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CA5E79" w:rsidRPr="00716E82" w:rsidTr="008C4813">
        <w:tc>
          <w:tcPr>
            <w:tcW w:w="4644" w:type="dxa"/>
          </w:tcPr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Pr="00716E82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5E79" w:rsidRPr="00716E82" w:rsidRDefault="00CA5E79" w:rsidP="008C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DF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5E79" w:rsidRPr="00716E82" w:rsidRDefault="00CA5E79" w:rsidP="00DB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A5227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DB505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DB505D">
              <w:rPr>
                <w:rFonts w:ascii="Times New Roman" w:hAnsi="Times New Roman"/>
                <w:sz w:val="24"/>
                <w:szCs w:val="24"/>
              </w:rPr>
              <w:t>20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A52279">
              <w:rPr>
                <w:rFonts w:ascii="Times New Roman" w:hAnsi="Times New Roman"/>
                <w:sz w:val="24"/>
                <w:szCs w:val="24"/>
              </w:rPr>
              <w:t>2</w:t>
            </w:r>
            <w:r w:rsidR="00DB505D">
              <w:rPr>
                <w:rFonts w:ascii="Times New Roman" w:hAnsi="Times New Roman"/>
                <w:sz w:val="24"/>
                <w:szCs w:val="24"/>
              </w:rPr>
              <w:t>1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A5227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DB505D">
              <w:rPr>
                <w:rFonts w:ascii="Times New Roman" w:hAnsi="Times New Roman"/>
                <w:sz w:val="24"/>
                <w:szCs w:val="24"/>
              </w:rPr>
              <w:t>8</w:t>
            </w:r>
            <w:r w:rsidR="00C7292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5227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CA5E79" w:rsidRDefault="00CA5E79" w:rsidP="00F246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E32" w:rsidRDefault="00F17E32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E79" w:rsidRPr="00994909" w:rsidRDefault="00CA5E79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t>Таблица 1</w:t>
      </w:r>
    </w:p>
    <w:p w:rsidR="00CA5E79" w:rsidRPr="00994909" w:rsidRDefault="00CA5E79" w:rsidP="009949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CA5E79" w:rsidRPr="00994909" w:rsidRDefault="00CA5E79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подразделам, целевым статьям 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классификации расходов бюджетов бюджета Ютазинского муниципального района на 201</w:t>
      </w:r>
      <w:r w:rsidR="00DB50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5E79" w:rsidRPr="00994909" w:rsidRDefault="00CA5E79" w:rsidP="00B41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42"/>
        <w:gridCol w:w="567"/>
        <w:gridCol w:w="1559"/>
        <w:gridCol w:w="608"/>
        <w:gridCol w:w="1620"/>
      </w:tblGrid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КЦСР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2019г.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45 110,75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1 617,00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1 617,00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1 617,00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1 617,00</w:t>
            </w:r>
          </w:p>
        </w:tc>
      </w:tr>
      <w:tr w:rsidR="00424CDB" w:rsidRPr="00424CDB" w:rsidTr="00424CDB">
        <w:trPr>
          <w:trHeight w:val="1156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7 610,60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7 610,60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B9"/>
            <w:bookmarkStart w:id="1" w:name="RANGE!B9:F10"/>
            <w:bookmarkEnd w:id="1"/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E9"/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bookmarkEnd w:id="2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7 610,60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6 337,50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1 251,30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21,80</w:t>
            </w:r>
          </w:p>
        </w:tc>
      </w:tr>
      <w:tr w:rsidR="00424CDB" w:rsidRPr="00424CDB" w:rsidTr="00424CDB">
        <w:trPr>
          <w:trHeight w:val="1202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15 796,15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693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334,90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</w:tr>
      <w:tr w:rsidR="00424CDB" w:rsidRPr="00424CDB" w:rsidTr="00424CDB">
        <w:trPr>
          <w:trHeight w:val="139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2410125390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2410125390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15 453,15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15 111,75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10 868,80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4 187,95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334,90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5,90</w:t>
            </w:r>
          </w:p>
        </w:tc>
      </w:tr>
      <w:tr w:rsidR="00424CDB" w:rsidRPr="00424CDB" w:rsidTr="00424CDB">
        <w:trPr>
          <w:trHeight w:val="10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</w:tr>
      <w:tr w:rsidR="00424CDB" w:rsidRPr="00424CDB" w:rsidTr="00424CDB">
        <w:trPr>
          <w:trHeight w:val="797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4 756,70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4 756,70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4 756,70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3 857,60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893,30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38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9900007411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9900007411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12 561,50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0350325330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960,80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0350325330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960,80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11 600,70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2 076,10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1 602,50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469,70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9900002950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483,30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483,30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9900025151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9900025151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370,20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333,10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363,40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309,50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53,90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9900025340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6 186,70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6 186,70</w:t>
            </w:r>
          </w:p>
        </w:tc>
      </w:tr>
      <w:tr w:rsidR="00424CDB" w:rsidRPr="00424CDB" w:rsidTr="00424CDB">
        <w:trPr>
          <w:trHeight w:val="919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9900044020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664,60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659,10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9900059300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1 153,70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749,70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397,20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9900092030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9900097071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9900097071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1 425,70</w:t>
            </w:r>
          </w:p>
        </w:tc>
      </w:tr>
      <w:tr w:rsidR="00424CDB" w:rsidRPr="00424CDB" w:rsidTr="00424CDB">
        <w:trPr>
          <w:trHeight w:val="26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1 425,70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1 425,70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1 425,70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1 425,70</w:t>
            </w:r>
          </w:p>
        </w:tc>
      </w:tr>
      <w:tr w:rsidR="00424CDB" w:rsidRPr="00424CDB" w:rsidTr="00424CDB">
        <w:trPr>
          <w:trHeight w:val="629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1 752,50</w:t>
            </w:r>
          </w:p>
        </w:tc>
      </w:tr>
      <w:tr w:rsidR="00424CDB" w:rsidRPr="00424CDB" w:rsidTr="00424CDB">
        <w:trPr>
          <w:trHeight w:val="836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1 443,00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1 443,00</w:t>
            </w:r>
          </w:p>
        </w:tc>
      </w:tr>
      <w:tr w:rsidR="00424CDB" w:rsidRPr="00424CDB" w:rsidTr="00424CDB">
        <w:trPr>
          <w:trHeight w:val="81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1 443,00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1 350,30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92,70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RANGE!A99"/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  <w:bookmarkEnd w:id="3"/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309,50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0610110990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309,50</w:t>
            </w:r>
          </w:p>
        </w:tc>
      </w:tr>
      <w:tr w:rsidR="00424CDB" w:rsidRPr="00424CDB" w:rsidTr="00424CDB">
        <w:trPr>
          <w:trHeight w:val="136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0610110990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309,50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18 584,20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1524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2800125360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2800125360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9900025151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9900025151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1 866,20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1 866,20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1 866,20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1 866,20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14 988,30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6 788,30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8 200,00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Д100003650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8 200,00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Д100003650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12 890,00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424CDB" w:rsidRPr="00424CDB" w:rsidTr="00424CDB">
        <w:trPr>
          <w:trHeight w:val="551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0450196010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0450196010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4 655,00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9900075050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8 188,40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8 188,40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4 395,20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4 395,20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1 768,00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1 768,00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238,20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238,20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1 787,00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1 787,00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2 013,00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9900074460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2 013,00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9900074460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2 013,00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338 645,50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90 384,30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90 384,30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90 384,30</w:t>
            </w:r>
          </w:p>
        </w:tc>
      </w:tr>
      <w:tr w:rsidR="00424CDB" w:rsidRPr="00424CDB" w:rsidTr="00424CDB">
        <w:trPr>
          <w:trHeight w:val="142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40 440,60</w:t>
            </w:r>
          </w:p>
        </w:tc>
      </w:tr>
      <w:tr w:rsidR="00424CDB" w:rsidRPr="00424CDB" w:rsidTr="00424CDB">
        <w:trPr>
          <w:trHeight w:val="142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0210125370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40 440,60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0210125370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40 440,60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49 943,70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Развитие дошкольных образовательных организаций (собств)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16 997,70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0210342000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16 997,70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32 946,00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0210342005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32 946,00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186 961,20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186 961,20</w:t>
            </w:r>
          </w:p>
        </w:tc>
      </w:tr>
      <w:tr w:rsidR="00424CDB" w:rsidRPr="00424CDB" w:rsidTr="00424CDB">
        <w:trPr>
          <w:trHeight w:val="651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186 961,20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96 143,20</w:t>
            </w:r>
          </w:p>
        </w:tc>
      </w:tr>
      <w:tr w:rsidR="00424CDB" w:rsidRPr="00424CDB" w:rsidTr="00424CDB">
        <w:trPr>
          <w:trHeight w:val="541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42 200,10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0220242100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42 200,10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средние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53 943,10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0220242105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53 943,10</w:t>
            </w:r>
          </w:p>
        </w:tc>
      </w:tr>
      <w:tr w:rsidR="00424CDB" w:rsidRPr="00424CDB" w:rsidTr="00424CDB">
        <w:trPr>
          <w:trHeight w:val="2142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90 818,00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90 818,00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44 788,80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9 833,20</w:t>
            </w:r>
          </w:p>
        </w:tc>
      </w:tr>
      <w:tr w:rsidR="00424CDB" w:rsidRPr="00424CDB" w:rsidTr="00424CDB">
        <w:trPr>
          <w:trHeight w:val="577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9 833,20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организаций допобразования, реализующих доп.общеобразовательные программы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4 787,80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0230142310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4 787,80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5 045,40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0230142315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5 045,40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10 992,50</w:t>
            </w:r>
          </w:p>
        </w:tc>
      </w:tr>
      <w:tr w:rsidR="00424CDB" w:rsidRPr="00424CDB" w:rsidTr="00424CDB">
        <w:trPr>
          <w:trHeight w:val="609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10 992,50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3 451,60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0240142320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3 451,60</w:t>
            </w:r>
          </w:p>
        </w:tc>
      </w:tr>
      <w:tr w:rsidR="00424CDB" w:rsidRPr="00424CDB" w:rsidTr="00424CDB">
        <w:trPr>
          <w:trHeight w:val="1058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7 540,90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0240142325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7 540,90</w:t>
            </w:r>
          </w:p>
        </w:tc>
      </w:tr>
      <w:tr w:rsidR="00424CDB" w:rsidRPr="00424CDB" w:rsidTr="00424CDB">
        <w:trPr>
          <w:trHeight w:val="774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23 963,10</w:t>
            </w:r>
          </w:p>
        </w:tc>
      </w:tr>
      <w:tr w:rsidR="00424CDB" w:rsidRPr="00424CDB" w:rsidTr="00424CDB">
        <w:trPr>
          <w:trHeight w:val="54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23 963,10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8 283,10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0250142330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8 283,10</w:t>
            </w:r>
          </w:p>
        </w:tc>
      </w:tr>
      <w:tr w:rsidR="00424CDB" w:rsidRPr="00424CDB" w:rsidTr="00424CDB">
        <w:trPr>
          <w:trHeight w:val="105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15 680,00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0250142335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15 680,00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5 485,10</w:t>
            </w:r>
          </w:p>
        </w:tc>
      </w:tr>
      <w:tr w:rsidR="00424CDB" w:rsidRPr="00424CDB" w:rsidTr="00424CDB">
        <w:trPr>
          <w:trHeight w:val="756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1040143190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1040143190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424CDB" w:rsidRPr="00424CDB" w:rsidTr="00424CDB">
        <w:trPr>
          <w:trHeight w:val="303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11 026,10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3 785,90</w:t>
            </w:r>
          </w:p>
        </w:tc>
      </w:tr>
      <w:tr w:rsidR="00424CDB" w:rsidRPr="00424CDB" w:rsidTr="00424CDB">
        <w:trPr>
          <w:trHeight w:val="607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3 785,90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3 785,90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3 785,90</w:t>
            </w:r>
          </w:p>
        </w:tc>
      </w:tr>
      <w:tr w:rsidR="00424CDB" w:rsidRPr="00424CDB" w:rsidTr="00424CDB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3 421,60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364,30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7 240,20</w:t>
            </w:r>
          </w:p>
        </w:tc>
      </w:tr>
      <w:tr w:rsidR="00424CDB" w:rsidRPr="00424CDB" w:rsidTr="00424CDB">
        <w:trPr>
          <w:trHeight w:val="359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</w:tr>
      <w:tr w:rsidR="00424CDB" w:rsidRPr="00424CDB" w:rsidTr="00424CDB">
        <w:trPr>
          <w:trHeight w:val="1059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Учебно-методические кабинеты, центральные бухгалтерии, группы хозяйственного обслуживания, учебные фильмотеки, межшкольные УПК, логопедические пункты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9900045299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5 448,20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9900045299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5 448,20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43 865,10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43 865,10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42 365,10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823,60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823,60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0810144090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823,60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0810144090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823,60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12 767,80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12 767,80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библиотек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0830144090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12 767,80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0830144090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12 767,80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28 773,70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28 773,70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0840144091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28 773,70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0840144091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28 773,70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культуры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9900010990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329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2957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0110202110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0110202110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313,10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8 092,40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9900049100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9900049100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3 306,90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3 306,90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9900005510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3 306,90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9900005510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3 306,90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114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9900052010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9900052010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2 973,10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2 877,40</w:t>
            </w:r>
          </w:p>
        </w:tc>
      </w:tr>
      <w:tr w:rsidR="00424CDB" w:rsidRPr="00424CDB" w:rsidTr="00424CDB">
        <w:trPr>
          <w:trHeight w:val="92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2 877,40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2 877,40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2 877,40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1010148200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2 877,40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1010148200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2 877,40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893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57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1010212870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1010212870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881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15 455,20</w:t>
            </w:r>
          </w:p>
        </w:tc>
      </w:tr>
      <w:tr w:rsidR="00424CDB" w:rsidRPr="00424CDB" w:rsidTr="00424CDB">
        <w:trPr>
          <w:trHeight w:val="855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15 455,20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15 455,20</w:t>
            </w:r>
          </w:p>
        </w:tc>
      </w:tr>
      <w:tr w:rsidR="00424CDB" w:rsidRPr="00424CDB" w:rsidTr="00424CDB">
        <w:trPr>
          <w:trHeight w:val="1931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14 341,10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9900080040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14 341,10</w:t>
            </w:r>
          </w:p>
        </w:tc>
      </w:tr>
      <w:tr w:rsidR="00424CDB" w:rsidRPr="00424CDB" w:rsidTr="00424CDB">
        <w:trPr>
          <w:trHeight w:val="2374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1 114,10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9900080060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1 114,10</w:t>
            </w:r>
          </w:p>
        </w:tc>
      </w:tr>
      <w:tr w:rsidR="00424CDB" w:rsidRPr="00424CDB" w:rsidTr="00424CDB">
        <w:trPr>
          <w:trHeight w:val="300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491 120,55</w:t>
            </w:r>
          </w:p>
        </w:tc>
      </w:tr>
    </w:tbl>
    <w:p w:rsidR="00CA5E79" w:rsidRDefault="00CA5E79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Pr="00994909" w:rsidRDefault="006315C4" w:rsidP="006315C4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6315C4" w:rsidRPr="00994909" w:rsidRDefault="006315C4" w:rsidP="006315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315C4" w:rsidRPr="00994909" w:rsidRDefault="006315C4" w:rsidP="00631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подразделам, целевым статьям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классификации расходов бюджетов бюджета Ютазинского муниципального района на 20</w:t>
      </w:r>
      <w:r w:rsidR="00EA236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FE5A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236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315C4" w:rsidRPr="00994909" w:rsidRDefault="006315C4" w:rsidP="0063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9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42"/>
        <w:gridCol w:w="457"/>
        <w:gridCol w:w="1527"/>
        <w:gridCol w:w="577"/>
        <w:gridCol w:w="1408"/>
        <w:gridCol w:w="1417"/>
      </w:tblGrid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Рз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КЦСР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КВР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2020г.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2021г.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45 246,75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45 610,40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1 616,90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1 616,90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1 616,90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1 610,80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1 616,90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7 581,30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7 610,10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7 581,30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7 610,10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7 581,30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7 610,10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6 397,70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6 461,70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1 161,80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1 126,60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21,80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15 729,25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15 782,10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0220825302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338,10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</w:tr>
      <w:tr w:rsidR="00424CDB" w:rsidRPr="00424CDB" w:rsidTr="00424CDB">
        <w:trPr>
          <w:trHeight w:val="171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2410125390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2410125390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15 386,25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15 439,10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15 044,85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15 097,70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10 972,10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11 081,80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4 017,75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3 960,90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341,40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338,10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9900051200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4 756,30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4 756,30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4 756,30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3 894,20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3 933,20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838,40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817,30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9900007411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9900007411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12 817,90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0350325330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960,80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0350325330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960,80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960,80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12 114,70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2 075,90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1 617,70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1 633,90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446,50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438,10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9900002950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483,30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483,30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371,30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339,40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31,90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363,40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312,40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315,50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47,90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9900025340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9900025350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9900025400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9900025400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6 404,60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6 609,20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6 404,60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6 609,20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9900044020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677,50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665,30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672,00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9900059300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1 231,40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756,80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764,40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429,70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459,80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9900092030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9900097071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9900097071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1 483,10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1 483,10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9900051180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1 430,60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1 483,10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1 813,40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1 870,80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1 546,30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9900022670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1 546,30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1 363,10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1 376,70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136,90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169,60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0610110990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324,50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0610110990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313,40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324,50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18 735,10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17 418,00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228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2800125360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2800125360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1 729,70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1 729,70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9900003170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9900003170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1 617,10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15 388,30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15 688,30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6 788,30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6 788,30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8 900,00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Д100003650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8 900,00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Д100003650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8 900,00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13 097,40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13 307,70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0450196010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0450196010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4 655,00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4 655,00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9900075050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4 602,60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4 812,90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4 602,60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4 812,90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1 768,00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1 768,00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1 768,00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238,20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238,20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238,20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1 787,00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1 787,00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1 787,00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9900074460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2 149,00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9900074460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2 149,00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2 149,00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341 668,80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344 775,50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91 133,30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91 900,90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91 133,30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91 900,90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91 133,30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91 900,90</w:t>
            </w:r>
          </w:p>
        </w:tc>
      </w:tr>
      <w:tr w:rsidR="00424CDB" w:rsidRPr="00424CDB" w:rsidTr="00424CDB">
        <w:trPr>
          <w:trHeight w:val="171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40 440,60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40 440,60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0210125370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40 440,60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40 440,60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0210125370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40 440,60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40 440,60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50 692,70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51 460,30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19 500,20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19 222,50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0210342000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19 500,20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19 222,50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31 192,50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32 237,80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0210342005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31 192,50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32 237,80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189 783,30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189 783,30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189 783,30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97 537,00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98 965,30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46 464,80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46 181,60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0220242100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46 464,80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46 181,60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Школы-детские сады, школы начальные, средние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51 072,20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52 783,70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0220242105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51 072,20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52 783,70</w:t>
            </w:r>
          </w:p>
        </w:tc>
      </w:tr>
      <w:tr w:rsidR="00424CDB" w:rsidRPr="00424CDB" w:rsidTr="00424CDB">
        <w:trPr>
          <w:trHeight w:val="285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(субвенции)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0220825280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90 818,00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90 818,00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0220825280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90 818,00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90 818,00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45 458,70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46 145,20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9 985,30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10 141,20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9 985,30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10 141,20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организаций допобразования, реализующих доп.общеобразовательные программы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5 204,20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0230142310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5 208,40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5 204,20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4 776,90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4 937,00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0230142315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4 776,90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4 937,00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11 337,30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11 337,30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4 023,20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3 958,40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0240142320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4 023,20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3 958,40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7 378,90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0240142325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7 139,60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7 378,90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24 310,60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24 666,70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24 310,60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24 666,70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9 323,70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0250142330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9 465,10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9 323,70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14 845,50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15 343,00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0250142335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14 845,50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15 343,00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5 485,10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1040143190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1040143190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5 185,10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5 185,10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11 236,70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11 461,00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4 050,50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4 050,50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4 050,50</w:t>
            </w:r>
          </w:p>
        </w:tc>
      </w:tr>
      <w:tr w:rsidR="00424CDB" w:rsidRPr="00424CDB" w:rsidTr="00424C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3 454,10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3 488,60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458,30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561,90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7 324,30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7 410,50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</w:tr>
      <w:tr w:rsidR="00424CDB" w:rsidRPr="00424CDB" w:rsidTr="00424CDB">
        <w:trPr>
          <w:trHeight w:val="142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Учебно-методические кабинеты, центральные бухгалтерии, группы хозяйственного обслуживания, учебные фильмотеки, межшкольные УПК, </w:t>
            </w:r>
            <w:bookmarkStart w:id="4" w:name="_GoBack"/>
            <w:bookmarkEnd w:id="4"/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логопедические пункты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9900045299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5 532,30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5 618,50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9900045299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5 532,30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5 618,50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44 123,30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44 385,00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44 123,30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44 385,00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42 885,00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834,00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0810144090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0810144090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828,80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834,00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12 847,80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12 928,90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12 847,80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12 928,90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библиотек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0830144090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12 847,80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12 928,90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0830144090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12 847,80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12 928,90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28 946,70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29 122,10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28 946,70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29 122,10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0840144091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28 946,70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29 122,10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0840144091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28 946,70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29 122,10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культуры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9900010990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ЗДРАВООХРАНЕНИЕ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336,60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336,60</w:t>
            </w:r>
          </w:p>
        </w:tc>
      </w:tr>
      <w:tr w:rsidR="00424CDB" w:rsidRPr="00424CDB" w:rsidTr="00424CDB">
        <w:trPr>
          <w:trHeight w:val="342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0110202110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336,60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0110202110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324,20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336,60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8 218,10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8 355,40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9900049100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9900049100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403,60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403,60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3 569,90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3 569,90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9900005510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3 569,90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9900005510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3 432,60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3 569,90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9900052010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9900052010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4 381,90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4 381,90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2 995,20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2 899,50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2 899,50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2 899,50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2 899,50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1010148200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2 899,50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1010148200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2 899,50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1010212870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1010212870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</w:tr>
      <w:tr w:rsidR="00424CDB" w:rsidRPr="00424CDB" w:rsidTr="00424CDB">
        <w:trPr>
          <w:trHeight w:val="114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15 092,40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14 886,10</w:t>
            </w:r>
          </w:p>
        </w:tc>
      </w:tr>
      <w:tr w:rsidR="00424CDB" w:rsidRPr="00424CDB" w:rsidTr="00424CDB">
        <w:trPr>
          <w:trHeight w:val="855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15 092,40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14 886,10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15 092,40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14 886,10</w:t>
            </w:r>
          </w:p>
        </w:tc>
      </w:tr>
      <w:tr w:rsidR="00424CDB" w:rsidRPr="00424CDB" w:rsidTr="00424CDB">
        <w:trPr>
          <w:trHeight w:val="228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14 149,20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14 279,10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9900080040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14 149,20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14 279,10</w:t>
            </w:r>
          </w:p>
        </w:tc>
      </w:tr>
      <w:tr w:rsidR="00424CDB" w:rsidRPr="00424CDB" w:rsidTr="00424CDB">
        <w:trPr>
          <w:trHeight w:val="285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9900080060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943,20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lang w:eastAsia="ru-RU"/>
              </w:rPr>
              <w:t>607,00</w:t>
            </w:r>
          </w:p>
        </w:tc>
      </w:tr>
      <w:tr w:rsidR="00424CDB" w:rsidRPr="00424CDB" w:rsidTr="00424CDB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24CDB" w:rsidRPr="00424CDB" w:rsidRDefault="00424CDB" w:rsidP="0042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494 883,15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4CDB" w:rsidRPr="00424CDB" w:rsidRDefault="00424CDB" w:rsidP="0042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497 572,80</w:t>
            </w:r>
          </w:p>
        </w:tc>
      </w:tr>
    </w:tbl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5C4" w:rsidSect="00C10090">
      <w:footerReference w:type="default" r:id="rId9"/>
      <w:pgSz w:w="11906" w:h="16838"/>
      <w:pgMar w:top="567" w:right="567" w:bottom="567" w:left="1418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79" w:rsidRDefault="00A52279">
      <w:pPr>
        <w:spacing w:after="0" w:line="240" w:lineRule="auto"/>
      </w:pPr>
      <w:r>
        <w:separator/>
      </w:r>
    </w:p>
  </w:endnote>
  <w:endnote w:type="continuationSeparator" w:id="0">
    <w:p w:rsidR="00A52279" w:rsidRDefault="00A5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79" w:rsidRDefault="00A52279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4CDB">
      <w:rPr>
        <w:rStyle w:val="af1"/>
        <w:noProof/>
      </w:rPr>
      <w:t>54</w:t>
    </w:r>
    <w:r>
      <w:rPr>
        <w:rStyle w:val="af1"/>
      </w:rPr>
      <w:fldChar w:fldCharType="end"/>
    </w:r>
  </w:p>
  <w:p w:rsidR="00A52279" w:rsidRDefault="00A52279">
    <w:pPr>
      <w:pStyle w:val="a6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79" w:rsidRDefault="00A52279">
      <w:pPr>
        <w:spacing w:after="0" w:line="240" w:lineRule="auto"/>
      </w:pPr>
      <w:r>
        <w:separator/>
      </w:r>
    </w:p>
  </w:footnote>
  <w:footnote w:type="continuationSeparator" w:id="0">
    <w:p w:rsidR="00A52279" w:rsidRDefault="00A5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CF"/>
    <w:rsid w:val="000014D5"/>
    <w:rsid w:val="00001CE9"/>
    <w:rsid w:val="00007821"/>
    <w:rsid w:val="00010179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594A"/>
    <w:rsid w:val="00037B50"/>
    <w:rsid w:val="000418AB"/>
    <w:rsid w:val="000432FB"/>
    <w:rsid w:val="00043F57"/>
    <w:rsid w:val="0004739D"/>
    <w:rsid w:val="00047453"/>
    <w:rsid w:val="000474FF"/>
    <w:rsid w:val="00051236"/>
    <w:rsid w:val="00052D31"/>
    <w:rsid w:val="00053308"/>
    <w:rsid w:val="0005415A"/>
    <w:rsid w:val="000556AD"/>
    <w:rsid w:val="00056EF9"/>
    <w:rsid w:val="0006321B"/>
    <w:rsid w:val="00064B6F"/>
    <w:rsid w:val="000676FE"/>
    <w:rsid w:val="00072D08"/>
    <w:rsid w:val="000733F2"/>
    <w:rsid w:val="00075BE2"/>
    <w:rsid w:val="00077685"/>
    <w:rsid w:val="0007773D"/>
    <w:rsid w:val="00077888"/>
    <w:rsid w:val="00080EF4"/>
    <w:rsid w:val="00081E36"/>
    <w:rsid w:val="000859CB"/>
    <w:rsid w:val="00086798"/>
    <w:rsid w:val="0009090E"/>
    <w:rsid w:val="00092E76"/>
    <w:rsid w:val="00093DE6"/>
    <w:rsid w:val="0009451B"/>
    <w:rsid w:val="000946E2"/>
    <w:rsid w:val="00094A7A"/>
    <w:rsid w:val="0009799D"/>
    <w:rsid w:val="000A18B0"/>
    <w:rsid w:val="000A3E76"/>
    <w:rsid w:val="000A4161"/>
    <w:rsid w:val="000A4CA2"/>
    <w:rsid w:val="000B2116"/>
    <w:rsid w:val="000B6AA0"/>
    <w:rsid w:val="000C041E"/>
    <w:rsid w:val="000C0582"/>
    <w:rsid w:val="000C376B"/>
    <w:rsid w:val="000D043D"/>
    <w:rsid w:val="000D1671"/>
    <w:rsid w:val="000D1A5F"/>
    <w:rsid w:val="000D3944"/>
    <w:rsid w:val="000D3A41"/>
    <w:rsid w:val="000D4F92"/>
    <w:rsid w:val="000D5955"/>
    <w:rsid w:val="000D71C8"/>
    <w:rsid w:val="000D7257"/>
    <w:rsid w:val="000D7524"/>
    <w:rsid w:val="000D7ACE"/>
    <w:rsid w:val="000E00B4"/>
    <w:rsid w:val="000E0AAC"/>
    <w:rsid w:val="000E37EA"/>
    <w:rsid w:val="000E42D5"/>
    <w:rsid w:val="000E6E73"/>
    <w:rsid w:val="000E6E75"/>
    <w:rsid w:val="000E7683"/>
    <w:rsid w:val="000E77CF"/>
    <w:rsid w:val="000E7AFC"/>
    <w:rsid w:val="000E7EE6"/>
    <w:rsid w:val="000E7FBE"/>
    <w:rsid w:val="000F4B36"/>
    <w:rsid w:val="000F57B6"/>
    <w:rsid w:val="00100D4D"/>
    <w:rsid w:val="00101761"/>
    <w:rsid w:val="00101A1D"/>
    <w:rsid w:val="0010268A"/>
    <w:rsid w:val="001038AC"/>
    <w:rsid w:val="00103A0F"/>
    <w:rsid w:val="00103AE1"/>
    <w:rsid w:val="00104104"/>
    <w:rsid w:val="00110549"/>
    <w:rsid w:val="00112C5E"/>
    <w:rsid w:val="00114239"/>
    <w:rsid w:val="00115570"/>
    <w:rsid w:val="00120179"/>
    <w:rsid w:val="0012095C"/>
    <w:rsid w:val="00122932"/>
    <w:rsid w:val="001230D6"/>
    <w:rsid w:val="00124D49"/>
    <w:rsid w:val="00126F9F"/>
    <w:rsid w:val="0012793D"/>
    <w:rsid w:val="00127E31"/>
    <w:rsid w:val="001300A8"/>
    <w:rsid w:val="0013266D"/>
    <w:rsid w:val="001337B7"/>
    <w:rsid w:val="001337D5"/>
    <w:rsid w:val="0013665F"/>
    <w:rsid w:val="00137286"/>
    <w:rsid w:val="0014022A"/>
    <w:rsid w:val="00140B38"/>
    <w:rsid w:val="00141C03"/>
    <w:rsid w:val="001429BA"/>
    <w:rsid w:val="00144F2C"/>
    <w:rsid w:val="00144FB4"/>
    <w:rsid w:val="001529E5"/>
    <w:rsid w:val="00153476"/>
    <w:rsid w:val="001545B2"/>
    <w:rsid w:val="001559CD"/>
    <w:rsid w:val="00171BB9"/>
    <w:rsid w:val="001738EB"/>
    <w:rsid w:val="001769CF"/>
    <w:rsid w:val="001772BC"/>
    <w:rsid w:val="00180E0E"/>
    <w:rsid w:val="00181FF7"/>
    <w:rsid w:val="00183C1B"/>
    <w:rsid w:val="00183D3F"/>
    <w:rsid w:val="00186815"/>
    <w:rsid w:val="0019219D"/>
    <w:rsid w:val="0019466E"/>
    <w:rsid w:val="00196094"/>
    <w:rsid w:val="00197CE1"/>
    <w:rsid w:val="001A053D"/>
    <w:rsid w:val="001A114A"/>
    <w:rsid w:val="001A34AA"/>
    <w:rsid w:val="001A440D"/>
    <w:rsid w:val="001A489E"/>
    <w:rsid w:val="001B2F4E"/>
    <w:rsid w:val="001B3BF9"/>
    <w:rsid w:val="001C1712"/>
    <w:rsid w:val="001C433C"/>
    <w:rsid w:val="001C6F65"/>
    <w:rsid w:val="001C741B"/>
    <w:rsid w:val="001D03A4"/>
    <w:rsid w:val="001D093D"/>
    <w:rsid w:val="001D14E5"/>
    <w:rsid w:val="001D5D1C"/>
    <w:rsid w:val="001D5ED4"/>
    <w:rsid w:val="001D769F"/>
    <w:rsid w:val="001E0EE6"/>
    <w:rsid w:val="001E28D8"/>
    <w:rsid w:val="001E44EE"/>
    <w:rsid w:val="001E4F5C"/>
    <w:rsid w:val="001E503E"/>
    <w:rsid w:val="001E66D2"/>
    <w:rsid w:val="001E696B"/>
    <w:rsid w:val="001E7148"/>
    <w:rsid w:val="001F06E0"/>
    <w:rsid w:val="001F29A9"/>
    <w:rsid w:val="001F326C"/>
    <w:rsid w:val="002013DF"/>
    <w:rsid w:val="002026F5"/>
    <w:rsid w:val="0020309F"/>
    <w:rsid w:val="00203E45"/>
    <w:rsid w:val="00203FBF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279D2"/>
    <w:rsid w:val="00231AFE"/>
    <w:rsid w:val="00234C52"/>
    <w:rsid w:val="002352BD"/>
    <w:rsid w:val="00235B3A"/>
    <w:rsid w:val="00241428"/>
    <w:rsid w:val="002424AF"/>
    <w:rsid w:val="00250101"/>
    <w:rsid w:val="002511FD"/>
    <w:rsid w:val="0025640A"/>
    <w:rsid w:val="0025693F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183C"/>
    <w:rsid w:val="002847EE"/>
    <w:rsid w:val="00284CEB"/>
    <w:rsid w:val="00286298"/>
    <w:rsid w:val="002862FB"/>
    <w:rsid w:val="00286A2C"/>
    <w:rsid w:val="0028748C"/>
    <w:rsid w:val="002901F9"/>
    <w:rsid w:val="00292957"/>
    <w:rsid w:val="00294A5C"/>
    <w:rsid w:val="00295358"/>
    <w:rsid w:val="00296F9E"/>
    <w:rsid w:val="00297F3A"/>
    <w:rsid w:val="002A1817"/>
    <w:rsid w:val="002A3A63"/>
    <w:rsid w:val="002A533A"/>
    <w:rsid w:val="002A7B72"/>
    <w:rsid w:val="002B0DAE"/>
    <w:rsid w:val="002B1B86"/>
    <w:rsid w:val="002B2D2A"/>
    <w:rsid w:val="002B4151"/>
    <w:rsid w:val="002B4738"/>
    <w:rsid w:val="002B65E0"/>
    <w:rsid w:val="002C2D5F"/>
    <w:rsid w:val="002C30F6"/>
    <w:rsid w:val="002C46DB"/>
    <w:rsid w:val="002C5185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4812"/>
    <w:rsid w:val="002F54AF"/>
    <w:rsid w:val="002F6131"/>
    <w:rsid w:val="002F6574"/>
    <w:rsid w:val="002F7707"/>
    <w:rsid w:val="002F7D54"/>
    <w:rsid w:val="00300137"/>
    <w:rsid w:val="00300FCF"/>
    <w:rsid w:val="00303123"/>
    <w:rsid w:val="003064DF"/>
    <w:rsid w:val="00306501"/>
    <w:rsid w:val="00312617"/>
    <w:rsid w:val="00312E9D"/>
    <w:rsid w:val="0031599F"/>
    <w:rsid w:val="00315D0F"/>
    <w:rsid w:val="003161C1"/>
    <w:rsid w:val="00317A86"/>
    <w:rsid w:val="00317FED"/>
    <w:rsid w:val="0032206D"/>
    <w:rsid w:val="003252E2"/>
    <w:rsid w:val="00325B59"/>
    <w:rsid w:val="00325B68"/>
    <w:rsid w:val="0032662F"/>
    <w:rsid w:val="003275E9"/>
    <w:rsid w:val="00332983"/>
    <w:rsid w:val="00333500"/>
    <w:rsid w:val="003344AC"/>
    <w:rsid w:val="0033623E"/>
    <w:rsid w:val="00336678"/>
    <w:rsid w:val="00337A94"/>
    <w:rsid w:val="003411E0"/>
    <w:rsid w:val="00342C9F"/>
    <w:rsid w:val="003454CB"/>
    <w:rsid w:val="00347AC1"/>
    <w:rsid w:val="003524BA"/>
    <w:rsid w:val="003541C8"/>
    <w:rsid w:val="0035469D"/>
    <w:rsid w:val="00361AEF"/>
    <w:rsid w:val="00364364"/>
    <w:rsid w:val="003678F9"/>
    <w:rsid w:val="003729B3"/>
    <w:rsid w:val="00372E05"/>
    <w:rsid w:val="00375965"/>
    <w:rsid w:val="003761AB"/>
    <w:rsid w:val="00376FAD"/>
    <w:rsid w:val="00381D97"/>
    <w:rsid w:val="00382297"/>
    <w:rsid w:val="00382F12"/>
    <w:rsid w:val="00382FDB"/>
    <w:rsid w:val="00384B16"/>
    <w:rsid w:val="0038516F"/>
    <w:rsid w:val="0038537E"/>
    <w:rsid w:val="00386C13"/>
    <w:rsid w:val="00390E50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41FE"/>
    <w:rsid w:val="003F48D9"/>
    <w:rsid w:val="003F5541"/>
    <w:rsid w:val="003F5BB1"/>
    <w:rsid w:val="003F5FEE"/>
    <w:rsid w:val="003F6109"/>
    <w:rsid w:val="00400100"/>
    <w:rsid w:val="004006DB"/>
    <w:rsid w:val="00400B6A"/>
    <w:rsid w:val="0040204D"/>
    <w:rsid w:val="00402340"/>
    <w:rsid w:val="00406BA2"/>
    <w:rsid w:val="00411014"/>
    <w:rsid w:val="0041553E"/>
    <w:rsid w:val="00415864"/>
    <w:rsid w:val="00417D97"/>
    <w:rsid w:val="00421C6B"/>
    <w:rsid w:val="00421F82"/>
    <w:rsid w:val="004222B2"/>
    <w:rsid w:val="00424CDB"/>
    <w:rsid w:val="00425AFE"/>
    <w:rsid w:val="00425F12"/>
    <w:rsid w:val="00430394"/>
    <w:rsid w:val="00431399"/>
    <w:rsid w:val="0043363C"/>
    <w:rsid w:val="00435E18"/>
    <w:rsid w:val="004377F9"/>
    <w:rsid w:val="00442017"/>
    <w:rsid w:val="00444EED"/>
    <w:rsid w:val="00445C5C"/>
    <w:rsid w:val="00446EF5"/>
    <w:rsid w:val="004579CA"/>
    <w:rsid w:val="00461B01"/>
    <w:rsid w:val="00462519"/>
    <w:rsid w:val="00462B25"/>
    <w:rsid w:val="004638A4"/>
    <w:rsid w:val="00466674"/>
    <w:rsid w:val="00466945"/>
    <w:rsid w:val="00467646"/>
    <w:rsid w:val="00471614"/>
    <w:rsid w:val="00471842"/>
    <w:rsid w:val="0047385F"/>
    <w:rsid w:val="004773E7"/>
    <w:rsid w:val="004829BF"/>
    <w:rsid w:val="00483BB0"/>
    <w:rsid w:val="00484C0F"/>
    <w:rsid w:val="004850F0"/>
    <w:rsid w:val="00487052"/>
    <w:rsid w:val="00493A33"/>
    <w:rsid w:val="00493B73"/>
    <w:rsid w:val="00494F56"/>
    <w:rsid w:val="004953B0"/>
    <w:rsid w:val="00496ACB"/>
    <w:rsid w:val="00496B9B"/>
    <w:rsid w:val="00497559"/>
    <w:rsid w:val="004A2446"/>
    <w:rsid w:val="004A43F8"/>
    <w:rsid w:val="004A4FF7"/>
    <w:rsid w:val="004A6329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2EB9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5A82"/>
    <w:rsid w:val="0052676D"/>
    <w:rsid w:val="00526D95"/>
    <w:rsid w:val="005273F6"/>
    <w:rsid w:val="00527577"/>
    <w:rsid w:val="00527914"/>
    <w:rsid w:val="005313EC"/>
    <w:rsid w:val="005332AB"/>
    <w:rsid w:val="00543D09"/>
    <w:rsid w:val="00547B98"/>
    <w:rsid w:val="00547EA4"/>
    <w:rsid w:val="005523DC"/>
    <w:rsid w:val="005568E7"/>
    <w:rsid w:val="00556FFC"/>
    <w:rsid w:val="005618B4"/>
    <w:rsid w:val="005624E0"/>
    <w:rsid w:val="005647BF"/>
    <w:rsid w:val="00570109"/>
    <w:rsid w:val="005704B6"/>
    <w:rsid w:val="00570DB7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32F"/>
    <w:rsid w:val="005A37B0"/>
    <w:rsid w:val="005A3A35"/>
    <w:rsid w:val="005B2DC7"/>
    <w:rsid w:val="005B2E36"/>
    <w:rsid w:val="005B53B9"/>
    <w:rsid w:val="005B7AFD"/>
    <w:rsid w:val="005C2774"/>
    <w:rsid w:val="005C392C"/>
    <w:rsid w:val="005C3C01"/>
    <w:rsid w:val="005D0FD2"/>
    <w:rsid w:val="005D2EC2"/>
    <w:rsid w:val="005D41B4"/>
    <w:rsid w:val="005D6D07"/>
    <w:rsid w:val="005E02FB"/>
    <w:rsid w:val="005F0565"/>
    <w:rsid w:val="005F0EAC"/>
    <w:rsid w:val="005F29A5"/>
    <w:rsid w:val="00601A74"/>
    <w:rsid w:val="006032BE"/>
    <w:rsid w:val="00603E3D"/>
    <w:rsid w:val="00607536"/>
    <w:rsid w:val="00610FC5"/>
    <w:rsid w:val="00611877"/>
    <w:rsid w:val="00616791"/>
    <w:rsid w:val="00621660"/>
    <w:rsid w:val="00623040"/>
    <w:rsid w:val="00626434"/>
    <w:rsid w:val="0063069F"/>
    <w:rsid w:val="00630DD0"/>
    <w:rsid w:val="00631579"/>
    <w:rsid w:val="006315C4"/>
    <w:rsid w:val="00634905"/>
    <w:rsid w:val="00635D61"/>
    <w:rsid w:val="006428A4"/>
    <w:rsid w:val="006428C4"/>
    <w:rsid w:val="00643710"/>
    <w:rsid w:val="006444CB"/>
    <w:rsid w:val="0064575F"/>
    <w:rsid w:val="00646D9E"/>
    <w:rsid w:val="00651C23"/>
    <w:rsid w:val="00652322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8774E"/>
    <w:rsid w:val="006933E1"/>
    <w:rsid w:val="006938E3"/>
    <w:rsid w:val="00694277"/>
    <w:rsid w:val="006A1C59"/>
    <w:rsid w:val="006A5BDE"/>
    <w:rsid w:val="006B0246"/>
    <w:rsid w:val="006B097A"/>
    <w:rsid w:val="006B0FF1"/>
    <w:rsid w:val="006B13A9"/>
    <w:rsid w:val="006B39B4"/>
    <w:rsid w:val="006C0605"/>
    <w:rsid w:val="006C0DCB"/>
    <w:rsid w:val="006C2E40"/>
    <w:rsid w:val="006C4100"/>
    <w:rsid w:val="006C492B"/>
    <w:rsid w:val="006C4C4A"/>
    <w:rsid w:val="006C6962"/>
    <w:rsid w:val="006C6BE9"/>
    <w:rsid w:val="006C7F6D"/>
    <w:rsid w:val="006D33DF"/>
    <w:rsid w:val="006D44A2"/>
    <w:rsid w:val="006D71DA"/>
    <w:rsid w:val="006D78D8"/>
    <w:rsid w:val="006E2189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08D9"/>
    <w:rsid w:val="0072161A"/>
    <w:rsid w:val="007234BE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321A"/>
    <w:rsid w:val="00743ACC"/>
    <w:rsid w:val="00744AD8"/>
    <w:rsid w:val="00747744"/>
    <w:rsid w:val="007477DB"/>
    <w:rsid w:val="007516C9"/>
    <w:rsid w:val="0075339F"/>
    <w:rsid w:val="00754482"/>
    <w:rsid w:val="007570C4"/>
    <w:rsid w:val="007618A1"/>
    <w:rsid w:val="00761F25"/>
    <w:rsid w:val="00763794"/>
    <w:rsid w:val="00765D75"/>
    <w:rsid w:val="00766B17"/>
    <w:rsid w:val="00770C37"/>
    <w:rsid w:val="00771900"/>
    <w:rsid w:val="00773822"/>
    <w:rsid w:val="007748BB"/>
    <w:rsid w:val="0077717A"/>
    <w:rsid w:val="00777A82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A8B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A39"/>
    <w:rsid w:val="007B1B61"/>
    <w:rsid w:val="007B622F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D60EA"/>
    <w:rsid w:val="007D6B46"/>
    <w:rsid w:val="007E01E5"/>
    <w:rsid w:val="007E1B5F"/>
    <w:rsid w:val="007E69A0"/>
    <w:rsid w:val="007E72E7"/>
    <w:rsid w:val="007F1EAF"/>
    <w:rsid w:val="007F4783"/>
    <w:rsid w:val="007F5AC4"/>
    <w:rsid w:val="007F5EF7"/>
    <w:rsid w:val="00801D83"/>
    <w:rsid w:val="008029F9"/>
    <w:rsid w:val="00803A06"/>
    <w:rsid w:val="00805354"/>
    <w:rsid w:val="00806989"/>
    <w:rsid w:val="00806C2F"/>
    <w:rsid w:val="008073DF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30801"/>
    <w:rsid w:val="00831834"/>
    <w:rsid w:val="0083342F"/>
    <w:rsid w:val="0083379C"/>
    <w:rsid w:val="0083447B"/>
    <w:rsid w:val="008344A2"/>
    <w:rsid w:val="00834BCC"/>
    <w:rsid w:val="00835F65"/>
    <w:rsid w:val="00837694"/>
    <w:rsid w:val="0084383B"/>
    <w:rsid w:val="00846119"/>
    <w:rsid w:val="00850330"/>
    <w:rsid w:val="00850443"/>
    <w:rsid w:val="00851235"/>
    <w:rsid w:val="00856E7D"/>
    <w:rsid w:val="008571E1"/>
    <w:rsid w:val="008631A4"/>
    <w:rsid w:val="00863E56"/>
    <w:rsid w:val="008657F6"/>
    <w:rsid w:val="0086631B"/>
    <w:rsid w:val="00871C6F"/>
    <w:rsid w:val="00872845"/>
    <w:rsid w:val="00874107"/>
    <w:rsid w:val="008741EF"/>
    <w:rsid w:val="00874423"/>
    <w:rsid w:val="00874BB4"/>
    <w:rsid w:val="00877E99"/>
    <w:rsid w:val="0088014F"/>
    <w:rsid w:val="008805F0"/>
    <w:rsid w:val="00881E94"/>
    <w:rsid w:val="0088294F"/>
    <w:rsid w:val="00884CB2"/>
    <w:rsid w:val="00886D4E"/>
    <w:rsid w:val="008915D0"/>
    <w:rsid w:val="008927DC"/>
    <w:rsid w:val="00892965"/>
    <w:rsid w:val="00897086"/>
    <w:rsid w:val="008B1470"/>
    <w:rsid w:val="008B2587"/>
    <w:rsid w:val="008B7853"/>
    <w:rsid w:val="008C0491"/>
    <w:rsid w:val="008C0693"/>
    <w:rsid w:val="008C1608"/>
    <w:rsid w:val="008C4641"/>
    <w:rsid w:val="008C4813"/>
    <w:rsid w:val="008C59F9"/>
    <w:rsid w:val="008C7EAF"/>
    <w:rsid w:val="008D03FE"/>
    <w:rsid w:val="008D1022"/>
    <w:rsid w:val="008D156F"/>
    <w:rsid w:val="008D17BA"/>
    <w:rsid w:val="008D1A81"/>
    <w:rsid w:val="008D2E6B"/>
    <w:rsid w:val="008E041E"/>
    <w:rsid w:val="008E3DD4"/>
    <w:rsid w:val="008E5C18"/>
    <w:rsid w:val="008E5FEA"/>
    <w:rsid w:val="008F1725"/>
    <w:rsid w:val="00901DE8"/>
    <w:rsid w:val="00902FA2"/>
    <w:rsid w:val="00905213"/>
    <w:rsid w:val="009062D2"/>
    <w:rsid w:val="00907885"/>
    <w:rsid w:val="009151D3"/>
    <w:rsid w:val="009167D0"/>
    <w:rsid w:val="00916C5D"/>
    <w:rsid w:val="00917F9A"/>
    <w:rsid w:val="00921646"/>
    <w:rsid w:val="009216B7"/>
    <w:rsid w:val="00921FDE"/>
    <w:rsid w:val="00931AAA"/>
    <w:rsid w:val="00932ADC"/>
    <w:rsid w:val="00934907"/>
    <w:rsid w:val="00935432"/>
    <w:rsid w:val="009414C6"/>
    <w:rsid w:val="009428E6"/>
    <w:rsid w:val="00944938"/>
    <w:rsid w:val="00944ECF"/>
    <w:rsid w:val="00945A98"/>
    <w:rsid w:val="009464A1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2D70"/>
    <w:rsid w:val="009749D3"/>
    <w:rsid w:val="00981344"/>
    <w:rsid w:val="0098160A"/>
    <w:rsid w:val="00981CFA"/>
    <w:rsid w:val="00985189"/>
    <w:rsid w:val="00990631"/>
    <w:rsid w:val="00990A52"/>
    <w:rsid w:val="00994909"/>
    <w:rsid w:val="009971D2"/>
    <w:rsid w:val="009A16A2"/>
    <w:rsid w:val="009A4EBB"/>
    <w:rsid w:val="009A6A6F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2559"/>
    <w:rsid w:val="009D57E0"/>
    <w:rsid w:val="009D763F"/>
    <w:rsid w:val="009E4712"/>
    <w:rsid w:val="009E730C"/>
    <w:rsid w:val="009F1BAD"/>
    <w:rsid w:val="009F35BB"/>
    <w:rsid w:val="009F7111"/>
    <w:rsid w:val="009F7E2A"/>
    <w:rsid w:val="00A0022F"/>
    <w:rsid w:val="00A00B70"/>
    <w:rsid w:val="00A01AAC"/>
    <w:rsid w:val="00A03BB8"/>
    <w:rsid w:val="00A122BB"/>
    <w:rsid w:val="00A14715"/>
    <w:rsid w:val="00A162C2"/>
    <w:rsid w:val="00A1722A"/>
    <w:rsid w:val="00A17B02"/>
    <w:rsid w:val="00A23287"/>
    <w:rsid w:val="00A23A21"/>
    <w:rsid w:val="00A25FDF"/>
    <w:rsid w:val="00A26A0F"/>
    <w:rsid w:val="00A32B33"/>
    <w:rsid w:val="00A34A15"/>
    <w:rsid w:val="00A405EC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279"/>
    <w:rsid w:val="00A523ED"/>
    <w:rsid w:val="00A6238C"/>
    <w:rsid w:val="00A65F2A"/>
    <w:rsid w:val="00A67576"/>
    <w:rsid w:val="00A71598"/>
    <w:rsid w:val="00A7258E"/>
    <w:rsid w:val="00A813BB"/>
    <w:rsid w:val="00A82D4D"/>
    <w:rsid w:val="00A83662"/>
    <w:rsid w:val="00A8791F"/>
    <w:rsid w:val="00A87C81"/>
    <w:rsid w:val="00A9135B"/>
    <w:rsid w:val="00A9451A"/>
    <w:rsid w:val="00AA257D"/>
    <w:rsid w:val="00AA34A5"/>
    <w:rsid w:val="00AA39F3"/>
    <w:rsid w:val="00AA3CB7"/>
    <w:rsid w:val="00AA4896"/>
    <w:rsid w:val="00AB006D"/>
    <w:rsid w:val="00AB13EA"/>
    <w:rsid w:val="00AB27FB"/>
    <w:rsid w:val="00AB2C9E"/>
    <w:rsid w:val="00AB47F5"/>
    <w:rsid w:val="00AB4A12"/>
    <w:rsid w:val="00AB4AC8"/>
    <w:rsid w:val="00AB5646"/>
    <w:rsid w:val="00AB7E8D"/>
    <w:rsid w:val="00AC1F2C"/>
    <w:rsid w:val="00AC45A3"/>
    <w:rsid w:val="00AC46EF"/>
    <w:rsid w:val="00AC7EC8"/>
    <w:rsid w:val="00AD28FE"/>
    <w:rsid w:val="00AD5025"/>
    <w:rsid w:val="00AD58CB"/>
    <w:rsid w:val="00AD59D3"/>
    <w:rsid w:val="00AD66B4"/>
    <w:rsid w:val="00AD7993"/>
    <w:rsid w:val="00AE0C01"/>
    <w:rsid w:val="00AE1A53"/>
    <w:rsid w:val="00AE24F1"/>
    <w:rsid w:val="00AE34AB"/>
    <w:rsid w:val="00AE3599"/>
    <w:rsid w:val="00AE5883"/>
    <w:rsid w:val="00AF27F1"/>
    <w:rsid w:val="00AF3136"/>
    <w:rsid w:val="00AF5E40"/>
    <w:rsid w:val="00AF7538"/>
    <w:rsid w:val="00B00FC2"/>
    <w:rsid w:val="00B015C4"/>
    <w:rsid w:val="00B03342"/>
    <w:rsid w:val="00B039F4"/>
    <w:rsid w:val="00B04B4C"/>
    <w:rsid w:val="00B05ADA"/>
    <w:rsid w:val="00B066CF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32C9D"/>
    <w:rsid w:val="00B33751"/>
    <w:rsid w:val="00B33FBE"/>
    <w:rsid w:val="00B34529"/>
    <w:rsid w:val="00B35EBF"/>
    <w:rsid w:val="00B37BE2"/>
    <w:rsid w:val="00B414C6"/>
    <w:rsid w:val="00B42774"/>
    <w:rsid w:val="00B44F4A"/>
    <w:rsid w:val="00B45575"/>
    <w:rsid w:val="00B521FA"/>
    <w:rsid w:val="00B54DE0"/>
    <w:rsid w:val="00B55B9B"/>
    <w:rsid w:val="00B567CD"/>
    <w:rsid w:val="00B60A68"/>
    <w:rsid w:val="00B64AF6"/>
    <w:rsid w:val="00B65341"/>
    <w:rsid w:val="00B70CB4"/>
    <w:rsid w:val="00B7101C"/>
    <w:rsid w:val="00B72FC9"/>
    <w:rsid w:val="00B749DE"/>
    <w:rsid w:val="00B823F4"/>
    <w:rsid w:val="00B83029"/>
    <w:rsid w:val="00B83676"/>
    <w:rsid w:val="00B839D7"/>
    <w:rsid w:val="00B87E20"/>
    <w:rsid w:val="00B911A4"/>
    <w:rsid w:val="00B93D14"/>
    <w:rsid w:val="00BA1C62"/>
    <w:rsid w:val="00BA1E8C"/>
    <w:rsid w:val="00BA3D1F"/>
    <w:rsid w:val="00BA6AE2"/>
    <w:rsid w:val="00BA78DC"/>
    <w:rsid w:val="00BB0D0B"/>
    <w:rsid w:val="00BB1852"/>
    <w:rsid w:val="00BB3544"/>
    <w:rsid w:val="00BB377B"/>
    <w:rsid w:val="00BB3FE5"/>
    <w:rsid w:val="00BB46A0"/>
    <w:rsid w:val="00BB5DFA"/>
    <w:rsid w:val="00BC2E59"/>
    <w:rsid w:val="00BC64D5"/>
    <w:rsid w:val="00BC6F43"/>
    <w:rsid w:val="00BC771B"/>
    <w:rsid w:val="00BD0CD9"/>
    <w:rsid w:val="00BD28D3"/>
    <w:rsid w:val="00BD4930"/>
    <w:rsid w:val="00BD68FA"/>
    <w:rsid w:val="00BD6F55"/>
    <w:rsid w:val="00BD7282"/>
    <w:rsid w:val="00BE0860"/>
    <w:rsid w:val="00BE17E6"/>
    <w:rsid w:val="00BE3C7D"/>
    <w:rsid w:val="00BE3EA6"/>
    <w:rsid w:val="00BE41EB"/>
    <w:rsid w:val="00BE600E"/>
    <w:rsid w:val="00BE7C88"/>
    <w:rsid w:val="00BF6EC9"/>
    <w:rsid w:val="00BF70BD"/>
    <w:rsid w:val="00C023B0"/>
    <w:rsid w:val="00C076A6"/>
    <w:rsid w:val="00C10090"/>
    <w:rsid w:val="00C119B4"/>
    <w:rsid w:val="00C1347A"/>
    <w:rsid w:val="00C170CF"/>
    <w:rsid w:val="00C17CB4"/>
    <w:rsid w:val="00C20AF9"/>
    <w:rsid w:val="00C25111"/>
    <w:rsid w:val="00C27724"/>
    <w:rsid w:val="00C368E0"/>
    <w:rsid w:val="00C3709E"/>
    <w:rsid w:val="00C40883"/>
    <w:rsid w:val="00C40D32"/>
    <w:rsid w:val="00C44167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86D"/>
    <w:rsid w:val="00C65D8E"/>
    <w:rsid w:val="00C71469"/>
    <w:rsid w:val="00C7278C"/>
    <w:rsid w:val="00C7292F"/>
    <w:rsid w:val="00C7395E"/>
    <w:rsid w:val="00C760F2"/>
    <w:rsid w:val="00C76BB6"/>
    <w:rsid w:val="00C7704E"/>
    <w:rsid w:val="00C77871"/>
    <w:rsid w:val="00C91F4B"/>
    <w:rsid w:val="00C92E21"/>
    <w:rsid w:val="00C94123"/>
    <w:rsid w:val="00C94672"/>
    <w:rsid w:val="00C95402"/>
    <w:rsid w:val="00C957E1"/>
    <w:rsid w:val="00C961C5"/>
    <w:rsid w:val="00C971DB"/>
    <w:rsid w:val="00C978EF"/>
    <w:rsid w:val="00C97B22"/>
    <w:rsid w:val="00CA27A2"/>
    <w:rsid w:val="00CA2BF5"/>
    <w:rsid w:val="00CA3336"/>
    <w:rsid w:val="00CA36B9"/>
    <w:rsid w:val="00CA370D"/>
    <w:rsid w:val="00CA5C25"/>
    <w:rsid w:val="00CA5E79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56F7"/>
    <w:rsid w:val="00CD72A2"/>
    <w:rsid w:val="00CE2197"/>
    <w:rsid w:val="00CF0289"/>
    <w:rsid w:val="00CF0A29"/>
    <w:rsid w:val="00CF205D"/>
    <w:rsid w:val="00CF341B"/>
    <w:rsid w:val="00CF4718"/>
    <w:rsid w:val="00CF4CB4"/>
    <w:rsid w:val="00CF63D8"/>
    <w:rsid w:val="00CF693D"/>
    <w:rsid w:val="00CF7F5D"/>
    <w:rsid w:val="00D0055C"/>
    <w:rsid w:val="00D02911"/>
    <w:rsid w:val="00D04109"/>
    <w:rsid w:val="00D06A36"/>
    <w:rsid w:val="00D10DA8"/>
    <w:rsid w:val="00D1188C"/>
    <w:rsid w:val="00D13181"/>
    <w:rsid w:val="00D16B77"/>
    <w:rsid w:val="00D20C29"/>
    <w:rsid w:val="00D2173B"/>
    <w:rsid w:val="00D217B8"/>
    <w:rsid w:val="00D232B7"/>
    <w:rsid w:val="00D24169"/>
    <w:rsid w:val="00D2550A"/>
    <w:rsid w:val="00D25E07"/>
    <w:rsid w:val="00D312D7"/>
    <w:rsid w:val="00D3311F"/>
    <w:rsid w:val="00D3416E"/>
    <w:rsid w:val="00D3446F"/>
    <w:rsid w:val="00D355E8"/>
    <w:rsid w:val="00D360DB"/>
    <w:rsid w:val="00D40347"/>
    <w:rsid w:val="00D46760"/>
    <w:rsid w:val="00D46F89"/>
    <w:rsid w:val="00D5041A"/>
    <w:rsid w:val="00D51543"/>
    <w:rsid w:val="00D53960"/>
    <w:rsid w:val="00D56683"/>
    <w:rsid w:val="00D57D51"/>
    <w:rsid w:val="00D57F51"/>
    <w:rsid w:val="00D61EB6"/>
    <w:rsid w:val="00D64E63"/>
    <w:rsid w:val="00D65664"/>
    <w:rsid w:val="00D6572D"/>
    <w:rsid w:val="00D65D27"/>
    <w:rsid w:val="00D662E0"/>
    <w:rsid w:val="00D712EF"/>
    <w:rsid w:val="00D731D5"/>
    <w:rsid w:val="00D74DCF"/>
    <w:rsid w:val="00D754DB"/>
    <w:rsid w:val="00D75C83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4D1F"/>
    <w:rsid w:val="00DA554E"/>
    <w:rsid w:val="00DA645A"/>
    <w:rsid w:val="00DA6924"/>
    <w:rsid w:val="00DA7926"/>
    <w:rsid w:val="00DB0F8B"/>
    <w:rsid w:val="00DB2209"/>
    <w:rsid w:val="00DB2D61"/>
    <w:rsid w:val="00DB3ACF"/>
    <w:rsid w:val="00DB505D"/>
    <w:rsid w:val="00DB56A7"/>
    <w:rsid w:val="00DB5AD8"/>
    <w:rsid w:val="00DC45A8"/>
    <w:rsid w:val="00DC5D7A"/>
    <w:rsid w:val="00DD1E55"/>
    <w:rsid w:val="00DD6AE6"/>
    <w:rsid w:val="00DE05C7"/>
    <w:rsid w:val="00DE27C8"/>
    <w:rsid w:val="00DE2A72"/>
    <w:rsid w:val="00DE3B09"/>
    <w:rsid w:val="00DE6B98"/>
    <w:rsid w:val="00DE6EA2"/>
    <w:rsid w:val="00DF32C4"/>
    <w:rsid w:val="00DF4743"/>
    <w:rsid w:val="00DF49A3"/>
    <w:rsid w:val="00DF58D0"/>
    <w:rsid w:val="00DF5ADE"/>
    <w:rsid w:val="00DF6290"/>
    <w:rsid w:val="00DF665C"/>
    <w:rsid w:val="00DF6D55"/>
    <w:rsid w:val="00DF715B"/>
    <w:rsid w:val="00E0059D"/>
    <w:rsid w:val="00E01E8E"/>
    <w:rsid w:val="00E020A7"/>
    <w:rsid w:val="00E04B86"/>
    <w:rsid w:val="00E05150"/>
    <w:rsid w:val="00E063B6"/>
    <w:rsid w:val="00E1176F"/>
    <w:rsid w:val="00E11E88"/>
    <w:rsid w:val="00E1232C"/>
    <w:rsid w:val="00E126DC"/>
    <w:rsid w:val="00E12B18"/>
    <w:rsid w:val="00E137C6"/>
    <w:rsid w:val="00E15010"/>
    <w:rsid w:val="00E170B1"/>
    <w:rsid w:val="00E23997"/>
    <w:rsid w:val="00E3083A"/>
    <w:rsid w:val="00E3115A"/>
    <w:rsid w:val="00E326D7"/>
    <w:rsid w:val="00E32FCC"/>
    <w:rsid w:val="00E33C07"/>
    <w:rsid w:val="00E352E2"/>
    <w:rsid w:val="00E41F53"/>
    <w:rsid w:val="00E42862"/>
    <w:rsid w:val="00E4363D"/>
    <w:rsid w:val="00E43923"/>
    <w:rsid w:val="00E44203"/>
    <w:rsid w:val="00E44696"/>
    <w:rsid w:val="00E4478F"/>
    <w:rsid w:val="00E46AC9"/>
    <w:rsid w:val="00E50DE2"/>
    <w:rsid w:val="00E55617"/>
    <w:rsid w:val="00E65E3B"/>
    <w:rsid w:val="00E7295A"/>
    <w:rsid w:val="00E76149"/>
    <w:rsid w:val="00E77DCD"/>
    <w:rsid w:val="00E813CA"/>
    <w:rsid w:val="00E850A6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236A"/>
    <w:rsid w:val="00EA5F8B"/>
    <w:rsid w:val="00EB1C48"/>
    <w:rsid w:val="00EB2D72"/>
    <w:rsid w:val="00EB3051"/>
    <w:rsid w:val="00EB433C"/>
    <w:rsid w:val="00EB4653"/>
    <w:rsid w:val="00EB585A"/>
    <w:rsid w:val="00EB5D5B"/>
    <w:rsid w:val="00EC07D7"/>
    <w:rsid w:val="00EC0E68"/>
    <w:rsid w:val="00EC6B1E"/>
    <w:rsid w:val="00EC7113"/>
    <w:rsid w:val="00ED2F14"/>
    <w:rsid w:val="00ED4A6C"/>
    <w:rsid w:val="00EE1451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04FBD"/>
    <w:rsid w:val="00F13120"/>
    <w:rsid w:val="00F15E76"/>
    <w:rsid w:val="00F16171"/>
    <w:rsid w:val="00F17E32"/>
    <w:rsid w:val="00F212BC"/>
    <w:rsid w:val="00F21F89"/>
    <w:rsid w:val="00F2463A"/>
    <w:rsid w:val="00F247C6"/>
    <w:rsid w:val="00F2506F"/>
    <w:rsid w:val="00F2660C"/>
    <w:rsid w:val="00F27AEC"/>
    <w:rsid w:val="00F312E8"/>
    <w:rsid w:val="00F31541"/>
    <w:rsid w:val="00F32217"/>
    <w:rsid w:val="00F33C01"/>
    <w:rsid w:val="00F37695"/>
    <w:rsid w:val="00F42921"/>
    <w:rsid w:val="00F43BFE"/>
    <w:rsid w:val="00F4512A"/>
    <w:rsid w:val="00F4637C"/>
    <w:rsid w:val="00F464CA"/>
    <w:rsid w:val="00F46E54"/>
    <w:rsid w:val="00F55015"/>
    <w:rsid w:val="00F6035C"/>
    <w:rsid w:val="00F60F0C"/>
    <w:rsid w:val="00F65138"/>
    <w:rsid w:val="00F66E9F"/>
    <w:rsid w:val="00F70DC4"/>
    <w:rsid w:val="00F736F9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B066F"/>
    <w:rsid w:val="00FB0FB3"/>
    <w:rsid w:val="00FB28A8"/>
    <w:rsid w:val="00FB2F5E"/>
    <w:rsid w:val="00FB461F"/>
    <w:rsid w:val="00FB787E"/>
    <w:rsid w:val="00FC25D1"/>
    <w:rsid w:val="00FC3ADA"/>
    <w:rsid w:val="00FC3EDE"/>
    <w:rsid w:val="00FC49ED"/>
    <w:rsid w:val="00FC4D98"/>
    <w:rsid w:val="00FC517C"/>
    <w:rsid w:val="00FC5EFB"/>
    <w:rsid w:val="00FD0BD8"/>
    <w:rsid w:val="00FD0FC0"/>
    <w:rsid w:val="00FD1156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E5A77"/>
    <w:rsid w:val="00FE5C52"/>
    <w:rsid w:val="00FF1144"/>
    <w:rsid w:val="00FF136C"/>
    <w:rsid w:val="00FF171F"/>
    <w:rsid w:val="00FF1743"/>
    <w:rsid w:val="00FF2052"/>
    <w:rsid w:val="00FF67E3"/>
    <w:rsid w:val="00FF7D0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Times New Roman"/>
      <w:i/>
      <w:color w:val="404040"/>
      <w:sz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Times New Roman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Times New Roman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Times New Roman"/>
      <w:b/>
      <w:kern w:val="28"/>
      <w:sz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Times New Roman"/>
      <w:sz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uiPriority w:val="99"/>
    <w:semiHidden/>
    <w:unhideWhenUsed/>
    <w:locked/>
    <w:rsid w:val="006315C4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6315C4"/>
    <w:rPr>
      <w:color w:val="800080"/>
      <w:u w:val="single"/>
    </w:rPr>
  </w:style>
  <w:style w:type="paragraph" w:customStyle="1" w:styleId="xl65">
    <w:name w:val="xl65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F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E5A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B5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DB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FDB-095D-4CBA-8713-20CCDA77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</TotalTime>
  <Pages>28</Pages>
  <Words>8893</Words>
  <Characters>50694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rfo6</cp:lastModifiedBy>
  <cp:revision>962</cp:revision>
  <cp:lastPrinted>2017-11-21T11:49:00Z</cp:lastPrinted>
  <dcterms:created xsi:type="dcterms:W3CDTF">2013-01-22T10:43:00Z</dcterms:created>
  <dcterms:modified xsi:type="dcterms:W3CDTF">2018-11-18T14:27:00Z</dcterms:modified>
</cp:coreProperties>
</file>