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148"/>
        <w:gridCol w:w="4257"/>
      </w:tblGrid>
      <w:tr w:rsidR="00B3013C" w:rsidRPr="00B3013C" w:rsidTr="00733EBA">
        <w:trPr>
          <w:trHeight w:val="1232"/>
        </w:trPr>
        <w:tc>
          <w:tcPr>
            <w:tcW w:w="4324" w:type="dxa"/>
            <w:shd w:val="clear" w:color="auto" w:fill="auto"/>
          </w:tcPr>
          <w:p w:rsidR="00B3013C" w:rsidRPr="00B3013C" w:rsidRDefault="00E360D2" w:rsidP="00B3013C">
            <w:pPr>
              <w:ind w:left="-142"/>
              <w:jc w:val="center"/>
              <w:rPr>
                <w:caps/>
                <w:spacing w:val="0"/>
                <w:szCs w:val="22"/>
                <w:lang w:val="tt-RU" w:eastAsia="en-US"/>
              </w:rPr>
            </w:pPr>
            <w:r>
              <w:t xml:space="preserve">   </w:t>
            </w:r>
            <w:r w:rsidR="00B3013C" w:rsidRPr="00B3013C">
              <w:rPr>
                <w:caps/>
                <w:spacing w:val="0"/>
                <w:sz w:val="24"/>
                <w:szCs w:val="24"/>
                <w:lang w:val="tt-RU" w:eastAsia="en-US"/>
              </w:rPr>
              <w:t>ИСПОЛНИТЕЛЬНый КОМИТЕТ</w:t>
            </w:r>
            <w:r w:rsidR="00B3013C" w:rsidRPr="00B3013C">
              <w:rPr>
                <w:caps/>
                <w:spacing w:val="0"/>
                <w:szCs w:val="22"/>
                <w:lang w:val="tt-RU" w:eastAsia="en-US"/>
              </w:rPr>
              <w:t xml:space="preserve"> </w:t>
            </w:r>
            <w:r w:rsidR="00B3013C" w:rsidRPr="00B3013C">
              <w:rPr>
                <w:caps/>
                <w:spacing w:val="0"/>
                <w:sz w:val="24"/>
                <w:szCs w:val="22"/>
                <w:lang w:val="tt-RU" w:eastAsia="en-US"/>
              </w:rPr>
              <w:t>КАРАКАШЛИНСКОГО СЕЛЬСКОГО ПОСЕЛЕНИЯ ю</w:t>
            </w:r>
            <w:r w:rsidR="00B3013C" w:rsidRPr="00B3013C">
              <w:rPr>
                <w:caps/>
                <w:spacing w:val="0"/>
                <w:sz w:val="24"/>
                <w:szCs w:val="22"/>
                <w:lang w:eastAsia="en-US"/>
              </w:rPr>
              <w:t>тазинского муниципального района</w:t>
            </w:r>
            <w:r w:rsidR="00B3013C" w:rsidRPr="00B3013C">
              <w:rPr>
                <w:caps/>
                <w:spacing w:val="0"/>
                <w:sz w:val="24"/>
                <w:szCs w:val="22"/>
                <w:lang w:val="tt-RU" w:eastAsia="en-US"/>
              </w:rPr>
              <w:t xml:space="preserve"> республики татарстан</w:t>
            </w:r>
          </w:p>
          <w:p w:rsidR="00B3013C" w:rsidRPr="00B3013C" w:rsidRDefault="00B3013C" w:rsidP="00B3013C">
            <w:pPr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  <w:r w:rsidRPr="00B3013C">
              <w:rPr>
                <w:spacing w:val="0"/>
                <w:sz w:val="20"/>
                <w:lang w:val="tt-RU" w:eastAsia="en-US"/>
              </w:rPr>
              <w:t>ул.</w:t>
            </w:r>
            <w:r w:rsidR="001D53ED">
              <w:rPr>
                <w:spacing w:val="0"/>
                <w:sz w:val="20"/>
                <w:lang w:val="tt-RU" w:eastAsia="en-US"/>
              </w:rPr>
              <w:t>Нуримана</w:t>
            </w:r>
            <w:r w:rsidRPr="00B3013C">
              <w:rPr>
                <w:spacing w:val="0"/>
                <w:sz w:val="20"/>
                <w:lang w:val="tt-RU" w:eastAsia="en-US"/>
              </w:rPr>
              <w:t xml:space="preserve">, д.47, </w:t>
            </w:r>
          </w:p>
          <w:p w:rsidR="00B3013C" w:rsidRPr="00B3013C" w:rsidRDefault="00B3013C" w:rsidP="00B3013C">
            <w:pPr>
              <w:ind w:left="-142"/>
              <w:jc w:val="center"/>
              <w:rPr>
                <w:spacing w:val="0"/>
                <w:sz w:val="20"/>
                <w:lang w:eastAsia="en-US"/>
              </w:rPr>
            </w:pPr>
            <w:r w:rsidRPr="00B3013C">
              <w:rPr>
                <w:spacing w:val="0"/>
                <w:sz w:val="20"/>
                <w:lang w:val="tt-RU" w:eastAsia="en-US"/>
              </w:rPr>
              <w:t>с.Каракашлы, 423961</w:t>
            </w:r>
          </w:p>
        </w:tc>
        <w:tc>
          <w:tcPr>
            <w:tcW w:w="1148" w:type="dxa"/>
            <w:shd w:val="clear" w:color="auto" w:fill="auto"/>
          </w:tcPr>
          <w:p w:rsidR="00B3013C" w:rsidRPr="00B3013C" w:rsidRDefault="00B3013C" w:rsidP="00B3013C">
            <w:pPr>
              <w:ind w:left="-142" w:right="-41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B3013C" w:rsidRPr="00B3013C" w:rsidRDefault="00B3013C" w:rsidP="00B3013C">
            <w:pPr>
              <w:ind w:left="-142"/>
              <w:jc w:val="center"/>
              <w:rPr>
                <w:spacing w:val="0"/>
                <w:sz w:val="24"/>
                <w:szCs w:val="28"/>
                <w:lang w:eastAsia="en-US"/>
              </w:rPr>
            </w:pPr>
            <w:r w:rsidRPr="00B3013C">
              <w:rPr>
                <w:caps/>
                <w:spacing w:val="0"/>
                <w:sz w:val="24"/>
                <w:szCs w:val="28"/>
                <w:lang w:val="tt-RU" w:eastAsia="en-US"/>
              </w:rPr>
              <w:t>т</w:t>
            </w:r>
            <w:r w:rsidRPr="00B3013C">
              <w:rPr>
                <w:caps/>
                <w:spacing w:val="0"/>
                <w:sz w:val="24"/>
                <w:szCs w:val="28"/>
                <w:lang w:eastAsia="en-US"/>
              </w:rPr>
              <w:t>атарстан</w:t>
            </w:r>
            <w:r w:rsidRPr="00B3013C">
              <w:rPr>
                <w:caps/>
                <w:spacing w:val="0"/>
                <w:sz w:val="24"/>
                <w:szCs w:val="28"/>
                <w:lang w:val="tt-RU" w:eastAsia="en-US"/>
              </w:rPr>
              <w:t xml:space="preserve">  р</w:t>
            </w:r>
            <w:r w:rsidRPr="00B3013C">
              <w:rPr>
                <w:caps/>
                <w:spacing w:val="0"/>
                <w:sz w:val="24"/>
                <w:szCs w:val="28"/>
                <w:lang w:eastAsia="en-US"/>
              </w:rPr>
              <w:t>еспубликасы</w:t>
            </w:r>
            <w:r w:rsidRPr="00B3013C">
              <w:rPr>
                <w:spacing w:val="0"/>
                <w:sz w:val="24"/>
                <w:szCs w:val="28"/>
                <w:lang w:eastAsia="en-US"/>
              </w:rPr>
              <w:t xml:space="preserve"> ЮТАЗЫ МУНИЦИПАЛЬ</w:t>
            </w:r>
          </w:p>
          <w:p w:rsidR="00B3013C" w:rsidRPr="00B3013C" w:rsidRDefault="00B3013C" w:rsidP="00B3013C">
            <w:pPr>
              <w:ind w:left="-142"/>
              <w:jc w:val="center"/>
              <w:rPr>
                <w:spacing w:val="0"/>
                <w:szCs w:val="28"/>
                <w:lang w:eastAsia="en-US"/>
              </w:rPr>
            </w:pPr>
            <w:r w:rsidRPr="00B3013C">
              <w:rPr>
                <w:spacing w:val="0"/>
                <w:sz w:val="24"/>
                <w:szCs w:val="28"/>
                <w:lang w:eastAsia="en-US"/>
              </w:rPr>
              <w:t xml:space="preserve">РАЙОНЫ </w:t>
            </w:r>
            <w:r w:rsidRPr="00B3013C">
              <w:rPr>
                <w:bCs/>
                <w:spacing w:val="0"/>
                <w:sz w:val="24"/>
                <w:szCs w:val="24"/>
              </w:rPr>
              <w:t>К</w:t>
            </w:r>
            <w:r w:rsidRPr="00B3013C">
              <w:rPr>
                <w:bCs/>
                <w:spacing w:val="0"/>
                <w:sz w:val="24"/>
                <w:szCs w:val="24"/>
                <w:lang w:val="tt-RU"/>
              </w:rPr>
              <w:t xml:space="preserve">ӘРӘКӘШЛЕ АВЫЛ ҖИРЛЕГЕ </w:t>
            </w:r>
            <w:r w:rsidRPr="00B3013C">
              <w:rPr>
                <w:caps/>
                <w:spacing w:val="0"/>
                <w:sz w:val="24"/>
                <w:szCs w:val="24"/>
                <w:lang w:val="tt-RU" w:eastAsia="en-US"/>
              </w:rPr>
              <w:t xml:space="preserve">БАШКАРМА  КОМИТЕТЫ </w:t>
            </w:r>
          </w:p>
          <w:p w:rsidR="00B3013C" w:rsidRPr="00B3013C" w:rsidRDefault="00B3013C" w:rsidP="00B3013C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  <w:r w:rsidRPr="00B3013C">
              <w:rPr>
                <w:bCs/>
                <w:spacing w:val="0"/>
                <w:sz w:val="20"/>
                <w:szCs w:val="24"/>
                <w:lang w:val="tt-RU"/>
              </w:rPr>
              <w:t xml:space="preserve">Мирфатыйх Зәкиев </w:t>
            </w:r>
            <w:r w:rsidRPr="00B3013C">
              <w:rPr>
                <w:spacing w:val="0"/>
                <w:sz w:val="20"/>
                <w:lang w:eastAsia="en-US"/>
              </w:rPr>
              <w:t>урамы, 47</w:t>
            </w:r>
            <w:r w:rsidRPr="00B3013C">
              <w:rPr>
                <w:spacing w:val="0"/>
                <w:sz w:val="20"/>
                <w:lang w:val="tt-RU" w:eastAsia="en-US"/>
              </w:rPr>
              <w:t xml:space="preserve">йорт, </w:t>
            </w:r>
          </w:p>
          <w:p w:rsidR="00B3013C" w:rsidRPr="00B3013C" w:rsidRDefault="00B3013C" w:rsidP="00B3013C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spacing w:val="0"/>
                <w:sz w:val="20"/>
                <w:lang w:eastAsia="en-US"/>
              </w:rPr>
            </w:pPr>
            <w:r w:rsidRPr="00B3013C">
              <w:rPr>
                <w:bCs/>
                <w:spacing w:val="0"/>
                <w:sz w:val="20"/>
                <w:szCs w:val="24"/>
                <w:lang w:val="tt-RU"/>
              </w:rPr>
              <w:t>Кәрәкәшле авылы</w:t>
            </w:r>
            <w:r w:rsidRPr="00B3013C">
              <w:rPr>
                <w:spacing w:val="0"/>
                <w:sz w:val="20"/>
                <w:lang w:val="tt-RU" w:eastAsia="en-US"/>
              </w:rPr>
              <w:t>,</w:t>
            </w:r>
            <w:r w:rsidRPr="00B3013C">
              <w:rPr>
                <w:spacing w:val="0"/>
                <w:sz w:val="20"/>
                <w:lang w:eastAsia="en-US"/>
              </w:rPr>
              <w:t xml:space="preserve"> </w:t>
            </w:r>
            <w:r w:rsidRPr="00B3013C">
              <w:rPr>
                <w:spacing w:val="0"/>
                <w:sz w:val="20"/>
                <w:lang w:val="tt-RU" w:eastAsia="en-US"/>
              </w:rPr>
              <w:t>423961</w:t>
            </w:r>
          </w:p>
        </w:tc>
      </w:tr>
      <w:tr w:rsidR="00B3013C" w:rsidRPr="00B3013C" w:rsidTr="00733EBA">
        <w:trPr>
          <w:trHeight w:val="508"/>
        </w:trPr>
        <w:tc>
          <w:tcPr>
            <w:tcW w:w="972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DB564D" w:rsidRDefault="00DB564D" w:rsidP="00B3013C">
            <w:pPr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</w:p>
          <w:p w:rsidR="00B3013C" w:rsidRPr="00B3013C" w:rsidRDefault="00B3013C" w:rsidP="00B3013C">
            <w:pPr>
              <w:ind w:left="-142"/>
              <w:jc w:val="center"/>
              <w:rPr>
                <w:caps/>
                <w:spacing w:val="0"/>
                <w:sz w:val="20"/>
                <w:lang w:val="tt-RU" w:eastAsia="en-US"/>
              </w:rPr>
            </w:pPr>
            <w:r w:rsidRPr="00B3013C">
              <w:rPr>
                <w:spacing w:val="0"/>
                <w:sz w:val="20"/>
                <w:lang w:val="tt-RU" w:eastAsia="en-US"/>
              </w:rPr>
              <w:t xml:space="preserve">Тел.:(85593) 4-21-34, факс:4-21-21, e-mail: </w:t>
            </w:r>
            <w:r w:rsidRPr="00B3013C">
              <w:rPr>
                <w:spacing w:val="0"/>
                <w:sz w:val="20"/>
                <w:lang w:val="en-US" w:eastAsia="en-US"/>
              </w:rPr>
              <w:t>Karak</w:t>
            </w:r>
            <w:r w:rsidRPr="00B3013C">
              <w:rPr>
                <w:spacing w:val="0"/>
                <w:sz w:val="20"/>
                <w:lang w:eastAsia="en-US"/>
              </w:rPr>
              <w:t>.</w:t>
            </w:r>
            <w:r w:rsidRPr="00B3013C">
              <w:rPr>
                <w:spacing w:val="0"/>
                <w:sz w:val="20"/>
                <w:lang w:val="en-US" w:eastAsia="en-US"/>
              </w:rPr>
              <w:t>Utz</w:t>
            </w:r>
            <w:r w:rsidRPr="00B3013C">
              <w:rPr>
                <w:spacing w:val="0"/>
                <w:sz w:val="20"/>
                <w:lang w:val="tt-RU" w:eastAsia="en-US"/>
              </w:rPr>
              <w:t>@tatar.</w:t>
            </w:r>
            <w:hyperlink r:id="rId7" w:history="1"/>
            <w:r w:rsidRPr="00B3013C">
              <w:rPr>
                <w:spacing w:val="0"/>
                <w:sz w:val="20"/>
                <w:lang w:val="tt-RU" w:eastAsia="en-US"/>
              </w:rPr>
              <w:t>ru</w:t>
            </w:r>
          </w:p>
        </w:tc>
      </w:tr>
    </w:tbl>
    <w:p w:rsidR="00C05C07" w:rsidRDefault="00C05C07" w:rsidP="00DB564D">
      <w:pPr>
        <w:jc w:val="center"/>
        <w:rPr>
          <w:b/>
          <w:sz w:val="26"/>
          <w:szCs w:val="26"/>
        </w:rPr>
      </w:pPr>
      <w:r w:rsidRPr="00DB564D">
        <w:rPr>
          <w:b/>
          <w:sz w:val="26"/>
          <w:szCs w:val="26"/>
        </w:rPr>
        <w:t xml:space="preserve">ПОСТАНОВЛЕНИЕ                        </w:t>
      </w:r>
      <w:r w:rsidR="00E360D2" w:rsidRPr="00DB564D">
        <w:rPr>
          <w:b/>
          <w:sz w:val="26"/>
          <w:szCs w:val="26"/>
        </w:rPr>
        <w:t xml:space="preserve">                        </w:t>
      </w:r>
      <w:r w:rsidR="00274F76" w:rsidRPr="00DB564D">
        <w:rPr>
          <w:b/>
          <w:sz w:val="26"/>
          <w:szCs w:val="26"/>
        </w:rPr>
        <w:t xml:space="preserve"> </w:t>
      </w:r>
      <w:r w:rsidR="0023703C" w:rsidRPr="00DB564D">
        <w:rPr>
          <w:b/>
          <w:sz w:val="26"/>
          <w:szCs w:val="26"/>
        </w:rPr>
        <w:t xml:space="preserve"> </w:t>
      </w:r>
      <w:r w:rsidR="00297C89">
        <w:rPr>
          <w:b/>
          <w:sz w:val="26"/>
          <w:szCs w:val="26"/>
        </w:rPr>
        <w:t xml:space="preserve">  </w:t>
      </w:r>
      <w:r w:rsidRPr="00DB564D">
        <w:rPr>
          <w:b/>
          <w:sz w:val="26"/>
          <w:szCs w:val="26"/>
        </w:rPr>
        <w:t>КАРАР</w:t>
      </w:r>
    </w:p>
    <w:p w:rsidR="00C05C07" w:rsidRDefault="00DB564D" w:rsidP="007836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651207" w:rsidRPr="00DB564D">
        <w:rPr>
          <w:b/>
          <w:sz w:val="26"/>
          <w:szCs w:val="26"/>
        </w:rPr>
        <w:t>№</w:t>
      </w:r>
      <w:r w:rsidR="004A6917" w:rsidRPr="00DB564D">
        <w:rPr>
          <w:b/>
          <w:sz w:val="26"/>
          <w:szCs w:val="26"/>
        </w:rPr>
        <w:t xml:space="preserve"> </w:t>
      </w:r>
      <w:r w:rsidR="00BB66E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                        </w:t>
      </w:r>
      <w:r w:rsidR="00E360D2" w:rsidRPr="00DB564D">
        <w:rPr>
          <w:b/>
          <w:sz w:val="26"/>
          <w:szCs w:val="26"/>
        </w:rPr>
        <w:t xml:space="preserve">                      </w:t>
      </w:r>
      <w:r w:rsidR="0067211A" w:rsidRPr="00DB564D">
        <w:rPr>
          <w:b/>
          <w:sz w:val="26"/>
          <w:szCs w:val="26"/>
        </w:rPr>
        <w:t xml:space="preserve"> </w:t>
      </w:r>
      <w:r w:rsidR="0024400A">
        <w:rPr>
          <w:b/>
          <w:sz w:val="26"/>
          <w:szCs w:val="26"/>
        </w:rPr>
        <w:t xml:space="preserve">          </w:t>
      </w:r>
      <w:r w:rsidR="0067211A" w:rsidRPr="00DB564D">
        <w:rPr>
          <w:b/>
          <w:sz w:val="26"/>
          <w:szCs w:val="26"/>
        </w:rPr>
        <w:t xml:space="preserve">    </w:t>
      </w:r>
      <w:r w:rsidR="00232E07" w:rsidRPr="00DB564D">
        <w:rPr>
          <w:b/>
          <w:sz w:val="26"/>
          <w:szCs w:val="26"/>
        </w:rPr>
        <w:t xml:space="preserve"> </w:t>
      </w:r>
      <w:r w:rsidR="004C65C7">
        <w:rPr>
          <w:b/>
          <w:sz w:val="26"/>
          <w:szCs w:val="26"/>
        </w:rPr>
        <w:t xml:space="preserve"> </w:t>
      </w:r>
      <w:r w:rsidR="00BB66E2">
        <w:rPr>
          <w:b/>
          <w:sz w:val="26"/>
          <w:szCs w:val="26"/>
        </w:rPr>
        <w:t>1</w:t>
      </w:r>
      <w:r w:rsidR="00297C89">
        <w:rPr>
          <w:b/>
          <w:sz w:val="26"/>
          <w:szCs w:val="26"/>
        </w:rPr>
        <w:t>7</w:t>
      </w:r>
      <w:r w:rsidR="0023703C" w:rsidRPr="00DB564D">
        <w:rPr>
          <w:b/>
          <w:sz w:val="26"/>
          <w:szCs w:val="26"/>
        </w:rPr>
        <w:t xml:space="preserve"> </w:t>
      </w:r>
      <w:r w:rsidR="00BB66E2">
        <w:rPr>
          <w:b/>
          <w:sz w:val="26"/>
          <w:szCs w:val="26"/>
        </w:rPr>
        <w:t>июн</w:t>
      </w:r>
      <w:r w:rsidR="004C65C7">
        <w:rPr>
          <w:b/>
          <w:sz w:val="26"/>
          <w:szCs w:val="26"/>
        </w:rPr>
        <w:t>я</w:t>
      </w:r>
      <w:r w:rsidR="00651207" w:rsidRPr="00DB564D">
        <w:rPr>
          <w:b/>
          <w:sz w:val="26"/>
          <w:szCs w:val="26"/>
        </w:rPr>
        <w:t xml:space="preserve"> </w:t>
      </w:r>
      <w:r w:rsidR="0023703C" w:rsidRPr="00DB564D">
        <w:rPr>
          <w:b/>
          <w:sz w:val="26"/>
          <w:szCs w:val="26"/>
        </w:rPr>
        <w:t>2</w:t>
      </w:r>
      <w:r w:rsidR="007D53D2" w:rsidRPr="00DB564D">
        <w:rPr>
          <w:b/>
          <w:sz w:val="26"/>
          <w:szCs w:val="26"/>
        </w:rPr>
        <w:t>01</w:t>
      </w:r>
      <w:r w:rsidR="007836BD" w:rsidRPr="00DB564D">
        <w:rPr>
          <w:b/>
          <w:sz w:val="26"/>
          <w:szCs w:val="26"/>
        </w:rPr>
        <w:t>9</w:t>
      </w:r>
      <w:r w:rsidR="00C05C07" w:rsidRPr="00DB564D">
        <w:rPr>
          <w:b/>
          <w:sz w:val="26"/>
          <w:szCs w:val="26"/>
        </w:rPr>
        <w:t>г</w:t>
      </w:r>
      <w:r w:rsidR="0023703C" w:rsidRPr="00DB564D">
        <w:rPr>
          <w:b/>
          <w:sz w:val="26"/>
          <w:szCs w:val="26"/>
        </w:rPr>
        <w:t>.</w:t>
      </w:r>
    </w:p>
    <w:p w:rsidR="0024400A" w:rsidRDefault="0024400A" w:rsidP="007836BD">
      <w:pPr>
        <w:jc w:val="center"/>
        <w:rPr>
          <w:b/>
          <w:sz w:val="26"/>
          <w:szCs w:val="26"/>
        </w:rPr>
      </w:pP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 xml:space="preserve">Об утверждении Порядка 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опубликования информации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 xml:space="preserve">об объектах недвижимого имущества, 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 xml:space="preserve">находящегося  в собственности 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муниципального образования «</w:t>
      </w:r>
      <w:r>
        <w:rPr>
          <w:b/>
          <w:spacing w:val="0"/>
          <w:szCs w:val="28"/>
        </w:rPr>
        <w:t>Каракашлинское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сельское поселение»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Ютазинского муниципального  района</w:t>
      </w:r>
    </w:p>
    <w:p w:rsidR="00BB66E2" w:rsidRPr="00BB66E2" w:rsidRDefault="00BB66E2" w:rsidP="00BB66E2">
      <w:pPr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Республики Татарстан</w:t>
      </w:r>
    </w:p>
    <w:p w:rsidR="00BB66E2" w:rsidRPr="00BB66E2" w:rsidRDefault="00BB66E2" w:rsidP="00BB66E2">
      <w:pPr>
        <w:rPr>
          <w:b/>
          <w:spacing w:val="0"/>
          <w:szCs w:val="28"/>
        </w:rPr>
      </w:pPr>
    </w:p>
    <w:p w:rsidR="00BB66E2" w:rsidRPr="00BB66E2" w:rsidRDefault="00BB66E2" w:rsidP="00BB66E2">
      <w:pPr>
        <w:rPr>
          <w:b/>
          <w:spacing w:val="0"/>
          <w:szCs w:val="28"/>
        </w:rPr>
      </w:pPr>
    </w:p>
    <w:p w:rsidR="00BB66E2" w:rsidRDefault="00BB66E2" w:rsidP="00BB66E2">
      <w:pPr>
        <w:ind w:firstLine="708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перечня поручений Президента Российской Федерации» по итогам заседания Государственного совета Российской Федерации 5 апреля 2018 года (№ Пр-817ГС от 15 мая 2018 года) в части обеспечения опубликования и актуализации информации об объектах, находящихся в муниципальной собственности</w:t>
      </w:r>
    </w:p>
    <w:p w:rsidR="00722881" w:rsidRPr="00BB66E2" w:rsidRDefault="00722881" w:rsidP="00BB66E2">
      <w:pPr>
        <w:ind w:firstLine="708"/>
        <w:jc w:val="both"/>
        <w:rPr>
          <w:spacing w:val="0"/>
          <w:szCs w:val="28"/>
        </w:rPr>
      </w:pPr>
    </w:p>
    <w:p w:rsidR="00BB66E2" w:rsidRPr="00BB66E2" w:rsidRDefault="00BB66E2" w:rsidP="00BB66E2">
      <w:pPr>
        <w:ind w:firstLine="708"/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>ПОСТАНОВЛЯЮ:</w:t>
      </w:r>
    </w:p>
    <w:p w:rsidR="00BB66E2" w:rsidRPr="00BB66E2" w:rsidRDefault="00BB66E2" w:rsidP="00BB66E2">
      <w:pPr>
        <w:ind w:firstLine="708"/>
        <w:jc w:val="center"/>
        <w:rPr>
          <w:spacing w:val="0"/>
          <w:szCs w:val="28"/>
        </w:rPr>
      </w:pPr>
    </w:p>
    <w:p w:rsidR="00BB66E2" w:rsidRPr="00BB66E2" w:rsidRDefault="00BB66E2" w:rsidP="00BB66E2">
      <w:pPr>
        <w:ind w:firstLine="708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1.Утвердить Порядок опубликования информации об объектах недвижимого имущества, находящегося в собственности муниципального образования «</w:t>
      </w:r>
      <w:r>
        <w:rPr>
          <w:spacing w:val="0"/>
          <w:szCs w:val="28"/>
        </w:rPr>
        <w:t xml:space="preserve">Каракашлинское </w:t>
      </w:r>
      <w:r w:rsidRPr="00BB66E2">
        <w:rPr>
          <w:spacing w:val="0"/>
          <w:szCs w:val="28"/>
        </w:rPr>
        <w:t>сельское поселение»  Ютазинского муниципального района Республики Татарстан.</w:t>
      </w:r>
    </w:p>
    <w:p w:rsidR="00BB66E2" w:rsidRPr="00BB66E2" w:rsidRDefault="00BB66E2" w:rsidP="00BB66E2">
      <w:pPr>
        <w:ind w:firstLine="708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2.Опубликовать настоящее постановление на официальном сайте Ютазинского муниципального района и </w:t>
      </w:r>
      <w:r>
        <w:rPr>
          <w:spacing w:val="0"/>
          <w:szCs w:val="28"/>
        </w:rPr>
        <w:t xml:space="preserve">  </w:t>
      </w:r>
      <w:r w:rsidRPr="00BB66E2">
        <w:rPr>
          <w:spacing w:val="0"/>
          <w:szCs w:val="28"/>
        </w:rPr>
        <w:t>портале правовой информации.</w:t>
      </w:r>
    </w:p>
    <w:p w:rsidR="00BB66E2" w:rsidRPr="00BB66E2" w:rsidRDefault="00BB66E2" w:rsidP="00BB66E2">
      <w:pPr>
        <w:ind w:firstLine="708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3. Контроль за исполнением настоящего постановления оставляю за собой.</w:t>
      </w:r>
    </w:p>
    <w:p w:rsidR="00BB66E2" w:rsidRDefault="00BB66E2" w:rsidP="00BB66E2">
      <w:pPr>
        <w:rPr>
          <w:spacing w:val="0"/>
          <w:szCs w:val="28"/>
        </w:rPr>
      </w:pPr>
    </w:p>
    <w:p w:rsidR="00BB66E2" w:rsidRDefault="00BB66E2" w:rsidP="00BB66E2">
      <w:pPr>
        <w:rPr>
          <w:spacing w:val="0"/>
          <w:szCs w:val="28"/>
        </w:rPr>
      </w:pPr>
    </w:p>
    <w:p w:rsidR="0096663E" w:rsidRDefault="0096663E" w:rsidP="00BB66E2">
      <w:pPr>
        <w:rPr>
          <w:spacing w:val="0"/>
          <w:szCs w:val="28"/>
        </w:rPr>
      </w:pPr>
    </w:p>
    <w:p w:rsidR="00E23AAA" w:rsidRPr="00BB66E2" w:rsidRDefault="00E23AAA" w:rsidP="00BB66E2">
      <w:pPr>
        <w:rPr>
          <w:spacing w:val="0"/>
          <w:szCs w:val="28"/>
        </w:rPr>
      </w:pPr>
      <w:bookmarkStart w:id="0" w:name="_GoBack"/>
      <w:bookmarkEnd w:id="0"/>
    </w:p>
    <w:p w:rsidR="00BB66E2" w:rsidRPr="0024400A" w:rsidRDefault="00BB66E2" w:rsidP="00BB66E2">
      <w:pPr>
        <w:autoSpaceDE w:val="0"/>
        <w:autoSpaceDN w:val="0"/>
        <w:adjustRightInd w:val="0"/>
        <w:rPr>
          <w:spacing w:val="0"/>
          <w:szCs w:val="28"/>
        </w:rPr>
      </w:pPr>
      <w:r w:rsidRPr="0024400A">
        <w:rPr>
          <w:spacing w:val="0"/>
          <w:szCs w:val="28"/>
        </w:rPr>
        <w:t>Секретарь исполнительного комитета</w:t>
      </w:r>
    </w:p>
    <w:p w:rsidR="00BB66E2" w:rsidRDefault="00BB66E2" w:rsidP="00BB66E2">
      <w:pPr>
        <w:autoSpaceDE w:val="0"/>
        <w:autoSpaceDN w:val="0"/>
        <w:adjustRightInd w:val="0"/>
        <w:rPr>
          <w:spacing w:val="0"/>
          <w:szCs w:val="28"/>
        </w:rPr>
      </w:pPr>
      <w:r w:rsidRPr="0024400A">
        <w:rPr>
          <w:spacing w:val="0"/>
          <w:szCs w:val="28"/>
        </w:rPr>
        <w:t>Каракашлинского  сельского поселения</w:t>
      </w:r>
    </w:p>
    <w:p w:rsidR="00BB66E2" w:rsidRPr="0024400A" w:rsidRDefault="00BB66E2" w:rsidP="00BB66E2">
      <w:pPr>
        <w:autoSpaceDE w:val="0"/>
        <w:autoSpaceDN w:val="0"/>
        <w:adjustRightInd w:val="0"/>
        <w:rPr>
          <w:spacing w:val="0"/>
          <w:szCs w:val="28"/>
        </w:rPr>
      </w:pPr>
      <w:r w:rsidRPr="006F2F4E">
        <w:rPr>
          <w:szCs w:val="28"/>
        </w:rPr>
        <w:t>Ютазинского муниципального района</w:t>
      </w:r>
      <w:r w:rsidRPr="0024400A">
        <w:rPr>
          <w:spacing w:val="0"/>
          <w:szCs w:val="28"/>
        </w:rPr>
        <w:t>:</w:t>
      </w:r>
      <w:r>
        <w:rPr>
          <w:spacing w:val="0"/>
          <w:szCs w:val="28"/>
        </w:rPr>
        <w:t xml:space="preserve">            </w:t>
      </w:r>
      <w:r w:rsidRPr="0024400A">
        <w:rPr>
          <w:spacing w:val="0"/>
          <w:szCs w:val="28"/>
        </w:rPr>
        <w:t xml:space="preserve">     </w:t>
      </w:r>
      <w:r>
        <w:rPr>
          <w:spacing w:val="0"/>
          <w:szCs w:val="28"/>
        </w:rPr>
        <w:t xml:space="preserve">          </w:t>
      </w:r>
      <w:r w:rsidR="007911A8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Г.Ф.Искандарова</w:t>
      </w:r>
    </w:p>
    <w:p w:rsidR="00BB66E2" w:rsidRDefault="00BB66E2" w:rsidP="00BB66E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B66E2" w:rsidRDefault="00BB66E2" w:rsidP="00BB66E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B66E2" w:rsidRDefault="00BB66E2" w:rsidP="00BB66E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B66E2" w:rsidRPr="00BB66E2" w:rsidRDefault="00BB66E2" w:rsidP="00BB66E2">
      <w:pPr>
        <w:tabs>
          <w:tab w:val="left" w:pos="975"/>
        </w:tabs>
        <w:spacing w:line="216" w:lineRule="auto"/>
        <w:jc w:val="both"/>
        <w:rPr>
          <w:spacing w:val="0"/>
          <w:sz w:val="22"/>
          <w:szCs w:val="22"/>
        </w:rPr>
      </w:pPr>
      <w:r w:rsidRPr="00BB66E2">
        <w:rPr>
          <w:spacing w:val="0"/>
          <w:szCs w:val="28"/>
        </w:rPr>
        <w:t xml:space="preserve">                                                                    </w:t>
      </w:r>
      <w:r w:rsidRPr="00BB66E2">
        <w:rPr>
          <w:spacing w:val="0"/>
          <w:sz w:val="22"/>
          <w:szCs w:val="22"/>
        </w:rPr>
        <w:t>Приложение к Постановлению</w:t>
      </w:r>
    </w:p>
    <w:p w:rsidR="00722881" w:rsidRDefault="00BB66E2" w:rsidP="00BB66E2">
      <w:pPr>
        <w:tabs>
          <w:tab w:val="left" w:pos="975"/>
        </w:tabs>
        <w:spacing w:line="216" w:lineRule="auto"/>
        <w:ind w:firstLine="5103"/>
        <w:jc w:val="both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 xml:space="preserve">Исполнительного </w:t>
      </w:r>
      <w:r w:rsidR="00722881">
        <w:rPr>
          <w:spacing w:val="0"/>
          <w:sz w:val="22"/>
          <w:szCs w:val="22"/>
        </w:rPr>
        <w:t>к</w:t>
      </w:r>
      <w:r w:rsidRPr="00BB66E2">
        <w:rPr>
          <w:spacing w:val="0"/>
          <w:sz w:val="22"/>
          <w:szCs w:val="22"/>
        </w:rPr>
        <w:t xml:space="preserve">омитета </w:t>
      </w:r>
      <w:r w:rsidR="00722881">
        <w:rPr>
          <w:spacing w:val="0"/>
          <w:sz w:val="22"/>
          <w:szCs w:val="22"/>
        </w:rPr>
        <w:t xml:space="preserve"> </w:t>
      </w:r>
    </w:p>
    <w:p w:rsidR="00BB66E2" w:rsidRPr="00BB66E2" w:rsidRDefault="00722881" w:rsidP="00BB66E2">
      <w:pPr>
        <w:tabs>
          <w:tab w:val="left" w:pos="975"/>
        </w:tabs>
        <w:spacing w:line="216" w:lineRule="auto"/>
        <w:ind w:firstLine="5103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Каракашлинского</w:t>
      </w:r>
      <w:r w:rsidRPr="00BB66E2">
        <w:rPr>
          <w:spacing w:val="0"/>
          <w:sz w:val="22"/>
          <w:szCs w:val="22"/>
        </w:rPr>
        <w:t xml:space="preserve"> сельского                      </w:t>
      </w:r>
      <w:r>
        <w:rPr>
          <w:spacing w:val="0"/>
          <w:sz w:val="22"/>
          <w:szCs w:val="22"/>
        </w:rPr>
        <w:t xml:space="preserve">     </w:t>
      </w:r>
    </w:p>
    <w:p w:rsidR="00BB66E2" w:rsidRPr="00BB66E2" w:rsidRDefault="00BB66E2" w:rsidP="00BB66E2">
      <w:pPr>
        <w:tabs>
          <w:tab w:val="left" w:pos="975"/>
        </w:tabs>
        <w:spacing w:line="216" w:lineRule="auto"/>
        <w:ind w:firstLine="5103"/>
        <w:jc w:val="both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 xml:space="preserve">поселения Ютазинского </w:t>
      </w:r>
    </w:p>
    <w:p w:rsidR="00BB66E2" w:rsidRPr="00BB66E2" w:rsidRDefault="00BB66E2" w:rsidP="00BB66E2">
      <w:pPr>
        <w:tabs>
          <w:tab w:val="left" w:pos="975"/>
        </w:tabs>
        <w:spacing w:line="216" w:lineRule="auto"/>
        <w:ind w:firstLine="5103"/>
        <w:jc w:val="both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 xml:space="preserve">муниципального района </w:t>
      </w:r>
    </w:p>
    <w:p w:rsidR="00BB66E2" w:rsidRPr="00BB66E2" w:rsidRDefault="00BB66E2" w:rsidP="00BB66E2">
      <w:pPr>
        <w:tabs>
          <w:tab w:val="left" w:pos="975"/>
        </w:tabs>
        <w:spacing w:line="216" w:lineRule="auto"/>
        <w:ind w:firstLine="5103"/>
        <w:jc w:val="both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>Республики Татарстан</w:t>
      </w:r>
    </w:p>
    <w:p w:rsidR="00BB66E2" w:rsidRPr="00BB66E2" w:rsidRDefault="00BB66E2" w:rsidP="00BB66E2">
      <w:pPr>
        <w:spacing w:line="216" w:lineRule="auto"/>
        <w:ind w:firstLine="5103"/>
        <w:jc w:val="both"/>
        <w:rPr>
          <w:spacing w:val="0"/>
          <w:szCs w:val="28"/>
        </w:rPr>
      </w:pPr>
      <w:r>
        <w:rPr>
          <w:spacing w:val="0"/>
          <w:sz w:val="22"/>
          <w:szCs w:val="22"/>
        </w:rPr>
        <w:t>от «17» июня 2019 г. № 24</w:t>
      </w:r>
    </w:p>
    <w:p w:rsidR="00BB66E2" w:rsidRPr="00BB66E2" w:rsidRDefault="00BB66E2" w:rsidP="00BB66E2">
      <w:pPr>
        <w:spacing w:line="228" w:lineRule="auto"/>
        <w:ind w:firstLine="5103"/>
        <w:jc w:val="both"/>
        <w:rPr>
          <w:spacing w:val="0"/>
          <w:szCs w:val="28"/>
        </w:rPr>
      </w:pPr>
    </w:p>
    <w:p w:rsidR="00BB66E2" w:rsidRPr="00BB66E2" w:rsidRDefault="00BB66E2" w:rsidP="00BB66E2">
      <w:pPr>
        <w:spacing w:line="228" w:lineRule="auto"/>
        <w:jc w:val="center"/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Порядок опубликования информации об объектах недвижимого имущества, находящегося в собственности муниципального образования «</w:t>
      </w:r>
      <w:r>
        <w:rPr>
          <w:b/>
          <w:spacing w:val="0"/>
          <w:szCs w:val="28"/>
        </w:rPr>
        <w:t xml:space="preserve">Каракашлинское </w:t>
      </w:r>
      <w:r w:rsidRPr="00BB66E2">
        <w:rPr>
          <w:b/>
          <w:spacing w:val="0"/>
          <w:szCs w:val="28"/>
        </w:rPr>
        <w:t xml:space="preserve">сельское поселение» </w:t>
      </w:r>
      <w:r w:rsidR="00E23AAA">
        <w:rPr>
          <w:b/>
          <w:spacing w:val="0"/>
          <w:szCs w:val="28"/>
        </w:rPr>
        <w:t xml:space="preserve">                                                 </w:t>
      </w:r>
      <w:r w:rsidRPr="00BB66E2">
        <w:rPr>
          <w:b/>
          <w:spacing w:val="0"/>
          <w:szCs w:val="28"/>
        </w:rPr>
        <w:t xml:space="preserve">Ютазинского муниципального района </w:t>
      </w:r>
    </w:p>
    <w:p w:rsidR="00BB66E2" w:rsidRPr="00BB66E2" w:rsidRDefault="00BB66E2" w:rsidP="00BB66E2">
      <w:pPr>
        <w:spacing w:line="228" w:lineRule="auto"/>
        <w:jc w:val="center"/>
        <w:rPr>
          <w:b/>
          <w:spacing w:val="0"/>
          <w:szCs w:val="28"/>
        </w:rPr>
      </w:pPr>
      <w:r w:rsidRPr="00BB66E2">
        <w:rPr>
          <w:b/>
          <w:spacing w:val="0"/>
          <w:szCs w:val="28"/>
        </w:rPr>
        <w:t>Республики Татарстан</w:t>
      </w:r>
    </w:p>
    <w:p w:rsidR="00BB66E2" w:rsidRPr="00BB66E2" w:rsidRDefault="00BB66E2" w:rsidP="00BB66E2">
      <w:pPr>
        <w:spacing w:line="228" w:lineRule="auto"/>
        <w:jc w:val="both"/>
        <w:rPr>
          <w:spacing w:val="0"/>
          <w:szCs w:val="28"/>
        </w:rPr>
      </w:pP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1.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муниципального района  Республики Татарстан, в целях обеспечения доступа к ней всех заинтересованных лиц.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2. Официальным сайтом муниципального образования в сети Интернет для опубликования информации об объектах недвижимого имущества, находящихся в собственности муниципального образования на территории </w:t>
      </w:r>
      <w:r w:rsidR="00E23AAA">
        <w:rPr>
          <w:spacing w:val="0"/>
          <w:szCs w:val="28"/>
        </w:rPr>
        <w:t>Каракашлинского</w:t>
      </w:r>
      <w:r w:rsidRPr="00BB66E2">
        <w:rPr>
          <w:spacing w:val="0"/>
          <w:szCs w:val="28"/>
        </w:rPr>
        <w:t xml:space="preserve"> сельского поселения Ютазинского муниципального района Республики Татарста</w:t>
      </w:r>
      <w:r w:rsidR="00E23AAA">
        <w:rPr>
          <w:spacing w:val="0"/>
          <w:szCs w:val="28"/>
        </w:rPr>
        <w:t xml:space="preserve">н, является сайт </w:t>
      </w:r>
      <w:r w:rsidRPr="00BB66E2">
        <w:rPr>
          <w:spacing w:val="0"/>
          <w:sz w:val="20"/>
        </w:rPr>
        <w:t xml:space="preserve"> </w:t>
      </w:r>
      <w:hyperlink r:id="rId8" w:history="1">
        <w:r w:rsidRPr="00BB66E2">
          <w:rPr>
            <w:color w:val="0563C1"/>
            <w:spacing w:val="0"/>
            <w:szCs w:val="28"/>
            <w:u w:val="single"/>
          </w:rPr>
          <w:t>http://jutaza.tatarstan.ru/</w:t>
        </w:r>
      </w:hyperlink>
      <w:r w:rsidRPr="00BB66E2">
        <w:rPr>
          <w:spacing w:val="0"/>
          <w:szCs w:val="28"/>
        </w:rPr>
        <w:t>.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3. Органом, уполномоченным на опубликование информации об объектах недвижимого имущества, находящихся в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 xml:space="preserve">сельское поселение»  Ютазинского муниципального района Республики Татарстан, является Исполнительный комитет </w:t>
      </w:r>
      <w:r w:rsidR="00E23AAA">
        <w:rPr>
          <w:spacing w:val="0"/>
          <w:szCs w:val="28"/>
        </w:rPr>
        <w:t>Каракашлинского</w:t>
      </w:r>
      <w:r w:rsidRPr="00BB66E2">
        <w:rPr>
          <w:spacing w:val="0"/>
          <w:szCs w:val="28"/>
        </w:rPr>
        <w:t xml:space="preserve"> сельского поселения Ютазинского муниципального района Республики Татарстан.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4. Опубликованию подлежит информация об объектах недвижимого имущества (зданиях, сооружениях, помещениях, земельных участках), включенных в Реестр муниципальной собственности </w:t>
      </w:r>
      <w:r w:rsidR="00E23AAA">
        <w:rPr>
          <w:spacing w:val="0"/>
          <w:szCs w:val="28"/>
        </w:rPr>
        <w:t>Каракашлинского</w:t>
      </w:r>
      <w:r w:rsidRPr="00BB66E2">
        <w:rPr>
          <w:spacing w:val="0"/>
          <w:szCs w:val="28"/>
        </w:rPr>
        <w:t xml:space="preserve"> сельского поселения Ютазинского муниципального района Республики Татарстан, за исключением   информации доступ к которой ограничен в соответствии с законодательством Российской Федерации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 xml:space="preserve"> и опубликованию не подлежит.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5. Информация об объектах недвижимого имущества, находящихся в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Ютазинского муниципального  района  Республики Татарстан, опубликовывается в виде: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- информации о зданиях, сооружениях и помещениях, включенных в Реестр муниципальной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 муниципального района Республики Татарстан;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>- информации о земельных участках, включенных в Реестр муниципальной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муниципального района  Республики Татарстан, согласно формам, приведенным в приложении к настоящему Порядку.</w:t>
      </w:r>
    </w:p>
    <w:p w:rsidR="00BB66E2" w:rsidRPr="00BB66E2" w:rsidRDefault="00BB66E2" w:rsidP="00BB66E2">
      <w:pPr>
        <w:spacing w:line="228" w:lineRule="auto"/>
        <w:ind w:firstLine="567"/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lastRenderedPageBreak/>
        <w:tab/>
        <w:t>6. Актуализация опубликованной информации об объектах недвижимого имущества, находящихся в собственности муниципального образования 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муниципального района Республики Татарстан, осуществляется уполномоченным органом ежеквартально.</w:t>
      </w: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Default="00BB66E2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Default="00E23AAA" w:rsidP="00BB66E2">
      <w:pPr>
        <w:ind w:firstLine="567"/>
        <w:rPr>
          <w:spacing w:val="0"/>
          <w:szCs w:val="28"/>
        </w:rPr>
      </w:pPr>
    </w:p>
    <w:p w:rsidR="00E23AAA" w:rsidRPr="00BB66E2" w:rsidRDefault="00E23AAA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ind w:firstLine="567"/>
        <w:rPr>
          <w:spacing w:val="0"/>
          <w:szCs w:val="28"/>
        </w:rPr>
      </w:pPr>
    </w:p>
    <w:p w:rsidR="00BB66E2" w:rsidRPr="00BB66E2" w:rsidRDefault="00BB66E2" w:rsidP="00BB66E2">
      <w:pPr>
        <w:rPr>
          <w:spacing w:val="0"/>
          <w:szCs w:val="28"/>
        </w:rPr>
      </w:pPr>
    </w:p>
    <w:p w:rsidR="00BB66E2" w:rsidRPr="00BB66E2" w:rsidRDefault="00BB66E2" w:rsidP="00BB66E2">
      <w:pPr>
        <w:ind w:firstLine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>Приложение 1</w:t>
      </w:r>
    </w:p>
    <w:p w:rsidR="00BB66E2" w:rsidRPr="00BB66E2" w:rsidRDefault="00BB66E2" w:rsidP="00BB66E2">
      <w:pPr>
        <w:ind w:firstLine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>к порядку опубликования</w:t>
      </w:r>
    </w:p>
    <w:p w:rsidR="00BB66E2" w:rsidRPr="00BB66E2" w:rsidRDefault="00BB66E2" w:rsidP="00BB66E2">
      <w:pPr>
        <w:ind w:firstLine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>информации об объектах</w:t>
      </w:r>
    </w:p>
    <w:p w:rsidR="00BB66E2" w:rsidRPr="00BB66E2" w:rsidRDefault="00BB66E2" w:rsidP="00BB66E2">
      <w:pPr>
        <w:ind w:firstLine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 xml:space="preserve">недвижимого имущества, </w:t>
      </w:r>
    </w:p>
    <w:p w:rsidR="00BB66E2" w:rsidRPr="00BB66E2" w:rsidRDefault="00BB66E2" w:rsidP="00BB66E2">
      <w:pPr>
        <w:ind w:firstLine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 xml:space="preserve">находящегося в муниципальной </w:t>
      </w:r>
    </w:p>
    <w:p w:rsidR="00BB66E2" w:rsidRPr="00BB66E2" w:rsidRDefault="00BB66E2" w:rsidP="00BB66E2">
      <w:pPr>
        <w:ind w:left="5529"/>
        <w:rPr>
          <w:spacing w:val="0"/>
          <w:sz w:val="22"/>
          <w:szCs w:val="22"/>
        </w:rPr>
      </w:pPr>
      <w:r w:rsidRPr="00BB66E2">
        <w:rPr>
          <w:spacing w:val="0"/>
          <w:sz w:val="22"/>
          <w:szCs w:val="22"/>
        </w:rPr>
        <w:t>собственности муниципального образования «</w:t>
      </w:r>
      <w:r>
        <w:rPr>
          <w:spacing w:val="0"/>
          <w:sz w:val="22"/>
          <w:szCs w:val="22"/>
        </w:rPr>
        <w:t xml:space="preserve">Каракашлинское </w:t>
      </w:r>
      <w:r w:rsidRPr="00BB66E2">
        <w:rPr>
          <w:spacing w:val="0"/>
          <w:sz w:val="22"/>
          <w:szCs w:val="22"/>
        </w:rPr>
        <w:t xml:space="preserve">сельское поселение»  Ютазинского муниципального района  </w:t>
      </w:r>
      <w:r w:rsidR="00E23AAA">
        <w:rPr>
          <w:spacing w:val="0"/>
          <w:sz w:val="22"/>
          <w:szCs w:val="22"/>
        </w:rPr>
        <w:t xml:space="preserve">                 </w:t>
      </w:r>
      <w:r w:rsidRPr="00BB66E2">
        <w:rPr>
          <w:spacing w:val="0"/>
          <w:sz w:val="22"/>
          <w:szCs w:val="22"/>
        </w:rPr>
        <w:t>Республики Татарстан</w:t>
      </w:r>
    </w:p>
    <w:p w:rsidR="00BB66E2" w:rsidRPr="00BB66E2" w:rsidRDefault="00BB66E2" w:rsidP="00BB66E2">
      <w:pPr>
        <w:jc w:val="right"/>
        <w:rPr>
          <w:spacing w:val="0"/>
          <w:szCs w:val="28"/>
        </w:rPr>
      </w:pPr>
    </w:p>
    <w:p w:rsidR="00BB66E2" w:rsidRPr="00BB66E2" w:rsidRDefault="00BB66E2" w:rsidP="00BB66E2">
      <w:pPr>
        <w:jc w:val="right"/>
        <w:rPr>
          <w:spacing w:val="0"/>
          <w:szCs w:val="28"/>
        </w:rPr>
      </w:pPr>
    </w:p>
    <w:p w:rsidR="00BB66E2" w:rsidRPr="00BB66E2" w:rsidRDefault="00BB66E2" w:rsidP="00BB66E2">
      <w:pPr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Информация о зданиях, сооружениях и помещениях, включенных в </w:t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Реестр муниципальной собственности муниципального образования </w:t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>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муниципального района Республики Татарстан</w:t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</w:p>
    <w:tbl>
      <w:tblPr>
        <w:tblW w:w="101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92"/>
        <w:gridCol w:w="1956"/>
        <w:gridCol w:w="1182"/>
        <w:gridCol w:w="1377"/>
        <w:gridCol w:w="1595"/>
        <w:gridCol w:w="1731"/>
      </w:tblGrid>
      <w:tr w:rsidR="00BB66E2" w:rsidRPr="00BB66E2" w:rsidTr="00E23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Адрес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Общая площадь объекта  кв.м.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Целевое назначение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Обременение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4"/>
                <w:szCs w:val="24"/>
              </w:rPr>
            </w:pPr>
            <w:r w:rsidRPr="00BB66E2">
              <w:rPr>
                <w:spacing w:val="0"/>
                <w:sz w:val="24"/>
                <w:szCs w:val="24"/>
              </w:rPr>
              <w:t>Ограничение использования</w:t>
            </w:r>
          </w:p>
        </w:tc>
      </w:tr>
      <w:tr w:rsidR="00BB66E2" w:rsidRPr="00BB66E2" w:rsidTr="00E23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7</w:t>
            </w:r>
          </w:p>
        </w:tc>
      </w:tr>
      <w:tr w:rsidR="00BB66E2" w:rsidRPr="00BB66E2" w:rsidTr="00E23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</w:tr>
    </w:tbl>
    <w:p w:rsidR="00BB66E2" w:rsidRPr="00BB66E2" w:rsidRDefault="00BB66E2" w:rsidP="00BB66E2">
      <w:pPr>
        <w:jc w:val="center"/>
        <w:rPr>
          <w:spacing w:val="0"/>
          <w:szCs w:val="28"/>
        </w:rPr>
      </w:pPr>
    </w:p>
    <w:p w:rsidR="00BB66E2" w:rsidRPr="00BB66E2" w:rsidRDefault="00BB66E2" w:rsidP="00BB66E2">
      <w:pPr>
        <w:jc w:val="both"/>
        <w:rPr>
          <w:spacing w:val="0"/>
          <w:szCs w:val="28"/>
        </w:rPr>
      </w:pPr>
      <w:r w:rsidRPr="00BB66E2">
        <w:rPr>
          <w:spacing w:val="0"/>
          <w:szCs w:val="28"/>
        </w:rPr>
        <w:tab/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 xml:space="preserve">Информация о земельных участках, включенных </w:t>
      </w:r>
      <w:r w:rsidR="00E23AAA">
        <w:rPr>
          <w:spacing w:val="0"/>
          <w:szCs w:val="28"/>
        </w:rPr>
        <w:t xml:space="preserve">                                                          </w:t>
      </w:r>
      <w:r w:rsidRPr="00BB66E2">
        <w:rPr>
          <w:spacing w:val="0"/>
          <w:szCs w:val="28"/>
        </w:rPr>
        <w:t>в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 xml:space="preserve">Реестр муниципальной собственности муниципального образования </w:t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  <w:r w:rsidRPr="00BB66E2">
        <w:rPr>
          <w:spacing w:val="0"/>
          <w:szCs w:val="28"/>
        </w:rPr>
        <w:t>«</w:t>
      </w:r>
      <w:r>
        <w:rPr>
          <w:spacing w:val="0"/>
          <w:szCs w:val="28"/>
        </w:rPr>
        <w:t>Каракашлинское</w:t>
      </w:r>
      <w:r w:rsidR="00E23AAA">
        <w:rPr>
          <w:spacing w:val="0"/>
          <w:szCs w:val="28"/>
        </w:rPr>
        <w:t xml:space="preserve"> </w:t>
      </w:r>
      <w:r w:rsidRPr="00BB66E2">
        <w:rPr>
          <w:spacing w:val="0"/>
          <w:szCs w:val="28"/>
        </w:rPr>
        <w:t>сельское поселение»  Ютазинского муниципального района Республики Татарстан</w:t>
      </w:r>
    </w:p>
    <w:p w:rsidR="00BB66E2" w:rsidRPr="00BB66E2" w:rsidRDefault="00BB66E2" w:rsidP="00BB66E2">
      <w:pPr>
        <w:jc w:val="center"/>
        <w:rPr>
          <w:spacing w:val="0"/>
          <w:szCs w:val="28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1702"/>
        <w:gridCol w:w="1134"/>
        <w:gridCol w:w="992"/>
        <w:gridCol w:w="851"/>
        <w:gridCol w:w="992"/>
        <w:gridCol w:w="1559"/>
        <w:gridCol w:w="1418"/>
      </w:tblGrid>
      <w:tr w:rsidR="00BB66E2" w:rsidRPr="00BB66E2" w:rsidTr="0096663E">
        <w:trPr>
          <w:trHeight w:val="31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 xml:space="preserve">№ п/п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ind w:left="-113" w:right="-103"/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Кадастровый номер участка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ind w:left="-106" w:right="-109"/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Местоположение участка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Общая площадь участка, кв.м.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 xml:space="preserve">Целевое назначение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Обременение (договоры аренды и иные договоры)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ind w:right="-102"/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 xml:space="preserve">Ограничение использования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 xml:space="preserve">Собственник / уполномоченный орган  </w:t>
            </w:r>
          </w:p>
        </w:tc>
      </w:tr>
      <w:tr w:rsidR="00BB66E2" w:rsidRPr="00BB66E2" w:rsidTr="0096663E">
        <w:trPr>
          <w:trHeight w:val="87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№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jc w:val="center"/>
              <w:rPr>
                <w:b/>
                <w:bCs/>
                <w:color w:val="000000"/>
                <w:spacing w:val="0"/>
                <w:sz w:val="20"/>
              </w:rPr>
            </w:pPr>
            <w:r w:rsidRPr="00BB66E2">
              <w:rPr>
                <w:b/>
                <w:bCs/>
                <w:color w:val="000000"/>
                <w:spacing w:val="0"/>
                <w:sz w:val="20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E2" w:rsidRPr="00BB66E2" w:rsidRDefault="00BB66E2" w:rsidP="00BB66E2">
            <w:pPr>
              <w:rPr>
                <w:b/>
                <w:bCs/>
                <w:color w:val="000000"/>
                <w:spacing w:val="0"/>
                <w:sz w:val="20"/>
              </w:rPr>
            </w:pPr>
          </w:p>
        </w:tc>
      </w:tr>
      <w:tr w:rsidR="00BB66E2" w:rsidRPr="00BB66E2" w:rsidTr="009666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</w:rPr>
            </w:pPr>
            <w:r w:rsidRPr="00BB66E2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</w:rPr>
            </w:pPr>
            <w:r w:rsidRPr="00BB66E2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BB66E2">
              <w:rPr>
                <w:spacing w:val="0"/>
                <w:sz w:val="22"/>
                <w:szCs w:val="22"/>
              </w:rPr>
              <w:t>9</w:t>
            </w:r>
          </w:p>
        </w:tc>
      </w:tr>
      <w:tr w:rsidR="00BB66E2" w:rsidRPr="00BB66E2" w:rsidTr="009666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E2" w:rsidRPr="00BB66E2" w:rsidRDefault="00BB66E2" w:rsidP="00BB66E2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BB66E2" w:rsidRPr="00BB66E2" w:rsidRDefault="00BB66E2" w:rsidP="00BB66E2">
      <w:pPr>
        <w:jc w:val="both"/>
        <w:rPr>
          <w:spacing w:val="0"/>
          <w:szCs w:val="28"/>
        </w:rPr>
      </w:pPr>
    </w:p>
    <w:p w:rsidR="00BB66E2" w:rsidRPr="00BB66E2" w:rsidRDefault="00BB66E2" w:rsidP="00BB66E2">
      <w:pPr>
        <w:jc w:val="both"/>
        <w:rPr>
          <w:spacing w:val="0"/>
          <w:szCs w:val="28"/>
        </w:rPr>
      </w:pPr>
    </w:p>
    <w:p w:rsidR="00BB66E2" w:rsidRPr="00BB66E2" w:rsidRDefault="00BB66E2" w:rsidP="00BB66E2">
      <w:pPr>
        <w:jc w:val="both"/>
        <w:rPr>
          <w:b/>
          <w:spacing w:val="0"/>
          <w:sz w:val="24"/>
          <w:szCs w:val="24"/>
        </w:rPr>
      </w:pPr>
    </w:p>
    <w:p w:rsidR="00BB66E2" w:rsidRPr="00BB66E2" w:rsidRDefault="00BB66E2" w:rsidP="00BB66E2">
      <w:pPr>
        <w:shd w:val="clear" w:color="auto" w:fill="FFFFFF"/>
        <w:tabs>
          <w:tab w:val="left" w:pos="720"/>
        </w:tabs>
        <w:ind w:left="360" w:right="45"/>
        <w:jc w:val="both"/>
        <w:rPr>
          <w:spacing w:val="0"/>
          <w:szCs w:val="28"/>
        </w:rPr>
      </w:pPr>
      <w:r w:rsidRPr="00BB66E2">
        <w:rPr>
          <w:b/>
          <w:spacing w:val="0"/>
          <w:sz w:val="24"/>
          <w:szCs w:val="24"/>
        </w:rPr>
        <w:t xml:space="preserve"> </w:t>
      </w:r>
      <w:r w:rsidRPr="00BB66E2">
        <w:rPr>
          <w:spacing w:val="0"/>
          <w:szCs w:val="28"/>
        </w:rPr>
        <w:t xml:space="preserve">  </w:t>
      </w:r>
    </w:p>
    <w:p w:rsidR="00BB66E2" w:rsidRPr="00BB66E2" w:rsidRDefault="00BB66E2" w:rsidP="00BB66E2">
      <w:pPr>
        <w:shd w:val="clear" w:color="auto" w:fill="FFFFFF"/>
        <w:tabs>
          <w:tab w:val="left" w:pos="720"/>
        </w:tabs>
        <w:ind w:left="360" w:right="45"/>
        <w:jc w:val="both"/>
        <w:rPr>
          <w:spacing w:val="0"/>
          <w:szCs w:val="28"/>
        </w:rPr>
      </w:pPr>
    </w:p>
    <w:p w:rsidR="00BB66E2" w:rsidRPr="00BB66E2" w:rsidRDefault="00BB66E2" w:rsidP="00BB66E2">
      <w:pPr>
        <w:rPr>
          <w:spacing w:val="0"/>
          <w:szCs w:val="28"/>
        </w:rPr>
      </w:pPr>
    </w:p>
    <w:p w:rsidR="00BB66E2" w:rsidRPr="00BB66E2" w:rsidRDefault="00BB66E2" w:rsidP="00BB66E2">
      <w:pPr>
        <w:rPr>
          <w:spacing w:val="0"/>
          <w:szCs w:val="28"/>
        </w:rPr>
      </w:pPr>
      <w:r w:rsidRPr="00BB66E2">
        <w:rPr>
          <w:spacing w:val="0"/>
          <w:szCs w:val="28"/>
        </w:rPr>
        <w:t xml:space="preserve"> </w:t>
      </w:r>
    </w:p>
    <w:p w:rsidR="00297C89" w:rsidRPr="0024400A" w:rsidRDefault="00297C89" w:rsidP="00BB66E2">
      <w:pPr>
        <w:jc w:val="both"/>
        <w:rPr>
          <w:spacing w:val="0"/>
          <w:szCs w:val="28"/>
        </w:rPr>
      </w:pPr>
    </w:p>
    <w:sectPr w:rsidR="00297C89" w:rsidRPr="0024400A" w:rsidSect="0096663E">
      <w:pgSz w:w="11905" w:h="16837"/>
      <w:pgMar w:top="568" w:right="848" w:bottom="851" w:left="1701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0E0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B7B"/>
    <w:multiLevelType w:val="hybridMultilevel"/>
    <w:tmpl w:val="7D5CAC24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24834"/>
    <w:multiLevelType w:val="hybridMultilevel"/>
    <w:tmpl w:val="00D08DD2"/>
    <w:lvl w:ilvl="0" w:tplc="3D7C4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887CE1"/>
    <w:multiLevelType w:val="hybridMultilevel"/>
    <w:tmpl w:val="AE7C6248"/>
    <w:lvl w:ilvl="0" w:tplc="6CC8A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7"/>
    <w:rsid w:val="00020CE9"/>
    <w:rsid w:val="0002519D"/>
    <w:rsid w:val="0002738E"/>
    <w:rsid w:val="00045D5A"/>
    <w:rsid w:val="00066B79"/>
    <w:rsid w:val="00066ECD"/>
    <w:rsid w:val="000770BF"/>
    <w:rsid w:val="0008363E"/>
    <w:rsid w:val="000D0344"/>
    <w:rsid w:val="000D0B13"/>
    <w:rsid w:val="000D611C"/>
    <w:rsid w:val="000E023A"/>
    <w:rsid w:val="000E58C1"/>
    <w:rsid w:val="001009BC"/>
    <w:rsid w:val="001148D2"/>
    <w:rsid w:val="00127C3D"/>
    <w:rsid w:val="0013420B"/>
    <w:rsid w:val="001370D3"/>
    <w:rsid w:val="0014087A"/>
    <w:rsid w:val="001539FA"/>
    <w:rsid w:val="0016297B"/>
    <w:rsid w:val="00182577"/>
    <w:rsid w:val="00187E17"/>
    <w:rsid w:val="001937C3"/>
    <w:rsid w:val="00195F17"/>
    <w:rsid w:val="00196637"/>
    <w:rsid w:val="001B48F5"/>
    <w:rsid w:val="001B5506"/>
    <w:rsid w:val="001C27B5"/>
    <w:rsid w:val="001D53ED"/>
    <w:rsid w:val="001E6727"/>
    <w:rsid w:val="001F6B1C"/>
    <w:rsid w:val="00221A67"/>
    <w:rsid w:val="00222140"/>
    <w:rsid w:val="00232E07"/>
    <w:rsid w:val="0023703C"/>
    <w:rsid w:val="00241264"/>
    <w:rsid w:val="0024400A"/>
    <w:rsid w:val="00247BA5"/>
    <w:rsid w:val="002518B5"/>
    <w:rsid w:val="00251B9D"/>
    <w:rsid w:val="002570C3"/>
    <w:rsid w:val="00263DC1"/>
    <w:rsid w:val="00265129"/>
    <w:rsid w:val="0026558F"/>
    <w:rsid w:val="0027090A"/>
    <w:rsid w:val="0027355F"/>
    <w:rsid w:val="00274F76"/>
    <w:rsid w:val="00284308"/>
    <w:rsid w:val="002933F5"/>
    <w:rsid w:val="00297C89"/>
    <w:rsid w:val="002B1100"/>
    <w:rsid w:val="002B1829"/>
    <w:rsid w:val="002C0AD1"/>
    <w:rsid w:val="002D2C64"/>
    <w:rsid w:val="002E7641"/>
    <w:rsid w:val="00333BCC"/>
    <w:rsid w:val="003427DB"/>
    <w:rsid w:val="0034611E"/>
    <w:rsid w:val="0036035D"/>
    <w:rsid w:val="00362DE4"/>
    <w:rsid w:val="003775B5"/>
    <w:rsid w:val="00391E5B"/>
    <w:rsid w:val="003A180F"/>
    <w:rsid w:val="003B1A99"/>
    <w:rsid w:val="003C2448"/>
    <w:rsid w:val="003C6B21"/>
    <w:rsid w:val="003D2560"/>
    <w:rsid w:val="003F3457"/>
    <w:rsid w:val="003F7F73"/>
    <w:rsid w:val="00412950"/>
    <w:rsid w:val="00417246"/>
    <w:rsid w:val="00427936"/>
    <w:rsid w:val="004318D8"/>
    <w:rsid w:val="00445B0C"/>
    <w:rsid w:val="00450A4F"/>
    <w:rsid w:val="004546AE"/>
    <w:rsid w:val="00460C09"/>
    <w:rsid w:val="00465166"/>
    <w:rsid w:val="00465398"/>
    <w:rsid w:val="00483ED6"/>
    <w:rsid w:val="004938E5"/>
    <w:rsid w:val="00494AD7"/>
    <w:rsid w:val="004A122E"/>
    <w:rsid w:val="004A6917"/>
    <w:rsid w:val="004B4563"/>
    <w:rsid w:val="004B58CF"/>
    <w:rsid w:val="004C45F2"/>
    <w:rsid w:val="004C65C7"/>
    <w:rsid w:val="004D0A53"/>
    <w:rsid w:val="004D1999"/>
    <w:rsid w:val="005162D6"/>
    <w:rsid w:val="00530BFF"/>
    <w:rsid w:val="00546F65"/>
    <w:rsid w:val="005563EE"/>
    <w:rsid w:val="0055777C"/>
    <w:rsid w:val="005626C0"/>
    <w:rsid w:val="00581485"/>
    <w:rsid w:val="00592680"/>
    <w:rsid w:val="00596731"/>
    <w:rsid w:val="005A44A7"/>
    <w:rsid w:val="005A5578"/>
    <w:rsid w:val="005A6804"/>
    <w:rsid w:val="005A7AAF"/>
    <w:rsid w:val="005D76FF"/>
    <w:rsid w:val="005F48A9"/>
    <w:rsid w:val="006021FD"/>
    <w:rsid w:val="00625A5B"/>
    <w:rsid w:val="00625D91"/>
    <w:rsid w:val="00625F2F"/>
    <w:rsid w:val="006319E5"/>
    <w:rsid w:val="00635379"/>
    <w:rsid w:val="00651207"/>
    <w:rsid w:val="00652759"/>
    <w:rsid w:val="00653F1D"/>
    <w:rsid w:val="00663B13"/>
    <w:rsid w:val="0066440C"/>
    <w:rsid w:val="0067202E"/>
    <w:rsid w:val="0067211A"/>
    <w:rsid w:val="00684272"/>
    <w:rsid w:val="00686047"/>
    <w:rsid w:val="00686928"/>
    <w:rsid w:val="006A4786"/>
    <w:rsid w:val="006A5CFF"/>
    <w:rsid w:val="006C3D34"/>
    <w:rsid w:val="006D00D1"/>
    <w:rsid w:val="006D3F39"/>
    <w:rsid w:val="006E116E"/>
    <w:rsid w:val="006E787B"/>
    <w:rsid w:val="0070261B"/>
    <w:rsid w:val="0070349C"/>
    <w:rsid w:val="00707F62"/>
    <w:rsid w:val="007117B3"/>
    <w:rsid w:val="00722881"/>
    <w:rsid w:val="007245B5"/>
    <w:rsid w:val="00725B4B"/>
    <w:rsid w:val="00733EBA"/>
    <w:rsid w:val="0074334C"/>
    <w:rsid w:val="00745217"/>
    <w:rsid w:val="007462FE"/>
    <w:rsid w:val="00753848"/>
    <w:rsid w:val="00761E6B"/>
    <w:rsid w:val="0077656A"/>
    <w:rsid w:val="00781CD1"/>
    <w:rsid w:val="007836BD"/>
    <w:rsid w:val="00786E53"/>
    <w:rsid w:val="007911A8"/>
    <w:rsid w:val="00797AB1"/>
    <w:rsid w:val="007A419B"/>
    <w:rsid w:val="007B59AA"/>
    <w:rsid w:val="007C3B3E"/>
    <w:rsid w:val="007C7963"/>
    <w:rsid w:val="007D159A"/>
    <w:rsid w:val="007D53D2"/>
    <w:rsid w:val="007F2937"/>
    <w:rsid w:val="007F2A55"/>
    <w:rsid w:val="007F3BA5"/>
    <w:rsid w:val="007F4C18"/>
    <w:rsid w:val="007F6C78"/>
    <w:rsid w:val="008008BA"/>
    <w:rsid w:val="00802C7F"/>
    <w:rsid w:val="0080790F"/>
    <w:rsid w:val="00811BF5"/>
    <w:rsid w:val="0081763B"/>
    <w:rsid w:val="00843802"/>
    <w:rsid w:val="008475FC"/>
    <w:rsid w:val="00854C13"/>
    <w:rsid w:val="0088274F"/>
    <w:rsid w:val="00886F11"/>
    <w:rsid w:val="008908B2"/>
    <w:rsid w:val="00896583"/>
    <w:rsid w:val="008A390B"/>
    <w:rsid w:val="008B5771"/>
    <w:rsid w:val="008C79EA"/>
    <w:rsid w:val="008D4292"/>
    <w:rsid w:val="008D5298"/>
    <w:rsid w:val="008D69CF"/>
    <w:rsid w:val="008E5504"/>
    <w:rsid w:val="008F00B2"/>
    <w:rsid w:val="008F4FF8"/>
    <w:rsid w:val="008F6246"/>
    <w:rsid w:val="0096663E"/>
    <w:rsid w:val="0097095E"/>
    <w:rsid w:val="00975F7C"/>
    <w:rsid w:val="0097750A"/>
    <w:rsid w:val="00984412"/>
    <w:rsid w:val="0099486F"/>
    <w:rsid w:val="00996D66"/>
    <w:rsid w:val="009C3E79"/>
    <w:rsid w:val="009D2424"/>
    <w:rsid w:val="009D3F4E"/>
    <w:rsid w:val="009D49B6"/>
    <w:rsid w:val="009D6E81"/>
    <w:rsid w:val="009F177A"/>
    <w:rsid w:val="00A023E7"/>
    <w:rsid w:val="00A05449"/>
    <w:rsid w:val="00A15FB2"/>
    <w:rsid w:val="00A17008"/>
    <w:rsid w:val="00A2173D"/>
    <w:rsid w:val="00A227B5"/>
    <w:rsid w:val="00A25413"/>
    <w:rsid w:val="00A37ADD"/>
    <w:rsid w:val="00A4677F"/>
    <w:rsid w:val="00A52D60"/>
    <w:rsid w:val="00A60C8C"/>
    <w:rsid w:val="00A63FEE"/>
    <w:rsid w:val="00A90E70"/>
    <w:rsid w:val="00A969FD"/>
    <w:rsid w:val="00AB547E"/>
    <w:rsid w:val="00AD16B7"/>
    <w:rsid w:val="00AF2144"/>
    <w:rsid w:val="00AF21B5"/>
    <w:rsid w:val="00AF2B65"/>
    <w:rsid w:val="00AF7BCB"/>
    <w:rsid w:val="00B14FF4"/>
    <w:rsid w:val="00B160A8"/>
    <w:rsid w:val="00B3013C"/>
    <w:rsid w:val="00B374FF"/>
    <w:rsid w:val="00B41601"/>
    <w:rsid w:val="00B42BCF"/>
    <w:rsid w:val="00B44433"/>
    <w:rsid w:val="00B55C29"/>
    <w:rsid w:val="00B94B52"/>
    <w:rsid w:val="00B95443"/>
    <w:rsid w:val="00BA1B13"/>
    <w:rsid w:val="00BB0216"/>
    <w:rsid w:val="00BB3373"/>
    <w:rsid w:val="00BB66E2"/>
    <w:rsid w:val="00BD4272"/>
    <w:rsid w:val="00BD54EB"/>
    <w:rsid w:val="00C0030D"/>
    <w:rsid w:val="00C05C07"/>
    <w:rsid w:val="00C07D8C"/>
    <w:rsid w:val="00C14922"/>
    <w:rsid w:val="00C245B6"/>
    <w:rsid w:val="00C3108C"/>
    <w:rsid w:val="00C33133"/>
    <w:rsid w:val="00C33A7B"/>
    <w:rsid w:val="00C36EB2"/>
    <w:rsid w:val="00C40019"/>
    <w:rsid w:val="00C44CE1"/>
    <w:rsid w:val="00C46A15"/>
    <w:rsid w:val="00C51DFC"/>
    <w:rsid w:val="00C559E5"/>
    <w:rsid w:val="00C5757B"/>
    <w:rsid w:val="00C639DB"/>
    <w:rsid w:val="00C730E0"/>
    <w:rsid w:val="00C827C2"/>
    <w:rsid w:val="00C8310F"/>
    <w:rsid w:val="00CA1DBA"/>
    <w:rsid w:val="00CA5404"/>
    <w:rsid w:val="00CA5992"/>
    <w:rsid w:val="00CB3DF2"/>
    <w:rsid w:val="00CC15F6"/>
    <w:rsid w:val="00CD59A0"/>
    <w:rsid w:val="00CE6942"/>
    <w:rsid w:val="00CF00AD"/>
    <w:rsid w:val="00D02444"/>
    <w:rsid w:val="00D05776"/>
    <w:rsid w:val="00D15DD6"/>
    <w:rsid w:val="00D211EC"/>
    <w:rsid w:val="00D22F98"/>
    <w:rsid w:val="00D27AD0"/>
    <w:rsid w:val="00D3469E"/>
    <w:rsid w:val="00D404E6"/>
    <w:rsid w:val="00D56E79"/>
    <w:rsid w:val="00D74FF9"/>
    <w:rsid w:val="00DA326C"/>
    <w:rsid w:val="00DB564D"/>
    <w:rsid w:val="00DC40B3"/>
    <w:rsid w:val="00DE0FE7"/>
    <w:rsid w:val="00DE726E"/>
    <w:rsid w:val="00DF40B0"/>
    <w:rsid w:val="00E10A8B"/>
    <w:rsid w:val="00E13853"/>
    <w:rsid w:val="00E163A2"/>
    <w:rsid w:val="00E23AAA"/>
    <w:rsid w:val="00E360D2"/>
    <w:rsid w:val="00E3779E"/>
    <w:rsid w:val="00E41B82"/>
    <w:rsid w:val="00E4517E"/>
    <w:rsid w:val="00E509D4"/>
    <w:rsid w:val="00E544A2"/>
    <w:rsid w:val="00E55141"/>
    <w:rsid w:val="00E678BC"/>
    <w:rsid w:val="00E70CDC"/>
    <w:rsid w:val="00E834E9"/>
    <w:rsid w:val="00E856D7"/>
    <w:rsid w:val="00EA2948"/>
    <w:rsid w:val="00EA6CC8"/>
    <w:rsid w:val="00EC6550"/>
    <w:rsid w:val="00ED3B7E"/>
    <w:rsid w:val="00ED4628"/>
    <w:rsid w:val="00ED4E2F"/>
    <w:rsid w:val="00EE5BA8"/>
    <w:rsid w:val="00EF0329"/>
    <w:rsid w:val="00EF40D6"/>
    <w:rsid w:val="00EF5457"/>
    <w:rsid w:val="00F118F3"/>
    <w:rsid w:val="00F1270B"/>
    <w:rsid w:val="00F2166C"/>
    <w:rsid w:val="00F23721"/>
    <w:rsid w:val="00F44120"/>
    <w:rsid w:val="00F64C3F"/>
    <w:rsid w:val="00F841F4"/>
    <w:rsid w:val="00F93102"/>
    <w:rsid w:val="00FB51B1"/>
    <w:rsid w:val="00FB757B"/>
    <w:rsid w:val="00FD4F5B"/>
    <w:rsid w:val="00FD713D"/>
    <w:rsid w:val="00FD7B65"/>
    <w:rsid w:val="00FE1323"/>
    <w:rsid w:val="00FF0C22"/>
    <w:rsid w:val="00F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C07"/>
    <w:pPr>
      <w:keepNext/>
      <w:tabs>
        <w:tab w:val="left" w:pos="4253"/>
      </w:tabs>
      <w:spacing w:line="300" w:lineRule="exact"/>
      <w:jc w:val="center"/>
      <w:outlineLvl w:val="0"/>
    </w:pPr>
    <w:rPr>
      <w:rFonts w:ascii="SL Academy" w:hAnsi="SL Academy"/>
      <w:b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07"/>
    <w:rPr>
      <w:rFonts w:ascii="SL Academy" w:eastAsia="Times New Roman" w:hAnsi="SL Academy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C05C07"/>
    <w:pPr>
      <w:tabs>
        <w:tab w:val="left" w:pos="4253"/>
      </w:tabs>
      <w:spacing w:line="300" w:lineRule="exact"/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semiHidden/>
    <w:rsid w:val="00C05C07"/>
    <w:rPr>
      <w:rFonts w:ascii="Times New Roman" w:eastAsia="Times New Roman" w:hAnsi="Times New Roman" w:cs="Times New Roman"/>
      <w:b/>
      <w:spacing w:val="20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C05C07"/>
    <w:pPr>
      <w:tabs>
        <w:tab w:val="left" w:pos="4253"/>
      </w:tabs>
      <w:spacing w:line="300" w:lineRule="exact"/>
      <w:jc w:val="center"/>
    </w:pPr>
    <w:rPr>
      <w:b/>
      <w:spacing w:val="12"/>
      <w:sz w:val="26"/>
    </w:rPr>
  </w:style>
  <w:style w:type="character" w:customStyle="1" w:styleId="30">
    <w:name w:val="Основной текст 3 Знак"/>
    <w:basedOn w:val="a0"/>
    <w:link w:val="3"/>
    <w:semiHidden/>
    <w:rsid w:val="00C05C07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05C07"/>
    <w:pPr>
      <w:ind w:left="720"/>
      <w:contextualSpacing/>
    </w:pPr>
    <w:rPr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07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8">
    <w:name w:val="Table Grid"/>
    <w:basedOn w:val="a1"/>
    <w:uiPriority w:val="59"/>
    <w:rsid w:val="0023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9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C07"/>
    <w:pPr>
      <w:keepNext/>
      <w:tabs>
        <w:tab w:val="left" w:pos="4253"/>
      </w:tabs>
      <w:spacing w:line="300" w:lineRule="exact"/>
      <w:jc w:val="center"/>
      <w:outlineLvl w:val="0"/>
    </w:pPr>
    <w:rPr>
      <w:rFonts w:ascii="SL Academy" w:hAnsi="SL Academy"/>
      <w:b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07"/>
    <w:rPr>
      <w:rFonts w:ascii="SL Academy" w:eastAsia="Times New Roman" w:hAnsi="SL Academy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C05C07"/>
    <w:pPr>
      <w:tabs>
        <w:tab w:val="left" w:pos="4253"/>
      </w:tabs>
      <w:spacing w:line="300" w:lineRule="exact"/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semiHidden/>
    <w:rsid w:val="00C05C07"/>
    <w:rPr>
      <w:rFonts w:ascii="Times New Roman" w:eastAsia="Times New Roman" w:hAnsi="Times New Roman" w:cs="Times New Roman"/>
      <w:b/>
      <w:spacing w:val="20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C05C07"/>
    <w:pPr>
      <w:tabs>
        <w:tab w:val="left" w:pos="4253"/>
      </w:tabs>
      <w:spacing w:line="300" w:lineRule="exact"/>
      <w:jc w:val="center"/>
    </w:pPr>
    <w:rPr>
      <w:b/>
      <w:spacing w:val="12"/>
      <w:sz w:val="26"/>
    </w:rPr>
  </w:style>
  <w:style w:type="character" w:customStyle="1" w:styleId="30">
    <w:name w:val="Основной текст 3 Знак"/>
    <w:basedOn w:val="a0"/>
    <w:link w:val="3"/>
    <w:semiHidden/>
    <w:rsid w:val="00C05C07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05C07"/>
    <w:pPr>
      <w:ind w:left="720"/>
      <w:contextualSpacing/>
    </w:pPr>
    <w:rPr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07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8">
    <w:name w:val="Table Grid"/>
    <w:basedOn w:val="a1"/>
    <w:uiPriority w:val="59"/>
    <w:rsid w:val="0023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9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jutaz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D7CA-3105-434C-BBFA-128B1A5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125</cp:revision>
  <cp:lastPrinted>2019-06-18T05:55:00Z</cp:lastPrinted>
  <dcterms:created xsi:type="dcterms:W3CDTF">2017-02-01T05:57:00Z</dcterms:created>
  <dcterms:modified xsi:type="dcterms:W3CDTF">2019-06-18T05:55:00Z</dcterms:modified>
</cp:coreProperties>
</file>