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89" w:rsidRPr="00943D89" w:rsidRDefault="00943D89" w:rsidP="00943D89">
      <w:pPr>
        <w:keepNext/>
        <w:keepLines/>
        <w:widowControl w:val="0"/>
        <w:spacing w:after="292" w:line="270" w:lineRule="exact"/>
        <w:ind w:left="20" w:firstLine="0"/>
        <w:jc w:val="center"/>
        <w:outlineLvl w:val="0"/>
        <w:rPr>
          <w:rFonts w:ascii="Times New Roman" w:hAnsi="Times New Roman"/>
          <w:b/>
          <w:bCs/>
          <w:sz w:val="28"/>
          <w:szCs w:val="28"/>
          <w:lang w:eastAsia="en-US"/>
        </w:rPr>
      </w:pPr>
      <w:bookmarkStart w:id="0" w:name="bookmark0"/>
      <w:r w:rsidRPr="00943D89">
        <w:rPr>
          <w:rFonts w:ascii="Times New Roman" w:hAnsi="Times New Roman"/>
          <w:b/>
          <w:bCs/>
          <w:color w:val="000000"/>
          <w:sz w:val="28"/>
          <w:szCs w:val="28"/>
          <w:lang w:eastAsia="en-US"/>
        </w:rPr>
        <w:t xml:space="preserve">ЮТАЗИНСКИЙ РАЙОННЫЙ СОВЕТ РЕСПУБЛИКИ ТАТАРСТАН </w:t>
      </w:r>
    </w:p>
    <w:p w:rsidR="00943D89" w:rsidRPr="00943D89" w:rsidRDefault="00943D89" w:rsidP="00943D89">
      <w:pPr>
        <w:keepNext/>
        <w:keepLines/>
        <w:widowControl w:val="0"/>
        <w:spacing w:after="292" w:line="270" w:lineRule="exact"/>
        <w:ind w:left="20" w:firstLine="0"/>
        <w:jc w:val="center"/>
        <w:outlineLvl w:val="0"/>
        <w:rPr>
          <w:rFonts w:ascii="Times New Roman" w:hAnsi="Times New Roman"/>
          <w:b/>
          <w:bCs/>
          <w:sz w:val="28"/>
          <w:szCs w:val="28"/>
          <w:lang w:eastAsia="en-US"/>
        </w:rPr>
      </w:pPr>
      <w:r w:rsidRPr="00943D89">
        <w:rPr>
          <w:rFonts w:ascii="Times New Roman" w:hAnsi="Times New Roman"/>
          <w:b/>
          <w:bCs/>
          <w:color w:val="000000"/>
          <w:sz w:val="28"/>
          <w:szCs w:val="28"/>
          <w:lang w:eastAsia="en-US"/>
        </w:rPr>
        <w:t>РЕШЕНИЕ</w:t>
      </w:r>
      <w:bookmarkEnd w:id="0"/>
      <w:r w:rsidRPr="00943D89">
        <w:rPr>
          <w:rFonts w:ascii="Times New Roman" w:hAnsi="Times New Roman"/>
          <w:b/>
          <w:bCs/>
          <w:sz w:val="28"/>
          <w:szCs w:val="28"/>
          <w:lang w:eastAsia="en-US"/>
        </w:rPr>
        <w:t xml:space="preserve"> № </w:t>
      </w:r>
      <w:r>
        <w:rPr>
          <w:rFonts w:ascii="Times New Roman" w:hAnsi="Times New Roman"/>
          <w:b/>
          <w:bCs/>
          <w:sz w:val="28"/>
          <w:szCs w:val="28"/>
          <w:lang w:eastAsia="en-US"/>
        </w:rPr>
        <w:t>2</w:t>
      </w:r>
    </w:p>
    <w:p w:rsidR="00FA7340" w:rsidRDefault="00943D89" w:rsidP="00943D89">
      <w:pPr>
        <w:widowControl w:val="0"/>
        <w:tabs>
          <w:tab w:val="left" w:pos="3826"/>
          <w:tab w:val="left" w:pos="6850"/>
        </w:tabs>
        <w:spacing w:after="592" w:line="270" w:lineRule="exact"/>
        <w:ind w:left="20" w:firstLine="0"/>
        <w:jc w:val="left"/>
        <w:rPr>
          <w:rFonts w:ascii="Times New Roman" w:hAnsi="Times New Roman"/>
          <w:sz w:val="28"/>
          <w:szCs w:val="28"/>
          <w:lang w:eastAsia="en-US"/>
        </w:rPr>
      </w:pPr>
      <w:r w:rsidRPr="00943D89">
        <w:rPr>
          <w:rFonts w:ascii="Times New Roman" w:hAnsi="Times New Roman"/>
          <w:color w:val="000000"/>
          <w:sz w:val="28"/>
          <w:szCs w:val="28"/>
          <w:lang w:eastAsia="en-US"/>
        </w:rPr>
        <w:t xml:space="preserve">Внеочередное  заседание III созыв </w:t>
      </w:r>
      <w:r w:rsidR="00F5477A">
        <w:rPr>
          <w:rFonts w:ascii="Times New Roman" w:hAnsi="Times New Roman"/>
          <w:color w:val="000000"/>
          <w:sz w:val="28"/>
          <w:szCs w:val="28"/>
          <w:lang w:eastAsia="en-US"/>
        </w:rPr>
        <w:t xml:space="preserve">     </w:t>
      </w:r>
      <w:r w:rsidRPr="00943D89">
        <w:rPr>
          <w:rFonts w:ascii="Times New Roman" w:hAnsi="Times New Roman"/>
          <w:color w:val="000000"/>
          <w:sz w:val="28"/>
          <w:szCs w:val="28"/>
          <w:lang w:eastAsia="en-US"/>
        </w:rPr>
        <w:t xml:space="preserve">  </w:t>
      </w:r>
      <w:proofErr w:type="spellStart"/>
      <w:r w:rsidRPr="00943D89">
        <w:rPr>
          <w:rFonts w:ascii="Times New Roman" w:hAnsi="Times New Roman"/>
          <w:color w:val="000000"/>
          <w:sz w:val="28"/>
          <w:szCs w:val="28"/>
          <w:lang w:eastAsia="en-US"/>
        </w:rPr>
        <w:t>пгт</w:t>
      </w:r>
      <w:proofErr w:type="spellEnd"/>
      <w:r w:rsidRPr="00943D89">
        <w:rPr>
          <w:rFonts w:ascii="Times New Roman" w:hAnsi="Times New Roman"/>
          <w:color w:val="000000"/>
          <w:sz w:val="28"/>
          <w:szCs w:val="28"/>
          <w:lang w:eastAsia="en-US"/>
        </w:rPr>
        <w:t xml:space="preserve"> Уруссу            20 января 2017 года</w:t>
      </w:r>
    </w:p>
    <w:p w:rsidR="00943D89" w:rsidRDefault="00943D89" w:rsidP="00943D89">
      <w:pPr>
        <w:pStyle w:val="a4"/>
        <w:spacing w:before="0" w:beforeAutospacing="0" w:after="0" w:afterAutospacing="0" w:line="0" w:lineRule="atLeast"/>
        <w:ind w:firstLine="0"/>
        <w:rPr>
          <w:bCs/>
          <w:i/>
          <w:kern w:val="28"/>
          <w:sz w:val="28"/>
          <w:szCs w:val="28"/>
        </w:rPr>
      </w:pPr>
      <w:r>
        <w:rPr>
          <w:bCs/>
          <w:i/>
          <w:kern w:val="28"/>
          <w:sz w:val="28"/>
          <w:szCs w:val="28"/>
        </w:rPr>
        <w:t xml:space="preserve"> </w:t>
      </w:r>
      <w:r w:rsidR="00EA2C2F" w:rsidRPr="00943D89">
        <w:rPr>
          <w:bCs/>
          <w:i/>
          <w:kern w:val="28"/>
          <w:sz w:val="28"/>
          <w:szCs w:val="28"/>
        </w:rPr>
        <w:t>Об утверждении Положения</w:t>
      </w:r>
      <w:r w:rsidR="00FA7340" w:rsidRPr="00943D89">
        <w:rPr>
          <w:bCs/>
          <w:i/>
          <w:kern w:val="28"/>
          <w:sz w:val="28"/>
          <w:szCs w:val="28"/>
        </w:rPr>
        <w:t xml:space="preserve"> </w:t>
      </w:r>
      <w:r w:rsidR="00EA2C2F" w:rsidRPr="00943D89">
        <w:rPr>
          <w:bCs/>
          <w:i/>
          <w:kern w:val="28"/>
          <w:sz w:val="28"/>
          <w:szCs w:val="28"/>
        </w:rPr>
        <w:t xml:space="preserve">о порядке </w:t>
      </w:r>
    </w:p>
    <w:p w:rsidR="00943D89" w:rsidRDefault="00943D89" w:rsidP="00943D89">
      <w:pPr>
        <w:pStyle w:val="a4"/>
        <w:spacing w:before="0" w:beforeAutospacing="0" w:after="0" w:afterAutospacing="0" w:line="0" w:lineRule="atLeast"/>
        <w:ind w:firstLine="0"/>
        <w:rPr>
          <w:bCs/>
          <w:i/>
          <w:kern w:val="28"/>
          <w:sz w:val="28"/>
          <w:szCs w:val="28"/>
        </w:rPr>
      </w:pPr>
      <w:r>
        <w:rPr>
          <w:bCs/>
          <w:i/>
          <w:kern w:val="28"/>
          <w:sz w:val="28"/>
          <w:szCs w:val="28"/>
        </w:rPr>
        <w:t xml:space="preserve"> </w:t>
      </w:r>
      <w:r w:rsidR="00EA2C2F" w:rsidRPr="00943D89">
        <w:rPr>
          <w:bCs/>
          <w:i/>
          <w:kern w:val="28"/>
          <w:sz w:val="28"/>
          <w:szCs w:val="28"/>
        </w:rPr>
        <w:t>присвоения имен</w:t>
      </w:r>
      <w:r w:rsidR="00FA7340" w:rsidRPr="00943D89">
        <w:rPr>
          <w:bCs/>
          <w:i/>
          <w:kern w:val="28"/>
          <w:sz w:val="28"/>
          <w:szCs w:val="28"/>
        </w:rPr>
        <w:t xml:space="preserve"> </w:t>
      </w:r>
      <w:proofErr w:type="gramStart"/>
      <w:r w:rsidR="00207AA1" w:rsidRPr="00943D89">
        <w:rPr>
          <w:bCs/>
          <w:i/>
          <w:kern w:val="28"/>
          <w:sz w:val="28"/>
          <w:szCs w:val="28"/>
        </w:rPr>
        <w:t>муниципальным</w:t>
      </w:r>
      <w:proofErr w:type="gramEnd"/>
      <w:r w:rsidR="00207AA1" w:rsidRPr="00943D89">
        <w:rPr>
          <w:bCs/>
          <w:i/>
          <w:kern w:val="28"/>
          <w:sz w:val="28"/>
          <w:szCs w:val="28"/>
        </w:rPr>
        <w:t xml:space="preserve"> </w:t>
      </w:r>
    </w:p>
    <w:p w:rsidR="00943D89" w:rsidRDefault="00943D89" w:rsidP="00943D89">
      <w:pPr>
        <w:pStyle w:val="a4"/>
        <w:spacing w:before="0" w:beforeAutospacing="0" w:after="0" w:afterAutospacing="0" w:line="0" w:lineRule="atLeast"/>
        <w:ind w:firstLine="0"/>
        <w:rPr>
          <w:bCs/>
          <w:i/>
          <w:kern w:val="28"/>
          <w:sz w:val="28"/>
          <w:szCs w:val="28"/>
        </w:rPr>
      </w:pPr>
      <w:r>
        <w:rPr>
          <w:bCs/>
          <w:i/>
          <w:kern w:val="28"/>
          <w:sz w:val="28"/>
          <w:szCs w:val="28"/>
        </w:rPr>
        <w:t xml:space="preserve"> </w:t>
      </w:r>
      <w:r w:rsidR="00207AA1" w:rsidRPr="00943D89">
        <w:rPr>
          <w:bCs/>
          <w:i/>
          <w:kern w:val="28"/>
          <w:sz w:val="28"/>
          <w:szCs w:val="28"/>
        </w:rPr>
        <w:t>предприятиям, учреждениям (организациям</w:t>
      </w:r>
      <w:r w:rsidR="00EA2C2F" w:rsidRPr="00943D89">
        <w:rPr>
          <w:bCs/>
          <w:i/>
          <w:kern w:val="28"/>
          <w:sz w:val="28"/>
          <w:szCs w:val="28"/>
        </w:rPr>
        <w:t>)</w:t>
      </w:r>
      <w:r w:rsidR="00207AA1" w:rsidRPr="00943D89">
        <w:rPr>
          <w:bCs/>
          <w:i/>
          <w:kern w:val="28"/>
          <w:sz w:val="28"/>
          <w:szCs w:val="28"/>
        </w:rPr>
        <w:t>,</w:t>
      </w:r>
    </w:p>
    <w:p w:rsidR="00943D89" w:rsidRDefault="00207AA1" w:rsidP="00943D89">
      <w:pPr>
        <w:pStyle w:val="a4"/>
        <w:spacing w:before="0" w:beforeAutospacing="0" w:after="0" w:afterAutospacing="0" w:line="0" w:lineRule="atLeast"/>
        <w:ind w:firstLine="0"/>
        <w:rPr>
          <w:bCs/>
          <w:i/>
          <w:kern w:val="28"/>
          <w:sz w:val="28"/>
          <w:szCs w:val="28"/>
        </w:rPr>
      </w:pPr>
      <w:r w:rsidRPr="00943D89">
        <w:rPr>
          <w:bCs/>
          <w:i/>
          <w:kern w:val="28"/>
          <w:sz w:val="28"/>
          <w:szCs w:val="28"/>
        </w:rPr>
        <w:t xml:space="preserve"> их переименования в целях увековечения</w:t>
      </w:r>
    </w:p>
    <w:p w:rsidR="00943D89" w:rsidRDefault="00207AA1" w:rsidP="00943D89">
      <w:pPr>
        <w:pStyle w:val="a4"/>
        <w:spacing w:before="0" w:beforeAutospacing="0" w:after="0" w:afterAutospacing="0" w:line="0" w:lineRule="atLeast"/>
        <w:ind w:firstLine="0"/>
        <w:rPr>
          <w:bCs/>
          <w:i/>
          <w:kern w:val="28"/>
          <w:sz w:val="28"/>
          <w:szCs w:val="28"/>
        </w:rPr>
      </w:pPr>
      <w:r w:rsidRPr="00943D89">
        <w:rPr>
          <w:bCs/>
          <w:i/>
          <w:kern w:val="28"/>
          <w:sz w:val="28"/>
          <w:szCs w:val="28"/>
        </w:rPr>
        <w:t xml:space="preserve"> памяти граждан, организаций и</w:t>
      </w:r>
    </w:p>
    <w:p w:rsidR="00207AA1" w:rsidRPr="00943D89" w:rsidRDefault="00207AA1" w:rsidP="00943D89">
      <w:pPr>
        <w:pStyle w:val="a4"/>
        <w:spacing w:before="0" w:beforeAutospacing="0" w:after="0" w:afterAutospacing="0" w:line="0" w:lineRule="atLeast"/>
        <w:ind w:firstLine="0"/>
        <w:rPr>
          <w:bCs/>
          <w:i/>
          <w:kern w:val="28"/>
          <w:sz w:val="28"/>
          <w:szCs w:val="28"/>
        </w:rPr>
      </w:pPr>
      <w:r w:rsidRPr="00943D89">
        <w:rPr>
          <w:bCs/>
          <w:i/>
          <w:kern w:val="28"/>
          <w:sz w:val="28"/>
          <w:szCs w:val="28"/>
        </w:rPr>
        <w:t xml:space="preserve"> исторических событий</w:t>
      </w:r>
    </w:p>
    <w:p w:rsidR="00FD61BA" w:rsidRDefault="00FD61BA" w:rsidP="00FD61BA">
      <w:pPr>
        <w:pStyle w:val="a4"/>
        <w:spacing w:before="0" w:beforeAutospacing="0" w:after="0" w:afterAutospacing="0" w:line="0" w:lineRule="atLeast"/>
        <w:ind w:firstLine="720"/>
        <w:rPr>
          <w:sz w:val="28"/>
          <w:szCs w:val="28"/>
        </w:rPr>
      </w:pPr>
    </w:p>
    <w:p w:rsidR="00FD61BA" w:rsidRPr="00FA7340" w:rsidRDefault="00EA2C2F" w:rsidP="00F5477A">
      <w:pPr>
        <w:pStyle w:val="a4"/>
        <w:spacing w:before="0" w:beforeAutospacing="0" w:after="0" w:afterAutospacing="0" w:line="0" w:lineRule="atLeast"/>
        <w:ind w:firstLine="720"/>
        <w:jc w:val="center"/>
        <w:rPr>
          <w:sz w:val="28"/>
          <w:szCs w:val="28"/>
        </w:rPr>
      </w:pPr>
      <w:proofErr w:type="gramStart"/>
      <w:r w:rsidRPr="00FA7340">
        <w:rPr>
          <w:sz w:val="28"/>
          <w:szCs w:val="28"/>
        </w:rPr>
        <w:t xml:space="preserve">В соответствии с </w:t>
      </w:r>
      <w:r w:rsidR="00FD61BA">
        <w:rPr>
          <w:sz w:val="28"/>
          <w:szCs w:val="28"/>
        </w:rPr>
        <w:t>Федеральным</w:t>
      </w:r>
      <w:r w:rsidRPr="00FA7340">
        <w:rPr>
          <w:sz w:val="28"/>
          <w:szCs w:val="28"/>
        </w:rPr>
        <w:t xml:space="preserve"> закон</w:t>
      </w:r>
      <w:r w:rsidR="00DB0B4D">
        <w:rPr>
          <w:sz w:val="28"/>
          <w:szCs w:val="28"/>
        </w:rPr>
        <w:t>ом</w:t>
      </w:r>
      <w:r w:rsidRPr="00FA7340">
        <w:rPr>
          <w:sz w:val="28"/>
          <w:szCs w:val="28"/>
        </w:rPr>
        <w:t xml:space="preserve"> от </w:t>
      </w:r>
      <w:r w:rsidR="00FD61BA">
        <w:rPr>
          <w:sz w:val="28"/>
          <w:szCs w:val="28"/>
        </w:rPr>
        <w:t xml:space="preserve">6 октября </w:t>
      </w:r>
      <w:r w:rsidRPr="00FA7340">
        <w:rPr>
          <w:sz w:val="28"/>
          <w:szCs w:val="28"/>
        </w:rPr>
        <w:t xml:space="preserve">2003 </w:t>
      </w:r>
      <w:r w:rsidR="00FD61BA">
        <w:rPr>
          <w:sz w:val="28"/>
          <w:szCs w:val="28"/>
        </w:rPr>
        <w:t xml:space="preserve">года </w:t>
      </w:r>
      <w:r w:rsidRPr="00FA7340">
        <w:rPr>
          <w:sz w:val="28"/>
          <w:szCs w:val="28"/>
        </w:rPr>
        <w:t xml:space="preserve">№ 131-ФЗ «Об общих принципах организации местного самоуправления в Российской Федерации», Уставом </w:t>
      </w:r>
      <w:r w:rsidR="00B9634F">
        <w:rPr>
          <w:sz w:val="28"/>
          <w:szCs w:val="28"/>
        </w:rPr>
        <w:t>Ютазинского</w:t>
      </w:r>
      <w:r w:rsidRPr="00FA7340">
        <w:rPr>
          <w:sz w:val="28"/>
          <w:szCs w:val="28"/>
        </w:rPr>
        <w:t xml:space="preserve"> муниципального района Республики Татарстан, в целях </w:t>
      </w:r>
      <w:r w:rsidR="00203AD1" w:rsidRPr="00FA7340">
        <w:rPr>
          <w:sz w:val="28"/>
          <w:szCs w:val="28"/>
        </w:rPr>
        <w:t xml:space="preserve">сохранения памяти </w:t>
      </w:r>
      <w:r w:rsidR="00203AD1">
        <w:rPr>
          <w:sz w:val="28"/>
          <w:szCs w:val="28"/>
        </w:rPr>
        <w:t xml:space="preserve">о </w:t>
      </w:r>
      <w:r w:rsidR="00203AD1" w:rsidRPr="00FA7340">
        <w:rPr>
          <w:sz w:val="28"/>
          <w:szCs w:val="28"/>
        </w:rPr>
        <w:t>выдающихся граждан</w:t>
      </w:r>
      <w:r w:rsidR="00203AD1">
        <w:rPr>
          <w:sz w:val="28"/>
          <w:szCs w:val="28"/>
        </w:rPr>
        <w:t>ах</w:t>
      </w:r>
      <w:r w:rsidR="00203AD1" w:rsidRPr="00FA7340">
        <w:rPr>
          <w:sz w:val="28"/>
          <w:szCs w:val="28"/>
        </w:rPr>
        <w:t xml:space="preserve">, </w:t>
      </w:r>
      <w:r w:rsidR="00203AD1">
        <w:rPr>
          <w:sz w:val="28"/>
          <w:szCs w:val="28"/>
        </w:rPr>
        <w:t xml:space="preserve">организациях и </w:t>
      </w:r>
      <w:r w:rsidR="00203AD1" w:rsidRPr="00FA7340">
        <w:rPr>
          <w:sz w:val="28"/>
          <w:szCs w:val="28"/>
        </w:rPr>
        <w:t>исторических событи</w:t>
      </w:r>
      <w:r w:rsidR="00203AD1">
        <w:rPr>
          <w:sz w:val="28"/>
          <w:szCs w:val="28"/>
        </w:rPr>
        <w:t>ях</w:t>
      </w:r>
      <w:r w:rsidR="00203AD1" w:rsidRPr="00FA7340">
        <w:rPr>
          <w:sz w:val="28"/>
          <w:szCs w:val="28"/>
        </w:rPr>
        <w:t xml:space="preserve">, </w:t>
      </w:r>
      <w:r w:rsidR="00620916">
        <w:rPr>
          <w:sz w:val="28"/>
          <w:szCs w:val="28"/>
        </w:rPr>
        <w:t xml:space="preserve">внесших существенный вклад и </w:t>
      </w:r>
      <w:r w:rsidR="00203AD1">
        <w:rPr>
          <w:sz w:val="28"/>
          <w:szCs w:val="28"/>
        </w:rPr>
        <w:t>оказавших положительное влияние на</w:t>
      </w:r>
      <w:r w:rsidR="00203AD1" w:rsidRPr="00FA7340">
        <w:rPr>
          <w:sz w:val="28"/>
          <w:szCs w:val="28"/>
        </w:rPr>
        <w:t xml:space="preserve"> развитие</w:t>
      </w:r>
      <w:r w:rsidRPr="00FA7340">
        <w:rPr>
          <w:sz w:val="28"/>
          <w:szCs w:val="28"/>
        </w:rPr>
        <w:t xml:space="preserve"> </w:t>
      </w:r>
      <w:r w:rsidR="00203AD1">
        <w:rPr>
          <w:sz w:val="28"/>
          <w:szCs w:val="28"/>
        </w:rPr>
        <w:t>государства, республики</w:t>
      </w:r>
      <w:r w:rsidR="0097787A">
        <w:rPr>
          <w:sz w:val="28"/>
          <w:szCs w:val="28"/>
        </w:rPr>
        <w:t>,</w:t>
      </w:r>
      <w:r w:rsidR="00203AD1">
        <w:rPr>
          <w:sz w:val="28"/>
          <w:szCs w:val="28"/>
        </w:rPr>
        <w:t xml:space="preserve"> </w:t>
      </w:r>
      <w:r w:rsidRPr="00FA7340">
        <w:rPr>
          <w:sz w:val="28"/>
          <w:szCs w:val="28"/>
        </w:rPr>
        <w:t>муниципального района</w:t>
      </w:r>
      <w:r w:rsidR="0047471C">
        <w:rPr>
          <w:sz w:val="28"/>
          <w:szCs w:val="28"/>
        </w:rPr>
        <w:t xml:space="preserve"> </w:t>
      </w:r>
      <w:r w:rsidR="00620916">
        <w:rPr>
          <w:sz w:val="28"/>
          <w:szCs w:val="28"/>
        </w:rPr>
        <w:t xml:space="preserve">и (или) </w:t>
      </w:r>
      <w:r w:rsidR="0097787A">
        <w:rPr>
          <w:sz w:val="28"/>
          <w:szCs w:val="28"/>
        </w:rPr>
        <w:t>общественных отношений</w:t>
      </w:r>
      <w:r w:rsidR="0047471C">
        <w:rPr>
          <w:sz w:val="28"/>
          <w:szCs w:val="28"/>
        </w:rPr>
        <w:t>,</w:t>
      </w:r>
      <w:r w:rsidRPr="00FA7340">
        <w:rPr>
          <w:sz w:val="28"/>
          <w:szCs w:val="28"/>
        </w:rPr>
        <w:t xml:space="preserve"> </w:t>
      </w:r>
      <w:r w:rsidR="00203AD1" w:rsidRPr="00FA7340">
        <w:rPr>
          <w:sz w:val="28"/>
          <w:szCs w:val="28"/>
        </w:rPr>
        <w:t xml:space="preserve">Совет </w:t>
      </w:r>
      <w:r w:rsidR="00B9634F">
        <w:rPr>
          <w:sz w:val="28"/>
          <w:szCs w:val="28"/>
        </w:rPr>
        <w:t>Ютазинского</w:t>
      </w:r>
      <w:r w:rsidR="00203AD1" w:rsidRPr="00FA7340">
        <w:rPr>
          <w:sz w:val="28"/>
          <w:szCs w:val="28"/>
        </w:rPr>
        <w:t xml:space="preserve"> муниципального района Республики Татарстан</w:t>
      </w:r>
      <w:proofErr w:type="gramEnd"/>
      <w:r w:rsidR="00203AD1" w:rsidRPr="00FA7340">
        <w:rPr>
          <w:sz w:val="28"/>
          <w:szCs w:val="28"/>
        </w:rPr>
        <w:t xml:space="preserve"> </w:t>
      </w:r>
      <w:r w:rsidR="00203AD1" w:rsidRPr="00203AD1">
        <w:rPr>
          <w:b/>
          <w:sz w:val="28"/>
          <w:szCs w:val="28"/>
        </w:rPr>
        <w:t>решил</w:t>
      </w:r>
      <w:r w:rsidRPr="00FA7340">
        <w:rPr>
          <w:sz w:val="28"/>
          <w:szCs w:val="28"/>
        </w:rPr>
        <w:t>:</w:t>
      </w:r>
    </w:p>
    <w:p w:rsidR="00EA2C2F" w:rsidRDefault="0097787A" w:rsidP="0047471C">
      <w:pPr>
        <w:pStyle w:val="a4"/>
        <w:spacing w:before="0" w:beforeAutospacing="0" w:after="0" w:afterAutospacing="0" w:line="0" w:lineRule="atLeast"/>
        <w:ind w:firstLine="720"/>
        <w:rPr>
          <w:sz w:val="28"/>
          <w:szCs w:val="28"/>
        </w:rPr>
      </w:pPr>
      <w:r>
        <w:rPr>
          <w:sz w:val="28"/>
          <w:szCs w:val="28"/>
        </w:rPr>
        <w:t>1. </w:t>
      </w:r>
      <w:r w:rsidR="00EA2C2F" w:rsidRPr="00FA7340">
        <w:rPr>
          <w:sz w:val="28"/>
          <w:szCs w:val="28"/>
        </w:rPr>
        <w:t xml:space="preserve">Утвердить </w:t>
      </w:r>
      <w:r w:rsidR="0047471C">
        <w:rPr>
          <w:sz w:val="28"/>
          <w:szCs w:val="28"/>
        </w:rPr>
        <w:t>Положение</w:t>
      </w:r>
      <w:r w:rsidR="0047471C" w:rsidRPr="0047471C">
        <w:rPr>
          <w:sz w:val="28"/>
          <w:szCs w:val="28"/>
        </w:rPr>
        <w:t xml:space="preserve">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r w:rsidR="0047471C">
        <w:rPr>
          <w:sz w:val="28"/>
          <w:szCs w:val="28"/>
        </w:rPr>
        <w:t xml:space="preserve"> </w:t>
      </w:r>
      <w:r w:rsidR="00EA2C2F" w:rsidRPr="00FA7340">
        <w:rPr>
          <w:sz w:val="28"/>
          <w:szCs w:val="28"/>
        </w:rPr>
        <w:t>(Приложение).</w:t>
      </w:r>
    </w:p>
    <w:p w:rsidR="0097787A" w:rsidRDefault="00D72AEE" w:rsidP="0097787A">
      <w:pPr>
        <w:pStyle w:val="a4"/>
        <w:spacing w:before="0" w:beforeAutospacing="0" w:after="0" w:afterAutospacing="0" w:line="0" w:lineRule="atLeast"/>
        <w:ind w:firstLine="720"/>
        <w:rPr>
          <w:sz w:val="28"/>
          <w:szCs w:val="28"/>
        </w:rPr>
      </w:pPr>
      <w:r>
        <w:rPr>
          <w:sz w:val="28"/>
          <w:szCs w:val="28"/>
        </w:rPr>
        <w:t>2. </w:t>
      </w:r>
      <w:r w:rsidR="0097787A" w:rsidRPr="00FA7340">
        <w:rPr>
          <w:sz w:val="28"/>
          <w:szCs w:val="28"/>
        </w:rPr>
        <w:t xml:space="preserve">Исполнительному комитету </w:t>
      </w:r>
      <w:r w:rsidR="00B9634F">
        <w:rPr>
          <w:sz w:val="28"/>
          <w:szCs w:val="28"/>
        </w:rPr>
        <w:t>Ютазинского</w:t>
      </w:r>
      <w:r w:rsidR="0097787A" w:rsidRPr="00FA7340">
        <w:rPr>
          <w:sz w:val="28"/>
          <w:szCs w:val="28"/>
        </w:rPr>
        <w:t xml:space="preserve"> муниципального района</w:t>
      </w:r>
      <w:r w:rsidR="00EA66E3">
        <w:rPr>
          <w:sz w:val="28"/>
          <w:szCs w:val="28"/>
        </w:rPr>
        <w:t xml:space="preserve"> в течение двух месяцев со дня </w:t>
      </w:r>
      <w:r w:rsidR="0037721F">
        <w:rPr>
          <w:sz w:val="28"/>
          <w:szCs w:val="28"/>
        </w:rPr>
        <w:t>принятия</w:t>
      </w:r>
      <w:r w:rsidR="00EA66E3">
        <w:rPr>
          <w:sz w:val="28"/>
          <w:szCs w:val="28"/>
        </w:rPr>
        <w:t xml:space="preserve"> настоящего решения</w:t>
      </w:r>
      <w:r w:rsidR="0097787A">
        <w:rPr>
          <w:sz w:val="28"/>
          <w:szCs w:val="28"/>
        </w:rPr>
        <w:t>:</w:t>
      </w:r>
    </w:p>
    <w:p w:rsidR="0097787A" w:rsidRDefault="0097787A" w:rsidP="0097787A">
      <w:pPr>
        <w:pStyle w:val="a4"/>
        <w:spacing w:before="0" w:beforeAutospacing="0" w:after="0" w:afterAutospacing="0" w:line="0" w:lineRule="atLeast"/>
        <w:ind w:firstLine="720"/>
        <w:rPr>
          <w:sz w:val="28"/>
          <w:szCs w:val="28"/>
        </w:rPr>
      </w:pPr>
      <w:r w:rsidRPr="00FA7340">
        <w:rPr>
          <w:sz w:val="28"/>
          <w:szCs w:val="28"/>
        </w:rPr>
        <w:t xml:space="preserve">создать </w:t>
      </w:r>
      <w:r w:rsidR="00E77AE3">
        <w:rPr>
          <w:sz w:val="28"/>
          <w:szCs w:val="28"/>
        </w:rPr>
        <w:t xml:space="preserve">и утвердить состав комиссии </w:t>
      </w:r>
      <w:r w:rsidR="0039208F" w:rsidRPr="00FA7340">
        <w:rPr>
          <w:sz w:val="28"/>
          <w:szCs w:val="28"/>
        </w:rPr>
        <w:t xml:space="preserve">по рассмотрению материалов об увековечении памяти выдающихся граждан, организаций и исторических событий </w:t>
      </w:r>
      <w:r w:rsidR="002A6D4A">
        <w:rPr>
          <w:sz w:val="28"/>
          <w:szCs w:val="28"/>
        </w:rPr>
        <w:t>при исполнительном комитете</w:t>
      </w:r>
      <w:r w:rsidR="0039208F" w:rsidRPr="00FA7340">
        <w:rPr>
          <w:sz w:val="28"/>
          <w:szCs w:val="28"/>
        </w:rPr>
        <w:t xml:space="preserve"> </w:t>
      </w:r>
      <w:r w:rsidR="0008237A">
        <w:rPr>
          <w:sz w:val="28"/>
          <w:szCs w:val="28"/>
        </w:rPr>
        <w:t>Ютазинского</w:t>
      </w:r>
      <w:r w:rsidR="0039208F" w:rsidRPr="0047471C">
        <w:rPr>
          <w:sz w:val="28"/>
          <w:szCs w:val="28"/>
        </w:rPr>
        <w:t xml:space="preserve"> муниципально</w:t>
      </w:r>
      <w:r w:rsidR="002A6D4A">
        <w:rPr>
          <w:sz w:val="28"/>
          <w:szCs w:val="28"/>
        </w:rPr>
        <w:t>го</w:t>
      </w:r>
      <w:r w:rsidR="0039208F">
        <w:rPr>
          <w:sz w:val="28"/>
          <w:szCs w:val="28"/>
        </w:rPr>
        <w:t xml:space="preserve"> район</w:t>
      </w:r>
      <w:r w:rsidR="002A6D4A">
        <w:rPr>
          <w:sz w:val="28"/>
          <w:szCs w:val="28"/>
        </w:rPr>
        <w:t>а</w:t>
      </w:r>
      <w:r w:rsidR="0039208F">
        <w:rPr>
          <w:sz w:val="28"/>
          <w:szCs w:val="28"/>
        </w:rPr>
        <w:t>;</w:t>
      </w:r>
    </w:p>
    <w:p w:rsidR="0037721F" w:rsidRDefault="0039208F" w:rsidP="0097787A">
      <w:pPr>
        <w:pStyle w:val="ConsPlusNormal"/>
        <w:spacing w:line="0" w:lineRule="atLeast"/>
        <w:ind w:firstLine="720"/>
        <w:jc w:val="both"/>
        <w:rPr>
          <w:sz w:val="28"/>
          <w:szCs w:val="28"/>
        </w:rPr>
      </w:pPr>
      <w:r>
        <w:rPr>
          <w:sz w:val="28"/>
          <w:szCs w:val="28"/>
        </w:rPr>
        <w:t>разработать и у</w:t>
      </w:r>
      <w:r w:rsidR="0097787A" w:rsidRPr="00FA7340">
        <w:rPr>
          <w:sz w:val="28"/>
          <w:szCs w:val="28"/>
        </w:rPr>
        <w:t>твердить</w:t>
      </w:r>
      <w:r w:rsidR="0097787A">
        <w:rPr>
          <w:sz w:val="28"/>
          <w:szCs w:val="28"/>
        </w:rPr>
        <w:t xml:space="preserve"> Положение о к</w:t>
      </w:r>
      <w:r w:rsidR="0097787A" w:rsidRPr="00FA7340">
        <w:rPr>
          <w:sz w:val="28"/>
          <w:szCs w:val="28"/>
        </w:rPr>
        <w:t xml:space="preserve">омиссии по рассмотрению материалов об увековечении памяти выдающихся граждан, организаций и исторических событий </w:t>
      </w:r>
      <w:r w:rsidR="002A6D4A">
        <w:rPr>
          <w:sz w:val="28"/>
          <w:szCs w:val="28"/>
        </w:rPr>
        <w:t>при исполнительном комитете</w:t>
      </w:r>
      <w:r w:rsidR="0097787A" w:rsidRPr="00FA7340">
        <w:rPr>
          <w:sz w:val="28"/>
          <w:szCs w:val="28"/>
        </w:rPr>
        <w:t xml:space="preserve"> </w:t>
      </w:r>
      <w:r w:rsidR="0008237A">
        <w:rPr>
          <w:sz w:val="28"/>
          <w:szCs w:val="28"/>
        </w:rPr>
        <w:t>Ютазинского</w:t>
      </w:r>
      <w:r w:rsidR="0097787A" w:rsidRPr="0047471C">
        <w:rPr>
          <w:sz w:val="28"/>
          <w:szCs w:val="28"/>
        </w:rPr>
        <w:t xml:space="preserve"> муниципально</w:t>
      </w:r>
      <w:r w:rsidR="002A6D4A">
        <w:rPr>
          <w:sz w:val="28"/>
          <w:szCs w:val="28"/>
        </w:rPr>
        <w:t>го</w:t>
      </w:r>
      <w:r w:rsidR="0097787A">
        <w:rPr>
          <w:sz w:val="28"/>
          <w:szCs w:val="28"/>
        </w:rPr>
        <w:t xml:space="preserve"> район</w:t>
      </w:r>
      <w:r w:rsidR="002A6D4A">
        <w:rPr>
          <w:sz w:val="28"/>
          <w:szCs w:val="28"/>
        </w:rPr>
        <w:t>а</w:t>
      </w:r>
      <w:r w:rsidR="0037721F">
        <w:rPr>
          <w:sz w:val="28"/>
          <w:szCs w:val="28"/>
        </w:rPr>
        <w:t>;</w:t>
      </w:r>
    </w:p>
    <w:p w:rsidR="0097787A" w:rsidRPr="00FA7340" w:rsidRDefault="0037721F" w:rsidP="0097787A">
      <w:pPr>
        <w:pStyle w:val="ConsPlusNormal"/>
        <w:spacing w:line="0" w:lineRule="atLeast"/>
        <w:ind w:firstLine="720"/>
        <w:jc w:val="both"/>
        <w:rPr>
          <w:sz w:val="28"/>
          <w:szCs w:val="28"/>
        </w:rPr>
      </w:pPr>
      <w:r>
        <w:rPr>
          <w:sz w:val="28"/>
          <w:szCs w:val="28"/>
        </w:rPr>
        <w:t xml:space="preserve">разработать и утвердить формы заявлений (ходатайств) </w:t>
      </w:r>
      <w:r w:rsidRPr="0047471C">
        <w:rPr>
          <w:sz w:val="28"/>
          <w:szCs w:val="28"/>
        </w:rPr>
        <w:t>о присвоени</w:t>
      </w:r>
      <w:r>
        <w:rPr>
          <w:sz w:val="28"/>
          <w:szCs w:val="28"/>
        </w:rPr>
        <w:t>и</w:t>
      </w:r>
      <w:r w:rsidRPr="0047471C">
        <w:rPr>
          <w:sz w:val="28"/>
          <w:szCs w:val="28"/>
        </w:rPr>
        <w:t xml:space="preserve"> имен муниципальным предприятиям, учреждениям (организациям), их переименовани</w:t>
      </w:r>
      <w:r>
        <w:rPr>
          <w:sz w:val="28"/>
          <w:szCs w:val="28"/>
        </w:rPr>
        <w:t>и</w:t>
      </w:r>
      <w:r w:rsidRPr="0047471C">
        <w:rPr>
          <w:sz w:val="28"/>
          <w:szCs w:val="28"/>
        </w:rPr>
        <w:t xml:space="preserve"> в целях увековечения памяти граждан, организаций и исторических событий</w:t>
      </w:r>
      <w:r w:rsidR="0097787A" w:rsidRPr="00FA7340">
        <w:rPr>
          <w:sz w:val="28"/>
          <w:szCs w:val="28"/>
        </w:rPr>
        <w:t>.</w:t>
      </w:r>
    </w:p>
    <w:p w:rsidR="008E5791" w:rsidRDefault="00CF4715" w:rsidP="00E77AE3">
      <w:pPr>
        <w:pStyle w:val="ConsPlusNormal"/>
        <w:spacing w:line="0" w:lineRule="atLeast"/>
        <w:ind w:firstLine="720"/>
        <w:jc w:val="both"/>
        <w:rPr>
          <w:sz w:val="28"/>
          <w:szCs w:val="28"/>
        </w:rPr>
      </w:pPr>
      <w:r>
        <w:rPr>
          <w:sz w:val="28"/>
          <w:szCs w:val="28"/>
        </w:rPr>
        <w:t>3</w:t>
      </w:r>
      <w:r w:rsidR="0064068D">
        <w:rPr>
          <w:sz w:val="28"/>
          <w:szCs w:val="28"/>
        </w:rPr>
        <w:t>. </w:t>
      </w:r>
      <w:r w:rsidR="002A6D4A">
        <w:rPr>
          <w:sz w:val="28"/>
          <w:szCs w:val="28"/>
        </w:rPr>
        <w:t xml:space="preserve">Органам местного самоуправления </w:t>
      </w:r>
      <w:r w:rsidR="0008237A">
        <w:rPr>
          <w:sz w:val="28"/>
          <w:szCs w:val="28"/>
        </w:rPr>
        <w:t>Ютазинского</w:t>
      </w:r>
      <w:r w:rsidR="004F3BCA">
        <w:rPr>
          <w:sz w:val="28"/>
          <w:szCs w:val="28"/>
        </w:rPr>
        <w:t xml:space="preserve"> муниципального района организовать взаимодействие </w:t>
      </w:r>
      <w:r w:rsidR="008E5791">
        <w:rPr>
          <w:sz w:val="28"/>
          <w:szCs w:val="28"/>
        </w:rPr>
        <w:t xml:space="preserve">с </w:t>
      </w:r>
      <w:r w:rsidR="004F3BCA">
        <w:rPr>
          <w:sz w:val="28"/>
          <w:szCs w:val="28"/>
        </w:rPr>
        <w:t>комисси</w:t>
      </w:r>
      <w:r w:rsidR="008E5791">
        <w:rPr>
          <w:sz w:val="28"/>
          <w:szCs w:val="28"/>
        </w:rPr>
        <w:t>ей</w:t>
      </w:r>
      <w:r w:rsidR="004F3BCA">
        <w:rPr>
          <w:sz w:val="28"/>
          <w:szCs w:val="28"/>
        </w:rPr>
        <w:t xml:space="preserve"> </w:t>
      </w:r>
      <w:r w:rsidR="004F3BCA" w:rsidRPr="00FA7340">
        <w:rPr>
          <w:sz w:val="28"/>
          <w:szCs w:val="28"/>
        </w:rPr>
        <w:t xml:space="preserve">по рассмотрению материалов об увековечении памяти выдающихся граждан, организаций и исторических событий </w:t>
      </w:r>
      <w:r w:rsidR="004F3BCA">
        <w:rPr>
          <w:sz w:val="28"/>
          <w:szCs w:val="28"/>
        </w:rPr>
        <w:t>при исполнительном комитете</w:t>
      </w:r>
      <w:r w:rsidR="004F3BCA" w:rsidRPr="00FA7340">
        <w:rPr>
          <w:sz w:val="28"/>
          <w:szCs w:val="28"/>
        </w:rPr>
        <w:t xml:space="preserve"> </w:t>
      </w:r>
      <w:r w:rsidR="0008237A">
        <w:rPr>
          <w:sz w:val="28"/>
          <w:szCs w:val="28"/>
        </w:rPr>
        <w:t>Ютазинского</w:t>
      </w:r>
      <w:r w:rsidR="004F3BCA" w:rsidRPr="0047471C">
        <w:rPr>
          <w:sz w:val="28"/>
          <w:szCs w:val="28"/>
        </w:rPr>
        <w:t xml:space="preserve"> муниципально</w:t>
      </w:r>
      <w:r w:rsidR="004F3BCA">
        <w:rPr>
          <w:sz w:val="28"/>
          <w:szCs w:val="28"/>
        </w:rPr>
        <w:t xml:space="preserve">го района </w:t>
      </w:r>
      <w:r w:rsidR="008E5791">
        <w:rPr>
          <w:sz w:val="28"/>
          <w:szCs w:val="28"/>
        </w:rPr>
        <w:t xml:space="preserve">при решении вопросов </w:t>
      </w:r>
      <w:r w:rsidR="008E5791" w:rsidRPr="0047471C">
        <w:rPr>
          <w:sz w:val="28"/>
          <w:szCs w:val="28"/>
        </w:rPr>
        <w:t>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r w:rsidR="008E5791">
        <w:rPr>
          <w:sz w:val="28"/>
          <w:szCs w:val="28"/>
        </w:rPr>
        <w:t xml:space="preserve">. </w:t>
      </w:r>
    </w:p>
    <w:p w:rsidR="008E5791" w:rsidRDefault="00CF4715" w:rsidP="008E5791">
      <w:pPr>
        <w:pStyle w:val="ConsPlusNormal"/>
        <w:spacing w:line="0" w:lineRule="atLeast"/>
        <w:ind w:firstLine="720"/>
        <w:jc w:val="both"/>
        <w:rPr>
          <w:sz w:val="28"/>
          <w:szCs w:val="28"/>
        </w:rPr>
      </w:pPr>
      <w:r>
        <w:rPr>
          <w:sz w:val="28"/>
          <w:szCs w:val="28"/>
        </w:rPr>
        <w:t>4</w:t>
      </w:r>
      <w:r w:rsidR="008E5791">
        <w:rPr>
          <w:sz w:val="28"/>
          <w:szCs w:val="28"/>
        </w:rPr>
        <w:t xml:space="preserve">. Органам местного самоуправления поселений, входящих в состав </w:t>
      </w:r>
      <w:r w:rsidR="0008237A">
        <w:rPr>
          <w:sz w:val="28"/>
          <w:szCs w:val="28"/>
        </w:rPr>
        <w:t>Ютазинского</w:t>
      </w:r>
      <w:r w:rsidR="008E5791">
        <w:rPr>
          <w:sz w:val="28"/>
          <w:szCs w:val="28"/>
        </w:rPr>
        <w:t xml:space="preserve"> муниципального района предложить:</w:t>
      </w:r>
    </w:p>
    <w:p w:rsidR="008E5791" w:rsidRDefault="008E5791" w:rsidP="008E5791">
      <w:pPr>
        <w:pStyle w:val="ConsPlusNormal"/>
        <w:spacing w:line="0" w:lineRule="atLeast"/>
        <w:ind w:firstLine="720"/>
        <w:jc w:val="both"/>
        <w:rPr>
          <w:sz w:val="28"/>
          <w:szCs w:val="28"/>
        </w:rPr>
      </w:pPr>
      <w:r>
        <w:rPr>
          <w:sz w:val="28"/>
          <w:szCs w:val="28"/>
        </w:rPr>
        <w:t>при издании актов</w:t>
      </w:r>
      <w:r w:rsidRPr="008E5791">
        <w:rPr>
          <w:sz w:val="28"/>
          <w:szCs w:val="28"/>
        </w:rPr>
        <w:t xml:space="preserve"> </w:t>
      </w:r>
      <w:r w:rsidRPr="0047471C">
        <w:rPr>
          <w:sz w:val="28"/>
          <w:szCs w:val="28"/>
        </w:rPr>
        <w:t xml:space="preserve">о порядке присвоения имен муниципальным предприятиям, </w:t>
      </w:r>
      <w:r w:rsidRPr="0047471C">
        <w:rPr>
          <w:sz w:val="28"/>
          <w:szCs w:val="28"/>
        </w:rPr>
        <w:lastRenderedPageBreak/>
        <w:t>учреждениям (организациям), их переименования в целях увековечения памяти граждан, организаций и исторических событий</w:t>
      </w:r>
      <w:r>
        <w:rPr>
          <w:sz w:val="28"/>
          <w:szCs w:val="28"/>
        </w:rPr>
        <w:t xml:space="preserve"> руководствоваться положениями, предусмотренными актом, утвержденным пунктом 1 настоящего решения; </w:t>
      </w:r>
    </w:p>
    <w:p w:rsidR="008E5791" w:rsidRDefault="008E5791" w:rsidP="00CF4715">
      <w:pPr>
        <w:pStyle w:val="ConsPlusNormal"/>
        <w:spacing w:line="0" w:lineRule="atLeast"/>
        <w:ind w:firstLine="720"/>
        <w:jc w:val="both"/>
        <w:rPr>
          <w:sz w:val="28"/>
          <w:szCs w:val="28"/>
        </w:rPr>
      </w:pPr>
      <w:r>
        <w:rPr>
          <w:sz w:val="28"/>
          <w:szCs w:val="28"/>
        </w:rPr>
        <w:t xml:space="preserve">организовать на основании межмуниципальных соглашений взаимодействие с комиссией </w:t>
      </w:r>
      <w:r w:rsidRPr="00FA7340">
        <w:rPr>
          <w:sz w:val="28"/>
          <w:szCs w:val="28"/>
        </w:rPr>
        <w:t xml:space="preserve">по рассмотрению материалов об увековечении памяти выдающихся граждан, организаций и исторических событий </w:t>
      </w:r>
      <w:r>
        <w:rPr>
          <w:sz w:val="28"/>
          <w:szCs w:val="28"/>
        </w:rPr>
        <w:t>при исполнительном комитете</w:t>
      </w:r>
      <w:r w:rsidRPr="00FA7340">
        <w:rPr>
          <w:sz w:val="28"/>
          <w:szCs w:val="28"/>
        </w:rPr>
        <w:t xml:space="preserve"> </w:t>
      </w:r>
      <w:r w:rsidR="0008237A">
        <w:rPr>
          <w:sz w:val="28"/>
          <w:szCs w:val="28"/>
        </w:rPr>
        <w:t>Ютазинского</w:t>
      </w:r>
      <w:r w:rsidRPr="0047471C">
        <w:rPr>
          <w:sz w:val="28"/>
          <w:szCs w:val="28"/>
        </w:rPr>
        <w:t xml:space="preserve"> муниципально</w:t>
      </w:r>
      <w:r>
        <w:rPr>
          <w:sz w:val="28"/>
          <w:szCs w:val="28"/>
        </w:rPr>
        <w:t xml:space="preserve">го района. </w:t>
      </w:r>
    </w:p>
    <w:p w:rsidR="00CF4715" w:rsidRDefault="00CF4715" w:rsidP="00CF4715">
      <w:pPr>
        <w:pStyle w:val="ConsPlusNormal"/>
        <w:spacing w:line="0" w:lineRule="atLeast"/>
        <w:ind w:firstLine="720"/>
        <w:jc w:val="both"/>
        <w:rPr>
          <w:sz w:val="28"/>
          <w:szCs w:val="28"/>
        </w:rPr>
      </w:pPr>
      <w:r>
        <w:rPr>
          <w:sz w:val="28"/>
          <w:szCs w:val="28"/>
        </w:rPr>
        <w:t>5</w:t>
      </w:r>
      <w:r w:rsidR="002A6D4A">
        <w:rPr>
          <w:sz w:val="28"/>
          <w:szCs w:val="28"/>
        </w:rPr>
        <w:t>. </w:t>
      </w:r>
      <w:r>
        <w:rPr>
          <w:sz w:val="28"/>
          <w:szCs w:val="28"/>
        </w:rPr>
        <w:t>Юридическим лицам</w:t>
      </w:r>
      <w:r w:rsidR="002A6D4A">
        <w:rPr>
          <w:sz w:val="28"/>
          <w:szCs w:val="28"/>
        </w:rPr>
        <w:t xml:space="preserve">, независимо от организационно-правовых форм, при </w:t>
      </w:r>
      <w:r>
        <w:rPr>
          <w:sz w:val="28"/>
          <w:szCs w:val="28"/>
        </w:rPr>
        <w:t>решении вопросов</w:t>
      </w:r>
      <w:r w:rsidR="002A6D4A">
        <w:rPr>
          <w:sz w:val="28"/>
          <w:szCs w:val="28"/>
        </w:rPr>
        <w:t xml:space="preserve"> присвоени</w:t>
      </w:r>
      <w:r>
        <w:rPr>
          <w:sz w:val="28"/>
          <w:szCs w:val="28"/>
        </w:rPr>
        <w:t>я</w:t>
      </w:r>
      <w:r w:rsidR="002A6D4A">
        <w:rPr>
          <w:sz w:val="28"/>
          <w:szCs w:val="28"/>
        </w:rPr>
        <w:t xml:space="preserve"> имен</w:t>
      </w:r>
      <w:r w:rsidR="002A6D4A" w:rsidRPr="0064068D">
        <w:rPr>
          <w:sz w:val="28"/>
          <w:szCs w:val="28"/>
        </w:rPr>
        <w:t xml:space="preserve"> </w:t>
      </w:r>
      <w:r w:rsidR="002A6D4A" w:rsidRPr="00FA7340">
        <w:rPr>
          <w:sz w:val="28"/>
          <w:szCs w:val="28"/>
        </w:rPr>
        <w:t xml:space="preserve">выдающихся граждан, </w:t>
      </w:r>
      <w:r w:rsidR="002A6D4A">
        <w:rPr>
          <w:sz w:val="28"/>
          <w:szCs w:val="28"/>
        </w:rPr>
        <w:t xml:space="preserve">организаций и </w:t>
      </w:r>
      <w:r w:rsidR="002A6D4A" w:rsidRPr="00FA7340">
        <w:rPr>
          <w:sz w:val="28"/>
          <w:szCs w:val="28"/>
        </w:rPr>
        <w:t>исторических событи</w:t>
      </w:r>
      <w:r w:rsidR="002A6D4A">
        <w:rPr>
          <w:sz w:val="28"/>
          <w:szCs w:val="28"/>
        </w:rPr>
        <w:t xml:space="preserve">й </w:t>
      </w:r>
      <w:r>
        <w:rPr>
          <w:sz w:val="28"/>
          <w:szCs w:val="28"/>
        </w:rPr>
        <w:t>предприятиям, учреждениям, организациям предложить</w:t>
      </w:r>
      <w:r w:rsidR="002A6D4A">
        <w:rPr>
          <w:sz w:val="28"/>
          <w:szCs w:val="28"/>
        </w:rPr>
        <w:t xml:space="preserve"> руководствоваться критериями, определенными </w:t>
      </w:r>
      <w:r>
        <w:rPr>
          <w:sz w:val="28"/>
          <w:szCs w:val="28"/>
        </w:rPr>
        <w:t>актом</w:t>
      </w:r>
      <w:r w:rsidR="002A6D4A">
        <w:rPr>
          <w:sz w:val="28"/>
          <w:szCs w:val="28"/>
        </w:rPr>
        <w:t>, утвержденным пунктом 1 настоящего решения</w:t>
      </w:r>
      <w:r w:rsidR="00A10BF3">
        <w:rPr>
          <w:sz w:val="28"/>
          <w:szCs w:val="28"/>
        </w:rPr>
        <w:t xml:space="preserve">, для </w:t>
      </w:r>
      <w:r w:rsidR="00A10BF3" w:rsidRPr="0047471C">
        <w:rPr>
          <w:sz w:val="28"/>
          <w:szCs w:val="28"/>
        </w:rPr>
        <w:t>муниципальны</w:t>
      </w:r>
      <w:r w:rsidR="00A10BF3">
        <w:rPr>
          <w:sz w:val="28"/>
          <w:szCs w:val="28"/>
        </w:rPr>
        <w:t>х</w:t>
      </w:r>
      <w:r w:rsidR="00A10BF3" w:rsidRPr="0047471C">
        <w:rPr>
          <w:sz w:val="28"/>
          <w:szCs w:val="28"/>
        </w:rPr>
        <w:t xml:space="preserve"> предприяти</w:t>
      </w:r>
      <w:r w:rsidR="00A10BF3">
        <w:rPr>
          <w:sz w:val="28"/>
          <w:szCs w:val="28"/>
        </w:rPr>
        <w:t>й</w:t>
      </w:r>
      <w:r w:rsidR="00A10BF3" w:rsidRPr="0047471C">
        <w:rPr>
          <w:sz w:val="28"/>
          <w:szCs w:val="28"/>
        </w:rPr>
        <w:t>, учреждени</w:t>
      </w:r>
      <w:r w:rsidR="00A10BF3">
        <w:rPr>
          <w:sz w:val="28"/>
          <w:szCs w:val="28"/>
        </w:rPr>
        <w:t>й</w:t>
      </w:r>
      <w:r w:rsidR="00A10BF3" w:rsidRPr="0047471C">
        <w:rPr>
          <w:sz w:val="28"/>
          <w:szCs w:val="28"/>
        </w:rPr>
        <w:t xml:space="preserve"> (организаци</w:t>
      </w:r>
      <w:r w:rsidR="00A10BF3">
        <w:rPr>
          <w:sz w:val="28"/>
          <w:szCs w:val="28"/>
        </w:rPr>
        <w:t>й</w:t>
      </w:r>
      <w:r w:rsidR="00A10BF3" w:rsidRPr="0047471C">
        <w:rPr>
          <w:sz w:val="28"/>
          <w:szCs w:val="28"/>
        </w:rPr>
        <w:t>)</w:t>
      </w:r>
      <w:r w:rsidR="00A10BF3">
        <w:rPr>
          <w:sz w:val="28"/>
          <w:szCs w:val="28"/>
        </w:rPr>
        <w:t xml:space="preserve"> в части выбора объектов, память которых предполагается увековечить, а также правил присвоения им указанных имен</w:t>
      </w:r>
      <w:r w:rsidR="002A6D4A">
        <w:rPr>
          <w:sz w:val="28"/>
          <w:szCs w:val="28"/>
        </w:rPr>
        <w:t xml:space="preserve">. </w:t>
      </w:r>
    </w:p>
    <w:p w:rsidR="00CF4715" w:rsidRPr="00FA7340" w:rsidRDefault="00CF4715" w:rsidP="00CF4715">
      <w:pPr>
        <w:pStyle w:val="ConsPlusNormal"/>
        <w:spacing w:line="0" w:lineRule="atLeast"/>
        <w:ind w:firstLine="720"/>
        <w:jc w:val="both"/>
        <w:rPr>
          <w:sz w:val="28"/>
          <w:szCs w:val="28"/>
        </w:rPr>
      </w:pPr>
      <w:r>
        <w:rPr>
          <w:sz w:val="28"/>
          <w:szCs w:val="28"/>
        </w:rPr>
        <w:t>6. </w:t>
      </w:r>
      <w:r w:rsidRPr="00FA7340">
        <w:rPr>
          <w:sz w:val="28"/>
          <w:szCs w:val="28"/>
        </w:rPr>
        <w:t>Опубликовать настоящее решение в средствах массовой информации</w:t>
      </w:r>
      <w:r>
        <w:rPr>
          <w:sz w:val="28"/>
          <w:szCs w:val="28"/>
        </w:rPr>
        <w:t xml:space="preserve"> в соответствии с порядком, определенным Уставом </w:t>
      </w:r>
      <w:r w:rsidR="0008237A">
        <w:rPr>
          <w:sz w:val="28"/>
          <w:szCs w:val="28"/>
        </w:rPr>
        <w:t>Ютазинского</w:t>
      </w:r>
      <w:r w:rsidRPr="00FA7340">
        <w:rPr>
          <w:sz w:val="28"/>
          <w:szCs w:val="28"/>
        </w:rPr>
        <w:t xml:space="preserve"> муниципального района Республики Татарстан.</w:t>
      </w:r>
    </w:p>
    <w:p w:rsidR="00CF324F" w:rsidRDefault="00CF4715" w:rsidP="00CF4715">
      <w:pPr>
        <w:pStyle w:val="ConsPlusNormal"/>
        <w:spacing w:line="0" w:lineRule="atLeast"/>
        <w:ind w:firstLine="720"/>
        <w:jc w:val="both"/>
        <w:rPr>
          <w:sz w:val="28"/>
          <w:szCs w:val="28"/>
        </w:rPr>
      </w:pPr>
      <w:r>
        <w:rPr>
          <w:sz w:val="28"/>
          <w:szCs w:val="28"/>
        </w:rPr>
        <w:t>7. </w:t>
      </w:r>
      <w:r w:rsidRPr="00FA7340">
        <w:rPr>
          <w:sz w:val="28"/>
          <w:szCs w:val="28"/>
        </w:rPr>
        <w:t xml:space="preserve">Настоящее решение вступает в силу </w:t>
      </w:r>
      <w:r w:rsidR="004C05F9">
        <w:rPr>
          <w:sz w:val="28"/>
          <w:szCs w:val="28"/>
        </w:rPr>
        <w:t>со</w:t>
      </w:r>
      <w:r w:rsidRPr="00FA7340">
        <w:rPr>
          <w:sz w:val="28"/>
          <w:szCs w:val="28"/>
        </w:rPr>
        <w:t xml:space="preserve"> дня официального опубликования в средствах массовой информации</w:t>
      </w:r>
      <w:r w:rsidR="004C05F9">
        <w:rPr>
          <w:sz w:val="28"/>
          <w:szCs w:val="28"/>
        </w:rPr>
        <w:t xml:space="preserve">, за исключением </w:t>
      </w:r>
      <w:r w:rsidR="00CF324F">
        <w:rPr>
          <w:sz w:val="28"/>
          <w:szCs w:val="28"/>
        </w:rPr>
        <w:t>Положения</w:t>
      </w:r>
      <w:r w:rsidR="00CF324F" w:rsidRPr="0047471C">
        <w:rPr>
          <w:sz w:val="28"/>
          <w:szCs w:val="28"/>
        </w:rPr>
        <w:t xml:space="preserve">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r w:rsidR="00CF324F">
        <w:rPr>
          <w:sz w:val="28"/>
          <w:szCs w:val="28"/>
        </w:rPr>
        <w:t xml:space="preserve">, утвержденного </w:t>
      </w:r>
      <w:r w:rsidR="004C05F9">
        <w:rPr>
          <w:sz w:val="28"/>
          <w:szCs w:val="28"/>
        </w:rPr>
        <w:t>пункто</w:t>
      </w:r>
      <w:r w:rsidR="00CF324F">
        <w:rPr>
          <w:sz w:val="28"/>
          <w:szCs w:val="28"/>
        </w:rPr>
        <w:t>м</w:t>
      </w:r>
      <w:r w:rsidR="004C05F9">
        <w:rPr>
          <w:sz w:val="28"/>
          <w:szCs w:val="28"/>
        </w:rPr>
        <w:t xml:space="preserve"> 1</w:t>
      </w:r>
      <w:r w:rsidR="00CF324F">
        <w:rPr>
          <w:sz w:val="28"/>
          <w:szCs w:val="28"/>
        </w:rPr>
        <w:t xml:space="preserve"> настоящего решения</w:t>
      </w:r>
      <w:r w:rsidR="004C05F9">
        <w:rPr>
          <w:sz w:val="28"/>
          <w:szCs w:val="28"/>
        </w:rPr>
        <w:t xml:space="preserve">, </w:t>
      </w:r>
      <w:r w:rsidR="00CF324F">
        <w:rPr>
          <w:sz w:val="28"/>
          <w:szCs w:val="28"/>
        </w:rPr>
        <w:t xml:space="preserve">а также пунктов </w:t>
      </w:r>
      <w:r w:rsidR="004C05F9">
        <w:rPr>
          <w:sz w:val="28"/>
          <w:szCs w:val="28"/>
        </w:rPr>
        <w:t>3, 4, 5 настоящего решения</w:t>
      </w:r>
      <w:r w:rsidR="00CF324F">
        <w:rPr>
          <w:sz w:val="28"/>
          <w:szCs w:val="28"/>
        </w:rPr>
        <w:t>.</w:t>
      </w:r>
    </w:p>
    <w:p w:rsidR="00CF4715" w:rsidRPr="00FA7340" w:rsidRDefault="00CF324F" w:rsidP="00CF4715">
      <w:pPr>
        <w:pStyle w:val="ConsPlusNormal"/>
        <w:spacing w:line="0" w:lineRule="atLeast"/>
        <w:ind w:firstLine="720"/>
        <w:jc w:val="both"/>
        <w:rPr>
          <w:sz w:val="28"/>
          <w:szCs w:val="28"/>
        </w:rPr>
      </w:pPr>
      <w:r>
        <w:rPr>
          <w:sz w:val="28"/>
          <w:szCs w:val="28"/>
        </w:rPr>
        <w:t>8. Положение</w:t>
      </w:r>
      <w:r w:rsidRPr="0047471C">
        <w:rPr>
          <w:sz w:val="28"/>
          <w:szCs w:val="28"/>
        </w:rPr>
        <w:t xml:space="preserve">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r>
        <w:rPr>
          <w:sz w:val="28"/>
          <w:szCs w:val="28"/>
        </w:rPr>
        <w:t xml:space="preserve">, утвержденное пунктом 1 настоящего решения, а также пункты 3, 4, 5 настоящего решения </w:t>
      </w:r>
      <w:r w:rsidR="004C05F9">
        <w:rPr>
          <w:sz w:val="28"/>
          <w:szCs w:val="28"/>
        </w:rPr>
        <w:t>вступают</w:t>
      </w:r>
      <w:r w:rsidR="004C05F9" w:rsidRPr="004C05F9">
        <w:rPr>
          <w:sz w:val="28"/>
          <w:szCs w:val="28"/>
        </w:rPr>
        <w:t xml:space="preserve"> </w:t>
      </w:r>
      <w:r w:rsidR="004C05F9" w:rsidRPr="00FA7340">
        <w:rPr>
          <w:sz w:val="28"/>
          <w:szCs w:val="28"/>
        </w:rPr>
        <w:t xml:space="preserve">в силу </w:t>
      </w:r>
      <w:r w:rsidR="004C05F9">
        <w:rPr>
          <w:sz w:val="28"/>
          <w:szCs w:val="28"/>
        </w:rPr>
        <w:t>через 60 дней после</w:t>
      </w:r>
      <w:r w:rsidR="004C05F9" w:rsidRPr="00FA7340">
        <w:rPr>
          <w:sz w:val="28"/>
          <w:szCs w:val="28"/>
        </w:rPr>
        <w:t xml:space="preserve"> дня официального опубликования в средствах массовой информации</w:t>
      </w:r>
      <w:r w:rsidR="00CF4715" w:rsidRPr="00FA7340">
        <w:rPr>
          <w:sz w:val="28"/>
          <w:szCs w:val="28"/>
        </w:rPr>
        <w:t>.</w:t>
      </w:r>
    </w:p>
    <w:p w:rsidR="002A6D4A" w:rsidRDefault="00CF324F" w:rsidP="00CF4715">
      <w:pPr>
        <w:pStyle w:val="ConsPlusNormal"/>
        <w:spacing w:line="0" w:lineRule="atLeast"/>
        <w:ind w:firstLine="720"/>
        <w:jc w:val="both"/>
        <w:rPr>
          <w:sz w:val="28"/>
          <w:szCs w:val="28"/>
        </w:rPr>
      </w:pPr>
      <w:r>
        <w:rPr>
          <w:sz w:val="28"/>
          <w:szCs w:val="28"/>
        </w:rPr>
        <w:t>9</w:t>
      </w:r>
      <w:r w:rsidR="00CF4715" w:rsidRPr="00E77AE3">
        <w:rPr>
          <w:sz w:val="28"/>
          <w:szCs w:val="28"/>
        </w:rPr>
        <w:t>. </w:t>
      </w:r>
      <w:r w:rsidR="00CF4715">
        <w:rPr>
          <w:sz w:val="28"/>
          <w:szCs w:val="28"/>
        </w:rPr>
        <w:t xml:space="preserve">Аппарату </w:t>
      </w:r>
      <w:r w:rsidR="00CF4715" w:rsidRPr="00FA7340">
        <w:rPr>
          <w:sz w:val="28"/>
          <w:szCs w:val="28"/>
        </w:rPr>
        <w:t xml:space="preserve">Совета </w:t>
      </w:r>
      <w:r w:rsidR="0008237A">
        <w:rPr>
          <w:sz w:val="28"/>
          <w:szCs w:val="28"/>
        </w:rPr>
        <w:t>Ютазинского</w:t>
      </w:r>
      <w:r w:rsidR="00CF4715" w:rsidRPr="00FA7340">
        <w:rPr>
          <w:sz w:val="28"/>
          <w:szCs w:val="28"/>
        </w:rPr>
        <w:t xml:space="preserve"> муниципального района</w:t>
      </w:r>
      <w:r w:rsidR="00CF4715">
        <w:rPr>
          <w:sz w:val="28"/>
          <w:szCs w:val="28"/>
        </w:rPr>
        <w:t xml:space="preserve"> обеспечить направление н</w:t>
      </w:r>
      <w:r w:rsidR="00CF4715" w:rsidRPr="00E77AE3">
        <w:rPr>
          <w:sz w:val="28"/>
          <w:szCs w:val="28"/>
        </w:rPr>
        <w:t>астояще</w:t>
      </w:r>
      <w:r w:rsidR="00CF4715">
        <w:rPr>
          <w:sz w:val="28"/>
          <w:szCs w:val="28"/>
        </w:rPr>
        <w:t>го</w:t>
      </w:r>
      <w:r w:rsidR="00CF4715" w:rsidRPr="00E77AE3">
        <w:rPr>
          <w:sz w:val="28"/>
          <w:szCs w:val="28"/>
        </w:rPr>
        <w:t xml:space="preserve"> решени</w:t>
      </w:r>
      <w:r w:rsidR="00CF4715">
        <w:rPr>
          <w:sz w:val="28"/>
          <w:szCs w:val="28"/>
        </w:rPr>
        <w:t>я</w:t>
      </w:r>
      <w:r w:rsidR="00CF4715" w:rsidRPr="00E77AE3">
        <w:rPr>
          <w:sz w:val="28"/>
          <w:szCs w:val="28"/>
        </w:rPr>
        <w:t xml:space="preserve"> </w:t>
      </w:r>
      <w:r w:rsidR="00CF4715">
        <w:rPr>
          <w:sz w:val="28"/>
          <w:szCs w:val="28"/>
        </w:rPr>
        <w:t>для</w:t>
      </w:r>
      <w:r w:rsidR="00CF4715" w:rsidRPr="00E77AE3">
        <w:rPr>
          <w:sz w:val="28"/>
          <w:szCs w:val="28"/>
        </w:rPr>
        <w:t xml:space="preserve"> включени</w:t>
      </w:r>
      <w:r w:rsidR="00CF4715">
        <w:rPr>
          <w:sz w:val="28"/>
          <w:szCs w:val="28"/>
        </w:rPr>
        <w:t>я</w:t>
      </w:r>
      <w:r w:rsidR="00CF4715" w:rsidRPr="00E77AE3">
        <w:rPr>
          <w:sz w:val="28"/>
          <w:szCs w:val="28"/>
        </w:rPr>
        <w:t xml:space="preserve"> в </w:t>
      </w:r>
      <w:r w:rsidR="0061408E">
        <w:rPr>
          <w:sz w:val="28"/>
          <w:szCs w:val="28"/>
        </w:rPr>
        <w:t>р</w:t>
      </w:r>
      <w:r w:rsidR="00CF4715" w:rsidRPr="00E77AE3">
        <w:rPr>
          <w:sz w:val="28"/>
          <w:szCs w:val="28"/>
        </w:rPr>
        <w:t>егистр муниципальных нормативных правовых актов Республики Татарстан.</w:t>
      </w:r>
      <w:r w:rsidR="002A6D4A">
        <w:rPr>
          <w:sz w:val="28"/>
          <w:szCs w:val="28"/>
        </w:rPr>
        <w:t xml:space="preserve">  </w:t>
      </w:r>
    </w:p>
    <w:p w:rsidR="00EA2C2F" w:rsidRDefault="00CF324F" w:rsidP="00E77AE3">
      <w:pPr>
        <w:pStyle w:val="a4"/>
        <w:spacing w:before="0" w:beforeAutospacing="0" w:after="0" w:afterAutospacing="0" w:line="0" w:lineRule="atLeast"/>
        <w:ind w:firstLine="720"/>
        <w:rPr>
          <w:sz w:val="28"/>
          <w:szCs w:val="28"/>
        </w:rPr>
      </w:pPr>
      <w:r>
        <w:rPr>
          <w:sz w:val="28"/>
          <w:szCs w:val="28"/>
        </w:rPr>
        <w:t>10</w:t>
      </w:r>
      <w:r w:rsidR="00254B12">
        <w:rPr>
          <w:sz w:val="28"/>
          <w:szCs w:val="28"/>
        </w:rPr>
        <w:t>. </w:t>
      </w:r>
      <w:proofErr w:type="gramStart"/>
      <w:r w:rsidR="00EA2C2F" w:rsidRPr="00FA7340">
        <w:rPr>
          <w:sz w:val="28"/>
          <w:szCs w:val="28"/>
        </w:rPr>
        <w:t xml:space="preserve">Контроль </w:t>
      </w:r>
      <w:r>
        <w:rPr>
          <w:sz w:val="28"/>
          <w:szCs w:val="28"/>
        </w:rPr>
        <w:t>за</w:t>
      </w:r>
      <w:proofErr w:type="gramEnd"/>
      <w:r>
        <w:rPr>
          <w:sz w:val="28"/>
          <w:szCs w:val="28"/>
        </w:rPr>
        <w:t xml:space="preserve"> </w:t>
      </w:r>
      <w:r w:rsidR="00EA2C2F" w:rsidRPr="00FA7340">
        <w:rPr>
          <w:sz w:val="28"/>
          <w:szCs w:val="28"/>
        </w:rPr>
        <w:t>исполнени</w:t>
      </w:r>
      <w:r>
        <w:rPr>
          <w:sz w:val="28"/>
          <w:szCs w:val="28"/>
        </w:rPr>
        <w:t>ем</w:t>
      </w:r>
      <w:r w:rsidR="00E77AE3">
        <w:rPr>
          <w:sz w:val="28"/>
          <w:szCs w:val="28"/>
        </w:rPr>
        <w:t xml:space="preserve"> настоящего </w:t>
      </w:r>
      <w:r w:rsidR="00EA2C2F" w:rsidRPr="00FA7340">
        <w:rPr>
          <w:sz w:val="28"/>
          <w:szCs w:val="28"/>
        </w:rPr>
        <w:t xml:space="preserve">решения возложить на постоянную комиссию Совета </w:t>
      </w:r>
      <w:r w:rsidR="0008237A">
        <w:rPr>
          <w:sz w:val="28"/>
          <w:szCs w:val="28"/>
        </w:rPr>
        <w:t>Ютазинского</w:t>
      </w:r>
      <w:r w:rsidR="00EA2C2F" w:rsidRPr="00FA7340">
        <w:rPr>
          <w:sz w:val="28"/>
          <w:szCs w:val="28"/>
        </w:rPr>
        <w:t xml:space="preserve"> муниципального района по </w:t>
      </w:r>
      <w:r w:rsidR="0008237A">
        <w:rPr>
          <w:sz w:val="28"/>
          <w:szCs w:val="28"/>
        </w:rPr>
        <w:t>законности</w:t>
      </w:r>
      <w:r w:rsidR="00DA0DD0">
        <w:rPr>
          <w:sz w:val="28"/>
          <w:szCs w:val="28"/>
        </w:rPr>
        <w:t>, регламенту и взаимодействию с Советами поселений.</w:t>
      </w:r>
    </w:p>
    <w:p w:rsidR="0008237A" w:rsidRPr="00FA7340" w:rsidRDefault="0008237A" w:rsidP="00E77AE3">
      <w:pPr>
        <w:pStyle w:val="a4"/>
        <w:spacing w:before="0" w:beforeAutospacing="0" w:after="0" w:afterAutospacing="0" w:line="0" w:lineRule="atLeast"/>
        <w:ind w:firstLine="720"/>
        <w:rPr>
          <w:sz w:val="28"/>
          <w:szCs w:val="28"/>
        </w:rPr>
      </w:pPr>
    </w:p>
    <w:p w:rsidR="00E77AE3" w:rsidRPr="00E77AE3" w:rsidRDefault="00E77AE3" w:rsidP="00E77AE3">
      <w:pPr>
        <w:pStyle w:val="a4"/>
        <w:spacing w:before="0" w:beforeAutospacing="0" w:after="0" w:afterAutospacing="0" w:line="0" w:lineRule="atLeast"/>
        <w:ind w:firstLine="0"/>
        <w:rPr>
          <w:sz w:val="28"/>
          <w:szCs w:val="28"/>
        </w:rPr>
      </w:pPr>
    </w:p>
    <w:p w:rsidR="00CF4715" w:rsidRPr="00DA0DD0" w:rsidRDefault="00EA2C2F" w:rsidP="00E77AE3">
      <w:pPr>
        <w:pStyle w:val="a4"/>
        <w:spacing w:before="0" w:beforeAutospacing="0" w:after="0" w:afterAutospacing="0" w:line="0" w:lineRule="atLeast"/>
        <w:ind w:firstLine="0"/>
        <w:rPr>
          <w:i/>
          <w:sz w:val="28"/>
          <w:szCs w:val="28"/>
        </w:rPr>
      </w:pPr>
      <w:r w:rsidRPr="00DA0DD0">
        <w:rPr>
          <w:i/>
          <w:sz w:val="28"/>
          <w:szCs w:val="28"/>
        </w:rPr>
        <w:t xml:space="preserve">Глава </w:t>
      </w:r>
      <w:r w:rsidR="0008237A" w:rsidRPr="00DA0DD0">
        <w:rPr>
          <w:i/>
          <w:sz w:val="28"/>
          <w:szCs w:val="28"/>
        </w:rPr>
        <w:t>Ютазинского</w:t>
      </w:r>
      <w:r w:rsidR="00E77AE3" w:rsidRPr="00DA0DD0">
        <w:rPr>
          <w:i/>
          <w:sz w:val="28"/>
          <w:szCs w:val="28"/>
        </w:rPr>
        <w:t xml:space="preserve"> </w:t>
      </w:r>
    </w:p>
    <w:p w:rsidR="00EA2C2F" w:rsidRPr="00DA0DD0" w:rsidRDefault="00EA2C2F" w:rsidP="00E77AE3">
      <w:pPr>
        <w:pStyle w:val="a4"/>
        <w:spacing w:before="0" w:beforeAutospacing="0" w:after="0" w:afterAutospacing="0" w:line="0" w:lineRule="atLeast"/>
        <w:ind w:firstLine="0"/>
        <w:rPr>
          <w:i/>
          <w:sz w:val="28"/>
          <w:szCs w:val="28"/>
        </w:rPr>
      </w:pPr>
      <w:r w:rsidRPr="00DA0DD0">
        <w:rPr>
          <w:i/>
          <w:sz w:val="28"/>
          <w:szCs w:val="28"/>
        </w:rPr>
        <w:t>муниципального района,</w:t>
      </w:r>
    </w:p>
    <w:p w:rsidR="00CF4715" w:rsidRPr="00DA0DD0" w:rsidRDefault="00EA2C2F" w:rsidP="00E77AE3">
      <w:pPr>
        <w:pStyle w:val="a4"/>
        <w:spacing w:before="0" w:beforeAutospacing="0" w:after="0" w:afterAutospacing="0" w:line="0" w:lineRule="atLeast"/>
        <w:ind w:firstLine="0"/>
        <w:rPr>
          <w:i/>
          <w:sz w:val="28"/>
          <w:szCs w:val="28"/>
        </w:rPr>
      </w:pPr>
      <w:r w:rsidRPr="00DA0DD0">
        <w:rPr>
          <w:i/>
          <w:sz w:val="28"/>
          <w:szCs w:val="28"/>
        </w:rPr>
        <w:t>председатель Совета</w:t>
      </w:r>
      <w:r w:rsidR="003E01F6" w:rsidRPr="00DA0DD0">
        <w:rPr>
          <w:i/>
          <w:sz w:val="28"/>
          <w:szCs w:val="28"/>
        </w:rPr>
        <w:t xml:space="preserve"> </w:t>
      </w:r>
    </w:p>
    <w:p w:rsidR="00EA2C2F" w:rsidRDefault="0008237A" w:rsidP="00E77AE3">
      <w:pPr>
        <w:pStyle w:val="a4"/>
        <w:spacing w:before="0" w:beforeAutospacing="0" w:after="0" w:afterAutospacing="0" w:line="0" w:lineRule="atLeast"/>
        <w:ind w:firstLine="0"/>
        <w:rPr>
          <w:i/>
          <w:sz w:val="28"/>
          <w:szCs w:val="28"/>
        </w:rPr>
      </w:pPr>
      <w:r w:rsidRPr="00DA0DD0">
        <w:rPr>
          <w:i/>
          <w:sz w:val="28"/>
          <w:szCs w:val="28"/>
        </w:rPr>
        <w:t xml:space="preserve">Ютазинского </w:t>
      </w:r>
      <w:r w:rsidR="00EA2C2F" w:rsidRPr="00DA0DD0">
        <w:rPr>
          <w:i/>
          <w:sz w:val="28"/>
          <w:szCs w:val="28"/>
        </w:rPr>
        <w:t xml:space="preserve">муниципального района </w:t>
      </w:r>
      <w:r w:rsidR="00EA66E3" w:rsidRPr="00DA0DD0">
        <w:rPr>
          <w:i/>
          <w:sz w:val="28"/>
          <w:szCs w:val="28"/>
        </w:rPr>
        <w:t xml:space="preserve"> </w:t>
      </w:r>
      <w:r w:rsidR="003E01F6" w:rsidRPr="00DA0DD0">
        <w:rPr>
          <w:i/>
          <w:sz w:val="28"/>
          <w:szCs w:val="28"/>
        </w:rPr>
        <w:t xml:space="preserve">      </w:t>
      </w:r>
      <w:r w:rsidR="00CF4715" w:rsidRPr="00DA0DD0">
        <w:rPr>
          <w:i/>
          <w:sz w:val="28"/>
          <w:szCs w:val="28"/>
        </w:rPr>
        <w:t xml:space="preserve">     </w:t>
      </w:r>
      <w:r w:rsidRPr="00DA0DD0">
        <w:rPr>
          <w:i/>
          <w:sz w:val="28"/>
          <w:szCs w:val="28"/>
        </w:rPr>
        <w:t xml:space="preserve">                             Р.М. Нуриев</w:t>
      </w:r>
    </w:p>
    <w:p w:rsidR="00DA0DD0" w:rsidRDefault="00DA0DD0" w:rsidP="00E77AE3">
      <w:pPr>
        <w:pStyle w:val="a4"/>
        <w:spacing w:before="0" w:beforeAutospacing="0" w:after="0" w:afterAutospacing="0" w:line="0" w:lineRule="atLeast"/>
        <w:ind w:firstLine="0"/>
        <w:rPr>
          <w:i/>
          <w:sz w:val="28"/>
          <w:szCs w:val="28"/>
        </w:rPr>
      </w:pPr>
    </w:p>
    <w:p w:rsidR="00DA0DD0" w:rsidRDefault="00DA0DD0" w:rsidP="00E77AE3">
      <w:pPr>
        <w:pStyle w:val="a4"/>
        <w:spacing w:before="0" w:beforeAutospacing="0" w:after="0" w:afterAutospacing="0" w:line="0" w:lineRule="atLeast"/>
        <w:ind w:firstLine="0"/>
        <w:rPr>
          <w:i/>
          <w:sz w:val="28"/>
          <w:szCs w:val="28"/>
        </w:rPr>
      </w:pPr>
    </w:p>
    <w:p w:rsidR="00DA0DD0" w:rsidRDefault="00DA0DD0" w:rsidP="00E77AE3">
      <w:pPr>
        <w:pStyle w:val="a4"/>
        <w:spacing w:before="0" w:beforeAutospacing="0" w:after="0" w:afterAutospacing="0" w:line="0" w:lineRule="atLeast"/>
        <w:ind w:firstLine="0"/>
        <w:rPr>
          <w:i/>
          <w:sz w:val="28"/>
          <w:szCs w:val="28"/>
        </w:rPr>
      </w:pPr>
    </w:p>
    <w:p w:rsidR="00DA0DD0" w:rsidRDefault="00DA0DD0" w:rsidP="00E77AE3">
      <w:pPr>
        <w:pStyle w:val="a4"/>
        <w:spacing w:before="0" w:beforeAutospacing="0" w:after="0" w:afterAutospacing="0" w:line="0" w:lineRule="atLeast"/>
        <w:ind w:firstLine="0"/>
        <w:rPr>
          <w:i/>
          <w:sz w:val="28"/>
          <w:szCs w:val="28"/>
        </w:rPr>
      </w:pPr>
    </w:p>
    <w:p w:rsidR="00DA0DD0" w:rsidRPr="00453335" w:rsidRDefault="00DA0DD0" w:rsidP="00DA0DD0">
      <w:pPr>
        <w:spacing w:line="0" w:lineRule="atLeast"/>
        <w:ind w:firstLine="720"/>
        <w:jc w:val="right"/>
        <w:rPr>
          <w:rFonts w:ascii="Times New Roman" w:hAnsi="Times New Roman"/>
          <w:i/>
          <w:u w:val="single"/>
        </w:rPr>
      </w:pPr>
    </w:p>
    <w:p w:rsidR="00DA0DD0" w:rsidRPr="00254B12" w:rsidRDefault="00DA0DD0" w:rsidP="00DA0DD0">
      <w:pPr>
        <w:pStyle w:val="a4"/>
        <w:spacing w:before="0" w:beforeAutospacing="0" w:after="0" w:afterAutospacing="0" w:line="0" w:lineRule="atLeast"/>
        <w:ind w:firstLine="720"/>
        <w:jc w:val="right"/>
        <w:rPr>
          <w:bCs/>
          <w:kern w:val="28"/>
          <w:sz w:val="28"/>
          <w:szCs w:val="28"/>
        </w:rPr>
      </w:pPr>
      <w:r w:rsidRPr="00254B12">
        <w:rPr>
          <w:bCs/>
          <w:kern w:val="28"/>
          <w:sz w:val="28"/>
          <w:szCs w:val="28"/>
        </w:rPr>
        <w:t>Приложение</w:t>
      </w:r>
      <w:r w:rsidRPr="00254B12">
        <w:rPr>
          <w:bCs/>
          <w:kern w:val="28"/>
          <w:sz w:val="28"/>
          <w:szCs w:val="28"/>
        </w:rPr>
        <w:br/>
        <w:t>к решению</w:t>
      </w:r>
    </w:p>
    <w:p w:rsidR="00DA0DD0" w:rsidRPr="00254B12" w:rsidRDefault="00DA0DD0" w:rsidP="00DA0DD0">
      <w:pPr>
        <w:pStyle w:val="a4"/>
        <w:spacing w:before="0" w:beforeAutospacing="0" w:after="0" w:afterAutospacing="0" w:line="0" w:lineRule="atLeast"/>
        <w:ind w:firstLine="720"/>
        <w:jc w:val="right"/>
        <w:rPr>
          <w:bCs/>
          <w:kern w:val="28"/>
          <w:sz w:val="28"/>
          <w:szCs w:val="28"/>
        </w:rPr>
      </w:pPr>
      <w:r w:rsidRPr="00254B12">
        <w:rPr>
          <w:bCs/>
          <w:kern w:val="28"/>
          <w:sz w:val="28"/>
          <w:szCs w:val="28"/>
        </w:rPr>
        <w:t xml:space="preserve"> Совета </w:t>
      </w:r>
      <w:r>
        <w:rPr>
          <w:bCs/>
          <w:kern w:val="28"/>
          <w:sz w:val="28"/>
          <w:szCs w:val="28"/>
        </w:rPr>
        <w:t>Ютазинского</w:t>
      </w:r>
    </w:p>
    <w:p w:rsidR="00DA0DD0" w:rsidRPr="00254B12" w:rsidRDefault="00DA0DD0" w:rsidP="00DA0DD0">
      <w:pPr>
        <w:pStyle w:val="a4"/>
        <w:spacing w:before="0" w:beforeAutospacing="0" w:after="0" w:afterAutospacing="0" w:line="0" w:lineRule="atLeast"/>
        <w:ind w:firstLine="720"/>
        <w:jc w:val="right"/>
        <w:rPr>
          <w:bCs/>
          <w:kern w:val="28"/>
          <w:sz w:val="28"/>
          <w:szCs w:val="28"/>
        </w:rPr>
      </w:pPr>
      <w:r w:rsidRPr="00254B12">
        <w:rPr>
          <w:bCs/>
          <w:kern w:val="28"/>
          <w:sz w:val="28"/>
          <w:szCs w:val="28"/>
        </w:rPr>
        <w:t>муниципального района</w:t>
      </w:r>
      <w:r w:rsidRPr="00254B12">
        <w:rPr>
          <w:bCs/>
          <w:kern w:val="28"/>
          <w:sz w:val="28"/>
          <w:szCs w:val="28"/>
        </w:rPr>
        <w:br/>
        <w:t xml:space="preserve">от  </w:t>
      </w:r>
      <w:r>
        <w:rPr>
          <w:bCs/>
          <w:kern w:val="28"/>
          <w:sz w:val="28"/>
          <w:szCs w:val="28"/>
        </w:rPr>
        <w:t xml:space="preserve">«20»января  2017 </w:t>
      </w:r>
      <w:r w:rsidRPr="00254B12">
        <w:rPr>
          <w:bCs/>
          <w:kern w:val="28"/>
          <w:sz w:val="28"/>
          <w:szCs w:val="28"/>
        </w:rPr>
        <w:t xml:space="preserve"> г.  № </w:t>
      </w:r>
      <w:r>
        <w:rPr>
          <w:bCs/>
          <w:kern w:val="28"/>
          <w:sz w:val="28"/>
          <w:szCs w:val="28"/>
        </w:rPr>
        <w:t>2</w:t>
      </w:r>
      <w:bookmarkStart w:id="1" w:name="_GoBack"/>
      <w:bookmarkEnd w:id="1"/>
    </w:p>
    <w:p w:rsidR="00DA0DD0" w:rsidRDefault="00DA0DD0" w:rsidP="00DA0DD0">
      <w:pPr>
        <w:pStyle w:val="a4"/>
        <w:spacing w:before="0" w:beforeAutospacing="0" w:after="0" w:afterAutospacing="0" w:line="0" w:lineRule="atLeast"/>
        <w:ind w:firstLine="720"/>
        <w:jc w:val="center"/>
        <w:rPr>
          <w:sz w:val="28"/>
          <w:szCs w:val="28"/>
        </w:rPr>
      </w:pPr>
    </w:p>
    <w:p w:rsidR="00DA0DD0" w:rsidRPr="00FA7340" w:rsidRDefault="00DA0DD0" w:rsidP="00DA0DD0">
      <w:pPr>
        <w:pStyle w:val="a4"/>
        <w:spacing w:before="0" w:beforeAutospacing="0" w:after="0" w:afterAutospacing="0" w:line="0" w:lineRule="atLeast"/>
        <w:ind w:firstLine="0"/>
        <w:jc w:val="center"/>
        <w:rPr>
          <w:sz w:val="28"/>
          <w:szCs w:val="28"/>
        </w:rPr>
      </w:pPr>
      <w:r w:rsidRPr="00FA7340">
        <w:rPr>
          <w:sz w:val="28"/>
          <w:szCs w:val="28"/>
        </w:rPr>
        <w:t xml:space="preserve">ПОЛОЖЕНИЕ </w:t>
      </w:r>
      <w:r w:rsidRPr="00FA7340">
        <w:rPr>
          <w:sz w:val="28"/>
          <w:szCs w:val="28"/>
        </w:rPr>
        <w:br/>
      </w:r>
      <w:r w:rsidRPr="0047471C">
        <w:rPr>
          <w:sz w:val="28"/>
          <w:szCs w:val="28"/>
        </w:rPr>
        <w:t>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r>
        <w:rPr>
          <w:sz w:val="28"/>
          <w:szCs w:val="28"/>
        </w:rPr>
        <w:t xml:space="preserve"> </w:t>
      </w:r>
    </w:p>
    <w:p w:rsidR="00DA0DD0" w:rsidRPr="000611DC" w:rsidRDefault="00DA0DD0" w:rsidP="00DA0DD0">
      <w:pPr>
        <w:pStyle w:val="a4"/>
        <w:spacing w:before="0" w:beforeAutospacing="0" w:after="0" w:afterAutospacing="0" w:line="0" w:lineRule="atLeast"/>
        <w:ind w:firstLine="0"/>
        <w:jc w:val="center"/>
        <w:rPr>
          <w:i/>
          <w:sz w:val="28"/>
          <w:szCs w:val="28"/>
        </w:rPr>
      </w:pPr>
    </w:p>
    <w:p w:rsidR="00DA0DD0" w:rsidRPr="00FA7340" w:rsidRDefault="00DA0DD0" w:rsidP="00DA0DD0">
      <w:pPr>
        <w:pStyle w:val="ConsPlusNormal"/>
        <w:spacing w:line="0" w:lineRule="atLeast"/>
        <w:jc w:val="center"/>
        <w:rPr>
          <w:sz w:val="28"/>
          <w:szCs w:val="28"/>
        </w:rPr>
      </w:pPr>
      <w:r w:rsidRPr="00FA7340">
        <w:rPr>
          <w:sz w:val="28"/>
          <w:szCs w:val="28"/>
        </w:rPr>
        <w:t xml:space="preserve">1. </w:t>
      </w:r>
      <w:r>
        <w:rPr>
          <w:sz w:val="28"/>
          <w:szCs w:val="28"/>
        </w:rPr>
        <w:t>Общие положения</w:t>
      </w:r>
    </w:p>
    <w:p w:rsidR="00DA0DD0" w:rsidRPr="00FA7340" w:rsidRDefault="00DA0DD0" w:rsidP="00DA0DD0">
      <w:pPr>
        <w:pStyle w:val="ConsPlusNormal"/>
        <w:spacing w:line="0" w:lineRule="atLeast"/>
        <w:ind w:firstLine="720"/>
        <w:jc w:val="both"/>
        <w:rPr>
          <w:sz w:val="28"/>
          <w:szCs w:val="28"/>
        </w:rPr>
      </w:pPr>
    </w:p>
    <w:p w:rsidR="00DA0DD0" w:rsidRDefault="00DA0DD0" w:rsidP="00DA0DD0">
      <w:pPr>
        <w:pStyle w:val="ConsPlusNormal"/>
        <w:spacing w:line="0" w:lineRule="atLeast"/>
        <w:ind w:firstLine="720"/>
        <w:jc w:val="both"/>
        <w:rPr>
          <w:sz w:val="28"/>
          <w:szCs w:val="28"/>
        </w:rPr>
      </w:pPr>
      <w:r>
        <w:rPr>
          <w:sz w:val="28"/>
          <w:szCs w:val="28"/>
        </w:rPr>
        <w:t>1.1. </w:t>
      </w:r>
      <w:proofErr w:type="gramStart"/>
      <w:r w:rsidRPr="00FA7340">
        <w:rPr>
          <w:sz w:val="28"/>
          <w:szCs w:val="28"/>
        </w:rPr>
        <w:t>Настоящ</w:t>
      </w:r>
      <w:r>
        <w:rPr>
          <w:sz w:val="28"/>
          <w:szCs w:val="28"/>
        </w:rPr>
        <w:t>ее</w:t>
      </w:r>
      <w:r w:rsidRPr="00FA7340">
        <w:rPr>
          <w:sz w:val="28"/>
          <w:szCs w:val="28"/>
        </w:rPr>
        <w:t xml:space="preserve"> </w:t>
      </w:r>
      <w:r>
        <w:rPr>
          <w:sz w:val="28"/>
          <w:szCs w:val="28"/>
        </w:rPr>
        <w:t xml:space="preserve">Положение </w:t>
      </w:r>
      <w:r w:rsidRPr="0047471C">
        <w:rPr>
          <w:sz w:val="28"/>
          <w:szCs w:val="28"/>
        </w:rPr>
        <w:t>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r>
        <w:rPr>
          <w:sz w:val="28"/>
          <w:szCs w:val="28"/>
        </w:rPr>
        <w:t xml:space="preserve"> </w:t>
      </w:r>
      <w:r w:rsidRPr="00FA7340">
        <w:rPr>
          <w:sz w:val="28"/>
          <w:szCs w:val="28"/>
        </w:rPr>
        <w:t xml:space="preserve">(далее </w:t>
      </w:r>
      <w:r>
        <w:rPr>
          <w:sz w:val="28"/>
          <w:szCs w:val="28"/>
        </w:rPr>
        <w:t>–</w:t>
      </w:r>
      <w:r w:rsidRPr="00FA7340">
        <w:rPr>
          <w:sz w:val="28"/>
          <w:szCs w:val="28"/>
        </w:rPr>
        <w:t xml:space="preserve"> По</w:t>
      </w:r>
      <w:r>
        <w:rPr>
          <w:sz w:val="28"/>
          <w:szCs w:val="28"/>
        </w:rPr>
        <w:t>ложение, присвоение имен муниципальным предприятиям и учреждениям</w:t>
      </w:r>
      <w:r w:rsidRPr="00FA7340">
        <w:rPr>
          <w:sz w:val="28"/>
          <w:szCs w:val="28"/>
        </w:rPr>
        <w:t xml:space="preserve">) </w:t>
      </w:r>
      <w:r>
        <w:rPr>
          <w:sz w:val="28"/>
          <w:szCs w:val="28"/>
        </w:rPr>
        <w:t xml:space="preserve">определяет правила и порядок </w:t>
      </w:r>
      <w:r w:rsidRPr="00FA7340">
        <w:rPr>
          <w:sz w:val="28"/>
          <w:szCs w:val="28"/>
        </w:rPr>
        <w:t xml:space="preserve">увековечения памяти граждан, </w:t>
      </w:r>
      <w:r>
        <w:rPr>
          <w:sz w:val="28"/>
          <w:szCs w:val="28"/>
        </w:rPr>
        <w:t xml:space="preserve">организаций и </w:t>
      </w:r>
      <w:r w:rsidRPr="00FA7340">
        <w:rPr>
          <w:sz w:val="28"/>
          <w:szCs w:val="28"/>
        </w:rPr>
        <w:t xml:space="preserve">исторических событий </w:t>
      </w:r>
      <w:r>
        <w:rPr>
          <w:sz w:val="28"/>
          <w:szCs w:val="28"/>
        </w:rPr>
        <w:t xml:space="preserve">путем присвоения имен указанных лиц, </w:t>
      </w:r>
      <w:r w:rsidRPr="00FA7340">
        <w:rPr>
          <w:sz w:val="28"/>
          <w:szCs w:val="28"/>
        </w:rPr>
        <w:t>событий</w:t>
      </w:r>
      <w:r w:rsidRPr="0047471C">
        <w:rPr>
          <w:sz w:val="28"/>
          <w:szCs w:val="28"/>
        </w:rPr>
        <w:t xml:space="preserve"> муниципальным предприятиям, учреждениям (организациям)</w:t>
      </w:r>
      <w:r>
        <w:rPr>
          <w:sz w:val="28"/>
          <w:szCs w:val="28"/>
        </w:rPr>
        <w:t>, созданным органами местного самоуправления Ютазинского муниципального района Республики Татарстан (далее</w:t>
      </w:r>
      <w:proofErr w:type="gramEnd"/>
      <w:r>
        <w:rPr>
          <w:sz w:val="28"/>
          <w:szCs w:val="28"/>
        </w:rPr>
        <w:t xml:space="preserve"> – муниципальное образование)</w:t>
      </w:r>
      <w:r w:rsidRPr="00FA7340">
        <w:rPr>
          <w:sz w:val="28"/>
          <w:szCs w:val="28"/>
        </w:rPr>
        <w:t>.</w:t>
      </w:r>
    </w:p>
    <w:p w:rsidR="00DA0DD0" w:rsidRDefault="00DA0DD0" w:rsidP="00DA0DD0">
      <w:pPr>
        <w:pStyle w:val="ConsPlusNormal"/>
        <w:spacing w:line="0" w:lineRule="atLeast"/>
        <w:ind w:firstLine="720"/>
        <w:jc w:val="both"/>
        <w:rPr>
          <w:sz w:val="28"/>
          <w:szCs w:val="28"/>
        </w:rPr>
      </w:pPr>
      <w:r>
        <w:rPr>
          <w:sz w:val="28"/>
          <w:szCs w:val="28"/>
        </w:rPr>
        <w:t>1.2. Положение не регулирует в</w:t>
      </w:r>
      <w:r w:rsidRPr="00FA7340">
        <w:rPr>
          <w:sz w:val="28"/>
          <w:szCs w:val="28"/>
        </w:rPr>
        <w:t>опросы</w:t>
      </w:r>
      <w:r>
        <w:rPr>
          <w:sz w:val="28"/>
          <w:szCs w:val="28"/>
        </w:rPr>
        <w:t>:</w:t>
      </w:r>
    </w:p>
    <w:p w:rsidR="00DA0DD0" w:rsidRDefault="00DA0DD0" w:rsidP="00DA0DD0">
      <w:pPr>
        <w:pStyle w:val="ConsPlusNormal"/>
        <w:spacing w:line="0" w:lineRule="atLeast"/>
        <w:ind w:firstLine="720"/>
        <w:jc w:val="both"/>
        <w:rPr>
          <w:sz w:val="28"/>
          <w:szCs w:val="28"/>
        </w:rPr>
      </w:pPr>
      <w:r>
        <w:rPr>
          <w:sz w:val="28"/>
          <w:szCs w:val="28"/>
        </w:rPr>
        <w:t>присвоения наименований муниципальным предприятиям при их создании в соответствии с требованиями гражданского законодательства</w:t>
      </w:r>
      <w:r>
        <w:rPr>
          <w:rStyle w:val="af1"/>
          <w:sz w:val="28"/>
          <w:szCs w:val="28"/>
        </w:rPr>
        <w:footnoteReference w:id="1"/>
      </w:r>
      <w:r>
        <w:rPr>
          <w:sz w:val="28"/>
          <w:szCs w:val="28"/>
        </w:rPr>
        <w:t>;</w:t>
      </w:r>
    </w:p>
    <w:p w:rsidR="00DA0DD0" w:rsidRDefault="00DA0DD0" w:rsidP="00DA0DD0">
      <w:pPr>
        <w:pStyle w:val="ConsPlusNormal"/>
        <w:spacing w:line="0" w:lineRule="atLeast"/>
        <w:ind w:firstLine="720"/>
        <w:jc w:val="both"/>
        <w:rPr>
          <w:sz w:val="28"/>
          <w:szCs w:val="28"/>
        </w:rPr>
      </w:pPr>
      <w:r>
        <w:rPr>
          <w:sz w:val="28"/>
          <w:szCs w:val="28"/>
        </w:rPr>
        <w:t>присвоения имен муниципальным предприятиям и учреждениям в целях</w:t>
      </w:r>
      <w:r w:rsidRPr="00FA7340">
        <w:rPr>
          <w:sz w:val="28"/>
          <w:szCs w:val="28"/>
        </w:rPr>
        <w:t xml:space="preserve"> увековечени</w:t>
      </w:r>
      <w:r>
        <w:rPr>
          <w:sz w:val="28"/>
          <w:szCs w:val="28"/>
        </w:rPr>
        <w:t>я</w:t>
      </w:r>
      <w:r w:rsidRPr="00FA7340">
        <w:rPr>
          <w:sz w:val="28"/>
          <w:szCs w:val="28"/>
        </w:rPr>
        <w:t xml:space="preserve"> памяти погибших при защите Отечества</w:t>
      </w:r>
      <w:r>
        <w:rPr>
          <w:rStyle w:val="af1"/>
          <w:sz w:val="28"/>
          <w:szCs w:val="28"/>
        </w:rPr>
        <w:footnoteReference w:id="2"/>
      </w:r>
      <w:r>
        <w:rPr>
          <w:sz w:val="28"/>
          <w:szCs w:val="28"/>
        </w:rPr>
        <w:t xml:space="preserve">; </w:t>
      </w:r>
    </w:p>
    <w:p w:rsidR="00DA0DD0" w:rsidRDefault="00DA0DD0" w:rsidP="00DA0DD0">
      <w:pPr>
        <w:pStyle w:val="ConsPlusNormal"/>
        <w:spacing w:line="0" w:lineRule="atLeast"/>
        <w:ind w:firstLine="720"/>
        <w:jc w:val="both"/>
        <w:rPr>
          <w:sz w:val="28"/>
          <w:szCs w:val="28"/>
        </w:rPr>
      </w:pPr>
      <w:r>
        <w:rPr>
          <w:sz w:val="28"/>
          <w:szCs w:val="28"/>
        </w:rPr>
        <w:t>присвоения имен муниципальным предприятиям и учреждениям в целях</w:t>
      </w:r>
      <w:r w:rsidRPr="00FA7340">
        <w:rPr>
          <w:sz w:val="28"/>
          <w:szCs w:val="28"/>
        </w:rPr>
        <w:t xml:space="preserve"> увековечени</w:t>
      </w:r>
      <w:r>
        <w:rPr>
          <w:sz w:val="28"/>
          <w:szCs w:val="28"/>
        </w:rPr>
        <w:t>я</w:t>
      </w:r>
      <w:r w:rsidRPr="00FA7340">
        <w:rPr>
          <w:sz w:val="28"/>
          <w:szCs w:val="28"/>
        </w:rPr>
        <w:t xml:space="preserve"> памяти </w:t>
      </w:r>
      <w:r>
        <w:rPr>
          <w:sz w:val="28"/>
          <w:szCs w:val="28"/>
        </w:rPr>
        <w:t>выдающихся ученых</w:t>
      </w:r>
      <w:r>
        <w:rPr>
          <w:rStyle w:val="af1"/>
          <w:sz w:val="28"/>
          <w:szCs w:val="28"/>
        </w:rPr>
        <w:footnoteReference w:id="3"/>
      </w:r>
      <w:r>
        <w:rPr>
          <w:sz w:val="28"/>
          <w:szCs w:val="28"/>
        </w:rPr>
        <w:t>;</w:t>
      </w:r>
    </w:p>
    <w:p w:rsidR="00DA0DD0" w:rsidRDefault="00DA0DD0" w:rsidP="00DA0DD0">
      <w:pPr>
        <w:pStyle w:val="ConsPlusNormal"/>
        <w:spacing w:line="0" w:lineRule="atLeast"/>
        <w:ind w:firstLine="720"/>
        <w:jc w:val="both"/>
        <w:rPr>
          <w:sz w:val="28"/>
          <w:szCs w:val="28"/>
        </w:rPr>
      </w:pPr>
      <w:r>
        <w:rPr>
          <w:sz w:val="28"/>
          <w:szCs w:val="28"/>
        </w:rPr>
        <w:t>установки мемориальных (памятных) досок на зданиях муниципальных предприятий и учреждений (организаций) в связи с присвоением им имен</w:t>
      </w:r>
      <w:r w:rsidRPr="00984681">
        <w:rPr>
          <w:sz w:val="28"/>
          <w:szCs w:val="28"/>
        </w:rPr>
        <w:t xml:space="preserve"> </w:t>
      </w:r>
      <w:r w:rsidRPr="00FA7340">
        <w:rPr>
          <w:sz w:val="28"/>
          <w:szCs w:val="28"/>
        </w:rPr>
        <w:t xml:space="preserve">выдающихся граждан, </w:t>
      </w:r>
      <w:r>
        <w:rPr>
          <w:sz w:val="28"/>
          <w:szCs w:val="28"/>
        </w:rPr>
        <w:t xml:space="preserve">организаций, </w:t>
      </w:r>
      <w:r w:rsidRPr="00FA7340">
        <w:rPr>
          <w:sz w:val="28"/>
          <w:szCs w:val="28"/>
        </w:rPr>
        <w:t>исторических событи</w:t>
      </w:r>
      <w:r>
        <w:rPr>
          <w:sz w:val="28"/>
          <w:szCs w:val="28"/>
        </w:rPr>
        <w:t>й</w:t>
      </w:r>
      <w:r>
        <w:rPr>
          <w:rStyle w:val="af1"/>
          <w:sz w:val="28"/>
          <w:szCs w:val="28"/>
        </w:rPr>
        <w:footnoteReference w:id="4"/>
      </w:r>
      <w:r>
        <w:rPr>
          <w:sz w:val="28"/>
          <w:szCs w:val="28"/>
        </w:rPr>
        <w:t>.</w:t>
      </w:r>
    </w:p>
    <w:p w:rsidR="00DA0DD0" w:rsidRPr="00FA7340" w:rsidRDefault="00DA0DD0" w:rsidP="00DA0DD0">
      <w:pPr>
        <w:pStyle w:val="ConsPlusNormal"/>
        <w:spacing w:line="0" w:lineRule="atLeast"/>
        <w:ind w:firstLine="720"/>
        <w:jc w:val="both"/>
        <w:rPr>
          <w:sz w:val="28"/>
          <w:szCs w:val="28"/>
        </w:rPr>
      </w:pPr>
      <w:r>
        <w:rPr>
          <w:sz w:val="28"/>
          <w:szCs w:val="28"/>
        </w:rPr>
        <w:t>1.3. При регулировании Положением в</w:t>
      </w:r>
      <w:r w:rsidRPr="00FA7340">
        <w:rPr>
          <w:sz w:val="28"/>
          <w:szCs w:val="28"/>
        </w:rPr>
        <w:t>опрос</w:t>
      </w:r>
      <w:r>
        <w:rPr>
          <w:sz w:val="28"/>
          <w:szCs w:val="28"/>
        </w:rPr>
        <w:t>ов присвоения имен муниципальным предприятиям и учреждениям в целях</w:t>
      </w:r>
      <w:r w:rsidRPr="00FA7340">
        <w:rPr>
          <w:sz w:val="28"/>
          <w:szCs w:val="28"/>
        </w:rPr>
        <w:t xml:space="preserve"> увековечени</w:t>
      </w:r>
      <w:r>
        <w:rPr>
          <w:sz w:val="28"/>
          <w:szCs w:val="28"/>
        </w:rPr>
        <w:t>я</w:t>
      </w:r>
      <w:r w:rsidRPr="00FA7340">
        <w:rPr>
          <w:sz w:val="28"/>
          <w:szCs w:val="28"/>
        </w:rPr>
        <w:t xml:space="preserve"> памяти </w:t>
      </w:r>
      <w:r>
        <w:rPr>
          <w:sz w:val="28"/>
          <w:szCs w:val="28"/>
        </w:rPr>
        <w:t xml:space="preserve">лиц, </w:t>
      </w:r>
      <w:r>
        <w:rPr>
          <w:sz w:val="28"/>
          <w:szCs w:val="28"/>
        </w:rPr>
        <w:lastRenderedPageBreak/>
        <w:t xml:space="preserve">признанных </w:t>
      </w:r>
      <w:r w:rsidRPr="00FA7340">
        <w:rPr>
          <w:sz w:val="28"/>
          <w:szCs w:val="28"/>
        </w:rPr>
        <w:t>жертв</w:t>
      </w:r>
      <w:r>
        <w:rPr>
          <w:sz w:val="28"/>
          <w:szCs w:val="28"/>
        </w:rPr>
        <w:t>ами</w:t>
      </w:r>
      <w:r w:rsidRPr="00FA7340">
        <w:rPr>
          <w:sz w:val="28"/>
          <w:szCs w:val="28"/>
        </w:rPr>
        <w:t xml:space="preserve"> политических репрессий</w:t>
      </w:r>
      <w:r>
        <w:rPr>
          <w:sz w:val="28"/>
          <w:szCs w:val="28"/>
        </w:rPr>
        <w:t xml:space="preserve">, учитываются положения, определенные Законом </w:t>
      </w:r>
      <w:r w:rsidRPr="00FA7340">
        <w:rPr>
          <w:sz w:val="28"/>
          <w:szCs w:val="28"/>
        </w:rPr>
        <w:t xml:space="preserve">Российской Федерации от </w:t>
      </w:r>
      <w:r>
        <w:rPr>
          <w:sz w:val="28"/>
          <w:szCs w:val="28"/>
        </w:rPr>
        <w:t xml:space="preserve">18 октября </w:t>
      </w:r>
      <w:r w:rsidRPr="00FA7340">
        <w:rPr>
          <w:sz w:val="28"/>
          <w:szCs w:val="28"/>
        </w:rPr>
        <w:t>1991</w:t>
      </w:r>
      <w:r>
        <w:rPr>
          <w:sz w:val="28"/>
          <w:szCs w:val="28"/>
        </w:rPr>
        <w:t xml:space="preserve"> года № 1761-1 «</w:t>
      </w:r>
      <w:r w:rsidRPr="00FA7340">
        <w:rPr>
          <w:sz w:val="28"/>
          <w:szCs w:val="28"/>
        </w:rPr>
        <w:t>О реабилитац</w:t>
      </w:r>
      <w:r>
        <w:rPr>
          <w:sz w:val="28"/>
          <w:szCs w:val="28"/>
        </w:rPr>
        <w:t>ии жертв политических репрессий»</w:t>
      </w:r>
      <w:r w:rsidRPr="00FA7340">
        <w:rPr>
          <w:sz w:val="28"/>
          <w:szCs w:val="28"/>
        </w:rPr>
        <w:t>.</w:t>
      </w:r>
    </w:p>
    <w:p w:rsidR="00DA0DD0" w:rsidRPr="00FA7340" w:rsidRDefault="00DA0DD0" w:rsidP="00DA0DD0">
      <w:pPr>
        <w:pStyle w:val="ConsPlusNormal"/>
        <w:spacing w:line="0" w:lineRule="atLeast"/>
        <w:ind w:firstLine="720"/>
        <w:jc w:val="both"/>
        <w:rPr>
          <w:sz w:val="28"/>
          <w:szCs w:val="28"/>
        </w:rPr>
      </w:pPr>
      <w:r>
        <w:rPr>
          <w:sz w:val="28"/>
          <w:szCs w:val="28"/>
        </w:rPr>
        <w:t xml:space="preserve">1.4. Присвоение имен муниципальным предприятиям и учреждениям осуществляется </w:t>
      </w:r>
      <w:r w:rsidRPr="00FA7340">
        <w:rPr>
          <w:sz w:val="28"/>
          <w:szCs w:val="28"/>
        </w:rPr>
        <w:t xml:space="preserve">в целях сохранения памяти </w:t>
      </w:r>
      <w:r>
        <w:rPr>
          <w:sz w:val="28"/>
          <w:szCs w:val="28"/>
        </w:rPr>
        <w:t xml:space="preserve">о </w:t>
      </w:r>
      <w:r w:rsidRPr="00FA7340">
        <w:rPr>
          <w:sz w:val="28"/>
          <w:szCs w:val="28"/>
        </w:rPr>
        <w:t>выдающихся граждан</w:t>
      </w:r>
      <w:r>
        <w:rPr>
          <w:sz w:val="28"/>
          <w:szCs w:val="28"/>
        </w:rPr>
        <w:t>ах</w:t>
      </w:r>
      <w:r w:rsidRPr="00FA7340">
        <w:rPr>
          <w:sz w:val="28"/>
          <w:szCs w:val="28"/>
        </w:rPr>
        <w:t xml:space="preserve">, </w:t>
      </w:r>
      <w:r>
        <w:rPr>
          <w:sz w:val="28"/>
          <w:szCs w:val="28"/>
        </w:rPr>
        <w:t xml:space="preserve">организациях и </w:t>
      </w:r>
      <w:r w:rsidRPr="00FA7340">
        <w:rPr>
          <w:sz w:val="28"/>
          <w:szCs w:val="28"/>
        </w:rPr>
        <w:t>исторических событи</w:t>
      </w:r>
      <w:r>
        <w:rPr>
          <w:sz w:val="28"/>
          <w:szCs w:val="28"/>
        </w:rPr>
        <w:t>ях</w:t>
      </w:r>
      <w:r w:rsidRPr="00FA7340">
        <w:rPr>
          <w:sz w:val="28"/>
          <w:szCs w:val="28"/>
        </w:rPr>
        <w:t xml:space="preserve">, </w:t>
      </w:r>
      <w:r>
        <w:rPr>
          <w:sz w:val="28"/>
          <w:szCs w:val="28"/>
        </w:rPr>
        <w:t>внесших существенный вклад и оказавших положительное влияние на</w:t>
      </w:r>
      <w:r w:rsidRPr="00FA7340">
        <w:rPr>
          <w:sz w:val="28"/>
          <w:szCs w:val="28"/>
        </w:rPr>
        <w:t xml:space="preserve"> развитие </w:t>
      </w:r>
      <w:r>
        <w:rPr>
          <w:sz w:val="28"/>
          <w:szCs w:val="28"/>
        </w:rPr>
        <w:t xml:space="preserve">государства, республики, </w:t>
      </w:r>
      <w:r w:rsidRPr="00FA7340">
        <w:rPr>
          <w:sz w:val="28"/>
          <w:szCs w:val="28"/>
        </w:rPr>
        <w:t>муниципального района</w:t>
      </w:r>
      <w:r>
        <w:rPr>
          <w:sz w:val="28"/>
          <w:szCs w:val="28"/>
        </w:rPr>
        <w:t xml:space="preserve"> и (или) общественных отношений.</w:t>
      </w:r>
    </w:p>
    <w:p w:rsidR="00DA0DD0" w:rsidRDefault="00DA0DD0" w:rsidP="00DA0DD0">
      <w:pPr>
        <w:pStyle w:val="ConsPlusNormal"/>
        <w:spacing w:line="0" w:lineRule="atLeast"/>
        <w:ind w:firstLine="720"/>
        <w:jc w:val="both"/>
        <w:rPr>
          <w:sz w:val="28"/>
          <w:szCs w:val="28"/>
        </w:rPr>
      </w:pPr>
      <w:bookmarkStart w:id="2" w:name="P55"/>
      <w:bookmarkEnd w:id="2"/>
      <w:r>
        <w:rPr>
          <w:sz w:val="28"/>
          <w:szCs w:val="28"/>
        </w:rPr>
        <w:t>1.5</w:t>
      </w:r>
      <w:r w:rsidRPr="00FA7340">
        <w:rPr>
          <w:sz w:val="28"/>
          <w:szCs w:val="28"/>
        </w:rPr>
        <w:t xml:space="preserve">. </w:t>
      </w:r>
      <w:r>
        <w:rPr>
          <w:sz w:val="28"/>
          <w:szCs w:val="28"/>
        </w:rPr>
        <w:t>Муниципальным предприятиям и учреждениям присваиваются имена</w:t>
      </w:r>
      <w:r w:rsidRPr="00FA7340">
        <w:rPr>
          <w:sz w:val="28"/>
          <w:szCs w:val="28"/>
        </w:rPr>
        <w:t>:</w:t>
      </w:r>
    </w:p>
    <w:p w:rsidR="00DA0DD0" w:rsidRDefault="00DA0DD0" w:rsidP="00DA0DD0">
      <w:pPr>
        <w:pStyle w:val="ConsPlusNormal"/>
        <w:spacing w:line="0" w:lineRule="atLeast"/>
        <w:ind w:firstLine="720"/>
        <w:jc w:val="both"/>
        <w:rPr>
          <w:sz w:val="28"/>
          <w:szCs w:val="28"/>
        </w:rPr>
      </w:pPr>
      <w:proofErr w:type="gramStart"/>
      <w:r>
        <w:rPr>
          <w:sz w:val="28"/>
          <w:szCs w:val="28"/>
        </w:rPr>
        <w:t>выдающихся государственных, политических и общественных деятелей, иных граждан, организаций (исторических событий), существенный вклад (влияние) которых в</w:t>
      </w:r>
      <w:r w:rsidRPr="00FA7340">
        <w:rPr>
          <w:sz w:val="28"/>
          <w:szCs w:val="28"/>
        </w:rPr>
        <w:t xml:space="preserve"> </w:t>
      </w:r>
      <w:r>
        <w:rPr>
          <w:sz w:val="28"/>
          <w:szCs w:val="28"/>
        </w:rPr>
        <w:t xml:space="preserve">(на) </w:t>
      </w:r>
      <w:r w:rsidRPr="00FA7340">
        <w:rPr>
          <w:sz w:val="28"/>
          <w:szCs w:val="28"/>
        </w:rPr>
        <w:t xml:space="preserve">развитие </w:t>
      </w:r>
      <w:r>
        <w:rPr>
          <w:sz w:val="28"/>
          <w:szCs w:val="28"/>
        </w:rPr>
        <w:t xml:space="preserve">государства и (или) общества, Российской Федерации и (или) Республики Татарстан является официально признанным или общепризнанным; </w:t>
      </w:r>
      <w:proofErr w:type="gramEnd"/>
    </w:p>
    <w:p w:rsidR="00DA0DD0" w:rsidRDefault="00DA0DD0" w:rsidP="00DA0DD0">
      <w:pPr>
        <w:pStyle w:val="ConsPlusNormal"/>
        <w:spacing w:line="0" w:lineRule="atLeast"/>
        <w:ind w:firstLine="720"/>
        <w:jc w:val="both"/>
        <w:rPr>
          <w:sz w:val="28"/>
          <w:szCs w:val="28"/>
        </w:rPr>
      </w:pPr>
      <w:proofErr w:type="gramStart"/>
      <w:r>
        <w:rPr>
          <w:sz w:val="28"/>
          <w:szCs w:val="28"/>
        </w:rPr>
        <w:t xml:space="preserve">выдающихся </w:t>
      </w:r>
      <w:r w:rsidRPr="00FA7340">
        <w:rPr>
          <w:sz w:val="28"/>
          <w:szCs w:val="28"/>
        </w:rPr>
        <w:t xml:space="preserve">граждан, внесших значительный вклад в </w:t>
      </w:r>
      <w:r>
        <w:rPr>
          <w:sz w:val="28"/>
          <w:szCs w:val="28"/>
        </w:rPr>
        <w:t xml:space="preserve">развитие </w:t>
      </w:r>
      <w:r w:rsidRPr="00FA7340">
        <w:rPr>
          <w:sz w:val="28"/>
          <w:szCs w:val="28"/>
        </w:rPr>
        <w:t>экономик</w:t>
      </w:r>
      <w:r>
        <w:rPr>
          <w:sz w:val="28"/>
          <w:szCs w:val="28"/>
        </w:rPr>
        <w:t>и (в том числе промышленности, сельского хозяйства, строительства,</w:t>
      </w:r>
      <w:r w:rsidRPr="00FB693C">
        <w:rPr>
          <w:sz w:val="28"/>
          <w:szCs w:val="28"/>
        </w:rPr>
        <w:t xml:space="preserve"> </w:t>
      </w:r>
      <w:r w:rsidRPr="00FA7340">
        <w:rPr>
          <w:sz w:val="28"/>
          <w:szCs w:val="28"/>
        </w:rPr>
        <w:t>жилищно-коммунально</w:t>
      </w:r>
      <w:r>
        <w:rPr>
          <w:sz w:val="28"/>
          <w:szCs w:val="28"/>
        </w:rPr>
        <w:t>го</w:t>
      </w:r>
      <w:r w:rsidRPr="00FA7340">
        <w:rPr>
          <w:sz w:val="28"/>
          <w:szCs w:val="28"/>
        </w:rPr>
        <w:t xml:space="preserve"> хозяйств</w:t>
      </w:r>
      <w:r>
        <w:rPr>
          <w:sz w:val="28"/>
          <w:szCs w:val="28"/>
        </w:rPr>
        <w:t>а и других сфер)</w:t>
      </w:r>
      <w:r w:rsidRPr="00FA7340">
        <w:rPr>
          <w:sz w:val="28"/>
          <w:szCs w:val="28"/>
        </w:rPr>
        <w:t>, здравоохранени</w:t>
      </w:r>
      <w:r>
        <w:rPr>
          <w:sz w:val="28"/>
          <w:szCs w:val="28"/>
        </w:rPr>
        <w:t>я</w:t>
      </w:r>
      <w:r w:rsidRPr="00FA7340">
        <w:rPr>
          <w:sz w:val="28"/>
          <w:szCs w:val="28"/>
        </w:rPr>
        <w:t>, культур</w:t>
      </w:r>
      <w:r>
        <w:rPr>
          <w:sz w:val="28"/>
          <w:szCs w:val="28"/>
        </w:rPr>
        <w:t>ы</w:t>
      </w:r>
      <w:r w:rsidRPr="00FA7340">
        <w:rPr>
          <w:sz w:val="28"/>
          <w:szCs w:val="28"/>
        </w:rPr>
        <w:t>, спорт</w:t>
      </w:r>
      <w:r>
        <w:rPr>
          <w:sz w:val="28"/>
          <w:szCs w:val="28"/>
        </w:rPr>
        <w:t>а</w:t>
      </w:r>
      <w:r w:rsidRPr="00FA7340">
        <w:rPr>
          <w:sz w:val="28"/>
          <w:szCs w:val="28"/>
        </w:rPr>
        <w:t>, искусств</w:t>
      </w:r>
      <w:r>
        <w:rPr>
          <w:sz w:val="28"/>
          <w:szCs w:val="28"/>
        </w:rPr>
        <w:t>а</w:t>
      </w:r>
      <w:r w:rsidRPr="00FA7340">
        <w:rPr>
          <w:sz w:val="28"/>
          <w:szCs w:val="28"/>
        </w:rPr>
        <w:t xml:space="preserve">, </w:t>
      </w:r>
      <w:r>
        <w:rPr>
          <w:sz w:val="28"/>
          <w:szCs w:val="28"/>
        </w:rPr>
        <w:t xml:space="preserve">образования и </w:t>
      </w:r>
      <w:r w:rsidRPr="00FA7340">
        <w:rPr>
          <w:sz w:val="28"/>
          <w:szCs w:val="28"/>
        </w:rPr>
        <w:t>просвещени</w:t>
      </w:r>
      <w:r>
        <w:rPr>
          <w:sz w:val="28"/>
          <w:szCs w:val="28"/>
        </w:rPr>
        <w:t>я, социальной защиты, воспитания подрастающего поколения,</w:t>
      </w:r>
      <w:r w:rsidRPr="009D36DC">
        <w:rPr>
          <w:sz w:val="28"/>
          <w:szCs w:val="28"/>
        </w:rPr>
        <w:t xml:space="preserve"> </w:t>
      </w:r>
      <w:r w:rsidRPr="00FA7340">
        <w:rPr>
          <w:sz w:val="28"/>
          <w:szCs w:val="28"/>
        </w:rPr>
        <w:t xml:space="preserve">благотворительной деятельности </w:t>
      </w:r>
      <w:r>
        <w:rPr>
          <w:sz w:val="28"/>
          <w:szCs w:val="28"/>
        </w:rPr>
        <w:t>в муниципальном образовании;</w:t>
      </w:r>
      <w:proofErr w:type="gramEnd"/>
    </w:p>
    <w:p w:rsidR="00DA0DD0" w:rsidRPr="00FA7340" w:rsidRDefault="00DA0DD0" w:rsidP="00DA0DD0">
      <w:pPr>
        <w:pStyle w:val="ConsPlusNormal"/>
        <w:spacing w:line="0" w:lineRule="atLeast"/>
        <w:ind w:firstLine="720"/>
        <w:jc w:val="both"/>
        <w:rPr>
          <w:sz w:val="28"/>
          <w:szCs w:val="28"/>
        </w:rPr>
      </w:pPr>
      <w:r>
        <w:rPr>
          <w:sz w:val="28"/>
          <w:szCs w:val="28"/>
        </w:rPr>
        <w:t xml:space="preserve">выдающихся </w:t>
      </w:r>
      <w:r w:rsidRPr="006A5431">
        <w:rPr>
          <w:sz w:val="28"/>
          <w:szCs w:val="28"/>
        </w:rPr>
        <w:t xml:space="preserve">граждан, своей деятельностью, достижениями, принесших </w:t>
      </w:r>
      <w:r>
        <w:rPr>
          <w:sz w:val="28"/>
          <w:szCs w:val="28"/>
        </w:rPr>
        <w:t xml:space="preserve">иную </w:t>
      </w:r>
      <w:r w:rsidRPr="006A5431">
        <w:rPr>
          <w:sz w:val="28"/>
          <w:szCs w:val="28"/>
        </w:rPr>
        <w:t>пользу муниципальному образованию</w:t>
      </w:r>
      <w:r>
        <w:rPr>
          <w:sz w:val="28"/>
          <w:szCs w:val="28"/>
        </w:rPr>
        <w:t>,</w:t>
      </w:r>
      <w:r w:rsidRPr="006A5431">
        <w:rPr>
          <w:sz w:val="28"/>
          <w:szCs w:val="28"/>
        </w:rPr>
        <w:t xml:space="preserve"> поселению </w:t>
      </w:r>
      <w:r>
        <w:rPr>
          <w:sz w:val="28"/>
          <w:szCs w:val="28"/>
        </w:rPr>
        <w:t xml:space="preserve">(населенному пункту) </w:t>
      </w:r>
      <w:r w:rsidRPr="006A5431">
        <w:rPr>
          <w:sz w:val="28"/>
          <w:szCs w:val="28"/>
        </w:rPr>
        <w:t>в составе муниципального образования</w:t>
      </w:r>
      <w:r>
        <w:rPr>
          <w:sz w:val="28"/>
          <w:szCs w:val="28"/>
        </w:rPr>
        <w:t xml:space="preserve"> или их населению либо имеющих</w:t>
      </w:r>
      <w:r w:rsidRPr="00FA7340">
        <w:rPr>
          <w:sz w:val="28"/>
          <w:szCs w:val="28"/>
        </w:rPr>
        <w:t xml:space="preserve"> иные заслуги перед муниципальным образованием;</w:t>
      </w:r>
    </w:p>
    <w:p w:rsidR="00DA0DD0" w:rsidRPr="00FA7340" w:rsidRDefault="00DA0DD0" w:rsidP="00DA0DD0">
      <w:pPr>
        <w:pStyle w:val="ConsPlusNormal"/>
        <w:spacing w:line="0" w:lineRule="atLeast"/>
        <w:ind w:firstLine="720"/>
        <w:jc w:val="both"/>
        <w:rPr>
          <w:sz w:val="28"/>
          <w:szCs w:val="28"/>
        </w:rPr>
      </w:pPr>
      <w:r>
        <w:rPr>
          <w:sz w:val="28"/>
          <w:szCs w:val="28"/>
        </w:rPr>
        <w:t xml:space="preserve">выдающихся </w:t>
      </w:r>
      <w:r w:rsidRPr="00FA7340">
        <w:rPr>
          <w:sz w:val="28"/>
          <w:szCs w:val="28"/>
        </w:rPr>
        <w:t>уроженцев муниципального образования, чья трудовая, общественная, профессиональная и иная деятельность снискала авторитет и общественное признание</w:t>
      </w:r>
      <w:r>
        <w:rPr>
          <w:sz w:val="28"/>
          <w:szCs w:val="28"/>
        </w:rPr>
        <w:t xml:space="preserve"> за пределами муниципального образования</w:t>
      </w:r>
      <w:r w:rsidRPr="00FA7340">
        <w:rPr>
          <w:sz w:val="28"/>
          <w:szCs w:val="28"/>
        </w:rPr>
        <w:t>;</w:t>
      </w:r>
    </w:p>
    <w:p w:rsidR="00DA0DD0" w:rsidRPr="00FA7340" w:rsidRDefault="00DA0DD0" w:rsidP="00DA0DD0">
      <w:pPr>
        <w:pStyle w:val="ConsPlusNormal"/>
        <w:spacing w:line="0" w:lineRule="atLeast"/>
        <w:ind w:firstLine="720"/>
        <w:jc w:val="both"/>
        <w:rPr>
          <w:sz w:val="28"/>
          <w:szCs w:val="28"/>
        </w:rPr>
      </w:pPr>
      <w:r>
        <w:rPr>
          <w:sz w:val="28"/>
          <w:szCs w:val="28"/>
        </w:rPr>
        <w:t xml:space="preserve">выдающихся </w:t>
      </w:r>
      <w:r w:rsidRPr="00FA7340">
        <w:rPr>
          <w:sz w:val="28"/>
          <w:szCs w:val="28"/>
        </w:rPr>
        <w:t xml:space="preserve">исторических событий, </w:t>
      </w:r>
      <w:r>
        <w:rPr>
          <w:sz w:val="28"/>
          <w:szCs w:val="28"/>
        </w:rPr>
        <w:t>оказавших существенное влияние на развитие</w:t>
      </w:r>
      <w:r w:rsidRPr="00FA7340">
        <w:rPr>
          <w:sz w:val="28"/>
          <w:szCs w:val="28"/>
        </w:rPr>
        <w:t xml:space="preserve"> муниципального образования;</w:t>
      </w:r>
    </w:p>
    <w:p w:rsidR="00DA0DD0" w:rsidRPr="00FA7340" w:rsidRDefault="00DA0DD0" w:rsidP="00DA0DD0">
      <w:pPr>
        <w:pStyle w:val="ConsPlusNormal"/>
        <w:spacing w:line="0" w:lineRule="atLeast"/>
        <w:ind w:firstLine="720"/>
        <w:jc w:val="both"/>
        <w:rPr>
          <w:sz w:val="28"/>
          <w:szCs w:val="28"/>
        </w:rPr>
      </w:pPr>
      <w:r>
        <w:rPr>
          <w:sz w:val="28"/>
          <w:szCs w:val="28"/>
        </w:rPr>
        <w:t xml:space="preserve">выдающихся </w:t>
      </w:r>
      <w:r w:rsidRPr="00FA7340">
        <w:rPr>
          <w:sz w:val="28"/>
          <w:szCs w:val="28"/>
        </w:rPr>
        <w:t xml:space="preserve">организаций, внесших </w:t>
      </w:r>
      <w:r>
        <w:rPr>
          <w:sz w:val="28"/>
          <w:szCs w:val="28"/>
        </w:rPr>
        <w:t>значительный</w:t>
      </w:r>
      <w:r w:rsidRPr="00FA7340">
        <w:rPr>
          <w:sz w:val="28"/>
          <w:szCs w:val="28"/>
        </w:rPr>
        <w:t xml:space="preserve"> вклад в развитие муниципального образования, повышение его престижа.</w:t>
      </w:r>
    </w:p>
    <w:p w:rsidR="00DA0DD0" w:rsidRDefault="00DA0DD0" w:rsidP="00DA0DD0">
      <w:pPr>
        <w:pStyle w:val="ConsPlusNormal"/>
        <w:spacing w:line="0" w:lineRule="atLeast"/>
        <w:ind w:firstLine="720"/>
        <w:jc w:val="both"/>
        <w:rPr>
          <w:sz w:val="28"/>
          <w:szCs w:val="28"/>
        </w:rPr>
      </w:pPr>
      <w:r>
        <w:rPr>
          <w:sz w:val="28"/>
          <w:szCs w:val="28"/>
        </w:rPr>
        <w:t>1.6. Решение о</w:t>
      </w:r>
      <w:r w:rsidRPr="00FA7340">
        <w:rPr>
          <w:sz w:val="28"/>
          <w:szCs w:val="28"/>
        </w:rPr>
        <w:t xml:space="preserve"> </w:t>
      </w:r>
      <w:r>
        <w:rPr>
          <w:sz w:val="28"/>
          <w:szCs w:val="28"/>
        </w:rPr>
        <w:t xml:space="preserve">присвоении имени муниципальному предприятию или учреждению </w:t>
      </w:r>
      <w:r w:rsidRPr="00FA7340">
        <w:rPr>
          <w:sz w:val="28"/>
          <w:szCs w:val="28"/>
        </w:rPr>
        <w:t>принима</w:t>
      </w:r>
      <w:r>
        <w:rPr>
          <w:sz w:val="28"/>
          <w:szCs w:val="28"/>
        </w:rPr>
        <w:t>е</w:t>
      </w:r>
      <w:r w:rsidRPr="00FA7340">
        <w:rPr>
          <w:sz w:val="28"/>
          <w:szCs w:val="28"/>
        </w:rPr>
        <w:t>т</w:t>
      </w:r>
      <w:r>
        <w:rPr>
          <w:sz w:val="28"/>
          <w:szCs w:val="28"/>
        </w:rPr>
        <w:t>ся постановлением исполнительного комитета</w:t>
      </w:r>
      <w:r w:rsidRPr="00FA7340">
        <w:rPr>
          <w:sz w:val="28"/>
          <w:szCs w:val="28"/>
        </w:rPr>
        <w:t xml:space="preserve"> </w:t>
      </w:r>
      <w:r>
        <w:rPr>
          <w:sz w:val="28"/>
          <w:szCs w:val="28"/>
        </w:rPr>
        <w:t xml:space="preserve">Ютазинского </w:t>
      </w:r>
      <w:r w:rsidRPr="00FA7340">
        <w:rPr>
          <w:sz w:val="28"/>
          <w:szCs w:val="28"/>
        </w:rPr>
        <w:t>муниципального района</w:t>
      </w:r>
      <w:r>
        <w:rPr>
          <w:sz w:val="28"/>
          <w:szCs w:val="28"/>
        </w:rPr>
        <w:t xml:space="preserve"> (далее – постановление, исполнительный комитет) </w:t>
      </w:r>
      <w:r w:rsidRPr="005B3620">
        <w:rPr>
          <w:i/>
          <w:sz w:val="28"/>
          <w:szCs w:val="28"/>
        </w:rPr>
        <w:t>либо распорядительным актом иного органа местного самоуправления муниципального района в отношении муниципальных предприятий и учреждений, учредителями которых они являются</w:t>
      </w:r>
      <w:r>
        <w:rPr>
          <w:rStyle w:val="af1"/>
          <w:i/>
          <w:sz w:val="28"/>
          <w:szCs w:val="28"/>
        </w:rPr>
        <w:footnoteReference w:id="5"/>
      </w:r>
      <w:r w:rsidRPr="00FA7340">
        <w:rPr>
          <w:sz w:val="28"/>
          <w:szCs w:val="28"/>
        </w:rPr>
        <w:t>.</w:t>
      </w:r>
    </w:p>
    <w:p w:rsidR="00DA0DD0" w:rsidRDefault="00DA0DD0" w:rsidP="00DA0DD0">
      <w:pPr>
        <w:pStyle w:val="ConsPlusNormal"/>
        <w:spacing w:line="0" w:lineRule="atLeast"/>
        <w:ind w:firstLine="720"/>
        <w:jc w:val="both"/>
        <w:rPr>
          <w:sz w:val="28"/>
          <w:szCs w:val="28"/>
        </w:rPr>
      </w:pPr>
      <w:r>
        <w:rPr>
          <w:sz w:val="28"/>
          <w:szCs w:val="28"/>
        </w:rPr>
        <w:t>Отказ в присвоении имени муниципальному предприятию или учреждению оформляется распоряжением исполнительного комитета</w:t>
      </w:r>
      <w:r w:rsidRPr="00FA7340">
        <w:rPr>
          <w:sz w:val="28"/>
          <w:szCs w:val="28"/>
        </w:rPr>
        <w:t xml:space="preserve"> </w:t>
      </w:r>
      <w:r>
        <w:rPr>
          <w:sz w:val="28"/>
          <w:szCs w:val="28"/>
        </w:rPr>
        <w:t>(далее – распоряжение)</w:t>
      </w:r>
      <w:r w:rsidRPr="00FA7340">
        <w:rPr>
          <w:sz w:val="28"/>
          <w:szCs w:val="28"/>
        </w:rPr>
        <w:t>.</w:t>
      </w:r>
    </w:p>
    <w:p w:rsidR="00DA0DD0" w:rsidRPr="00FA7340" w:rsidRDefault="00DA0DD0" w:rsidP="00DA0DD0">
      <w:pPr>
        <w:pStyle w:val="ConsPlusNormal"/>
        <w:spacing w:line="0" w:lineRule="atLeast"/>
        <w:ind w:firstLine="720"/>
        <w:jc w:val="both"/>
        <w:rPr>
          <w:sz w:val="28"/>
          <w:szCs w:val="28"/>
        </w:rPr>
      </w:pPr>
      <w:r>
        <w:rPr>
          <w:sz w:val="28"/>
          <w:szCs w:val="28"/>
        </w:rPr>
        <w:t>1.7. </w:t>
      </w:r>
      <w:r w:rsidRPr="00FA7340">
        <w:rPr>
          <w:sz w:val="28"/>
          <w:szCs w:val="28"/>
        </w:rPr>
        <w:t xml:space="preserve">Финансирование мероприятий по </w:t>
      </w:r>
      <w:r>
        <w:rPr>
          <w:sz w:val="28"/>
          <w:szCs w:val="28"/>
        </w:rPr>
        <w:t>присвоению имен муниципальным предприятиям и учреждениям</w:t>
      </w:r>
      <w:r w:rsidRPr="00FA7340">
        <w:rPr>
          <w:sz w:val="28"/>
          <w:szCs w:val="28"/>
        </w:rPr>
        <w:t xml:space="preserve"> производится за счет средств инициатора, </w:t>
      </w:r>
      <w:r w:rsidRPr="00FA7340">
        <w:rPr>
          <w:sz w:val="28"/>
          <w:szCs w:val="28"/>
        </w:rPr>
        <w:lastRenderedPageBreak/>
        <w:t xml:space="preserve">направившего ходатайство </w:t>
      </w:r>
      <w:r>
        <w:rPr>
          <w:sz w:val="28"/>
          <w:szCs w:val="28"/>
        </w:rPr>
        <w:t>о присвоении имени муниципальному предприятию или учреждению</w:t>
      </w:r>
      <w:r w:rsidRPr="00FA7340">
        <w:rPr>
          <w:sz w:val="28"/>
          <w:szCs w:val="28"/>
        </w:rPr>
        <w:t>.</w:t>
      </w:r>
    </w:p>
    <w:p w:rsidR="00DA0DD0" w:rsidRDefault="00DA0DD0" w:rsidP="00DA0DD0">
      <w:pPr>
        <w:pStyle w:val="ConsPlusNormal"/>
        <w:spacing w:line="0" w:lineRule="atLeast"/>
        <w:ind w:firstLine="720"/>
        <w:jc w:val="both"/>
        <w:rPr>
          <w:sz w:val="28"/>
          <w:szCs w:val="28"/>
        </w:rPr>
      </w:pPr>
      <w:r>
        <w:rPr>
          <w:sz w:val="28"/>
          <w:szCs w:val="28"/>
        </w:rPr>
        <w:t>1.8. Присвоение имени муниципальному предприятию или учреждению</w:t>
      </w:r>
      <w:r w:rsidRPr="00FA7340">
        <w:rPr>
          <w:sz w:val="28"/>
          <w:szCs w:val="28"/>
        </w:rPr>
        <w:t xml:space="preserve"> </w:t>
      </w:r>
      <w:r>
        <w:rPr>
          <w:sz w:val="28"/>
          <w:szCs w:val="28"/>
        </w:rPr>
        <w:t xml:space="preserve">является значимым событием в муниципальном образовании, в связи с чем организуются мероприятия в </w:t>
      </w:r>
      <w:r w:rsidRPr="00FA7340">
        <w:rPr>
          <w:sz w:val="28"/>
          <w:szCs w:val="28"/>
        </w:rPr>
        <w:t>торжественн</w:t>
      </w:r>
      <w:r>
        <w:rPr>
          <w:sz w:val="28"/>
          <w:szCs w:val="28"/>
        </w:rPr>
        <w:t xml:space="preserve">ой обстановке </w:t>
      </w:r>
      <w:r w:rsidRPr="00FA7340">
        <w:rPr>
          <w:sz w:val="28"/>
          <w:szCs w:val="28"/>
        </w:rPr>
        <w:t>с участием представителей органов местного самоуправления и общественности</w:t>
      </w:r>
      <w:r>
        <w:rPr>
          <w:sz w:val="28"/>
          <w:szCs w:val="28"/>
        </w:rPr>
        <w:t>, освещением в прессе (иных средствах массовой информации)</w:t>
      </w:r>
      <w:r w:rsidRPr="00FA7340">
        <w:rPr>
          <w:sz w:val="28"/>
          <w:szCs w:val="28"/>
        </w:rPr>
        <w:t>.</w:t>
      </w:r>
    </w:p>
    <w:p w:rsidR="00DA0DD0" w:rsidRPr="00FA7340" w:rsidRDefault="00DA0DD0" w:rsidP="00DA0DD0">
      <w:pPr>
        <w:pStyle w:val="ConsPlusNormal"/>
        <w:spacing w:line="0" w:lineRule="atLeast"/>
        <w:ind w:firstLine="720"/>
        <w:jc w:val="both"/>
        <w:rPr>
          <w:sz w:val="28"/>
          <w:szCs w:val="28"/>
        </w:rPr>
      </w:pPr>
      <w:r>
        <w:rPr>
          <w:sz w:val="28"/>
          <w:szCs w:val="28"/>
        </w:rPr>
        <w:t>1.9. </w:t>
      </w:r>
      <w:r w:rsidRPr="00FA7340">
        <w:rPr>
          <w:sz w:val="28"/>
          <w:szCs w:val="28"/>
        </w:rPr>
        <w:t>Принят</w:t>
      </w:r>
      <w:r>
        <w:rPr>
          <w:sz w:val="28"/>
          <w:szCs w:val="28"/>
        </w:rPr>
        <w:t>ы</w:t>
      </w:r>
      <w:r w:rsidRPr="00FA7340">
        <w:rPr>
          <w:sz w:val="28"/>
          <w:szCs w:val="28"/>
        </w:rPr>
        <w:t xml:space="preserve">е </w:t>
      </w:r>
      <w:r>
        <w:rPr>
          <w:sz w:val="28"/>
          <w:szCs w:val="28"/>
        </w:rPr>
        <w:t xml:space="preserve">постановления </w:t>
      </w:r>
      <w:r w:rsidRPr="00FA7340">
        <w:rPr>
          <w:sz w:val="28"/>
          <w:szCs w:val="28"/>
        </w:rPr>
        <w:t>подлеж</w:t>
      </w:r>
      <w:r>
        <w:rPr>
          <w:sz w:val="28"/>
          <w:szCs w:val="28"/>
        </w:rPr>
        <w:t>а</w:t>
      </w:r>
      <w:r w:rsidRPr="00FA7340">
        <w:rPr>
          <w:sz w:val="28"/>
          <w:szCs w:val="28"/>
        </w:rPr>
        <w:t>т официальному опубликованию</w:t>
      </w:r>
      <w:r>
        <w:rPr>
          <w:sz w:val="28"/>
          <w:szCs w:val="28"/>
        </w:rPr>
        <w:t xml:space="preserve"> (обнародованию) в порядке, предусмотренном Уставом муниципального образования</w:t>
      </w:r>
      <w:r w:rsidRPr="00FA7340">
        <w:rPr>
          <w:sz w:val="28"/>
          <w:szCs w:val="28"/>
        </w:rPr>
        <w:t>.</w:t>
      </w:r>
    </w:p>
    <w:p w:rsidR="00DA0DD0" w:rsidRPr="00FA7340" w:rsidRDefault="00DA0DD0" w:rsidP="00DA0DD0">
      <w:pPr>
        <w:pStyle w:val="ConsPlusNormal"/>
        <w:spacing w:line="0" w:lineRule="atLeast"/>
        <w:ind w:firstLine="720"/>
        <w:jc w:val="both"/>
        <w:rPr>
          <w:sz w:val="28"/>
          <w:szCs w:val="28"/>
        </w:rPr>
      </w:pPr>
    </w:p>
    <w:p w:rsidR="00DA0DD0" w:rsidRDefault="00DA0DD0" w:rsidP="00DA0DD0">
      <w:pPr>
        <w:pStyle w:val="ConsPlusNormal"/>
        <w:spacing w:line="0" w:lineRule="atLeast"/>
        <w:jc w:val="center"/>
        <w:rPr>
          <w:sz w:val="28"/>
          <w:szCs w:val="28"/>
        </w:rPr>
      </w:pPr>
      <w:r>
        <w:rPr>
          <w:sz w:val="28"/>
          <w:szCs w:val="28"/>
        </w:rPr>
        <w:t>2</w:t>
      </w:r>
      <w:r w:rsidRPr="00FA7340">
        <w:rPr>
          <w:sz w:val="28"/>
          <w:szCs w:val="28"/>
        </w:rPr>
        <w:t>.</w:t>
      </w:r>
      <w:r>
        <w:rPr>
          <w:sz w:val="28"/>
          <w:szCs w:val="28"/>
        </w:rPr>
        <w:t> </w:t>
      </w:r>
      <w:r w:rsidRPr="00FA7340">
        <w:rPr>
          <w:sz w:val="28"/>
          <w:szCs w:val="28"/>
        </w:rPr>
        <w:t xml:space="preserve">Правила присвоения имен муниципальным </w:t>
      </w:r>
      <w:r>
        <w:rPr>
          <w:sz w:val="28"/>
          <w:szCs w:val="28"/>
        </w:rPr>
        <w:t xml:space="preserve">предприятиям и </w:t>
      </w:r>
      <w:r w:rsidRPr="00FA7340">
        <w:rPr>
          <w:sz w:val="28"/>
          <w:szCs w:val="28"/>
        </w:rPr>
        <w:t xml:space="preserve">учреждениям </w:t>
      </w:r>
      <w:r w:rsidRPr="00FA7340">
        <w:rPr>
          <w:sz w:val="28"/>
          <w:szCs w:val="28"/>
        </w:rPr>
        <w:br/>
      </w:r>
    </w:p>
    <w:p w:rsidR="00DA0DD0" w:rsidRDefault="00DA0DD0" w:rsidP="00DA0DD0">
      <w:pPr>
        <w:spacing w:line="0" w:lineRule="atLeast"/>
        <w:ind w:firstLine="720"/>
        <w:rPr>
          <w:rFonts w:ascii="Times New Roman" w:hAnsi="Times New Roman"/>
          <w:sz w:val="28"/>
          <w:szCs w:val="28"/>
        </w:rPr>
      </w:pPr>
      <w:r w:rsidRPr="00882EF0">
        <w:rPr>
          <w:rFonts w:ascii="Times New Roman" w:hAnsi="Times New Roman"/>
          <w:sz w:val="28"/>
          <w:szCs w:val="28"/>
        </w:rPr>
        <w:t>2.1. </w:t>
      </w:r>
      <w:r>
        <w:rPr>
          <w:rFonts w:ascii="Times New Roman" w:hAnsi="Times New Roman"/>
          <w:sz w:val="28"/>
          <w:szCs w:val="28"/>
        </w:rPr>
        <w:t>П</w:t>
      </w:r>
      <w:r w:rsidRPr="00FA7340">
        <w:rPr>
          <w:rFonts w:ascii="Times New Roman" w:hAnsi="Times New Roman"/>
          <w:sz w:val="28"/>
          <w:szCs w:val="28"/>
        </w:rPr>
        <w:t>рисв</w:t>
      </w:r>
      <w:r>
        <w:rPr>
          <w:rFonts w:ascii="Times New Roman" w:hAnsi="Times New Roman"/>
          <w:sz w:val="28"/>
          <w:szCs w:val="28"/>
        </w:rPr>
        <w:t>оение имен</w:t>
      </w:r>
      <w:r w:rsidRPr="00FA7340">
        <w:rPr>
          <w:rFonts w:ascii="Times New Roman" w:hAnsi="Times New Roman"/>
          <w:sz w:val="28"/>
          <w:szCs w:val="28"/>
        </w:rPr>
        <w:t xml:space="preserve"> муниципальн</w:t>
      </w:r>
      <w:r>
        <w:rPr>
          <w:rFonts w:ascii="Times New Roman" w:hAnsi="Times New Roman"/>
          <w:sz w:val="28"/>
          <w:szCs w:val="28"/>
        </w:rPr>
        <w:t>ым</w:t>
      </w:r>
      <w:r w:rsidRPr="00FA7340">
        <w:rPr>
          <w:rFonts w:ascii="Times New Roman" w:hAnsi="Times New Roman"/>
          <w:sz w:val="28"/>
          <w:szCs w:val="28"/>
        </w:rPr>
        <w:t xml:space="preserve"> </w:t>
      </w:r>
      <w:r>
        <w:rPr>
          <w:rFonts w:ascii="Times New Roman" w:hAnsi="Times New Roman"/>
          <w:sz w:val="28"/>
          <w:szCs w:val="28"/>
        </w:rPr>
        <w:t>предприятиям и учреждениям</w:t>
      </w:r>
      <w:r w:rsidRPr="00FA7340">
        <w:rPr>
          <w:rFonts w:ascii="Times New Roman" w:hAnsi="Times New Roman"/>
          <w:sz w:val="28"/>
          <w:szCs w:val="28"/>
        </w:rPr>
        <w:t xml:space="preserve"> должно </w:t>
      </w:r>
      <w:r>
        <w:rPr>
          <w:rFonts w:ascii="Times New Roman" w:hAnsi="Times New Roman"/>
          <w:sz w:val="28"/>
          <w:szCs w:val="28"/>
        </w:rPr>
        <w:t>осуществляться с соблюдением норм</w:t>
      </w:r>
      <w:r w:rsidRPr="00FA7340">
        <w:rPr>
          <w:rFonts w:ascii="Times New Roman" w:hAnsi="Times New Roman"/>
          <w:sz w:val="28"/>
          <w:szCs w:val="28"/>
        </w:rPr>
        <w:t xml:space="preserve"> современного русского </w:t>
      </w:r>
      <w:r>
        <w:rPr>
          <w:rFonts w:ascii="Times New Roman" w:hAnsi="Times New Roman"/>
          <w:sz w:val="28"/>
          <w:szCs w:val="28"/>
        </w:rPr>
        <w:t xml:space="preserve">литературного языка (при присвоении имен на татарском языке – норм </w:t>
      </w:r>
      <w:r w:rsidRPr="00FA7340">
        <w:rPr>
          <w:rFonts w:ascii="Times New Roman" w:hAnsi="Times New Roman"/>
          <w:sz w:val="28"/>
          <w:szCs w:val="28"/>
        </w:rPr>
        <w:t>татарского литературного языка</w:t>
      </w:r>
      <w:r>
        <w:rPr>
          <w:rFonts w:ascii="Times New Roman" w:hAnsi="Times New Roman"/>
          <w:sz w:val="28"/>
          <w:szCs w:val="28"/>
        </w:rPr>
        <w:t>)</w:t>
      </w:r>
      <w:r w:rsidRPr="00FA7340">
        <w:rPr>
          <w:rFonts w:ascii="Times New Roman" w:hAnsi="Times New Roman"/>
          <w:sz w:val="28"/>
          <w:szCs w:val="28"/>
        </w:rPr>
        <w:t>;</w:t>
      </w:r>
    </w:p>
    <w:p w:rsidR="00DA0DD0" w:rsidRPr="00FA7340" w:rsidRDefault="00DA0DD0" w:rsidP="00DA0DD0">
      <w:pPr>
        <w:spacing w:line="0" w:lineRule="atLeast"/>
        <w:ind w:firstLine="720"/>
        <w:rPr>
          <w:rFonts w:ascii="Times New Roman" w:hAnsi="Times New Roman"/>
          <w:sz w:val="28"/>
          <w:szCs w:val="28"/>
        </w:rPr>
      </w:pPr>
      <w:r>
        <w:rPr>
          <w:rFonts w:ascii="Times New Roman" w:hAnsi="Times New Roman"/>
          <w:sz w:val="28"/>
          <w:szCs w:val="28"/>
        </w:rPr>
        <w:t>2.2. Не допускается присвоение одного имени двум или нескольким муниципальным предприятиям или учреждениям.</w:t>
      </w:r>
    </w:p>
    <w:p w:rsidR="00DA0DD0" w:rsidRPr="00FA7340" w:rsidRDefault="00DA0DD0" w:rsidP="00DA0DD0">
      <w:pPr>
        <w:spacing w:line="0" w:lineRule="atLeast"/>
        <w:ind w:firstLine="720"/>
        <w:rPr>
          <w:rFonts w:ascii="Times New Roman" w:hAnsi="Times New Roman"/>
          <w:sz w:val="28"/>
          <w:szCs w:val="28"/>
        </w:rPr>
      </w:pPr>
      <w:r>
        <w:rPr>
          <w:rFonts w:ascii="Times New Roman" w:hAnsi="Times New Roman"/>
          <w:sz w:val="28"/>
          <w:szCs w:val="28"/>
        </w:rPr>
        <w:t>2.3. Переименование муниципальных</w:t>
      </w:r>
      <w:r w:rsidRPr="00FA7340">
        <w:rPr>
          <w:rFonts w:ascii="Times New Roman" w:hAnsi="Times New Roman"/>
          <w:sz w:val="28"/>
          <w:szCs w:val="28"/>
        </w:rPr>
        <w:t xml:space="preserve"> </w:t>
      </w:r>
      <w:r>
        <w:rPr>
          <w:rFonts w:ascii="Times New Roman" w:hAnsi="Times New Roman"/>
          <w:sz w:val="28"/>
          <w:szCs w:val="28"/>
        </w:rPr>
        <w:t xml:space="preserve">предприятий и </w:t>
      </w:r>
      <w:r w:rsidRPr="00FA7340">
        <w:rPr>
          <w:rFonts w:ascii="Times New Roman" w:hAnsi="Times New Roman"/>
          <w:sz w:val="28"/>
          <w:szCs w:val="28"/>
        </w:rPr>
        <w:t>учреждени</w:t>
      </w:r>
      <w:r>
        <w:rPr>
          <w:rFonts w:ascii="Times New Roman" w:hAnsi="Times New Roman"/>
          <w:sz w:val="28"/>
          <w:szCs w:val="28"/>
        </w:rPr>
        <w:t>й</w:t>
      </w:r>
      <w:r w:rsidRPr="00FA7340">
        <w:rPr>
          <w:rFonts w:ascii="Times New Roman" w:hAnsi="Times New Roman"/>
          <w:sz w:val="28"/>
          <w:szCs w:val="28"/>
        </w:rPr>
        <w:t xml:space="preserve"> допускается в случаях, если дв</w:t>
      </w:r>
      <w:r>
        <w:rPr>
          <w:rFonts w:ascii="Times New Roman" w:hAnsi="Times New Roman"/>
          <w:sz w:val="28"/>
          <w:szCs w:val="28"/>
        </w:rPr>
        <w:t>ум</w:t>
      </w:r>
      <w:r w:rsidRPr="00FA7340">
        <w:rPr>
          <w:rFonts w:ascii="Times New Roman" w:hAnsi="Times New Roman"/>
          <w:sz w:val="28"/>
          <w:szCs w:val="28"/>
        </w:rPr>
        <w:t xml:space="preserve"> или более муниципальны</w:t>
      </w:r>
      <w:r>
        <w:rPr>
          <w:rFonts w:ascii="Times New Roman" w:hAnsi="Times New Roman"/>
          <w:sz w:val="28"/>
          <w:szCs w:val="28"/>
        </w:rPr>
        <w:t>м</w:t>
      </w:r>
      <w:r w:rsidRPr="00FA7340">
        <w:rPr>
          <w:rFonts w:ascii="Times New Roman" w:hAnsi="Times New Roman"/>
          <w:sz w:val="28"/>
          <w:szCs w:val="28"/>
        </w:rPr>
        <w:t xml:space="preserve"> </w:t>
      </w:r>
      <w:r>
        <w:rPr>
          <w:rFonts w:ascii="Times New Roman" w:hAnsi="Times New Roman"/>
          <w:sz w:val="28"/>
          <w:szCs w:val="28"/>
        </w:rPr>
        <w:t xml:space="preserve">предприятиям или </w:t>
      </w:r>
      <w:r w:rsidRPr="00FA7340">
        <w:rPr>
          <w:rFonts w:ascii="Times New Roman" w:hAnsi="Times New Roman"/>
          <w:sz w:val="28"/>
          <w:szCs w:val="28"/>
        </w:rPr>
        <w:t>учреждения</w:t>
      </w:r>
      <w:r>
        <w:rPr>
          <w:rFonts w:ascii="Times New Roman" w:hAnsi="Times New Roman"/>
          <w:sz w:val="28"/>
          <w:szCs w:val="28"/>
        </w:rPr>
        <w:t>м ранее</w:t>
      </w:r>
      <w:r w:rsidRPr="00FA7340">
        <w:rPr>
          <w:rFonts w:ascii="Times New Roman" w:hAnsi="Times New Roman"/>
          <w:sz w:val="28"/>
          <w:szCs w:val="28"/>
        </w:rPr>
        <w:t xml:space="preserve"> </w:t>
      </w:r>
      <w:r>
        <w:rPr>
          <w:rFonts w:ascii="Times New Roman" w:hAnsi="Times New Roman"/>
          <w:sz w:val="28"/>
          <w:szCs w:val="28"/>
        </w:rPr>
        <w:t>присвоены</w:t>
      </w:r>
      <w:r w:rsidRPr="00FA7340">
        <w:rPr>
          <w:rFonts w:ascii="Times New Roman" w:hAnsi="Times New Roman"/>
          <w:sz w:val="28"/>
          <w:szCs w:val="28"/>
        </w:rPr>
        <w:t xml:space="preserve"> </w:t>
      </w:r>
      <w:r>
        <w:rPr>
          <w:rFonts w:ascii="Times New Roman" w:hAnsi="Times New Roman"/>
          <w:sz w:val="28"/>
          <w:szCs w:val="28"/>
        </w:rPr>
        <w:t xml:space="preserve">имена </w:t>
      </w:r>
      <w:r w:rsidRPr="00FA7340">
        <w:rPr>
          <w:rFonts w:ascii="Times New Roman" w:hAnsi="Times New Roman"/>
          <w:sz w:val="28"/>
          <w:szCs w:val="28"/>
        </w:rPr>
        <w:t>одн</w:t>
      </w:r>
      <w:r>
        <w:rPr>
          <w:rFonts w:ascii="Times New Roman" w:hAnsi="Times New Roman"/>
          <w:sz w:val="28"/>
          <w:szCs w:val="28"/>
        </w:rPr>
        <w:t>их</w:t>
      </w:r>
      <w:r w:rsidRPr="00FA7340">
        <w:rPr>
          <w:rFonts w:ascii="Times New Roman" w:hAnsi="Times New Roman"/>
          <w:sz w:val="28"/>
          <w:szCs w:val="28"/>
        </w:rPr>
        <w:t xml:space="preserve"> и т</w:t>
      </w:r>
      <w:r>
        <w:rPr>
          <w:rFonts w:ascii="Times New Roman" w:hAnsi="Times New Roman"/>
          <w:sz w:val="28"/>
          <w:szCs w:val="28"/>
        </w:rPr>
        <w:t>ех</w:t>
      </w:r>
      <w:r w:rsidRPr="00FA7340">
        <w:rPr>
          <w:rFonts w:ascii="Times New Roman" w:hAnsi="Times New Roman"/>
          <w:sz w:val="28"/>
          <w:szCs w:val="28"/>
        </w:rPr>
        <w:t xml:space="preserve"> же </w:t>
      </w:r>
      <w:r>
        <w:rPr>
          <w:rFonts w:ascii="Times New Roman" w:hAnsi="Times New Roman"/>
          <w:sz w:val="28"/>
          <w:szCs w:val="28"/>
        </w:rPr>
        <w:t>лиц</w:t>
      </w:r>
      <w:r w:rsidRPr="002C3102">
        <w:rPr>
          <w:rFonts w:ascii="Times New Roman" w:hAnsi="Times New Roman"/>
          <w:sz w:val="28"/>
          <w:szCs w:val="28"/>
        </w:rPr>
        <w:t>, организаци</w:t>
      </w:r>
      <w:r>
        <w:rPr>
          <w:rFonts w:ascii="Times New Roman" w:hAnsi="Times New Roman"/>
          <w:sz w:val="28"/>
          <w:szCs w:val="28"/>
        </w:rPr>
        <w:t>й</w:t>
      </w:r>
      <w:r w:rsidRPr="002C3102">
        <w:rPr>
          <w:rFonts w:ascii="Times New Roman" w:hAnsi="Times New Roman"/>
          <w:sz w:val="28"/>
          <w:szCs w:val="28"/>
        </w:rPr>
        <w:t xml:space="preserve"> и исторических событи</w:t>
      </w:r>
      <w:r>
        <w:rPr>
          <w:rFonts w:ascii="Times New Roman" w:hAnsi="Times New Roman"/>
          <w:sz w:val="28"/>
          <w:szCs w:val="28"/>
        </w:rPr>
        <w:t>й</w:t>
      </w:r>
      <w:r w:rsidRPr="00FA7340">
        <w:rPr>
          <w:rFonts w:ascii="Times New Roman" w:hAnsi="Times New Roman"/>
          <w:sz w:val="28"/>
          <w:szCs w:val="28"/>
        </w:rPr>
        <w:t>, что затрудняет осуществление хозяйственной или иной деятельности, а также в целях возвращения отдельным муниципальным предприятиям</w:t>
      </w:r>
      <w:r>
        <w:rPr>
          <w:rFonts w:ascii="Times New Roman" w:hAnsi="Times New Roman"/>
          <w:sz w:val="28"/>
          <w:szCs w:val="28"/>
        </w:rPr>
        <w:t xml:space="preserve"> и учреждениям</w:t>
      </w:r>
      <w:r w:rsidRPr="002C3102">
        <w:rPr>
          <w:rFonts w:ascii="Times New Roman" w:hAnsi="Times New Roman"/>
          <w:sz w:val="28"/>
          <w:szCs w:val="28"/>
        </w:rPr>
        <w:t xml:space="preserve"> </w:t>
      </w:r>
      <w:r w:rsidRPr="00FA7340">
        <w:rPr>
          <w:rFonts w:ascii="Times New Roman" w:hAnsi="Times New Roman"/>
          <w:sz w:val="28"/>
          <w:szCs w:val="28"/>
        </w:rPr>
        <w:t>ранее присвоенных</w:t>
      </w:r>
      <w:r>
        <w:rPr>
          <w:rFonts w:ascii="Times New Roman" w:hAnsi="Times New Roman"/>
          <w:sz w:val="28"/>
          <w:szCs w:val="28"/>
        </w:rPr>
        <w:t xml:space="preserve"> (исторических</w:t>
      </w:r>
      <w:r w:rsidRPr="00FA7340">
        <w:rPr>
          <w:rFonts w:ascii="Times New Roman" w:hAnsi="Times New Roman"/>
          <w:sz w:val="28"/>
          <w:szCs w:val="28"/>
        </w:rPr>
        <w:t>) имен;</w:t>
      </w:r>
    </w:p>
    <w:p w:rsidR="00DA0DD0" w:rsidRDefault="00DA0DD0" w:rsidP="00DA0DD0">
      <w:pPr>
        <w:spacing w:line="0" w:lineRule="atLeast"/>
        <w:ind w:firstLine="720"/>
        <w:rPr>
          <w:rFonts w:ascii="Times New Roman" w:hAnsi="Times New Roman"/>
          <w:sz w:val="28"/>
          <w:szCs w:val="28"/>
        </w:rPr>
      </w:pPr>
      <w:r w:rsidRPr="007E5EC6">
        <w:rPr>
          <w:rFonts w:ascii="Times New Roman" w:hAnsi="Times New Roman"/>
          <w:sz w:val="28"/>
          <w:szCs w:val="28"/>
        </w:rPr>
        <w:t>2.</w:t>
      </w:r>
      <w:r>
        <w:rPr>
          <w:rFonts w:ascii="Times New Roman" w:hAnsi="Times New Roman"/>
          <w:sz w:val="28"/>
          <w:szCs w:val="28"/>
        </w:rPr>
        <w:t>4</w:t>
      </w:r>
      <w:r w:rsidRPr="007E5EC6">
        <w:rPr>
          <w:rFonts w:ascii="Times New Roman" w:hAnsi="Times New Roman"/>
          <w:sz w:val="28"/>
          <w:szCs w:val="28"/>
        </w:rPr>
        <w:t>. Имена выдающихся государственных и общественных деятелей, иных лиц, указанных в</w:t>
      </w:r>
      <w:r>
        <w:rPr>
          <w:rFonts w:ascii="Times New Roman" w:hAnsi="Times New Roman"/>
          <w:sz w:val="28"/>
          <w:szCs w:val="28"/>
        </w:rPr>
        <w:t xml:space="preserve"> пункте 1.5</w:t>
      </w:r>
      <w:r w:rsidRPr="007E5EC6">
        <w:rPr>
          <w:rFonts w:ascii="Times New Roman" w:hAnsi="Times New Roman"/>
          <w:sz w:val="28"/>
          <w:szCs w:val="28"/>
        </w:rPr>
        <w:t xml:space="preserve"> Положения, присваиваются муниципальным предприятиям и учреждениям после смерти указанных лиц.</w:t>
      </w:r>
    </w:p>
    <w:p w:rsidR="00DA0DD0" w:rsidRPr="007E5EC6" w:rsidRDefault="00DA0DD0" w:rsidP="00DA0DD0">
      <w:pPr>
        <w:spacing w:line="0" w:lineRule="atLeast"/>
        <w:ind w:firstLine="720"/>
        <w:rPr>
          <w:rFonts w:ascii="Times New Roman" w:hAnsi="Times New Roman"/>
          <w:sz w:val="28"/>
          <w:szCs w:val="28"/>
        </w:rPr>
      </w:pPr>
      <w:r>
        <w:rPr>
          <w:rFonts w:ascii="Times New Roman" w:hAnsi="Times New Roman"/>
          <w:sz w:val="28"/>
          <w:szCs w:val="28"/>
        </w:rPr>
        <w:t>2.5.</w:t>
      </w:r>
      <w:r w:rsidRPr="00FE27FD">
        <w:rPr>
          <w:rFonts w:ascii="Times New Roman" w:hAnsi="Times New Roman"/>
          <w:sz w:val="28"/>
          <w:szCs w:val="28"/>
        </w:rPr>
        <w:t xml:space="preserve"> </w:t>
      </w:r>
      <w:r>
        <w:rPr>
          <w:rFonts w:ascii="Times New Roman" w:hAnsi="Times New Roman"/>
          <w:sz w:val="28"/>
          <w:szCs w:val="28"/>
        </w:rPr>
        <w:t xml:space="preserve">При принятии решения о присвоении имен муниципальным предприятиям и учреждениям </w:t>
      </w:r>
      <w:r w:rsidRPr="00FE27FD">
        <w:rPr>
          <w:rFonts w:ascii="Times New Roman" w:hAnsi="Times New Roman"/>
          <w:sz w:val="28"/>
          <w:szCs w:val="28"/>
        </w:rPr>
        <w:t>уч</w:t>
      </w:r>
      <w:r>
        <w:rPr>
          <w:rFonts w:ascii="Times New Roman" w:hAnsi="Times New Roman"/>
          <w:sz w:val="28"/>
          <w:szCs w:val="28"/>
        </w:rPr>
        <w:t>итывается</w:t>
      </w:r>
      <w:r w:rsidRPr="00FE27FD">
        <w:rPr>
          <w:rFonts w:ascii="Times New Roman" w:hAnsi="Times New Roman"/>
          <w:sz w:val="28"/>
          <w:szCs w:val="28"/>
        </w:rPr>
        <w:t xml:space="preserve"> мнени</w:t>
      </w:r>
      <w:r>
        <w:rPr>
          <w:rFonts w:ascii="Times New Roman" w:hAnsi="Times New Roman"/>
          <w:sz w:val="28"/>
          <w:szCs w:val="28"/>
        </w:rPr>
        <w:t>е</w:t>
      </w:r>
      <w:r w:rsidRPr="00FE27FD">
        <w:rPr>
          <w:rFonts w:ascii="Times New Roman" w:hAnsi="Times New Roman"/>
          <w:sz w:val="28"/>
          <w:szCs w:val="28"/>
        </w:rPr>
        <w:t xml:space="preserve"> близких родственников</w:t>
      </w:r>
      <w:r>
        <w:rPr>
          <w:rFonts w:ascii="Times New Roman" w:hAnsi="Times New Roman"/>
          <w:sz w:val="28"/>
          <w:szCs w:val="28"/>
        </w:rPr>
        <w:t xml:space="preserve"> </w:t>
      </w:r>
      <w:r w:rsidRPr="007E5EC6">
        <w:rPr>
          <w:rFonts w:ascii="Times New Roman" w:hAnsi="Times New Roman"/>
          <w:sz w:val="28"/>
          <w:szCs w:val="28"/>
        </w:rPr>
        <w:t>лиц, указанных в пункте 1.</w:t>
      </w:r>
      <w:r>
        <w:rPr>
          <w:rFonts w:ascii="Times New Roman" w:hAnsi="Times New Roman"/>
          <w:sz w:val="28"/>
          <w:szCs w:val="28"/>
        </w:rPr>
        <w:t>5</w:t>
      </w:r>
      <w:r w:rsidRPr="007E5EC6">
        <w:rPr>
          <w:rFonts w:ascii="Times New Roman" w:hAnsi="Times New Roman"/>
          <w:sz w:val="28"/>
          <w:szCs w:val="28"/>
        </w:rPr>
        <w:t xml:space="preserve"> Положения</w:t>
      </w:r>
      <w:r>
        <w:rPr>
          <w:rFonts w:ascii="Times New Roman" w:hAnsi="Times New Roman"/>
          <w:sz w:val="28"/>
          <w:szCs w:val="28"/>
        </w:rPr>
        <w:t xml:space="preserve"> (при их наличии), </w:t>
      </w:r>
      <w:r w:rsidRPr="00FE27FD">
        <w:rPr>
          <w:rFonts w:ascii="Times New Roman" w:hAnsi="Times New Roman"/>
          <w:sz w:val="28"/>
          <w:szCs w:val="28"/>
        </w:rPr>
        <w:t xml:space="preserve">о возможности </w:t>
      </w:r>
      <w:r>
        <w:rPr>
          <w:rFonts w:ascii="Times New Roman" w:hAnsi="Times New Roman"/>
          <w:sz w:val="28"/>
          <w:szCs w:val="28"/>
        </w:rPr>
        <w:t>увековечения памяти путем присвоения имени муниципальному предприятию или учреждению</w:t>
      </w:r>
      <w:r>
        <w:rPr>
          <w:rStyle w:val="af1"/>
          <w:rFonts w:ascii="Times New Roman" w:hAnsi="Times New Roman"/>
          <w:sz w:val="28"/>
          <w:szCs w:val="28"/>
        </w:rPr>
        <w:footnoteReference w:id="6"/>
      </w:r>
      <w:r>
        <w:rPr>
          <w:rFonts w:ascii="Times New Roman" w:hAnsi="Times New Roman"/>
          <w:sz w:val="28"/>
          <w:szCs w:val="28"/>
        </w:rPr>
        <w:t>.</w:t>
      </w:r>
    </w:p>
    <w:p w:rsidR="00DA0DD0" w:rsidRDefault="00DA0DD0" w:rsidP="00DA0DD0">
      <w:pPr>
        <w:spacing w:line="0" w:lineRule="atLeast"/>
        <w:ind w:firstLine="720"/>
        <w:rPr>
          <w:rFonts w:ascii="Times New Roman" w:hAnsi="Times New Roman"/>
          <w:sz w:val="28"/>
          <w:szCs w:val="28"/>
        </w:rPr>
      </w:pPr>
      <w:r>
        <w:rPr>
          <w:rFonts w:ascii="Times New Roman" w:hAnsi="Times New Roman"/>
          <w:sz w:val="28"/>
          <w:szCs w:val="28"/>
        </w:rPr>
        <w:t>2.6. </w:t>
      </w:r>
      <w:r w:rsidRPr="007E5EC6">
        <w:rPr>
          <w:rFonts w:ascii="Times New Roman" w:hAnsi="Times New Roman"/>
          <w:sz w:val="28"/>
          <w:szCs w:val="28"/>
        </w:rPr>
        <w:t xml:space="preserve">В целях объективной оценки значимости события или лица, имя которого предлагается увековечить, </w:t>
      </w:r>
      <w:r>
        <w:rPr>
          <w:rFonts w:ascii="Times New Roman" w:hAnsi="Times New Roman"/>
          <w:sz w:val="28"/>
          <w:szCs w:val="28"/>
        </w:rPr>
        <w:t>присвоение имен предприятиям и учреждениям осуществляется</w:t>
      </w:r>
      <w:r w:rsidRPr="007E5EC6">
        <w:rPr>
          <w:rFonts w:ascii="Times New Roman" w:hAnsi="Times New Roman"/>
          <w:sz w:val="28"/>
          <w:szCs w:val="28"/>
        </w:rPr>
        <w:t xml:space="preserve"> не </w:t>
      </w:r>
      <w:r>
        <w:rPr>
          <w:rFonts w:ascii="Times New Roman" w:hAnsi="Times New Roman"/>
          <w:sz w:val="28"/>
          <w:szCs w:val="28"/>
        </w:rPr>
        <w:t>ра</w:t>
      </w:r>
      <w:r w:rsidRPr="007E5EC6">
        <w:rPr>
          <w:rFonts w:ascii="Times New Roman" w:hAnsi="Times New Roman"/>
          <w:sz w:val="28"/>
          <w:szCs w:val="28"/>
        </w:rPr>
        <w:t>нее чем:</w:t>
      </w:r>
    </w:p>
    <w:p w:rsidR="00DA0DD0" w:rsidRDefault="00DA0DD0" w:rsidP="00DA0DD0">
      <w:pPr>
        <w:spacing w:line="0" w:lineRule="atLeast"/>
        <w:ind w:firstLine="720"/>
        <w:rPr>
          <w:rFonts w:ascii="Times New Roman" w:hAnsi="Times New Roman"/>
          <w:sz w:val="28"/>
          <w:szCs w:val="28"/>
        </w:rPr>
      </w:pPr>
      <w:r>
        <w:rPr>
          <w:rFonts w:ascii="Times New Roman" w:hAnsi="Times New Roman"/>
          <w:sz w:val="28"/>
          <w:szCs w:val="28"/>
        </w:rPr>
        <w:t xml:space="preserve">через </w:t>
      </w:r>
      <w:r w:rsidRPr="007E5EC6">
        <w:rPr>
          <w:rFonts w:ascii="Times New Roman" w:hAnsi="Times New Roman"/>
          <w:sz w:val="28"/>
          <w:szCs w:val="28"/>
        </w:rPr>
        <w:t>5 лет после смерти лица, имя которого увековечивается;</w:t>
      </w:r>
    </w:p>
    <w:p w:rsidR="00DA0DD0" w:rsidRDefault="00DA0DD0" w:rsidP="00DA0DD0">
      <w:pPr>
        <w:spacing w:line="0" w:lineRule="atLeast"/>
        <w:ind w:firstLine="720"/>
        <w:rPr>
          <w:rFonts w:ascii="Times New Roman" w:hAnsi="Times New Roman"/>
          <w:sz w:val="28"/>
          <w:szCs w:val="28"/>
        </w:rPr>
      </w:pPr>
      <w:r>
        <w:rPr>
          <w:rFonts w:ascii="Times New Roman" w:hAnsi="Times New Roman"/>
          <w:sz w:val="28"/>
          <w:szCs w:val="28"/>
        </w:rPr>
        <w:t xml:space="preserve">через </w:t>
      </w:r>
      <w:r w:rsidRPr="007E5EC6">
        <w:rPr>
          <w:rFonts w:ascii="Times New Roman" w:hAnsi="Times New Roman"/>
          <w:sz w:val="28"/>
          <w:szCs w:val="28"/>
        </w:rPr>
        <w:t xml:space="preserve">10 лет после события, в память которого </w:t>
      </w:r>
      <w:r>
        <w:rPr>
          <w:rFonts w:ascii="Times New Roman" w:hAnsi="Times New Roman"/>
          <w:sz w:val="28"/>
          <w:szCs w:val="28"/>
        </w:rPr>
        <w:t>присваивается имя</w:t>
      </w:r>
      <w:r w:rsidRPr="007E5EC6">
        <w:rPr>
          <w:rFonts w:ascii="Times New Roman" w:hAnsi="Times New Roman"/>
          <w:sz w:val="28"/>
          <w:szCs w:val="28"/>
        </w:rPr>
        <w:t>.</w:t>
      </w:r>
    </w:p>
    <w:p w:rsidR="00DA0DD0" w:rsidRDefault="00DA0DD0" w:rsidP="00DA0DD0">
      <w:pPr>
        <w:spacing w:line="0" w:lineRule="atLeast"/>
        <w:ind w:firstLine="720"/>
        <w:rPr>
          <w:rFonts w:ascii="Times New Roman" w:hAnsi="Times New Roman"/>
          <w:sz w:val="28"/>
          <w:szCs w:val="28"/>
        </w:rPr>
      </w:pPr>
      <w:r>
        <w:rPr>
          <w:rFonts w:ascii="Times New Roman" w:hAnsi="Times New Roman"/>
          <w:sz w:val="28"/>
          <w:szCs w:val="28"/>
        </w:rPr>
        <w:t>Положения абзацев первого и второго настоящего пункта не распространяется на случаи присвоения предприятиям и учреждениям имен Героев Советского Союза, Героев Российской Федерации, Героев Социалистического Труда, Героев труда Российской Федерации, граждан, награжденных орденом Славы, граждан, награжденных орденом «За заслуги перед Отечеством», граждан, награжденных орденом «За заслуги перед Республикой Татарстан».</w:t>
      </w:r>
    </w:p>
    <w:p w:rsidR="00DA0DD0" w:rsidRPr="00F40814" w:rsidRDefault="00DA0DD0" w:rsidP="00DA0DD0">
      <w:pPr>
        <w:spacing w:line="0" w:lineRule="atLeast"/>
        <w:ind w:firstLine="720"/>
        <w:rPr>
          <w:rFonts w:ascii="Times New Roman" w:hAnsi="Times New Roman"/>
          <w:sz w:val="28"/>
          <w:szCs w:val="28"/>
        </w:rPr>
      </w:pPr>
      <w:r w:rsidRPr="00F40814">
        <w:rPr>
          <w:rFonts w:ascii="Times New Roman" w:hAnsi="Times New Roman"/>
          <w:sz w:val="28"/>
          <w:szCs w:val="28"/>
        </w:rPr>
        <w:lastRenderedPageBreak/>
        <w:t>2.</w:t>
      </w:r>
      <w:r>
        <w:rPr>
          <w:rFonts w:ascii="Times New Roman" w:hAnsi="Times New Roman"/>
          <w:sz w:val="28"/>
          <w:szCs w:val="28"/>
        </w:rPr>
        <w:t>7</w:t>
      </w:r>
      <w:r w:rsidRPr="00F40814">
        <w:rPr>
          <w:rFonts w:ascii="Times New Roman" w:hAnsi="Times New Roman"/>
          <w:sz w:val="28"/>
          <w:szCs w:val="28"/>
        </w:rPr>
        <w:t xml:space="preserve">. Родственники гражданина, имя </w:t>
      </w:r>
      <w:r>
        <w:rPr>
          <w:rFonts w:ascii="Times New Roman" w:hAnsi="Times New Roman"/>
          <w:sz w:val="28"/>
          <w:szCs w:val="28"/>
        </w:rPr>
        <w:t xml:space="preserve">которого </w:t>
      </w:r>
      <w:r w:rsidRPr="00F40814">
        <w:rPr>
          <w:rFonts w:ascii="Times New Roman" w:hAnsi="Times New Roman"/>
          <w:sz w:val="28"/>
          <w:szCs w:val="28"/>
        </w:rPr>
        <w:t>предполагается присвоить муниципальному предприятию или учреждению, не могут выступать с инициативой присвоения указанного имени.</w:t>
      </w:r>
    </w:p>
    <w:p w:rsidR="00DA0DD0" w:rsidRDefault="00DA0DD0" w:rsidP="00DA0DD0">
      <w:pPr>
        <w:pStyle w:val="a4"/>
        <w:spacing w:before="0" w:beforeAutospacing="0" w:after="0" w:afterAutospacing="0" w:line="0" w:lineRule="atLeast"/>
        <w:ind w:firstLine="720"/>
        <w:jc w:val="center"/>
        <w:rPr>
          <w:sz w:val="28"/>
          <w:szCs w:val="28"/>
        </w:rPr>
      </w:pPr>
    </w:p>
    <w:p w:rsidR="00DA0DD0" w:rsidRPr="00FA7340" w:rsidRDefault="00DA0DD0" w:rsidP="00DA0DD0">
      <w:pPr>
        <w:pStyle w:val="a4"/>
        <w:spacing w:before="0" w:beforeAutospacing="0" w:after="0" w:afterAutospacing="0" w:line="0" w:lineRule="atLeast"/>
        <w:ind w:firstLine="720"/>
        <w:jc w:val="center"/>
        <w:rPr>
          <w:sz w:val="28"/>
          <w:szCs w:val="28"/>
        </w:rPr>
      </w:pPr>
      <w:r>
        <w:rPr>
          <w:sz w:val="28"/>
          <w:szCs w:val="28"/>
        </w:rPr>
        <w:t>3</w:t>
      </w:r>
      <w:r w:rsidRPr="00FA7340">
        <w:rPr>
          <w:sz w:val="28"/>
          <w:szCs w:val="28"/>
        </w:rPr>
        <w:t xml:space="preserve">. Порядок принятия </w:t>
      </w:r>
      <w:r>
        <w:rPr>
          <w:sz w:val="28"/>
          <w:szCs w:val="28"/>
        </w:rPr>
        <w:t xml:space="preserve">постановлений (распоряжений) </w:t>
      </w:r>
    </w:p>
    <w:p w:rsidR="00DA0DD0" w:rsidRDefault="00DA0DD0" w:rsidP="00DA0DD0">
      <w:pPr>
        <w:pStyle w:val="a4"/>
        <w:spacing w:before="0" w:beforeAutospacing="0" w:after="0" w:afterAutospacing="0" w:line="0" w:lineRule="atLeast"/>
        <w:ind w:firstLine="720"/>
        <w:rPr>
          <w:sz w:val="28"/>
          <w:szCs w:val="28"/>
        </w:rPr>
      </w:pPr>
    </w:p>
    <w:p w:rsidR="00DA0DD0" w:rsidRPr="00FA7340" w:rsidRDefault="00DA0DD0" w:rsidP="00DA0DD0">
      <w:pPr>
        <w:pStyle w:val="a4"/>
        <w:spacing w:before="0" w:beforeAutospacing="0" w:after="0" w:afterAutospacing="0" w:line="0" w:lineRule="atLeast"/>
        <w:ind w:firstLine="720"/>
        <w:rPr>
          <w:sz w:val="28"/>
          <w:szCs w:val="28"/>
        </w:rPr>
      </w:pPr>
      <w:r>
        <w:rPr>
          <w:sz w:val="28"/>
          <w:szCs w:val="28"/>
        </w:rPr>
        <w:t>3.1. </w:t>
      </w:r>
      <w:r w:rsidRPr="00FA7340">
        <w:rPr>
          <w:sz w:val="28"/>
          <w:szCs w:val="28"/>
        </w:rPr>
        <w:t>Инициаторами присвоения имен муниципаль</w:t>
      </w:r>
      <w:r>
        <w:rPr>
          <w:sz w:val="28"/>
          <w:szCs w:val="28"/>
        </w:rPr>
        <w:t xml:space="preserve">ным предприятиям и учреждениям </w:t>
      </w:r>
      <w:r w:rsidRPr="00FA7340">
        <w:rPr>
          <w:sz w:val="28"/>
          <w:szCs w:val="28"/>
        </w:rPr>
        <w:t xml:space="preserve">могут выступать органы государственной власти, органы местного самоуправления </w:t>
      </w:r>
      <w:r>
        <w:rPr>
          <w:sz w:val="28"/>
          <w:szCs w:val="28"/>
        </w:rPr>
        <w:t>муниципального образования</w:t>
      </w:r>
      <w:r w:rsidRPr="00FA7340">
        <w:rPr>
          <w:sz w:val="28"/>
          <w:szCs w:val="28"/>
        </w:rPr>
        <w:t>, трудовые коллективы предприятий, учреждений, организаци</w:t>
      </w:r>
      <w:r>
        <w:rPr>
          <w:sz w:val="28"/>
          <w:szCs w:val="28"/>
        </w:rPr>
        <w:t>й</w:t>
      </w:r>
      <w:r w:rsidRPr="00FA7340">
        <w:rPr>
          <w:sz w:val="28"/>
          <w:szCs w:val="28"/>
        </w:rPr>
        <w:t xml:space="preserve"> и </w:t>
      </w:r>
      <w:r>
        <w:rPr>
          <w:sz w:val="28"/>
          <w:szCs w:val="28"/>
        </w:rPr>
        <w:t>общественные объединения</w:t>
      </w:r>
      <w:r w:rsidRPr="00FA7340">
        <w:rPr>
          <w:sz w:val="28"/>
          <w:szCs w:val="28"/>
        </w:rPr>
        <w:t xml:space="preserve">, а также инициативные группы граждан численностью не менее </w:t>
      </w:r>
      <w:r>
        <w:rPr>
          <w:sz w:val="28"/>
          <w:szCs w:val="28"/>
        </w:rPr>
        <w:t>100</w:t>
      </w:r>
      <w:r w:rsidRPr="00FA7340">
        <w:rPr>
          <w:sz w:val="28"/>
          <w:szCs w:val="28"/>
        </w:rPr>
        <w:t xml:space="preserve"> человек</w:t>
      </w:r>
      <w:r>
        <w:rPr>
          <w:sz w:val="28"/>
          <w:szCs w:val="28"/>
        </w:rPr>
        <w:t xml:space="preserve"> (далее – инициаторы)</w:t>
      </w:r>
      <w:r w:rsidRPr="00FA7340">
        <w:rPr>
          <w:sz w:val="28"/>
          <w:szCs w:val="28"/>
        </w:rPr>
        <w:t>.</w:t>
      </w:r>
      <w:r>
        <w:rPr>
          <w:sz w:val="28"/>
          <w:szCs w:val="28"/>
        </w:rPr>
        <w:t xml:space="preserve"> Не менее половины от числа участников инициативной группы должны являться жителями муниципального образования, в ее состав не должны входить лица, указанные в пункте 2.7 Положения.</w:t>
      </w:r>
    </w:p>
    <w:p w:rsidR="00DA0DD0" w:rsidRDefault="00DA0DD0" w:rsidP="00DA0DD0">
      <w:pPr>
        <w:pStyle w:val="a4"/>
        <w:spacing w:before="0" w:beforeAutospacing="0" w:after="0" w:afterAutospacing="0" w:line="0" w:lineRule="atLeast"/>
        <w:ind w:firstLine="720"/>
        <w:rPr>
          <w:sz w:val="28"/>
          <w:szCs w:val="28"/>
        </w:rPr>
      </w:pPr>
      <w:r>
        <w:rPr>
          <w:sz w:val="28"/>
          <w:szCs w:val="28"/>
        </w:rPr>
        <w:t>3.2. Инициаторы</w:t>
      </w:r>
      <w:r w:rsidRPr="00FA7340">
        <w:rPr>
          <w:sz w:val="28"/>
          <w:szCs w:val="28"/>
        </w:rPr>
        <w:t xml:space="preserve"> представляют в </w:t>
      </w:r>
      <w:r>
        <w:rPr>
          <w:sz w:val="28"/>
          <w:szCs w:val="28"/>
        </w:rPr>
        <w:t>и</w:t>
      </w:r>
      <w:r w:rsidRPr="00FA7340">
        <w:rPr>
          <w:sz w:val="28"/>
          <w:szCs w:val="28"/>
        </w:rPr>
        <w:t>сполнительный комитет</w:t>
      </w:r>
      <w:r>
        <w:rPr>
          <w:sz w:val="28"/>
          <w:szCs w:val="28"/>
        </w:rPr>
        <w:t xml:space="preserve"> </w:t>
      </w:r>
      <w:r w:rsidRPr="00FA7340">
        <w:rPr>
          <w:sz w:val="28"/>
          <w:szCs w:val="28"/>
        </w:rPr>
        <w:t>следующие документы:</w:t>
      </w:r>
    </w:p>
    <w:p w:rsidR="00DA0DD0" w:rsidRPr="00FA7340" w:rsidRDefault="00DA0DD0" w:rsidP="00DA0DD0">
      <w:pPr>
        <w:pStyle w:val="a4"/>
        <w:spacing w:before="0" w:beforeAutospacing="0" w:after="0" w:afterAutospacing="0" w:line="0" w:lineRule="atLeast"/>
        <w:ind w:firstLine="720"/>
        <w:rPr>
          <w:sz w:val="28"/>
          <w:szCs w:val="28"/>
        </w:rPr>
      </w:pPr>
      <w:proofErr w:type="gramStart"/>
      <w:r>
        <w:rPr>
          <w:sz w:val="28"/>
          <w:szCs w:val="28"/>
        </w:rPr>
        <w:t>1) з</w:t>
      </w:r>
      <w:r w:rsidRPr="00FA7340">
        <w:rPr>
          <w:sz w:val="28"/>
          <w:szCs w:val="28"/>
        </w:rPr>
        <w:t>аявление</w:t>
      </w:r>
      <w:r>
        <w:rPr>
          <w:sz w:val="28"/>
          <w:szCs w:val="28"/>
        </w:rPr>
        <w:t xml:space="preserve"> или ходатайство, содержащее</w:t>
      </w:r>
      <w:r w:rsidRPr="000B7C48">
        <w:rPr>
          <w:sz w:val="28"/>
          <w:szCs w:val="28"/>
        </w:rPr>
        <w:t xml:space="preserve"> </w:t>
      </w:r>
      <w:r w:rsidRPr="00FA7340">
        <w:rPr>
          <w:sz w:val="28"/>
          <w:szCs w:val="28"/>
        </w:rPr>
        <w:t xml:space="preserve">сведения об </w:t>
      </w:r>
      <w:r>
        <w:rPr>
          <w:sz w:val="28"/>
          <w:szCs w:val="28"/>
        </w:rPr>
        <w:t>и</w:t>
      </w:r>
      <w:r w:rsidRPr="00FA7340">
        <w:rPr>
          <w:sz w:val="28"/>
          <w:szCs w:val="28"/>
        </w:rPr>
        <w:t xml:space="preserve">нициаторе (для юридических лиц </w:t>
      </w:r>
      <w:r>
        <w:rPr>
          <w:sz w:val="28"/>
          <w:szCs w:val="28"/>
        </w:rPr>
        <w:t>–</w:t>
      </w:r>
      <w:r w:rsidRPr="00FA7340">
        <w:rPr>
          <w:sz w:val="28"/>
          <w:szCs w:val="28"/>
        </w:rPr>
        <w:t xml:space="preserve"> наименование юридического лица, юридический адрес и контактный телефон; для физических лиц </w:t>
      </w:r>
      <w:r>
        <w:rPr>
          <w:sz w:val="28"/>
          <w:szCs w:val="28"/>
        </w:rPr>
        <w:t>–</w:t>
      </w:r>
      <w:r w:rsidRPr="00FA7340">
        <w:rPr>
          <w:sz w:val="28"/>
          <w:szCs w:val="28"/>
        </w:rPr>
        <w:t xml:space="preserve"> фамилии, имена, отчества граждан, адреса местожительства, паспортные данные, контактные телефоны)</w:t>
      </w:r>
      <w:r>
        <w:rPr>
          <w:sz w:val="28"/>
          <w:szCs w:val="28"/>
        </w:rPr>
        <w:t>, с изложением обоснования присвоения имени и предложениями об источниках финансирования</w:t>
      </w:r>
      <w:r w:rsidRPr="0023417B">
        <w:rPr>
          <w:sz w:val="28"/>
          <w:szCs w:val="28"/>
        </w:rPr>
        <w:t xml:space="preserve"> </w:t>
      </w:r>
      <w:r>
        <w:rPr>
          <w:sz w:val="28"/>
          <w:szCs w:val="28"/>
        </w:rPr>
        <w:t>мероприятий, связанных с</w:t>
      </w:r>
      <w:r w:rsidRPr="00FA7340">
        <w:rPr>
          <w:sz w:val="28"/>
          <w:szCs w:val="28"/>
        </w:rPr>
        <w:t xml:space="preserve"> </w:t>
      </w:r>
      <w:r>
        <w:rPr>
          <w:sz w:val="28"/>
          <w:szCs w:val="28"/>
        </w:rPr>
        <w:t xml:space="preserve">его </w:t>
      </w:r>
      <w:r w:rsidRPr="00FA7340">
        <w:rPr>
          <w:sz w:val="28"/>
          <w:szCs w:val="28"/>
        </w:rPr>
        <w:t>присвоени</w:t>
      </w:r>
      <w:r>
        <w:rPr>
          <w:sz w:val="28"/>
          <w:szCs w:val="28"/>
        </w:rPr>
        <w:t>ем</w:t>
      </w:r>
      <w:r w:rsidRPr="00FA7340">
        <w:rPr>
          <w:sz w:val="28"/>
          <w:szCs w:val="28"/>
        </w:rPr>
        <w:t xml:space="preserve"> муниципально</w:t>
      </w:r>
      <w:r>
        <w:rPr>
          <w:sz w:val="28"/>
          <w:szCs w:val="28"/>
        </w:rPr>
        <w:t>му предприятию или</w:t>
      </w:r>
      <w:r w:rsidRPr="00FA7340">
        <w:rPr>
          <w:sz w:val="28"/>
          <w:szCs w:val="28"/>
        </w:rPr>
        <w:t xml:space="preserve"> учреждени</w:t>
      </w:r>
      <w:r>
        <w:rPr>
          <w:sz w:val="28"/>
          <w:szCs w:val="28"/>
        </w:rPr>
        <w:t>ю</w:t>
      </w:r>
      <w:r w:rsidRPr="00FA7340">
        <w:rPr>
          <w:sz w:val="28"/>
          <w:szCs w:val="28"/>
        </w:rPr>
        <w:t>;</w:t>
      </w:r>
      <w:proofErr w:type="gramEnd"/>
    </w:p>
    <w:p w:rsidR="00DA0DD0" w:rsidRDefault="00DA0DD0" w:rsidP="00DA0DD0">
      <w:pPr>
        <w:pStyle w:val="a4"/>
        <w:spacing w:before="0" w:beforeAutospacing="0" w:after="0" w:afterAutospacing="0" w:line="0" w:lineRule="atLeast"/>
        <w:ind w:firstLine="720"/>
        <w:rPr>
          <w:sz w:val="28"/>
          <w:szCs w:val="28"/>
        </w:rPr>
      </w:pPr>
      <w:r>
        <w:rPr>
          <w:sz w:val="28"/>
          <w:szCs w:val="28"/>
        </w:rPr>
        <w:t>2) </w:t>
      </w:r>
      <w:r w:rsidRPr="00FA7340">
        <w:rPr>
          <w:sz w:val="28"/>
          <w:szCs w:val="28"/>
        </w:rPr>
        <w:t>копии архивных или других документов, подтверждающих достоверность события или заслуги лица</w:t>
      </w:r>
      <w:r>
        <w:rPr>
          <w:sz w:val="28"/>
          <w:szCs w:val="28"/>
        </w:rPr>
        <w:t xml:space="preserve"> (организации)</w:t>
      </w:r>
      <w:r w:rsidRPr="00FA7340">
        <w:rPr>
          <w:sz w:val="28"/>
          <w:szCs w:val="28"/>
        </w:rPr>
        <w:t xml:space="preserve">, имя которого </w:t>
      </w:r>
      <w:r>
        <w:rPr>
          <w:sz w:val="28"/>
          <w:szCs w:val="28"/>
        </w:rPr>
        <w:t xml:space="preserve">(которой) </w:t>
      </w:r>
      <w:r w:rsidRPr="00FA7340">
        <w:rPr>
          <w:sz w:val="28"/>
          <w:szCs w:val="28"/>
        </w:rPr>
        <w:t>увековечивается;</w:t>
      </w:r>
    </w:p>
    <w:p w:rsidR="00DA0DD0" w:rsidRDefault="00DA0DD0" w:rsidP="00DA0DD0">
      <w:pPr>
        <w:pStyle w:val="a4"/>
        <w:spacing w:before="0" w:beforeAutospacing="0" w:after="0" w:afterAutospacing="0" w:line="0" w:lineRule="atLeast"/>
        <w:ind w:firstLine="720"/>
        <w:rPr>
          <w:sz w:val="28"/>
          <w:szCs w:val="28"/>
        </w:rPr>
      </w:pPr>
      <w:r>
        <w:rPr>
          <w:sz w:val="28"/>
          <w:szCs w:val="28"/>
        </w:rPr>
        <w:t>3) документы с информацией</w:t>
      </w:r>
      <w:r w:rsidRPr="00FA7340">
        <w:rPr>
          <w:sz w:val="28"/>
          <w:szCs w:val="28"/>
        </w:rPr>
        <w:t xml:space="preserve"> о муниципально</w:t>
      </w:r>
      <w:r>
        <w:rPr>
          <w:sz w:val="28"/>
          <w:szCs w:val="28"/>
        </w:rPr>
        <w:t>м предприятии или</w:t>
      </w:r>
      <w:r w:rsidRPr="00FA7340">
        <w:rPr>
          <w:sz w:val="28"/>
          <w:szCs w:val="28"/>
        </w:rPr>
        <w:t xml:space="preserve"> учрежден</w:t>
      </w:r>
      <w:r>
        <w:rPr>
          <w:sz w:val="28"/>
          <w:szCs w:val="28"/>
        </w:rPr>
        <w:t>ии, которому присваивается имя, в том числе:</w:t>
      </w:r>
    </w:p>
    <w:p w:rsidR="00DA0DD0" w:rsidRDefault="00DA0DD0" w:rsidP="00DA0DD0">
      <w:pPr>
        <w:pStyle w:val="a4"/>
        <w:spacing w:before="0" w:beforeAutospacing="0" w:after="0" w:afterAutospacing="0" w:line="0" w:lineRule="atLeast"/>
        <w:ind w:firstLine="720"/>
        <w:rPr>
          <w:sz w:val="28"/>
          <w:szCs w:val="28"/>
        </w:rPr>
      </w:pPr>
      <w:r>
        <w:rPr>
          <w:sz w:val="28"/>
          <w:szCs w:val="28"/>
        </w:rPr>
        <w:t>действующее наименование, местонахождение (адрес), юридический адрес;</w:t>
      </w:r>
    </w:p>
    <w:p w:rsidR="00DA0DD0" w:rsidRDefault="00DA0DD0" w:rsidP="00DA0DD0">
      <w:pPr>
        <w:pStyle w:val="a4"/>
        <w:spacing w:before="0" w:beforeAutospacing="0" w:after="0" w:afterAutospacing="0" w:line="0" w:lineRule="atLeast"/>
        <w:ind w:firstLine="720"/>
        <w:rPr>
          <w:sz w:val="28"/>
          <w:szCs w:val="28"/>
        </w:rPr>
      </w:pPr>
      <w:r>
        <w:rPr>
          <w:sz w:val="28"/>
          <w:szCs w:val="28"/>
        </w:rPr>
        <w:t>фамилия, имя, отчество, контактные данные руководителя;</w:t>
      </w:r>
    </w:p>
    <w:p w:rsidR="00DA0DD0" w:rsidRDefault="00DA0DD0" w:rsidP="00DA0DD0">
      <w:pPr>
        <w:pStyle w:val="a4"/>
        <w:spacing w:before="0" w:beforeAutospacing="0" w:after="0" w:afterAutospacing="0" w:line="0" w:lineRule="atLeast"/>
        <w:ind w:firstLine="720"/>
        <w:rPr>
          <w:sz w:val="28"/>
          <w:szCs w:val="28"/>
        </w:rPr>
      </w:pPr>
      <w:r>
        <w:rPr>
          <w:sz w:val="28"/>
          <w:szCs w:val="28"/>
        </w:rPr>
        <w:t>сведения, подтверждающие, что предприятие (учреждение) достойно присвоения имени выдающегося лица, организации или исторического события;</w:t>
      </w:r>
    </w:p>
    <w:p w:rsidR="00DA0DD0" w:rsidRPr="00FA7340" w:rsidRDefault="00DA0DD0" w:rsidP="00DA0DD0">
      <w:pPr>
        <w:pStyle w:val="ConsPlusNormal"/>
        <w:spacing w:line="0" w:lineRule="atLeast"/>
        <w:ind w:firstLine="720"/>
        <w:jc w:val="both"/>
        <w:rPr>
          <w:sz w:val="28"/>
          <w:szCs w:val="28"/>
        </w:rPr>
      </w:pPr>
      <w:r>
        <w:rPr>
          <w:sz w:val="28"/>
          <w:szCs w:val="28"/>
        </w:rPr>
        <w:t>4) </w:t>
      </w:r>
      <w:r w:rsidRPr="00FA7340">
        <w:rPr>
          <w:sz w:val="28"/>
          <w:szCs w:val="28"/>
        </w:rPr>
        <w:t>выраженное в письм</w:t>
      </w:r>
      <w:r>
        <w:rPr>
          <w:sz w:val="28"/>
          <w:szCs w:val="28"/>
        </w:rPr>
        <w:t xml:space="preserve">енном виде (в произвольной форме) </w:t>
      </w:r>
      <w:r w:rsidRPr="00FA7340">
        <w:rPr>
          <w:sz w:val="28"/>
          <w:szCs w:val="28"/>
        </w:rPr>
        <w:t xml:space="preserve">мнение руководителя </w:t>
      </w:r>
      <w:r>
        <w:rPr>
          <w:sz w:val="28"/>
          <w:szCs w:val="28"/>
        </w:rPr>
        <w:t>муниципального предприятия</w:t>
      </w:r>
      <w:r w:rsidRPr="00FA7340">
        <w:rPr>
          <w:sz w:val="28"/>
          <w:szCs w:val="28"/>
        </w:rPr>
        <w:t xml:space="preserve"> </w:t>
      </w:r>
      <w:r>
        <w:rPr>
          <w:sz w:val="28"/>
          <w:szCs w:val="28"/>
        </w:rPr>
        <w:t>(</w:t>
      </w:r>
      <w:r w:rsidRPr="00FA7340">
        <w:rPr>
          <w:sz w:val="28"/>
          <w:szCs w:val="28"/>
        </w:rPr>
        <w:t>учреждения, организации</w:t>
      </w:r>
      <w:r>
        <w:rPr>
          <w:sz w:val="28"/>
          <w:szCs w:val="28"/>
        </w:rPr>
        <w:t>)</w:t>
      </w:r>
      <w:r w:rsidRPr="00FA7340">
        <w:rPr>
          <w:sz w:val="28"/>
          <w:szCs w:val="28"/>
        </w:rPr>
        <w:t xml:space="preserve">, </w:t>
      </w:r>
      <w:r>
        <w:rPr>
          <w:sz w:val="28"/>
          <w:szCs w:val="28"/>
        </w:rPr>
        <w:t xml:space="preserve">которому предполагается присвоить имя, </w:t>
      </w:r>
      <w:r w:rsidRPr="00FA7340">
        <w:rPr>
          <w:sz w:val="28"/>
          <w:szCs w:val="28"/>
        </w:rPr>
        <w:t xml:space="preserve">о согласии либо несогласии </w:t>
      </w:r>
      <w:r>
        <w:rPr>
          <w:sz w:val="28"/>
          <w:szCs w:val="28"/>
        </w:rPr>
        <w:t>с инициативой</w:t>
      </w:r>
      <w:r w:rsidRPr="00FA7340">
        <w:rPr>
          <w:sz w:val="28"/>
          <w:szCs w:val="28"/>
        </w:rPr>
        <w:t>;</w:t>
      </w:r>
    </w:p>
    <w:p w:rsidR="00DA0DD0" w:rsidRPr="00FA7340" w:rsidRDefault="00DA0DD0" w:rsidP="00DA0DD0">
      <w:pPr>
        <w:pStyle w:val="a4"/>
        <w:spacing w:before="0" w:beforeAutospacing="0" w:after="0" w:afterAutospacing="0" w:line="0" w:lineRule="atLeast"/>
        <w:ind w:firstLine="720"/>
        <w:rPr>
          <w:sz w:val="28"/>
          <w:szCs w:val="28"/>
        </w:rPr>
      </w:pPr>
      <w:r>
        <w:rPr>
          <w:sz w:val="28"/>
          <w:szCs w:val="28"/>
        </w:rPr>
        <w:t>5) </w:t>
      </w:r>
      <w:r w:rsidRPr="00FA7340">
        <w:rPr>
          <w:sz w:val="28"/>
          <w:szCs w:val="28"/>
        </w:rPr>
        <w:t>выраженное в письм</w:t>
      </w:r>
      <w:r>
        <w:rPr>
          <w:sz w:val="28"/>
          <w:szCs w:val="28"/>
        </w:rPr>
        <w:t xml:space="preserve">енном виде (в произвольной форме) </w:t>
      </w:r>
      <w:r w:rsidRPr="00FA7340">
        <w:rPr>
          <w:sz w:val="28"/>
          <w:szCs w:val="28"/>
        </w:rPr>
        <w:t xml:space="preserve">мнение </w:t>
      </w:r>
      <w:r>
        <w:rPr>
          <w:sz w:val="28"/>
          <w:szCs w:val="28"/>
        </w:rPr>
        <w:t xml:space="preserve">уполномоченного </w:t>
      </w:r>
      <w:r w:rsidRPr="00FA7340">
        <w:rPr>
          <w:sz w:val="28"/>
          <w:szCs w:val="28"/>
        </w:rPr>
        <w:t xml:space="preserve">представителя учредителя (собственника) </w:t>
      </w:r>
      <w:r>
        <w:rPr>
          <w:sz w:val="28"/>
          <w:szCs w:val="28"/>
        </w:rPr>
        <w:t>муниципального предприятия</w:t>
      </w:r>
      <w:r w:rsidRPr="00FA7340">
        <w:rPr>
          <w:sz w:val="28"/>
          <w:szCs w:val="28"/>
        </w:rPr>
        <w:t xml:space="preserve"> </w:t>
      </w:r>
      <w:r>
        <w:rPr>
          <w:sz w:val="28"/>
          <w:szCs w:val="28"/>
        </w:rPr>
        <w:t>(</w:t>
      </w:r>
      <w:r w:rsidRPr="00FA7340">
        <w:rPr>
          <w:sz w:val="28"/>
          <w:szCs w:val="28"/>
        </w:rPr>
        <w:t>учреждения, организации</w:t>
      </w:r>
      <w:r>
        <w:rPr>
          <w:sz w:val="28"/>
          <w:szCs w:val="28"/>
        </w:rPr>
        <w:t>)</w:t>
      </w:r>
      <w:r w:rsidRPr="00FA7340">
        <w:rPr>
          <w:sz w:val="28"/>
          <w:szCs w:val="28"/>
        </w:rPr>
        <w:t xml:space="preserve">, </w:t>
      </w:r>
      <w:r>
        <w:rPr>
          <w:sz w:val="28"/>
          <w:szCs w:val="28"/>
        </w:rPr>
        <w:t>которому предполагается присвоить имя</w:t>
      </w:r>
      <w:r w:rsidRPr="00FA7340">
        <w:rPr>
          <w:sz w:val="28"/>
          <w:szCs w:val="28"/>
        </w:rPr>
        <w:t xml:space="preserve">, о согласии либо несогласии </w:t>
      </w:r>
      <w:r>
        <w:rPr>
          <w:sz w:val="28"/>
          <w:szCs w:val="28"/>
        </w:rPr>
        <w:t>с инициативой.</w:t>
      </w:r>
      <w:r w:rsidRPr="00C4486B">
        <w:rPr>
          <w:sz w:val="28"/>
          <w:szCs w:val="28"/>
        </w:rPr>
        <w:t xml:space="preserve"> </w:t>
      </w:r>
    </w:p>
    <w:p w:rsidR="00DA0DD0" w:rsidRDefault="00DA0DD0" w:rsidP="00DA0DD0">
      <w:pPr>
        <w:pStyle w:val="a4"/>
        <w:spacing w:before="0" w:beforeAutospacing="0" w:after="0" w:afterAutospacing="0" w:line="0" w:lineRule="atLeast"/>
        <w:ind w:firstLine="720"/>
        <w:rPr>
          <w:sz w:val="28"/>
          <w:szCs w:val="28"/>
        </w:rPr>
      </w:pPr>
      <w:r>
        <w:rPr>
          <w:sz w:val="28"/>
          <w:szCs w:val="28"/>
        </w:rPr>
        <w:t>3.3. Исполнительный комитет</w:t>
      </w:r>
      <w:r w:rsidRPr="00FA7340">
        <w:rPr>
          <w:sz w:val="28"/>
          <w:szCs w:val="28"/>
        </w:rPr>
        <w:t xml:space="preserve"> осуществляет регистрацию и учет поступивших заявлений </w:t>
      </w:r>
      <w:r>
        <w:rPr>
          <w:sz w:val="28"/>
          <w:szCs w:val="28"/>
        </w:rPr>
        <w:t xml:space="preserve">(ходатайств) </w:t>
      </w:r>
      <w:r w:rsidRPr="00FA7340">
        <w:rPr>
          <w:sz w:val="28"/>
          <w:szCs w:val="28"/>
        </w:rPr>
        <w:t xml:space="preserve">и </w:t>
      </w:r>
      <w:r>
        <w:rPr>
          <w:sz w:val="28"/>
          <w:szCs w:val="28"/>
        </w:rPr>
        <w:t xml:space="preserve">прилагаемых </w:t>
      </w:r>
      <w:r w:rsidRPr="00FA7340">
        <w:rPr>
          <w:sz w:val="28"/>
          <w:szCs w:val="28"/>
        </w:rPr>
        <w:t xml:space="preserve">материалов, подготавливает и </w:t>
      </w:r>
      <w:r>
        <w:rPr>
          <w:sz w:val="28"/>
          <w:szCs w:val="28"/>
        </w:rPr>
        <w:t xml:space="preserve">в течение 5 рабочих дней со дня регистрации </w:t>
      </w:r>
      <w:r w:rsidRPr="00FA7340">
        <w:rPr>
          <w:sz w:val="28"/>
          <w:szCs w:val="28"/>
        </w:rPr>
        <w:t xml:space="preserve">направляет </w:t>
      </w:r>
      <w:r>
        <w:rPr>
          <w:sz w:val="28"/>
          <w:szCs w:val="28"/>
        </w:rPr>
        <w:t>указанные</w:t>
      </w:r>
      <w:r w:rsidRPr="00FA7340">
        <w:rPr>
          <w:sz w:val="28"/>
          <w:szCs w:val="28"/>
        </w:rPr>
        <w:t xml:space="preserve"> документы в </w:t>
      </w:r>
      <w:r>
        <w:rPr>
          <w:sz w:val="28"/>
          <w:szCs w:val="28"/>
        </w:rPr>
        <w:t xml:space="preserve">комиссию </w:t>
      </w:r>
      <w:r w:rsidRPr="00FA7340">
        <w:rPr>
          <w:sz w:val="28"/>
          <w:szCs w:val="28"/>
        </w:rPr>
        <w:t xml:space="preserve">по рассмотрению материалов об увековечении памяти выдающихся граждан, организаций и исторических событий </w:t>
      </w:r>
      <w:r>
        <w:rPr>
          <w:sz w:val="28"/>
          <w:szCs w:val="28"/>
        </w:rPr>
        <w:t xml:space="preserve">при исполнительном комитете </w:t>
      </w:r>
      <w:r w:rsidRPr="00FA7340">
        <w:rPr>
          <w:sz w:val="28"/>
          <w:szCs w:val="28"/>
        </w:rPr>
        <w:t xml:space="preserve"> </w:t>
      </w:r>
      <w:r>
        <w:rPr>
          <w:sz w:val="28"/>
          <w:szCs w:val="28"/>
        </w:rPr>
        <w:t>Ютазинского муниципального района</w:t>
      </w:r>
      <w:r w:rsidRPr="00FA7340">
        <w:rPr>
          <w:sz w:val="28"/>
          <w:szCs w:val="28"/>
        </w:rPr>
        <w:t xml:space="preserve"> (далее </w:t>
      </w:r>
      <w:r>
        <w:rPr>
          <w:sz w:val="28"/>
          <w:szCs w:val="28"/>
        </w:rPr>
        <w:t xml:space="preserve">– </w:t>
      </w:r>
      <w:r w:rsidRPr="00FA7340">
        <w:rPr>
          <w:sz w:val="28"/>
          <w:szCs w:val="28"/>
        </w:rPr>
        <w:t>Комиссия).</w:t>
      </w:r>
    </w:p>
    <w:p w:rsidR="00DA0DD0" w:rsidRDefault="00DA0DD0" w:rsidP="00DA0DD0">
      <w:pPr>
        <w:pStyle w:val="a4"/>
        <w:spacing w:before="0" w:beforeAutospacing="0" w:after="0" w:afterAutospacing="0" w:line="0" w:lineRule="atLeast"/>
        <w:ind w:firstLine="720"/>
        <w:rPr>
          <w:sz w:val="28"/>
          <w:szCs w:val="28"/>
        </w:rPr>
      </w:pPr>
      <w:r>
        <w:rPr>
          <w:sz w:val="28"/>
          <w:szCs w:val="28"/>
        </w:rPr>
        <w:lastRenderedPageBreak/>
        <w:t>3.4. </w:t>
      </w:r>
      <w:r w:rsidRPr="002A6106">
        <w:rPr>
          <w:sz w:val="28"/>
          <w:szCs w:val="28"/>
        </w:rPr>
        <w:t>В случае</w:t>
      </w:r>
      <w:proofErr w:type="gramStart"/>
      <w:r w:rsidRPr="002A6106">
        <w:rPr>
          <w:sz w:val="28"/>
          <w:szCs w:val="28"/>
        </w:rPr>
        <w:t>,</w:t>
      </w:r>
      <w:proofErr w:type="gramEnd"/>
      <w:r w:rsidRPr="002A6106">
        <w:rPr>
          <w:sz w:val="28"/>
          <w:szCs w:val="28"/>
        </w:rPr>
        <w:t xml:space="preserve"> если в исполнительный комитет поступил неполный комплект документов, либо документы не соответствуют требованиям, определенным пунктом 3.2 Положения, указанные документы возвращаются инициаторам с предложением устранить недостатки. Инициатор после устранения указанных недостатков вправе обратиться с заявлением (ходатайством) повторно.</w:t>
      </w:r>
    </w:p>
    <w:p w:rsidR="00DA0DD0" w:rsidRPr="002A6106" w:rsidRDefault="00DA0DD0" w:rsidP="00DA0DD0">
      <w:pPr>
        <w:pStyle w:val="a4"/>
        <w:spacing w:before="0" w:beforeAutospacing="0" w:after="0" w:afterAutospacing="0" w:line="0" w:lineRule="atLeast"/>
        <w:ind w:firstLine="720"/>
        <w:rPr>
          <w:sz w:val="28"/>
          <w:szCs w:val="28"/>
        </w:rPr>
      </w:pPr>
      <w:r>
        <w:rPr>
          <w:sz w:val="28"/>
          <w:szCs w:val="28"/>
        </w:rPr>
        <w:t>Также документы возвращаются инициатору по основаниям, предусмотренным абзацем вторым пункта 3.10 Положения.</w:t>
      </w:r>
    </w:p>
    <w:p w:rsidR="00DA0DD0" w:rsidRDefault="00DA0DD0" w:rsidP="00DA0DD0">
      <w:pPr>
        <w:pStyle w:val="a4"/>
        <w:spacing w:before="0" w:beforeAutospacing="0" w:after="0" w:afterAutospacing="0" w:line="0" w:lineRule="atLeast"/>
        <w:ind w:firstLine="720"/>
        <w:rPr>
          <w:sz w:val="28"/>
          <w:szCs w:val="28"/>
        </w:rPr>
      </w:pPr>
      <w:r>
        <w:rPr>
          <w:sz w:val="28"/>
          <w:szCs w:val="28"/>
        </w:rPr>
        <w:t>3.5. </w:t>
      </w:r>
      <w:r w:rsidRPr="00FA7340">
        <w:rPr>
          <w:sz w:val="28"/>
          <w:szCs w:val="28"/>
        </w:rPr>
        <w:t xml:space="preserve">Комиссия создается при </w:t>
      </w:r>
      <w:r>
        <w:rPr>
          <w:sz w:val="28"/>
          <w:szCs w:val="28"/>
        </w:rPr>
        <w:t>исполнительном комитете</w:t>
      </w:r>
      <w:r w:rsidRPr="00FA7340">
        <w:rPr>
          <w:sz w:val="28"/>
          <w:szCs w:val="28"/>
        </w:rPr>
        <w:t xml:space="preserve">. </w:t>
      </w:r>
    </w:p>
    <w:p w:rsidR="00DA0DD0" w:rsidRDefault="00DA0DD0" w:rsidP="00DA0DD0">
      <w:pPr>
        <w:pStyle w:val="a4"/>
        <w:spacing w:before="0" w:beforeAutospacing="0" w:after="0" w:afterAutospacing="0" w:line="0" w:lineRule="atLeast"/>
        <w:ind w:firstLine="720"/>
        <w:rPr>
          <w:sz w:val="28"/>
          <w:szCs w:val="28"/>
        </w:rPr>
      </w:pPr>
      <w:r>
        <w:rPr>
          <w:sz w:val="28"/>
          <w:szCs w:val="28"/>
        </w:rPr>
        <w:t>3.5.1. </w:t>
      </w:r>
      <w:r w:rsidRPr="00FA7340">
        <w:rPr>
          <w:sz w:val="28"/>
          <w:szCs w:val="28"/>
        </w:rPr>
        <w:t>Состав Комиссии и положение</w:t>
      </w:r>
      <w:r>
        <w:rPr>
          <w:sz w:val="28"/>
          <w:szCs w:val="28"/>
        </w:rPr>
        <w:t>, регламентирующее деятельность</w:t>
      </w:r>
      <w:r w:rsidRPr="00FA7340">
        <w:rPr>
          <w:sz w:val="28"/>
          <w:szCs w:val="28"/>
        </w:rPr>
        <w:t xml:space="preserve"> </w:t>
      </w:r>
      <w:r>
        <w:rPr>
          <w:sz w:val="28"/>
          <w:szCs w:val="28"/>
        </w:rPr>
        <w:t>Комиссии,</w:t>
      </w:r>
      <w:r w:rsidRPr="00FA7340">
        <w:rPr>
          <w:sz w:val="28"/>
          <w:szCs w:val="28"/>
        </w:rPr>
        <w:t xml:space="preserve"> утвержда</w:t>
      </w:r>
      <w:r>
        <w:rPr>
          <w:sz w:val="28"/>
          <w:szCs w:val="28"/>
        </w:rPr>
        <w:t>ю</w:t>
      </w:r>
      <w:r w:rsidRPr="00FA7340">
        <w:rPr>
          <w:sz w:val="28"/>
          <w:szCs w:val="28"/>
        </w:rPr>
        <w:t xml:space="preserve">тся </w:t>
      </w:r>
      <w:r>
        <w:rPr>
          <w:sz w:val="28"/>
          <w:szCs w:val="28"/>
        </w:rPr>
        <w:t>исполнительным комитетом</w:t>
      </w:r>
      <w:r w:rsidRPr="00FA7340">
        <w:rPr>
          <w:sz w:val="28"/>
          <w:szCs w:val="28"/>
        </w:rPr>
        <w:t>.</w:t>
      </w:r>
      <w:r w:rsidRPr="00C4486B">
        <w:rPr>
          <w:sz w:val="28"/>
          <w:szCs w:val="28"/>
        </w:rPr>
        <w:t xml:space="preserve"> </w:t>
      </w:r>
    </w:p>
    <w:p w:rsidR="00DA0DD0" w:rsidRDefault="00DA0DD0" w:rsidP="00DA0DD0">
      <w:pPr>
        <w:pStyle w:val="a4"/>
        <w:spacing w:before="0" w:beforeAutospacing="0" w:after="0" w:afterAutospacing="0" w:line="0" w:lineRule="atLeast"/>
        <w:ind w:firstLine="720"/>
        <w:rPr>
          <w:sz w:val="28"/>
          <w:szCs w:val="28"/>
        </w:rPr>
      </w:pPr>
      <w:r>
        <w:rPr>
          <w:sz w:val="28"/>
          <w:szCs w:val="28"/>
        </w:rPr>
        <w:t>3.5.2. Не менее одной трети состава Комиссии должны составлять представители</w:t>
      </w:r>
      <w:r w:rsidRPr="00FA7340">
        <w:rPr>
          <w:sz w:val="28"/>
          <w:szCs w:val="28"/>
        </w:rPr>
        <w:t xml:space="preserve"> общественности</w:t>
      </w:r>
      <w:r>
        <w:rPr>
          <w:sz w:val="28"/>
          <w:szCs w:val="28"/>
        </w:rPr>
        <w:t xml:space="preserve">, не являющиеся должностными лицами, сотрудниками или работниками органов местного самоуправления. </w:t>
      </w:r>
    </w:p>
    <w:p w:rsidR="00DA0DD0" w:rsidRDefault="00DA0DD0" w:rsidP="00DA0DD0">
      <w:pPr>
        <w:pStyle w:val="a4"/>
        <w:spacing w:before="0" w:beforeAutospacing="0" w:after="0" w:afterAutospacing="0" w:line="0" w:lineRule="atLeast"/>
        <w:ind w:firstLine="720"/>
        <w:rPr>
          <w:sz w:val="28"/>
          <w:szCs w:val="28"/>
        </w:rPr>
      </w:pPr>
      <w:r>
        <w:rPr>
          <w:sz w:val="28"/>
          <w:szCs w:val="28"/>
        </w:rPr>
        <w:t>3.5.3 Должна обеспечиваться возможность участия в работе заседаний Комиссии инициаторов (представителей инициаторов).</w:t>
      </w:r>
    </w:p>
    <w:p w:rsidR="00DA0DD0" w:rsidRDefault="00DA0DD0" w:rsidP="00DA0DD0">
      <w:pPr>
        <w:pStyle w:val="a4"/>
        <w:spacing w:before="0" w:beforeAutospacing="0" w:after="0" w:afterAutospacing="0" w:line="0" w:lineRule="atLeast"/>
        <w:ind w:firstLine="720"/>
        <w:rPr>
          <w:sz w:val="28"/>
          <w:szCs w:val="28"/>
        </w:rPr>
      </w:pPr>
      <w:r>
        <w:rPr>
          <w:sz w:val="28"/>
          <w:szCs w:val="28"/>
        </w:rPr>
        <w:t xml:space="preserve">3.5.4. Первое заседание Комиссии проводится не позднее 10 рабочих дней со дня регистрации заявления (ходатайства) в исполнительном комитете. Итоговое заседание Комиссии проводится не позднее 25 календарных дней со дня регистрации заявления (ходатайства) в исполнительном комитете. Итоговое решение может быть принято в ходе первого заседания Комиссии. Обеспечение кворума требуется на заседании, в котором принимается итоговое решение. </w:t>
      </w:r>
    </w:p>
    <w:p w:rsidR="00DA0DD0" w:rsidRPr="007E5EC6" w:rsidRDefault="00DA0DD0" w:rsidP="00DA0DD0">
      <w:pPr>
        <w:pStyle w:val="a4"/>
        <w:spacing w:before="0" w:beforeAutospacing="0" w:after="0" w:afterAutospacing="0" w:line="0" w:lineRule="atLeast"/>
        <w:ind w:firstLine="720"/>
        <w:rPr>
          <w:sz w:val="28"/>
          <w:szCs w:val="28"/>
        </w:rPr>
      </w:pPr>
      <w:r>
        <w:rPr>
          <w:sz w:val="28"/>
          <w:szCs w:val="28"/>
        </w:rPr>
        <w:t>3.5.5. </w:t>
      </w:r>
      <w:proofErr w:type="gramStart"/>
      <w:r>
        <w:rPr>
          <w:sz w:val="28"/>
          <w:szCs w:val="28"/>
        </w:rPr>
        <w:t>В случае необходимости Комиссия дает поручения</w:t>
      </w:r>
      <w:r w:rsidRPr="000B7634">
        <w:rPr>
          <w:sz w:val="28"/>
          <w:szCs w:val="28"/>
        </w:rPr>
        <w:t xml:space="preserve"> </w:t>
      </w:r>
      <w:r>
        <w:rPr>
          <w:sz w:val="28"/>
          <w:szCs w:val="28"/>
        </w:rPr>
        <w:t xml:space="preserve">о проведении организационных, проверочных или иных необходимых мероприятий своим членам или подразделениям исполнительного комитета, в том числе в целях учета мнения </w:t>
      </w:r>
      <w:r w:rsidRPr="00FE27FD">
        <w:rPr>
          <w:sz w:val="28"/>
          <w:szCs w:val="28"/>
        </w:rPr>
        <w:t>близких родственников</w:t>
      </w:r>
      <w:r>
        <w:rPr>
          <w:sz w:val="28"/>
          <w:szCs w:val="28"/>
        </w:rPr>
        <w:t xml:space="preserve"> </w:t>
      </w:r>
      <w:r w:rsidRPr="007E5EC6">
        <w:rPr>
          <w:sz w:val="28"/>
          <w:szCs w:val="28"/>
        </w:rPr>
        <w:t>лиц, указанных в пункте 1.</w:t>
      </w:r>
      <w:r>
        <w:rPr>
          <w:sz w:val="28"/>
          <w:szCs w:val="28"/>
        </w:rPr>
        <w:t>5</w:t>
      </w:r>
      <w:r w:rsidRPr="007E5EC6">
        <w:rPr>
          <w:sz w:val="28"/>
          <w:szCs w:val="28"/>
        </w:rPr>
        <w:t xml:space="preserve"> Положения</w:t>
      </w:r>
      <w:r>
        <w:rPr>
          <w:sz w:val="28"/>
          <w:szCs w:val="28"/>
        </w:rPr>
        <w:t xml:space="preserve">, </w:t>
      </w:r>
      <w:r w:rsidRPr="00FE27FD">
        <w:rPr>
          <w:sz w:val="28"/>
          <w:szCs w:val="28"/>
        </w:rPr>
        <w:t xml:space="preserve">о возможности </w:t>
      </w:r>
      <w:r>
        <w:rPr>
          <w:sz w:val="28"/>
          <w:szCs w:val="28"/>
        </w:rPr>
        <w:t>увековечения их памяти путем присвоения имени муниципальному предприятию или учреждению, предусмотренного пунктом 2.5 Положения, в порядке, определенном актом, утвержденным в соответствии с пунктом</w:t>
      </w:r>
      <w:proofErr w:type="gramEnd"/>
      <w:r>
        <w:rPr>
          <w:sz w:val="28"/>
          <w:szCs w:val="28"/>
        </w:rPr>
        <w:t xml:space="preserve"> 3.5.1 Положения.</w:t>
      </w:r>
    </w:p>
    <w:p w:rsidR="00DA0DD0" w:rsidRPr="00431F03" w:rsidRDefault="00DA0DD0" w:rsidP="00DA0DD0">
      <w:pPr>
        <w:pStyle w:val="a4"/>
        <w:spacing w:before="0" w:beforeAutospacing="0" w:after="0" w:afterAutospacing="0" w:line="0" w:lineRule="atLeast"/>
        <w:ind w:firstLine="720"/>
        <w:rPr>
          <w:sz w:val="28"/>
          <w:szCs w:val="28"/>
        </w:rPr>
      </w:pPr>
      <w:r w:rsidRPr="00431F03">
        <w:rPr>
          <w:sz w:val="28"/>
          <w:szCs w:val="28"/>
        </w:rPr>
        <w:t>3.</w:t>
      </w:r>
      <w:r>
        <w:rPr>
          <w:sz w:val="28"/>
          <w:szCs w:val="28"/>
        </w:rPr>
        <w:t>5</w:t>
      </w:r>
      <w:r w:rsidRPr="00431F03">
        <w:rPr>
          <w:sz w:val="28"/>
          <w:szCs w:val="28"/>
        </w:rPr>
        <w:t>.6. В случае особой общественной значимости присвоения имени муниципальному предприятию или учреждению Комиссия может внести главе муниципального образования предложение о проведении мероприятий по изучению общественного мнения жителей муниципального образования в формах, предусмотренных законодательством</w:t>
      </w:r>
      <w:r w:rsidRPr="00431F03">
        <w:rPr>
          <w:vertAlign w:val="superscript"/>
        </w:rPr>
        <w:footnoteReference w:id="7"/>
      </w:r>
      <w:r w:rsidRPr="00431F03">
        <w:rPr>
          <w:sz w:val="28"/>
          <w:szCs w:val="28"/>
        </w:rPr>
        <w:t xml:space="preserve">. </w:t>
      </w:r>
    </w:p>
    <w:p w:rsidR="00DA0DD0" w:rsidRDefault="00DA0DD0" w:rsidP="00DA0DD0">
      <w:pPr>
        <w:pStyle w:val="a4"/>
        <w:spacing w:before="0" w:beforeAutospacing="0" w:after="0" w:afterAutospacing="0" w:line="0" w:lineRule="atLeast"/>
        <w:ind w:firstLine="720"/>
        <w:rPr>
          <w:sz w:val="28"/>
          <w:szCs w:val="28"/>
        </w:rPr>
      </w:pPr>
      <w:r>
        <w:rPr>
          <w:sz w:val="28"/>
          <w:szCs w:val="28"/>
        </w:rPr>
        <w:t>3.5.7. </w:t>
      </w:r>
      <w:r w:rsidRPr="00FA7340">
        <w:rPr>
          <w:sz w:val="28"/>
          <w:szCs w:val="28"/>
        </w:rPr>
        <w:t xml:space="preserve">По итогам рассмотрения </w:t>
      </w:r>
      <w:r>
        <w:rPr>
          <w:sz w:val="28"/>
          <w:szCs w:val="28"/>
        </w:rPr>
        <w:t xml:space="preserve">поступивших документов </w:t>
      </w:r>
      <w:r w:rsidRPr="00FA7340">
        <w:rPr>
          <w:sz w:val="28"/>
          <w:szCs w:val="28"/>
        </w:rPr>
        <w:t xml:space="preserve">Комиссия </w:t>
      </w:r>
      <w:r>
        <w:rPr>
          <w:sz w:val="28"/>
          <w:szCs w:val="28"/>
        </w:rPr>
        <w:t>оформляет</w:t>
      </w:r>
      <w:r w:rsidRPr="00FA7340">
        <w:rPr>
          <w:sz w:val="28"/>
          <w:szCs w:val="28"/>
        </w:rPr>
        <w:t xml:space="preserve"> заключени</w:t>
      </w:r>
      <w:r>
        <w:rPr>
          <w:sz w:val="28"/>
          <w:szCs w:val="28"/>
        </w:rPr>
        <w:t>я, которые с приложением всех имеющихся материалов представляются в аппарат исполнительного комитета не позднее 3 рабочих дней после дня проведения итогового заседания</w:t>
      </w:r>
      <w:r w:rsidRPr="00FA7340">
        <w:rPr>
          <w:sz w:val="28"/>
          <w:szCs w:val="28"/>
        </w:rPr>
        <w:t xml:space="preserve"> Комисси</w:t>
      </w:r>
      <w:r>
        <w:rPr>
          <w:sz w:val="28"/>
          <w:szCs w:val="28"/>
        </w:rPr>
        <w:t>и.</w:t>
      </w:r>
    </w:p>
    <w:p w:rsidR="00DA0DD0" w:rsidRDefault="00DA0DD0" w:rsidP="00DA0DD0">
      <w:pPr>
        <w:pStyle w:val="a4"/>
        <w:spacing w:before="0" w:beforeAutospacing="0" w:after="0" w:afterAutospacing="0" w:line="0" w:lineRule="atLeast"/>
        <w:ind w:firstLine="720"/>
        <w:rPr>
          <w:sz w:val="28"/>
          <w:szCs w:val="28"/>
        </w:rPr>
      </w:pPr>
      <w:r>
        <w:rPr>
          <w:sz w:val="28"/>
          <w:szCs w:val="28"/>
        </w:rPr>
        <w:t>Заключения Комиссии подлежат учету при вынесении постановлений (распоряжений). Выводы, содержащиеся в заключениях Комиссии, не являются обязательными при вынесении постановлений (распоряжений).</w:t>
      </w:r>
    </w:p>
    <w:p w:rsidR="00DA0DD0" w:rsidRPr="00FA7340" w:rsidRDefault="00DA0DD0" w:rsidP="00DA0DD0">
      <w:pPr>
        <w:pStyle w:val="a4"/>
        <w:spacing w:before="0" w:beforeAutospacing="0" w:after="0" w:afterAutospacing="0" w:line="0" w:lineRule="atLeast"/>
        <w:ind w:firstLine="720"/>
        <w:rPr>
          <w:sz w:val="28"/>
          <w:szCs w:val="28"/>
        </w:rPr>
      </w:pPr>
      <w:r>
        <w:rPr>
          <w:sz w:val="28"/>
          <w:szCs w:val="28"/>
        </w:rPr>
        <w:t>3.6. </w:t>
      </w:r>
      <w:r w:rsidRPr="00FA7340">
        <w:rPr>
          <w:sz w:val="28"/>
          <w:szCs w:val="28"/>
        </w:rPr>
        <w:t>В случае принятия Комиссией решения о возможности присвоения имен</w:t>
      </w:r>
      <w:r>
        <w:rPr>
          <w:sz w:val="28"/>
          <w:szCs w:val="28"/>
        </w:rPr>
        <w:t>и</w:t>
      </w:r>
      <w:r w:rsidRPr="00FA7340">
        <w:rPr>
          <w:sz w:val="28"/>
          <w:szCs w:val="28"/>
        </w:rPr>
        <w:t xml:space="preserve"> муниципальн</w:t>
      </w:r>
      <w:r>
        <w:rPr>
          <w:sz w:val="28"/>
          <w:szCs w:val="28"/>
        </w:rPr>
        <w:t>ому</w:t>
      </w:r>
      <w:r w:rsidRPr="00FA7340">
        <w:rPr>
          <w:sz w:val="28"/>
          <w:szCs w:val="28"/>
        </w:rPr>
        <w:t xml:space="preserve"> </w:t>
      </w:r>
      <w:r>
        <w:rPr>
          <w:sz w:val="28"/>
          <w:szCs w:val="28"/>
        </w:rPr>
        <w:t xml:space="preserve">предприятию или </w:t>
      </w:r>
      <w:r w:rsidRPr="00FA7340">
        <w:rPr>
          <w:sz w:val="28"/>
          <w:szCs w:val="28"/>
        </w:rPr>
        <w:t>учреждени</w:t>
      </w:r>
      <w:r>
        <w:rPr>
          <w:sz w:val="28"/>
          <w:szCs w:val="28"/>
        </w:rPr>
        <w:t xml:space="preserve">ю </w:t>
      </w:r>
      <w:r w:rsidRPr="00FA7340">
        <w:rPr>
          <w:sz w:val="28"/>
          <w:szCs w:val="28"/>
        </w:rPr>
        <w:t>подготавливает</w:t>
      </w:r>
      <w:r>
        <w:rPr>
          <w:sz w:val="28"/>
          <w:szCs w:val="28"/>
        </w:rPr>
        <w:t>ся</w:t>
      </w:r>
      <w:r w:rsidRPr="00FA7340">
        <w:rPr>
          <w:sz w:val="28"/>
          <w:szCs w:val="28"/>
        </w:rPr>
        <w:t xml:space="preserve"> </w:t>
      </w:r>
      <w:r>
        <w:rPr>
          <w:sz w:val="28"/>
          <w:szCs w:val="28"/>
        </w:rPr>
        <w:t>проект</w:t>
      </w:r>
      <w:r w:rsidRPr="00FA7340">
        <w:rPr>
          <w:sz w:val="28"/>
          <w:szCs w:val="28"/>
        </w:rPr>
        <w:t xml:space="preserve"> </w:t>
      </w:r>
      <w:r>
        <w:rPr>
          <w:sz w:val="28"/>
          <w:szCs w:val="28"/>
        </w:rPr>
        <w:lastRenderedPageBreak/>
        <w:t>постановления, который представляется</w:t>
      </w:r>
      <w:r w:rsidRPr="00FA7340">
        <w:rPr>
          <w:sz w:val="28"/>
          <w:szCs w:val="28"/>
        </w:rPr>
        <w:t xml:space="preserve"> </w:t>
      </w:r>
      <w:r>
        <w:rPr>
          <w:sz w:val="28"/>
          <w:szCs w:val="28"/>
        </w:rPr>
        <w:t>в аппарат исполнительного комитета с приложением</w:t>
      </w:r>
      <w:r w:rsidRPr="00FA7340">
        <w:rPr>
          <w:sz w:val="28"/>
          <w:szCs w:val="28"/>
        </w:rPr>
        <w:t>:</w:t>
      </w:r>
    </w:p>
    <w:p w:rsidR="00DA0DD0" w:rsidRPr="00FA7340" w:rsidRDefault="00DA0DD0" w:rsidP="00DA0DD0">
      <w:pPr>
        <w:pStyle w:val="a4"/>
        <w:spacing w:before="0" w:beforeAutospacing="0" w:after="0" w:afterAutospacing="0" w:line="0" w:lineRule="atLeast"/>
        <w:ind w:firstLine="720"/>
        <w:rPr>
          <w:sz w:val="28"/>
          <w:szCs w:val="28"/>
        </w:rPr>
      </w:pPr>
      <w:r w:rsidRPr="00FA7340">
        <w:rPr>
          <w:sz w:val="28"/>
          <w:szCs w:val="28"/>
        </w:rPr>
        <w:t>пояснительн</w:t>
      </w:r>
      <w:r>
        <w:rPr>
          <w:sz w:val="28"/>
          <w:szCs w:val="28"/>
        </w:rPr>
        <w:t>ой</w:t>
      </w:r>
      <w:r w:rsidRPr="00FA7340">
        <w:rPr>
          <w:sz w:val="28"/>
          <w:szCs w:val="28"/>
        </w:rPr>
        <w:t xml:space="preserve"> записк</w:t>
      </w:r>
      <w:r>
        <w:rPr>
          <w:sz w:val="28"/>
          <w:szCs w:val="28"/>
        </w:rPr>
        <w:t>и</w:t>
      </w:r>
      <w:r w:rsidRPr="00FA7340">
        <w:rPr>
          <w:sz w:val="28"/>
          <w:szCs w:val="28"/>
        </w:rPr>
        <w:t>;</w:t>
      </w:r>
    </w:p>
    <w:p w:rsidR="00DA0DD0" w:rsidRDefault="00DA0DD0" w:rsidP="00DA0DD0">
      <w:pPr>
        <w:pStyle w:val="a4"/>
        <w:spacing w:before="0" w:beforeAutospacing="0" w:after="0" w:afterAutospacing="0" w:line="0" w:lineRule="atLeast"/>
        <w:ind w:firstLine="720"/>
        <w:rPr>
          <w:sz w:val="28"/>
          <w:szCs w:val="28"/>
        </w:rPr>
      </w:pPr>
      <w:r>
        <w:rPr>
          <w:sz w:val="28"/>
          <w:szCs w:val="28"/>
        </w:rPr>
        <w:t>заключения Комиссии;</w:t>
      </w:r>
    </w:p>
    <w:p w:rsidR="00DA0DD0" w:rsidRPr="00FA7340" w:rsidRDefault="00DA0DD0" w:rsidP="00DA0DD0">
      <w:pPr>
        <w:pStyle w:val="a4"/>
        <w:spacing w:before="0" w:beforeAutospacing="0" w:after="0" w:afterAutospacing="0" w:line="0" w:lineRule="atLeast"/>
        <w:ind w:firstLine="720"/>
        <w:rPr>
          <w:sz w:val="28"/>
          <w:szCs w:val="28"/>
        </w:rPr>
      </w:pPr>
      <w:r w:rsidRPr="00FA7340">
        <w:rPr>
          <w:sz w:val="28"/>
          <w:szCs w:val="28"/>
        </w:rPr>
        <w:t>выписк</w:t>
      </w:r>
      <w:r>
        <w:rPr>
          <w:sz w:val="28"/>
          <w:szCs w:val="28"/>
        </w:rPr>
        <w:t>и</w:t>
      </w:r>
      <w:r w:rsidRPr="00FA7340">
        <w:rPr>
          <w:sz w:val="28"/>
          <w:szCs w:val="28"/>
        </w:rPr>
        <w:t xml:space="preserve"> из протокола заседания Комиссии;</w:t>
      </w:r>
    </w:p>
    <w:p w:rsidR="00DA0DD0" w:rsidRDefault="00DA0DD0" w:rsidP="00DA0DD0">
      <w:pPr>
        <w:pStyle w:val="a4"/>
        <w:spacing w:before="0" w:beforeAutospacing="0" w:after="0" w:afterAutospacing="0" w:line="0" w:lineRule="atLeast"/>
        <w:ind w:firstLine="720"/>
        <w:rPr>
          <w:sz w:val="28"/>
          <w:szCs w:val="28"/>
        </w:rPr>
      </w:pPr>
      <w:r>
        <w:rPr>
          <w:sz w:val="28"/>
          <w:szCs w:val="28"/>
        </w:rPr>
        <w:t>документов, указанных в пункте 3.2</w:t>
      </w:r>
      <w:r w:rsidRPr="00FA7340">
        <w:rPr>
          <w:sz w:val="28"/>
          <w:szCs w:val="28"/>
        </w:rPr>
        <w:t xml:space="preserve"> </w:t>
      </w:r>
      <w:r>
        <w:rPr>
          <w:sz w:val="28"/>
          <w:szCs w:val="28"/>
        </w:rPr>
        <w:t>Положения.</w:t>
      </w:r>
    </w:p>
    <w:p w:rsidR="00DA0DD0" w:rsidRPr="00FA7340" w:rsidRDefault="00DA0DD0" w:rsidP="00DA0DD0">
      <w:pPr>
        <w:pStyle w:val="a4"/>
        <w:spacing w:before="0" w:beforeAutospacing="0" w:after="0" w:afterAutospacing="0" w:line="0" w:lineRule="atLeast"/>
        <w:ind w:firstLine="720"/>
        <w:rPr>
          <w:sz w:val="28"/>
          <w:szCs w:val="28"/>
        </w:rPr>
      </w:pPr>
      <w:r>
        <w:rPr>
          <w:sz w:val="28"/>
          <w:szCs w:val="28"/>
        </w:rPr>
        <w:t>3.7. </w:t>
      </w:r>
      <w:r w:rsidRPr="00FA7340">
        <w:rPr>
          <w:sz w:val="28"/>
          <w:szCs w:val="28"/>
        </w:rPr>
        <w:t>В случае принятия Комиссией решения о</w:t>
      </w:r>
      <w:r>
        <w:rPr>
          <w:sz w:val="28"/>
          <w:szCs w:val="28"/>
        </w:rPr>
        <w:t>б отсутствии</w:t>
      </w:r>
      <w:r w:rsidRPr="00FA7340">
        <w:rPr>
          <w:sz w:val="28"/>
          <w:szCs w:val="28"/>
        </w:rPr>
        <w:t xml:space="preserve"> </w:t>
      </w:r>
      <w:r>
        <w:rPr>
          <w:sz w:val="28"/>
          <w:szCs w:val="28"/>
        </w:rPr>
        <w:t>оснований для</w:t>
      </w:r>
      <w:r w:rsidRPr="00FA7340">
        <w:rPr>
          <w:sz w:val="28"/>
          <w:szCs w:val="28"/>
        </w:rPr>
        <w:t xml:space="preserve"> присвоения имен</w:t>
      </w:r>
      <w:r>
        <w:rPr>
          <w:sz w:val="28"/>
          <w:szCs w:val="28"/>
        </w:rPr>
        <w:t>и</w:t>
      </w:r>
      <w:r w:rsidRPr="00FA7340">
        <w:rPr>
          <w:sz w:val="28"/>
          <w:szCs w:val="28"/>
        </w:rPr>
        <w:t xml:space="preserve"> муниципальн</w:t>
      </w:r>
      <w:r>
        <w:rPr>
          <w:sz w:val="28"/>
          <w:szCs w:val="28"/>
        </w:rPr>
        <w:t>ому</w:t>
      </w:r>
      <w:r w:rsidRPr="00FA7340">
        <w:rPr>
          <w:sz w:val="28"/>
          <w:szCs w:val="28"/>
        </w:rPr>
        <w:t xml:space="preserve"> </w:t>
      </w:r>
      <w:r>
        <w:rPr>
          <w:sz w:val="28"/>
          <w:szCs w:val="28"/>
        </w:rPr>
        <w:t xml:space="preserve">предприятию или </w:t>
      </w:r>
      <w:r w:rsidRPr="00FA7340">
        <w:rPr>
          <w:sz w:val="28"/>
          <w:szCs w:val="28"/>
        </w:rPr>
        <w:t>учреждени</w:t>
      </w:r>
      <w:r>
        <w:rPr>
          <w:sz w:val="28"/>
          <w:szCs w:val="28"/>
        </w:rPr>
        <w:t>ю</w:t>
      </w:r>
      <w:r w:rsidRPr="00FA7340">
        <w:rPr>
          <w:sz w:val="28"/>
          <w:szCs w:val="28"/>
        </w:rPr>
        <w:t xml:space="preserve"> </w:t>
      </w:r>
      <w:r>
        <w:rPr>
          <w:sz w:val="28"/>
          <w:szCs w:val="28"/>
        </w:rPr>
        <w:t xml:space="preserve">и отсутствии при этом возражений инициатора в аппарат исполнительного комитета </w:t>
      </w:r>
      <w:r w:rsidRPr="00FA7340">
        <w:rPr>
          <w:sz w:val="28"/>
          <w:szCs w:val="28"/>
        </w:rPr>
        <w:t>представляет</w:t>
      </w:r>
      <w:r>
        <w:rPr>
          <w:sz w:val="28"/>
          <w:szCs w:val="28"/>
        </w:rPr>
        <w:t>ся</w:t>
      </w:r>
      <w:r w:rsidRPr="00FA7340">
        <w:rPr>
          <w:sz w:val="28"/>
          <w:szCs w:val="28"/>
        </w:rPr>
        <w:t xml:space="preserve"> </w:t>
      </w:r>
      <w:r>
        <w:rPr>
          <w:sz w:val="28"/>
          <w:szCs w:val="28"/>
        </w:rPr>
        <w:t>проект распоряжения с приложением заключения Комиссии.</w:t>
      </w:r>
    </w:p>
    <w:p w:rsidR="00DA0DD0" w:rsidRDefault="00DA0DD0" w:rsidP="00DA0DD0">
      <w:pPr>
        <w:pStyle w:val="a4"/>
        <w:spacing w:before="0" w:beforeAutospacing="0" w:after="0" w:afterAutospacing="0" w:line="0" w:lineRule="atLeast"/>
        <w:ind w:firstLine="720"/>
        <w:rPr>
          <w:sz w:val="28"/>
          <w:szCs w:val="28"/>
        </w:rPr>
      </w:pPr>
      <w:r>
        <w:rPr>
          <w:sz w:val="28"/>
          <w:szCs w:val="28"/>
        </w:rPr>
        <w:t>3.8. </w:t>
      </w:r>
      <w:r w:rsidRPr="00FA7340">
        <w:rPr>
          <w:sz w:val="28"/>
          <w:szCs w:val="28"/>
        </w:rPr>
        <w:t xml:space="preserve">В случае несогласия инициаторов </w:t>
      </w:r>
      <w:r>
        <w:rPr>
          <w:sz w:val="28"/>
          <w:szCs w:val="28"/>
        </w:rPr>
        <w:t>с решением Комиссии</w:t>
      </w:r>
      <w:r w:rsidRPr="00FA7340">
        <w:rPr>
          <w:sz w:val="28"/>
          <w:szCs w:val="28"/>
        </w:rPr>
        <w:t xml:space="preserve"> </w:t>
      </w:r>
      <w:r>
        <w:rPr>
          <w:sz w:val="28"/>
          <w:szCs w:val="28"/>
        </w:rPr>
        <w:t>об отсутствии оснований для присвоения имени муниципальному предприятию или учреждению в аппарат исполнительного комитета представляются документы, указанные в пунктах 3.6, 3.7 Положения, с приложением возражений инициатора в письменном виде (в произвольной форме).</w:t>
      </w:r>
    </w:p>
    <w:p w:rsidR="00DA0DD0" w:rsidRDefault="00DA0DD0" w:rsidP="00DA0DD0">
      <w:pPr>
        <w:pStyle w:val="a4"/>
        <w:spacing w:before="0" w:beforeAutospacing="0" w:after="0" w:afterAutospacing="0" w:line="0" w:lineRule="atLeast"/>
        <w:ind w:firstLine="720"/>
        <w:rPr>
          <w:sz w:val="28"/>
          <w:szCs w:val="28"/>
        </w:rPr>
      </w:pPr>
      <w:r>
        <w:rPr>
          <w:sz w:val="28"/>
          <w:szCs w:val="28"/>
        </w:rPr>
        <w:t>3.9</w:t>
      </w:r>
      <w:r w:rsidRPr="00FA7340">
        <w:rPr>
          <w:sz w:val="28"/>
          <w:szCs w:val="28"/>
        </w:rPr>
        <w:t>.</w:t>
      </w:r>
      <w:r>
        <w:rPr>
          <w:sz w:val="28"/>
          <w:szCs w:val="28"/>
        </w:rPr>
        <w:t> Постановление (распоряжение) принимается (подписывается) в срок, не превышающий 30 календарных дней со дня регистрации заявления (ходатайства) в исполнительном комитете.</w:t>
      </w:r>
    </w:p>
    <w:p w:rsidR="00DA0DD0" w:rsidRDefault="00DA0DD0" w:rsidP="00DA0DD0">
      <w:pPr>
        <w:pStyle w:val="a4"/>
        <w:spacing w:before="0" w:beforeAutospacing="0" w:after="0" w:afterAutospacing="0" w:line="0" w:lineRule="atLeast"/>
        <w:ind w:firstLine="720"/>
        <w:rPr>
          <w:sz w:val="28"/>
          <w:szCs w:val="28"/>
        </w:rPr>
      </w:pPr>
      <w:r>
        <w:rPr>
          <w:sz w:val="28"/>
          <w:szCs w:val="28"/>
        </w:rPr>
        <w:t>В случае принятия решения о проведении мероприятий, предусмотренных пунктом 3.5.6 Положения, указанный срок может быть продлен на 15 календарных дней</w:t>
      </w:r>
      <w:r>
        <w:rPr>
          <w:rStyle w:val="af1"/>
          <w:sz w:val="28"/>
          <w:szCs w:val="28"/>
        </w:rPr>
        <w:footnoteReference w:id="8"/>
      </w:r>
      <w:r>
        <w:rPr>
          <w:sz w:val="28"/>
          <w:szCs w:val="28"/>
        </w:rPr>
        <w:t>.</w:t>
      </w:r>
    </w:p>
    <w:p w:rsidR="00DA0DD0" w:rsidRDefault="00DA0DD0" w:rsidP="00DA0DD0">
      <w:pPr>
        <w:pStyle w:val="a4"/>
        <w:spacing w:before="0" w:beforeAutospacing="0" w:after="0" w:afterAutospacing="0" w:line="0" w:lineRule="atLeast"/>
        <w:ind w:firstLine="720"/>
        <w:rPr>
          <w:sz w:val="28"/>
          <w:szCs w:val="28"/>
        </w:rPr>
      </w:pPr>
      <w:r>
        <w:rPr>
          <w:sz w:val="28"/>
          <w:szCs w:val="28"/>
        </w:rPr>
        <w:t xml:space="preserve">3.10. В случае принятия распоряжения исполнительный комитет в течение 3 рабочих дней направляет инициатору уведомление о принятом решении. </w:t>
      </w:r>
    </w:p>
    <w:p w:rsidR="00DA0DD0" w:rsidRPr="00FA7340" w:rsidRDefault="00DA0DD0" w:rsidP="00DA0DD0">
      <w:pPr>
        <w:pStyle w:val="a4"/>
        <w:spacing w:before="0" w:beforeAutospacing="0" w:after="0" w:afterAutospacing="0" w:line="0" w:lineRule="atLeast"/>
        <w:ind w:firstLine="720"/>
        <w:rPr>
          <w:sz w:val="28"/>
          <w:szCs w:val="28"/>
        </w:rPr>
      </w:pPr>
      <w:r>
        <w:rPr>
          <w:sz w:val="28"/>
          <w:szCs w:val="28"/>
        </w:rPr>
        <w:t xml:space="preserve">С повторным заявлением (ходатайством) по тому же вопросу инициатор вправе обратиться в исполнительный комитет не раньше чем через 5 лет. </w:t>
      </w:r>
    </w:p>
    <w:p w:rsidR="00DA0DD0" w:rsidRPr="00FC110B" w:rsidRDefault="00DA0DD0" w:rsidP="00DA0DD0">
      <w:pPr>
        <w:pStyle w:val="a4"/>
        <w:spacing w:before="0" w:beforeAutospacing="0" w:after="0" w:afterAutospacing="0" w:line="0" w:lineRule="atLeast"/>
        <w:ind w:firstLine="720"/>
        <w:rPr>
          <w:sz w:val="16"/>
          <w:szCs w:val="16"/>
        </w:rPr>
      </w:pPr>
      <w:r>
        <w:t xml:space="preserve"> </w:t>
      </w:r>
    </w:p>
    <w:p w:rsidR="00DA0DD0" w:rsidRDefault="00DA0DD0" w:rsidP="00DA0DD0">
      <w:pPr>
        <w:pStyle w:val="1"/>
        <w:spacing w:line="0" w:lineRule="atLeast"/>
        <w:ind w:firstLine="0"/>
        <w:rPr>
          <w:rFonts w:ascii="Times New Roman" w:hAnsi="Times New Roman" w:cs="Times New Roman"/>
          <w:b w:val="0"/>
          <w:sz w:val="28"/>
          <w:szCs w:val="28"/>
        </w:rPr>
      </w:pPr>
      <w:bookmarkStart w:id="3" w:name="sub_103"/>
      <w:r>
        <w:rPr>
          <w:rFonts w:ascii="Times New Roman" w:hAnsi="Times New Roman" w:cs="Times New Roman"/>
          <w:b w:val="0"/>
          <w:sz w:val="28"/>
          <w:szCs w:val="28"/>
        </w:rPr>
        <w:t>4</w:t>
      </w:r>
      <w:r w:rsidRPr="00E41B19">
        <w:rPr>
          <w:rFonts w:ascii="Times New Roman" w:hAnsi="Times New Roman" w:cs="Times New Roman"/>
          <w:b w:val="0"/>
          <w:sz w:val="28"/>
          <w:szCs w:val="28"/>
        </w:rPr>
        <w:t xml:space="preserve">. </w:t>
      </w:r>
      <w:r>
        <w:rPr>
          <w:rFonts w:ascii="Times New Roman" w:hAnsi="Times New Roman" w:cs="Times New Roman"/>
          <w:b w:val="0"/>
          <w:sz w:val="28"/>
          <w:szCs w:val="28"/>
        </w:rPr>
        <w:t>Р</w:t>
      </w:r>
      <w:r w:rsidRPr="00E41B19">
        <w:rPr>
          <w:rFonts w:ascii="Times New Roman" w:hAnsi="Times New Roman" w:cs="Times New Roman"/>
          <w:b w:val="0"/>
          <w:sz w:val="28"/>
          <w:szCs w:val="28"/>
        </w:rPr>
        <w:t>еализаци</w:t>
      </w:r>
      <w:r>
        <w:rPr>
          <w:rFonts w:ascii="Times New Roman" w:hAnsi="Times New Roman" w:cs="Times New Roman"/>
          <w:b w:val="0"/>
          <w:sz w:val="28"/>
          <w:szCs w:val="28"/>
        </w:rPr>
        <w:t>я</w:t>
      </w:r>
      <w:r w:rsidRPr="00E41B19">
        <w:rPr>
          <w:rFonts w:ascii="Times New Roman" w:hAnsi="Times New Roman" w:cs="Times New Roman"/>
          <w:b w:val="0"/>
          <w:sz w:val="28"/>
          <w:szCs w:val="28"/>
        </w:rPr>
        <w:t xml:space="preserve"> муниципальных правовых актов о присвоении </w:t>
      </w:r>
    </w:p>
    <w:p w:rsidR="00DA0DD0" w:rsidRDefault="00DA0DD0" w:rsidP="00DA0DD0">
      <w:pPr>
        <w:pStyle w:val="1"/>
        <w:spacing w:line="0" w:lineRule="atLeast"/>
        <w:ind w:firstLine="0"/>
        <w:rPr>
          <w:rFonts w:ascii="Times New Roman" w:hAnsi="Times New Roman" w:cs="Times New Roman"/>
          <w:b w:val="0"/>
          <w:sz w:val="28"/>
          <w:szCs w:val="28"/>
        </w:rPr>
      </w:pPr>
      <w:r w:rsidRPr="00E41B19">
        <w:rPr>
          <w:rFonts w:ascii="Times New Roman" w:hAnsi="Times New Roman" w:cs="Times New Roman"/>
          <w:b w:val="0"/>
          <w:sz w:val="28"/>
          <w:szCs w:val="28"/>
        </w:rPr>
        <w:t>имен муниципальны</w:t>
      </w:r>
      <w:r>
        <w:rPr>
          <w:rFonts w:ascii="Times New Roman" w:hAnsi="Times New Roman" w:cs="Times New Roman"/>
          <w:b w:val="0"/>
          <w:sz w:val="28"/>
          <w:szCs w:val="28"/>
        </w:rPr>
        <w:t>м предприятиям и</w:t>
      </w:r>
      <w:r w:rsidRPr="00E41B19">
        <w:rPr>
          <w:rFonts w:ascii="Times New Roman" w:hAnsi="Times New Roman" w:cs="Times New Roman"/>
          <w:b w:val="0"/>
          <w:sz w:val="28"/>
          <w:szCs w:val="28"/>
        </w:rPr>
        <w:t xml:space="preserve"> учрежден</w:t>
      </w:r>
      <w:r>
        <w:rPr>
          <w:rFonts w:ascii="Times New Roman" w:hAnsi="Times New Roman" w:cs="Times New Roman"/>
          <w:b w:val="0"/>
          <w:sz w:val="28"/>
          <w:szCs w:val="28"/>
        </w:rPr>
        <w:t xml:space="preserve">иям. Урегулирование споров </w:t>
      </w:r>
    </w:p>
    <w:p w:rsidR="00DA0DD0" w:rsidRPr="00E41B19" w:rsidRDefault="00DA0DD0" w:rsidP="00DA0DD0">
      <w:pPr>
        <w:pStyle w:val="1"/>
        <w:spacing w:line="0" w:lineRule="atLeast"/>
        <w:ind w:firstLine="0"/>
        <w:rPr>
          <w:rFonts w:ascii="Times New Roman" w:hAnsi="Times New Roman" w:cs="Times New Roman"/>
          <w:b w:val="0"/>
          <w:sz w:val="28"/>
          <w:szCs w:val="28"/>
        </w:rPr>
      </w:pPr>
      <w:r>
        <w:rPr>
          <w:rFonts w:ascii="Times New Roman" w:hAnsi="Times New Roman" w:cs="Times New Roman"/>
          <w:b w:val="0"/>
          <w:sz w:val="28"/>
          <w:szCs w:val="28"/>
        </w:rPr>
        <w:t>и разногласий, возникающих в правоприменительной практике</w:t>
      </w:r>
      <w:r w:rsidRPr="00E41B19">
        <w:rPr>
          <w:rFonts w:ascii="Times New Roman" w:hAnsi="Times New Roman" w:cs="Times New Roman"/>
          <w:b w:val="0"/>
          <w:sz w:val="28"/>
          <w:szCs w:val="28"/>
        </w:rPr>
        <w:t xml:space="preserve"> </w:t>
      </w:r>
    </w:p>
    <w:p w:rsidR="00DA0DD0" w:rsidRPr="00FC110B" w:rsidRDefault="00DA0DD0" w:rsidP="00DA0DD0">
      <w:pPr>
        <w:rPr>
          <w:sz w:val="16"/>
          <w:szCs w:val="16"/>
        </w:rPr>
      </w:pPr>
    </w:p>
    <w:p w:rsidR="00DA0DD0" w:rsidRPr="00FA7340" w:rsidRDefault="00DA0DD0" w:rsidP="00DA0DD0">
      <w:pPr>
        <w:spacing w:line="0" w:lineRule="atLeast"/>
        <w:ind w:firstLine="720"/>
        <w:rPr>
          <w:rFonts w:ascii="Times New Roman" w:hAnsi="Times New Roman"/>
          <w:sz w:val="28"/>
          <w:szCs w:val="28"/>
        </w:rPr>
      </w:pPr>
      <w:bookmarkStart w:id="4" w:name="sub_131"/>
      <w:bookmarkEnd w:id="3"/>
      <w:r>
        <w:rPr>
          <w:rFonts w:ascii="Times New Roman" w:hAnsi="Times New Roman"/>
          <w:sz w:val="28"/>
          <w:szCs w:val="28"/>
        </w:rPr>
        <w:t>4.1. </w:t>
      </w:r>
      <w:r w:rsidRPr="00FA7340">
        <w:rPr>
          <w:rFonts w:ascii="Times New Roman" w:hAnsi="Times New Roman"/>
          <w:sz w:val="28"/>
          <w:szCs w:val="28"/>
        </w:rPr>
        <w:t>Расходы на</w:t>
      </w:r>
      <w:r>
        <w:rPr>
          <w:rFonts w:ascii="Times New Roman" w:hAnsi="Times New Roman"/>
          <w:sz w:val="28"/>
          <w:szCs w:val="28"/>
        </w:rPr>
        <w:t xml:space="preserve"> мероприятия по присвоению имен муниципальным предприятиям и учреждениям</w:t>
      </w:r>
      <w:r w:rsidRPr="00FA7340">
        <w:rPr>
          <w:rFonts w:ascii="Times New Roman" w:hAnsi="Times New Roman"/>
          <w:sz w:val="28"/>
          <w:szCs w:val="28"/>
        </w:rPr>
        <w:t xml:space="preserve"> могут осуществляться за счет средств бюджета </w:t>
      </w:r>
      <w:r>
        <w:rPr>
          <w:rFonts w:ascii="Times New Roman" w:hAnsi="Times New Roman"/>
          <w:sz w:val="28"/>
          <w:szCs w:val="28"/>
        </w:rPr>
        <w:t>муниципального образования</w:t>
      </w:r>
      <w:r w:rsidRPr="00FA7340">
        <w:rPr>
          <w:rFonts w:ascii="Times New Roman" w:hAnsi="Times New Roman"/>
          <w:sz w:val="28"/>
          <w:szCs w:val="28"/>
        </w:rPr>
        <w:t>, юридических лиц, организаций и других</w:t>
      </w:r>
      <w:r>
        <w:rPr>
          <w:rFonts w:ascii="Times New Roman" w:hAnsi="Times New Roman"/>
          <w:sz w:val="28"/>
          <w:szCs w:val="28"/>
        </w:rPr>
        <w:t>,</w:t>
      </w:r>
      <w:r w:rsidRPr="00FA7340">
        <w:rPr>
          <w:rFonts w:ascii="Times New Roman" w:hAnsi="Times New Roman"/>
          <w:sz w:val="28"/>
          <w:szCs w:val="28"/>
        </w:rPr>
        <w:t xml:space="preserve"> не запрещенных законодательством</w:t>
      </w:r>
      <w:r>
        <w:rPr>
          <w:rFonts w:ascii="Times New Roman" w:hAnsi="Times New Roman"/>
          <w:sz w:val="28"/>
          <w:szCs w:val="28"/>
        </w:rPr>
        <w:t>,</w:t>
      </w:r>
      <w:r w:rsidRPr="00FA7340">
        <w:rPr>
          <w:rFonts w:ascii="Times New Roman" w:hAnsi="Times New Roman"/>
          <w:sz w:val="28"/>
          <w:szCs w:val="28"/>
        </w:rPr>
        <w:t xml:space="preserve"> источников</w:t>
      </w:r>
      <w:r>
        <w:rPr>
          <w:rFonts w:ascii="Times New Roman" w:hAnsi="Times New Roman"/>
          <w:sz w:val="28"/>
          <w:szCs w:val="28"/>
        </w:rPr>
        <w:t>, с учетом требования, определенного пунктом 1.7 Положения</w:t>
      </w:r>
      <w:r w:rsidRPr="00FA7340">
        <w:rPr>
          <w:rFonts w:ascii="Times New Roman" w:hAnsi="Times New Roman"/>
          <w:sz w:val="28"/>
          <w:szCs w:val="28"/>
        </w:rPr>
        <w:t>.</w:t>
      </w:r>
    </w:p>
    <w:p w:rsidR="00DA0DD0" w:rsidRPr="00FC110B" w:rsidRDefault="00DA0DD0" w:rsidP="00DA0DD0">
      <w:pPr>
        <w:spacing w:line="0" w:lineRule="atLeast"/>
        <w:ind w:firstLine="720"/>
        <w:rPr>
          <w:rFonts w:ascii="Times New Roman" w:hAnsi="Times New Roman"/>
          <w:sz w:val="28"/>
          <w:szCs w:val="28"/>
        </w:rPr>
      </w:pPr>
      <w:bookmarkStart w:id="5" w:name="sub_133"/>
      <w:bookmarkEnd w:id="4"/>
      <w:r>
        <w:rPr>
          <w:rFonts w:ascii="Times New Roman" w:hAnsi="Times New Roman"/>
          <w:sz w:val="28"/>
          <w:szCs w:val="28"/>
        </w:rPr>
        <w:t>4.2. </w:t>
      </w:r>
      <w:r w:rsidRPr="00FA7340">
        <w:rPr>
          <w:rFonts w:ascii="Times New Roman" w:hAnsi="Times New Roman"/>
          <w:sz w:val="28"/>
          <w:szCs w:val="28"/>
        </w:rPr>
        <w:t>Споры и разногласия, которые могут возникнуть при исполнении Положения, разрешаются путем переговоров или в установленном законом порядке.</w:t>
      </w:r>
      <w:bookmarkEnd w:id="5"/>
    </w:p>
    <w:p w:rsidR="00DA0DD0" w:rsidRPr="00DA0DD0" w:rsidRDefault="00DA0DD0" w:rsidP="00E77AE3">
      <w:pPr>
        <w:pStyle w:val="a4"/>
        <w:spacing w:before="0" w:beforeAutospacing="0" w:after="0" w:afterAutospacing="0" w:line="0" w:lineRule="atLeast"/>
        <w:ind w:firstLine="0"/>
        <w:rPr>
          <w:i/>
          <w:sz w:val="28"/>
          <w:szCs w:val="28"/>
        </w:rPr>
      </w:pPr>
    </w:p>
    <w:sectPr w:rsidR="00DA0DD0" w:rsidRPr="00DA0DD0" w:rsidSect="00AB77BE">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6C" w:rsidRDefault="002C6A6C">
      <w:r>
        <w:separator/>
      </w:r>
    </w:p>
  </w:endnote>
  <w:endnote w:type="continuationSeparator" w:id="0">
    <w:p w:rsidR="002C6A6C" w:rsidRDefault="002C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6C" w:rsidRDefault="002C6A6C">
      <w:r>
        <w:separator/>
      </w:r>
    </w:p>
  </w:footnote>
  <w:footnote w:type="continuationSeparator" w:id="0">
    <w:p w:rsidR="002C6A6C" w:rsidRDefault="002C6A6C">
      <w:r>
        <w:continuationSeparator/>
      </w:r>
    </w:p>
  </w:footnote>
  <w:footnote w:id="1">
    <w:p w:rsidR="00DA0DD0" w:rsidRPr="009962E7" w:rsidRDefault="00DA0DD0" w:rsidP="00DA0DD0">
      <w:pPr>
        <w:pStyle w:val="af0"/>
        <w:rPr>
          <w:rFonts w:ascii="Times New Roman" w:hAnsi="Times New Roman"/>
        </w:rPr>
      </w:pPr>
      <w:r>
        <w:rPr>
          <w:rStyle w:val="af1"/>
        </w:rPr>
        <w:footnoteRef/>
      </w:r>
      <w:r>
        <w:rPr>
          <w:rStyle w:val="af1"/>
        </w:rPr>
        <w:t> </w:t>
      </w:r>
      <w:r w:rsidRPr="009962E7">
        <w:rPr>
          <w:rFonts w:ascii="Times New Roman" w:hAnsi="Times New Roman"/>
        </w:rPr>
        <w:t>Присвоение имен муниципальным предприятиям, учреждениям (</w:t>
      </w:r>
      <w:r>
        <w:rPr>
          <w:rFonts w:ascii="Times New Roman" w:hAnsi="Times New Roman"/>
        </w:rPr>
        <w:t>организациям), их переименование</w:t>
      </w:r>
      <w:r w:rsidRPr="009962E7">
        <w:rPr>
          <w:rFonts w:ascii="Times New Roman" w:hAnsi="Times New Roman"/>
        </w:rPr>
        <w:t xml:space="preserve"> в целях увековечения памяти граждан, организаций и исторических событий</w:t>
      </w:r>
      <w:r>
        <w:rPr>
          <w:rFonts w:ascii="Times New Roman" w:hAnsi="Times New Roman"/>
        </w:rPr>
        <w:t xml:space="preserve"> осуществляется наряду с их наименованием в соответствии с гражданским законодательством либо впоследствии без изменения организационно-правовой формы, фирменного наименования, определенных в соответствии с гражданским законодательством.</w:t>
      </w:r>
    </w:p>
  </w:footnote>
  <w:footnote w:id="2">
    <w:p w:rsidR="00DA0DD0" w:rsidRPr="001A5BFC" w:rsidRDefault="00DA0DD0" w:rsidP="00DA0DD0">
      <w:pPr>
        <w:pStyle w:val="af0"/>
        <w:rPr>
          <w:rFonts w:ascii="Times New Roman" w:hAnsi="Times New Roman"/>
        </w:rPr>
      </w:pPr>
      <w:r>
        <w:rPr>
          <w:rStyle w:val="af1"/>
        </w:rPr>
        <w:footnoteRef/>
      </w:r>
      <w:r>
        <w:t> </w:t>
      </w:r>
      <w:r w:rsidRPr="001A5BFC">
        <w:rPr>
          <w:rFonts w:ascii="Times New Roman" w:hAnsi="Times New Roman"/>
        </w:rPr>
        <w:t>Указанные вопросы</w:t>
      </w:r>
      <w:r>
        <w:t xml:space="preserve"> </w:t>
      </w:r>
      <w:r w:rsidRPr="001A5BFC">
        <w:rPr>
          <w:rFonts w:ascii="Times New Roman" w:hAnsi="Times New Roman"/>
        </w:rPr>
        <w:t>регулируются Законом Российской Федерации от 14 января 1993 года № 4292-1 «Об увековечении памяти погибших при защите Отечества»</w:t>
      </w:r>
      <w:r>
        <w:rPr>
          <w:rFonts w:ascii="Times New Roman" w:hAnsi="Times New Roman"/>
        </w:rPr>
        <w:t>.</w:t>
      </w:r>
    </w:p>
  </w:footnote>
  <w:footnote w:id="3">
    <w:p w:rsidR="00DA0DD0" w:rsidRPr="001A5BFC" w:rsidRDefault="00DA0DD0" w:rsidP="00DA0DD0">
      <w:pPr>
        <w:pStyle w:val="af0"/>
        <w:rPr>
          <w:rFonts w:ascii="Times New Roman" w:hAnsi="Times New Roman"/>
        </w:rPr>
      </w:pPr>
      <w:r>
        <w:rPr>
          <w:rStyle w:val="af1"/>
        </w:rPr>
        <w:footnoteRef/>
      </w:r>
      <w:r>
        <w:t> </w:t>
      </w:r>
      <w:r w:rsidRPr="001A5BFC">
        <w:rPr>
          <w:rFonts w:ascii="Times New Roman" w:hAnsi="Times New Roman"/>
        </w:rPr>
        <w:t>Указанные вопросы</w:t>
      </w:r>
      <w:r>
        <w:t xml:space="preserve"> </w:t>
      </w:r>
      <w:r w:rsidRPr="001A5BFC">
        <w:rPr>
          <w:rFonts w:ascii="Times New Roman" w:hAnsi="Times New Roman"/>
        </w:rPr>
        <w:t>решаются Российской академией наук в соответствии пунктом 9 части 2 статьи 7 Федерального закона от 27 сентября 2013 года №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w:t>
      </w:r>
      <w:r>
        <w:rPr>
          <w:rFonts w:ascii="Times New Roman" w:hAnsi="Times New Roman"/>
        </w:rPr>
        <w:t>.</w:t>
      </w:r>
    </w:p>
  </w:footnote>
  <w:footnote w:id="4">
    <w:p w:rsidR="00DA0DD0" w:rsidRPr="00984681" w:rsidRDefault="00DA0DD0" w:rsidP="00DA0DD0">
      <w:pPr>
        <w:pStyle w:val="af0"/>
        <w:rPr>
          <w:rFonts w:ascii="Times New Roman" w:hAnsi="Times New Roman"/>
        </w:rPr>
      </w:pPr>
      <w:r>
        <w:rPr>
          <w:rStyle w:val="af1"/>
        </w:rPr>
        <w:footnoteRef/>
      </w:r>
      <w:r>
        <w:t> </w:t>
      </w:r>
      <w:r>
        <w:rPr>
          <w:rFonts w:ascii="Times New Roman" w:hAnsi="Times New Roman"/>
        </w:rPr>
        <w:t>Указанные</w:t>
      </w:r>
      <w:r w:rsidRPr="00984681">
        <w:rPr>
          <w:rFonts w:ascii="Times New Roman" w:hAnsi="Times New Roman"/>
        </w:rPr>
        <w:t xml:space="preserve"> вопросы </w:t>
      </w:r>
      <w:r>
        <w:rPr>
          <w:rFonts w:ascii="Times New Roman" w:hAnsi="Times New Roman"/>
        </w:rPr>
        <w:t xml:space="preserve">в случае принятия решений об </w:t>
      </w:r>
      <w:r w:rsidRPr="00984681">
        <w:rPr>
          <w:rFonts w:ascii="Times New Roman" w:hAnsi="Times New Roman"/>
        </w:rPr>
        <w:t>установк</w:t>
      </w:r>
      <w:r>
        <w:rPr>
          <w:rFonts w:ascii="Times New Roman" w:hAnsi="Times New Roman"/>
        </w:rPr>
        <w:t>е</w:t>
      </w:r>
      <w:r w:rsidRPr="00984681">
        <w:rPr>
          <w:rFonts w:ascii="Times New Roman" w:hAnsi="Times New Roman"/>
        </w:rPr>
        <w:t xml:space="preserve"> мемориальных (памятных) досок на зданиях муниципальных предприятий и учреждений (организаций) в связи с присвоением им имен решаются в порядке, установленном постановлением Кабинета Министров Республики Татарстан от 01.04.2002 № 163 «Об утверждении Положения о порядке установления мемориальных досок в Республике Татарстан».</w:t>
      </w:r>
    </w:p>
  </w:footnote>
  <w:footnote w:id="5">
    <w:p w:rsidR="00DA0DD0" w:rsidRPr="005B3620" w:rsidRDefault="00DA0DD0" w:rsidP="00DA0DD0">
      <w:pPr>
        <w:pStyle w:val="af0"/>
        <w:rPr>
          <w:rFonts w:ascii="Times New Roman" w:hAnsi="Times New Roman"/>
        </w:rPr>
      </w:pPr>
      <w:r>
        <w:rPr>
          <w:rStyle w:val="af1"/>
        </w:rPr>
        <w:footnoteRef/>
      </w:r>
      <w:r>
        <w:t xml:space="preserve"> </w:t>
      </w:r>
      <w:r w:rsidRPr="005B3620">
        <w:rPr>
          <w:rFonts w:ascii="Times New Roman" w:hAnsi="Times New Roman"/>
        </w:rPr>
        <w:t>Выделенное курсивом положение включается в муниципальный нормативный правовой а</w:t>
      </w:r>
      <w:proofErr w:type="gramStart"/>
      <w:r w:rsidRPr="005B3620">
        <w:rPr>
          <w:rFonts w:ascii="Times New Roman" w:hAnsi="Times New Roman"/>
        </w:rPr>
        <w:t>кт в сл</w:t>
      </w:r>
      <w:proofErr w:type="gramEnd"/>
      <w:r w:rsidRPr="005B3620">
        <w:rPr>
          <w:rFonts w:ascii="Times New Roman" w:hAnsi="Times New Roman"/>
        </w:rPr>
        <w:t>учае н</w:t>
      </w:r>
      <w:r>
        <w:rPr>
          <w:rFonts w:ascii="Times New Roman" w:hAnsi="Times New Roman"/>
        </w:rPr>
        <w:t>аличия</w:t>
      </w:r>
      <w:r w:rsidRPr="005B3620">
        <w:rPr>
          <w:rFonts w:ascii="Times New Roman" w:hAnsi="Times New Roman"/>
        </w:rPr>
        <w:t xml:space="preserve"> указанных предприятий (учреждений), созданных не исполнительным комитетом муниципального района, а иными органами местного самоуправления районного уровня</w:t>
      </w:r>
      <w:r>
        <w:rPr>
          <w:rFonts w:ascii="Times New Roman" w:hAnsi="Times New Roman"/>
        </w:rPr>
        <w:t>. При этом дорабатываются, с учетом наличия таких предприятий (учреждений), и иные положения муниципального нормативного правового акта.</w:t>
      </w:r>
    </w:p>
  </w:footnote>
  <w:footnote w:id="6">
    <w:p w:rsidR="00DA0DD0" w:rsidRDefault="00DA0DD0" w:rsidP="00DA0DD0">
      <w:pPr>
        <w:pStyle w:val="af0"/>
      </w:pPr>
      <w:r>
        <w:rPr>
          <w:rStyle w:val="af1"/>
        </w:rPr>
        <w:footnoteRef/>
      </w:r>
      <w:r>
        <w:t> </w:t>
      </w:r>
      <w:r w:rsidRPr="00F47324">
        <w:rPr>
          <w:rFonts w:ascii="Times New Roman" w:hAnsi="Times New Roman"/>
        </w:rPr>
        <w:t>О порядке учета указанного мнения близких родственников лиц, память которых предполагается увековечить, смотри пункт 3.5.5 Положения</w:t>
      </w:r>
      <w:r>
        <w:t>.</w:t>
      </w:r>
    </w:p>
  </w:footnote>
  <w:footnote w:id="7">
    <w:p w:rsidR="00DA0DD0" w:rsidRPr="00431F03" w:rsidRDefault="00DA0DD0" w:rsidP="00DA0DD0">
      <w:pPr>
        <w:pStyle w:val="af0"/>
        <w:rPr>
          <w:rFonts w:ascii="Times New Roman" w:hAnsi="Times New Roman"/>
        </w:rPr>
      </w:pPr>
      <w:r w:rsidRPr="00431F03">
        <w:rPr>
          <w:rStyle w:val="af1"/>
          <w:rFonts w:ascii="Times New Roman" w:hAnsi="Times New Roman"/>
        </w:rPr>
        <w:footnoteRef/>
      </w:r>
      <w:r w:rsidRPr="00431F03">
        <w:rPr>
          <w:rFonts w:ascii="Times New Roman" w:hAnsi="Times New Roman"/>
        </w:rPr>
        <w:t> Например, путем проведения опроса граждан, предусмотренного статьей 31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rPr>
        <w:t>.</w:t>
      </w:r>
    </w:p>
  </w:footnote>
  <w:footnote w:id="8">
    <w:p w:rsidR="00DA0DD0" w:rsidRPr="00431F03" w:rsidRDefault="00DA0DD0" w:rsidP="00DA0DD0">
      <w:pPr>
        <w:pStyle w:val="af0"/>
        <w:rPr>
          <w:rFonts w:ascii="Times New Roman" w:hAnsi="Times New Roman"/>
        </w:rPr>
      </w:pPr>
      <w:r>
        <w:rPr>
          <w:rStyle w:val="af1"/>
        </w:rPr>
        <w:footnoteRef/>
      </w:r>
      <w:r>
        <w:t> </w:t>
      </w:r>
      <w:r>
        <w:rPr>
          <w:rFonts w:ascii="Times New Roman" w:hAnsi="Times New Roman"/>
        </w:rPr>
        <w:t>При определении мнения населения</w:t>
      </w:r>
      <w:r w:rsidRPr="00431F03">
        <w:rPr>
          <w:rFonts w:ascii="Times New Roman" w:hAnsi="Times New Roman"/>
        </w:rPr>
        <w:t xml:space="preserve"> путем проведения опроса граждан, предусмотренного статьей 31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rPr>
        <w:t xml:space="preserve">, продление срока принятия правоприменительного акта на указанный 15-дневный срок возможно, как правило, при проведении внеочередного заседания представительного органа муниципального образования. С учетом данного обстоятельства в муниципальном нормативном правовом акте может быть предусмотрена возможность продления срока принятия правоприменительного акта при работе представительного органа в штатном режиме.  </w:t>
      </w:r>
    </w:p>
    <w:p w:rsidR="00DA0DD0" w:rsidRDefault="00DA0DD0" w:rsidP="00DA0DD0">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53" w:rsidRDefault="000F1753" w:rsidP="00AB77BE">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F1753" w:rsidRDefault="000F175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53" w:rsidRDefault="000F1753" w:rsidP="00AB77BE">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A0DD0">
      <w:rPr>
        <w:rStyle w:val="af"/>
        <w:noProof/>
      </w:rPr>
      <w:t>7</w:t>
    </w:r>
    <w:r>
      <w:rPr>
        <w:rStyle w:val="af"/>
      </w:rPr>
      <w:fldChar w:fldCharType="end"/>
    </w:r>
  </w:p>
  <w:p w:rsidR="000F1753" w:rsidRDefault="000F175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6C5A"/>
    <w:multiLevelType w:val="hybridMultilevel"/>
    <w:tmpl w:val="EA7C2594"/>
    <w:lvl w:ilvl="0" w:tplc="6F0488F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491A36AF"/>
    <w:multiLevelType w:val="hybridMultilevel"/>
    <w:tmpl w:val="EA7C2594"/>
    <w:lvl w:ilvl="0" w:tplc="6F0488F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58806100"/>
    <w:multiLevelType w:val="hybridMultilevel"/>
    <w:tmpl w:val="6E80B2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C503D94"/>
    <w:multiLevelType w:val="hybridMultilevel"/>
    <w:tmpl w:val="88FA72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C0"/>
    <w:rsid w:val="00052EE0"/>
    <w:rsid w:val="00054626"/>
    <w:rsid w:val="0005738F"/>
    <w:rsid w:val="000611DC"/>
    <w:rsid w:val="0006138D"/>
    <w:rsid w:val="0008237A"/>
    <w:rsid w:val="0009466C"/>
    <w:rsid w:val="000B676E"/>
    <w:rsid w:val="000B7634"/>
    <w:rsid w:val="000B7C48"/>
    <w:rsid w:val="000E2D83"/>
    <w:rsid w:val="000E529B"/>
    <w:rsid w:val="000F1753"/>
    <w:rsid w:val="00140E38"/>
    <w:rsid w:val="0019756D"/>
    <w:rsid w:val="001A4708"/>
    <w:rsid w:val="001A5BFC"/>
    <w:rsid w:val="00203AD1"/>
    <w:rsid w:val="00207AA1"/>
    <w:rsid w:val="002235F2"/>
    <w:rsid w:val="0023417B"/>
    <w:rsid w:val="00254B12"/>
    <w:rsid w:val="0027682D"/>
    <w:rsid w:val="002A58B6"/>
    <w:rsid w:val="002A6106"/>
    <w:rsid w:val="002A6D4A"/>
    <w:rsid w:val="002C3102"/>
    <w:rsid w:val="002C6A6C"/>
    <w:rsid w:val="002D1045"/>
    <w:rsid w:val="002D5D4B"/>
    <w:rsid w:val="00305D12"/>
    <w:rsid w:val="00307C56"/>
    <w:rsid w:val="00314004"/>
    <w:rsid w:val="0037721F"/>
    <w:rsid w:val="0039208F"/>
    <w:rsid w:val="003960B4"/>
    <w:rsid w:val="0039723A"/>
    <w:rsid w:val="003C234A"/>
    <w:rsid w:val="003C2687"/>
    <w:rsid w:val="003D229E"/>
    <w:rsid w:val="003D6291"/>
    <w:rsid w:val="003E01F6"/>
    <w:rsid w:val="003E762B"/>
    <w:rsid w:val="00431F03"/>
    <w:rsid w:val="0047471C"/>
    <w:rsid w:val="004B5C8F"/>
    <w:rsid w:val="004C05F9"/>
    <w:rsid w:val="004F0503"/>
    <w:rsid w:val="004F3BCA"/>
    <w:rsid w:val="0053519D"/>
    <w:rsid w:val="00545956"/>
    <w:rsid w:val="005558C0"/>
    <w:rsid w:val="00571936"/>
    <w:rsid w:val="005759D7"/>
    <w:rsid w:val="00594593"/>
    <w:rsid w:val="005B3620"/>
    <w:rsid w:val="005D6C17"/>
    <w:rsid w:val="005F24EE"/>
    <w:rsid w:val="005F6728"/>
    <w:rsid w:val="00602F4F"/>
    <w:rsid w:val="0060728D"/>
    <w:rsid w:val="0061004A"/>
    <w:rsid w:val="0061408E"/>
    <w:rsid w:val="006167F1"/>
    <w:rsid w:val="00620916"/>
    <w:rsid w:val="006217B6"/>
    <w:rsid w:val="0062574C"/>
    <w:rsid w:val="0064068D"/>
    <w:rsid w:val="00672E73"/>
    <w:rsid w:val="006A5431"/>
    <w:rsid w:val="006C6748"/>
    <w:rsid w:val="006E0C16"/>
    <w:rsid w:val="006F6D62"/>
    <w:rsid w:val="00712E61"/>
    <w:rsid w:val="00717FA1"/>
    <w:rsid w:val="00731529"/>
    <w:rsid w:val="0075690A"/>
    <w:rsid w:val="00767E5B"/>
    <w:rsid w:val="00783593"/>
    <w:rsid w:val="007853B8"/>
    <w:rsid w:val="007924FC"/>
    <w:rsid w:val="007A466A"/>
    <w:rsid w:val="007E28C0"/>
    <w:rsid w:val="007E5EC6"/>
    <w:rsid w:val="007F2F24"/>
    <w:rsid w:val="00801D07"/>
    <w:rsid w:val="008058DC"/>
    <w:rsid w:val="00827CD8"/>
    <w:rsid w:val="00832DE8"/>
    <w:rsid w:val="008338D8"/>
    <w:rsid w:val="0085524C"/>
    <w:rsid w:val="008710E7"/>
    <w:rsid w:val="0087287B"/>
    <w:rsid w:val="008828E5"/>
    <w:rsid w:val="00882EF0"/>
    <w:rsid w:val="0089018A"/>
    <w:rsid w:val="008A36C9"/>
    <w:rsid w:val="008E5791"/>
    <w:rsid w:val="008E7C83"/>
    <w:rsid w:val="008F23A3"/>
    <w:rsid w:val="00933186"/>
    <w:rsid w:val="0094219B"/>
    <w:rsid w:val="009434B8"/>
    <w:rsid w:val="00943D89"/>
    <w:rsid w:val="009627BF"/>
    <w:rsid w:val="009647B8"/>
    <w:rsid w:val="0097787A"/>
    <w:rsid w:val="00977FEC"/>
    <w:rsid w:val="00984681"/>
    <w:rsid w:val="00990EE7"/>
    <w:rsid w:val="009D1950"/>
    <w:rsid w:val="009D36DC"/>
    <w:rsid w:val="00A0587F"/>
    <w:rsid w:val="00A07A37"/>
    <w:rsid w:val="00A10BF3"/>
    <w:rsid w:val="00A313C2"/>
    <w:rsid w:val="00A32D78"/>
    <w:rsid w:val="00A5301F"/>
    <w:rsid w:val="00A601EA"/>
    <w:rsid w:val="00A64977"/>
    <w:rsid w:val="00A8006E"/>
    <w:rsid w:val="00AB3641"/>
    <w:rsid w:val="00AB77BE"/>
    <w:rsid w:val="00AD7765"/>
    <w:rsid w:val="00B12CDF"/>
    <w:rsid w:val="00B54F06"/>
    <w:rsid w:val="00B74CA4"/>
    <w:rsid w:val="00B9470F"/>
    <w:rsid w:val="00B9634F"/>
    <w:rsid w:val="00BB276F"/>
    <w:rsid w:val="00BD49D0"/>
    <w:rsid w:val="00BE5C1E"/>
    <w:rsid w:val="00C161E1"/>
    <w:rsid w:val="00C16E23"/>
    <w:rsid w:val="00C22279"/>
    <w:rsid w:val="00C4486B"/>
    <w:rsid w:val="00C61006"/>
    <w:rsid w:val="00C846FB"/>
    <w:rsid w:val="00CC02E0"/>
    <w:rsid w:val="00CD202E"/>
    <w:rsid w:val="00CF324F"/>
    <w:rsid w:val="00CF4715"/>
    <w:rsid w:val="00D16B8E"/>
    <w:rsid w:val="00D2119D"/>
    <w:rsid w:val="00D46592"/>
    <w:rsid w:val="00D72AEE"/>
    <w:rsid w:val="00D8147D"/>
    <w:rsid w:val="00DA0DD0"/>
    <w:rsid w:val="00DA25FB"/>
    <w:rsid w:val="00DB0B4D"/>
    <w:rsid w:val="00DB3F56"/>
    <w:rsid w:val="00DE4928"/>
    <w:rsid w:val="00E02D67"/>
    <w:rsid w:val="00E04998"/>
    <w:rsid w:val="00E41B19"/>
    <w:rsid w:val="00E51A9B"/>
    <w:rsid w:val="00E71600"/>
    <w:rsid w:val="00E75FD8"/>
    <w:rsid w:val="00E77AE3"/>
    <w:rsid w:val="00E84C88"/>
    <w:rsid w:val="00EA2C2F"/>
    <w:rsid w:val="00EA66E3"/>
    <w:rsid w:val="00EF5609"/>
    <w:rsid w:val="00F103AA"/>
    <w:rsid w:val="00F40814"/>
    <w:rsid w:val="00F5477A"/>
    <w:rsid w:val="00F75DFF"/>
    <w:rsid w:val="00F94A50"/>
    <w:rsid w:val="00F97837"/>
    <w:rsid w:val="00FA71EE"/>
    <w:rsid w:val="00FA7340"/>
    <w:rsid w:val="00FB5641"/>
    <w:rsid w:val="00FB693C"/>
    <w:rsid w:val="00FB69AC"/>
    <w:rsid w:val="00FD532A"/>
    <w:rsid w:val="00FD61BA"/>
    <w:rsid w:val="00FE27FD"/>
    <w:rsid w:val="00FE3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01D07"/>
    <w:pPr>
      <w:ind w:firstLine="567"/>
      <w:jc w:val="both"/>
    </w:pPr>
    <w:rPr>
      <w:rFonts w:ascii="Arial" w:hAnsi="Arial"/>
      <w:sz w:val="24"/>
      <w:szCs w:val="24"/>
    </w:rPr>
  </w:style>
  <w:style w:type="paragraph" w:styleId="1">
    <w:name w:val="heading 1"/>
    <w:aliases w:val="!Части документа"/>
    <w:basedOn w:val="a"/>
    <w:next w:val="a"/>
    <w:qFormat/>
    <w:locked/>
    <w:rsid w:val="00801D07"/>
    <w:pPr>
      <w:jc w:val="center"/>
      <w:outlineLvl w:val="0"/>
    </w:pPr>
    <w:rPr>
      <w:rFonts w:cs="Arial"/>
      <w:b/>
      <w:bCs/>
      <w:kern w:val="32"/>
      <w:sz w:val="32"/>
      <w:szCs w:val="32"/>
    </w:rPr>
  </w:style>
  <w:style w:type="paragraph" w:styleId="2">
    <w:name w:val="heading 2"/>
    <w:aliases w:val="!Разделы документа"/>
    <w:basedOn w:val="a"/>
    <w:qFormat/>
    <w:locked/>
    <w:rsid w:val="00801D07"/>
    <w:pPr>
      <w:jc w:val="center"/>
      <w:outlineLvl w:val="1"/>
    </w:pPr>
    <w:rPr>
      <w:rFonts w:cs="Arial"/>
      <w:b/>
      <w:bCs/>
      <w:iCs/>
      <w:sz w:val="30"/>
      <w:szCs w:val="28"/>
    </w:rPr>
  </w:style>
  <w:style w:type="paragraph" w:styleId="3">
    <w:name w:val="heading 3"/>
    <w:aliases w:val="!Главы документа"/>
    <w:basedOn w:val="a"/>
    <w:qFormat/>
    <w:locked/>
    <w:rsid w:val="00801D07"/>
    <w:pPr>
      <w:outlineLvl w:val="2"/>
    </w:pPr>
    <w:rPr>
      <w:rFonts w:cs="Arial"/>
      <w:b/>
      <w:bCs/>
      <w:sz w:val="28"/>
      <w:szCs w:val="26"/>
    </w:rPr>
  </w:style>
  <w:style w:type="paragraph" w:styleId="4">
    <w:name w:val="heading 4"/>
    <w:aliases w:val="!Параграфы/Статьи документа"/>
    <w:basedOn w:val="a"/>
    <w:qFormat/>
    <w:locked/>
    <w:rsid w:val="00801D07"/>
    <w:pPr>
      <w:outlineLvl w:val="3"/>
    </w:pPr>
    <w:rPr>
      <w:b/>
      <w:bCs/>
      <w:sz w:val="26"/>
      <w:szCs w:val="28"/>
    </w:rPr>
  </w:style>
  <w:style w:type="paragraph" w:styleId="9">
    <w:name w:val="heading 9"/>
    <w:basedOn w:val="a"/>
    <w:next w:val="a"/>
    <w:link w:val="90"/>
    <w:qFormat/>
    <w:rsid w:val="0039723A"/>
    <w:pPr>
      <w:widowControl w:val="0"/>
      <w:autoSpaceDE w:val="0"/>
      <w:autoSpaceDN w:val="0"/>
      <w:adjustRightInd w:val="0"/>
      <w:spacing w:before="240" w:after="60"/>
      <w:ind w:firstLine="72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558C0"/>
    <w:pPr>
      <w:ind w:left="720"/>
    </w:pPr>
    <w:rPr>
      <w:rFonts w:ascii="Times New Roman" w:hAnsi="Times New Roman"/>
    </w:rPr>
  </w:style>
  <w:style w:type="character" w:styleId="a3">
    <w:name w:val="Emphasis"/>
    <w:qFormat/>
    <w:rsid w:val="005558C0"/>
    <w:rPr>
      <w:rFonts w:cs="Times New Roman"/>
      <w:i/>
    </w:rPr>
  </w:style>
  <w:style w:type="character" w:customStyle="1" w:styleId="90">
    <w:name w:val="Заголовок 9 Знак"/>
    <w:link w:val="9"/>
    <w:semiHidden/>
    <w:locked/>
    <w:rsid w:val="0039723A"/>
    <w:rPr>
      <w:rFonts w:ascii="Cambria" w:hAnsi="Cambria" w:cs="Times New Roman"/>
    </w:rPr>
  </w:style>
  <w:style w:type="character" w:customStyle="1" w:styleId="FontStyle12">
    <w:name w:val="Font Style12"/>
    <w:rsid w:val="0039723A"/>
    <w:rPr>
      <w:rFonts w:ascii="Times New Roman" w:hAnsi="Times New Roman"/>
      <w:b/>
      <w:sz w:val="26"/>
    </w:rPr>
  </w:style>
  <w:style w:type="paragraph" w:styleId="a4">
    <w:name w:val="Normal (Web)"/>
    <w:basedOn w:val="a"/>
    <w:rsid w:val="00571936"/>
    <w:pPr>
      <w:spacing w:before="100" w:beforeAutospacing="1" w:after="100" w:afterAutospacing="1"/>
    </w:pPr>
    <w:rPr>
      <w:rFonts w:ascii="Times New Roman" w:hAnsi="Times New Roman"/>
    </w:rPr>
  </w:style>
  <w:style w:type="paragraph" w:styleId="a5">
    <w:name w:val="Body Text"/>
    <w:basedOn w:val="a"/>
    <w:link w:val="a6"/>
    <w:semiHidden/>
    <w:rsid w:val="005F24EE"/>
    <w:pPr>
      <w:spacing w:after="120"/>
    </w:pPr>
    <w:rPr>
      <w:rFonts w:ascii="Calibri" w:hAnsi="Calibri"/>
      <w:sz w:val="20"/>
      <w:szCs w:val="20"/>
    </w:rPr>
  </w:style>
  <w:style w:type="character" w:customStyle="1" w:styleId="a6">
    <w:name w:val="Основной текст Знак"/>
    <w:link w:val="a5"/>
    <w:semiHidden/>
    <w:locked/>
    <w:rsid w:val="005F24EE"/>
    <w:rPr>
      <w:rFonts w:cs="Times New Roman"/>
    </w:rPr>
  </w:style>
  <w:style w:type="paragraph" w:styleId="a7">
    <w:name w:val="Balloon Text"/>
    <w:basedOn w:val="a"/>
    <w:link w:val="a8"/>
    <w:semiHidden/>
    <w:rsid w:val="007F2F24"/>
    <w:rPr>
      <w:rFonts w:ascii="Tahoma" w:hAnsi="Tahoma"/>
      <w:sz w:val="16"/>
      <w:szCs w:val="16"/>
    </w:rPr>
  </w:style>
  <w:style w:type="character" w:customStyle="1" w:styleId="a8">
    <w:name w:val="Текст выноски Знак"/>
    <w:link w:val="a7"/>
    <w:semiHidden/>
    <w:locked/>
    <w:rsid w:val="007F2F24"/>
    <w:rPr>
      <w:rFonts w:ascii="Tahoma" w:hAnsi="Tahoma" w:cs="Tahoma"/>
      <w:sz w:val="16"/>
      <w:szCs w:val="16"/>
    </w:rPr>
  </w:style>
  <w:style w:type="character" w:styleId="HTML">
    <w:name w:val="HTML Variable"/>
    <w:aliases w:val="!Ссылки в документе"/>
    <w:rsid w:val="00801D07"/>
    <w:rPr>
      <w:rFonts w:ascii="Arial" w:hAnsi="Arial" w:cs="Times New Roman"/>
      <w:iCs/>
      <w:color w:val="0000FF"/>
      <w:sz w:val="24"/>
      <w:u w:val="none"/>
    </w:rPr>
  </w:style>
  <w:style w:type="paragraph" w:styleId="a9">
    <w:name w:val="annotation text"/>
    <w:aliases w:val="!Равноширинный текст документа"/>
    <w:basedOn w:val="a"/>
    <w:semiHidden/>
    <w:rsid w:val="00801D07"/>
    <w:rPr>
      <w:rFonts w:ascii="Courier" w:hAnsi="Courier"/>
      <w:sz w:val="22"/>
      <w:szCs w:val="20"/>
    </w:rPr>
  </w:style>
  <w:style w:type="paragraph" w:customStyle="1" w:styleId="Title">
    <w:name w:val="Title!Название НПА"/>
    <w:basedOn w:val="a"/>
    <w:rsid w:val="00801D07"/>
    <w:pPr>
      <w:spacing w:before="240" w:after="60"/>
      <w:jc w:val="center"/>
      <w:outlineLvl w:val="0"/>
    </w:pPr>
    <w:rPr>
      <w:rFonts w:cs="Arial"/>
      <w:b/>
      <w:bCs/>
      <w:kern w:val="28"/>
      <w:sz w:val="32"/>
      <w:szCs w:val="32"/>
    </w:rPr>
  </w:style>
  <w:style w:type="character" w:styleId="aa">
    <w:name w:val="Hyperlink"/>
    <w:rsid w:val="00801D07"/>
    <w:rPr>
      <w:rFonts w:cs="Times New Roman"/>
      <w:color w:val="0000FF"/>
      <w:u w:val="none"/>
    </w:rPr>
  </w:style>
  <w:style w:type="paragraph" w:customStyle="1" w:styleId="Application">
    <w:name w:val="Application!Приложение"/>
    <w:rsid w:val="00801D07"/>
    <w:pPr>
      <w:spacing w:before="120" w:after="120"/>
      <w:jc w:val="right"/>
    </w:pPr>
    <w:rPr>
      <w:rFonts w:ascii="Arial" w:hAnsi="Arial" w:cs="Arial"/>
      <w:b/>
      <w:bCs/>
      <w:kern w:val="28"/>
      <w:sz w:val="32"/>
      <w:szCs w:val="32"/>
    </w:rPr>
  </w:style>
  <w:style w:type="paragraph" w:customStyle="1" w:styleId="Table">
    <w:name w:val="Table!Таблица"/>
    <w:rsid w:val="00801D07"/>
    <w:rPr>
      <w:rFonts w:ascii="Arial" w:hAnsi="Arial" w:cs="Arial"/>
      <w:bCs/>
      <w:kern w:val="28"/>
      <w:sz w:val="24"/>
      <w:szCs w:val="32"/>
    </w:rPr>
  </w:style>
  <w:style w:type="paragraph" w:customStyle="1" w:styleId="Table0">
    <w:name w:val="Table!"/>
    <w:next w:val="Table"/>
    <w:rsid w:val="00801D07"/>
    <w:pPr>
      <w:jc w:val="center"/>
    </w:pPr>
    <w:rPr>
      <w:rFonts w:ascii="Arial" w:hAnsi="Arial" w:cs="Arial"/>
      <w:b/>
      <w:bCs/>
      <w:kern w:val="28"/>
      <w:sz w:val="24"/>
      <w:szCs w:val="32"/>
    </w:rPr>
  </w:style>
  <w:style w:type="paragraph" w:customStyle="1" w:styleId="NumberAndDate">
    <w:name w:val="NumberAndDate"/>
    <w:aliases w:val="!Дата и Номер"/>
    <w:rsid w:val="00801D0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01D07"/>
    <w:rPr>
      <w:sz w:val="28"/>
    </w:rPr>
  </w:style>
  <w:style w:type="paragraph" w:customStyle="1" w:styleId="ab">
    <w:name w:val="Нормальный (таблица)"/>
    <w:basedOn w:val="a"/>
    <w:next w:val="a"/>
    <w:rsid w:val="0094219B"/>
    <w:pPr>
      <w:widowControl w:val="0"/>
      <w:autoSpaceDE w:val="0"/>
      <w:autoSpaceDN w:val="0"/>
      <w:adjustRightInd w:val="0"/>
      <w:ind w:firstLine="0"/>
    </w:pPr>
    <w:rPr>
      <w:rFonts w:cs="Arial"/>
    </w:rPr>
  </w:style>
  <w:style w:type="paragraph" w:customStyle="1" w:styleId="ac">
    <w:name w:val="Прижатый влево"/>
    <w:basedOn w:val="a"/>
    <w:next w:val="a"/>
    <w:rsid w:val="0094219B"/>
    <w:pPr>
      <w:widowControl w:val="0"/>
      <w:autoSpaceDE w:val="0"/>
      <w:autoSpaceDN w:val="0"/>
      <w:adjustRightInd w:val="0"/>
      <w:ind w:firstLine="0"/>
      <w:jc w:val="left"/>
    </w:pPr>
    <w:rPr>
      <w:rFonts w:cs="Arial"/>
    </w:rPr>
  </w:style>
  <w:style w:type="character" w:customStyle="1" w:styleId="ad">
    <w:name w:val="Гипертекстовая ссылка"/>
    <w:rsid w:val="0094219B"/>
    <w:rPr>
      <w:color w:val="106BBE"/>
    </w:rPr>
  </w:style>
  <w:style w:type="paragraph" w:customStyle="1" w:styleId="ConsPlusNormal">
    <w:name w:val="ConsPlusNormal"/>
    <w:rsid w:val="0094219B"/>
    <w:pPr>
      <w:widowControl w:val="0"/>
      <w:autoSpaceDE w:val="0"/>
      <w:autoSpaceDN w:val="0"/>
    </w:pPr>
    <w:rPr>
      <w:rFonts w:ascii="Times New Roman" w:hAnsi="Times New Roman"/>
      <w:sz w:val="24"/>
    </w:rPr>
  </w:style>
  <w:style w:type="paragraph" w:customStyle="1" w:styleId="ConsPlusTitle">
    <w:name w:val="ConsPlusTitle"/>
    <w:rsid w:val="0094219B"/>
    <w:pPr>
      <w:widowControl w:val="0"/>
      <w:autoSpaceDE w:val="0"/>
      <w:autoSpaceDN w:val="0"/>
    </w:pPr>
    <w:rPr>
      <w:rFonts w:ascii="Times New Roman" w:hAnsi="Times New Roman"/>
      <w:b/>
      <w:sz w:val="24"/>
    </w:rPr>
  </w:style>
  <w:style w:type="paragraph" w:customStyle="1" w:styleId="ConsPlusNonformat">
    <w:name w:val="ConsPlusNonformat"/>
    <w:rsid w:val="00FA7340"/>
    <w:pPr>
      <w:widowControl w:val="0"/>
      <w:autoSpaceDE w:val="0"/>
      <w:autoSpaceDN w:val="0"/>
    </w:pPr>
    <w:rPr>
      <w:rFonts w:ascii="Courier New" w:hAnsi="Courier New" w:cs="Courier New"/>
    </w:rPr>
  </w:style>
  <w:style w:type="paragraph" w:styleId="ae">
    <w:name w:val="header"/>
    <w:basedOn w:val="a"/>
    <w:rsid w:val="00254B12"/>
    <w:pPr>
      <w:tabs>
        <w:tab w:val="center" w:pos="4677"/>
        <w:tab w:val="right" w:pos="9355"/>
      </w:tabs>
    </w:pPr>
  </w:style>
  <w:style w:type="character" w:styleId="af">
    <w:name w:val="page number"/>
    <w:basedOn w:val="a0"/>
    <w:rsid w:val="00254B12"/>
  </w:style>
  <w:style w:type="paragraph" w:styleId="af0">
    <w:name w:val="footnote text"/>
    <w:basedOn w:val="a"/>
    <w:semiHidden/>
    <w:rsid w:val="00431F03"/>
    <w:rPr>
      <w:sz w:val="20"/>
      <w:szCs w:val="20"/>
    </w:rPr>
  </w:style>
  <w:style w:type="character" w:styleId="af1">
    <w:name w:val="footnote reference"/>
    <w:semiHidden/>
    <w:rsid w:val="00431F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01D07"/>
    <w:pPr>
      <w:ind w:firstLine="567"/>
      <w:jc w:val="both"/>
    </w:pPr>
    <w:rPr>
      <w:rFonts w:ascii="Arial" w:hAnsi="Arial"/>
      <w:sz w:val="24"/>
      <w:szCs w:val="24"/>
    </w:rPr>
  </w:style>
  <w:style w:type="paragraph" w:styleId="1">
    <w:name w:val="heading 1"/>
    <w:aliases w:val="!Части документа"/>
    <w:basedOn w:val="a"/>
    <w:next w:val="a"/>
    <w:qFormat/>
    <w:locked/>
    <w:rsid w:val="00801D07"/>
    <w:pPr>
      <w:jc w:val="center"/>
      <w:outlineLvl w:val="0"/>
    </w:pPr>
    <w:rPr>
      <w:rFonts w:cs="Arial"/>
      <w:b/>
      <w:bCs/>
      <w:kern w:val="32"/>
      <w:sz w:val="32"/>
      <w:szCs w:val="32"/>
    </w:rPr>
  </w:style>
  <w:style w:type="paragraph" w:styleId="2">
    <w:name w:val="heading 2"/>
    <w:aliases w:val="!Разделы документа"/>
    <w:basedOn w:val="a"/>
    <w:qFormat/>
    <w:locked/>
    <w:rsid w:val="00801D07"/>
    <w:pPr>
      <w:jc w:val="center"/>
      <w:outlineLvl w:val="1"/>
    </w:pPr>
    <w:rPr>
      <w:rFonts w:cs="Arial"/>
      <w:b/>
      <w:bCs/>
      <w:iCs/>
      <w:sz w:val="30"/>
      <w:szCs w:val="28"/>
    </w:rPr>
  </w:style>
  <w:style w:type="paragraph" w:styleId="3">
    <w:name w:val="heading 3"/>
    <w:aliases w:val="!Главы документа"/>
    <w:basedOn w:val="a"/>
    <w:qFormat/>
    <w:locked/>
    <w:rsid w:val="00801D07"/>
    <w:pPr>
      <w:outlineLvl w:val="2"/>
    </w:pPr>
    <w:rPr>
      <w:rFonts w:cs="Arial"/>
      <w:b/>
      <w:bCs/>
      <w:sz w:val="28"/>
      <w:szCs w:val="26"/>
    </w:rPr>
  </w:style>
  <w:style w:type="paragraph" w:styleId="4">
    <w:name w:val="heading 4"/>
    <w:aliases w:val="!Параграфы/Статьи документа"/>
    <w:basedOn w:val="a"/>
    <w:qFormat/>
    <w:locked/>
    <w:rsid w:val="00801D07"/>
    <w:pPr>
      <w:outlineLvl w:val="3"/>
    </w:pPr>
    <w:rPr>
      <w:b/>
      <w:bCs/>
      <w:sz w:val="26"/>
      <w:szCs w:val="28"/>
    </w:rPr>
  </w:style>
  <w:style w:type="paragraph" w:styleId="9">
    <w:name w:val="heading 9"/>
    <w:basedOn w:val="a"/>
    <w:next w:val="a"/>
    <w:link w:val="90"/>
    <w:qFormat/>
    <w:rsid w:val="0039723A"/>
    <w:pPr>
      <w:widowControl w:val="0"/>
      <w:autoSpaceDE w:val="0"/>
      <w:autoSpaceDN w:val="0"/>
      <w:adjustRightInd w:val="0"/>
      <w:spacing w:before="240" w:after="60"/>
      <w:ind w:firstLine="72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558C0"/>
    <w:pPr>
      <w:ind w:left="720"/>
    </w:pPr>
    <w:rPr>
      <w:rFonts w:ascii="Times New Roman" w:hAnsi="Times New Roman"/>
    </w:rPr>
  </w:style>
  <w:style w:type="character" w:styleId="a3">
    <w:name w:val="Emphasis"/>
    <w:qFormat/>
    <w:rsid w:val="005558C0"/>
    <w:rPr>
      <w:rFonts w:cs="Times New Roman"/>
      <w:i/>
    </w:rPr>
  </w:style>
  <w:style w:type="character" w:customStyle="1" w:styleId="90">
    <w:name w:val="Заголовок 9 Знак"/>
    <w:link w:val="9"/>
    <w:semiHidden/>
    <w:locked/>
    <w:rsid w:val="0039723A"/>
    <w:rPr>
      <w:rFonts w:ascii="Cambria" w:hAnsi="Cambria" w:cs="Times New Roman"/>
    </w:rPr>
  </w:style>
  <w:style w:type="character" w:customStyle="1" w:styleId="FontStyle12">
    <w:name w:val="Font Style12"/>
    <w:rsid w:val="0039723A"/>
    <w:rPr>
      <w:rFonts w:ascii="Times New Roman" w:hAnsi="Times New Roman"/>
      <w:b/>
      <w:sz w:val="26"/>
    </w:rPr>
  </w:style>
  <w:style w:type="paragraph" w:styleId="a4">
    <w:name w:val="Normal (Web)"/>
    <w:basedOn w:val="a"/>
    <w:rsid w:val="00571936"/>
    <w:pPr>
      <w:spacing w:before="100" w:beforeAutospacing="1" w:after="100" w:afterAutospacing="1"/>
    </w:pPr>
    <w:rPr>
      <w:rFonts w:ascii="Times New Roman" w:hAnsi="Times New Roman"/>
    </w:rPr>
  </w:style>
  <w:style w:type="paragraph" w:styleId="a5">
    <w:name w:val="Body Text"/>
    <w:basedOn w:val="a"/>
    <w:link w:val="a6"/>
    <w:semiHidden/>
    <w:rsid w:val="005F24EE"/>
    <w:pPr>
      <w:spacing w:after="120"/>
    </w:pPr>
    <w:rPr>
      <w:rFonts w:ascii="Calibri" w:hAnsi="Calibri"/>
      <w:sz w:val="20"/>
      <w:szCs w:val="20"/>
    </w:rPr>
  </w:style>
  <w:style w:type="character" w:customStyle="1" w:styleId="a6">
    <w:name w:val="Основной текст Знак"/>
    <w:link w:val="a5"/>
    <w:semiHidden/>
    <w:locked/>
    <w:rsid w:val="005F24EE"/>
    <w:rPr>
      <w:rFonts w:cs="Times New Roman"/>
    </w:rPr>
  </w:style>
  <w:style w:type="paragraph" w:styleId="a7">
    <w:name w:val="Balloon Text"/>
    <w:basedOn w:val="a"/>
    <w:link w:val="a8"/>
    <w:semiHidden/>
    <w:rsid w:val="007F2F24"/>
    <w:rPr>
      <w:rFonts w:ascii="Tahoma" w:hAnsi="Tahoma"/>
      <w:sz w:val="16"/>
      <w:szCs w:val="16"/>
    </w:rPr>
  </w:style>
  <w:style w:type="character" w:customStyle="1" w:styleId="a8">
    <w:name w:val="Текст выноски Знак"/>
    <w:link w:val="a7"/>
    <w:semiHidden/>
    <w:locked/>
    <w:rsid w:val="007F2F24"/>
    <w:rPr>
      <w:rFonts w:ascii="Tahoma" w:hAnsi="Tahoma" w:cs="Tahoma"/>
      <w:sz w:val="16"/>
      <w:szCs w:val="16"/>
    </w:rPr>
  </w:style>
  <w:style w:type="character" w:styleId="HTML">
    <w:name w:val="HTML Variable"/>
    <w:aliases w:val="!Ссылки в документе"/>
    <w:rsid w:val="00801D07"/>
    <w:rPr>
      <w:rFonts w:ascii="Arial" w:hAnsi="Arial" w:cs="Times New Roman"/>
      <w:iCs/>
      <w:color w:val="0000FF"/>
      <w:sz w:val="24"/>
      <w:u w:val="none"/>
    </w:rPr>
  </w:style>
  <w:style w:type="paragraph" w:styleId="a9">
    <w:name w:val="annotation text"/>
    <w:aliases w:val="!Равноширинный текст документа"/>
    <w:basedOn w:val="a"/>
    <w:semiHidden/>
    <w:rsid w:val="00801D07"/>
    <w:rPr>
      <w:rFonts w:ascii="Courier" w:hAnsi="Courier"/>
      <w:sz w:val="22"/>
      <w:szCs w:val="20"/>
    </w:rPr>
  </w:style>
  <w:style w:type="paragraph" w:customStyle="1" w:styleId="Title">
    <w:name w:val="Title!Название НПА"/>
    <w:basedOn w:val="a"/>
    <w:rsid w:val="00801D07"/>
    <w:pPr>
      <w:spacing w:before="240" w:after="60"/>
      <w:jc w:val="center"/>
      <w:outlineLvl w:val="0"/>
    </w:pPr>
    <w:rPr>
      <w:rFonts w:cs="Arial"/>
      <w:b/>
      <w:bCs/>
      <w:kern w:val="28"/>
      <w:sz w:val="32"/>
      <w:szCs w:val="32"/>
    </w:rPr>
  </w:style>
  <w:style w:type="character" w:styleId="aa">
    <w:name w:val="Hyperlink"/>
    <w:rsid w:val="00801D07"/>
    <w:rPr>
      <w:rFonts w:cs="Times New Roman"/>
      <w:color w:val="0000FF"/>
      <w:u w:val="none"/>
    </w:rPr>
  </w:style>
  <w:style w:type="paragraph" w:customStyle="1" w:styleId="Application">
    <w:name w:val="Application!Приложение"/>
    <w:rsid w:val="00801D07"/>
    <w:pPr>
      <w:spacing w:before="120" w:after="120"/>
      <w:jc w:val="right"/>
    </w:pPr>
    <w:rPr>
      <w:rFonts w:ascii="Arial" w:hAnsi="Arial" w:cs="Arial"/>
      <w:b/>
      <w:bCs/>
      <w:kern w:val="28"/>
      <w:sz w:val="32"/>
      <w:szCs w:val="32"/>
    </w:rPr>
  </w:style>
  <w:style w:type="paragraph" w:customStyle="1" w:styleId="Table">
    <w:name w:val="Table!Таблица"/>
    <w:rsid w:val="00801D07"/>
    <w:rPr>
      <w:rFonts w:ascii="Arial" w:hAnsi="Arial" w:cs="Arial"/>
      <w:bCs/>
      <w:kern w:val="28"/>
      <w:sz w:val="24"/>
      <w:szCs w:val="32"/>
    </w:rPr>
  </w:style>
  <w:style w:type="paragraph" w:customStyle="1" w:styleId="Table0">
    <w:name w:val="Table!"/>
    <w:next w:val="Table"/>
    <w:rsid w:val="00801D07"/>
    <w:pPr>
      <w:jc w:val="center"/>
    </w:pPr>
    <w:rPr>
      <w:rFonts w:ascii="Arial" w:hAnsi="Arial" w:cs="Arial"/>
      <w:b/>
      <w:bCs/>
      <w:kern w:val="28"/>
      <w:sz w:val="24"/>
      <w:szCs w:val="32"/>
    </w:rPr>
  </w:style>
  <w:style w:type="paragraph" w:customStyle="1" w:styleId="NumberAndDate">
    <w:name w:val="NumberAndDate"/>
    <w:aliases w:val="!Дата и Номер"/>
    <w:rsid w:val="00801D0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01D07"/>
    <w:rPr>
      <w:sz w:val="28"/>
    </w:rPr>
  </w:style>
  <w:style w:type="paragraph" w:customStyle="1" w:styleId="ab">
    <w:name w:val="Нормальный (таблица)"/>
    <w:basedOn w:val="a"/>
    <w:next w:val="a"/>
    <w:rsid w:val="0094219B"/>
    <w:pPr>
      <w:widowControl w:val="0"/>
      <w:autoSpaceDE w:val="0"/>
      <w:autoSpaceDN w:val="0"/>
      <w:adjustRightInd w:val="0"/>
      <w:ind w:firstLine="0"/>
    </w:pPr>
    <w:rPr>
      <w:rFonts w:cs="Arial"/>
    </w:rPr>
  </w:style>
  <w:style w:type="paragraph" w:customStyle="1" w:styleId="ac">
    <w:name w:val="Прижатый влево"/>
    <w:basedOn w:val="a"/>
    <w:next w:val="a"/>
    <w:rsid w:val="0094219B"/>
    <w:pPr>
      <w:widowControl w:val="0"/>
      <w:autoSpaceDE w:val="0"/>
      <w:autoSpaceDN w:val="0"/>
      <w:adjustRightInd w:val="0"/>
      <w:ind w:firstLine="0"/>
      <w:jc w:val="left"/>
    </w:pPr>
    <w:rPr>
      <w:rFonts w:cs="Arial"/>
    </w:rPr>
  </w:style>
  <w:style w:type="character" w:customStyle="1" w:styleId="ad">
    <w:name w:val="Гипертекстовая ссылка"/>
    <w:rsid w:val="0094219B"/>
    <w:rPr>
      <w:color w:val="106BBE"/>
    </w:rPr>
  </w:style>
  <w:style w:type="paragraph" w:customStyle="1" w:styleId="ConsPlusNormal">
    <w:name w:val="ConsPlusNormal"/>
    <w:rsid w:val="0094219B"/>
    <w:pPr>
      <w:widowControl w:val="0"/>
      <w:autoSpaceDE w:val="0"/>
      <w:autoSpaceDN w:val="0"/>
    </w:pPr>
    <w:rPr>
      <w:rFonts w:ascii="Times New Roman" w:hAnsi="Times New Roman"/>
      <w:sz w:val="24"/>
    </w:rPr>
  </w:style>
  <w:style w:type="paragraph" w:customStyle="1" w:styleId="ConsPlusTitle">
    <w:name w:val="ConsPlusTitle"/>
    <w:rsid w:val="0094219B"/>
    <w:pPr>
      <w:widowControl w:val="0"/>
      <w:autoSpaceDE w:val="0"/>
      <w:autoSpaceDN w:val="0"/>
    </w:pPr>
    <w:rPr>
      <w:rFonts w:ascii="Times New Roman" w:hAnsi="Times New Roman"/>
      <w:b/>
      <w:sz w:val="24"/>
    </w:rPr>
  </w:style>
  <w:style w:type="paragraph" w:customStyle="1" w:styleId="ConsPlusNonformat">
    <w:name w:val="ConsPlusNonformat"/>
    <w:rsid w:val="00FA7340"/>
    <w:pPr>
      <w:widowControl w:val="0"/>
      <w:autoSpaceDE w:val="0"/>
      <w:autoSpaceDN w:val="0"/>
    </w:pPr>
    <w:rPr>
      <w:rFonts w:ascii="Courier New" w:hAnsi="Courier New" w:cs="Courier New"/>
    </w:rPr>
  </w:style>
  <w:style w:type="paragraph" w:styleId="ae">
    <w:name w:val="header"/>
    <w:basedOn w:val="a"/>
    <w:rsid w:val="00254B12"/>
    <w:pPr>
      <w:tabs>
        <w:tab w:val="center" w:pos="4677"/>
        <w:tab w:val="right" w:pos="9355"/>
      </w:tabs>
    </w:pPr>
  </w:style>
  <w:style w:type="character" w:styleId="af">
    <w:name w:val="page number"/>
    <w:basedOn w:val="a0"/>
    <w:rsid w:val="00254B12"/>
  </w:style>
  <w:style w:type="paragraph" w:styleId="af0">
    <w:name w:val="footnote text"/>
    <w:basedOn w:val="a"/>
    <w:semiHidden/>
    <w:rsid w:val="00431F03"/>
    <w:rPr>
      <w:sz w:val="20"/>
      <w:szCs w:val="20"/>
    </w:rPr>
  </w:style>
  <w:style w:type="character" w:styleId="af1">
    <w:name w:val="footnote reference"/>
    <w:semiHidden/>
    <w:rsid w:val="00431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349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8</Pages>
  <Words>2858</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Company</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МинЮст</dc:creator>
  <cp:lastModifiedBy>Windows-7</cp:lastModifiedBy>
  <cp:revision>8</cp:revision>
  <cp:lastPrinted>2017-01-26T10:59:00Z</cp:lastPrinted>
  <dcterms:created xsi:type="dcterms:W3CDTF">2017-01-26T11:26:00Z</dcterms:created>
  <dcterms:modified xsi:type="dcterms:W3CDTF">2017-01-26T11:28:00Z</dcterms:modified>
</cp:coreProperties>
</file>