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5" w:type="dxa"/>
        <w:tblInd w:w="108" w:type="dxa"/>
        <w:tblBorders>
          <w:bottom w:val="single" w:sz="4" w:space="0" w:color="000000"/>
        </w:tblBorders>
        <w:tblLayout w:type="fixed"/>
        <w:tblLook w:val="04A0" w:firstRow="1" w:lastRow="0" w:firstColumn="1" w:lastColumn="0" w:noHBand="0" w:noVBand="1"/>
      </w:tblPr>
      <w:tblGrid>
        <w:gridCol w:w="4326"/>
        <w:gridCol w:w="1149"/>
        <w:gridCol w:w="4260"/>
      </w:tblGrid>
      <w:tr w:rsidR="004932C9" w:rsidRPr="004932C9" w:rsidTr="004932C9">
        <w:trPr>
          <w:trHeight w:val="1232"/>
        </w:trPr>
        <w:tc>
          <w:tcPr>
            <w:tcW w:w="4326" w:type="dxa"/>
            <w:tcBorders>
              <w:top w:val="nil"/>
              <w:left w:val="nil"/>
              <w:bottom w:val="nil"/>
              <w:right w:val="nil"/>
            </w:tcBorders>
            <w:hideMark/>
          </w:tcPr>
          <w:p w:rsidR="004932C9" w:rsidRPr="004932C9" w:rsidRDefault="004932C9" w:rsidP="004932C9">
            <w:pPr>
              <w:spacing w:after="0"/>
              <w:ind w:left="-142"/>
              <w:jc w:val="center"/>
              <w:rPr>
                <w:rFonts w:ascii="Arial" w:eastAsia="Calibri" w:hAnsi="Arial" w:cs="Arial"/>
                <w:caps/>
                <w:sz w:val="24"/>
                <w:szCs w:val="24"/>
                <w:lang w:val="tt-RU"/>
              </w:rPr>
            </w:pPr>
            <w:r w:rsidRPr="004932C9">
              <w:rPr>
                <w:rFonts w:ascii="Arial" w:eastAsia="Calibri" w:hAnsi="Arial" w:cs="Arial"/>
                <w:caps/>
                <w:sz w:val="24"/>
                <w:szCs w:val="24"/>
                <w:lang w:val="tt-RU"/>
              </w:rPr>
              <w:t>ИСПОЛНИТЕЛЬНый КОМИТЕТ       ДЫМ-ТАМАКСКОГО СЕЛЬСКОГО ПОСЕЛЕНИЯ ЮТАЗИНСКОГО МУНИЦИПАЛЬНОГО РАЙОНА РЕспублики Татарстан</w:t>
            </w:r>
          </w:p>
          <w:p w:rsidR="004932C9" w:rsidRPr="004932C9" w:rsidRDefault="004932C9" w:rsidP="004932C9">
            <w:pPr>
              <w:ind w:left="-142"/>
              <w:jc w:val="center"/>
              <w:rPr>
                <w:rFonts w:ascii="Arial" w:eastAsia="Times New Roman" w:hAnsi="Arial" w:cs="Arial"/>
                <w:sz w:val="24"/>
                <w:szCs w:val="24"/>
              </w:rPr>
            </w:pPr>
            <w:r w:rsidRPr="004932C9">
              <w:rPr>
                <w:rFonts w:ascii="Arial" w:eastAsia="Calibri" w:hAnsi="Arial" w:cs="Arial"/>
                <w:sz w:val="24"/>
                <w:szCs w:val="24"/>
                <w:lang w:val="tt-RU"/>
              </w:rPr>
              <w:t>с.Дым-Тамак, ул.Ленина, д.1а, , 423955</w:t>
            </w:r>
          </w:p>
        </w:tc>
        <w:tc>
          <w:tcPr>
            <w:tcW w:w="1149" w:type="dxa"/>
            <w:tcBorders>
              <w:top w:val="nil"/>
              <w:left w:val="nil"/>
              <w:bottom w:val="nil"/>
              <w:right w:val="nil"/>
            </w:tcBorders>
          </w:tcPr>
          <w:p w:rsidR="004932C9" w:rsidRPr="004932C9" w:rsidRDefault="004932C9" w:rsidP="004932C9">
            <w:pPr>
              <w:ind w:left="-108" w:right="-41"/>
              <w:jc w:val="center"/>
              <w:rPr>
                <w:rFonts w:ascii="Arial" w:eastAsia="Times New Roman" w:hAnsi="Arial" w:cs="Arial"/>
                <w:sz w:val="24"/>
                <w:szCs w:val="24"/>
              </w:rPr>
            </w:pPr>
          </w:p>
        </w:tc>
        <w:tc>
          <w:tcPr>
            <w:tcW w:w="4260" w:type="dxa"/>
            <w:tcBorders>
              <w:top w:val="nil"/>
              <w:left w:val="nil"/>
              <w:bottom w:val="nil"/>
              <w:right w:val="nil"/>
            </w:tcBorders>
            <w:hideMark/>
          </w:tcPr>
          <w:p w:rsidR="004932C9" w:rsidRPr="004932C9" w:rsidRDefault="004932C9" w:rsidP="004932C9">
            <w:pPr>
              <w:spacing w:after="0"/>
              <w:ind w:left="-142"/>
              <w:jc w:val="center"/>
              <w:rPr>
                <w:rFonts w:ascii="Arial" w:eastAsia="Calibri" w:hAnsi="Arial" w:cs="Arial"/>
                <w:caps/>
                <w:sz w:val="24"/>
                <w:szCs w:val="24"/>
                <w:lang w:val="tt-RU"/>
              </w:rPr>
            </w:pPr>
            <w:r w:rsidRPr="004932C9">
              <w:rPr>
                <w:rFonts w:ascii="Arial" w:eastAsia="Calibri" w:hAnsi="Arial" w:cs="Arial"/>
                <w:caps/>
                <w:sz w:val="24"/>
                <w:szCs w:val="24"/>
                <w:lang w:val="tt-RU"/>
              </w:rPr>
              <w:t xml:space="preserve">татарстан республикасы </w:t>
            </w:r>
          </w:p>
          <w:p w:rsidR="004932C9" w:rsidRPr="004932C9" w:rsidRDefault="004932C9" w:rsidP="004932C9">
            <w:pPr>
              <w:spacing w:after="0"/>
              <w:ind w:left="-142"/>
              <w:jc w:val="center"/>
              <w:rPr>
                <w:rFonts w:ascii="Arial" w:eastAsia="Times New Roman" w:hAnsi="Arial" w:cs="Arial"/>
                <w:caps/>
                <w:sz w:val="24"/>
                <w:szCs w:val="24"/>
                <w:lang w:val="tt-RU"/>
              </w:rPr>
            </w:pPr>
            <w:r w:rsidRPr="004932C9">
              <w:rPr>
                <w:rFonts w:ascii="Arial" w:eastAsia="Calibri" w:hAnsi="Arial" w:cs="Arial"/>
                <w:caps/>
                <w:sz w:val="24"/>
                <w:szCs w:val="24"/>
                <w:lang w:val="tt-RU"/>
              </w:rPr>
              <w:t xml:space="preserve">ЮТАЗЫ  МУНИЦИПАЛЬ РАЙОНЫ Димтамак АВЫЛ ҖИРЛЕГЕ </w:t>
            </w:r>
          </w:p>
          <w:p w:rsidR="004932C9" w:rsidRPr="004932C9" w:rsidRDefault="004932C9" w:rsidP="004932C9">
            <w:pPr>
              <w:spacing w:after="0"/>
              <w:ind w:left="-142"/>
              <w:jc w:val="center"/>
              <w:rPr>
                <w:rFonts w:ascii="Arial" w:eastAsia="Calibri" w:hAnsi="Arial" w:cs="Arial"/>
                <w:caps/>
                <w:sz w:val="24"/>
                <w:szCs w:val="24"/>
                <w:lang w:val="tt-RU"/>
              </w:rPr>
            </w:pPr>
            <w:r w:rsidRPr="004932C9">
              <w:rPr>
                <w:rFonts w:ascii="Arial" w:eastAsia="Calibri" w:hAnsi="Arial" w:cs="Arial"/>
                <w:caps/>
                <w:sz w:val="24"/>
                <w:szCs w:val="24"/>
                <w:lang w:val="tt-RU"/>
              </w:rPr>
              <w:t xml:space="preserve">БАШКАРМА  КОМИТЕТЫ </w:t>
            </w:r>
          </w:p>
          <w:p w:rsidR="004932C9" w:rsidRPr="004932C9" w:rsidRDefault="004932C9" w:rsidP="004932C9">
            <w:pPr>
              <w:rPr>
                <w:rFonts w:ascii="Arial" w:eastAsia="Times New Roman" w:hAnsi="Arial" w:cs="Arial"/>
                <w:sz w:val="24"/>
                <w:szCs w:val="24"/>
              </w:rPr>
            </w:pPr>
            <w:proofErr w:type="spellStart"/>
            <w:r w:rsidRPr="004932C9">
              <w:rPr>
                <w:rFonts w:ascii="Arial" w:eastAsia="Calibri" w:hAnsi="Arial" w:cs="Arial"/>
                <w:sz w:val="24"/>
                <w:szCs w:val="24"/>
              </w:rPr>
              <w:t>Димтамак</w:t>
            </w:r>
            <w:proofErr w:type="spellEnd"/>
            <w:r w:rsidRPr="004932C9">
              <w:rPr>
                <w:rFonts w:ascii="Arial" w:eastAsia="Calibri" w:hAnsi="Arial" w:cs="Arial"/>
                <w:sz w:val="24"/>
                <w:szCs w:val="24"/>
              </w:rPr>
              <w:t xml:space="preserve"> </w:t>
            </w:r>
            <w:proofErr w:type="spellStart"/>
            <w:r w:rsidRPr="004932C9">
              <w:rPr>
                <w:rFonts w:ascii="Arial" w:eastAsia="Calibri" w:hAnsi="Arial" w:cs="Arial"/>
                <w:sz w:val="24"/>
                <w:szCs w:val="24"/>
              </w:rPr>
              <w:t>авылы</w:t>
            </w:r>
            <w:proofErr w:type="spellEnd"/>
            <w:r w:rsidRPr="004932C9">
              <w:rPr>
                <w:rFonts w:ascii="Arial" w:eastAsia="Calibri" w:hAnsi="Arial" w:cs="Arial"/>
                <w:sz w:val="24"/>
                <w:szCs w:val="24"/>
              </w:rPr>
              <w:t xml:space="preserve">, </w:t>
            </w:r>
            <w:proofErr w:type="gramStart"/>
            <w:r w:rsidRPr="004932C9">
              <w:rPr>
                <w:rFonts w:ascii="Arial" w:eastAsia="Calibri" w:hAnsi="Arial" w:cs="Arial"/>
                <w:sz w:val="24"/>
                <w:szCs w:val="24"/>
              </w:rPr>
              <w:t xml:space="preserve">Ленин  </w:t>
            </w:r>
            <w:proofErr w:type="spellStart"/>
            <w:r w:rsidRPr="004932C9">
              <w:rPr>
                <w:rFonts w:ascii="Arial" w:eastAsia="Calibri" w:hAnsi="Arial" w:cs="Arial"/>
                <w:sz w:val="24"/>
                <w:szCs w:val="24"/>
              </w:rPr>
              <w:t>урамы</w:t>
            </w:r>
            <w:proofErr w:type="spellEnd"/>
            <w:proofErr w:type="gramEnd"/>
            <w:r w:rsidRPr="004932C9">
              <w:rPr>
                <w:rFonts w:ascii="Arial" w:eastAsia="Calibri" w:hAnsi="Arial" w:cs="Arial"/>
                <w:sz w:val="24"/>
                <w:szCs w:val="24"/>
              </w:rPr>
              <w:t xml:space="preserve">, 1а </w:t>
            </w:r>
            <w:proofErr w:type="spellStart"/>
            <w:r w:rsidRPr="004932C9">
              <w:rPr>
                <w:rFonts w:ascii="Arial" w:eastAsia="Calibri" w:hAnsi="Arial" w:cs="Arial"/>
                <w:sz w:val="24"/>
                <w:szCs w:val="24"/>
              </w:rPr>
              <w:t>йорт</w:t>
            </w:r>
            <w:proofErr w:type="spellEnd"/>
            <w:r w:rsidRPr="004932C9">
              <w:rPr>
                <w:rFonts w:ascii="Arial" w:eastAsia="Calibri" w:hAnsi="Arial" w:cs="Arial"/>
                <w:sz w:val="24"/>
                <w:szCs w:val="24"/>
                <w:lang w:val="tt-RU"/>
              </w:rPr>
              <w:t>, 423955</w:t>
            </w:r>
          </w:p>
        </w:tc>
      </w:tr>
      <w:tr w:rsidR="004932C9" w:rsidRPr="005461C1" w:rsidTr="004932C9">
        <w:trPr>
          <w:trHeight w:val="375"/>
        </w:trPr>
        <w:tc>
          <w:tcPr>
            <w:tcW w:w="9735" w:type="dxa"/>
            <w:gridSpan w:val="3"/>
            <w:tcBorders>
              <w:top w:val="nil"/>
              <w:left w:val="nil"/>
              <w:bottom w:val="single" w:sz="12" w:space="0" w:color="000000"/>
              <w:right w:val="nil"/>
            </w:tcBorders>
            <w:hideMark/>
          </w:tcPr>
          <w:p w:rsidR="004932C9" w:rsidRPr="004932C9" w:rsidRDefault="004932C9" w:rsidP="004932C9">
            <w:pPr>
              <w:spacing w:after="0"/>
              <w:jc w:val="center"/>
              <w:rPr>
                <w:rFonts w:ascii="Arial" w:eastAsia="Times New Roman" w:hAnsi="Arial" w:cs="Arial"/>
                <w:caps/>
                <w:sz w:val="24"/>
                <w:szCs w:val="24"/>
                <w:lang w:val="en-US"/>
              </w:rPr>
            </w:pPr>
            <w:r w:rsidRPr="004932C9">
              <w:rPr>
                <w:rFonts w:ascii="Arial" w:eastAsia="Calibri" w:hAnsi="Arial" w:cs="Arial"/>
                <w:sz w:val="24"/>
                <w:szCs w:val="24"/>
                <w:lang w:val="tt-RU"/>
              </w:rPr>
              <w:t>Т</w:t>
            </w:r>
            <w:r w:rsidRPr="004932C9">
              <w:rPr>
                <w:rFonts w:ascii="Arial" w:eastAsia="Calibri" w:hAnsi="Arial" w:cs="Arial"/>
                <w:sz w:val="24"/>
                <w:szCs w:val="24"/>
              </w:rPr>
              <w:t>ел</w:t>
            </w:r>
            <w:r w:rsidRPr="004932C9">
              <w:rPr>
                <w:rFonts w:ascii="Arial" w:eastAsia="Calibri" w:hAnsi="Arial" w:cs="Arial"/>
                <w:sz w:val="24"/>
                <w:szCs w:val="24"/>
                <w:lang w:val="en-US"/>
              </w:rPr>
              <w:t>.:(85593) 4-52-37</w:t>
            </w:r>
            <w:r w:rsidRPr="004932C9">
              <w:rPr>
                <w:rFonts w:ascii="Arial" w:eastAsia="Calibri" w:hAnsi="Arial" w:cs="Arial"/>
                <w:sz w:val="24"/>
                <w:szCs w:val="24"/>
                <w:lang w:val="tt-RU"/>
              </w:rPr>
              <w:t>,</w:t>
            </w:r>
            <w:r w:rsidRPr="004932C9">
              <w:rPr>
                <w:rFonts w:ascii="Arial" w:eastAsia="Calibri" w:hAnsi="Arial" w:cs="Arial"/>
                <w:sz w:val="24"/>
                <w:szCs w:val="24"/>
                <w:lang w:val="en-US"/>
              </w:rPr>
              <w:t xml:space="preserve"> </w:t>
            </w:r>
            <w:r w:rsidRPr="004932C9">
              <w:rPr>
                <w:rFonts w:ascii="Arial" w:eastAsia="Calibri" w:hAnsi="Arial" w:cs="Arial"/>
                <w:sz w:val="24"/>
                <w:szCs w:val="24"/>
              </w:rPr>
              <w:t>факс</w:t>
            </w:r>
            <w:r w:rsidRPr="004932C9">
              <w:rPr>
                <w:rFonts w:ascii="Arial" w:eastAsia="Calibri" w:hAnsi="Arial" w:cs="Arial"/>
                <w:sz w:val="24"/>
                <w:szCs w:val="24"/>
                <w:lang w:val="en-US"/>
              </w:rPr>
              <w:t>:4-52-37</w:t>
            </w:r>
            <w:r w:rsidRPr="004932C9">
              <w:rPr>
                <w:rFonts w:ascii="Arial" w:eastAsia="Calibri" w:hAnsi="Arial" w:cs="Arial"/>
                <w:sz w:val="24"/>
                <w:szCs w:val="24"/>
                <w:lang w:val="tt-RU"/>
              </w:rPr>
              <w:t xml:space="preserve">, e-mail: </w:t>
            </w:r>
            <w:proofErr w:type="spellStart"/>
            <w:r w:rsidRPr="004932C9">
              <w:rPr>
                <w:rFonts w:ascii="Arial" w:eastAsia="Calibri" w:hAnsi="Arial" w:cs="Arial"/>
                <w:sz w:val="24"/>
                <w:szCs w:val="24"/>
                <w:lang w:val="en-US"/>
              </w:rPr>
              <w:t>Dtam.Utz</w:t>
            </w:r>
            <w:proofErr w:type="spellEnd"/>
            <w:r w:rsidRPr="004932C9">
              <w:rPr>
                <w:rFonts w:ascii="Arial" w:eastAsia="Calibri" w:hAnsi="Arial" w:cs="Arial"/>
                <w:sz w:val="24"/>
                <w:szCs w:val="24"/>
                <w:lang w:val="en-US"/>
              </w:rPr>
              <w:t xml:space="preserve"> @tatar.ru</w:t>
            </w:r>
          </w:p>
        </w:tc>
      </w:tr>
    </w:tbl>
    <w:p w:rsidR="004932C9" w:rsidRPr="004932C9" w:rsidRDefault="004932C9" w:rsidP="004932C9">
      <w:pPr>
        <w:spacing w:after="0" w:line="240" w:lineRule="auto"/>
        <w:rPr>
          <w:rFonts w:ascii="Arial" w:eastAsia="Times New Roman" w:hAnsi="Arial" w:cs="Arial"/>
          <w:sz w:val="24"/>
          <w:szCs w:val="24"/>
          <w:lang w:val="en-US" w:eastAsia="ru-RU"/>
        </w:rPr>
      </w:pPr>
    </w:p>
    <w:p w:rsidR="00DF3F86" w:rsidRPr="004932C9" w:rsidRDefault="00DF3F86" w:rsidP="00DF3F86">
      <w:pPr>
        <w:spacing w:after="0" w:line="240" w:lineRule="auto"/>
        <w:rPr>
          <w:rFonts w:ascii="Arial" w:eastAsia="Times New Roman" w:hAnsi="Arial" w:cs="Arial"/>
          <w:b/>
          <w:bCs/>
          <w:sz w:val="24"/>
          <w:szCs w:val="24"/>
          <w:lang w:eastAsia="ru-RU"/>
        </w:rPr>
      </w:pPr>
      <w:r w:rsidRPr="004932C9">
        <w:rPr>
          <w:rFonts w:ascii="Arial" w:eastAsia="Times New Roman" w:hAnsi="Arial" w:cs="Arial"/>
          <w:b/>
          <w:bCs/>
          <w:sz w:val="24"/>
          <w:szCs w:val="24"/>
          <w:lang w:eastAsia="ru-RU"/>
        </w:rPr>
        <w:t xml:space="preserve">ПОСТАНОВЛЕНИЕ                                                             КАРАР                                                                       </w:t>
      </w:r>
    </w:p>
    <w:p w:rsidR="00DF3F86" w:rsidRPr="004932C9" w:rsidRDefault="00DF3F86" w:rsidP="00DF3F86">
      <w:pPr>
        <w:spacing w:after="0" w:line="240" w:lineRule="auto"/>
        <w:rPr>
          <w:rFonts w:ascii="Arial" w:eastAsia="Times New Roman" w:hAnsi="Arial" w:cs="Arial"/>
          <w:sz w:val="24"/>
          <w:szCs w:val="24"/>
          <w:lang w:eastAsia="ru-RU"/>
        </w:rPr>
      </w:pPr>
      <w:r w:rsidRPr="004932C9">
        <w:rPr>
          <w:rFonts w:ascii="Arial" w:eastAsia="Times New Roman" w:hAnsi="Arial" w:cs="Arial"/>
          <w:sz w:val="24"/>
          <w:szCs w:val="24"/>
          <w:lang w:eastAsia="ru-RU"/>
        </w:rPr>
        <w:t xml:space="preserve">          №1</w:t>
      </w:r>
      <w:r w:rsidR="004932C9">
        <w:rPr>
          <w:rFonts w:ascii="Arial" w:eastAsia="Times New Roman" w:hAnsi="Arial" w:cs="Arial"/>
          <w:sz w:val="24"/>
          <w:szCs w:val="24"/>
          <w:lang w:val="tt-RU" w:eastAsia="ru-RU"/>
        </w:rPr>
        <w:t>9</w:t>
      </w:r>
      <w:r w:rsidRPr="004932C9">
        <w:rPr>
          <w:rFonts w:ascii="Arial" w:eastAsia="Times New Roman" w:hAnsi="Arial" w:cs="Arial"/>
          <w:sz w:val="24"/>
          <w:szCs w:val="24"/>
          <w:lang w:val="tt-RU" w:eastAsia="ru-RU"/>
        </w:rPr>
        <w:t xml:space="preserve"> </w:t>
      </w:r>
      <w:r w:rsidRPr="004932C9">
        <w:rPr>
          <w:rFonts w:ascii="Arial" w:eastAsia="Times New Roman" w:hAnsi="Arial" w:cs="Arial"/>
          <w:sz w:val="24"/>
          <w:szCs w:val="24"/>
          <w:lang w:eastAsia="ru-RU"/>
        </w:rPr>
        <w:t xml:space="preserve">                                                                                 </w:t>
      </w:r>
      <w:r w:rsidR="004932C9">
        <w:rPr>
          <w:rFonts w:ascii="Arial" w:eastAsia="Times New Roman" w:hAnsi="Arial" w:cs="Arial"/>
          <w:sz w:val="24"/>
          <w:szCs w:val="24"/>
          <w:lang w:val="tt-RU" w:eastAsia="ru-RU"/>
        </w:rPr>
        <w:t xml:space="preserve">          </w:t>
      </w:r>
      <w:r w:rsidR="00F8657F">
        <w:rPr>
          <w:rFonts w:ascii="Arial" w:eastAsia="Times New Roman" w:hAnsi="Arial" w:cs="Arial"/>
          <w:sz w:val="24"/>
          <w:szCs w:val="24"/>
          <w:lang w:val="tt-RU" w:eastAsia="ru-RU"/>
        </w:rPr>
        <w:t xml:space="preserve">01 </w:t>
      </w:r>
      <w:proofErr w:type="gramStart"/>
      <w:r w:rsidR="00F8657F">
        <w:rPr>
          <w:rFonts w:ascii="Arial" w:eastAsia="Times New Roman" w:hAnsi="Arial" w:cs="Arial"/>
          <w:sz w:val="24"/>
          <w:szCs w:val="24"/>
          <w:lang w:val="tt-RU" w:eastAsia="ru-RU"/>
        </w:rPr>
        <w:t>июня</w:t>
      </w:r>
      <w:r w:rsidRPr="004932C9">
        <w:rPr>
          <w:rFonts w:ascii="Arial" w:eastAsia="Times New Roman" w:hAnsi="Arial" w:cs="Arial"/>
          <w:sz w:val="24"/>
          <w:szCs w:val="24"/>
          <w:lang w:val="tt-RU" w:eastAsia="ru-RU"/>
        </w:rPr>
        <w:t xml:space="preserve"> </w:t>
      </w:r>
      <w:r w:rsidRPr="004932C9">
        <w:rPr>
          <w:rFonts w:ascii="Arial" w:eastAsia="Times New Roman" w:hAnsi="Arial" w:cs="Arial"/>
          <w:sz w:val="24"/>
          <w:szCs w:val="24"/>
          <w:lang w:eastAsia="ru-RU"/>
        </w:rPr>
        <w:t xml:space="preserve"> 2020</w:t>
      </w:r>
      <w:proofErr w:type="gramEnd"/>
      <w:r w:rsidRPr="004932C9">
        <w:rPr>
          <w:rFonts w:ascii="Arial" w:eastAsia="Times New Roman" w:hAnsi="Arial" w:cs="Arial"/>
          <w:sz w:val="24"/>
          <w:szCs w:val="24"/>
          <w:lang w:eastAsia="ru-RU"/>
        </w:rPr>
        <w:t xml:space="preserve"> г</w:t>
      </w:r>
      <w:r w:rsidR="004932C9">
        <w:rPr>
          <w:rFonts w:ascii="Arial" w:eastAsia="Times New Roman" w:hAnsi="Arial" w:cs="Arial"/>
          <w:sz w:val="24"/>
          <w:szCs w:val="24"/>
          <w:lang w:eastAsia="ru-RU"/>
        </w:rPr>
        <w:t>ода</w:t>
      </w:r>
    </w:p>
    <w:p w:rsidR="00DF3F86" w:rsidRPr="004932C9" w:rsidRDefault="00DF3F86" w:rsidP="00DF3F86">
      <w:pPr>
        <w:spacing w:after="0" w:line="240" w:lineRule="auto"/>
        <w:rPr>
          <w:rFonts w:ascii="Arial" w:eastAsia="Times New Roman" w:hAnsi="Arial" w:cs="Arial"/>
          <w:sz w:val="24"/>
          <w:szCs w:val="24"/>
          <w:lang w:eastAsia="ru-RU"/>
        </w:rPr>
      </w:pPr>
      <w:r w:rsidRPr="004932C9">
        <w:rPr>
          <w:rFonts w:ascii="Arial" w:eastAsia="Times New Roman" w:hAnsi="Arial" w:cs="Arial"/>
          <w:i/>
          <w:sz w:val="24"/>
          <w:szCs w:val="24"/>
          <w:lang w:val="tt-RU"/>
        </w:rPr>
        <w:t xml:space="preserve"> </w:t>
      </w:r>
    </w:p>
    <w:p w:rsidR="00DF3F86" w:rsidRPr="004932C9" w:rsidRDefault="00DF3F86" w:rsidP="00DF3F86">
      <w:pPr>
        <w:spacing w:after="0" w:line="240" w:lineRule="auto"/>
        <w:rPr>
          <w:rFonts w:ascii="Arial" w:hAnsi="Arial" w:cs="Arial"/>
          <w:sz w:val="24"/>
          <w:szCs w:val="24"/>
        </w:rPr>
      </w:pPr>
      <w:r w:rsidRPr="004932C9">
        <w:rPr>
          <w:rFonts w:ascii="Arial" w:hAnsi="Arial" w:cs="Arial"/>
          <w:sz w:val="24"/>
          <w:szCs w:val="24"/>
        </w:rPr>
        <w:t xml:space="preserve">Об утверждении Порядка заключения специальных </w:t>
      </w:r>
    </w:p>
    <w:p w:rsidR="00DF3F86" w:rsidRPr="004932C9" w:rsidRDefault="00DF3F86" w:rsidP="00DF3F86">
      <w:pPr>
        <w:spacing w:after="0" w:line="240" w:lineRule="auto"/>
        <w:rPr>
          <w:rFonts w:ascii="Arial" w:hAnsi="Arial" w:cs="Arial"/>
          <w:sz w:val="24"/>
          <w:szCs w:val="24"/>
        </w:rPr>
      </w:pPr>
      <w:proofErr w:type="gramStart"/>
      <w:r w:rsidRPr="004932C9">
        <w:rPr>
          <w:rFonts w:ascii="Arial" w:hAnsi="Arial" w:cs="Arial"/>
          <w:sz w:val="24"/>
          <w:szCs w:val="24"/>
        </w:rPr>
        <w:t>инвестиционных</w:t>
      </w:r>
      <w:proofErr w:type="gramEnd"/>
      <w:r w:rsidRPr="004932C9">
        <w:rPr>
          <w:rFonts w:ascii="Arial" w:hAnsi="Arial" w:cs="Arial"/>
          <w:sz w:val="24"/>
          <w:szCs w:val="24"/>
        </w:rPr>
        <w:t xml:space="preserve"> контрактов Исполнительным</w:t>
      </w:r>
    </w:p>
    <w:p w:rsidR="00DF3F86" w:rsidRPr="004932C9" w:rsidRDefault="00DF3F86" w:rsidP="00DF3F86">
      <w:pPr>
        <w:spacing w:after="0" w:line="240" w:lineRule="auto"/>
        <w:rPr>
          <w:rFonts w:ascii="Arial" w:hAnsi="Arial" w:cs="Arial"/>
          <w:sz w:val="24"/>
          <w:szCs w:val="24"/>
        </w:rPr>
      </w:pPr>
      <w:proofErr w:type="gramStart"/>
      <w:r w:rsidRPr="004932C9">
        <w:rPr>
          <w:rFonts w:ascii="Arial" w:hAnsi="Arial" w:cs="Arial"/>
          <w:sz w:val="24"/>
          <w:szCs w:val="24"/>
        </w:rPr>
        <w:t>комитетом</w:t>
      </w:r>
      <w:proofErr w:type="gramEnd"/>
      <w:r w:rsidRPr="004932C9">
        <w:rPr>
          <w:rFonts w:ascii="Arial" w:hAnsi="Arial" w:cs="Arial"/>
          <w:sz w:val="24"/>
          <w:szCs w:val="24"/>
        </w:rPr>
        <w:t xml:space="preserve">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w:t>
      </w:r>
    </w:p>
    <w:p w:rsidR="00DF3F86" w:rsidRPr="004932C9" w:rsidRDefault="00DF3F86" w:rsidP="00DF3F86">
      <w:pPr>
        <w:spacing w:after="0" w:line="240" w:lineRule="auto"/>
        <w:rPr>
          <w:rFonts w:ascii="Arial" w:hAnsi="Arial" w:cs="Arial"/>
          <w:sz w:val="24"/>
          <w:szCs w:val="24"/>
        </w:rPr>
      </w:pPr>
      <w:r w:rsidRPr="004932C9">
        <w:rPr>
          <w:rFonts w:ascii="Arial" w:hAnsi="Arial" w:cs="Arial"/>
          <w:sz w:val="24"/>
          <w:szCs w:val="24"/>
        </w:rPr>
        <w:t>Республики Татарстан</w:t>
      </w:r>
    </w:p>
    <w:p w:rsidR="00F8657F" w:rsidRDefault="00DF3F86" w:rsidP="00DF3F86">
      <w:pPr>
        <w:rPr>
          <w:rFonts w:ascii="Arial" w:hAnsi="Arial" w:cs="Arial"/>
          <w:sz w:val="24"/>
          <w:szCs w:val="24"/>
        </w:rPr>
      </w:pPr>
      <w:r w:rsidRPr="004932C9">
        <w:rPr>
          <w:rFonts w:ascii="Arial" w:hAnsi="Arial" w:cs="Arial"/>
          <w:sz w:val="24"/>
          <w:szCs w:val="24"/>
        </w:rPr>
        <w:t> </w:t>
      </w:r>
    </w:p>
    <w:p w:rsidR="00DF3F86" w:rsidRPr="004932C9" w:rsidRDefault="00DF3F86" w:rsidP="00DF3F86">
      <w:pPr>
        <w:rPr>
          <w:rFonts w:ascii="Arial" w:hAnsi="Arial" w:cs="Arial"/>
          <w:color w:val="000000" w:themeColor="text1"/>
          <w:sz w:val="24"/>
          <w:szCs w:val="24"/>
        </w:rPr>
      </w:pPr>
      <w:r w:rsidRPr="004932C9">
        <w:rPr>
          <w:rFonts w:ascii="Arial" w:hAnsi="Arial" w:cs="Arial"/>
          <w:sz w:val="24"/>
          <w:szCs w:val="24"/>
        </w:rPr>
        <w:t xml:space="preserve">В </w:t>
      </w:r>
      <w:r w:rsidRPr="004932C9">
        <w:rPr>
          <w:rFonts w:ascii="Arial" w:hAnsi="Arial" w:cs="Arial"/>
          <w:color w:val="000000" w:themeColor="text1"/>
          <w:sz w:val="24"/>
          <w:szCs w:val="24"/>
        </w:rPr>
        <w:t>соответствии с частью 4 </w:t>
      </w:r>
      <w:hyperlink r:id="rId4" w:history="1">
        <w:r w:rsidRPr="004932C9">
          <w:rPr>
            <w:rStyle w:val="a3"/>
            <w:rFonts w:ascii="Arial" w:hAnsi="Arial" w:cs="Arial"/>
            <w:color w:val="000000" w:themeColor="text1"/>
            <w:sz w:val="24"/>
            <w:szCs w:val="24"/>
          </w:rPr>
          <w:t>статьи 16 Федерального закона от 31.12.2014 N 488-ФЗ "О промышленной политике в Российской Федерации"</w:t>
        </w:r>
      </w:hyperlink>
      <w:r w:rsidRPr="004932C9">
        <w:rPr>
          <w:rFonts w:ascii="Arial" w:hAnsi="Arial" w:cs="Arial"/>
          <w:color w:val="000000" w:themeColor="text1"/>
          <w:sz w:val="24"/>
          <w:szCs w:val="24"/>
        </w:rPr>
        <w:t xml:space="preserve">, Исполнительный комитет </w:t>
      </w:r>
      <w:r w:rsidR="004932C9" w:rsidRPr="004932C9">
        <w:rPr>
          <w:rFonts w:ascii="Arial" w:hAnsi="Arial" w:cs="Arial"/>
          <w:color w:val="000000" w:themeColor="text1"/>
          <w:sz w:val="24"/>
          <w:szCs w:val="24"/>
        </w:rPr>
        <w:t>Дым-</w:t>
      </w:r>
      <w:proofErr w:type="spellStart"/>
      <w:r w:rsidR="004932C9" w:rsidRPr="004932C9">
        <w:rPr>
          <w:rFonts w:ascii="Arial" w:hAnsi="Arial" w:cs="Arial"/>
          <w:color w:val="000000" w:themeColor="text1"/>
          <w:sz w:val="24"/>
          <w:szCs w:val="24"/>
        </w:rPr>
        <w:t>Тамак</w:t>
      </w:r>
      <w:r w:rsidR="00F8657F">
        <w:rPr>
          <w:rFonts w:ascii="Arial" w:hAnsi="Arial" w:cs="Arial"/>
          <w:color w:val="000000" w:themeColor="text1"/>
          <w:sz w:val="24"/>
          <w:szCs w:val="24"/>
        </w:rPr>
        <w:t>ского</w:t>
      </w:r>
      <w:proofErr w:type="spellEnd"/>
      <w:r w:rsidR="00F8657F">
        <w:rPr>
          <w:rFonts w:ascii="Arial" w:hAnsi="Arial" w:cs="Arial"/>
          <w:color w:val="000000" w:themeColor="text1"/>
          <w:sz w:val="24"/>
          <w:szCs w:val="24"/>
        </w:rPr>
        <w:t xml:space="preserve"> сельского поселения </w:t>
      </w:r>
      <w:bookmarkStart w:id="0" w:name="bookmark1"/>
      <w:r w:rsidRPr="004932C9">
        <w:rPr>
          <w:rFonts w:ascii="Arial" w:hAnsi="Arial" w:cs="Arial"/>
          <w:color w:val="000000" w:themeColor="text1"/>
          <w:sz w:val="24"/>
          <w:szCs w:val="24"/>
        </w:rPr>
        <w:t>ПОСТАНОВЛЯЕТ:</w:t>
      </w:r>
      <w:bookmarkEnd w:id="0"/>
    </w:p>
    <w:p w:rsidR="00DF3F86" w:rsidRPr="004932C9" w:rsidRDefault="00DF3F86" w:rsidP="00DF3F86">
      <w:pPr>
        <w:rPr>
          <w:rFonts w:ascii="Arial" w:hAnsi="Arial" w:cs="Arial"/>
          <w:color w:val="000000" w:themeColor="text1"/>
          <w:sz w:val="24"/>
          <w:szCs w:val="24"/>
        </w:rPr>
      </w:pPr>
      <w:r w:rsidRPr="004932C9">
        <w:rPr>
          <w:rFonts w:ascii="Arial" w:hAnsi="Arial" w:cs="Arial"/>
          <w:color w:val="000000" w:themeColor="text1"/>
          <w:sz w:val="24"/>
          <w:szCs w:val="24"/>
        </w:rPr>
        <w:t>1.Утвердить:</w:t>
      </w:r>
    </w:p>
    <w:p w:rsidR="00DF3F86" w:rsidRPr="004932C9" w:rsidRDefault="00DF3F86" w:rsidP="00DF3F86">
      <w:pPr>
        <w:rPr>
          <w:rFonts w:ascii="Arial" w:hAnsi="Arial" w:cs="Arial"/>
          <w:color w:val="000000" w:themeColor="text1"/>
          <w:sz w:val="24"/>
          <w:szCs w:val="24"/>
        </w:rPr>
      </w:pPr>
      <w:r w:rsidRPr="004932C9">
        <w:rPr>
          <w:rFonts w:ascii="Arial" w:hAnsi="Arial" w:cs="Arial"/>
          <w:color w:val="000000" w:themeColor="text1"/>
          <w:sz w:val="24"/>
          <w:szCs w:val="24"/>
        </w:rPr>
        <w:t xml:space="preserve">1.1.Порядок заключения специальных инвестиционных контрактов Исполнительным комитетом </w:t>
      </w:r>
      <w:r w:rsidR="004932C9" w:rsidRPr="004932C9">
        <w:rPr>
          <w:rFonts w:ascii="Arial" w:hAnsi="Arial" w:cs="Arial"/>
          <w:color w:val="000000" w:themeColor="text1"/>
          <w:sz w:val="24"/>
          <w:szCs w:val="24"/>
        </w:rPr>
        <w:t>Дым-</w:t>
      </w:r>
      <w:proofErr w:type="spellStart"/>
      <w:r w:rsidR="004932C9" w:rsidRPr="004932C9">
        <w:rPr>
          <w:rFonts w:ascii="Arial" w:hAnsi="Arial" w:cs="Arial"/>
          <w:color w:val="000000" w:themeColor="text1"/>
          <w:sz w:val="24"/>
          <w:szCs w:val="24"/>
        </w:rPr>
        <w:t>Тамак</w:t>
      </w:r>
      <w:r w:rsidRPr="004932C9">
        <w:rPr>
          <w:rFonts w:ascii="Arial" w:hAnsi="Arial" w:cs="Arial"/>
          <w:color w:val="000000" w:themeColor="text1"/>
          <w:sz w:val="24"/>
          <w:szCs w:val="24"/>
        </w:rPr>
        <w:t>ского</w:t>
      </w:r>
      <w:proofErr w:type="spellEnd"/>
      <w:r w:rsidRPr="004932C9">
        <w:rPr>
          <w:rFonts w:ascii="Arial" w:hAnsi="Arial" w:cs="Arial"/>
          <w:color w:val="000000" w:themeColor="text1"/>
          <w:sz w:val="24"/>
          <w:szCs w:val="24"/>
        </w:rPr>
        <w:t xml:space="preserve"> сельского поселения</w:t>
      </w:r>
      <w:r w:rsidR="004932C9">
        <w:rPr>
          <w:rFonts w:ascii="Arial" w:hAnsi="Arial" w:cs="Arial"/>
          <w:color w:val="000000" w:themeColor="text1"/>
          <w:sz w:val="24"/>
          <w:szCs w:val="24"/>
        </w:rPr>
        <w:t xml:space="preserve"> </w:t>
      </w:r>
      <w:proofErr w:type="spellStart"/>
      <w:r w:rsidR="004932C9">
        <w:rPr>
          <w:rFonts w:ascii="Arial" w:hAnsi="Arial" w:cs="Arial"/>
          <w:color w:val="000000" w:themeColor="text1"/>
          <w:sz w:val="24"/>
          <w:szCs w:val="24"/>
        </w:rPr>
        <w:t>Ютазинского</w:t>
      </w:r>
      <w:proofErr w:type="spellEnd"/>
      <w:r w:rsidR="004932C9">
        <w:rPr>
          <w:rFonts w:ascii="Arial" w:hAnsi="Arial" w:cs="Arial"/>
          <w:color w:val="000000" w:themeColor="text1"/>
          <w:sz w:val="24"/>
          <w:szCs w:val="24"/>
        </w:rPr>
        <w:t xml:space="preserve"> муниципального района </w:t>
      </w:r>
      <w:r w:rsidRPr="004932C9">
        <w:rPr>
          <w:rFonts w:ascii="Arial" w:hAnsi="Arial" w:cs="Arial"/>
          <w:color w:val="000000" w:themeColor="text1"/>
          <w:sz w:val="24"/>
          <w:szCs w:val="24"/>
        </w:rPr>
        <w:t>Республики Татарстан согласно Приложению N 1.</w:t>
      </w:r>
    </w:p>
    <w:p w:rsidR="00DF3F86" w:rsidRPr="004932C9" w:rsidRDefault="00DF3F86" w:rsidP="00DF3F86">
      <w:pPr>
        <w:rPr>
          <w:rFonts w:ascii="Arial" w:hAnsi="Arial" w:cs="Arial"/>
          <w:color w:val="000000" w:themeColor="text1"/>
          <w:sz w:val="24"/>
          <w:szCs w:val="24"/>
        </w:rPr>
      </w:pPr>
      <w:r w:rsidRPr="004932C9">
        <w:rPr>
          <w:rFonts w:ascii="Arial" w:hAnsi="Arial" w:cs="Arial"/>
          <w:color w:val="000000" w:themeColor="text1"/>
          <w:sz w:val="24"/>
          <w:szCs w:val="24"/>
        </w:rPr>
        <w:t>1.2. Форму заявления инвестора о заключении специального инвестиционного контракта согласно </w:t>
      </w:r>
      <w:hyperlink r:id="rId5" w:history="1">
        <w:r w:rsidRPr="004932C9">
          <w:rPr>
            <w:rStyle w:val="a3"/>
            <w:rFonts w:ascii="Arial" w:hAnsi="Arial" w:cs="Arial"/>
            <w:color w:val="000000" w:themeColor="text1"/>
            <w:sz w:val="24"/>
            <w:szCs w:val="24"/>
          </w:rPr>
          <w:t>приложению N 2</w:t>
        </w:r>
      </w:hyperlink>
      <w:r w:rsidRPr="004932C9">
        <w:rPr>
          <w:rFonts w:ascii="Arial" w:hAnsi="Arial" w:cs="Arial"/>
          <w:color w:val="000000" w:themeColor="text1"/>
          <w:sz w:val="24"/>
          <w:szCs w:val="24"/>
        </w:rPr>
        <w:t>.</w:t>
      </w:r>
    </w:p>
    <w:p w:rsidR="00DF3F86" w:rsidRPr="004932C9" w:rsidRDefault="00DF3F86" w:rsidP="00DF3F86">
      <w:pPr>
        <w:rPr>
          <w:rFonts w:ascii="Arial" w:hAnsi="Arial" w:cs="Arial"/>
          <w:sz w:val="24"/>
          <w:szCs w:val="24"/>
        </w:rPr>
      </w:pPr>
      <w:r w:rsidRPr="004932C9">
        <w:rPr>
          <w:rFonts w:ascii="Arial" w:hAnsi="Arial" w:cs="Arial"/>
          <w:sz w:val="24"/>
          <w:szCs w:val="24"/>
        </w:rPr>
        <w:t>1.3.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w:t>
      </w:r>
    </w:p>
    <w:p w:rsidR="00DF3F86" w:rsidRPr="004932C9" w:rsidRDefault="00DF3F86" w:rsidP="00DF3F86">
      <w:pPr>
        <w:rPr>
          <w:rFonts w:ascii="Arial" w:hAnsi="Arial" w:cs="Arial"/>
          <w:sz w:val="24"/>
          <w:szCs w:val="24"/>
        </w:rPr>
      </w:pPr>
      <w:r w:rsidRPr="004932C9">
        <w:rPr>
          <w:rFonts w:ascii="Arial" w:hAnsi="Arial" w:cs="Arial"/>
          <w:sz w:val="24"/>
          <w:szCs w:val="24"/>
        </w:rPr>
        <w:t xml:space="preserve">2. Опубликовать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4932C9">
        <w:rPr>
          <w:rFonts w:ascii="Arial" w:hAnsi="Arial" w:cs="Arial"/>
          <w:sz w:val="24"/>
          <w:szCs w:val="24"/>
        </w:rPr>
        <w:t>Ютазинского</w:t>
      </w:r>
      <w:proofErr w:type="spellEnd"/>
      <w:r w:rsidRPr="004932C9">
        <w:rPr>
          <w:rFonts w:ascii="Arial" w:hAnsi="Arial" w:cs="Arial"/>
          <w:sz w:val="24"/>
          <w:szCs w:val="24"/>
        </w:rPr>
        <w:t xml:space="preserve"> муниципального района (http://tukay.tatarstan.ru).</w:t>
      </w:r>
    </w:p>
    <w:p w:rsidR="00DF3F86" w:rsidRPr="004932C9" w:rsidRDefault="00DF3F86" w:rsidP="00DF3F86">
      <w:pPr>
        <w:rPr>
          <w:rFonts w:ascii="Arial" w:hAnsi="Arial" w:cs="Arial"/>
          <w:sz w:val="24"/>
          <w:szCs w:val="24"/>
        </w:rPr>
      </w:pPr>
      <w:r w:rsidRPr="004932C9">
        <w:rPr>
          <w:rFonts w:ascii="Arial" w:hAnsi="Arial" w:cs="Arial"/>
          <w:sz w:val="24"/>
          <w:szCs w:val="24"/>
        </w:rPr>
        <w:t>3. Настоящее постановление вступает в силу со дня обнародования.</w:t>
      </w:r>
    </w:p>
    <w:p w:rsidR="00DF3F86" w:rsidRPr="004932C9" w:rsidRDefault="00DF3F86" w:rsidP="00DF3F86">
      <w:pPr>
        <w:rPr>
          <w:rFonts w:ascii="Arial" w:hAnsi="Arial" w:cs="Arial"/>
          <w:sz w:val="24"/>
          <w:szCs w:val="24"/>
        </w:rPr>
      </w:pPr>
      <w:r w:rsidRPr="004932C9">
        <w:rPr>
          <w:rFonts w:ascii="Arial" w:hAnsi="Arial" w:cs="Arial"/>
          <w:sz w:val="24"/>
          <w:szCs w:val="24"/>
        </w:rPr>
        <w:t>4. Контроль за исполнением настоящего постановления оставляю за собой.</w:t>
      </w:r>
      <w:bookmarkStart w:id="1" w:name="P000A"/>
      <w:bookmarkEnd w:id="1"/>
    </w:p>
    <w:p w:rsidR="00F8657F" w:rsidRDefault="00DF3F86" w:rsidP="004932C9">
      <w:pPr>
        <w:rPr>
          <w:rFonts w:ascii="Arial" w:hAnsi="Arial" w:cs="Arial"/>
          <w:sz w:val="24"/>
          <w:szCs w:val="24"/>
        </w:rPr>
      </w:pPr>
      <w:bookmarkStart w:id="2" w:name="_GoBack"/>
      <w:bookmarkEnd w:id="2"/>
      <w:r w:rsidRPr="004932C9">
        <w:rPr>
          <w:rFonts w:ascii="Arial" w:hAnsi="Arial" w:cs="Arial"/>
          <w:sz w:val="24"/>
          <w:szCs w:val="24"/>
        </w:rPr>
        <w:t>  </w:t>
      </w:r>
    </w:p>
    <w:p w:rsidR="00F8657F" w:rsidRDefault="00F8657F" w:rsidP="004932C9">
      <w:pPr>
        <w:rPr>
          <w:rFonts w:ascii="Arial" w:hAnsi="Arial" w:cs="Arial"/>
          <w:sz w:val="24"/>
          <w:szCs w:val="24"/>
        </w:rPr>
      </w:pPr>
    </w:p>
    <w:p w:rsidR="00DF3F86" w:rsidRPr="004932C9" w:rsidRDefault="00DF3F86" w:rsidP="004932C9">
      <w:pPr>
        <w:rPr>
          <w:rFonts w:ascii="Arial" w:hAnsi="Arial" w:cs="Arial"/>
          <w:sz w:val="24"/>
          <w:szCs w:val="24"/>
        </w:rPr>
      </w:pPr>
      <w:r w:rsidRPr="004932C9">
        <w:rPr>
          <w:rFonts w:ascii="Arial" w:hAnsi="Arial" w:cs="Arial"/>
          <w:sz w:val="24"/>
          <w:szCs w:val="24"/>
        </w:rPr>
        <w:t>Глав</w:t>
      </w:r>
      <w:r w:rsidR="004932C9">
        <w:rPr>
          <w:rFonts w:ascii="Arial" w:hAnsi="Arial" w:cs="Arial"/>
          <w:sz w:val="24"/>
          <w:szCs w:val="24"/>
        </w:rPr>
        <w:t>а</w:t>
      </w:r>
      <w:r w:rsidRPr="004932C9">
        <w:rPr>
          <w:rFonts w:ascii="Arial" w:hAnsi="Arial" w:cs="Arial"/>
          <w:sz w:val="24"/>
          <w:szCs w:val="24"/>
        </w:rPr>
        <w:t xml:space="preserve">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p>
    <w:p w:rsidR="00DF3F86" w:rsidRPr="004932C9" w:rsidRDefault="00DF3F86" w:rsidP="00DF3F86">
      <w:pPr>
        <w:spacing w:after="0" w:line="240" w:lineRule="auto"/>
        <w:rPr>
          <w:rFonts w:ascii="Arial" w:hAnsi="Arial" w:cs="Arial"/>
          <w:sz w:val="24"/>
          <w:szCs w:val="24"/>
        </w:rPr>
      </w:pPr>
      <w:proofErr w:type="gramStart"/>
      <w:r w:rsidRPr="004932C9">
        <w:rPr>
          <w:rFonts w:ascii="Arial" w:hAnsi="Arial" w:cs="Arial"/>
          <w:sz w:val="24"/>
          <w:szCs w:val="24"/>
        </w:rPr>
        <w:t>сельского</w:t>
      </w:r>
      <w:proofErr w:type="gramEnd"/>
      <w:r w:rsidRPr="004932C9">
        <w:rPr>
          <w:rFonts w:ascii="Arial" w:hAnsi="Arial" w:cs="Arial"/>
          <w:sz w:val="24"/>
          <w:szCs w:val="24"/>
        </w:rPr>
        <w:t xml:space="preserve"> поселения:                            </w:t>
      </w:r>
      <w:r w:rsidR="004932C9">
        <w:rPr>
          <w:rFonts w:ascii="Arial" w:hAnsi="Arial" w:cs="Arial"/>
          <w:sz w:val="24"/>
          <w:szCs w:val="24"/>
        </w:rPr>
        <w:t xml:space="preserve">                         </w:t>
      </w:r>
      <w:r w:rsidR="005461C1">
        <w:rPr>
          <w:rFonts w:ascii="Arial" w:hAnsi="Arial" w:cs="Arial"/>
          <w:sz w:val="24"/>
          <w:szCs w:val="24"/>
        </w:rPr>
        <w:tab/>
      </w:r>
      <w:r w:rsidR="005461C1">
        <w:rPr>
          <w:rFonts w:ascii="Arial" w:hAnsi="Arial" w:cs="Arial"/>
          <w:sz w:val="24"/>
          <w:szCs w:val="24"/>
        </w:rPr>
        <w:tab/>
      </w:r>
      <w:r w:rsidR="005461C1">
        <w:rPr>
          <w:rFonts w:ascii="Arial" w:hAnsi="Arial" w:cs="Arial"/>
          <w:sz w:val="24"/>
          <w:szCs w:val="24"/>
        </w:rPr>
        <w:tab/>
      </w:r>
      <w:r w:rsidR="004932C9">
        <w:rPr>
          <w:rFonts w:ascii="Arial" w:hAnsi="Arial" w:cs="Arial"/>
          <w:sz w:val="24"/>
          <w:szCs w:val="24"/>
        </w:rPr>
        <w:t xml:space="preserve"> </w:t>
      </w:r>
      <w:proofErr w:type="spellStart"/>
      <w:r w:rsidR="004932C9">
        <w:rPr>
          <w:rFonts w:ascii="Arial" w:hAnsi="Arial" w:cs="Arial"/>
          <w:sz w:val="24"/>
          <w:szCs w:val="24"/>
        </w:rPr>
        <w:t>И.А.Салямов</w:t>
      </w:r>
      <w:proofErr w:type="spellEnd"/>
    </w:p>
    <w:p w:rsidR="00DF3F86" w:rsidRPr="004932C9" w:rsidRDefault="00DF3F86" w:rsidP="00DF3F86">
      <w:pPr>
        <w:rPr>
          <w:rFonts w:ascii="Arial" w:hAnsi="Arial" w:cs="Arial"/>
          <w:sz w:val="24"/>
          <w:szCs w:val="24"/>
        </w:rPr>
      </w:pPr>
      <w:r w:rsidRPr="004932C9">
        <w:rPr>
          <w:rFonts w:ascii="Arial" w:hAnsi="Arial" w:cs="Arial"/>
          <w:sz w:val="24"/>
          <w:szCs w:val="24"/>
        </w:rPr>
        <w:t> </w:t>
      </w:r>
    </w:p>
    <w:p w:rsidR="00F8657F" w:rsidRDefault="00DF3F86" w:rsidP="00DF3F86">
      <w:pPr>
        <w:spacing w:after="0" w:line="240" w:lineRule="auto"/>
        <w:rPr>
          <w:rFonts w:ascii="Arial" w:hAnsi="Arial" w:cs="Arial"/>
          <w:sz w:val="24"/>
          <w:szCs w:val="24"/>
        </w:rPr>
      </w:pPr>
      <w:r w:rsidRPr="004932C9">
        <w:rPr>
          <w:rFonts w:ascii="Arial" w:hAnsi="Arial" w:cs="Arial"/>
          <w:sz w:val="24"/>
          <w:szCs w:val="24"/>
        </w:rPr>
        <w:t xml:space="preserve">                                                                                                     </w:t>
      </w:r>
    </w:p>
    <w:p w:rsidR="00F8657F" w:rsidRDefault="00F8657F" w:rsidP="00DF3F86">
      <w:pPr>
        <w:spacing w:after="0" w:line="240" w:lineRule="auto"/>
        <w:rPr>
          <w:rFonts w:ascii="Arial" w:hAnsi="Arial" w:cs="Arial"/>
          <w:sz w:val="24"/>
          <w:szCs w:val="24"/>
        </w:rPr>
      </w:pPr>
    </w:p>
    <w:p w:rsidR="00F8657F" w:rsidRDefault="00F8657F" w:rsidP="00DF3F86">
      <w:pPr>
        <w:spacing w:after="0" w:line="240" w:lineRule="auto"/>
        <w:rPr>
          <w:rFonts w:ascii="Arial" w:hAnsi="Arial" w:cs="Arial"/>
          <w:sz w:val="24"/>
          <w:szCs w:val="24"/>
        </w:rPr>
      </w:pPr>
    </w:p>
    <w:p w:rsidR="00F8657F" w:rsidRDefault="00F8657F" w:rsidP="00DF3F86">
      <w:pPr>
        <w:spacing w:after="0" w:line="240" w:lineRule="auto"/>
        <w:rPr>
          <w:rFonts w:ascii="Arial" w:hAnsi="Arial" w:cs="Arial"/>
          <w:sz w:val="24"/>
          <w:szCs w:val="24"/>
        </w:rPr>
      </w:pPr>
    </w:p>
    <w:p w:rsidR="00DF3F86" w:rsidRPr="004932C9" w:rsidRDefault="00DF3F86" w:rsidP="00F8657F">
      <w:pPr>
        <w:spacing w:after="0" w:line="240" w:lineRule="auto"/>
        <w:ind w:left="6372" w:firstLine="708"/>
        <w:rPr>
          <w:rFonts w:ascii="Arial" w:hAnsi="Arial" w:cs="Arial"/>
          <w:sz w:val="24"/>
          <w:szCs w:val="24"/>
        </w:rPr>
      </w:pPr>
      <w:r w:rsidRPr="004932C9">
        <w:rPr>
          <w:rFonts w:ascii="Arial" w:hAnsi="Arial" w:cs="Arial"/>
          <w:sz w:val="24"/>
          <w:szCs w:val="24"/>
        </w:rPr>
        <w:t xml:space="preserve">    Приложение N1</w:t>
      </w:r>
    </w:p>
    <w:p w:rsidR="00DF3F86" w:rsidRPr="004932C9" w:rsidRDefault="00DF3F86" w:rsidP="004932C9">
      <w:pPr>
        <w:spacing w:after="0" w:line="240" w:lineRule="auto"/>
        <w:jc w:val="right"/>
        <w:rPr>
          <w:rFonts w:ascii="Arial" w:hAnsi="Arial" w:cs="Arial"/>
          <w:sz w:val="24"/>
          <w:szCs w:val="24"/>
        </w:rPr>
      </w:pPr>
      <w:r w:rsidRPr="004932C9">
        <w:rPr>
          <w:rFonts w:ascii="Arial" w:hAnsi="Arial" w:cs="Arial"/>
          <w:sz w:val="24"/>
          <w:szCs w:val="24"/>
        </w:rPr>
        <w:t xml:space="preserve">                                                                                           </w:t>
      </w:r>
      <w:r w:rsidR="00F8657F">
        <w:rPr>
          <w:rFonts w:ascii="Arial" w:hAnsi="Arial" w:cs="Arial"/>
          <w:sz w:val="24"/>
          <w:szCs w:val="24"/>
        </w:rPr>
        <w:t xml:space="preserve">       </w:t>
      </w:r>
      <w:proofErr w:type="gramStart"/>
      <w:r w:rsidR="004932C9">
        <w:rPr>
          <w:rFonts w:ascii="Arial" w:hAnsi="Arial" w:cs="Arial"/>
          <w:sz w:val="24"/>
          <w:szCs w:val="24"/>
        </w:rPr>
        <w:t>к</w:t>
      </w:r>
      <w:proofErr w:type="gramEnd"/>
      <w:r w:rsidR="004932C9">
        <w:rPr>
          <w:rFonts w:ascii="Arial" w:hAnsi="Arial" w:cs="Arial"/>
          <w:sz w:val="24"/>
          <w:szCs w:val="24"/>
        </w:rPr>
        <w:t xml:space="preserve"> постановлению №19</w:t>
      </w:r>
    </w:p>
    <w:p w:rsidR="00DF3F86" w:rsidRPr="004932C9" w:rsidRDefault="00DF3F86" w:rsidP="00DF3F86">
      <w:pPr>
        <w:spacing w:after="0" w:line="240" w:lineRule="auto"/>
        <w:rPr>
          <w:rFonts w:ascii="Arial" w:hAnsi="Arial" w:cs="Arial"/>
          <w:sz w:val="24"/>
          <w:szCs w:val="24"/>
        </w:rPr>
      </w:pPr>
      <w:r w:rsidRPr="004932C9">
        <w:rPr>
          <w:rFonts w:ascii="Arial" w:hAnsi="Arial" w:cs="Arial"/>
          <w:sz w:val="24"/>
          <w:szCs w:val="24"/>
        </w:rPr>
        <w:t xml:space="preserve">                                                                                 </w:t>
      </w:r>
      <w:r w:rsidR="00F8657F">
        <w:rPr>
          <w:rFonts w:ascii="Arial" w:hAnsi="Arial" w:cs="Arial"/>
          <w:sz w:val="24"/>
          <w:szCs w:val="24"/>
        </w:rPr>
        <w:t xml:space="preserve">                            </w:t>
      </w:r>
      <w:proofErr w:type="gramStart"/>
      <w:r w:rsidR="00F8657F">
        <w:rPr>
          <w:rFonts w:ascii="Arial" w:hAnsi="Arial" w:cs="Arial"/>
          <w:sz w:val="24"/>
          <w:szCs w:val="24"/>
        </w:rPr>
        <w:t>от</w:t>
      </w:r>
      <w:proofErr w:type="gramEnd"/>
      <w:r w:rsidR="00F8657F">
        <w:rPr>
          <w:rFonts w:ascii="Arial" w:hAnsi="Arial" w:cs="Arial"/>
          <w:sz w:val="24"/>
          <w:szCs w:val="24"/>
        </w:rPr>
        <w:t xml:space="preserve"> 01</w:t>
      </w:r>
      <w:r w:rsidRPr="004932C9">
        <w:rPr>
          <w:rFonts w:ascii="Arial" w:hAnsi="Arial" w:cs="Arial"/>
          <w:sz w:val="24"/>
          <w:szCs w:val="24"/>
        </w:rPr>
        <w:t>.0</w:t>
      </w:r>
      <w:r w:rsidR="00F8657F">
        <w:rPr>
          <w:rFonts w:ascii="Arial" w:hAnsi="Arial" w:cs="Arial"/>
          <w:sz w:val="24"/>
          <w:szCs w:val="24"/>
        </w:rPr>
        <w:t>6</w:t>
      </w:r>
      <w:r w:rsidRPr="004932C9">
        <w:rPr>
          <w:rFonts w:ascii="Arial" w:hAnsi="Arial" w:cs="Arial"/>
          <w:sz w:val="24"/>
          <w:szCs w:val="24"/>
        </w:rPr>
        <w:t>.2020  </w:t>
      </w:r>
      <w:r w:rsidRPr="004932C9">
        <w:rPr>
          <w:rFonts w:ascii="Arial" w:hAnsi="Arial" w:cs="Arial"/>
          <w:sz w:val="24"/>
          <w:szCs w:val="24"/>
        </w:rPr>
        <w:br/>
        <w:t> </w:t>
      </w:r>
    </w:p>
    <w:p w:rsidR="00DF3F86" w:rsidRPr="004932C9" w:rsidRDefault="00DF3F86" w:rsidP="00DF3F86">
      <w:pPr>
        <w:spacing w:after="0" w:line="240" w:lineRule="auto"/>
        <w:jc w:val="center"/>
        <w:rPr>
          <w:rFonts w:ascii="Arial" w:hAnsi="Arial" w:cs="Arial"/>
          <w:sz w:val="24"/>
          <w:szCs w:val="24"/>
        </w:rPr>
      </w:pPr>
      <w:r w:rsidRPr="004932C9">
        <w:rPr>
          <w:rFonts w:ascii="Arial" w:hAnsi="Arial" w:cs="Arial"/>
          <w:sz w:val="24"/>
          <w:szCs w:val="24"/>
        </w:rPr>
        <w:br/>
        <w:t>Порядок заключения специальных инвестиционных контрактов</w:t>
      </w:r>
    </w:p>
    <w:p w:rsidR="00DF3F86" w:rsidRPr="004932C9" w:rsidRDefault="00DF3F86" w:rsidP="00DF3F86">
      <w:pPr>
        <w:spacing w:after="0" w:line="240" w:lineRule="auto"/>
        <w:jc w:val="center"/>
        <w:rPr>
          <w:rFonts w:ascii="Arial" w:hAnsi="Arial" w:cs="Arial"/>
          <w:sz w:val="24"/>
          <w:szCs w:val="24"/>
        </w:rPr>
      </w:pPr>
      <w:r w:rsidRPr="004932C9">
        <w:rPr>
          <w:rFonts w:ascii="Arial" w:hAnsi="Arial" w:cs="Arial"/>
          <w:sz w:val="24"/>
          <w:szCs w:val="24"/>
        </w:rPr>
        <w:t xml:space="preserve">Исполнительным комитетом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w:t>
      </w:r>
    </w:p>
    <w:p w:rsidR="00DF3F86" w:rsidRPr="004932C9" w:rsidRDefault="00DF3F86" w:rsidP="00DF3F86">
      <w:pPr>
        <w:spacing w:after="0" w:line="240" w:lineRule="auto"/>
        <w:jc w:val="center"/>
        <w:rPr>
          <w:rFonts w:ascii="Arial" w:hAnsi="Arial" w:cs="Arial"/>
          <w:sz w:val="24"/>
          <w:szCs w:val="24"/>
        </w:rPr>
      </w:pPr>
      <w:r w:rsidRPr="004932C9">
        <w:rPr>
          <w:rFonts w:ascii="Arial" w:hAnsi="Arial" w:cs="Arial"/>
          <w:sz w:val="24"/>
          <w:szCs w:val="24"/>
        </w:rPr>
        <w:t>Республики Татарстан</w:t>
      </w:r>
    </w:p>
    <w:p w:rsidR="00DF3F86" w:rsidRPr="004932C9" w:rsidRDefault="00DF3F86" w:rsidP="00DF3F86">
      <w:pPr>
        <w:rPr>
          <w:rFonts w:ascii="Arial" w:hAnsi="Arial" w:cs="Arial"/>
          <w:sz w:val="24"/>
          <w:szCs w:val="24"/>
        </w:rPr>
      </w:pPr>
      <w:r w:rsidRPr="004932C9">
        <w:rPr>
          <w:rFonts w:ascii="Arial" w:hAnsi="Arial" w:cs="Arial"/>
          <w:sz w:val="24"/>
          <w:szCs w:val="24"/>
        </w:rPr>
        <w:t> </w:t>
      </w:r>
    </w:p>
    <w:p w:rsidR="00DF3F86" w:rsidRPr="004932C9" w:rsidRDefault="00DF3F86" w:rsidP="004932C9">
      <w:pPr>
        <w:jc w:val="both"/>
        <w:rPr>
          <w:rFonts w:ascii="Arial" w:hAnsi="Arial" w:cs="Arial"/>
          <w:sz w:val="24"/>
          <w:szCs w:val="24"/>
        </w:rPr>
      </w:pPr>
      <w:r w:rsidRPr="004932C9">
        <w:rPr>
          <w:rFonts w:ascii="Arial" w:hAnsi="Arial" w:cs="Arial"/>
          <w:sz w:val="24"/>
          <w:szCs w:val="24"/>
        </w:rPr>
        <w:t xml:space="preserve">1. Настоящий Порядок заключения специальных инвестиционных контрактов Исполнительным комитетом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Республики Татарстан (далее Порядок) устанавливает механизм заключения специальных инвестиционных контрактов Исполнительным комитетом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за исключением специальных инвестиционных контрактов, заключаемых с участием Российской Федерации и (или) Республики Татарстан.</w:t>
      </w:r>
    </w:p>
    <w:p w:rsidR="00DF3F86" w:rsidRPr="004932C9" w:rsidRDefault="00DF3F86" w:rsidP="004932C9">
      <w:pPr>
        <w:jc w:val="both"/>
        <w:rPr>
          <w:rFonts w:ascii="Arial" w:hAnsi="Arial" w:cs="Arial"/>
          <w:sz w:val="24"/>
          <w:szCs w:val="24"/>
        </w:rPr>
      </w:pPr>
      <w:r w:rsidRPr="004932C9">
        <w:rPr>
          <w:rFonts w:ascii="Arial" w:hAnsi="Arial" w:cs="Arial"/>
          <w:sz w:val="24"/>
          <w:szCs w:val="24"/>
        </w:rPr>
        <w:t xml:space="preserve">2. Специальный инвестиционный контракт заключается от имени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w:t>
      </w:r>
      <w:proofErr w:type="spellStart"/>
      <w:r w:rsidRPr="004932C9">
        <w:rPr>
          <w:rFonts w:ascii="Arial" w:hAnsi="Arial" w:cs="Arial"/>
          <w:sz w:val="24"/>
          <w:szCs w:val="24"/>
        </w:rPr>
        <w:t>Ютазинского</w:t>
      </w:r>
      <w:proofErr w:type="spellEnd"/>
      <w:r w:rsidRPr="004932C9">
        <w:rPr>
          <w:rFonts w:ascii="Arial" w:hAnsi="Arial" w:cs="Arial"/>
          <w:sz w:val="24"/>
          <w:szCs w:val="24"/>
        </w:rPr>
        <w:t xml:space="preserve"> муниципального района (далее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ское</w:t>
      </w:r>
      <w:proofErr w:type="spellEnd"/>
      <w:r w:rsidRPr="004932C9">
        <w:rPr>
          <w:rFonts w:ascii="Arial" w:hAnsi="Arial" w:cs="Arial"/>
          <w:sz w:val="24"/>
          <w:szCs w:val="24"/>
        </w:rPr>
        <w:t xml:space="preserve"> сельское поселение) Исполнительным комитетом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(далее – Исполнительный комитет),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(далее - инвестор, привлеченное лицо, инвестиционный проект).</w:t>
      </w:r>
    </w:p>
    <w:p w:rsidR="00DF3F86" w:rsidRPr="004932C9" w:rsidRDefault="00DF3F86" w:rsidP="004932C9">
      <w:pPr>
        <w:jc w:val="both"/>
        <w:rPr>
          <w:rFonts w:ascii="Arial" w:hAnsi="Arial" w:cs="Arial"/>
          <w:sz w:val="24"/>
          <w:szCs w:val="24"/>
        </w:rPr>
      </w:pPr>
      <w:r w:rsidRPr="004932C9">
        <w:rPr>
          <w:rFonts w:ascii="Arial" w:hAnsi="Arial" w:cs="Arial"/>
          <w:sz w:val="24"/>
          <w:szCs w:val="24"/>
        </w:rPr>
        <w:t>Специальный инвестиционный контракт заключается в целях решения задач и (или) достижения целевых показателей и индикаторов муниципальных программ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в рамках которых реализуются инвестиционные проекты.</w:t>
      </w:r>
    </w:p>
    <w:p w:rsidR="00DF3F86" w:rsidRPr="004932C9" w:rsidRDefault="00DF3F86" w:rsidP="004932C9">
      <w:pPr>
        <w:jc w:val="both"/>
        <w:rPr>
          <w:rFonts w:ascii="Arial" w:hAnsi="Arial" w:cs="Arial"/>
          <w:sz w:val="24"/>
          <w:szCs w:val="24"/>
        </w:rPr>
      </w:pPr>
      <w:r w:rsidRPr="004932C9">
        <w:rPr>
          <w:rFonts w:ascii="Arial" w:hAnsi="Arial" w:cs="Arial"/>
          <w:sz w:val="24"/>
          <w:szCs w:val="24"/>
        </w:rPr>
        <w:t>3. 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w:t>
      </w:r>
    </w:p>
    <w:p w:rsidR="00DF3F86" w:rsidRPr="00F412D9" w:rsidRDefault="00DF3F86" w:rsidP="004932C9">
      <w:pPr>
        <w:jc w:val="both"/>
        <w:rPr>
          <w:rFonts w:ascii="Arial" w:hAnsi="Arial" w:cs="Arial"/>
          <w:color w:val="000000" w:themeColor="text1"/>
          <w:sz w:val="24"/>
          <w:szCs w:val="24"/>
        </w:rPr>
      </w:pPr>
      <w:r w:rsidRPr="004932C9">
        <w:rPr>
          <w:rFonts w:ascii="Arial" w:hAnsi="Arial" w:cs="Arial"/>
          <w:sz w:val="24"/>
          <w:szCs w:val="24"/>
        </w:rPr>
        <w:t xml:space="preserve">4. Для заключения специального инвестиционного контракта инвестор представляет в Исполнительный комитет заявление по форме, утвержденной постановлением Исполнительного комитета, </w:t>
      </w:r>
      <w:r w:rsidRPr="00F412D9">
        <w:rPr>
          <w:rFonts w:ascii="Arial" w:hAnsi="Arial" w:cs="Arial"/>
          <w:color w:val="000000" w:themeColor="text1"/>
          <w:sz w:val="24"/>
          <w:szCs w:val="24"/>
        </w:rPr>
        <w:t>с </w:t>
      </w:r>
      <w:hyperlink r:id="rId6" w:history="1">
        <w:r w:rsidRPr="00F412D9">
          <w:rPr>
            <w:rStyle w:val="a3"/>
            <w:rFonts w:ascii="Arial" w:hAnsi="Arial" w:cs="Arial"/>
            <w:color w:val="000000" w:themeColor="text1"/>
            <w:sz w:val="24"/>
            <w:szCs w:val="24"/>
          </w:rPr>
          <w:t>приложением</w:t>
        </w:r>
      </w:hyperlink>
      <w:r w:rsidRPr="00F412D9">
        <w:rPr>
          <w:rFonts w:ascii="Arial" w:hAnsi="Arial" w:cs="Arial"/>
          <w:color w:val="000000" w:themeColor="text1"/>
          <w:sz w:val="24"/>
          <w:szCs w:val="24"/>
        </w:rPr>
        <w:t>:</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lastRenderedPageBreak/>
        <w:t>в</w:t>
      </w:r>
      <w:proofErr w:type="gramEnd"/>
      <w:r w:rsidRPr="004932C9">
        <w:rPr>
          <w:rFonts w:ascii="Arial" w:hAnsi="Arial" w:cs="Arial"/>
          <w:sz w:val="24"/>
          <w:szCs w:val="24"/>
        </w:rPr>
        <w:t>) предлагаемого перечня обязательств инвестора и (или) привлеченного лица (в случае его привлечения);</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г</w:t>
      </w:r>
      <w:proofErr w:type="gramEnd"/>
      <w:r w:rsidRPr="004932C9">
        <w:rPr>
          <w:rFonts w:ascii="Arial" w:hAnsi="Arial" w:cs="Arial"/>
          <w:sz w:val="24"/>
          <w:szCs w:val="24"/>
        </w:rPr>
        <w:t>) сведений:</w:t>
      </w:r>
    </w:p>
    <w:p w:rsidR="00DF3F86" w:rsidRPr="004932C9" w:rsidRDefault="00DF3F86" w:rsidP="004932C9">
      <w:pPr>
        <w:jc w:val="both"/>
        <w:rPr>
          <w:rFonts w:ascii="Arial" w:hAnsi="Arial" w:cs="Arial"/>
          <w:sz w:val="24"/>
          <w:szCs w:val="24"/>
        </w:rPr>
      </w:pPr>
      <w:r w:rsidRPr="004932C9">
        <w:rPr>
          <w:rFonts w:ascii="Arial" w:hAnsi="Arial" w:cs="Arial"/>
          <w:sz w:val="24"/>
          <w:szCs w:val="24"/>
        </w:rPr>
        <w:t>-о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-о перечне мероприятий инвестиционного проекта;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-об объеме инвестиций в инвестиционный проект;</w:t>
      </w:r>
    </w:p>
    <w:p w:rsidR="00DF3F86" w:rsidRPr="004932C9" w:rsidRDefault="00DF3F86" w:rsidP="004932C9">
      <w:pPr>
        <w:jc w:val="both"/>
        <w:rPr>
          <w:rFonts w:ascii="Arial" w:hAnsi="Arial" w:cs="Arial"/>
          <w:sz w:val="24"/>
          <w:szCs w:val="24"/>
        </w:rPr>
      </w:pPr>
      <w:r w:rsidRPr="004932C9">
        <w:rPr>
          <w:rFonts w:ascii="Arial" w:hAnsi="Arial" w:cs="Arial"/>
          <w:sz w:val="24"/>
          <w:szCs w:val="24"/>
        </w:rPr>
        <w:t>-о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w:t>
      </w:r>
    </w:p>
    <w:p w:rsidR="00DF3F86" w:rsidRPr="004932C9" w:rsidRDefault="00DF3F86" w:rsidP="004932C9">
      <w:pPr>
        <w:jc w:val="both"/>
        <w:rPr>
          <w:rFonts w:ascii="Arial" w:hAnsi="Arial" w:cs="Arial"/>
          <w:sz w:val="24"/>
          <w:szCs w:val="24"/>
        </w:rPr>
      </w:pPr>
      <w:r w:rsidRPr="004932C9">
        <w:rPr>
          <w:rFonts w:ascii="Arial" w:hAnsi="Arial" w:cs="Arial"/>
          <w:sz w:val="24"/>
          <w:szCs w:val="24"/>
        </w:rPr>
        <w:t>-объем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 объем налогов, планируемых к уплате по окончании срока специального инвестиционного контракта;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-количество создаваемых рабочих мест в ходе реализации инвестиционного проекта;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иные</w:t>
      </w:r>
      <w:proofErr w:type="gramEnd"/>
      <w:r w:rsidRPr="004932C9">
        <w:rPr>
          <w:rFonts w:ascii="Arial" w:hAnsi="Arial" w:cs="Arial"/>
          <w:sz w:val="24"/>
          <w:szCs w:val="24"/>
        </w:rPr>
        <w:t xml:space="preserve"> показатели, характеризующие выполнение инвестором принятых обязательств.</w:t>
      </w:r>
    </w:p>
    <w:p w:rsidR="00DF3F86" w:rsidRPr="004932C9" w:rsidRDefault="00DF3F86" w:rsidP="004932C9">
      <w:pPr>
        <w:jc w:val="both"/>
        <w:rPr>
          <w:rFonts w:ascii="Arial" w:hAnsi="Arial" w:cs="Arial"/>
          <w:sz w:val="24"/>
          <w:szCs w:val="24"/>
        </w:rPr>
      </w:pPr>
      <w:r w:rsidRPr="004932C9">
        <w:rPr>
          <w:rFonts w:ascii="Arial" w:hAnsi="Arial" w:cs="Arial"/>
          <w:sz w:val="24"/>
          <w:szCs w:val="24"/>
        </w:rPr>
        <w:t>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w:t>
      </w:r>
    </w:p>
    <w:p w:rsidR="00DF3F86" w:rsidRPr="004932C9" w:rsidRDefault="00DF3F86" w:rsidP="004932C9">
      <w:pPr>
        <w:jc w:val="both"/>
        <w:rPr>
          <w:rFonts w:ascii="Arial" w:hAnsi="Arial" w:cs="Arial"/>
          <w:sz w:val="24"/>
          <w:szCs w:val="24"/>
        </w:rPr>
      </w:pPr>
      <w:r w:rsidRPr="004932C9">
        <w:rPr>
          <w:rFonts w:ascii="Arial" w:hAnsi="Arial" w:cs="Arial"/>
          <w:sz w:val="24"/>
          <w:szCs w:val="24"/>
        </w:rPr>
        <w:t>5. 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на разработку проектной документации;</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в</w:t>
      </w:r>
      <w:proofErr w:type="gramEnd"/>
      <w:r w:rsidRPr="004932C9">
        <w:rPr>
          <w:rFonts w:ascii="Arial" w:hAnsi="Arial" w:cs="Arial"/>
          <w:sz w:val="24"/>
          <w:szCs w:val="24"/>
        </w:rPr>
        <w:t>) на строительство или реконструкцию производственных зданий и сооружений;</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г</w:t>
      </w:r>
      <w:proofErr w:type="gramEnd"/>
      <w:r w:rsidRPr="004932C9">
        <w:rPr>
          <w:rFonts w:ascii="Arial" w:hAnsi="Arial" w:cs="Arial"/>
          <w:sz w:val="24"/>
          <w:szCs w:val="24"/>
        </w:rPr>
        <w:t xml:space="preserve">) на приобретение, сооружение, изготовление, доставку, </w:t>
      </w:r>
      <w:proofErr w:type="spellStart"/>
      <w:r w:rsidRPr="004932C9">
        <w:rPr>
          <w:rFonts w:ascii="Arial" w:hAnsi="Arial" w:cs="Arial"/>
          <w:sz w:val="24"/>
          <w:szCs w:val="24"/>
        </w:rPr>
        <w:t>расконсервацию</w:t>
      </w:r>
      <w:proofErr w:type="spellEnd"/>
      <w:r w:rsidRPr="004932C9">
        <w:rPr>
          <w:rFonts w:ascii="Arial" w:hAnsi="Arial" w:cs="Arial"/>
          <w:sz w:val="24"/>
          <w:szCs w:val="24"/>
        </w:rPr>
        <w:t xml:space="preserve">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w:t>
      </w:r>
      <w:proofErr w:type="spellStart"/>
      <w:r w:rsidRPr="004932C9">
        <w:rPr>
          <w:rFonts w:ascii="Arial" w:hAnsi="Arial" w:cs="Arial"/>
          <w:sz w:val="24"/>
          <w:szCs w:val="24"/>
        </w:rPr>
        <w:t>расконсервируемого</w:t>
      </w:r>
      <w:proofErr w:type="spellEnd"/>
      <w:r w:rsidRPr="004932C9">
        <w:rPr>
          <w:rFonts w:ascii="Arial" w:hAnsi="Arial" w:cs="Arial"/>
          <w:sz w:val="24"/>
          <w:szCs w:val="24"/>
        </w:rPr>
        <w:t xml:space="preserve"> оборудования), в том числе на таможенные </w:t>
      </w:r>
      <w:r w:rsidRPr="004932C9">
        <w:rPr>
          <w:rFonts w:ascii="Arial" w:hAnsi="Arial" w:cs="Arial"/>
          <w:sz w:val="24"/>
          <w:szCs w:val="24"/>
        </w:rPr>
        <w:lastRenderedPageBreak/>
        <w:t>пошлины и таможенные сборы, а также на строительно-монтажные и пусконаладочные работы.</w:t>
      </w:r>
    </w:p>
    <w:p w:rsidR="00DF3F86" w:rsidRPr="004932C9" w:rsidRDefault="00DF3F86" w:rsidP="004932C9">
      <w:pPr>
        <w:jc w:val="both"/>
        <w:rPr>
          <w:rFonts w:ascii="Arial" w:hAnsi="Arial" w:cs="Arial"/>
          <w:sz w:val="24"/>
          <w:szCs w:val="24"/>
        </w:rPr>
      </w:pPr>
      <w:r w:rsidRPr="004932C9">
        <w:rPr>
          <w:rFonts w:ascii="Arial" w:hAnsi="Arial" w:cs="Arial"/>
          <w:sz w:val="24"/>
          <w:szCs w:val="24"/>
        </w:rPr>
        <w:t>6. 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w:t>
      </w:r>
    </w:p>
    <w:p w:rsidR="00DF3F86" w:rsidRPr="004932C9" w:rsidRDefault="00DF3F86" w:rsidP="004932C9">
      <w:pPr>
        <w:jc w:val="both"/>
        <w:rPr>
          <w:rFonts w:ascii="Arial" w:hAnsi="Arial" w:cs="Arial"/>
          <w:sz w:val="24"/>
          <w:szCs w:val="24"/>
        </w:rPr>
      </w:pPr>
      <w:r w:rsidRPr="004932C9">
        <w:rPr>
          <w:rFonts w:ascii="Arial" w:hAnsi="Arial" w:cs="Arial"/>
          <w:sz w:val="24"/>
          <w:szCs w:val="24"/>
        </w:rPr>
        <w:t>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w:t>
      </w:r>
    </w:p>
    <w:p w:rsidR="00DF3F86" w:rsidRPr="004932C9" w:rsidRDefault="00DF3F86" w:rsidP="004932C9">
      <w:pPr>
        <w:jc w:val="both"/>
        <w:rPr>
          <w:rFonts w:ascii="Arial" w:hAnsi="Arial" w:cs="Arial"/>
          <w:sz w:val="24"/>
          <w:szCs w:val="24"/>
        </w:rPr>
      </w:pPr>
      <w:r w:rsidRPr="004932C9">
        <w:rPr>
          <w:rFonts w:ascii="Arial" w:hAnsi="Arial" w:cs="Arial"/>
          <w:sz w:val="24"/>
          <w:szCs w:val="24"/>
        </w:rPr>
        <w:t xml:space="preserve">8. Исполнительный комитет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руководителем Исполнительного комитета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w:t>
      </w:r>
    </w:p>
    <w:p w:rsidR="00DF3F86" w:rsidRPr="004932C9" w:rsidRDefault="00DF3F86" w:rsidP="004932C9">
      <w:pPr>
        <w:jc w:val="both"/>
        <w:rPr>
          <w:rFonts w:ascii="Arial" w:hAnsi="Arial" w:cs="Arial"/>
          <w:sz w:val="24"/>
          <w:szCs w:val="24"/>
        </w:rPr>
      </w:pPr>
      <w:r w:rsidRPr="004932C9">
        <w:rPr>
          <w:rFonts w:ascii="Arial" w:hAnsi="Arial" w:cs="Arial"/>
          <w:sz w:val="24"/>
          <w:szCs w:val="24"/>
        </w:rPr>
        <w:t>Порядок подготовки заключения устанавливается Исполнительным комитетом.</w:t>
      </w:r>
    </w:p>
    <w:p w:rsidR="00DF3F86" w:rsidRPr="004932C9" w:rsidRDefault="00DF3F86" w:rsidP="004932C9">
      <w:pPr>
        <w:jc w:val="both"/>
        <w:rPr>
          <w:rFonts w:ascii="Arial" w:hAnsi="Arial" w:cs="Arial"/>
          <w:sz w:val="24"/>
          <w:szCs w:val="24"/>
        </w:rPr>
      </w:pPr>
      <w:r w:rsidRPr="004932C9">
        <w:rPr>
          <w:rFonts w:ascii="Arial" w:hAnsi="Arial" w:cs="Arial"/>
          <w:sz w:val="24"/>
          <w:szCs w:val="24"/>
        </w:rPr>
        <w:t>9. 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Исполнительным комитетом подготавливает заключение о возможности (невозможности) заключения специального инвестиционного контракта на предложенных инвестором условиях.</w:t>
      </w:r>
    </w:p>
    <w:p w:rsidR="00DF3F86" w:rsidRPr="004932C9" w:rsidRDefault="00DF3F86" w:rsidP="004932C9">
      <w:pPr>
        <w:jc w:val="both"/>
        <w:rPr>
          <w:rFonts w:ascii="Arial" w:hAnsi="Arial" w:cs="Arial"/>
          <w:sz w:val="24"/>
          <w:szCs w:val="24"/>
        </w:rPr>
      </w:pPr>
      <w:r w:rsidRPr="004932C9">
        <w:rPr>
          <w:rFonts w:ascii="Arial" w:hAnsi="Arial" w:cs="Arial"/>
          <w:sz w:val="24"/>
          <w:szCs w:val="24"/>
        </w:rPr>
        <w:t>10. 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w:t>
      </w:r>
    </w:p>
    <w:p w:rsidR="00DF3F86" w:rsidRPr="004932C9" w:rsidRDefault="00DF3F86" w:rsidP="004932C9">
      <w:pPr>
        <w:jc w:val="both"/>
        <w:rPr>
          <w:rFonts w:ascii="Arial" w:hAnsi="Arial" w:cs="Arial"/>
          <w:sz w:val="24"/>
          <w:szCs w:val="24"/>
        </w:rPr>
      </w:pPr>
      <w:r w:rsidRPr="004932C9">
        <w:rPr>
          <w:rFonts w:ascii="Arial" w:hAnsi="Arial" w:cs="Arial"/>
          <w:sz w:val="24"/>
          <w:szCs w:val="24"/>
        </w:rPr>
        <w:t xml:space="preserve">11. Комиссия не позднее 60 рабочих дней со дня поступления в Исполнительный комитет документов, указанных в пунктах 4-7 настоящего Порядка, направляет руководителю Исполнительного комитета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заключение, в котором содержится:</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наименование инвестора и привлеченного лица (в случае его привлечения);</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наименование инвестиционного проекта по созданию и (или) освоению нового промышленного производства;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в</w:t>
      </w:r>
      <w:proofErr w:type="gramEnd"/>
      <w:r w:rsidRPr="004932C9">
        <w:rPr>
          <w:rFonts w:ascii="Arial" w:hAnsi="Arial" w:cs="Arial"/>
          <w:sz w:val="24"/>
          <w:szCs w:val="24"/>
        </w:rPr>
        <w:t>) перечень мер стимулирования, осуществляемых в отношении инвестора и (или) привлеченного лица (в случае его привлечения);</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lastRenderedPageBreak/>
        <w:t>г</w:t>
      </w:r>
      <w:proofErr w:type="gramEnd"/>
      <w:r w:rsidRPr="004932C9">
        <w:rPr>
          <w:rFonts w:ascii="Arial" w:hAnsi="Arial" w:cs="Arial"/>
          <w:sz w:val="24"/>
          <w:szCs w:val="24"/>
        </w:rPr>
        <w:t>) перечень обязательств инвестора и привлеченного лица (в случае его привлечения);</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д</w:t>
      </w:r>
      <w:proofErr w:type="gramEnd"/>
      <w:r w:rsidRPr="004932C9">
        <w:rPr>
          <w:rFonts w:ascii="Arial" w:hAnsi="Arial" w:cs="Arial"/>
          <w:sz w:val="24"/>
          <w:szCs w:val="24"/>
        </w:rPr>
        <w:t>) срок действия специального инвестиционного контракта;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и</w:t>
      </w:r>
      <w:proofErr w:type="gramEnd"/>
      <w:r w:rsidRPr="004932C9">
        <w:rPr>
          <w:rFonts w:ascii="Arial" w:hAnsi="Arial" w:cs="Arial"/>
          <w:sz w:val="24"/>
          <w:szCs w:val="24"/>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к</w:t>
      </w:r>
      <w:proofErr w:type="gramEnd"/>
      <w:r w:rsidRPr="004932C9">
        <w:rPr>
          <w:rFonts w:ascii="Arial" w:hAnsi="Arial" w:cs="Arial"/>
          <w:sz w:val="24"/>
          <w:szCs w:val="24"/>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л</w:t>
      </w:r>
      <w:proofErr w:type="gramEnd"/>
      <w:r w:rsidRPr="004932C9">
        <w:rPr>
          <w:rFonts w:ascii="Arial" w:hAnsi="Arial" w:cs="Arial"/>
          <w:sz w:val="24"/>
          <w:szCs w:val="24"/>
        </w:rPr>
        <w:t>) перечень мероприятий инвестиционного проекта;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м</w:t>
      </w:r>
      <w:proofErr w:type="gramEnd"/>
      <w:r w:rsidRPr="004932C9">
        <w:rPr>
          <w:rFonts w:ascii="Arial" w:hAnsi="Arial" w:cs="Arial"/>
          <w:sz w:val="24"/>
          <w:szCs w:val="24"/>
        </w:rPr>
        <w:t>) объем инвестиций в инвестиционный проект;</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н</w:t>
      </w:r>
      <w:proofErr w:type="gramEnd"/>
      <w:r w:rsidRPr="004932C9">
        <w:rPr>
          <w:rFonts w:ascii="Arial" w:hAnsi="Arial" w:cs="Arial"/>
          <w:sz w:val="24"/>
          <w:szCs w:val="24"/>
        </w:rPr>
        <w:t>) решение комиссии о возможности (невозможности) заключения специального инвестиционного контракта на предложенных инвестором условиях.</w:t>
      </w:r>
    </w:p>
    <w:p w:rsidR="00DF3F86" w:rsidRPr="004932C9" w:rsidRDefault="00DF3F86" w:rsidP="004932C9">
      <w:pPr>
        <w:jc w:val="both"/>
        <w:rPr>
          <w:rFonts w:ascii="Arial" w:hAnsi="Arial" w:cs="Arial"/>
          <w:sz w:val="24"/>
          <w:szCs w:val="24"/>
        </w:rPr>
      </w:pPr>
      <w:r w:rsidRPr="004932C9">
        <w:rPr>
          <w:rFonts w:ascii="Arial" w:hAnsi="Arial" w:cs="Arial"/>
          <w:sz w:val="24"/>
          <w:szCs w:val="24"/>
        </w:rPr>
        <w:t>12. Комиссия направляет заключение, содержащее решение о невозможности заключения специального инвестиционного контракта, в следующих случаях:</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инвестиционный проект не соответствует целям, указанным в пункте 2 настоящего Порядка;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представленные инвестором заявление и документы не соответствуют пунктам 4-8 настоящего Порядка;</w:t>
      </w:r>
    </w:p>
    <w:p w:rsidR="00DF3F86" w:rsidRPr="004932C9" w:rsidRDefault="00DF3F86" w:rsidP="004932C9">
      <w:pPr>
        <w:jc w:val="both"/>
        <w:rPr>
          <w:rFonts w:ascii="Arial" w:hAnsi="Arial" w:cs="Arial"/>
          <w:sz w:val="24"/>
          <w:szCs w:val="24"/>
        </w:rPr>
      </w:pPr>
      <w:proofErr w:type="gramStart"/>
      <w:r w:rsidRPr="004932C9">
        <w:rPr>
          <w:rFonts w:ascii="Arial" w:hAnsi="Arial" w:cs="Arial"/>
          <w:sz w:val="24"/>
          <w:szCs w:val="24"/>
        </w:rPr>
        <w:t>в</w:t>
      </w:r>
      <w:proofErr w:type="gramEnd"/>
      <w:r w:rsidRPr="004932C9">
        <w:rPr>
          <w:rFonts w:ascii="Arial" w:hAnsi="Arial" w:cs="Arial"/>
          <w:sz w:val="24"/>
          <w:szCs w:val="24"/>
        </w:rPr>
        <w:t>)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w:t>
      </w:r>
    </w:p>
    <w:p w:rsidR="00DF3F86" w:rsidRPr="004932C9" w:rsidRDefault="00DF3F86" w:rsidP="004932C9">
      <w:pPr>
        <w:jc w:val="both"/>
        <w:rPr>
          <w:rFonts w:ascii="Arial" w:hAnsi="Arial" w:cs="Arial"/>
          <w:sz w:val="24"/>
          <w:szCs w:val="24"/>
        </w:rPr>
      </w:pPr>
      <w:r w:rsidRPr="004932C9">
        <w:rPr>
          <w:rFonts w:ascii="Arial" w:hAnsi="Arial" w:cs="Arial"/>
          <w:sz w:val="24"/>
          <w:szCs w:val="24"/>
        </w:rPr>
        <w:t>14. Заключение комиссии направляется Исполнительным комитетом в течение 10 рабочих дней со дня его получения лицам, участвующим в заключении специального инвестиционного контракта.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Исполнительный комитет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w:t>
      </w:r>
    </w:p>
    <w:p w:rsidR="00DF3F86" w:rsidRPr="004932C9" w:rsidRDefault="00DF3F86" w:rsidP="004932C9">
      <w:pPr>
        <w:jc w:val="both"/>
        <w:rPr>
          <w:rFonts w:ascii="Arial" w:hAnsi="Arial" w:cs="Arial"/>
          <w:sz w:val="24"/>
          <w:szCs w:val="24"/>
        </w:rPr>
      </w:pPr>
      <w:r w:rsidRPr="004932C9">
        <w:rPr>
          <w:rFonts w:ascii="Arial" w:hAnsi="Arial" w:cs="Arial"/>
          <w:sz w:val="24"/>
          <w:szCs w:val="24"/>
        </w:rPr>
        <w:t>15. 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Исполнительный комитет подписанный специальный инвестиционный контракт, либо оформленный в 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w:t>
      </w:r>
    </w:p>
    <w:p w:rsidR="00DF3F86" w:rsidRPr="004932C9" w:rsidRDefault="00DF3F86" w:rsidP="004932C9">
      <w:pPr>
        <w:jc w:val="both"/>
        <w:rPr>
          <w:rFonts w:ascii="Arial" w:hAnsi="Arial" w:cs="Arial"/>
          <w:sz w:val="24"/>
          <w:szCs w:val="24"/>
        </w:rPr>
      </w:pPr>
      <w:r w:rsidRPr="004932C9">
        <w:rPr>
          <w:rFonts w:ascii="Arial" w:hAnsi="Arial" w:cs="Arial"/>
          <w:sz w:val="24"/>
          <w:szCs w:val="24"/>
        </w:rPr>
        <w:t xml:space="preserve">16. В течение 10 рабочих дней со дня получения протокола разногласий Исполнительный комитет проводит переговоры с инвестором или привлеченным лицом (в случае его привлечения) для урегулирования таких разногласий, подписания специального </w:t>
      </w:r>
      <w:r w:rsidRPr="004932C9">
        <w:rPr>
          <w:rFonts w:ascii="Arial" w:hAnsi="Arial" w:cs="Arial"/>
          <w:sz w:val="24"/>
          <w:szCs w:val="24"/>
        </w:rPr>
        <w:lastRenderedPageBreak/>
        <w:t>инвестиционного контракта либо получения отказа инвестора или привлеченного лица от подписания специального инвестиционного контракта.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17. В случае неполучения Исполнительный комитет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w:t>
      </w:r>
    </w:p>
    <w:p w:rsidR="00DF3F86" w:rsidRPr="004932C9" w:rsidRDefault="00DF3F86" w:rsidP="004932C9">
      <w:pPr>
        <w:jc w:val="both"/>
        <w:rPr>
          <w:rFonts w:ascii="Arial" w:hAnsi="Arial" w:cs="Arial"/>
          <w:sz w:val="24"/>
          <w:szCs w:val="24"/>
        </w:rPr>
      </w:pPr>
      <w:r w:rsidRPr="004932C9">
        <w:rPr>
          <w:rFonts w:ascii="Arial" w:hAnsi="Arial" w:cs="Arial"/>
          <w:sz w:val="24"/>
          <w:szCs w:val="24"/>
        </w:rPr>
        <w:t xml:space="preserve">18. 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Руководитель Исполнительного комитета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сельского поселения подписывает специальный инвестиционный контракт.</w:t>
      </w:r>
    </w:p>
    <w:p w:rsidR="00DF3F86" w:rsidRPr="004932C9" w:rsidRDefault="00DF3F86" w:rsidP="004932C9">
      <w:pPr>
        <w:jc w:val="both"/>
        <w:rPr>
          <w:rFonts w:ascii="Arial" w:hAnsi="Arial" w:cs="Arial"/>
          <w:sz w:val="24"/>
          <w:szCs w:val="24"/>
        </w:rPr>
      </w:pPr>
      <w:r w:rsidRPr="004932C9">
        <w:rPr>
          <w:rFonts w:ascii="Arial" w:hAnsi="Arial" w:cs="Arial"/>
          <w:sz w:val="24"/>
          <w:szCs w:val="24"/>
        </w:rPr>
        <w:t>19. Экземпляры подписанного всеми участниками специального инвестиционного контракта передаются Исполнительным комитетом указанным участникам специального инвестиционного контракта.</w:t>
      </w:r>
      <w:r w:rsidRPr="004932C9">
        <w:rPr>
          <w:rFonts w:ascii="Arial" w:hAnsi="Arial" w:cs="Arial"/>
          <w:sz w:val="24"/>
          <w:szCs w:val="24"/>
        </w:rPr>
        <w:br/>
      </w:r>
      <w:r w:rsidRPr="004932C9">
        <w:rPr>
          <w:rFonts w:ascii="Arial" w:hAnsi="Arial" w:cs="Arial"/>
          <w:sz w:val="24"/>
          <w:szCs w:val="24"/>
        </w:rPr>
        <w:br/>
      </w:r>
      <w:r w:rsidRPr="004932C9">
        <w:rPr>
          <w:rFonts w:ascii="Arial" w:hAnsi="Arial" w:cs="Arial"/>
          <w:sz w:val="24"/>
          <w:szCs w:val="24"/>
        </w:rPr>
        <w:br/>
      </w:r>
      <w:bookmarkStart w:id="3" w:name="P000E"/>
      <w:bookmarkEnd w:id="3"/>
    </w:p>
    <w:p w:rsidR="00DF3F86" w:rsidRPr="004932C9" w:rsidRDefault="00DF3F86" w:rsidP="004932C9">
      <w:pPr>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right"/>
        <w:rPr>
          <w:rFonts w:ascii="Arial" w:hAnsi="Arial" w:cs="Arial"/>
          <w:sz w:val="24"/>
          <w:szCs w:val="24"/>
        </w:rPr>
      </w:pPr>
      <w:r w:rsidRPr="004932C9">
        <w:rPr>
          <w:rFonts w:ascii="Arial" w:hAnsi="Arial" w:cs="Arial"/>
          <w:sz w:val="24"/>
          <w:szCs w:val="24"/>
        </w:rPr>
        <w:t>  Приложение N2</w:t>
      </w:r>
    </w:p>
    <w:p w:rsidR="00DF3F86" w:rsidRPr="004932C9" w:rsidRDefault="00DF3F86" w:rsidP="00F8657F">
      <w:pPr>
        <w:spacing w:after="0"/>
        <w:jc w:val="right"/>
        <w:rPr>
          <w:rFonts w:ascii="Arial" w:hAnsi="Arial" w:cs="Arial"/>
          <w:sz w:val="24"/>
          <w:szCs w:val="24"/>
        </w:rPr>
      </w:pPr>
      <w:proofErr w:type="gramStart"/>
      <w:r w:rsidRPr="004932C9">
        <w:rPr>
          <w:rFonts w:ascii="Arial" w:hAnsi="Arial" w:cs="Arial"/>
          <w:sz w:val="24"/>
          <w:szCs w:val="24"/>
        </w:rPr>
        <w:t>к</w:t>
      </w:r>
      <w:proofErr w:type="gramEnd"/>
      <w:r w:rsidRPr="004932C9">
        <w:rPr>
          <w:rFonts w:ascii="Arial" w:hAnsi="Arial" w:cs="Arial"/>
          <w:sz w:val="24"/>
          <w:szCs w:val="24"/>
        </w:rPr>
        <w:t xml:space="preserve"> постановлению</w:t>
      </w:r>
      <w:r w:rsidRPr="004932C9">
        <w:rPr>
          <w:rFonts w:ascii="Arial" w:hAnsi="Arial" w:cs="Arial"/>
          <w:sz w:val="24"/>
          <w:szCs w:val="24"/>
        </w:rPr>
        <w:b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                                                                    Руководителю Исполнительного</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roofErr w:type="gramStart"/>
      <w:r w:rsidRPr="004932C9">
        <w:rPr>
          <w:rFonts w:ascii="Arial" w:hAnsi="Arial" w:cs="Arial"/>
          <w:sz w:val="24"/>
          <w:szCs w:val="24"/>
        </w:rPr>
        <w:t>комитета</w:t>
      </w:r>
      <w:proofErr w:type="gramEnd"/>
      <w:r w:rsidRPr="004932C9">
        <w:rPr>
          <w:rFonts w:ascii="Arial" w:hAnsi="Arial" w:cs="Arial"/>
          <w:sz w:val="24"/>
          <w:szCs w:val="24"/>
        </w:rPr>
        <w:t xml:space="preserve">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                                                                      </w:t>
      </w:r>
      <w:proofErr w:type="gramStart"/>
      <w:r w:rsidRPr="004932C9">
        <w:rPr>
          <w:rFonts w:ascii="Arial" w:hAnsi="Arial" w:cs="Arial"/>
          <w:sz w:val="24"/>
          <w:szCs w:val="24"/>
        </w:rPr>
        <w:t>сельского</w:t>
      </w:r>
      <w:proofErr w:type="gramEnd"/>
      <w:r w:rsidRPr="004932C9">
        <w:rPr>
          <w:rFonts w:ascii="Arial" w:hAnsi="Arial" w:cs="Arial"/>
          <w:sz w:val="24"/>
          <w:szCs w:val="24"/>
        </w:rPr>
        <w:t xml:space="preserve"> поселения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                                                                              _________________________</w:t>
      </w:r>
    </w:p>
    <w:p w:rsidR="00DF3F86" w:rsidRPr="004932C9" w:rsidRDefault="00DF3F86" w:rsidP="00F8657F">
      <w:pPr>
        <w:spacing w:after="0"/>
        <w:jc w:val="center"/>
        <w:rPr>
          <w:rFonts w:ascii="Arial" w:hAnsi="Arial" w:cs="Arial"/>
          <w:sz w:val="24"/>
          <w:szCs w:val="24"/>
        </w:rPr>
      </w:pPr>
      <w:r w:rsidRPr="004932C9">
        <w:rPr>
          <w:rFonts w:ascii="Arial" w:hAnsi="Arial" w:cs="Arial"/>
          <w:sz w:val="24"/>
          <w:szCs w:val="24"/>
        </w:rPr>
        <w:t>ЗАЯВЛЕНИЕ</w:t>
      </w:r>
    </w:p>
    <w:p w:rsidR="00DF3F86" w:rsidRPr="004932C9" w:rsidRDefault="00DF3F86" w:rsidP="00F8657F">
      <w:pPr>
        <w:spacing w:after="0"/>
        <w:jc w:val="center"/>
        <w:rPr>
          <w:rFonts w:ascii="Arial" w:hAnsi="Arial" w:cs="Arial"/>
          <w:sz w:val="24"/>
          <w:szCs w:val="24"/>
        </w:rPr>
      </w:pPr>
      <w:r w:rsidRPr="004932C9">
        <w:rPr>
          <w:rFonts w:ascii="Arial" w:hAnsi="Arial" w:cs="Arial"/>
          <w:sz w:val="24"/>
          <w:szCs w:val="24"/>
        </w:rPr>
        <w:t>О ЗАКЛЮЧЕНИИ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В соответствии с порядком заключения специального инвестиционного контракта Исполнительным комитетом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(далее - порядок</w:t>
      </w:r>
      <w:proofErr w:type="gramStart"/>
      <w:r w:rsidRPr="004932C9">
        <w:rPr>
          <w:rFonts w:ascii="Arial" w:hAnsi="Arial" w:cs="Arial"/>
          <w:sz w:val="24"/>
          <w:szCs w:val="24"/>
        </w:rPr>
        <w:t>),_</w:t>
      </w:r>
      <w:proofErr w:type="gramEnd"/>
      <w:r w:rsidRPr="004932C9">
        <w:rPr>
          <w:rFonts w:ascii="Arial" w:hAnsi="Arial" w:cs="Arial"/>
          <w:sz w:val="24"/>
          <w:szCs w:val="24"/>
        </w:rPr>
        <w:t>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полное</w:t>
      </w:r>
      <w:proofErr w:type="gramEnd"/>
      <w:r w:rsidRPr="004932C9">
        <w:rPr>
          <w:rFonts w:ascii="Arial" w:hAnsi="Arial" w:cs="Arial"/>
          <w:sz w:val="24"/>
          <w:szCs w:val="24"/>
        </w:rPr>
        <w:t xml:space="preserve"> наименование инвестора)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ОГРН_______________________________________________________________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ИНН________________________________________________________________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КПП________________________________________________________________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Адрес регистрации: 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Почтовый адрес: 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F412D9" w:rsidRDefault="00DF3F86" w:rsidP="00F8657F">
      <w:pPr>
        <w:spacing w:after="0"/>
        <w:jc w:val="both"/>
        <w:rPr>
          <w:rFonts w:ascii="Arial" w:hAnsi="Arial" w:cs="Arial"/>
          <w:color w:val="000000" w:themeColor="text1"/>
          <w:sz w:val="24"/>
          <w:szCs w:val="24"/>
        </w:rPr>
      </w:pPr>
      <w:proofErr w:type="gramStart"/>
      <w:r w:rsidRPr="004932C9">
        <w:rPr>
          <w:rFonts w:ascii="Arial" w:hAnsi="Arial" w:cs="Arial"/>
          <w:sz w:val="24"/>
          <w:szCs w:val="24"/>
        </w:rPr>
        <w:t>просит</w:t>
      </w:r>
      <w:proofErr w:type="gramEnd"/>
      <w:r w:rsidRPr="004932C9">
        <w:rPr>
          <w:rFonts w:ascii="Arial" w:hAnsi="Arial" w:cs="Arial"/>
          <w:sz w:val="24"/>
          <w:szCs w:val="24"/>
        </w:rPr>
        <w:t xml:space="preserve"> заключить с ним специальный инвестиционный контракт на условиях, указанных </w:t>
      </w:r>
      <w:r w:rsidRPr="00F412D9">
        <w:rPr>
          <w:rFonts w:ascii="Arial" w:hAnsi="Arial" w:cs="Arial"/>
          <w:color w:val="000000" w:themeColor="text1"/>
          <w:sz w:val="24"/>
          <w:szCs w:val="24"/>
        </w:rPr>
        <w:t>в </w:t>
      </w:r>
      <w:hyperlink r:id="rId7" w:history="1">
        <w:r w:rsidRPr="00F412D9">
          <w:rPr>
            <w:rStyle w:val="a3"/>
            <w:rFonts w:ascii="Arial" w:hAnsi="Arial" w:cs="Arial"/>
            <w:color w:val="000000" w:themeColor="text1"/>
            <w:sz w:val="24"/>
            <w:szCs w:val="24"/>
          </w:rPr>
          <w:t>приложении</w:t>
        </w:r>
      </w:hyperlink>
      <w:r w:rsidRPr="00F412D9">
        <w:rPr>
          <w:rFonts w:ascii="Arial" w:hAnsi="Arial" w:cs="Arial"/>
          <w:color w:val="000000" w:themeColor="text1"/>
          <w:sz w:val="24"/>
          <w:szCs w:val="24"/>
        </w:rPr>
        <w:t> _____________________________________________________________________</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lastRenderedPageBreak/>
        <w:t>(</w:t>
      </w:r>
      <w:proofErr w:type="gramStart"/>
      <w:r w:rsidRPr="00F412D9">
        <w:rPr>
          <w:rFonts w:ascii="Arial" w:hAnsi="Arial" w:cs="Arial"/>
          <w:color w:val="000000" w:themeColor="text1"/>
          <w:sz w:val="24"/>
          <w:szCs w:val="24"/>
        </w:rPr>
        <w:t>в</w:t>
      </w:r>
      <w:proofErr w:type="gramEnd"/>
      <w:r w:rsidRPr="00F412D9">
        <w:rPr>
          <w:rFonts w:ascii="Arial" w:hAnsi="Arial" w:cs="Arial"/>
          <w:color w:val="000000" w:themeColor="text1"/>
          <w:sz w:val="24"/>
          <w:szCs w:val="24"/>
        </w:rPr>
        <w:t xml:space="preserve"> зависимости от предмета специального инвестиционного контракта указывается 1-й, 2-й, 3-й вариант </w:t>
      </w:r>
      <w:hyperlink r:id="rId8" w:history="1">
        <w:r w:rsidRPr="00F412D9">
          <w:rPr>
            <w:rStyle w:val="a3"/>
            <w:rFonts w:ascii="Arial" w:hAnsi="Arial" w:cs="Arial"/>
            <w:color w:val="000000" w:themeColor="text1"/>
            <w:sz w:val="24"/>
            <w:szCs w:val="24"/>
          </w:rPr>
          <w:t>приложения</w:t>
        </w:r>
      </w:hyperlink>
      <w:r w:rsidRPr="00F412D9">
        <w:rPr>
          <w:rFonts w:ascii="Arial" w:hAnsi="Arial" w:cs="Arial"/>
          <w:color w:val="000000" w:themeColor="text1"/>
          <w:sz w:val="24"/>
          <w:szCs w:val="24"/>
        </w:rPr>
        <w:t>)</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к</w:t>
      </w:r>
      <w:proofErr w:type="gramEnd"/>
      <w:r w:rsidRPr="004932C9">
        <w:rPr>
          <w:rFonts w:ascii="Arial" w:hAnsi="Arial" w:cs="Arial"/>
          <w:sz w:val="24"/>
          <w:szCs w:val="24"/>
        </w:rPr>
        <w:t xml:space="preserve"> настоящему заявлению, которое является его неотъемлемой частью.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К исполнению специального инвестиционного контракта привлекается,</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в</w:t>
      </w:r>
      <w:proofErr w:type="gramEnd"/>
      <w:r w:rsidRPr="004932C9">
        <w:rPr>
          <w:rFonts w:ascii="Arial" w:hAnsi="Arial" w:cs="Arial"/>
          <w:sz w:val="24"/>
          <w:szCs w:val="24"/>
        </w:rPr>
        <w:t xml:space="preserve">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которое</w:t>
      </w:r>
      <w:proofErr w:type="gramEnd"/>
      <w:r w:rsidRPr="004932C9">
        <w:rPr>
          <w:rFonts w:ascii="Arial" w:hAnsi="Arial" w:cs="Arial"/>
          <w:sz w:val="24"/>
          <w:szCs w:val="24"/>
        </w:rPr>
        <w:t xml:space="preserve"> является 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по</w:t>
      </w:r>
      <w:proofErr w:type="gramEnd"/>
      <w:r w:rsidRPr="004932C9">
        <w:rPr>
          <w:rFonts w:ascii="Arial" w:hAnsi="Arial" w:cs="Arial"/>
          <w:sz w:val="24"/>
          <w:szCs w:val="24"/>
        </w:rPr>
        <w:t xml:space="preserve"> отношению к инвестору, что подтверждается,______________________________________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указываются</w:t>
      </w:r>
      <w:proofErr w:type="gramEnd"/>
      <w:r w:rsidRPr="004932C9">
        <w:rPr>
          <w:rFonts w:ascii="Arial" w:hAnsi="Arial" w:cs="Arial"/>
          <w:sz w:val="24"/>
          <w:szCs w:val="24"/>
        </w:rPr>
        <w:t xml:space="preserve">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w:t>
      </w:r>
    </w:p>
    <w:p w:rsidR="00DF3F86" w:rsidRPr="00F412D9" w:rsidRDefault="00DF3F86" w:rsidP="00F8657F">
      <w:pPr>
        <w:spacing w:after="0"/>
        <w:jc w:val="both"/>
        <w:rPr>
          <w:rFonts w:ascii="Arial" w:hAnsi="Arial" w:cs="Arial"/>
          <w:color w:val="000000" w:themeColor="text1"/>
          <w:sz w:val="24"/>
          <w:szCs w:val="24"/>
        </w:rPr>
      </w:pPr>
      <w:proofErr w:type="gramStart"/>
      <w:r w:rsidRPr="004932C9">
        <w:rPr>
          <w:rFonts w:ascii="Arial" w:hAnsi="Arial" w:cs="Arial"/>
          <w:sz w:val="24"/>
          <w:szCs w:val="24"/>
        </w:rPr>
        <w:t>и</w:t>
      </w:r>
      <w:proofErr w:type="gramEnd"/>
      <w:r w:rsidRPr="004932C9">
        <w:rPr>
          <w:rFonts w:ascii="Arial" w:hAnsi="Arial" w:cs="Arial"/>
          <w:sz w:val="24"/>
          <w:szCs w:val="24"/>
        </w:rPr>
        <w:t xml:space="preserve"> которое принимает на себя обязательства, указанные </w:t>
      </w:r>
      <w:r w:rsidRPr="00F412D9">
        <w:rPr>
          <w:rFonts w:ascii="Arial" w:hAnsi="Arial" w:cs="Arial"/>
          <w:color w:val="000000" w:themeColor="text1"/>
          <w:sz w:val="24"/>
          <w:szCs w:val="24"/>
        </w:rPr>
        <w:t>в </w:t>
      </w:r>
      <w:hyperlink r:id="rId9" w:history="1">
        <w:r w:rsidRPr="00F412D9">
          <w:rPr>
            <w:rStyle w:val="a3"/>
            <w:rFonts w:ascii="Arial" w:hAnsi="Arial" w:cs="Arial"/>
            <w:color w:val="000000" w:themeColor="text1"/>
            <w:sz w:val="24"/>
            <w:szCs w:val="24"/>
          </w:rPr>
          <w:t>приложении</w:t>
        </w:r>
      </w:hyperlink>
      <w:r w:rsidRPr="00F412D9">
        <w:rPr>
          <w:rFonts w:ascii="Arial" w:hAnsi="Arial" w:cs="Arial"/>
          <w:color w:val="000000" w:themeColor="text1"/>
          <w:sz w:val="24"/>
          <w:szCs w:val="24"/>
        </w:rPr>
        <w:t> к настоящему заявлению.</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     Настоящим подтверждаю, что:</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1) против ______________________________________________________________________</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w:t>
      </w:r>
      <w:proofErr w:type="gramStart"/>
      <w:r w:rsidRPr="00F412D9">
        <w:rPr>
          <w:rFonts w:ascii="Arial" w:hAnsi="Arial" w:cs="Arial"/>
          <w:color w:val="000000" w:themeColor="text1"/>
          <w:sz w:val="24"/>
          <w:szCs w:val="24"/>
        </w:rPr>
        <w:t>указываются</w:t>
      </w:r>
      <w:proofErr w:type="gramEnd"/>
      <w:r w:rsidRPr="00F412D9">
        <w:rPr>
          <w:rFonts w:ascii="Arial" w:hAnsi="Arial" w:cs="Arial"/>
          <w:color w:val="000000" w:themeColor="text1"/>
          <w:sz w:val="24"/>
          <w:szCs w:val="24"/>
        </w:rPr>
        <w:t xml:space="preserve"> наименование инвестора и привлеченного лица (в случае его привлечения)</w:t>
      </w:r>
    </w:p>
    <w:p w:rsidR="00DF3F86" w:rsidRPr="004932C9" w:rsidRDefault="00DF3F86" w:rsidP="00F8657F">
      <w:pPr>
        <w:spacing w:after="0"/>
        <w:jc w:val="both"/>
        <w:rPr>
          <w:rFonts w:ascii="Arial" w:hAnsi="Arial" w:cs="Arial"/>
          <w:sz w:val="24"/>
          <w:szCs w:val="24"/>
        </w:rPr>
      </w:pPr>
      <w:proofErr w:type="gramStart"/>
      <w:r w:rsidRPr="00F412D9">
        <w:rPr>
          <w:rFonts w:ascii="Arial" w:hAnsi="Arial" w:cs="Arial"/>
          <w:color w:val="000000" w:themeColor="text1"/>
          <w:sz w:val="24"/>
          <w:szCs w:val="24"/>
        </w:rPr>
        <w:t>не</w:t>
      </w:r>
      <w:proofErr w:type="gramEnd"/>
      <w:r w:rsidRPr="00F412D9">
        <w:rPr>
          <w:rFonts w:ascii="Arial" w:hAnsi="Arial" w:cs="Arial"/>
          <w:color w:val="000000" w:themeColor="text1"/>
          <w:sz w:val="24"/>
          <w:szCs w:val="24"/>
        </w:rPr>
        <w:t xml:space="preserve">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предусмотренном </w:t>
      </w:r>
      <w:hyperlink r:id="rId10" w:history="1">
        <w:r w:rsidRPr="00F412D9">
          <w:rPr>
            <w:rStyle w:val="a3"/>
            <w:rFonts w:ascii="Arial" w:hAnsi="Arial" w:cs="Arial"/>
            <w:color w:val="000000" w:themeColor="text1"/>
            <w:sz w:val="24"/>
            <w:szCs w:val="24"/>
          </w:rPr>
          <w:t>Кодексом Российской Федерации об административных правонарушениях</w:t>
        </w:r>
      </w:hyperlink>
      <w:r w:rsidRPr="004932C9">
        <w:rPr>
          <w:rFonts w:ascii="Arial" w:hAnsi="Arial" w:cs="Arial"/>
          <w:sz w:val="24"/>
          <w:szCs w:val="24"/>
        </w:rPr>
        <w:t>, не приостановлена;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 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 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Сообщаю, что аффилированными лицами 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наименование инвестора)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являются</w:t>
      </w:r>
      <w:proofErr w:type="gramEnd"/>
      <w:r w:rsidRPr="004932C9">
        <w:rPr>
          <w:rFonts w:ascii="Arial" w:hAnsi="Arial" w:cs="Arial"/>
          <w:sz w:val="24"/>
          <w:szCs w:val="24"/>
        </w:rPr>
        <w:t xml:space="preserve"> ______________________________________________________________________,</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w:t>
      </w:r>
      <w:proofErr w:type="gramStart"/>
      <w:r w:rsidRPr="00F412D9">
        <w:rPr>
          <w:rFonts w:ascii="Arial" w:hAnsi="Arial" w:cs="Arial"/>
          <w:color w:val="000000" w:themeColor="text1"/>
          <w:sz w:val="24"/>
          <w:szCs w:val="24"/>
        </w:rPr>
        <w:t>перечисляются</w:t>
      </w:r>
      <w:proofErr w:type="gramEnd"/>
      <w:r w:rsidRPr="00F412D9">
        <w:rPr>
          <w:rFonts w:ascii="Arial" w:hAnsi="Arial" w:cs="Arial"/>
          <w:color w:val="000000" w:themeColor="text1"/>
          <w:sz w:val="24"/>
          <w:szCs w:val="24"/>
        </w:rPr>
        <w:t xml:space="preserve"> все аффилированные лица инвестора, определяемые в соответствии со </w:t>
      </w:r>
      <w:hyperlink r:id="rId11" w:history="1">
        <w:r w:rsidRPr="00F412D9">
          <w:rPr>
            <w:rStyle w:val="a3"/>
            <w:rFonts w:ascii="Arial" w:hAnsi="Arial" w:cs="Arial"/>
            <w:color w:val="000000" w:themeColor="text1"/>
            <w:sz w:val="24"/>
            <w:szCs w:val="24"/>
          </w:rPr>
          <w:t>статьей 53.2</w:t>
        </w:r>
      </w:hyperlink>
      <w:r w:rsidRPr="00F412D9">
        <w:rPr>
          <w:rFonts w:ascii="Arial" w:hAnsi="Arial" w:cs="Arial"/>
          <w:color w:val="000000" w:themeColor="text1"/>
          <w:sz w:val="24"/>
          <w:szCs w:val="24"/>
        </w:rPr>
        <w:t>. </w:t>
      </w:r>
      <w:hyperlink r:id="rId12" w:history="1">
        <w:r w:rsidRPr="00F412D9">
          <w:rPr>
            <w:rStyle w:val="a3"/>
            <w:rFonts w:ascii="Arial" w:hAnsi="Arial" w:cs="Arial"/>
            <w:color w:val="000000" w:themeColor="text1"/>
            <w:sz w:val="24"/>
            <w:szCs w:val="24"/>
          </w:rPr>
          <w:t>Гражданского кодекса Российской Федерации</w:t>
        </w:r>
      </w:hyperlink>
      <w:r w:rsidRPr="00F412D9">
        <w:rPr>
          <w:rFonts w:ascii="Arial" w:hAnsi="Arial" w:cs="Arial"/>
          <w:color w:val="000000" w:themeColor="text1"/>
          <w:sz w:val="24"/>
          <w:szCs w:val="24"/>
        </w:rPr>
        <w:t>),</w:t>
      </w:r>
    </w:p>
    <w:p w:rsidR="00DF3F86" w:rsidRPr="00F412D9" w:rsidRDefault="00DF3F86" w:rsidP="00F8657F">
      <w:pPr>
        <w:spacing w:after="0"/>
        <w:jc w:val="both"/>
        <w:rPr>
          <w:rFonts w:ascii="Arial" w:hAnsi="Arial" w:cs="Arial"/>
          <w:color w:val="000000" w:themeColor="text1"/>
          <w:sz w:val="24"/>
          <w:szCs w:val="24"/>
        </w:rPr>
      </w:pPr>
      <w:proofErr w:type="gramStart"/>
      <w:r w:rsidRPr="00F412D9">
        <w:rPr>
          <w:rFonts w:ascii="Arial" w:hAnsi="Arial" w:cs="Arial"/>
          <w:color w:val="000000" w:themeColor="text1"/>
          <w:sz w:val="24"/>
          <w:szCs w:val="24"/>
        </w:rPr>
        <w:lastRenderedPageBreak/>
        <w:t>а</w:t>
      </w:r>
      <w:proofErr w:type="gramEnd"/>
      <w:r w:rsidRPr="00F412D9">
        <w:rPr>
          <w:rFonts w:ascii="Arial" w:hAnsi="Arial" w:cs="Arial"/>
          <w:color w:val="000000" w:themeColor="text1"/>
          <w:sz w:val="24"/>
          <w:szCs w:val="24"/>
        </w:rPr>
        <w:t xml:space="preserve"> аффилированными лицами _____________________________________________________</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w:t>
      </w:r>
      <w:proofErr w:type="gramStart"/>
      <w:r w:rsidRPr="00F412D9">
        <w:rPr>
          <w:rFonts w:ascii="Arial" w:hAnsi="Arial" w:cs="Arial"/>
          <w:color w:val="000000" w:themeColor="text1"/>
          <w:sz w:val="24"/>
          <w:szCs w:val="24"/>
        </w:rPr>
        <w:t>указывается</w:t>
      </w:r>
      <w:proofErr w:type="gramEnd"/>
      <w:r w:rsidRPr="00F412D9">
        <w:rPr>
          <w:rFonts w:ascii="Arial" w:hAnsi="Arial" w:cs="Arial"/>
          <w:color w:val="000000" w:themeColor="text1"/>
          <w:sz w:val="24"/>
          <w:szCs w:val="24"/>
        </w:rPr>
        <w:t xml:space="preserve"> наименование привлеченного лица (в случае его привлечения)</w:t>
      </w:r>
    </w:p>
    <w:p w:rsidR="00DF3F86" w:rsidRPr="00F412D9" w:rsidRDefault="00DF3F86" w:rsidP="00F8657F">
      <w:pPr>
        <w:spacing w:after="0"/>
        <w:jc w:val="both"/>
        <w:rPr>
          <w:rFonts w:ascii="Arial" w:hAnsi="Arial" w:cs="Arial"/>
          <w:color w:val="000000" w:themeColor="text1"/>
          <w:sz w:val="24"/>
          <w:szCs w:val="24"/>
        </w:rPr>
      </w:pPr>
      <w:proofErr w:type="gramStart"/>
      <w:r w:rsidRPr="00F412D9">
        <w:rPr>
          <w:rFonts w:ascii="Arial" w:hAnsi="Arial" w:cs="Arial"/>
          <w:color w:val="000000" w:themeColor="text1"/>
          <w:sz w:val="24"/>
          <w:szCs w:val="24"/>
        </w:rPr>
        <w:t>являются</w:t>
      </w:r>
      <w:proofErr w:type="gramEnd"/>
      <w:r w:rsidRPr="00F412D9">
        <w:rPr>
          <w:rFonts w:ascii="Arial" w:hAnsi="Arial" w:cs="Arial"/>
          <w:color w:val="000000" w:themeColor="text1"/>
          <w:sz w:val="24"/>
          <w:szCs w:val="24"/>
        </w:rPr>
        <w:t xml:space="preserve"> ____________________________________________________________</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w:t>
      </w:r>
      <w:proofErr w:type="gramStart"/>
      <w:r w:rsidRPr="00F412D9">
        <w:rPr>
          <w:rFonts w:ascii="Arial" w:hAnsi="Arial" w:cs="Arial"/>
          <w:color w:val="000000" w:themeColor="text1"/>
          <w:sz w:val="24"/>
          <w:szCs w:val="24"/>
        </w:rPr>
        <w:t>перечисляются</w:t>
      </w:r>
      <w:proofErr w:type="gramEnd"/>
      <w:r w:rsidRPr="00F412D9">
        <w:rPr>
          <w:rFonts w:ascii="Arial" w:hAnsi="Arial" w:cs="Arial"/>
          <w:color w:val="000000" w:themeColor="text1"/>
          <w:sz w:val="24"/>
          <w:szCs w:val="24"/>
        </w:rPr>
        <w:t xml:space="preserve"> все аффилированные лица привлеченного лица (в случае его привлечения), определяемые</w:t>
      </w:r>
    </w:p>
    <w:p w:rsidR="00DF3F86" w:rsidRPr="00F412D9" w:rsidRDefault="00DF3F86" w:rsidP="00F8657F">
      <w:pPr>
        <w:spacing w:after="0"/>
        <w:jc w:val="both"/>
        <w:rPr>
          <w:rFonts w:ascii="Arial" w:hAnsi="Arial" w:cs="Arial"/>
          <w:color w:val="000000" w:themeColor="text1"/>
          <w:sz w:val="24"/>
          <w:szCs w:val="24"/>
        </w:rPr>
      </w:pPr>
      <w:proofErr w:type="gramStart"/>
      <w:r w:rsidRPr="00F412D9">
        <w:rPr>
          <w:rFonts w:ascii="Arial" w:hAnsi="Arial" w:cs="Arial"/>
          <w:color w:val="000000" w:themeColor="text1"/>
          <w:sz w:val="24"/>
          <w:szCs w:val="24"/>
        </w:rPr>
        <w:t>в</w:t>
      </w:r>
      <w:proofErr w:type="gramEnd"/>
      <w:r w:rsidRPr="00F412D9">
        <w:rPr>
          <w:rFonts w:ascii="Arial" w:hAnsi="Arial" w:cs="Arial"/>
          <w:color w:val="000000" w:themeColor="text1"/>
          <w:sz w:val="24"/>
          <w:szCs w:val="24"/>
        </w:rPr>
        <w:t xml:space="preserve"> соответствии со </w:t>
      </w:r>
      <w:hyperlink r:id="rId13" w:history="1">
        <w:r w:rsidRPr="00F412D9">
          <w:rPr>
            <w:rStyle w:val="a3"/>
            <w:rFonts w:ascii="Arial" w:hAnsi="Arial" w:cs="Arial"/>
            <w:color w:val="000000" w:themeColor="text1"/>
            <w:sz w:val="24"/>
            <w:szCs w:val="24"/>
          </w:rPr>
          <w:t>статьей 53.2 Гражданского кодекса</w:t>
        </w:r>
      </w:hyperlink>
      <w:r w:rsidRPr="00F412D9">
        <w:rPr>
          <w:rFonts w:ascii="Arial" w:hAnsi="Arial" w:cs="Arial"/>
          <w:color w:val="000000" w:themeColor="text1"/>
          <w:sz w:val="24"/>
          <w:szCs w:val="24"/>
        </w:rPr>
        <w:t> Российской Федерации),</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Настоящим подтверждаю,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w:t>
      </w:r>
    </w:p>
    <w:p w:rsidR="00DF3F86" w:rsidRPr="00F412D9" w:rsidRDefault="00DF3F86" w:rsidP="00F8657F">
      <w:pPr>
        <w:spacing w:after="0"/>
        <w:jc w:val="both"/>
        <w:rPr>
          <w:rFonts w:ascii="Arial" w:hAnsi="Arial" w:cs="Arial"/>
          <w:color w:val="000000" w:themeColor="text1"/>
          <w:sz w:val="24"/>
          <w:szCs w:val="24"/>
        </w:rPr>
      </w:pPr>
      <w:r w:rsidRPr="00F412D9">
        <w:rPr>
          <w:rFonts w:ascii="Arial" w:hAnsi="Arial" w:cs="Arial"/>
          <w:color w:val="000000" w:themeColor="text1"/>
          <w:sz w:val="24"/>
          <w:szCs w:val="24"/>
        </w:rPr>
        <w:t>(</w:t>
      </w:r>
      <w:proofErr w:type="gramStart"/>
      <w:r w:rsidRPr="00F412D9">
        <w:rPr>
          <w:rFonts w:ascii="Arial" w:hAnsi="Arial" w:cs="Arial"/>
          <w:color w:val="000000" w:themeColor="text1"/>
          <w:sz w:val="24"/>
          <w:szCs w:val="24"/>
        </w:rPr>
        <w:t>указывается</w:t>
      </w:r>
      <w:proofErr w:type="gramEnd"/>
      <w:r w:rsidRPr="00F412D9">
        <w:rPr>
          <w:rFonts w:ascii="Arial" w:hAnsi="Arial" w:cs="Arial"/>
          <w:color w:val="000000" w:themeColor="text1"/>
          <w:sz w:val="24"/>
          <w:szCs w:val="24"/>
        </w:rPr>
        <w:t xml:space="preserve"> наименование инвестора)</w:t>
      </w:r>
    </w:p>
    <w:p w:rsidR="00DF3F86" w:rsidRPr="00F412D9" w:rsidRDefault="00DF3F86" w:rsidP="00F8657F">
      <w:pPr>
        <w:spacing w:after="0"/>
        <w:jc w:val="both"/>
        <w:rPr>
          <w:rFonts w:ascii="Arial" w:hAnsi="Arial" w:cs="Arial"/>
          <w:color w:val="000000" w:themeColor="text1"/>
          <w:sz w:val="24"/>
          <w:szCs w:val="24"/>
        </w:rPr>
      </w:pPr>
      <w:proofErr w:type="gramStart"/>
      <w:r w:rsidRPr="00F412D9">
        <w:rPr>
          <w:rFonts w:ascii="Arial" w:hAnsi="Arial" w:cs="Arial"/>
          <w:color w:val="000000" w:themeColor="text1"/>
          <w:sz w:val="24"/>
          <w:szCs w:val="24"/>
        </w:rPr>
        <w:t>готово</w:t>
      </w:r>
      <w:proofErr w:type="gramEnd"/>
      <w:r w:rsidRPr="00F412D9">
        <w:rPr>
          <w:rFonts w:ascii="Arial" w:hAnsi="Arial" w:cs="Arial"/>
          <w:color w:val="000000" w:themeColor="text1"/>
          <w:sz w:val="24"/>
          <w:szCs w:val="24"/>
        </w:rPr>
        <w:t xml:space="preserve">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14" w:history="1">
        <w:r w:rsidRPr="00F412D9">
          <w:rPr>
            <w:rStyle w:val="a3"/>
            <w:rFonts w:ascii="Arial" w:hAnsi="Arial" w:cs="Arial"/>
            <w:color w:val="000000" w:themeColor="text1"/>
            <w:sz w:val="24"/>
            <w:szCs w:val="24"/>
          </w:rPr>
          <w:t>постановлением Правительства Российской Федерации от 16 июля 2015 г. N 708 "О специальных инвестиционных контрактах для отдельных отраслей промышленности"</w:t>
        </w:r>
      </w:hyperlink>
      <w:r w:rsidRPr="00F412D9">
        <w:rPr>
          <w:rFonts w:ascii="Arial" w:hAnsi="Arial" w:cs="Arial"/>
          <w:color w:val="000000" w:themeColor="text1"/>
          <w:sz w:val="24"/>
          <w:szCs w:val="24"/>
        </w:rPr>
        <w:t>.</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Контактным лицом по настоящему заявлению </w:t>
      </w:r>
      <w:proofErr w:type="gramStart"/>
      <w:r w:rsidRPr="004932C9">
        <w:rPr>
          <w:rFonts w:ascii="Arial" w:hAnsi="Arial" w:cs="Arial"/>
          <w:sz w:val="24"/>
          <w:szCs w:val="24"/>
        </w:rPr>
        <w:t>является:_</w:t>
      </w:r>
      <w:proofErr w:type="gramEnd"/>
      <w:r w:rsidRPr="004932C9">
        <w:rPr>
          <w:rFonts w:ascii="Arial" w:hAnsi="Arial" w:cs="Arial"/>
          <w:sz w:val="24"/>
          <w:szCs w:val="24"/>
        </w:rPr>
        <w:t>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фамилия, имя, отчество, контактный телефон и адрес электронной почты)</w:t>
      </w:r>
    </w:p>
    <w:p w:rsidR="00DF3F86" w:rsidRPr="004932C9" w:rsidRDefault="005461C1" w:rsidP="00F8657F">
      <w:pPr>
        <w:spacing w:after="0"/>
        <w:jc w:val="both"/>
        <w:rPr>
          <w:rFonts w:ascii="Arial" w:hAnsi="Arial" w:cs="Arial"/>
          <w:sz w:val="24"/>
          <w:szCs w:val="24"/>
        </w:rPr>
      </w:pPr>
      <w:hyperlink r:id="rId15" w:history="1">
        <w:r w:rsidR="00DF3F86" w:rsidRPr="00F8657F">
          <w:rPr>
            <w:rStyle w:val="a3"/>
            <w:rFonts w:ascii="Arial" w:hAnsi="Arial" w:cs="Arial"/>
            <w:color w:val="000000" w:themeColor="text1"/>
            <w:sz w:val="24"/>
            <w:szCs w:val="24"/>
          </w:rPr>
          <w:t>Приложение</w:t>
        </w:r>
      </w:hyperlink>
      <w:r w:rsidR="00DF3F86" w:rsidRPr="00F8657F">
        <w:rPr>
          <w:rFonts w:ascii="Arial" w:hAnsi="Arial" w:cs="Arial"/>
          <w:color w:val="000000" w:themeColor="text1"/>
          <w:sz w:val="24"/>
          <w:szCs w:val="24"/>
        </w:rPr>
        <w:t xml:space="preserve">: </w:t>
      </w:r>
      <w:r w:rsidR="00DF3F86" w:rsidRPr="004932C9">
        <w:rPr>
          <w:rFonts w:ascii="Arial" w:hAnsi="Arial" w:cs="Arial"/>
          <w:sz w:val="24"/>
          <w:szCs w:val="24"/>
        </w:rPr>
        <w:t>(перечисляются документы, прилагаемые к заявлению).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076"/>
        <w:gridCol w:w="2165"/>
        <w:gridCol w:w="520"/>
        <w:gridCol w:w="3444"/>
      </w:tblGrid>
      <w:tr w:rsidR="00DF3F86" w:rsidRPr="004932C9" w:rsidTr="00DF3F86">
        <w:trPr>
          <w:trHeight w:val="15"/>
        </w:trPr>
        <w:tc>
          <w:tcPr>
            <w:tcW w:w="3660"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250"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555"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585"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Руководитель организации-инвестора</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подпись</w:t>
            </w:r>
            <w:proofErr w:type="gramEnd"/>
            <w:r w:rsidRPr="004932C9">
              <w:rPr>
                <w:rFonts w:ascii="Arial" w:hAnsi="Arial" w:cs="Arial"/>
                <w:sz w:val="24"/>
                <w:szCs w:val="24"/>
              </w:rPr>
              <w:t>)</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расшифровка</w:t>
            </w:r>
            <w:proofErr w:type="gramEnd"/>
            <w:r w:rsidRPr="004932C9">
              <w:rPr>
                <w:rFonts w:ascii="Arial" w:hAnsi="Arial" w:cs="Arial"/>
                <w:sz w:val="24"/>
                <w:szCs w:val="24"/>
              </w:rPr>
              <w:t xml:space="preserve"> подписи)</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М.П.</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Настоящим подтверждаю, что_____________________________________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наименование привлеченного лица)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согласно</w:t>
      </w:r>
      <w:proofErr w:type="gramEnd"/>
      <w:r w:rsidRPr="004932C9">
        <w:rPr>
          <w:rFonts w:ascii="Arial" w:hAnsi="Arial" w:cs="Arial"/>
          <w:sz w:val="24"/>
          <w:szCs w:val="24"/>
        </w:rPr>
        <w:t xml:space="preserve">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4649"/>
        <w:gridCol w:w="1979"/>
        <w:gridCol w:w="443"/>
        <w:gridCol w:w="3134"/>
      </w:tblGrid>
      <w:tr w:rsidR="00DF3F86" w:rsidRPr="004932C9" w:rsidTr="00DF3F86">
        <w:trPr>
          <w:trHeight w:val="15"/>
        </w:trPr>
        <w:tc>
          <w:tcPr>
            <w:tcW w:w="3660"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250"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555"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585" w:type="dxa"/>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Руководитель организации - привлеченного лица</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подпись</w:t>
            </w:r>
            <w:proofErr w:type="gramEnd"/>
            <w:r w:rsidRPr="004932C9">
              <w:rPr>
                <w:rFonts w:ascii="Arial" w:hAnsi="Arial" w:cs="Arial"/>
                <w:sz w:val="24"/>
                <w:szCs w:val="24"/>
              </w:rPr>
              <w:t>)</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расшифровка</w:t>
            </w:r>
            <w:proofErr w:type="gramEnd"/>
            <w:r w:rsidRPr="004932C9">
              <w:rPr>
                <w:rFonts w:ascii="Arial" w:hAnsi="Arial" w:cs="Arial"/>
                <w:sz w:val="24"/>
                <w:szCs w:val="24"/>
              </w:rPr>
              <w:t xml:space="preserve"> подписи)</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М.П.</w:t>
      </w:r>
      <w:r w:rsidRPr="004932C9">
        <w:rPr>
          <w:rFonts w:ascii="Arial" w:hAnsi="Arial" w:cs="Arial"/>
          <w:sz w:val="24"/>
          <w:szCs w:val="24"/>
        </w:rPr>
        <w:br/>
      </w:r>
      <w:r w:rsidRPr="004932C9">
        <w:rPr>
          <w:rFonts w:ascii="Arial" w:hAnsi="Arial" w:cs="Arial"/>
          <w:sz w:val="24"/>
          <w:szCs w:val="24"/>
        </w:rPr>
        <w:br/>
        <w:t> </w:t>
      </w:r>
      <w:bookmarkStart w:id="4" w:name="P0020"/>
      <w:bookmarkEnd w:id="4"/>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center"/>
        <w:rPr>
          <w:rFonts w:ascii="Arial" w:hAnsi="Arial" w:cs="Arial"/>
          <w:sz w:val="24"/>
          <w:szCs w:val="24"/>
        </w:rPr>
      </w:pPr>
      <w:r w:rsidRPr="004932C9">
        <w:rPr>
          <w:rFonts w:ascii="Arial" w:hAnsi="Arial" w:cs="Arial"/>
          <w:sz w:val="24"/>
          <w:szCs w:val="24"/>
        </w:rPr>
        <w:t>ПРИЛОЖЕНИЕ</w:t>
      </w:r>
      <w:r w:rsidRPr="004932C9">
        <w:rPr>
          <w:rFonts w:ascii="Arial" w:hAnsi="Arial" w:cs="Arial"/>
          <w:sz w:val="24"/>
          <w:szCs w:val="24"/>
        </w:rPr>
        <w:br/>
        <w:t>     к Заявлению о заключении специального</w:t>
      </w:r>
      <w:r w:rsidRPr="004932C9">
        <w:rPr>
          <w:rFonts w:ascii="Arial" w:hAnsi="Arial" w:cs="Arial"/>
          <w:sz w:val="24"/>
          <w:szCs w:val="24"/>
        </w:rPr>
        <w:br/>
        <w:t>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(1-й вариант)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 Срок специального инвестиционного контракта - __________________ (лет).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предлагаемый инвестором срок инвестиционного контракта, который рассчитывается в соответствии с пунктом 4 порядка)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II. Обязательства Инвестора: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2.1. В течение срока действия специального инвестиционного контракта осуществить инвестиционный проект по 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что будет осуществляться - создание или модернизация)</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промышленного</w:t>
      </w:r>
      <w:proofErr w:type="gramEnd"/>
      <w:r w:rsidRPr="004932C9">
        <w:rPr>
          <w:rFonts w:ascii="Arial" w:hAnsi="Arial" w:cs="Arial"/>
          <w:sz w:val="24"/>
          <w:szCs w:val="24"/>
        </w:rPr>
        <w:t xml:space="preserve"> производства 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наименование и адрес промышленного производства)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в</w:t>
      </w:r>
      <w:proofErr w:type="gramEnd"/>
      <w:r w:rsidRPr="004932C9">
        <w:rPr>
          <w:rFonts w:ascii="Arial" w:hAnsi="Arial" w:cs="Arial"/>
          <w:sz w:val="24"/>
          <w:szCs w:val="24"/>
        </w:rPr>
        <w:t xml:space="preserve">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w:t>
      </w:r>
      <w:r w:rsidRPr="00F8657F">
        <w:rPr>
          <w:rFonts w:ascii="Arial" w:hAnsi="Arial" w:cs="Arial"/>
          <w:color w:val="000000" w:themeColor="text1"/>
          <w:sz w:val="24"/>
          <w:szCs w:val="24"/>
        </w:rPr>
        <w:t>настоящего </w:t>
      </w:r>
      <w:hyperlink r:id="rId16" w:history="1">
        <w:r w:rsidRPr="00F8657F">
          <w:rPr>
            <w:rStyle w:val="a3"/>
            <w:rFonts w:ascii="Arial" w:hAnsi="Arial" w:cs="Arial"/>
            <w:color w:val="000000" w:themeColor="text1"/>
            <w:sz w:val="24"/>
            <w:szCs w:val="24"/>
          </w:rPr>
          <w:t>приложения</w:t>
        </w:r>
      </w:hyperlink>
      <w:r w:rsidRPr="00F8657F">
        <w:rPr>
          <w:rFonts w:ascii="Arial" w:hAnsi="Arial" w:cs="Arial"/>
          <w:color w:val="000000" w:themeColor="text1"/>
          <w:sz w:val="24"/>
          <w:szCs w:val="24"/>
        </w:rPr>
        <w:t xml:space="preserve">, </w:t>
      </w:r>
      <w:r w:rsidRPr="004932C9">
        <w:rPr>
          <w:rFonts w:ascii="Arial" w:hAnsi="Arial" w:cs="Arial"/>
          <w:sz w:val="24"/>
          <w:szCs w:val="24"/>
        </w:rPr>
        <w:t>в соответствии с прилагаемым графиком выполнения таких операций.</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2.2. Обеспечить реализацию следующих мероприятий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перечисляются</w:t>
      </w:r>
      <w:proofErr w:type="gramEnd"/>
      <w:r w:rsidRPr="004932C9">
        <w:rPr>
          <w:rFonts w:ascii="Arial" w:hAnsi="Arial" w:cs="Arial"/>
          <w:sz w:val="24"/>
          <w:szCs w:val="24"/>
        </w:rPr>
        <w:t xml:space="preserve"> основные мероприятия инвестиционного проекта, указанные в бизнес-плане)</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и</w:t>
      </w:r>
      <w:proofErr w:type="gramEnd"/>
      <w:r w:rsidRPr="004932C9">
        <w:rPr>
          <w:rFonts w:ascii="Arial" w:hAnsi="Arial" w:cs="Arial"/>
          <w:sz w:val="24"/>
          <w:szCs w:val="24"/>
        </w:rPr>
        <w:t xml:space="preserve"> несение следующих расходов инвестиционного характера: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0"/>
        <w:gridCol w:w="5561"/>
        <w:gridCol w:w="4088"/>
      </w:tblGrid>
      <w:tr w:rsidR="00DF3F86" w:rsidRPr="004932C9" w:rsidTr="00DF3F86">
        <w:trPr>
          <w:trHeight w:val="15"/>
        </w:trPr>
        <w:tc>
          <w:tcPr>
            <w:tcW w:w="8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4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4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расхода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Размер расхода за период действия специального инвестиционного контракта (руб.)</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Расходы на приобретение или долгосрочную аренду земельных участков под создание новых производственных мощностей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Расходы на разработку проектной документации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Расходы на строительство или реконструкцию производственных зданий и сооружений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Расходы на приобретение, сооружение, изготовление, доставку, </w:t>
            </w:r>
            <w:proofErr w:type="spellStart"/>
            <w:r w:rsidRPr="004932C9">
              <w:rPr>
                <w:rFonts w:ascii="Arial" w:hAnsi="Arial" w:cs="Arial"/>
                <w:sz w:val="24"/>
                <w:szCs w:val="24"/>
              </w:rPr>
              <w:t>расконсервацию</w:t>
            </w:r>
            <w:proofErr w:type="spellEnd"/>
            <w:r w:rsidRPr="004932C9">
              <w:rPr>
                <w:rFonts w:ascii="Arial" w:hAnsi="Arial" w:cs="Arial"/>
                <w:sz w:val="24"/>
                <w:szCs w:val="24"/>
              </w:rPr>
              <w:t xml:space="preserve"> и модернизацию оборудования, в том числе: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на</w:t>
            </w:r>
            <w:proofErr w:type="gramEnd"/>
            <w:r w:rsidRPr="004932C9">
              <w:rPr>
                <w:rFonts w:ascii="Arial" w:hAnsi="Arial" w:cs="Arial"/>
                <w:sz w:val="24"/>
                <w:szCs w:val="24"/>
              </w:rPr>
              <w:t xml:space="preserve"> приобретение, сооружение, изготовление оборудования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на</w:t>
            </w:r>
            <w:proofErr w:type="gramEnd"/>
            <w:r w:rsidRPr="004932C9">
              <w:rPr>
                <w:rFonts w:ascii="Arial" w:hAnsi="Arial" w:cs="Arial"/>
                <w:sz w:val="24"/>
                <w:szCs w:val="24"/>
              </w:rPr>
              <w:t xml:space="preserve"> таможенные пошлины и таможенные сборы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на</w:t>
            </w:r>
            <w:proofErr w:type="gramEnd"/>
            <w:r w:rsidRPr="004932C9">
              <w:rPr>
                <w:rFonts w:ascii="Arial" w:hAnsi="Arial" w:cs="Arial"/>
                <w:sz w:val="24"/>
                <w:szCs w:val="24"/>
              </w:rPr>
              <w:t xml:space="preserve"> строительно-монтажные (в отношении оборудования) и пусконаладочные работы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2.3. Вложить в инвестиционный проект инвестиции на общую сумму</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общая сумма инвестиций в рублях (цифрами и прописью)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Источником инвестиций являются: ________________________________________________________________________________________________________________________________________,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описание</w:t>
      </w:r>
      <w:proofErr w:type="gramEnd"/>
      <w:r w:rsidRPr="004932C9">
        <w:rPr>
          <w:rFonts w:ascii="Arial" w:hAnsi="Arial" w:cs="Arial"/>
          <w:sz w:val="24"/>
          <w:szCs w:val="24"/>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lastRenderedPageBreak/>
        <w:t>с</w:t>
      </w:r>
      <w:proofErr w:type="gramEnd"/>
      <w:r w:rsidRPr="004932C9">
        <w:rPr>
          <w:rFonts w:ascii="Arial" w:hAnsi="Arial" w:cs="Arial"/>
          <w:sz w:val="24"/>
          <w:szCs w:val="24"/>
        </w:rPr>
        <w:t xml:space="preserve"> законодательством об инвестиционной деятельности, другие источники),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что</w:t>
      </w:r>
      <w:proofErr w:type="gramEnd"/>
      <w:r w:rsidRPr="004932C9">
        <w:rPr>
          <w:rFonts w:ascii="Arial" w:hAnsi="Arial" w:cs="Arial"/>
          <w:sz w:val="24"/>
          <w:szCs w:val="24"/>
        </w:rPr>
        <w:t xml:space="preserve"> подтверждается 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2.4. Обеспечить освоение производства следующей промышленной продукции (далее - продукция):</w:t>
      </w:r>
    </w:p>
    <w:tbl>
      <w:tblPr>
        <w:tblW w:w="5400" w:type="pct"/>
        <w:tblInd w:w="-55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17"/>
        <w:gridCol w:w="1425"/>
        <w:gridCol w:w="1228"/>
        <w:gridCol w:w="1744"/>
        <w:gridCol w:w="1677"/>
        <w:gridCol w:w="1186"/>
        <w:gridCol w:w="1383"/>
        <w:gridCol w:w="1944"/>
      </w:tblGrid>
      <w:tr w:rsidR="00DF3F86" w:rsidRPr="004932C9" w:rsidTr="00DF3F86">
        <w:trPr>
          <w:trHeight w:val="15"/>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5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продукции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Код продукции в соответствии с ОКП</w:t>
            </w:r>
          </w:p>
        </w:tc>
        <w:tc>
          <w:tcPr>
            <w:tcW w:w="1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Сведения о наличии/отсутствии налогов продукции, производимых на территории Российской Федерации &lt;*&gt;</w:t>
            </w:r>
          </w:p>
        </w:tc>
        <w:tc>
          <w:tcPr>
            <w:tcW w:w="15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Отчетный период, в который должно быть начато производство продукции</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производства продукции (в рублях) на конец каждого отчетного периода</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производства продукции (в рублях) на момент окончания срока действия специального инвестиционного контракта</w:t>
            </w:r>
          </w:p>
        </w:tc>
        <w:tc>
          <w:tcPr>
            <w:tcW w:w="1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Характеристики продукции &lt;**&gt;</w:t>
            </w:r>
          </w:p>
        </w:tc>
      </w:tr>
      <w:tr w:rsidR="00DF3F86" w:rsidRPr="004932C9" w:rsidTr="00DF3F86">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13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16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c>
          <w:tcPr>
            <w:tcW w:w="15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5</w:t>
            </w:r>
          </w:p>
        </w:tc>
        <w:tc>
          <w:tcPr>
            <w:tcW w:w="10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6</w:t>
            </w:r>
          </w:p>
        </w:tc>
        <w:tc>
          <w:tcPr>
            <w:tcW w:w="127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7</w:t>
            </w:r>
          </w:p>
        </w:tc>
        <w:tc>
          <w:tcPr>
            <w:tcW w:w="17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8</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4932C9">
        <w:rPr>
          <w:rFonts w:ascii="Arial" w:hAnsi="Arial" w:cs="Arial"/>
          <w:sz w:val="24"/>
          <w:szCs w:val="24"/>
        </w:rPr>
        <w:t>равен )</w:t>
      </w:r>
      <w:proofErr w:type="gramEnd"/>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предлагаемый инвестором отчетный период, который не может быть менее одного календарного года)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и</w:t>
      </w:r>
      <w:proofErr w:type="gramEnd"/>
      <w:r w:rsidRPr="004932C9">
        <w:rPr>
          <w:rFonts w:ascii="Arial" w:hAnsi="Arial" w:cs="Arial"/>
          <w:sz w:val="24"/>
          <w:szCs w:val="24"/>
        </w:rPr>
        <w:t xml:space="preserve"> к окончанию срока действия специального инвестиционного контракта&lt;***&gt;: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7"/>
        <w:gridCol w:w="2451"/>
        <w:gridCol w:w="1659"/>
        <w:gridCol w:w="1658"/>
        <w:gridCol w:w="1685"/>
        <w:gridCol w:w="2339"/>
      </w:tblGrid>
      <w:tr w:rsidR="00DF3F86" w:rsidRPr="004932C9" w:rsidTr="00DF3F86">
        <w:trPr>
          <w:trHeight w:val="15"/>
        </w:trPr>
        <w:tc>
          <w:tcPr>
            <w:tcW w:w="6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2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7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на конец первого отчетного периода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на конец второго отчетного периода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на конец n-</w:t>
            </w:r>
            <w:proofErr w:type="spellStart"/>
            <w:r w:rsidRPr="004932C9">
              <w:rPr>
                <w:rFonts w:ascii="Arial" w:hAnsi="Arial" w:cs="Arial"/>
                <w:sz w:val="24"/>
                <w:szCs w:val="24"/>
              </w:rPr>
              <w:t>ного</w:t>
            </w:r>
            <w:proofErr w:type="spellEnd"/>
            <w:r w:rsidRPr="004932C9">
              <w:rPr>
                <w:rFonts w:ascii="Arial" w:hAnsi="Arial" w:cs="Arial"/>
                <w:sz w:val="24"/>
                <w:szCs w:val="24"/>
              </w:rPr>
              <w:t xml:space="preserve"> отчетного периода &lt;****&gt;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к окончанию срока действия специального инвестиционного контракта</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Объем произведенной </w:t>
            </w:r>
            <w:proofErr w:type="gramStart"/>
            <w:r w:rsidRPr="004932C9">
              <w:rPr>
                <w:rFonts w:ascii="Arial" w:hAnsi="Arial" w:cs="Arial"/>
                <w:sz w:val="24"/>
                <w:szCs w:val="24"/>
              </w:rPr>
              <w:t>продукции</w:t>
            </w:r>
            <w:r w:rsidRPr="004932C9">
              <w:rPr>
                <w:rFonts w:ascii="Arial" w:hAnsi="Arial" w:cs="Arial"/>
                <w:sz w:val="24"/>
                <w:szCs w:val="24"/>
              </w:rPr>
              <w:br/>
              <w:t>(</w:t>
            </w:r>
            <w:proofErr w:type="gramEnd"/>
            <w:r w:rsidRPr="004932C9">
              <w:rPr>
                <w:rFonts w:ascii="Arial" w:hAnsi="Arial" w:cs="Arial"/>
                <w:sz w:val="24"/>
                <w:szCs w:val="24"/>
              </w:rPr>
              <w:t>тыс.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Объем реализованной </w:t>
            </w:r>
            <w:proofErr w:type="gramStart"/>
            <w:r w:rsidRPr="004932C9">
              <w:rPr>
                <w:rFonts w:ascii="Arial" w:hAnsi="Arial" w:cs="Arial"/>
                <w:sz w:val="24"/>
                <w:szCs w:val="24"/>
              </w:rPr>
              <w:t>продукции</w:t>
            </w:r>
            <w:r w:rsidRPr="004932C9">
              <w:rPr>
                <w:rFonts w:ascii="Arial" w:hAnsi="Arial" w:cs="Arial"/>
                <w:sz w:val="24"/>
                <w:szCs w:val="24"/>
              </w:rPr>
              <w:br/>
              <w:t>(</w:t>
            </w:r>
            <w:proofErr w:type="gramEnd"/>
            <w:r w:rsidRPr="004932C9">
              <w:rPr>
                <w:rFonts w:ascii="Arial" w:hAnsi="Arial" w:cs="Arial"/>
                <w:sz w:val="24"/>
                <w:szCs w:val="24"/>
              </w:rPr>
              <w:t>тыс.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налогов, планируемых к уплате (тыс. руб.</w:t>
            </w:r>
            <w:proofErr w:type="gramStart"/>
            <w:r w:rsidRPr="004932C9">
              <w:rPr>
                <w:rFonts w:ascii="Arial" w:hAnsi="Arial" w:cs="Arial"/>
                <w:sz w:val="24"/>
                <w:szCs w:val="24"/>
              </w:rPr>
              <w:t>),</w:t>
            </w:r>
            <w:r w:rsidRPr="004932C9">
              <w:rPr>
                <w:rFonts w:ascii="Arial" w:hAnsi="Arial" w:cs="Arial"/>
                <w:sz w:val="24"/>
                <w:szCs w:val="24"/>
              </w:rPr>
              <w:br/>
              <w:t>в</w:t>
            </w:r>
            <w:proofErr w:type="gramEnd"/>
            <w:r w:rsidRPr="004932C9">
              <w:rPr>
                <w:rFonts w:ascii="Arial" w:hAnsi="Arial" w:cs="Arial"/>
                <w:sz w:val="24"/>
                <w:szCs w:val="24"/>
              </w:rPr>
              <w:t xml:space="preserve"> том числе: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федеральных</w:t>
            </w:r>
            <w:proofErr w:type="gramEnd"/>
            <w:r w:rsidRPr="004932C9">
              <w:rPr>
                <w:rFonts w:ascii="Arial" w:hAnsi="Arial" w:cs="Arial"/>
                <w:sz w:val="24"/>
                <w:szCs w:val="24"/>
              </w:rPr>
              <w:t xml:space="preserve"> налогов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региональных</w:t>
            </w:r>
            <w:proofErr w:type="gramEnd"/>
            <w:r w:rsidRPr="004932C9">
              <w:rPr>
                <w:rFonts w:ascii="Arial" w:hAnsi="Arial" w:cs="Arial"/>
                <w:sz w:val="24"/>
                <w:szCs w:val="24"/>
              </w:rPr>
              <w:t xml:space="preserve"> налогов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местных</w:t>
            </w:r>
            <w:proofErr w:type="gramEnd"/>
            <w:r w:rsidRPr="004932C9">
              <w:rPr>
                <w:rFonts w:ascii="Arial" w:hAnsi="Arial" w:cs="Arial"/>
                <w:sz w:val="24"/>
                <w:szCs w:val="24"/>
              </w:rPr>
              <w:t xml:space="preserve"> налогов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Количество создаваемых рабочих мест (шт.)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2.6. 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указываются</w:t>
      </w:r>
      <w:proofErr w:type="gramEnd"/>
      <w:r w:rsidRPr="004932C9">
        <w:rPr>
          <w:rFonts w:ascii="Arial" w:hAnsi="Arial" w:cs="Arial"/>
          <w:sz w:val="24"/>
          <w:szCs w:val="24"/>
        </w:rPr>
        <w:t xml:space="preserve"> иные обязательства, которые инвестор готов принять на себя в соответствии со специальным инвестиционным контрактом)</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III. Привлеченное лицо принимает на себя следующие обязательства &lt;******&gt;:</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перечисляются</w:t>
      </w:r>
      <w:proofErr w:type="gramEnd"/>
      <w:r w:rsidRPr="004932C9">
        <w:rPr>
          <w:rFonts w:ascii="Arial" w:hAnsi="Arial" w:cs="Arial"/>
          <w:sz w:val="24"/>
          <w:szCs w:val="24"/>
        </w:rPr>
        <w:t xml:space="preserve"> обязательства привлеченного лица в ходе реализации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IV. Предлагаемый перечень мер стимулирования для включения в специальный инвестиционный контракт:</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3"/>
        <w:gridCol w:w="2196"/>
        <w:gridCol w:w="4310"/>
        <w:gridCol w:w="3260"/>
      </w:tblGrid>
      <w:tr w:rsidR="00DF3F86" w:rsidRPr="004932C9" w:rsidTr="00DF3F86">
        <w:trPr>
          <w:trHeight w:val="15"/>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7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меры стимулирования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нормативного правового акта или муниципального правового акта, предусматривающего применение меры стимулирования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Лицо, в отношении которого будет применяться мера стимулирования (инвестор или привлеченное лицо)</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V. Дополнительные условия, предлагаемые инвестором для включения в специальный инвестиционный контракт: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по</w:t>
      </w:r>
      <w:proofErr w:type="gramEnd"/>
      <w:r w:rsidRPr="004932C9">
        <w:rPr>
          <w:rFonts w:ascii="Arial" w:hAnsi="Arial" w:cs="Arial"/>
          <w:sz w:val="24"/>
          <w:szCs w:val="24"/>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w:t>
      </w:r>
      <w:r w:rsidRPr="00F8657F">
        <w:rPr>
          <w:rFonts w:ascii="Arial" w:hAnsi="Arial" w:cs="Arial"/>
          <w:color w:val="000000" w:themeColor="text1"/>
          <w:sz w:val="24"/>
          <w:szCs w:val="24"/>
        </w:rPr>
        <w:t>Федерации аналогов, с </w:t>
      </w:r>
      <w:hyperlink r:id="rId17" w:history="1">
        <w:r w:rsidRPr="00F8657F">
          <w:rPr>
            <w:rStyle w:val="a3"/>
            <w:rFonts w:ascii="Arial" w:hAnsi="Arial" w:cs="Arial"/>
            <w:color w:val="000000" w:themeColor="text1"/>
            <w:sz w:val="24"/>
            <w:szCs w:val="24"/>
          </w:rPr>
          <w:t>приложением</w:t>
        </w:r>
      </w:hyperlink>
      <w:r w:rsidRPr="00F8657F">
        <w:rPr>
          <w:rFonts w:ascii="Arial" w:hAnsi="Arial" w:cs="Arial"/>
          <w:color w:val="000000" w:themeColor="text1"/>
          <w:sz w:val="24"/>
          <w:szCs w:val="24"/>
        </w:rPr>
        <w:t xml:space="preserve"> указанного </w:t>
      </w:r>
      <w:r w:rsidRPr="004932C9">
        <w:rPr>
          <w:rFonts w:ascii="Arial" w:hAnsi="Arial" w:cs="Arial"/>
          <w:sz w:val="24"/>
          <w:szCs w:val="24"/>
        </w:rPr>
        <w:t>документа к заявлению.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4932C9">
        <w:rPr>
          <w:rFonts w:ascii="Arial" w:hAnsi="Arial" w:cs="Arial"/>
          <w:sz w:val="24"/>
          <w:szCs w:val="24"/>
        </w:rPr>
        <w:t>экологичность</w:t>
      </w:r>
      <w:proofErr w:type="spellEnd"/>
      <w:r w:rsidRPr="004932C9">
        <w:rPr>
          <w:rFonts w:ascii="Arial" w:hAnsi="Arial" w:cs="Arial"/>
          <w:sz w:val="24"/>
          <w:szCs w:val="24"/>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Указываются иные результаты (показатели) реализации инвестиционного проекта по усмотрению инвестора.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Данный раздел не заполняется в случае, если привлеченное лицо не участвует в заключении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F8657F" w:rsidRDefault="005461C1" w:rsidP="00F8657F">
      <w:pPr>
        <w:spacing w:after="0"/>
        <w:jc w:val="center"/>
        <w:rPr>
          <w:rFonts w:ascii="Arial" w:hAnsi="Arial" w:cs="Arial"/>
          <w:color w:val="000000" w:themeColor="text1"/>
          <w:sz w:val="24"/>
          <w:szCs w:val="24"/>
        </w:rPr>
      </w:pPr>
      <w:hyperlink r:id="rId18" w:history="1">
        <w:r w:rsidR="00DF3F86" w:rsidRPr="00F8657F">
          <w:rPr>
            <w:rStyle w:val="a3"/>
            <w:rFonts w:ascii="Arial" w:hAnsi="Arial" w:cs="Arial"/>
            <w:color w:val="000000" w:themeColor="text1"/>
            <w:sz w:val="24"/>
            <w:szCs w:val="24"/>
          </w:rPr>
          <w:t>ПРИЛОЖЕНИЕ</w:t>
        </w:r>
      </w:hyperlink>
      <w:r w:rsidR="00DF3F86" w:rsidRPr="00F8657F">
        <w:rPr>
          <w:rFonts w:ascii="Arial" w:hAnsi="Arial" w:cs="Arial"/>
          <w:color w:val="000000" w:themeColor="text1"/>
          <w:sz w:val="24"/>
          <w:szCs w:val="24"/>
        </w:rPr>
        <w:br/>
        <w:t>                                            к Заявлению о заключении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(2-й вариант)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 Срок специального инвестиционного контракта - _____________ (лет).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предлагаемый инвестором срок инвестиционного контракта, который рассчитывается в соответствии с пунктом 4 порядка)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II. Обязательства Инвестора: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наименование и адрес промышленного производства)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2.2. Обеспечить реализацию следующих мероприятий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w:t>
      </w:r>
      <w:proofErr w:type="gramStart"/>
      <w:r w:rsidRPr="004932C9">
        <w:rPr>
          <w:rFonts w:ascii="Arial" w:hAnsi="Arial" w:cs="Arial"/>
          <w:sz w:val="24"/>
          <w:szCs w:val="24"/>
        </w:rPr>
        <w:t>перечисляются</w:t>
      </w:r>
      <w:proofErr w:type="gramEnd"/>
      <w:r w:rsidRPr="004932C9">
        <w:rPr>
          <w:rFonts w:ascii="Arial" w:hAnsi="Arial" w:cs="Arial"/>
          <w:sz w:val="24"/>
          <w:szCs w:val="24"/>
        </w:rPr>
        <w:t xml:space="preserve">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2.3. Вложить в инвестиционный проект инвестиции на общую сумму</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общая сумма инвестиций в рублях (цифрами и прописью)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Источником инвестиций являются</w:t>
      </w:r>
      <w:proofErr w:type="gramStart"/>
      <w:r w:rsidRPr="004932C9">
        <w:rPr>
          <w:rFonts w:ascii="Arial" w:hAnsi="Arial" w:cs="Arial"/>
          <w:sz w:val="24"/>
          <w:szCs w:val="24"/>
        </w:rPr>
        <w:t>: ,</w:t>
      </w:r>
      <w:proofErr w:type="gramEnd"/>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описание</w:t>
      </w:r>
      <w:proofErr w:type="gramEnd"/>
      <w:r w:rsidRPr="004932C9">
        <w:rPr>
          <w:rFonts w:ascii="Arial" w:hAnsi="Arial" w:cs="Arial"/>
          <w:sz w:val="24"/>
          <w:szCs w:val="24"/>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что</w:t>
      </w:r>
      <w:proofErr w:type="gramEnd"/>
      <w:r w:rsidRPr="004932C9">
        <w:rPr>
          <w:rFonts w:ascii="Arial" w:hAnsi="Arial" w:cs="Arial"/>
          <w:sz w:val="24"/>
          <w:szCs w:val="24"/>
        </w:rPr>
        <w:t xml:space="preserve"> подтверждается</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2.4. Внедрить на промышленном производстве следующие наилучшие доступные технологии (далее - НДТ):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1"/>
        <w:gridCol w:w="4022"/>
        <w:gridCol w:w="5656"/>
      </w:tblGrid>
      <w:tr w:rsidR="00DF3F86" w:rsidRPr="004932C9" w:rsidTr="00DF3F86">
        <w:trPr>
          <w:trHeight w:val="15"/>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54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НДТ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справочника НДТ, в котором содержится описание НДТ</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2.5. Ввести в эксплуатацию на промышленном производстве следующее технологическое оборудование:</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1"/>
        <w:gridCol w:w="2156"/>
        <w:gridCol w:w="3906"/>
        <w:gridCol w:w="3686"/>
      </w:tblGrid>
      <w:tr w:rsidR="00DF3F86" w:rsidRPr="004932C9" w:rsidTr="00DF3F86">
        <w:trPr>
          <w:trHeight w:val="15"/>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3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оборудования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Основные технические и эксплуатационные характеристики оборудования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Срок введения оборудования в эксплуатацию (указывается отчетный </w:t>
            </w:r>
            <w:proofErr w:type="gramStart"/>
            <w:r w:rsidRPr="004932C9">
              <w:rPr>
                <w:rFonts w:ascii="Arial" w:hAnsi="Arial" w:cs="Arial"/>
                <w:sz w:val="24"/>
                <w:szCs w:val="24"/>
              </w:rPr>
              <w:t>период,</w:t>
            </w:r>
            <w:r w:rsidRPr="004932C9">
              <w:rPr>
                <w:rFonts w:ascii="Arial" w:hAnsi="Arial" w:cs="Arial"/>
                <w:sz w:val="24"/>
                <w:szCs w:val="24"/>
              </w:rPr>
              <w:br/>
              <w:t>в</w:t>
            </w:r>
            <w:proofErr w:type="gramEnd"/>
            <w:r w:rsidRPr="004932C9">
              <w:rPr>
                <w:rFonts w:ascii="Arial" w:hAnsi="Arial" w:cs="Arial"/>
                <w:sz w:val="24"/>
                <w:szCs w:val="24"/>
              </w:rPr>
              <w:t xml:space="preserve"> котором оборудование будет введено</w:t>
            </w:r>
            <w:r w:rsidRPr="004932C9">
              <w:rPr>
                <w:rFonts w:ascii="Arial" w:hAnsi="Arial" w:cs="Arial"/>
                <w:sz w:val="24"/>
                <w:szCs w:val="24"/>
              </w:rPr>
              <w:br/>
              <w:t>в эксплуатацию)</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предлагаемый инвестором отчетный период, который не может быть менее одного календарного года)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и</w:t>
      </w:r>
      <w:proofErr w:type="gramEnd"/>
      <w:r w:rsidRPr="004932C9">
        <w:rPr>
          <w:rFonts w:ascii="Arial" w:hAnsi="Arial" w:cs="Arial"/>
          <w:sz w:val="24"/>
          <w:szCs w:val="24"/>
        </w:rPr>
        <w:t xml:space="preserve"> к окончанию срока действия специального инвестиционного контракта&lt;*&gt;: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5"/>
        <w:gridCol w:w="3082"/>
        <w:gridCol w:w="1477"/>
        <w:gridCol w:w="1477"/>
        <w:gridCol w:w="1471"/>
        <w:gridCol w:w="2257"/>
      </w:tblGrid>
      <w:tr w:rsidR="00DF3F86" w:rsidRPr="004932C9" w:rsidTr="00DF3F86">
        <w:trPr>
          <w:trHeight w:val="15"/>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4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5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Значение показателя на конец </w:t>
            </w:r>
            <w:r w:rsidRPr="004932C9">
              <w:rPr>
                <w:rFonts w:ascii="Arial" w:hAnsi="Arial" w:cs="Arial"/>
                <w:sz w:val="24"/>
                <w:szCs w:val="24"/>
              </w:rPr>
              <w:lastRenderedPageBreak/>
              <w:t>первого отчетного периода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 xml:space="preserve">Значение показателя на конец </w:t>
            </w:r>
            <w:r w:rsidRPr="004932C9">
              <w:rPr>
                <w:rFonts w:ascii="Arial" w:hAnsi="Arial" w:cs="Arial"/>
                <w:sz w:val="24"/>
                <w:szCs w:val="24"/>
              </w:rPr>
              <w:lastRenderedPageBreak/>
              <w:t>второго отчетного периода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Значение показателя на конец n-</w:t>
            </w:r>
            <w:proofErr w:type="spellStart"/>
            <w:r w:rsidRPr="004932C9">
              <w:rPr>
                <w:rFonts w:ascii="Arial" w:hAnsi="Arial" w:cs="Arial"/>
                <w:sz w:val="24"/>
                <w:szCs w:val="24"/>
              </w:rPr>
              <w:lastRenderedPageBreak/>
              <w:t>ного</w:t>
            </w:r>
            <w:proofErr w:type="spellEnd"/>
            <w:r w:rsidRPr="004932C9">
              <w:rPr>
                <w:rFonts w:ascii="Arial" w:hAnsi="Arial" w:cs="Arial"/>
                <w:sz w:val="24"/>
                <w:szCs w:val="24"/>
              </w:rPr>
              <w:t xml:space="preserve"> отчетного </w:t>
            </w:r>
            <w:proofErr w:type="gramStart"/>
            <w:r w:rsidRPr="004932C9">
              <w:rPr>
                <w:rFonts w:ascii="Arial" w:hAnsi="Arial" w:cs="Arial"/>
                <w:sz w:val="24"/>
                <w:szCs w:val="24"/>
              </w:rPr>
              <w:t>периода</w:t>
            </w:r>
            <w:r w:rsidRPr="004932C9">
              <w:rPr>
                <w:rFonts w:ascii="Arial" w:hAnsi="Arial" w:cs="Arial"/>
                <w:sz w:val="24"/>
                <w:szCs w:val="24"/>
              </w:rPr>
              <w:br/>
              <w:t>&lt; *</w:t>
            </w:r>
            <w:proofErr w:type="gramEnd"/>
            <w:r w:rsidRPr="004932C9">
              <w:rPr>
                <w:rFonts w:ascii="Arial" w:hAnsi="Arial" w:cs="Arial"/>
                <w:sz w:val="24"/>
                <w:szCs w:val="24"/>
              </w:rPr>
              <w:t>*&gt;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 xml:space="preserve">Значение показателя к окончанию срока </w:t>
            </w:r>
            <w:r w:rsidRPr="004932C9">
              <w:rPr>
                <w:rFonts w:ascii="Arial" w:hAnsi="Arial" w:cs="Arial"/>
                <w:sz w:val="24"/>
                <w:szCs w:val="24"/>
              </w:rPr>
              <w:lastRenderedPageBreak/>
              <w:t>действия специального инвестиционного контракта</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Нормативы допустимых выбросов, нормативы допустимых сбросов, в том числе: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наименование загрязняющего вещества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 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Введенное в эксплуатацию технологическое оборудование, в том числе&lt;***</w:t>
            </w:r>
            <w:proofErr w:type="gramStart"/>
            <w:r w:rsidRPr="004932C9">
              <w:rPr>
                <w:rFonts w:ascii="Arial" w:hAnsi="Arial" w:cs="Arial"/>
                <w:sz w:val="24"/>
                <w:szCs w:val="24"/>
              </w:rPr>
              <w:t>&gt; :</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F8657F" w:rsidRDefault="00DF3F86" w:rsidP="00F8657F">
            <w:pPr>
              <w:spacing w:after="0"/>
              <w:jc w:val="both"/>
              <w:rPr>
                <w:rFonts w:ascii="Arial" w:hAnsi="Arial" w:cs="Arial"/>
                <w:color w:val="000000" w:themeColor="text1"/>
                <w:sz w:val="24"/>
                <w:szCs w:val="24"/>
              </w:rPr>
            </w:pPr>
            <w:r w:rsidRPr="00F8657F">
              <w:rPr>
                <w:rFonts w:ascii="Arial" w:hAnsi="Arial" w:cs="Arial"/>
                <w:color w:val="000000" w:themeColor="text1"/>
                <w:sz w:val="24"/>
                <w:szCs w:val="24"/>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F8657F" w:rsidRDefault="00DF3F86" w:rsidP="00F8657F">
            <w:pPr>
              <w:spacing w:after="0"/>
              <w:jc w:val="both"/>
              <w:rPr>
                <w:rFonts w:ascii="Arial" w:hAnsi="Arial" w:cs="Arial"/>
                <w:color w:val="000000" w:themeColor="text1"/>
                <w:sz w:val="24"/>
                <w:szCs w:val="24"/>
              </w:rPr>
            </w:pPr>
            <w:r w:rsidRPr="00F8657F">
              <w:rPr>
                <w:rFonts w:ascii="Arial" w:hAnsi="Arial" w:cs="Arial"/>
                <w:color w:val="000000" w:themeColor="text1"/>
                <w:sz w:val="24"/>
                <w:szCs w:val="24"/>
              </w:rPr>
              <w:t>Указывается наименование оборудования в соответствии с п.2.5 настоящего </w:t>
            </w:r>
            <w:hyperlink r:id="rId19" w:history="1">
              <w:r w:rsidRPr="00F8657F">
                <w:rPr>
                  <w:rStyle w:val="a3"/>
                  <w:rFonts w:ascii="Arial" w:hAnsi="Arial" w:cs="Arial"/>
                  <w:color w:val="000000" w:themeColor="text1"/>
                  <w:sz w:val="24"/>
                  <w:szCs w:val="24"/>
                </w:rPr>
                <w:t>Приложения</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 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 ** &gt;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2.7. 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указываются</w:t>
      </w:r>
      <w:proofErr w:type="gramEnd"/>
      <w:r w:rsidRPr="004932C9">
        <w:rPr>
          <w:rFonts w:ascii="Arial" w:hAnsi="Arial" w:cs="Arial"/>
          <w:sz w:val="24"/>
          <w:szCs w:val="24"/>
        </w:rPr>
        <w:t xml:space="preserve"> иные обязательства, которые инвестор готов принять на себя в соответствии со специальным инвестиционным контрактом)</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III. Привлеченное лицо принимает на себя следующие обязательства &lt;*****&gt;:</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перечисляются</w:t>
      </w:r>
      <w:proofErr w:type="gramEnd"/>
      <w:r w:rsidRPr="004932C9">
        <w:rPr>
          <w:rFonts w:ascii="Arial" w:hAnsi="Arial" w:cs="Arial"/>
          <w:sz w:val="24"/>
          <w:szCs w:val="24"/>
        </w:rPr>
        <w:t xml:space="preserve"> обязательства привлеченного лица в ходе реализации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IV. Предлагаемый перечень мер стимулирования для включения в специальный инвестиционный контракт:</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3"/>
        <w:gridCol w:w="2197"/>
        <w:gridCol w:w="4315"/>
        <w:gridCol w:w="3264"/>
      </w:tblGrid>
      <w:tr w:rsidR="00DF3F86" w:rsidRPr="004932C9" w:rsidTr="00DF3F86">
        <w:trPr>
          <w:trHeight w:val="15"/>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меры стимулирования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нормативного правового акта или муниципального правового акта, предусматривающего применение меры стимулирования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Лицо, в отношении которого будет применяться мера стимулирования (инвестор или привлеченное лицо)</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V. Дополнительные условия, предлагаемые инвестором для включения в специальный инвестиционный контракт: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w:t>
      </w:r>
      <w:proofErr w:type="gramStart"/>
      <w:r w:rsidRPr="004932C9">
        <w:rPr>
          <w:rFonts w:ascii="Arial" w:hAnsi="Arial" w:cs="Arial"/>
          <w:sz w:val="24"/>
          <w:szCs w:val="24"/>
        </w:rPr>
        <w:t>по</w:t>
      </w:r>
      <w:proofErr w:type="gramEnd"/>
      <w:r w:rsidRPr="004932C9">
        <w:rPr>
          <w:rFonts w:ascii="Arial" w:hAnsi="Arial" w:cs="Arial"/>
          <w:sz w:val="24"/>
          <w:szCs w:val="24"/>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Значение показателя заполняется по тому отчетному периоду, в котором планируется ведение в эксплуатацию оборудования в формате "Введено/Не введено"</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Указываются иные результаты (показатели) реализации инвестиционного проекта по усмотрению инвестора.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Данный раздел не заполняется в случае, если привлеченное лицо не участвует в заключении специального инвестиционного контракта.</w:t>
      </w:r>
      <w:r w:rsidRPr="004932C9">
        <w:rPr>
          <w:rFonts w:ascii="Arial" w:hAnsi="Arial" w:cs="Arial"/>
          <w:sz w:val="24"/>
          <w:szCs w:val="24"/>
        </w:rPr>
        <w:br/>
      </w:r>
      <w:r w:rsidRPr="004932C9">
        <w:rPr>
          <w:rFonts w:ascii="Arial" w:hAnsi="Arial" w:cs="Arial"/>
          <w:sz w:val="24"/>
          <w:szCs w:val="24"/>
        </w:rPr>
        <w:br/>
      </w:r>
      <w:r w:rsidRPr="004932C9">
        <w:rPr>
          <w:rFonts w:ascii="Arial" w:hAnsi="Arial" w:cs="Arial"/>
          <w:sz w:val="24"/>
          <w:szCs w:val="24"/>
        </w:rPr>
        <w:br/>
      </w:r>
      <w:bookmarkStart w:id="5" w:name="P003E"/>
      <w:bookmarkEnd w:id="5"/>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center"/>
        <w:rPr>
          <w:rFonts w:ascii="Arial" w:hAnsi="Arial" w:cs="Arial"/>
          <w:sz w:val="24"/>
          <w:szCs w:val="24"/>
        </w:rPr>
      </w:pPr>
      <w:r w:rsidRPr="004932C9">
        <w:rPr>
          <w:rFonts w:ascii="Arial" w:hAnsi="Arial" w:cs="Arial"/>
          <w:sz w:val="24"/>
          <w:szCs w:val="24"/>
        </w:rPr>
        <w:t>ПРИЛОЖЕНИЕ</w:t>
      </w:r>
      <w:r w:rsidRPr="004932C9">
        <w:rPr>
          <w:rFonts w:ascii="Arial" w:hAnsi="Arial" w:cs="Arial"/>
          <w:sz w:val="24"/>
          <w:szCs w:val="24"/>
        </w:rPr>
        <w:br/>
        <w:t>     к Заявлению о заключении специального</w:t>
      </w:r>
      <w:r w:rsidRPr="004932C9">
        <w:rPr>
          <w:rFonts w:ascii="Arial" w:hAnsi="Arial" w:cs="Arial"/>
          <w:sz w:val="24"/>
          <w:szCs w:val="24"/>
        </w:rPr>
        <w:br/>
        <w:t>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(3-й вариант)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 Срок специального инвестиционного контракта - _____________ (лет).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предлагаемый инвестором срок инвестиционного контракта, который рассчитывается в соответствии с пунктом 4 порядка)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II. Обязательства Инвестора:</w:t>
      </w:r>
    </w:p>
    <w:p w:rsidR="00DF3F86" w:rsidRPr="00F8657F" w:rsidRDefault="00DF3F86" w:rsidP="00F8657F">
      <w:pPr>
        <w:spacing w:after="0"/>
        <w:jc w:val="both"/>
        <w:rPr>
          <w:rFonts w:ascii="Arial" w:hAnsi="Arial" w:cs="Arial"/>
          <w:color w:val="000000" w:themeColor="text1"/>
          <w:sz w:val="24"/>
          <w:szCs w:val="24"/>
        </w:rPr>
      </w:pPr>
      <w:r w:rsidRPr="004932C9">
        <w:rPr>
          <w:rFonts w:ascii="Arial" w:hAnsi="Arial" w:cs="Arial"/>
          <w:sz w:val="24"/>
          <w:szCs w:val="24"/>
        </w:rP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w:t>
      </w:r>
      <w:r w:rsidRPr="00F8657F">
        <w:rPr>
          <w:rFonts w:ascii="Arial" w:hAnsi="Arial" w:cs="Arial"/>
          <w:color w:val="000000" w:themeColor="text1"/>
          <w:sz w:val="24"/>
          <w:szCs w:val="24"/>
        </w:rPr>
        <w:t>настоящего </w:t>
      </w:r>
      <w:hyperlink r:id="rId20" w:history="1">
        <w:r w:rsidRPr="00F8657F">
          <w:rPr>
            <w:rStyle w:val="a3"/>
            <w:rFonts w:ascii="Arial" w:hAnsi="Arial" w:cs="Arial"/>
            <w:color w:val="000000" w:themeColor="text1"/>
            <w:sz w:val="24"/>
            <w:szCs w:val="24"/>
          </w:rPr>
          <w:t>приложения</w:t>
        </w:r>
      </w:hyperlink>
      <w:r w:rsidRPr="00F8657F">
        <w:rPr>
          <w:rFonts w:ascii="Arial" w:hAnsi="Arial" w:cs="Arial"/>
          <w:color w:val="000000" w:themeColor="text1"/>
          <w:sz w:val="24"/>
          <w:szCs w:val="24"/>
        </w:rPr>
        <w:t>, что предполагает выполнение на промышленном производстве______________________________________________________________________________________________________________________________________________________,</w:t>
      </w:r>
    </w:p>
    <w:p w:rsidR="00DF3F86" w:rsidRPr="00F8657F" w:rsidRDefault="00DF3F86" w:rsidP="00F8657F">
      <w:pPr>
        <w:spacing w:after="0"/>
        <w:jc w:val="both"/>
        <w:rPr>
          <w:rFonts w:ascii="Arial" w:hAnsi="Arial" w:cs="Arial"/>
          <w:color w:val="000000" w:themeColor="text1"/>
          <w:sz w:val="24"/>
          <w:szCs w:val="24"/>
        </w:rPr>
      </w:pPr>
      <w:r w:rsidRPr="00F8657F">
        <w:rPr>
          <w:rFonts w:ascii="Arial" w:hAnsi="Arial" w:cs="Arial"/>
          <w:color w:val="000000" w:themeColor="text1"/>
          <w:sz w:val="24"/>
          <w:szCs w:val="24"/>
        </w:rPr>
        <w:t>(</w:t>
      </w:r>
      <w:proofErr w:type="gramStart"/>
      <w:r w:rsidRPr="00F8657F">
        <w:rPr>
          <w:rFonts w:ascii="Arial" w:hAnsi="Arial" w:cs="Arial"/>
          <w:color w:val="000000" w:themeColor="text1"/>
          <w:sz w:val="24"/>
          <w:szCs w:val="24"/>
        </w:rPr>
        <w:t>указывается</w:t>
      </w:r>
      <w:proofErr w:type="gramEnd"/>
      <w:r w:rsidRPr="00F8657F">
        <w:rPr>
          <w:rFonts w:ascii="Arial" w:hAnsi="Arial" w:cs="Arial"/>
          <w:color w:val="000000" w:themeColor="text1"/>
          <w:sz w:val="24"/>
          <w:szCs w:val="24"/>
        </w:rPr>
        <w:t xml:space="preserve"> наименование и адрес промышленного производства)</w:t>
      </w:r>
    </w:p>
    <w:p w:rsidR="00DF3F86" w:rsidRPr="004932C9" w:rsidRDefault="00DF3F86" w:rsidP="00F8657F">
      <w:pPr>
        <w:spacing w:after="0"/>
        <w:jc w:val="both"/>
        <w:rPr>
          <w:rFonts w:ascii="Arial" w:hAnsi="Arial" w:cs="Arial"/>
          <w:sz w:val="24"/>
          <w:szCs w:val="24"/>
        </w:rPr>
      </w:pPr>
      <w:proofErr w:type="gramStart"/>
      <w:r w:rsidRPr="00F8657F">
        <w:rPr>
          <w:rFonts w:ascii="Arial" w:hAnsi="Arial" w:cs="Arial"/>
          <w:color w:val="000000" w:themeColor="text1"/>
          <w:sz w:val="24"/>
          <w:szCs w:val="24"/>
        </w:rPr>
        <w:t>технологических</w:t>
      </w:r>
      <w:proofErr w:type="gramEnd"/>
      <w:r w:rsidRPr="00F8657F">
        <w:rPr>
          <w:rFonts w:ascii="Arial" w:hAnsi="Arial" w:cs="Arial"/>
          <w:color w:val="000000" w:themeColor="text1"/>
          <w:sz w:val="24"/>
          <w:szCs w:val="24"/>
        </w:rPr>
        <w:t xml:space="preserve"> и производственных операций по производству промышленной продукции, указанной в пункте 2.4. настоящего </w:t>
      </w:r>
      <w:hyperlink r:id="rId21" w:history="1">
        <w:r w:rsidRPr="00F8657F">
          <w:rPr>
            <w:rStyle w:val="a3"/>
            <w:rFonts w:ascii="Arial" w:hAnsi="Arial" w:cs="Arial"/>
            <w:color w:val="000000" w:themeColor="text1"/>
            <w:sz w:val="24"/>
            <w:szCs w:val="24"/>
          </w:rPr>
          <w:t>приложения</w:t>
        </w:r>
      </w:hyperlink>
      <w:r w:rsidRPr="004932C9">
        <w:rPr>
          <w:rFonts w:ascii="Arial" w:hAnsi="Arial" w:cs="Arial"/>
          <w:sz w:val="24"/>
          <w:szCs w:val="24"/>
        </w:rPr>
        <w:t>, в соответствии с прилагаемым графиком выполнения таких операций.</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2.2. Обеспечить реализацию следующих мероприятий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w:t>
      </w:r>
      <w:proofErr w:type="gramStart"/>
      <w:r w:rsidRPr="004932C9">
        <w:rPr>
          <w:rFonts w:ascii="Arial" w:hAnsi="Arial" w:cs="Arial"/>
          <w:sz w:val="24"/>
          <w:szCs w:val="24"/>
        </w:rPr>
        <w:t>перечисляются</w:t>
      </w:r>
      <w:proofErr w:type="gramEnd"/>
      <w:r w:rsidRPr="004932C9">
        <w:rPr>
          <w:rFonts w:ascii="Arial" w:hAnsi="Arial" w:cs="Arial"/>
          <w:sz w:val="24"/>
          <w:szCs w:val="24"/>
        </w:rPr>
        <w:t xml:space="preserve"> основные мероприятия инвестиционного проекта, указанные в бизнес-плане)</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2.3. Вложить в инвестиционный проект инвестиции на общую </w:t>
      </w:r>
      <w:proofErr w:type="gramStart"/>
      <w:r w:rsidRPr="004932C9">
        <w:rPr>
          <w:rFonts w:ascii="Arial" w:hAnsi="Arial" w:cs="Arial"/>
          <w:sz w:val="24"/>
          <w:szCs w:val="24"/>
        </w:rPr>
        <w:t>сумму .</w:t>
      </w:r>
      <w:proofErr w:type="gramEnd"/>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общая сумма инвестиций в рублях (цифрами и прописью)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Источником инвестиций являются</w:t>
      </w:r>
      <w:proofErr w:type="gramStart"/>
      <w:r w:rsidRPr="004932C9">
        <w:rPr>
          <w:rFonts w:ascii="Arial" w:hAnsi="Arial" w:cs="Arial"/>
          <w:sz w:val="24"/>
          <w:szCs w:val="24"/>
        </w:rPr>
        <w:t>: ,</w:t>
      </w:r>
      <w:proofErr w:type="gramEnd"/>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описание</w:t>
      </w:r>
      <w:proofErr w:type="gramEnd"/>
      <w:r w:rsidRPr="004932C9">
        <w:rPr>
          <w:rFonts w:ascii="Arial" w:hAnsi="Arial" w:cs="Arial"/>
          <w:sz w:val="24"/>
          <w:szCs w:val="24"/>
        </w:rPr>
        <w:t xml:space="preserve">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_____________________________________________________________________________________________________________________________________________________________________.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2.4. Обеспечить освоение производства следующей промышленной продукции:</w:t>
      </w:r>
    </w:p>
    <w:tbl>
      <w:tblPr>
        <w:tblW w:w="495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5"/>
        <w:gridCol w:w="1365"/>
        <w:gridCol w:w="1225"/>
        <w:gridCol w:w="1749"/>
        <w:gridCol w:w="1256"/>
        <w:gridCol w:w="1256"/>
        <w:gridCol w:w="1567"/>
        <w:gridCol w:w="1456"/>
      </w:tblGrid>
      <w:tr w:rsidR="00DF3F86" w:rsidRPr="004932C9" w:rsidTr="00DF3F86">
        <w:trPr>
          <w:trHeight w:val="825"/>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продукции</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Код продукции в соответствии с ОКП</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и реквизиты документа, подтверждающего, что продукция относится к промышленной продукции, не имеющей аналогов, производимых на территории Российской Федерации</w:t>
            </w:r>
          </w:p>
        </w:tc>
        <w:tc>
          <w:tcPr>
            <w:tcW w:w="1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Отчетный период, в который должно быть начато производство продукции</w:t>
            </w:r>
          </w:p>
        </w:tc>
        <w:tc>
          <w:tcPr>
            <w:tcW w:w="1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производства продукции (в рублях) на конец каждого отчетного периода</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производства продукции (в рублях) на момент окончания срока действия специального инвестиционного контракта</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Характеристики продукции&lt;*&gt;</w:t>
            </w:r>
          </w:p>
        </w:tc>
      </w:tr>
      <w:tr w:rsidR="00DF3F86" w:rsidRPr="004932C9" w:rsidTr="00DF3F86">
        <w:trPr>
          <w:trHeight w:val="150"/>
        </w:trPr>
        <w:tc>
          <w:tcPr>
            <w:tcW w:w="4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20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c>
          <w:tcPr>
            <w:tcW w:w="1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5</w:t>
            </w:r>
          </w:p>
        </w:tc>
        <w:tc>
          <w:tcPr>
            <w:tcW w:w="1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6</w:t>
            </w:r>
          </w:p>
        </w:tc>
        <w:tc>
          <w:tcPr>
            <w:tcW w:w="10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7</w:t>
            </w:r>
          </w:p>
        </w:tc>
        <w:tc>
          <w:tcPr>
            <w:tcW w:w="7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8</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2.5. Обеспечить в ходе реализации инвестиционного проекта достижение следующих показателей в отчетных периодах (отчетный период </w:t>
      </w:r>
      <w:proofErr w:type="gramStart"/>
      <w:r w:rsidRPr="004932C9">
        <w:rPr>
          <w:rFonts w:ascii="Arial" w:hAnsi="Arial" w:cs="Arial"/>
          <w:sz w:val="24"/>
          <w:szCs w:val="24"/>
        </w:rPr>
        <w:t>равен )</w:t>
      </w:r>
      <w:proofErr w:type="gramEnd"/>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указывается</w:t>
      </w:r>
      <w:proofErr w:type="gramEnd"/>
      <w:r w:rsidRPr="004932C9">
        <w:rPr>
          <w:rFonts w:ascii="Arial" w:hAnsi="Arial" w:cs="Arial"/>
          <w:sz w:val="24"/>
          <w:szCs w:val="24"/>
        </w:rPr>
        <w:t xml:space="preserve"> предлагаемый инвестором отчетный период, который не может быть менее одного календарного года)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и</w:t>
      </w:r>
      <w:proofErr w:type="gramEnd"/>
      <w:r w:rsidRPr="004932C9">
        <w:rPr>
          <w:rFonts w:ascii="Arial" w:hAnsi="Arial" w:cs="Arial"/>
          <w:sz w:val="24"/>
          <w:szCs w:val="24"/>
        </w:rPr>
        <w:t xml:space="preserve"> к окончанию срока действия специального инвестиционного контракта&lt;**&gt;: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8"/>
        <w:gridCol w:w="2453"/>
        <w:gridCol w:w="1659"/>
        <w:gridCol w:w="1658"/>
        <w:gridCol w:w="1651"/>
        <w:gridCol w:w="2340"/>
      </w:tblGrid>
      <w:tr w:rsidR="00DF3F86" w:rsidRPr="004932C9" w:rsidTr="00DF3F86">
        <w:trPr>
          <w:trHeight w:val="15"/>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2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19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показателя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на конец первого отчетного периода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на конец второго отчетного периода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на конец n-</w:t>
            </w:r>
            <w:proofErr w:type="spellStart"/>
            <w:r w:rsidRPr="004932C9">
              <w:rPr>
                <w:rFonts w:ascii="Arial" w:hAnsi="Arial" w:cs="Arial"/>
                <w:sz w:val="24"/>
                <w:szCs w:val="24"/>
              </w:rPr>
              <w:t>ного</w:t>
            </w:r>
            <w:proofErr w:type="spellEnd"/>
            <w:r w:rsidRPr="004932C9">
              <w:rPr>
                <w:rFonts w:ascii="Arial" w:hAnsi="Arial" w:cs="Arial"/>
                <w:sz w:val="24"/>
                <w:szCs w:val="24"/>
              </w:rPr>
              <w:t xml:space="preserve"> отчетного </w:t>
            </w:r>
            <w:proofErr w:type="gramStart"/>
            <w:r w:rsidRPr="004932C9">
              <w:rPr>
                <w:rFonts w:ascii="Arial" w:hAnsi="Arial" w:cs="Arial"/>
                <w:sz w:val="24"/>
                <w:szCs w:val="24"/>
              </w:rPr>
              <w:t>периода</w:t>
            </w:r>
            <w:r w:rsidRPr="004932C9">
              <w:rPr>
                <w:rFonts w:ascii="Arial" w:hAnsi="Arial" w:cs="Arial"/>
                <w:sz w:val="24"/>
                <w:szCs w:val="24"/>
              </w:rPr>
              <w:br/>
              <w:t>&lt; *</w:t>
            </w:r>
            <w:proofErr w:type="gramEnd"/>
            <w:r w:rsidRPr="004932C9">
              <w:rPr>
                <w:rFonts w:ascii="Arial" w:hAnsi="Arial" w:cs="Arial"/>
                <w:sz w:val="24"/>
                <w:szCs w:val="24"/>
              </w:rPr>
              <w:t>**&gt;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Значение показателя к окончанию срока действия специального инвестиционного контракта</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произведенной продукции (тыс.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реализованной продукции (тыс.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Объем налогов, планируемых к уплате (тыс. руб.), в том числе: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федеральных</w:t>
            </w:r>
            <w:proofErr w:type="gramEnd"/>
            <w:r w:rsidRPr="004932C9">
              <w:rPr>
                <w:rFonts w:ascii="Arial" w:hAnsi="Arial" w:cs="Arial"/>
                <w:sz w:val="24"/>
                <w:szCs w:val="24"/>
              </w:rPr>
              <w:t xml:space="preserve"> налогов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региональных</w:t>
            </w:r>
            <w:proofErr w:type="gramEnd"/>
            <w:r w:rsidRPr="004932C9">
              <w:rPr>
                <w:rFonts w:ascii="Arial" w:hAnsi="Arial" w:cs="Arial"/>
                <w:sz w:val="24"/>
                <w:szCs w:val="24"/>
              </w:rPr>
              <w:t xml:space="preserve"> налогов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местных</w:t>
            </w:r>
            <w:proofErr w:type="gramEnd"/>
            <w:r w:rsidRPr="004932C9">
              <w:rPr>
                <w:rFonts w:ascii="Arial" w:hAnsi="Arial" w:cs="Arial"/>
                <w:sz w:val="24"/>
                <w:szCs w:val="24"/>
              </w:rPr>
              <w:t xml:space="preserve"> налогов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Доля стоимости используемых материалов и компонентов (оборудования) иностранного происхождения в цене промышленной продукции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Не указывается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Количество создаваемых рабочих мест (шт.)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2.6. 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указываются</w:t>
      </w:r>
      <w:proofErr w:type="gramEnd"/>
      <w:r w:rsidRPr="004932C9">
        <w:rPr>
          <w:rFonts w:ascii="Arial" w:hAnsi="Arial" w:cs="Arial"/>
          <w:sz w:val="24"/>
          <w:szCs w:val="24"/>
        </w:rPr>
        <w:t xml:space="preserve"> иные обязательства, которые инвестор готов принять на себя в соответствии со специальным инвестиционным контрактом)</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III. Привлеченное лицо принимает на себя следующие обязательства &lt;*****&gt;:</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w:t>
      </w:r>
      <w:proofErr w:type="gramStart"/>
      <w:r w:rsidRPr="004932C9">
        <w:rPr>
          <w:rFonts w:ascii="Arial" w:hAnsi="Arial" w:cs="Arial"/>
          <w:sz w:val="24"/>
          <w:szCs w:val="24"/>
        </w:rPr>
        <w:t>перечисляются</w:t>
      </w:r>
      <w:proofErr w:type="gramEnd"/>
      <w:r w:rsidRPr="004932C9">
        <w:rPr>
          <w:rFonts w:ascii="Arial" w:hAnsi="Arial" w:cs="Arial"/>
          <w:sz w:val="24"/>
          <w:szCs w:val="24"/>
        </w:rPr>
        <w:t xml:space="preserve"> обязательства привлеченного лица в ходе реализации инвестиционного проекта)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IV. Предлагаемый перечень мер стимулирования для включения в специальный инвестиционный контракт:</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3"/>
        <w:gridCol w:w="2197"/>
        <w:gridCol w:w="4315"/>
        <w:gridCol w:w="3264"/>
      </w:tblGrid>
      <w:tr w:rsidR="00DF3F86" w:rsidRPr="004932C9" w:rsidTr="00DF3F86">
        <w:trPr>
          <w:trHeight w:val="15"/>
        </w:trPr>
        <w:tc>
          <w:tcPr>
            <w:tcW w:w="5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3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c>
          <w:tcPr>
            <w:tcW w:w="29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меры стимулирования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Наименование нормативного правового акта или муниципального правового акта, предусматривающего применение меры стимулирования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Лицо, в отношении которого будет применяться мера стимулирования (инвестор или привлеченное лицо)</w:t>
            </w:r>
          </w:p>
        </w:tc>
      </w:tr>
      <w:tr w:rsidR="00DF3F86" w:rsidRPr="004932C9" w:rsidTr="00DF3F8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w:t>
            </w:r>
          </w:p>
        </w:tc>
      </w:tr>
    </w:tbl>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V. Дополнительные условия, предлагаемые инвестором для включения в специальный инвестиционный контракт: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____________________________________________________________________.</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w:t>
      </w:r>
      <w:proofErr w:type="gramStart"/>
      <w:r w:rsidRPr="004932C9">
        <w:rPr>
          <w:rFonts w:ascii="Arial" w:hAnsi="Arial" w:cs="Arial"/>
          <w:sz w:val="24"/>
          <w:szCs w:val="24"/>
        </w:rPr>
        <w:t>по</w:t>
      </w:r>
      <w:proofErr w:type="gramEnd"/>
      <w:r w:rsidRPr="004932C9">
        <w:rPr>
          <w:rFonts w:ascii="Arial" w:hAnsi="Arial" w:cs="Arial"/>
          <w:sz w:val="24"/>
          <w:szCs w:val="24"/>
        </w:rPr>
        <w:t xml:space="preserve">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w:t>
      </w:r>
      <w:proofErr w:type="spellStart"/>
      <w:r w:rsidRPr="004932C9">
        <w:rPr>
          <w:rFonts w:ascii="Arial" w:hAnsi="Arial" w:cs="Arial"/>
          <w:sz w:val="24"/>
          <w:szCs w:val="24"/>
        </w:rPr>
        <w:t>экологичность</w:t>
      </w:r>
      <w:proofErr w:type="spellEnd"/>
      <w:r w:rsidRPr="004932C9">
        <w:rPr>
          <w:rFonts w:ascii="Arial" w:hAnsi="Arial" w:cs="Arial"/>
          <w:sz w:val="24"/>
          <w:szCs w:val="24"/>
        </w:rPr>
        <w:t>,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Указываются иные результаты (показатели) реализации инвестиционного проекта по усмотрению инвестора.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&lt;*****&gt; Данный раздел не заполняется в случае, если привлеченное лицо не участвует в заключении специального инвестиционного контракта.</w:t>
      </w:r>
      <w:bookmarkStart w:id="6" w:name="P004F"/>
      <w:bookmarkEnd w:id="6"/>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b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Приложение N 3 к постановлению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b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Положение о межведомственной комиссии по оценке возможности заключения специальных инвестиционных контрактов</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F8657F" w:rsidRDefault="00DF3F86" w:rsidP="00F8657F">
      <w:pPr>
        <w:spacing w:after="0"/>
        <w:jc w:val="both"/>
        <w:rPr>
          <w:rFonts w:ascii="Arial" w:hAnsi="Arial" w:cs="Arial"/>
          <w:color w:val="000000" w:themeColor="text1"/>
          <w:sz w:val="24"/>
          <w:szCs w:val="24"/>
        </w:rPr>
      </w:pPr>
      <w:r w:rsidRPr="004932C9">
        <w:rPr>
          <w:rFonts w:ascii="Arial" w:hAnsi="Arial" w:cs="Arial"/>
          <w:sz w:val="24"/>
          <w:szCs w:val="24"/>
        </w:rPr>
        <w:t xml:space="preserve">1.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w:t>
      </w:r>
      <w:r w:rsidRPr="00F8657F">
        <w:rPr>
          <w:rFonts w:ascii="Arial" w:hAnsi="Arial" w:cs="Arial"/>
          <w:color w:val="000000" w:themeColor="text1"/>
          <w:sz w:val="24"/>
          <w:szCs w:val="24"/>
        </w:rPr>
        <w:t>комиссия).</w:t>
      </w:r>
    </w:p>
    <w:p w:rsidR="00DF3F86" w:rsidRPr="004932C9" w:rsidRDefault="00DF3F86" w:rsidP="00F8657F">
      <w:pPr>
        <w:spacing w:after="0"/>
        <w:jc w:val="both"/>
        <w:rPr>
          <w:rFonts w:ascii="Arial" w:hAnsi="Arial" w:cs="Arial"/>
          <w:sz w:val="24"/>
          <w:szCs w:val="24"/>
        </w:rPr>
      </w:pPr>
      <w:r w:rsidRPr="00F8657F">
        <w:rPr>
          <w:rFonts w:ascii="Arial" w:hAnsi="Arial" w:cs="Arial"/>
          <w:color w:val="000000" w:themeColor="text1"/>
          <w:sz w:val="24"/>
          <w:szCs w:val="24"/>
        </w:rPr>
        <w:t>2. Комиссия в своей деятельности руководствуется </w:t>
      </w:r>
      <w:hyperlink r:id="rId22" w:history="1">
        <w:r w:rsidRPr="00F8657F">
          <w:rPr>
            <w:rStyle w:val="a3"/>
            <w:rFonts w:ascii="Arial" w:hAnsi="Arial" w:cs="Arial"/>
            <w:color w:val="000000" w:themeColor="text1"/>
            <w:sz w:val="24"/>
            <w:szCs w:val="24"/>
          </w:rPr>
          <w:t>Конституцией Российской Федерации</w:t>
        </w:r>
      </w:hyperlink>
      <w:r w:rsidRPr="00F8657F">
        <w:rPr>
          <w:rFonts w:ascii="Arial" w:hAnsi="Arial" w:cs="Arial"/>
          <w:color w:val="000000" w:themeColor="text1"/>
          <w:sz w:val="24"/>
          <w:szCs w:val="24"/>
        </w:rPr>
        <w:t xml:space="preserve">,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w:t>
      </w:r>
      <w:r w:rsidRPr="004932C9">
        <w:rPr>
          <w:rFonts w:ascii="Arial" w:hAnsi="Arial" w:cs="Arial"/>
          <w:sz w:val="24"/>
          <w:szCs w:val="24"/>
        </w:rPr>
        <w:t>актами.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3. Комиссия образуется в составе председателя комиссии, его заместителя и членов комиссии.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4. В составе комиссии входят:</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xml:space="preserve">) председатель комиссии – руководитель Исполнительного комитета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xml:space="preserve">) заместитель председателя комиссии – ведущий специалист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в</w:t>
      </w:r>
      <w:proofErr w:type="gramEnd"/>
      <w:r w:rsidRPr="004932C9">
        <w:rPr>
          <w:rFonts w:ascii="Arial" w:hAnsi="Arial" w:cs="Arial"/>
          <w:sz w:val="24"/>
          <w:szCs w:val="24"/>
        </w:rPr>
        <w:t>) 1 член комиссии - ______________________ (по согласованию).</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г</w:t>
      </w:r>
      <w:proofErr w:type="gramEnd"/>
      <w:r w:rsidRPr="004932C9">
        <w:rPr>
          <w:rFonts w:ascii="Arial" w:hAnsi="Arial" w:cs="Arial"/>
          <w:sz w:val="24"/>
          <w:szCs w:val="24"/>
        </w:rPr>
        <w:t xml:space="preserve">) 2 члена комиссии - депутаты Совета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 (по согласованию).</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lastRenderedPageBreak/>
        <w:t xml:space="preserve">5. Состав комиссии утверждается распоряжением руководителем Исполнительного комитета </w:t>
      </w:r>
      <w:r w:rsidR="004932C9">
        <w:rPr>
          <w:rFonts w:ascii="Arial" w:hAnsi="Arial" w:cs="Arial"/>
          <w:sz w:val="24"/>
          <w:szCs w:val="24"/>
        </w:rPr>
        <w:t>Дым-</w:t>
      </w:r>
      <w:proofErr w:type="spell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 поселения.</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6.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7. Председатель комиссии: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организует работу комиссии;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определяет перечень, сроки и порядок рассмотрения вопросов на заседаниях комиссии;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в</w:t>
      </w:r>
      <w:proofErr w:type="gramEnd"/>
      <w:r w:rsidRPr="004932C9">
        <w:rPr>
          <w:rFonts w:ascii="Arial" w:hAnsi="Arial" w:cs="Arial"/>
          <w:sz w:val="24"/>
          <w:szCs w:val="24"/>
        </w:rPr>
        <w:t>) организует планирование работы комиссии;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г</w:t>
      </w:r>
      <w:proofErr w:type="gramEnd"/>
      <w:r w:rsidRPr="004932C9">
        <w:rPr>
          <w:rFonts w:ascii="Arial" w:hAnsi="Arial" w:cs="Arial"/>
          <w:sz w:val="24"/>
          <w:szCs w:val="24"/>
        </w:rPr>
        <w:t>) представляет комиссию во взаимоотношениях с органами местного самоуправления и организациями;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д</w:t>
      </w:r>
      <w:proofErr w:type="gramEnd"/>
      <w:r w:rsidRPr="004932C9">
        <w:rPr>
          <w:rFonts w:ascii="Arial" w:hAnsi="Arial" w:cs="Arial"/>
          <w:sz w:val="24"/>
          <w:szCs w:val="24"/>
        </w:rPr>
        <w:t>) утверждает список участников с правом голоса для участия в каждом конкретном заседании комиссии.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8. В отсутствие председателя комиссии его обязанности исполняет заместитель председателя комиссии.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9. Комиссия для осуществления своих функций имеет право:</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привлекать на безвозмездной основе для осуществления аналитических и экспертных работ экспертов-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10. 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11. Заседание комиссии считается правомочным для принятия решений, если на нем присутствует не менее половины ее членов.</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12.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13. Члены комиссии и участники с правом голоса обладают равными правами при обсуждении вопросов, рассматриваемых на заседаниях комиссии.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14.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В случае равенства голосов решающим является голос председательствующего на заседании.</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15. Члены комиссии и участники с правом голоса обязаны заявить самоотвод в случае наличия в соответствии с законодательством Российской Федерации </w:t>
      </w:r>
      <w:proofErr w:type="spellStart"/>
      <w:r w:rsidRPr="004932C9">
        <w:rPr>
          <w:rFonts w:ascii="Arial" w:hAnsi="Arial" w:cs="Arial"/>
          <w:sz w:val="24"/>
          <w:szCs w:val="24"/>
        </w:rPr>
        <w:t>аффилированности</w:t>
      </w:r>
      <w:proofErr w:type="spellEnd"/>
      <w:r w:rsidRPr="004932C9">
        <w:rPr>
          <w:rFonts w:ascii="Arial" w:hAnsi="Arial" w:cs="Arial"/>
          <w:sz w:val="24"/>
          <w:szCs w:val="24"/>
        </w:rPr>
        <w:t xml:space="preserve"> </w:t>
      </w:r>
      <w:r w:rsidRPr="004932C9">
        <w:rPr>
          <w:rFonts w:ascii="Arial" w:hAnsi="Arial" w:cs="Arial"/>
          <w:sz w:val="24"/>
          <w:szCs w:val="24"/>
        </w:rPr>
        <w:lastRenderedPageBreak/>
        <w:t>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16. 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17. 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а</w:t>
      </w:r>
      <w:proofErr w:type="gramEnd"/>
      <w:r w:rsidRPr="004932C9">
        <w:rPr>
          <w:rFonts w:ascii="Arial" w:hAnsi="Arial" w:cs="Arial"/>
          <w:sz w:val="24"/>
          <w:szCs w:val="24"/>
        </w:rPr>
        <w:t>) перечень мер стимулирования, осуществляемых в отношении инвестора и (или) привлеченного лица (в случае его привлечения);</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б</w:t>
      </w:r>
      <w:proofErr w:type="gramEnd"/>
      <w:r w:rsidRPr="004932C9">
        <w:rPr>
          <w:rFonts w:ascii="Arial" w:hAnsi="Arial" w:cs="Arial"/>
          <w:sz w:val="24"/>
          <w:szCs w:val="24"/>
        </w:rPr>
        <w:t>) перечень обязательств инвестора и привлеченного лица (в случае его привлечения);</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в</w:t>
      </w:r>
      <w:proofErr w:type="gramEnd"/>
      <w:r w:rsidRPr="004932C9">
        <w:rPr>
          <w:rFonts w:ascii="Arial" w:hAnsi="Arial" w:cs="Arial"/>
          <w:sz w:val="24"/>
          <w:szCs w:val="24"/>
        </w:rPr>
        <w:t>) срок действия специального инвестиционного контракта;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г</w:t>
      </w:r>
      <w:proofErr w:type="gramEnd"/>
      <w:r w:rsidRPr="004932C9">
        <w:rPr>
          <w:rFonts w:ascii="Arial" w:hAnsi="Arial" w:cs="Arial"/>
          <w:sz w:val="24"/>
          <w:szCs w:val="24"/>
        </w:rPr>
        <w:t>)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д</w:t>
      </w:r>
      <w:proofErr w:type="gramEnd"/>
      <w:r w:rsidRPr="004932C9">
        <w:rPr>
          <w:rFonts w:ascii="Arial" w:hAnsi="Arial" w:cs="Arial"/>
          <w:sz w:val="24"/>
          <w:szCs w:val="24"/>
        </w:rPr>
        <w:t>)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е</w:t>
      </w:r>
      <w:proofErr w:type="gramEnd"/>
      <w:r w:rsidRPr="004932C9">
        <w:rPr>
          <w:rFonts w:ascii="Arial" w:hAnsi="Arial" w:cs="Arial"/>
          <w:sz w:val="24"/>
          <w:szCs w:val="24"/>
        </w:rPr>
        <w:t>) перечень мероприятий инвестиционного проекта;</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ж</w:t>
      </w:r>
      <w:proofErr w:type="gramEnd"/>
      <w:r w:rsidRPr="004932C9">
        <w:rPr>
          <w:rFonts w:ascii="Arial" w:hAnsi="Arial" w:cs="Arial"/>
          <w:sz w:val="24"/>
          <w:szCs w:val="24"/>
        </w:rPr>
        <w:t>) объем инвестиций в инвестиционный проект;</w:t>
      </w:r>
    </w:p>
    <w:p w:rsidR="00DF3F86" w:rsidRPr="004932C9" w:rsidRDefault="00DF3F86" w:rsidP="00F8657F">
      <w:pPr>
        <w:spacing w:after="0"/>
        <w:jc w:val="both"/>
        <w:rPr>
          <w:rFonts w:ascii="Arial" w:hAnsi="Arial" w:cs="Arial"/>
          <w:sz w:val="24"/>
          <w:szCs w:val="24"/>
        </w:rPr>
      </w:pPr>
      <w:proofErr w:type="gramStart"/>
      <w:r w:rsidRPr="004932C9">
        <w:rPr>
          <w:rFonts w:ascii="Arial" w:hAnsi="Arial" w:cs="Arial"/>
          <w:sz w:val="24"/>
          <w:szCs w:val="24"/>
        </w:rPr>
        <w:t>з</w:t>
      </w:r>
      <w:proofErr w:type="gramEnd"/>
      <w:r w:rsidRPr="004932C9">
        <w:rPr>
          <w:rFonts w:ascii="Arial" w:hAnsi="Arial" w:cs="Arial"/>
          <w:sz w:val="24"/>
          <w:szCs w:val="24"/>
        </w:rPr>
        <w:t>) решение комиссии о возможности (невозможности) заключения специального инвестиционного контракта на предложенных инвестором условиях.</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18. 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xml:space="preserve">19. Информационно-аналитическое и материально-техническое обеспечение деятельности комиссии осуществляется Исполнительным комитетом </w:t>
      </w:r>
      <w:r w:rsidR="004932C9">
        <w:rPr>
          <w:rFonts w:ascii="Arial" w:hAnsi="Arial" w:cs="Arial"/>
          <w:sz w:val="24"/>
          <w:szCs w:val="24"/>
        </w:rPr>
        <w:t>Дым-</w:t>
      </w:r>
      <w:proofErr w:type="spellStart"/>
      <w:proofErr w:type="gramStart"/>
      <w:r w:rsidR="004932C9">
        <w:rPr>
          <w:rFonts w:ascii="Arial" w:hAnsi="Arial" w:cs="Arial"/>
          <w:sz w:val="24"/>
          <w:szCs w:val="24"/>
        </w:rPr>
        <w:t>Тамак</w:t>
      </w:r>
      <w:r w:rsidRPr="004932C9">
        <w:rPr>
          <w:rFonts w:ascii="Arial" w:hAnsi="Arial" w:cs="Arial"/>
          <w:sz w:val="24"/>
          <w:szCs w:val="24"/>
        </w:rPr>
        <w:t>ского</w:t>
      </w:r>
      <w:proofErr w:type="spellEnd"/>
      <w:r w:rsidRPr="004932C9">
        <w:rPr>
          <w:rFonts w:ascii="Arial" w:hAnsi="Arial" w:cs="Arial"/>
          <w:sz w:val="24"/>
          <w:szCs w:val="24"/>
        </w:rPr>
        <w:t xml:space="preserve">  сельского</w:t>
      </w:r>
      <w:proofErr w:type="gramEnd"/>
      <w:r w:rsidRPr="004932C9">
        <w:rPr>
          <w:rFonts w:ascii="Arial" w:hAnsi="Arial" w:cs="Arial"/>
          <w:sz w:val="24"/>
          <w:szCs w:val="24"/>
        </w:rPr>
        <w:t xml:space="preserve"> поселения.</w:t>
      </w:r>
    </w:p>
    <w:p w:rsidR="00DF3F86" w:rsidRPr="004932C9" w:rsidRDefault="00DF3F86" w:rsidP="00F8657F">
      <w:pPr>
        <w:spacing w:after="0"/>
        <w:jc w:val="both"/>
        <w:rPr>
          <w:rFonts w:ascii="Arial" w:hAnsi="Arial" w:cs="Arial"/>
          <w:sz w:val="24"/>
          <w:szCs w:val="24"/>
        </w:rPr>
      </w:pPr>
      <w:r w:rsidRPr="004932C9">
        <w:rPr>
          <w:rFonts w:ascii="Arial" w:hAnsi="Arial" w:cs="Arial"/>
          <w:sz w:val="24"/>
          <w:szCs w:val="24"/>
        </w:rPr>
        <w:t> </w:t>
      </w:r>
    </w:p>
    <w:p w:rsidR="00DF3F86" w:rsidRPr="004932C9" w:rsidRDefault="00DF3F86" w:rsidP="00F8657F">
      <w:pPr>
        <w:spacing w:after="0"/>
        <w:jc w:val="both"/>
        <w:rPr>
          <w:rFonts w:ascii="Arial" w:hAnsi="Arial" w:cs="Arial"/>
          <w:sz w:val="24"/>
          <w:szCs w:val="24"/>
        </w:rPr>
      </w:pPr>
    </w:p>
    <w:p w:rsidR="005B0ABC" w:rsidRPr="004932C9" w:rsidRDefault="005B0ABC" w:rsidP="00F8657F">
      <w:pPr>
        <w:spacing w:after="0"/>
        <w:jc w:val="both"/>
        <w:rPr>
          <w:rFonts w:ascii="Arial" w:hAnsi="Arial" w:cs="Arial"/>
          <w:sz w:val="24"/>
          <w:szCs w:val="24"/>
        </w:rPr>
      </w:pPr>
    </w:p>
    <w:sectPr w:rsidR="005B0ABC" w:rsidRPr="004932C9" w:rsidSect="00F8657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F6"/>
    <w:rsid w:val="004932C9"/>
    <w:rsid w:val="005461C1"/>
    <w:rsid w:val="005B0ABC"/>
    <w:rsid w:val="006106F6"/>
    <w:rsid w:val="00DF3F86"/>
    <w:rsid w:val="00F412D9"/>
    <w:rsid w:val="00F86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225EC-B40A-4D39-91C5-7ABE03B8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F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3F86"/>
    <w:rPr>
      <w:color w:val="0000FF"/>
      <w:u w:val="single"/>
    </w:rPr>
  </w:style>
  <w:style w:type="character" w:styleId="a4">
    <w:name w:val="FollowedHyperlink"/>
    <w:basedOn w:val="a0"/>
    <w:uiPriority w:val="99"/>
    <w:semiHidden/>
    <w:unhideWhenUsed/>
    <w:rsid w:val="00DF3F86"/>
    <w:rPr>
      <w:color w:val="800080"/>
      <w:u w:val="single"/>
    </w:rPr>
  </w:style>
  <w:style w:type="paragraph" w:styleId="a5">
    <w:name w:val="Normal (Web)"/>
    <w:basedOn w:val="a"/>
    <w:uiPriority w:val="99"/>
    <w:semiHidden/>
    <w:unhideWhenUsed/>
    <w:rsid w:val="00DF3F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4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9307301&amp;prevdoc=439307301&amp;point=mark=00000000000000000000000000000000000000000000000000J80DOB" TargetMode="External"/><Relationship Id="rId13" Type="http://schemas.openxmlformats.org/officeDocument/2006/relationships/hyperlink" Target="kodeks://link/d?nd=9027690&amp;prevdoc=439307301&amp;point=mark=00000000000000000000000000000000000000000000000000BT60PC" TargetMode="External"/><Relationship Id="rId18" Type="http://schemas.openxmlformats.org/officeDocument/2006/relationships/hyperlink" Target="kodeks://link/d?nd=420289300&amp;prevdoc=439307301&amp;point=mark=000000000000000000000000000000000000000000000000007EC0KF" TargetMode="External"/><Relationship Id="rId3" Type="http://schemas.openxmlformats.org/officeDocument/2006/relationships/webSettings" Target="webSettings.xml"/><Relationship Id="rId21" Type="http://schemas.openxmlformats.org/officeDocument/2006/relationships/hyperlink" Target="kodeks://link/d?nd=420289300&amp;prevdoc=439307301&amp;point=mark=000000000000000000000000000000000000000000000000007EC0KF" TargetMode="External"/><Relationship Id="rId7" Type="http://schemas.openxmlformats.org/officeDocument/2006/relationships/hyperlink" Target="kodeks://link/d?nd=439307301&amp;prevdoc=439307301&amp;point=mark=00000000000000000000000000000000000000000000000000J80DOB" TargetMode="External"/><Relationship Id="rId12" Type="http://schemas.openxmlformats.org/officeDocument/2006/relationships/hyperlink" Target="kodeks://link/d?nd=9027690&amp;prevdoc=439307301" TargetMode="External"/><Relationship Id="rId17" Type="http://schemas.openxmlformats.org/officeDocument/2006/relationships/hyperlink" Target="kodeks://link/d?nd=420289300&amp;prevdoc=439307301&amp;point=mark=000000000000000000000000000000000000000000000000007EC0KF" TargetMode="External"/><Relationship Id="rId2" Type="http://schemas.openxmlformats.org/officeDocument/2006/relationships/settings" Target="settings.xml"/><Relationship Id="rId16" Type="http://schemas.openxmlformats.org/officeDocument/2006/relationships/hyperlink" Target="kodeks://link/d?nd=420289300&amp;prevdoc=439307301&amp;point=mark=000000000000000000000000000000000000000000000000007EC0KF" TargetMode="External"/><Relationship Id="rId20" Type="http://schemas.openxmlformats.org/officeDocument/2006/relationships/hyperlink" Target="kodeks://link/d?nd=420289300&amp;prevdoc=439307301&amp;point=mark=000000000000000000000000000000000000000000000000007EC0KF" TargetMode="External"/><Relationship Id="rId1" Type="http://schemas.openxmlformats.org/officeDocument/2006/relationships/styles" Target="styles.xml"/><Relationship Id="rId6" Type="http://schemas.openxmlformats.org/officeDocument/2006/relationships/hyperlink" Target="kodeks://link/d?nd=439307301&amp;prevdoc=439307301&amp;point=mark=00000000000000000000000000000000000000000000000000J80DOB" TargetMode="External"/><Relationship Id="rId11" Type="http://schemas.openxmlformats.org/officeDocument/2006/relationships/hyperlink" Target="kodeks://link/d?nd=9027690&amp;prevdoc=439307301&amp;point=mark=00000000000000000000000000000000000000000000000000BT60PC" TargetMode="External"/><Relationship Id="rId24" Type="http://schemas.openxmlformats.org/officeDocument/2006/relationships/theme" Target="theme/theme1.xml"/><Relationship Id="rId5" Type="http://schemas.openxmlformats.org/officeDocument/2006/relationships/hyperlink" Target="kodeks://link/d?nd=439307301&amp;prevdoc=439307301&amp;point=mark=00000000000000000000000000000000000000000000000000J80DOB" TargetMode="External"/><Relationship Id="rId15" Type="http://schemas.openxmlformats.org/officeDocument/2006/relationships/hyperlink" Target="kodeks://link/d?nd=420289300&amp;prevdoc=439307301&amp;point=mark=000000000000000000000000000000000000000000000000007EC0KF" TargetMode="External"/><Relationship Id="rId23" Type="http://schemas.openxmlformats.org/officeDocument/2006/relationships/fontTable" Target="fontTable.xml"/><Relationship Id="rId10" Type="http://schemas.openxmlformats.org/officeDocument/2006/relationships/hyperlink" Target="kodeks://link/d?nd=901807667&amp;prevdoc=439307301" TargetMode="External"/><Relationship Id="rId19" Type="http://schemas.openxmlformats.org/officeDocument/2006/relationships/hyperlink" Target="kodeks://link/d?nd=420289300&amp;prevdoc=439307301&amp;point=mark=000000000000000000000000000000000000000000000000007EC0KF" TargetMode="External"/><Relationship Id="rId4" Type="http://schemas.openxmlformats.org/officeDocument/2006/relationships/hyperlink" Target="kodeks://link/d?nd=420242984&amp;prevdoc=439307301&amp;point=mark=000000000000000000000000000000000000000000000000008PI0M1" TargetMode="External"/><Relationship Id="rId9" Type="http://schemas.openxmlformats.org/officeDocument/2006/relationships/hyperlink" Target="kodeks://link/d?nd=439307301&amp;prevdoc=439307301&amp;point=mark=00000000000000000000000000000000000000000000000000J80DOB" TargetMode="External"/><Relationship Id="rId14" Type="http://schemas.openxmlformats.org/officeDocument/2006/relationships/hyperlink" Target="kodeks://link/d?nd=420289300&amp;prevdoc=439307301" TargetMode="External"/><Relationship Id="rId22" Type="http://schemas.openxmlformats.org/officeDocument/2006/relationships/hyperlink" Target="kodeks://link/d?nd=9004937&amp;prevdoc=439307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7270</Words>
  <Characters>41442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Windows-7</cp:lastModifiedBy>
  <cp:revision>3</cp:revision>
  <cp:lastPrinted>2020-06-02T12:52:00Z</cp:lastPrinted>
  <dcterms:created xsi:type="dcterms:W3CDTF">2020-06-02T12:21:00Z</dcterms:created>
  <dcterms:modified xsi:type="dcterms:W3CDTF">2020-06-02T12:52:00Z</dcterms:modified>
</cp:coreProperties>
</file>