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6" w:type="dxa"/>
        <w:tblInd w:w="108" w:type="dxa"/>
        <w:tblBorders>
          <w:bottom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24"/>
        <w:gridCol w:w="1488"/>
        <w:gridCol w:w="4394"/>
      </w:tblGrid>
      <w:tr w:rsidR="00517930" w:rsidRPr="00517930" w:rsidTr="00A25472">
        <w:trPr>
          <w:trHeight w:val="1232"/>
        </w:trPr>
        <w:tc>
          <w:tcPr>
            <w:tcW w:w="4324" w:type="dxa"/>
            <w:shd w:val="clear" w:color="auto" w:fill="auto"/>
          </w:tcPr>
          <w:p w:rsidR="00517930" w:rsidRPr="00517930" w:rsidRDefault="00517930" w:rsidP="00517930">
            <w:pPr>
              <w:ind w:left="-108"/>
              <w:jc w:val="center"/>
              <w:rPr>
                <w:caps/>
                <w:spacing w:val="0"/>
                <w:sz w:val="24"/>
                <w:szCs w:val="24"/>
                <w:lang w:val="tt-RU" w:eastAsia="en-US"/>
              </w:rPr>
            </w:pPr>
            <w:r w:rsidRPr="00517930">
              <w:rPr>
                <w:caps/>
                <w:spacing w:val="0"/>
                <w:sz w:val="24"/>
                <w:szCs w:val="24"/>
                <w:lang w:val="tt-RU" w:eastAsia="en-US"/>
              </w:rPr>
              <w:t>ИСПОЛНИТЕЛЬНЫЙ КОМИТЕТ ЮТАЗИНСКОГО МУНИЦИПАЛЬНОГО РАЙОНА</w:t>
            </w:r>
          </w:p>
          <w:p w:rsidR="00517930" w:rsidRPr="00517930" w:rsidRDefault="00517930" w:rsidP="00517930">
            <w:pPr>
              <w:ind w:left="-142"/>
              <w:jc w:val="center"/>
              <w:rPr>
                <w:caps/>
                <w:spacing w:val="0"/>
                <w:sz w:val="24"/>
                <w:szCs w:val="24"/>
                <w:lang w:val="tt-RU" w:eastAsia="en-US"/>
              </w:rPr>
            </w:pPr>
            <w:r w:rsidRPr="00517930">
              <w:rPr>
                <w:caps/>
                <w:spacing w:val="0"/>
                <w:sz w:val="24"/>
                <w:szCs w:val="24"/>
                <w:lang w:val="tt-RU" w:eastAsia="en-US"/>
              </w:rPr>
              <w:t>республики татарстан</w:t>
            </w:r>
          </w:p>
          <w:p w:rsidR="00517930" w:rsidRPr="00517930" w:rsidRDefault="00517930" w:rsidP="00517930">
            <w:pPr>
              <w:ind w:left="-142"/>
              <w:jc w:val="center"/>
              <w:rPr>
                <w:spacing w:val="0"/>
                <w:sz w:val="20"/>
                <w:szCs w:val="22"/>
                <w:lang w:eastAsia="en-US"/>
              </w:rPr>
            </w:pPr>
            <w:r w:rsidRPr="00517930">
              <w:rPr>
                <w:spacing w:val="0"/>
                <w:sz w:val="20"/>
                <w:szCs w:val="22"/>
                <w:lang w:val="tt-RU" w:eastAsia="en-US"/>
              </w:rPr>
              <w:t>ул.Пушкина, д.38, п.г.т.Уруссу, 423950</w:t>
            </w:r>
          </w:p>
        </w:tc>
        <w:tc>
          <w:tcPr>
            <w:tcW w:w="1488" w:type="dxa"/>
            <w:shd w:val="clear" w:color="auto" w:fill="auto"/>
          </w:tcPr>
          <w:p w:rsidR="00517930" w:rsidRPr="00517930" w:rsidRDefault="00234DEF" w:rsidP="00517930">
            <w:pPr>
              <w:ind w:left="-108" w:right="-41"/>
              <w:jc w:val="center"/>
              <w:rPr>
                <w:spacing w:val="0"/>
                <w:sz w:val="22"/>
                <w:szCs w:val="22"/>
                <w:lang w:eastAsia="en-US"/>
              </w:rPr>
            </w:pPr>
            <w:r w:rsidRPr="00517930">
              <w:rPr>
                <w:b/>
                <w:noProof/>
                <w:spacing w:val="0"/>
                <w:sz w:val="22"/>
                <w:szCs w:val="22"/>
              </w:rPr>
              <w:drawing>
                <wp:inline distT="0" distB="0" distL="0" distR="0">
                  <wp:extent cx="714375" cy="752475"/>
                  <wp:effectExtent l="0" t="0" r="0" b="0"/>
                  <wp:docPr id="1" name="Рисунок 1" descr="Описание: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shd w:val="clear" w:color="auto" w:fill="auto"/>
          </w:tcPr>
          <w:p w:rsidR="00517930" w:rsidRPr="00517930" w:rsidRDefault="00517930" w:rsidP="00517930">
            <w:pPr>
              <w:keepNext/>
              <w:keepLines/>
              <w:jc w:val="center"/>
              <w:outlineLvl w:val="0"/>
              <w:rPr>
                <w:caps/>
                <w:spacing w:val="0"/>
                <w:sz w:val="24"/>
                <w:szCs w:val="24"/>
                <w:lang w:val="tt-RU" w:eastAsia="en-US"/>
              </w:rPr>
            </w:pPr>
            <w:r w:rsidRPr="00517930">
              <w:rPr>
                <w:caps/>
                <w:spacing w:val="0"/>
                <w:sz w:val="24"/>
                <w:szCs w:val="24"/>
                <w:lang w:val="tt-RU" w:eastAsia="en-US"/>
              </w:rPr>
              <w:t>татарстан республикасы ЮТАЗЫ</w:t>
            </w:r>
          </w:p>
          <w:p w:rsidR="00517930" w:rsidRPr="00517930" w:rsidRDefault="00517930" w:rsidP="00517930">
            <w:pPr>
              <w:keepNext/>
              <w:keepLines/>
              <w:jc w:val="center"/>
              <w:outlineLvl w:val="0"/>
              <w:rPr>
                <w:caps/>
                <w:spacing w:val="0"/>
                <w:sz w:val="24"/>
                <w:szCs w:val="24"/>
                <w:lang w:val="tt-RU" w:eastAsia="en-US"/>
              </w:rPr>
            </w:pPr>
            <w:r w:rsidRPr="00517930">
              <w:rPr>
                <w:caps/>
                <w:spacing w:val="0"/>
                <w:sz w:val="24"/>
                <w:szCs w:val="24"/>
                <w:lang w:val="tt-RU" w:eastAsia="en-US"/>
              </w:rPr>
              <w:t>МУНИЦИПАЛЬ РАЙОНЫ БАШКАРМА КОМИТЕТЫ</w:t>
            </w:r>
          </w:p>
          <w:p w:rsidR="00517930" w:rsidRPr="00517930" w:rsidRDefault="00517930" w:rsidP="00517930">
            <w:pPr>
              <w:jc w:val="center"/>
              <w:rPr>
                <w:spacing w:val="0"/>
                <w:sz w:val="20"/>
                <w:szCs w:val="22"/>
                <w:lang w:eastAsia="en-US"/>
              </w:rPr>
            </w:pPr>
            <w:r w:rsidRPr="00517930">
              <w:rPr>
                <w:spacing w:val="0"/>
                <w:sz w:val="20"/>
                <w:szCs w:val="22"/>
                <w:lang w:eastAsia="en-US"/>
              </w:rPr>
              <w:t>Пушкин урамы, 38йорт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 xml:space="preserve">, 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>Урыссу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 xml:space="preserve"> 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>ш.т.б.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>,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 xml:space="preserve"> 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>423950</w:t>
            </w:r>
          </w:p>
        </w:tc>
      </w:tr>
      <w:tr w:rsidR="00517930" w:rsidRPr="00517930" w:rsidTr="00A25472">
        <w:trPr>
          <w:trHeight w:val="415"/>
        </w:trPr>
        <w:tc>
          <w:tcPr>
            <w:tcW w:w="10206" w:type="dxa"/>
            <w:gridSpan w:val="3"/>
            <w:tcBorders>
              <w:bottom w:val="single" w:sz="12" w:space="0" w:color="000000"/>
            </w:tcBorders>
            <w:shd w:val="clear" w:color="auto" w:fill="auto"/>
          </w:tcPr>
          <w:p w:rsidR="00517930" w:rsidRPr="00517930" w:rsidRDefault="00517930" w:rsidP="00517930">
            <w:pPr>
              <w:jc w:val="center"/>
              <w:rPr>
                <w:spacing w:val="0"/>
                <w:sz w:val="22"/>
                <w:szCs w:val="22"/>
                <w:lang w:val="tt-RU" w:eastAsia="en-US"/>
              </w:rPr>
            </w:pPr>
          </w:p>
          <w:p w:rsidR="00517930" w:rsidRPr="00517930" w:rsidRDefault="00517930" w:rsidP="00517930">
            <w:pPr>
              <w:jc w:val="center"/>
              <w:rPr>
                <w:caps/>
                <w:spacing w:val="0"/>
                <w:sz w:val="20"/>
                <w:szCs w:val="22"/>
                <w:lang w:eastAsia="en-US"/>
              </w:rPr>
            </w:pPr>
            <w:r w:rsidRPr="00517930">
              <w:rPr>
                <w:spacing w:val="0"/>
                <w:sz w:val="20"/>
                <w:szCs w:val="22"/>
                <w:lang w:val="tt-RU" w:eastAsia="en-US"/>
              </w:rPr>
              <w:t>Тел.:(85593) 2-74-16,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 xml:space="preserve"> 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 xml:space="preserve"> факс:2-62-20, e-mail: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jutaza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>@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tatar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>.</w:t>
            </w:r>
            <w:hyperlink r:id="rId9" w:history="1"/>
            <w:r w:rsidRPr="00517930">
              <w:rPr>
                <w:spacing w:val="0"/>
                <w:sz w:val="20"/>
                <w:szCs w:val="22"/>
                <w:lang w:val="en-US" w:eastAsia="en-US"/>
              </w:rPr>
              <w:t>ru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 xml:space="preserve">, </w:t>
            </w:r>
            <w:hyperlink r:id="rId10" w:history="1">
              <w:r w:rsidRPr="00517930">
                <w:rPr>
                  <w:spacing w:val="0"/>
                  <w:sz w:val="20"/>
                  <w:szCs w:val="22"/>
                  <w:lang w:val="en-US" w:eastAsia="en-US"/>
                </w:rPr>
                <w:t>adm</w:t>
              </w:r>
              <w:r w:rsidRPr="00517930">
                <w:rPr>
                  <w:spacing w:val="0"/>
                  <w:sz w:val="20"/>
                  <w:szCs w:val="22"/>
                  <w:lang w:eastAsia="en-US"/>
                </w:rPr>
                <w:t>_</w:t>
              </w:r>
              <w:r w:rsidRPr="00517930">
                <w:rPr>
                  <w:spacing w:val="0"/>
                  <w:sz w:val="20"/>
                  <w:szCs w:val="22"/>
                  <w:lang w:val="en-US" w:eastAsia="en-US"/>
                </w:rPr>
                <w:t>jutaza</w:t>
              </w:r>
              <w:r w:rsidRPr="00517930">
                <w:rPr>
                  <w:spacing w:val="0"/>
                  <w:sz w:val="20"/>
                  <w:szCs w:val="22"/>
                  <w:lang w:eastAsia="en-US"/>
                </w:rPr>
                <w:t>@</w:t>
              </w:r>
              <w:r w:rsidRPr="00517930">
                <w:rPr>
                  <w:spacing w:val="0"/>
                  <w:sz w:val="20"/>
                  <w:szCs w:val="22"/>
                  <w:lang w:val="en-US" w:eastAsia="en-US"/>
                </w:rPr>
                <w:t>mail</w:t>
              </w:r>
              <w:r w:rsidRPr="00517930">
                <w:rPr>
                  <w:spacing w:val="0"/>
                  <w:sz w:val="20"/>
                  <w:szCs w:val="22"/>
                  <w:lang w:eastAsia="en-US"/>
                </w:rPr>
                <w:t>.</w:t>
              </w:r>
              <w:r w:rsidRPr="00517930">
                <w:rPr>
                  <w:spacing w:val="0"/>
                  <w:sz w:val="20"/>
                  <w:szCs w:val="22"/>
                  <w:lang w:val="en-US" w:eastAsia="en-US"/>
                </w:rPr>
                <w:t>ru</w:t>
              </w:r>
            </w:hyperlink>
            <w:r w:rsidRPr="00517930">
              <w:rPr>
                <w:spacing w:val="0"/>
                <w:sz w:val="20"/>
                <w:szCs w:val="22"/>
                <w:lang w:val="tt-RU" w:eastAsia="en-US"/>
              </w:rPr>
              <w:t>,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 xml:space="preserve">  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www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 xml:space="preserve">: 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jutaza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>.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tatarstan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>.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ru</w:t>
            </w:r>
          </w:p>
        </w:tc>
      </w:tr>
    </w:tbl>
    <w:p w:rsidR="00517930" w:rsidRPr="00517930" w:rsidRDefault="00517930" w:rsidP="00517930">
      <w:pPr>
        <w:spacing w:line="276" w:lineRule="auto"/>
        <w:rPr>
          <w:spacing w:val="0"/>
          <w:sz w:val="20"/>
          <w:lang w:eastAsia="en-US"/>
        </w:rPr>
      </w:pPr>
    </w:p>
    <w:p w:rsidR="00517930" w:rsidRPr="00517930" w:rsidRDefault="00517930" w:rsidP="00517930">
      <w:pPr>
        <w:spacing w:line="276" w:lineRule="auto"/>
        <w:rPr>
          <w:b/>
          <w:spacing w:val="0"/>
          <w:sz w:val="24"/>
          <w:szCs w:val="24"/>
          <w:lang w:eastAsia="en-US"/>
        </w:rPr>
      </w:pPr>
      <w:r w:rsidRPr="00517930">
        <w:rPr>
          <w:b/>
          <w:spacing w:val="0"/>
          <w:sz w:val="24"/>
          <w:szCs w:val="24"/>
          <w:lang w:eastAsia="en-US"/>
        </w:rPr>
        <w:t xml:space="preserve">ПОСТАНОВЛЕНИЕ                                                                                                     </w:t>
      </w:r>
      <w:r w:rsidR="00052A94">
        <w:rPr>
          <w:b/>
          <w:spacing w:val="0"/>
          <w:sz w:val="24"/>
          <w:szCs w:val="24"/>
          <w:lang w:eastAsia="en-US"/>
        </w:rPr>
        <w:t xml:space="preserve">   </w:t>
      </w:r>
      <w:r w:rsidRPr="00517930">
        <w:rPr>
          <w:b/>
          <w:spacing w:val="0"/>
          <w:sz w:val="24"/>
          <w:szCs w:val="24"/>
          <w:lang w:eastAsia="en-US"/>
        </w:rPr>
        <w:t xml:space="preserve">     КАРАР</w:t>
      </w:r>
    </w:p>
    <w:p w:rsidR="00E72EF2" w:rsidRDefault="00C86D39" w:rsidP="00A25472">
      <w:pPr>
        <w:spacing w:line="276" w:lineRule="auto"/>
        <w:rPr>
          <w:rFonts w:ascii="Arial" w:eastAsia="Calibri" w:hAnsi="Arial" w:cs="Arial"/>
          <w:b/>
          <w:bCs/>
          <w:spacing w:val="0"/>
          <w:sz w:val="20"/>
          <w:lang w:eastAsia="en-US"/>
        </w:rPr>
      </w:pPr>
      <w:r w:rsidRPr="00052A94">
        <w:rPr>
          <w:spacing w:val="0"/>
          <w:sz w:val="24"/>
          <w:szCs w:val="24"/>
          <w:lang w:eastAsia="en-US"/>
        </w:rPr>
        <w:t>«</w:t>
      </w:r>
      <w:r w:rsidR="00052A94" w:rsidRPr="00052A94">
        <w:rPr>
          <w:spacing w:val="0"/>
          <w:sz w:val="24"/>
          <w:szCs w:val="24"/>
          <w:u w:val="single"/>
          <w:lang w:eastAsia="en-US"/>
        </w:rPr>
        <w:t>05</w:t>
      </w:r>
      <w:r w:rsidRPr="00052A94">
        <w:rPr>
          <w:spacing w:val="0"/>
          <w:sz w:val="24"/>
          <w:szCs w:val="24"/>
          <w:lang w:eastAsia="en-US"/>
        </w:rPr>
        <w:t>»</w:t>
      </w:r>
      <w:r w:rsidR="00A25472" w:rsidRPr="00052A94">
        <w:rPr>
          <w:spacing w:val="0"/>
          <w:sz w:val="24"/>
          <w:szCs w:val="24"/>
          <w:u w:val="single"/>
          <w:lang w:eastAsia="en-US"/>
        </w:rPr>
        <w:t xml:space="preserve"> </w:t>
      </w:r>
      <w:r w:rsidR="00052A94" w:rsidRPr="00052A94">
        <w:rPr>
          <w:spacing w:val="0"/>
          <w:sz w:val="24"/>
          <w:szCs w:val="24"/>
          <w:u w:val="single"/>
          <w:lang w:eastAsia="en-US"/>
        </w:rPr>
        <w:t>06</w:t>
      </w:r>
      <w:r w:rsidR="00A25472" w:rsidRPr="00052A94">
        <w:rPr>
          <w:spacing w:val="0"/>
          <w:sz w:val="24"/>
          <w:szCs w:val="24"/>
          <w:lang w:eastAsia="en-US"/>
        </w:rPr>
        <w:t xml:space="preserve"> 20</w:t>
      </w:r>
      <w:r w:rsidR="00052A94" w:rsidRPr="00052A94">
        <w:rPr>
          <w:spacing w:val="0"/>
          <w:sz w:val="24"/>
          <w:szCs w:val="24"/>
          <w:u w:val="single"/>
          <w:lang w:eastAsia="en-US"/>
        </w:rPr>
        <w:t>20</w:t>
      </w:r>
      <w:r w:rsidR="00517930" w:rsidRPr="00052A94">
        <w:rPr>
          <w:spacing w:val="0"/>
          <w:sz w:val="24"/>
          <w:szCs w:val="24"/>
          <w:lang w:eastAsia="en-US"/>
        </w:rPr>
        <w:t xml:space="preserve">г. </w:t>
      </w:r>
      <w:r w:rsidR="00A25472" w:rsidRPr="00052A94">
        <w:rPr>
          <w:spacing w:val="0"/>
          <w:sz w:val="24"/>
          <w:szCs w:val="24"/>
          <w:lang w:eastAsia="en-US"/>
        </w:rPr>
        <w:t xml:space="preserve">      </w:t>
      </w:r>
      <w:r w:rsidR="00517930" w:rsidRPr="00052A94">
        <w:rPr>
          <w:spacing w:val="0"/>
          <w:sz w:val="24"/>
          <w:szCs w:val="24"/>
          <w:lang w:eastAsia="en-US"/>
        </w:rPr>
        <w:t xml:space="preserve">                                                                         </w:t>
      </w:r>
      <w:r w:rsidR="00052A94" w:rsidRPr="00052A94">
        <w:rPr>
          <w:spacing w:val="0"/>
          <w:sz w:val="24"/>
          <w:szCs w:val="24"/>
          <w:lang w:eastAsia="en-US"/>
        </w:rPr>
        <w:t xml:space="preserve">          </w:t>
      </w:r>
      <w:r w:rsidR="00B12D40" w:rsidRPr="00052A94">
        <w:rPr>
          <w:spacing w:val="0"/>
          <w:sz w:val="24"/>
          <w:szCs w:val="24"/>
          <w:lang w:eastAsia="en-US"/>
        </w:rPr>
        <w:t xml:space="preserve">    </w:t>
      </w:r>
      <w:r w:rsidR="00A25472" w:rsidRPr="00052A94">
        <w:rPr>
          <w:spacing w:val="0"/>
          <w:sz w:val="24"/>
          <w:szCs w:val="24"/>
          <w:lang w:eastAsia="en-US"/>
        </w:rPr>
        <w:t xml:space="preserve">        </w:t>
      </w:r>
      <w:r w:rsidR="00B12D40" w:rsidRPr="00052A94">
        <w:rPr>
          <w:spacing w:val="0"/>
          <w:sz w:val="24"/>
          <w:szCs w:val="24"/>
          <w:lang w:eastAsia="en-US"/>
        </w:rPr>
        <w:t xml:space="preserve"> </w:t>
      </w:r>
      <w:r w:rsidR="00052A94">
        <w:rPr>
          <w:spacing w:val="0"/>
          <w:sz w:val="24"/>
          <w:szCs w:val="24"/>
          <w:lang w:eastAsia="en-US"/>
        </w:rPr>
        <w:t xml:space="preserve">                 </w:t>
      </w:r>
      <w:r w:rsidR="00B12D40" w:rsidRPr="00052A94">
        <w:rPr>
          <w:spacing w:val="0"/>
          <w:sz w:val="24"/>
          <w:szCs w:val="24"/>
          <w:lang w:eastAsia="en-US"/>
        </w:rPr>
        <w:t xml:space="preserve">   №</w:t>
      </w:r>
      <w:r w:rsidRPr="00052A94">
        <w:rPr>
          <w:spacing w:val="0"/>
          <w:sz w:val="24"/>
          <w:szCs w:val="24"/>
          <w:lang w:eastAsia="en-US"/>
        </w:rPr>
        <w:t>_</w:t>
      </w:r>
      <w:r w:rsidR="00052A94" w:rsidRPr="00052A94">
        <w:rPr>
          <w:spacing w:val="0"/>
          <w:sz w:val="24"/>
          <w:szCs w:val="24"/>
          <w:u w:val="single"/>
          <w:lang w:eastAsia="en-US"/>
        </w:rPr>
        <w:t>335</w:t>
      </w:r>
      <w:r w:rsidRPr="00052A94">
        <w:rPr>
          <w:spacing w:val="0"/>
          <w:sz w:val="24"/>
          <w:szCs w:val="24"/>
          <w:u w:val="single"/>
          <w:lang w:eastAsia="en-US"/>
        </w:rPr>
        <w:t>_</w:t>
      </w:r>
    </w:p>
    <w:p w:rsidR="008B15DD" w:rsidRDefault="008B15DD" w:rsidP="008B15DD">
      <w:pPr>
        <w:rPr>
          <w:rFonts w:ascii="Arial" w:eastAsia="Calibri" w:hAnsi="Arial" w:cs="Arial"/>
          <w:b/>
          <w:bCs/>
          <w:spacing w:val="0"/>
          <w:sz w:val="20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68"/>
        <w:gridCol w:w="5037"/>
      </w:tblGrid>
      <w:tr w:rsidR="008B15DD" w:rsidRPr="008B15DD" w:rsidTr="00A25472">
        <w:tc>
          <w:tcPr>
            <w:tcW w:w="5211" w:type="dxa"/>
            <w:shd w:val="clear" w:color="auto" w:fill="auto"/>
          </w:tcPr>
          <w:p w:rsidR="008B15DD" w:rsidRPr="00A51D74" w:rsidRDefault="00C86D39" w:rsidP="00E13A1E">
            <w:pPr>
              <w:jc w:val="both"/>
              <w:rPr>
                <w:spacing w:val="0"/>
                <w:sz w:val="24"/>
                <w:szCs w:val="24"/>
              </w:rPr>
            </w:pPr>
            <w:bookmarkStart w:id="0" w:name="OLE_LINK4"/>
            <w:bookmarkStart w:id="1" w:name="OLE_LINK5"/>
            <w:bookmarkStart w:id="2" w:name="_GoBack"/>
            <w:r>
              <w:rPr>
                <w:spacing w:val="0"/>
                <w:sz w:val="24"/>
                <w:szCs w:val="24"/>
              </w:rPr>
              <w:t>О внесении изменений в Постановление  Исполнительного комитета Ютазинского муниципального района от 20.11.2019г. №862 «</w:t>
            </w:r>
            <w:r w:rsidR="00713215" w:rsidRPr="00713215">
              <w:rPr>
                <w:spacing w:val="0"/>
                <w:sz w:val="24"/>
                <w:szCs w:val="24"/>
              </w:rPr>
              <w:t>Об утверждении нормативов финансировани</w:t>
            </w:r>
            <w:r w:rsidR="00E13A1E">
              <w:rPr>
                <w:spacing w:val="0"/>
                <w:sz w:val="24"/>
                <w:szCs w:val="24"/>
              </w:rPr>
              <w:t>я</w:t>
            </w:r>
            <w:r w:rsidR="00713215" w:rsidRPr="00713215">
              <w:rPr>
                <w:spacing w:val="0"/>
                <w:sz w:val="24"/>
                <w:szCs w:val="24"/>
              </w:rPr>
              <w:t xml:space="preserve"> деятельности дошкольных образовательных организаци</w:t>
            </w:r>
            <w:r w:rsidR="00E13A1E">
              <w:rPr>
                <w:spacing w:val="0"/>
                <w:sz w:val="24"/>
                <w:szCs w:val="24"/>
              </w:rPr>
              <w:t>й</w:t>
            </w:r>
            <w:r w:rsidR="00713215" w:rsidRPr="00713215">
              <w:rPr>
                <w:spacing w:val="0"/>
                <w:sz w:val="24"/>
                <w:szCs w:val="24"/>
              </w:rPr>
              <w:t xml:space="preserve"> муниципального образования</w:t>
            </w:r>
            <w:r w:rsidR="00713215">
              <w:rPr>
                <w:spacing w:val="0"/>
                <w:sz w:val="24"/>
                <w:szCs w:val="24"/>
              </w:rPr>
              <w:t xml:space="preserve"> </w:t>
            </w:r>
            <w:r w:rsidR="00713215" w:rsidRPr="00713215">
              <w:rPr>
                <w:spacing w:val="0"/>
                <w:sz w:val="24"/>
                <w:szCs w:val="24"/>
              </w:rPr>
              <w:t>«</w:t>
            </w:r>
            <w:r w:rsidR="00713215">
              <w:rPr>
                <w:spacing w:val="0"/>
                <w:sz w:val="24"/>
                <w:szCs w:val="24"/>
              </w:rPr>
              <w:t xml:space="preserve">Ютазинский муниципальный район» </w:t>
            </w:r>
            <w:r w:rsidR="00713215" w:rsidRPr="00713215">
              <w:rPr>
                <w:spacing w:val="0"/>
                <w:sz w:val="24"/>
                <w:szCs w:val="24"/>
              </w:rPr>
              <w:t>на 20</w:t>
            </w:r>
            <w:r w:rsidR="006613EA">
              <w:rPr>
                <w:spacing w:val="0"/>
                <w:sz w:val="24"/>
                <w:szCs w:val="24"/>
              </w:rPr>
              <w:t>20</w:t>
            </w:r>
            <w:r w:rsidR="00713215" w:rsidRPr="00713215">
              <w:rPr>
                <w:spacing w:val="0"/>
                <w:sz w:val="24"/>
                <w:szCs w:val="24"/>
              </w:rPr>
              <w:t xml:space="preserve"> год»</w:t>
            </w:r>
            <w:bookmarkEnd w:id="0"/>
            <w:bookmarkEnd w:id="1"/>
            <w:bookmarkEnd w:id="2"/>
          </w:p>
        </w:tc>
        <w:tc>
          <w:tcPr>
            <w:tcW w:w="5103" w:type="dxa"/>
            <w:shd w:val="clear" w:color="auto" w:fill="auto"/>
          </w:tcPr>
          <w:p w:rsidR="008B15DD" w:rsidRPr="008B15DD" w:rsidRDefault="008B15DD" w:rsidP="008B15DD">
            <w:pPr>
              <w:rPr>
                <w:b/>
                <w:spacing w:val="0"/>
                <w:sz w:val="22"/>
                <w:szCs w:val="22"/>
              </w:rPr>
            </w:pPr>
          </w:p>
        </w:tc>
      </w:tr>
    </w:tbl>
    <w:p w:rsidR="008B15DD" w:rsidRPr="00246E47" w:rsidRDefault="008B15DD" w:rsidP="008B15DD">
      <w:pPr>
        <w:rPr>
          <w:b/>
          <w:spacing w:val="0"/>
          <w:sz w:val="16"/>
          <w:szCs w:val="16"/>
        </w:rPr>
      </w:pPr>
    </w:p>
    <w:p w:rsidR="006613EA" w:rsidRPr="008B1BE9" w:rsidRDefault="00023F50" w:rsidP="008B1BE9">
      <w:pPr>
        <w:spacing w:line="276" w:lineRule="auto"/>
        <w:ind w:firstLine="720"/>
        <w:jc w:val="both"/>
        <w:rPr>
          <w:spacing w:val="0"/>
          <w:szCs w:val="28"/>
        </w:rPr>
      </w:pPr>
      <w:r w:rsidRPr="008B1BE9">
        <w:rPr>
          <w:color w:val="000000"/>
          <w:spacing w:val="0"/>
          <w:szCs w:val="28"/>
        </w:rPr>
        <w:t>В соответствии со статьей 99 Закона Российской Федерации от 29.12.2012г. № 273 «Об образовании в Российской Федерации», пунктом 11 части 1 статьи 15 Федерального закона от 06.10.2003г. № 131-ФЗ «Об общих принципах организации местного самоуправления в Российской Федерации», Постановлением Кабинета Министров Республики Татарстан от 02.07.2019г. № 546 «О нормативном финансировании деятельности муниципальных дошкольных образовательных организаций», Уставом муниципального образования «Ютазинский муниципальный район Республики Татарстан» (утвержденного Решением Ютазинского районного Совета Республики Татарстан от 11.09.2015г. № 4) и Положением об Исполнительном комитете Ютазинского муниципального района Республики Татарстан (утвержденного Решением Ютазинского районного Совета Республики Татарстан от 12.01.2006г. №1), Исполнительный комитет Ютазинского муниципального района Республики Татарстан постановляет</w:t>
      </w:r>
      <w:r w:rsidR="006613EA" w:rsidRPr="008B1BE9">
        <w:rPr>
          <w:spacing w:val="0"/>
          <w:szCs w:val="28"/>
        </w:rPr>
        <w:t>:</w:t>
      </w:r>
    </w:p>
    <w:p w:rsidR="00C7291A" w:rsidRPr="00C7291A" w:rsidRDefault="00C7291A" w:rsidP="00C7291A">
      <w:pPr>
        <w:widowControl w:val="0"/>
        <w:spacing w:line="288" w:lineRule="auto"/>
        <w:ind w:firstLine="720"/>
        <w:jc w:val="both"/>
        <w:rPr>
          <w:spacing w:val="0"/>
          <w:szCs w:val="28"/>
        </w:rPr>
      </w:pPr>
      <w:r>
        <w:rPr>
          <w:spacing w:val="0"/>
          <w:szCs w:val="28"/>
        </w:rPr>
        <w:t xml:space="preserve">1. </w:t>
      </w:r>
      <w:r w:rsidRPr="00C7291A">
        <w:rPr>
          <w:spacing w:val="0"/>
          <w:szCs w:val="28"/>
        </w:rPr>
        <w:t xml:space="preserve">Абзац пятый пункта 1 </w:t>
      </w:r>
      <w:r w:rsidR="00246E47" w:rsidRPr="008B1BE9">
        <w:rPr>
          <w:spacing w:val="0"/>
          <w:szCs w:val="28"/>
        </w:rPr>
        <w:t>Постановлени</w:t>
      </w:r>
      <w:r>
        <w:rPr>
          <w:spacing w:val="0"/>
          <w:szCs w:val="28"/>
        </w:rPr>
        <w:t>я</w:t>
      </w:r>
      <w:r w:rsidR="00246E47" w:rsidRPr="008B1BE9">
        <w:rPr>
          <w:spacing w:val="0"/>
          <w:szCs w:val="28"/>
        </w:rPr>
        <w:t xml:space="preserve"> Исполнительного комитета Ютазинского муниципального района от 20.11.2019г. №862 «Об утверждении нормативов финансирования деятельности дошкольных образовательных организаций муниципального образования «Ютазинский муниципальный район» на 2020 год»</w:t>
      </w:r>
      <w:r w:rsidRPr="00C7291A">
        <w:rPr>
          <w:spacing w:val="0"/>
          <w:szCs w:val="28"/>
        </w:rPr>
        <w:t xml:space="preserve"> изложить в следующей редакции:</w:t>
      </w:r>
    </w:p>
    <w:p w:rsidR="00C7291A" w:rsidRDefault="00C7291A" w:rsidP="00C7291A">
      <w:pPr>
        <w:widowControl w:val="0"/>
        <w:spacing w:line="288" w:lineRule="auto"/>
        <w:ind w:firstLine="720"/>
        <w:jc w:val="both"/>
        <w:rPr>
          <w:spacing w:val="0"/>
          <w:szCs w:val="28"/>
        </w:rPr>
      </w:pPr>
      <w:r w:rsidRPr="00C7291A">
        <w:rPr>
          <w:spacing w:val="0"/>
          <w:szCs w:val="28"/>
        </w:rPr>
        <w:t>«поправочные коэффициенты на переходный период к величине родительской платы (за исключением стоимости продуктов питания) на ребенка, зачисленного в образовательные организации, реализующие образовательную программу дошкольного образования, до 1 января 2020 года согласно приложению».</w:t>
      </w:r>
    </w:p>
    <w:p w:rsidR="00FE2153" w:rsidRPr="00C7291A" w:rsidRDefault="00FE2153" w:rsidP="00FE2153">
      <w:pPr>
        <w:widowControl w:val="0"/>
        <w:spacing w:line="288" w:lineRule="auto"/>
        <w:ind w:firstLine="720"/>
        <w:jc w:val="both"/>
        <w:rPr>
          <w:spacing w:val="0"/>
          <w:szCs w:val="28"/>
        </w:rPr>
      </w:pPr>
      <w:r>
        <w:rPr>
          <w:spacing w:val="0"/>
          <w:szCs w:val="28"/>
        </w:rPr>
        <w:t xml:space="preserve">2. </w:t>
      </w:r>
      <w:r w:rsidRPr="00C7291A">
        <w:rPr>
          <w:spacing w:val="0"/>
          <w:szCs w:val="28"/>
        </w:rPr>
        <w:t xml:space="preserve">Размеры родительской платы за присмотр и уход за детьми в образовательных организациях, реализующих образовательную программу дошкольного образования </w:t>
      </w:r>
      <w:r>
        <w:rPr>
          <w:spacing w:val="0"/>
          <w:szCs w:val="28"/>
        </w:rPr>
        <w:t xml:space="preserve">муниципального образования «Ютазинский </w:t>
      </w:r>
      <w:r>
        <w:rPr>
          <w:spacing w:val="0"/>
          <w:szCs w:val="28"/>
        </w:rPr>
        <w:lastRenderedPageBreak/>
        <w:t>муниципальный район»</w:t>
      </w:r>
      <w:r w:rsidRPr="00C7291A">
        <w:rPr>
          <w:spacing w:val="0"/>
          <w:szCs w:val="28"/>
        </w:rPr>
        <w:t xml:space="preserve">, утвержденные </w:t>
      </w:r>
      <w:r w:rsidRPr="008B1BE9">
        <w:rPr>
          <w:spacing w:val="0"/>
          <w:szCs w:val="28"/>
        </w:rPr>
        <w:t>Постановлени</w:t>
      </w:r>
      <w:r>
        <w:rPr>
          <w:spacing w:val="0"/>
          <w:szCs w:val="28"/>
        </w:rPr>
        <w:t>ем</w:t>
      </w:r>
      <w:r w:rsidRPr="008B1BE9">
        <w:rPr>
          <w:spacing w:val="0"/>
          <w:szCs w:val="28"/>
        </w:rPr>
        <w:t xml:space="preserve"> Исполнительного комитета Ютазинского муниципального района от 20.11.2019г. №862 «Об утверждении нормативов финансирования деятельности дошкольных образовательных организаций муниципального образования «Ютазинский муниципальный район» на 2020 год»</w:t>
      </w:r>
      <w:r w:rsidRPr="00C7291A">
        <w:rPr>
          <w:spacing w:val="0"/>
          <w:szCs w:val="28"/>
        </w:rPr>
        <w:t xml:space="preserve">, изложить в следующей редакции: </w:t>
      </w:r>
    </w:p>
    <w:p w:rsidR="00FE2153" w:rsidRPr="00C7291A" w:rsidRDefault="00FE2153" w:rsidP="00FE2153">
      <w:pPr>
        <w:spacing w:line="288" w:lineRule="auto"/>
        <w:ind w:firstLine="710"/>
        <w:contextualSpacing/>
        <w:jc w:val="both"/>
        <w:rPr>
          <w:spacing w:val="0"/>
          <w:szCs w:val="28"/>
        </w:rPr>
      </w:pPr>
      <w:r w:rsidRPr="00C7291A">
        <w:rPr>
          <w:spacing w:val="0"/>
          <w:szCs w:val="28"/>
        </w:rPr>
        <w:t>«1. Размер родительской платы за присмотр и уход за детьми в государственных и муниципальных образовательных организациях, реализующих образовательную программу дошкольного образования в группах общеразвивающей и комбинированной направленности</w:t>
      </w:r>
    </w:p>
    <w:p w:rsidR="00FE2153" w:rsidRPr="00C7291A" w:rsidRDefault="00FE2153" w:rsidP="00FE2153">
      <w:pPr>
        <w:ind w:left="1780"/>
        <w:contextualSpacing/>
        <w:rPr>
          <w:spacing w:val="0"/>
          <w:sz w:val="18"/>
          <w:szCs w:val="18"/>
        </w:rPr>
      </w:pP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7"/>
        <w:gridCol w:w="1276"/>
        <w:gridCol w:w="1275"/>
        <w:gridCol w:w="1134"/>
        <w:gridCol w:w="1984"/>
        <w:gridCol w:w="1276"/>
        <w:gridCol w:w="1984"/>
      </w:tblGrid>
      <w:tr w:rsidR="00FE2153" w:rsidRPr="00C7291A" w:rsidTr="00762D85">
        <w:trPr>
          <w:trHeight w:val="323"/>
          <w:tblHeader/>
        </w:trPr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153" w:rsidRPr="00C7291A" w:rsidRDefault="00FE2153" w:rsidP="00762D85">
            <w:pPr>
              <w:jc w:val="center"/>
              <w:rPr>
                <w:spacing w:val="0"/>
                <w:sz w:val="18"/>
                <w:szCs w:val="18"/>
              </w:rPr>
            </w:pPr>
            <w:bookmarkStart w:id="3" w:name="OLE_LINK3"/>
            <w:r w:rsidRPr="00C7291A">
              <w:rPr>
                <w:spacing w:val="0"/>
                <w:sz w:val="18"/>
                <w:szCs w:val="18"/>
              </w:rPr>
              <w:t>Количество дней работы дошкольной образовательной организации в неделю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153" w:rsidRPr="00C7291A" w:rsidRDefault="00FE2153" w:rsidP="00762D85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Количество часов работы дошкольной образовательной организации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153" w:rsidRPr="00C7291A" w:rsidRDefault="00FE2153" w:rsidP="00762D85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Количество детей</w:t>
            </w:r>
          </w:p>
        </w:tc>
        <w:tc>
          <w:tcPr>
            <w:tcW w:w="63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2153" w:rsidRPr="00C7291A" w:rsidRDefault="00FE2153" w:rsidP="00762D85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Величина родительской платы за одного воспитанника, рублей в месяц</w:t>
            </w:r>
          </w:p>
        </w:tc>
      </w:tr>
      <w:tr w:rsidR="00FE2153" w:rsidRPr="00C7291A" w:rsidTr="00762D85">
        <w:trPr>
          <w:trHeight w:val="299"/>
          <w:tblHeader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2153" w:rsidRPr="00C7291A" w:rsidRDefault="00FE2153" w:rsidP="00762D85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2153" w:rsidRPr="00C7291A" w:rsidRDefault="00FE2153" w:rsidP="00762D85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2153" w:rsidRPr="00C7291A" w:rsidRDefault="00FE2153" w:rsidP="00762D85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31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2153" w:rsidRPr="00C7291A" w:rsidRDefault="00FE2153" w:rsidP="00762D85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Всего</w:t>
            </w:r>
          </w:p>
        </w:tc>
        <w:tc>
          <w:tcPr>
            <w:tcW w:w="3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2153" w:rsidRPr="00C7291A" w:rsidRDefault="00FE2153" w:rsidP="00762D85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в том числе стоимость продуктов питания</w:t>
            </w:r>
          </w:p>
        </w:tc>
      </w:tr>
      <w:tr w:rsidR="00FE2153" w:rsidRPr="00C7291A" w:rsidTr="00762D85">
        <w:trPr>
          <w:trHeight w:val="207"/>
          <w:tblHeader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2153" w:rsidRPr="00C7291A" w:rsidRDefault="00FE2153" w:rsidP="00762D85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2153" w:rsidRPr="00C7291A" w:rsidRDefault="00FE2153" w:rsidP="00762D85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2153" w:rsidRPr="00C7291A" w:rsidRDefault="00FE2153" w:rsidP="00762D85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31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2153" w:rsidRPr="00C7291A" w:rsidRDefault="00FE2153" w:rsidP="00762D85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3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2153" w:rsidRPr="00C7291A" w:rsidRDefault="00FE2153" w:rsidP="00762D85">
            <w:pPr>
              <w:jc w:val="center"/>
              <w:rPr>
                <w:spacing w:val="0"/>
                <w:sz w:val="18"/>
                <w:szCs w:val="18"/>
              </w:rPr>
            </w:pPr>
          </w:p>
        </w:tc>
      </w:tr>
      <w:tr w:rsidR="00FE2153" w:rsidRPr="00C7291A" w:rsidTr="00762D85">
        <w:trPr>
          <w:trHeight w:val="523"/>
          <w:tblHeader/>
        </w:trPr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2153" w:rsidRPr="00C7291A" w:rsidRDefault="00FE2153" w:rsidP="00762D85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2153" w:rsidRPr="00C7291A" w:rsidRDefault="00FE2153" w:rsidP="00762D85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2153" w:rsidRPr="00C7291A" w:rsidRDefault="00FE2153" w:rsidP="00762D85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153" w:rsidRPr="00C7291A" w:rsidRDefault="00FE2153" w:rsidP="00762D85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от 2 месяцев до 3 лет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153" w:rsidRPr="00C7291A" w:rsidRDefault="00FE2153" w:rsidP="00762D85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от 3 лет до прекращения образовательных отношений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153" w:rsidRPr="00C7291A" w:rsidRDefault="00FE2153" w:rsidP="00762D85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от 2 месяцев до 3 лет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153" w:rsidRPr="00C7291A" w:rsidRDefault="00FE2153" w:rsidP="00762D85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от 3 лет до прекращения образовательных отношений</w:t>
            </w:r>
          </w:p>
        </w:tc>
      </w:tr>
      <w:tr w:rsidR="00FE2153" w:rsidRPr="00C7291A" w:rsidTr="00762D85">
        <w:trPr>
          <w:trHeight w:val="254"/>
        </w:trPr>
        <w:tc>
          <w:tcPr>
            <w:tcW w:w="12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5 рабочих дней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менее трех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783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789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483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608 </w:t>
            </w:r>
          </w:p>
        </w:tc>
      </w:tr>
      <w:tr w:rsidR="00FE2153" w:rsidRPr="00C7291A" w:rsidTr="00762D85">
        <w:trPr>
          <w:trHeight w:val="254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трех и более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392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395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242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304 </w:t>
            </w:r>
          </w:p>
        </w:tc>
      </w:tr>
      <w:tr w:rsidR="00FE2153" w:rsidRPr="00C7291A" w:rsidTr="00762D85">
        <w:trPr>
          <w:trHeight w:val="254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менее трех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800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826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483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608 </w:t>
            </w:r>
          </w:p>
        </w:tc>
      </w:tr>
      <w:tr w:rsidR="00FE2153" w:rsidRPr="00C7291A" w:rsidTr="00762D85">
        <w:trPr>
          <w:trHeight w:val="254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трех и более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400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413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242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304 </w:t>
            </w:r>
          </w:p>
        </w:tc>
      </w:tr>
      <w:tr w:rsidR="00FE2153" w:rsidRPr="00C7291A" w:rsidTr="00762D85">
        <w:trPr>
          <w:trHeight w:val="254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менее трех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1 584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1 764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1 163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1 467 </w:t>
            </w:r>
          </w:p>
        </w:tc>
      </w:tr>
      <w:tr w:rsidR="00FE2153" w:rsidRPr="00C7291A" w:rsidTr="00762D85">
        <w:trPr>
          <w:trHeight w:val="254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трех и более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792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882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582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734 </w:t>
            </w:r>
          </w:p>
        </w:tc>
      </w:tr>
      <w:tr w:rsidR="00FE2153" w:rsidRPr="00C7291A" w:rsidTr="00762D85">
        <w:trPr>
          <w:trHeight w:val="254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менее трех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1 602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1 818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1 163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1 467 </w:t>
            </w:r>
          </w:p>
        </w:tc>
      </w:tr>
      <w:tr w:rsidR="00FE2153" w:rsidRPr="00C7291A" w:rsidTr="00762D85">
        <w:trPr>
          <w:trHeight w:val="254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трех и более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801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909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582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734 </w:t>
            </w:r>
          </w:p>
        </w:tc>
      </w:tr>
      <w:tr w:rsidR="00FE2153" w:rsidRPr="00C7291A" w:rsidTr="00762D85">
        <w:trPr>
          <w:trHeight w:val="254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менее трех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2 645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3 013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1 938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2 442 </w:t>
            </w:r>
          </w:p>
        </w:tc>
      </w:tr>
      <w:tr w:rsidR="00FE2153" w:rsidRPr="00C7291A" w:rsidTr="00762D85">
        <w:trPr>
          <w:trHeight w:val="254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трех и более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1 323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1 507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969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1 221 </w:t>
            </w:r>
          </w:p>
        </w:tc>
      </w:tr>
      <w:tr w:rsidR="00FE2153" w:rsidRPr="00C7291A" w:rsidTr="00762D85">
        <w:trPr>
          <w:trHeight w:val="254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2153" w:rsidRPr="00C7291A" w:rsidRDefault="00FE2153" w:rsidP="00806EB3">
            <w:pPr>
              <w:rPr>
                <w:spacing w:val="0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менее трех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2 835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3 120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1 938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2 442 </w:t>
            </w:r>
          </w:p>
        </w:tc>
      </w:tr>
      <w:tr w:rsidR="00FE2153" w:rsidRPr="00C7291A" w:rsidTr="00762D85">
        <w:trPr>
          <w:trHeight w:val="254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2153" w:rsidRPr="00C7291A" w:rsidRDefault="00FE2153" w:rsidP="00806EB3">
            <w:pPr>
              <w:rPr>
                <w:spacing w:val="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трех и более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1 418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1 560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969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1 221 </w:t>
            </w:r>
          </w:p>
        </w:tc>
      </w:tr>
      <w:tr w:rsidR="00FE2153" w:rsidRPr="00C7291A" w:rsidTr="00762D85">
        <w:trPr>
          <w:trHeight w:val="254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2153" w:rsidRPr="00C7291A" w:rsidRDefault="00FE2153" w:rsidP="00806EB3">
            <w:pPr>
              <w:rPr>
                <w:spacing w:val="0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10,5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менее трех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2 853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3 127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1 938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2 442 </w:t>
            </w:r>
          </w:p>
        </w:tc>
      </w:tr>
      <w:tr w:rsidR="00FE2153" w:rsidRPr="00C7291A" w:rsidTr="00762D85">
        <w:trPr>
          <w:trHeight w:val="254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2153" w:rsidRPr="00C7291A" w:rsidRDefault="00FE2153" w:rsidP="00806EB3">
            <w:pPr>
              <w:rPr>
                <w:spacing w:val="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трех и более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1 427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1 564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969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1 221 </w:t>
            </w:r>
          </w:p>
        </w:tc>
      </w:tr>
      <w:tr w:rsidR="00FE2153" w:rsidRPr="00C7291A" w:rsidTr="00762D85">
        <w:trPr>
          <w:trHeight w:val="254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2153" w:rsidRPr="00C7291A" w:rsidRDefault="00FE2153" w:rsidP="00806EB3">
            <w:pPr>
              <w:rPr>
                <w:spacing w:val="0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менее трех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3 018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3 252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1 938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2 442 </w:t>
            </w:r>
          </w:p>
        </w:tc>
      </w:tr>
      <w:tr w:rsidR="00FE2153" w:rsidRPr="00C7291A" w:rsidTr="00762D85">
        <w:trPr>
          <w:trHeight w:val="254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2153" w:rsidRPr="00C7291A" w:rsidRDefault="00FE2153" w:rsidP="00806EB3">
            <w:pPr>
              <w:rPr>
                <w:spacing w:val="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трех и более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1 509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1 626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969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1 221 </w:t>
            </w:r>
          </w:p>
        </w:tc>
      </w:tr>
      <w:tr w:rsidR="00FE2153" w:rsidRPr="00C7291A" w:rsidTr="00762D85">
        <w:trPr>
          <w:trHeight w:val="254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2153" w:rsidRPr="00C7291A" w:rsidRDefault="00FE2153" w:rsidP="00806EB3">
            <w:pPr>
              <w:rPr>
                <w:spacing w:val="0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менее трех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3 829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3 892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2 421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3 013 </w:t>
            </w:r>
          </w:p>
        </w:tc>
      </w:tr>
      <w:tr w:rsidR="00FE2153" w:rsidRPr="00C7291A" w:rsidTr="00762D85">
        <w:trPr>
          <w:trHeight w:val="254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2153" w:rsidRPr="00C7291A" w:rsidRDefault="00FE2153" w:rsidP="00806EB3">
            <w:pPr>
              <w:rPr>
                <w:spacing w:val="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трех и более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1 915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1 946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1 211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1 507 </w:t>
            </w:r>
          </w:p>
        </w:tc>
      </w:tr>
      <w:tr w:rsidR="00FE2153" w:rsidRPr="00C7291A" w:rsidTr="00762D85">
        <w:trPr>
          <w:trHeight w:val="254"/>
        </w:trPr>
        <w:tc>
          <w:tcPr>
            <w:tcW w:w="12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6 рабочих дней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менее трех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3 401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3 722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2 325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2 933 </w:t>
            </w:r>
          </w:p>
        </w:tc>
      </w:tr>
      <w:tr w:rsidR="00FE2153" w:rsidRPr="00C7291A" w:rsidTr="00762D85">
        <w:trPr>
          <w:trHeight w:val="254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2153" w:rsidRPr="00C7291A" w:rsidRDefault="00FE2153" w:rsidP="00806EB3">
            <w:pPr>
              <w:rPr>
                <w:spacing w:val="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трех и более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1 701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1 861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1 163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1 467 </w:t>
            </w:r>
          </w:p>
        </w:tc>
      </w:tr>
      <w:tr w:rsidR="00FE2153" w:rsidRPr="00C7291A" w:rsidTr="00762D85">
        <w:trPr>
          <w:trHeight w:val="254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2153" w:rsidRPr="00C7291A" w:rsidRDefault="00FE2153" w:rsidP="00806EB3">
            <w:pPr>
              <w:rPr>
                <w:spacing w:val="0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10,5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менее трех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3 423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3 750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2 325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2 933 </w:t>
            </w:r>
          </w:p>
        </w:tc>
      </w:tr>
      <w:tr w:rsidR="00FE2153" w:rsidRPr="00C7291A" w:rsidTr="00762D85">
        <w:trPr>
          <w:trHeight w:val="254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2153" w:rsidRPr="00C7291A" w:rsidRDefault="00FE2153" w:rsidP="00806EB3">
            <w:pPr>
              <w:rPr>
                <w:spacing w:val="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трех и более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1 712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1 875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1 163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1 467 </w:t>
            </w:r>
          </w:p>
        </w:tc>
      </w:tr>
      <w:tr w:rsidR="00FE2153" w:rsidRPr="00C7291A" w:rsidTr="00762D85">
        <w:trPr>
          <w:trHeight w:val="254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2153" w:rsidRPr="00C7291A" w:rsidRDefault="00FE2153" w:rsidP="00806EB3">
            <w:pPr>
              <w:rPr>
                <w:spacing w:val="0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менее трех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3 621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3 901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2 325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2 929 </w:t>
            </w:r>
          </w:p>
        </w:tc>
      </w:tr>
      <w:tr w:rsidR="00FE2153" w:rsidRPr="00C7291A" w:rsidTr="00762D85">
        <w:trPr>
          <w:trHeight w:val="254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2153" w:rsidRPr="00C7291A" w:rsidRDefault="00FE2153" w:rsidP="00806EB3">
            <w:pPr>
              <w:rPr>
                <w:spacing w:val="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трех и более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1 811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  <w:lang w:val="en-US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1 951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1 163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1 465 </w:t>
            </w:r>
          </w:p>
        </w:tc>
      </w:tr>
      <w:tr w:rsidR="00FE2153" w:rsidRPr="00C7291A" w:rsidTr="00762D85">
        <w:trPr>
          <w:trHeight w:val="254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2153" w:rsidRPr="00C7291A" w:rsidRDefault="00FE2153" w:rsidP="00806EB3">
            <w:pPr>
              <w:rPr>
                <w:spacing w:val="0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менее трех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4 328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4 407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2 913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3 621 </w:t>
            </w:r>
          </w:p>
        </w:tc>
      </w:tr>
      <w:tr w:rsidR="00FE2153" w:rsidRPr="00C7291A" w:rsidTr="00762D85">
        <w:trPr>
          <w:trHeight w:val="254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2153" w:rsidRPr="00C7291A" w:rsidRDefault="00FE2153" w:rsidP="00806EB3">
            <w:pPr>
              <w:rPr>
                <w:spacing w:val="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трех и более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2 164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2 204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1 457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1 811 </w:t>
            </w:r>
          </w:p>
        </w:tc>
      </w:tr>
      <w:tr w:rsidR="00FE2153" w:rsidRPr="00C7291A" w:rsidTr="00762D85">
        <w:trPr>
          <w:trHeight w:val="254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2153" w:rsidRPr="00C7291A" w:rsidRDefault="00FE2153" w:rsidP="00806EB3">
            <w:pPr>
              <w:rPr>
                <w:spacing w:val="0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менее трех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4 603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4 676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2 913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3 621 </w:t>
            </w:r>
          </w:p>
        </w:tc>
      </w:tr>
      <w:tr w:rsidR="00FE2153" w:rsidRPr="00C7291A" w:rsidTr="00762D85">
        <w:trPr>
          <w:trHeight w:val="254"/>
        </w:trPr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2153" w:rsidRPr="00C7291A" w:rsidRDefault="00FE2153" w:rsidP="00806EB3">
            <w:pPr>
              <w:rPr>
                <w:spacing w:val="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трех и более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2 302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2 338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1 457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ind w:left="500"/>
              <w:jc w:val="both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       1 811 </w:t>
            </w:r>
          </w:p>
        </w:tc>
      </w:tr>
    </w:tbl>
    <w:p w:rsidR="00FE2153" w:rsidRPr="00C7291A" w:rsidRDefault="00FE2153" w:rsidP="00FE2153">
      <w:pPr>
        <w:jc w:val="both"/>
        <w:rPr>
          <w:spacing w:val="0"/>
          <w:sz w:val="18"/>
          <w:szCs w:val="18"/>
          <w:lang w:val="en-US"/>
        </w:rPr>
      </w:pPr>
    </w:p>
    <w:bookmarkEnd w:id="3"/>
    <w:p w:rsidR="00FE2153" w:rsidRPr="00C7291A" w:rsidRDefault="00FE2153" w:rsidP="00FE2153">
      <w:pPr>
        <w:spacing w:line="288" w:lineRule="auto"/>
        <w:ind w:firstLine="709"/>
        <w:jc w:val="both"/>
        <w:rPr>
          <w:spacing w:val="0"/>
          <w:szCs w:val="28"/>
        </w:rPr>
      </w:pPr>
      <w:r w:rsidRPr="00C7291A">
        <w:rPr>
          <w:spacing w:val="0"/>
          <w:szCs w:val="28"/>
        </w:rPr>
        <w:t xml:space="preserve">2. Размер родительской платы за присмотр и уход за детьми в государственных и муниципальных образовательных организациях, реализующих образовательную программу дошкольного образования в группах компенсирующей направленности с приоритетным осуществлением деятельности по квалифицированной коррекции </w:t>
      </w:r>
      <w:r w:rsidRPr="00C7291A">
        <w:rPr>
          <w:spacing w:val="0"/>
          <w:szCs w:val="28"/>
        </w:rPr>
        <w:lastRenderedPageBreak/>
        <w:t>недостатков в физическом и (или) психическом развитии одной и более категорий детей с ограниченными возможностями здоровья</w:t>
      </w:r>
    </w:p>
    <w:p w:rsidR="00FE2153" w:rsidRPr="00C7291A" w:rsidRDefault="00FE2153" w:rsidP="00FE2153">
      <w:pPr>
        <w:spacing w:line="288" w:lineRule="auto"/>
        <w:ind w:firstLine="709"/>
        <w:jc w:val="both"/>
        <w:rPr>
          <w:spacing w:val="0"/>
          <w:szCs w:val="28"/>
        </w:rPr>
      </w:pPr>
    </w:p>
    <w:tbl>
      <w:tblPr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709"/>
        <w:gridCol w:w="1134"/>
        <w:gridCol w:w="708"/>
        <w:gridCol w:w="851"/>
        <w:gridCol w:w="709"/>
        <w:gridCol w:w="850"/>
        <w:gridCol w:w="851"/>
        <w:gridCol w:w="708"/>
        <w:gridCol w:w="709"/>
        <w:gridCol w:w="709"/>
        <w:gridCol w:w="850"/>
        <w:gridCol w:w="851"/>
      </w:tblGrid>
      <w:tr w:rsidR="00FE2153" w:rsidRPr="00C7291A" w:rsidTr="00762D85">
        <w:trPr>
          <w:trHeight w:val="255"/>
          <w:tblHeader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153" w:rsidRPr="00C7291A" w:rsidRDefault="00FE2153" w:rsidP="00762D85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Количество дней работы дошкольного образовательного учреждения в неделю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153" w:rsidRPr="00C7291A" w:rsidRDefault="00FE2153" w:rsidP="00762D85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Количество часов работы дошкольного образовательного учреждения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153" w:rsidRPr="00C7291A" w:rsidRDefault="00FE2153" w:rsidP="00762D85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Количество детей</w:t>
            </w:r>
          </w:p>
        </w:tc>
        <w:tc>
          <w:tcPr>
            <w:tcW w:w="77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2153" w:rsidRPr="00C7291A" w:rsidRDefault="00FE2153" w:rsidP="00762D85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Величина родительской платы за одного воспитанника, рублей в месяц</w:t>
            </w:r>
          </w:p>
        </w:tc>
      </w:tr>
      <w:tr w:rsidR="00762D85" w:rsidRPr="00C7291A" w:rsidTr="00762D85">
        <w:trPr>
          <w:trHeight w:val="321"/>
          <w:tblHeader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2153" w:rsidRPr="00C7291A" w:rsidRDefault="00FE2153" w:rsidP="00762D85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2153" w:rsidRPr="00C7291A" w:rsidRDefault="00FE2153" w:rsidP="00762D85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2153" w:rsidRPr="00C7291A" w:rsidRDefault="00FE2153" w:rsidP="00762D85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396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153" w:rsidRPr="00C7291A" w:rsidRDefault="00FE2153" w:rsidP="00762D85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всего</w:t>
            </w:r>
          </w:p>
        </w:tc>
        <w:tc>
          <w:tcPr>
            <w:tcW w:w="3827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2153" w:rsidRPr="00C7291A" w:rsidRDefault="00FE2153" w:rsidP="00762D85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в том числе стоимость продуктов питания</w:t>
            </w:r>
          </w:p>
        </w:tc>
      </w:tr>
      <w:tr w:rsidR="00762D85" w:rsidRPr="00C7291A" w:rsidTr="00762D85">
        <w:trPr>
          <w:trHeight w:val="509"/>
          <w:tblHeader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2153" w:rsidRPr="00C7291A" w:rsidRDefault="00FE2153" w:rsidP="00762D85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2153" w:rsidRPr="00C7291A" w:rsidRDefault="00FE2153" w:rsidP="00762D85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2153" w:rsidRPr="00C7291A" w:rsidRDefault="00FE2153" w:rsidP="00762D85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153" w:rsidRPr="00C7291A" w:rsidRDefault="00FE2153" w:rsidP="00762D85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дети, нуждающиеся в специальных лечебно-оздоровительных мероприятиях, в т.ч. часто-болеющие дети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153" w:rsidRPr="00C7291A" w:rsidRDefault="00FE2153" w:rsidP="00762D85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дети с иными отклонениями в развитии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2153" w:rsidRPr="00C7291A" w:rsidRDefault="00FE2153" w:rsidP="00762D85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Дети в фонетико-фонематическими нарушениями речи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2153" w:rsidRPr="00C7291A" w:rsidRDefault="00FE2153" w:rsidP="00762D85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дети, нуждающиеся в специальных лечебно-оздоровительных мероприятиях, в т.ч. часто-болеющие дети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2153" w:rsidRPr="00C7291A" w:rsidRDefault="00FE2153" w:rsidP="00762D85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дети с иными отклонениями в развитии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2153" w:rsidRPr="00C7291A" w:rsidRDefault="00FE2153" w:rsidP="00762D85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Дети в фонетико-фонематическими нарушениями речи</w:t>
            </w:r>
          </w:p>
        </w:tc>
      </w:tr>
      <w:tr w:rsidR="00762D85" w:rsidRPr="00C7291A" w:rsidTr="00762D85">
        <w:trPr>
          <w:trHeight w:val="453"/>
          <w:tblHeader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2153" w:rsidRPr="00C7291A" w:rsidRDefault="00FE2153" w:rsidP="00762D85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2153" w:rsidRPr="00C7291A" w:rsidRDefault="00FE2153" w:rsidP="00762D85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2153" w:rsidRPr="00C7291A" w:rsidRDefault="00FE2153" w:rsidP="00762D85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153" w:rsidRPr="00C7291A" w:rsidRDefault="00FE2153" w:rsidP="00762D85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до трех лет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153" w:rsidRPr="00C7291A" w:rsidRDefault="00FE2153" w:rsidP="00762D85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свыше трех лет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153" w:rsidRPr="00C7291A" w:rsidRDefault="00FE2153" w:rsidP="00762D85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до трех лет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153" w:rsidRPr="00C7291A" w:rsidRDefault="00FE2153" w:rsidP="00762D85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свыше трех лет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E2153" w:rsidRPr="00C7291A" w:rsidRDefault="00FE2153" w:rsidP="00762D85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свыше трех лет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153" w:rsidRPr="00C7291A" w:rsidRDefault="00FE2153" w:rsidP="00762D85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до трех лет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2153" w:rsidRPr="00C7291A" w:rsidRDefault="00FE2153" w:rsidP="00762D85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свыше трех лет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2153" w:rsidRPr="00C7291A" w:rsidRDefault="00FE2153" w:rsidP="00762D85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до трех лет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2153" w:rsidRPr="00C7291A" w:rsidRDefault="00FE2153" w:rsidP="00762D85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свыше трех лет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E2153" w:rsidRPr="00C7291A" w:rsidRDefault="00FE2153" w:rsidP="00762D85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свыше трех лет</w:t>
            </w:r>
          </w:p>
        </w:tc>
      </w:tr>
      <w:tr w:rsidR="00762D85" w:rsidRPr="00C7291A" w:rsidTr="00762D85">
        <w:trPr>
          <w:trHeight w:val="255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5 рабочих дней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менее трех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897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786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897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853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853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483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541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483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608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608 </w:t>
            </w:r>
          </w:p>
        </w:tc>
      </w:tr>
      <w:tr w:rsidR="00762D85" w:rsidRPr="00C7291A" w:rsidTr="00762D85">
        <w:trPr>
          <w:trHeight w:val="25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трех и более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449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393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449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427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427 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242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271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242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304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304 </w:t>
            </w:r>
          </w:p>
        </w:tc>
      </w:tr>
      <w:tr w:rsidR="00762D85" w:rsidRPr="00C7291A" w:rsidTr="00762D85">
        <w:trPr>
          <w:trHeight w:val="25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менее трех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972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804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972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871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871 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483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541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483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608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608 </w:t>
            </w:r>
          </w:p>
        </w:tc>
      </w:tr>
      <w:tr w:rsidR="00762D85" w:rsidRPr="00C7291A" w:rsidTr="00762D85">
        <w:trPr>
          <w:trHeight w:val="25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трех и более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486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402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486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436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436 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242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271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242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304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304 </w:t>
            </w:r>
          </w:p>
        </w:tc>
      </w:tr>
      <w:tr w:rsidR="00762D85" w:rsidRPr="00C7291A" w:rsidTr="00762D85">
        <w:trPr>
          <w:trHeight w:val="25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менее трех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1 781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1 665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1 781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1 828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1 828 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1 163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1 304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1 163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1 467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1 467 </w:t>
            </w:r>
          </w:p>
        </w:tc>
      </w:tr>
      <w:tr w:rsidR="00762D85" w:rsidRPr="00C7291A" w:rsidTr="00762D85">
        <w:trPr>
          <w:trHeight w:val="25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трех и более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891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833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891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914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914 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582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652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582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734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734 </w:t>
            </w:r>
          </w:p>
        </w:tc>
      </w:tr>
      <w:tr w:rsidR="00762D85" w:rsidRPr="00C7291A" w:rsidTr="00762D85">
        <w:trPr>
          <w:trHeight w:val="25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менее трех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1 808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1 725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1 808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1 888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1 888 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1 163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1 304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1 163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1 467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1 467 </w:t>
            </w:r>
          </w:p>
        </w:tc>
      </w:tr>
      <w:tr w:rsidR="00762D85" w:rsidRPr="00C7291A" w:rsidTr="00762D85">
        <w:trPr>
          <w:trHeight w:val="25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трех и более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904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863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904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944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944 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582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652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582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734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734 </w:t>
            </w:r>
          </w:p>
        </w:tc>
      </w:tr>
      <w:tr w:rsidR="00762D85" w:rsidRPr="00C7291A" w:rsidTr="00762D85">
        <w:trPr>
          <w:trHeight w:val="25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менее трех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3 547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3 631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3 132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3 315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3 315 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2 517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2 989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1 938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2 442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2 442 </w:t>
            </w:r>
          </w:p>
        </w:tc>
      </w:tr>
      <w:tr w:rsidR="00762D85" w:rsidRPr="00C7291A" w:rsidTr="00762D85">
        <w:trPr>
          <w:trHeight w:val="25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трех и более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1 774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1 816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1 566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1 658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1 658 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1 259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1 495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969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1 221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1 221 </w:t>
            </w:r>
          </w:p>
        </w:tc>
      </w:tr>
      <w:tr w:rsidR="00762D85" w:rsidRPr="00C7291A" w:rsidTr="00762D85">
        <w:trPr>
          <w:trHeight w:val="25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менее трех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3 746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3 807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3 331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3 478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3 478 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2 517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2 989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1 938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2 442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2 442 </w:t>
            </w:r>
          </w:p>
        </w:tc>
      </w:tr>
      <w:tr w:rsidR="00762D85" w:rsidRPr="00C7291A" w:rsidTr="00762D85">
        <w:trPr>
          <w:trHeight w:val="25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трех и более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1 873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1 904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1 666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1 739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1 739 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1 259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1 495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969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1 221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1 221 </w:t>
            </w:r>
          </w:p>
        </w:tc>
      </w:tr>
      <w:tr w:rsidR="00762D85" w:rsidRPr="00C7291A" w:rsidTr="00762D85">
        <w:trPr>
          <w:trHeight w:val="25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10,5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менее трех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3 770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3 819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3 356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3 490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3 490 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2 517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2 989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1 938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2 442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2 442 </w:t>
            </w:r>
          </w:p>
        </w:tc>
      </w:tr>
      <w:tr w:rsidR="00762D85" w:rsidRPr="00C7291A" w:rsidTr="00762D85">
        <w:trPr>
          <w:trHeight w:val="25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трех и более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1 885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1 910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1 678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1 745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1 745 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1 259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1 495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969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1 221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1 221 </w:t>
            </w:r>
          </w:p>
        </w:tc>
      </w:tr>
      <w:tr w:rsidR="00762D85" w:rsidRPr="00C7291A" w:rsidTr="00762D85">
        <w:trPr>
          <w:trHeight w:val="25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менее трех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  <w:lang w:val="en-US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4 020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  <w:lang w:val="en-US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3 944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  <w:lang w:val="en-US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3 662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  <w:lang w:val="en-US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3 667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3 667 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2 517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2 981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1 938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2 442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2 442 </w:t>
            </w:r>
          </w:p>
        </w:tc>
      </w:tr>
      <w:tr w:rsidR="00762D85" w:rsidRPr="00C7291A" w:rsidTr="00762D85">
        <w:trPr>
          <w:trHeight w:val="25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трех и более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  <w:lang w:val="en-US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2 010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  <w:lang w:val="en-US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1 972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  <w:lang w:val="en-US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1 831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  <w:lang w:val="en-US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1 834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1 834 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1 259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1 491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969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1 221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1 221 </w:t>
            </w:r>
          </w:p>
        </w:tc>
      </w:tr>
      <w:tr w:rsidR="00762D85" w:rsidRPr="00C7291A" w:rsidTr="00762D85">
        <w:trPr>
          <w:trHeight w:val="25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менее трех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5 112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4 708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4 602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4 324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4 324 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3 150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3 689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2 421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3 013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3 013 </w:t>
            </w:r>
          </w:p>
        </w:tc>
      </w:tr>
      <w:tr w:rsidR="00762D85" w:rsidRPr="00C7291A" w:rsidTr="00762D85">
        <w:trPr>
          <w:trHeight w:val="25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трех и более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2 556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2 354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2 301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2 162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2 162 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1 575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1 845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1 211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1 507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1 507 </w:t>
            </w:r>
          </w:p>
        </w:tc>
      </w:tr>
      <w:tr w:rsidR="00762D85" w:rsidRPr="00C7291A" w:rsidTr="00762D85">
        <w:trPr>
          <w:trHeight w:val="255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6 рабочих дней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менее трех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4 478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4 505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3 997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4 135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4 135 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3 025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3 585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2 325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2 933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2 933 </w:t>
            </w:r>
          </w:p>
        </w:tc>
      </w:tr>
      <w:tr w:rsidR="00762D85" w:rsidRPr="00C7291A" w:rsidTr="00762D85">
        <w:trPr>
          <w:trHeight w:val="255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трех и более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2 239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2 253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1 999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2 068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2 068 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1 513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1 793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1 163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1 467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1 467 </w:t>
            </w:r>
          </w:p>
        </w:tc>
      </w:tr>
      <w:tr w:rsidR="00762D85" w:rsidRPr="00C7291A" w:rsidTr="00762D85">
        <w:trPr>
          <w:trHeight w:val="255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10,5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менее трех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4 506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4 554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4 027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4 187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4 187 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3 025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3 585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2 325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2 933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2 933 </w:t>
            </w:r>
          </w:p>
        </w:tc>
      </w:tr>
      <w:tr w:rsidR="00762D85" w:rsidRPr="00C7291A" w:rsidTr="00762D85">
        <w:trPr>
          <w:trHeight w:val="255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трех и более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2 253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2 277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2 014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2 094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2 094 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1 513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1 793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1 163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1 467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1 467 </w:t>
            </w:r>
          </w:p>
        </w:tc>
      </w:tr>
      <w:tr w:rsidR="00762D85" w:rsidRPr="00C7291A" w:rsidTr="00762D85">
        <w:trPr>
          <w:trHeight w:val="255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менее трех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  <w:lang w:val="en-US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4 806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  <w:lang w:val="en-US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4 714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  <w:lang w:val="en-US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4 398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  <w:lang w:val="en-US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4 409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  <w:lang w:val="en-US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4 409 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3 025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3 585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2 325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2 933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2 933 </w:t>
            </w:r>
          </w:p>
        </w:tc>
      </w:tr>
      <w:tr w:rsidR="00762D85" w:rsidRPr="00C7291A" w:rsidTr="00762D85">
        <w:trPr>
          <w:trHeight w:val="255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трех и более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  <w:lang w:val="en-US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2 403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  <w:lang w:val="en-US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2 357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  <w:lang w:val="en-US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2 199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  <w:lang w:val="en-US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2 205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  <w:lang w:val="en-US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2 205 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1 513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1 793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1 163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1 467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1 467 </w:t>
            </w:r>
          </w:p>
        </w:tc>
      </w:tr>
      <w:tr w:rsidR="00762D85" w:rsidRPr="00C7291A" w:rsidTr="00762D85">
        <w:trPr>
          <w:trHeight w:val="255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2153" w:rsidRPr="00C7291A" w:rsidRDefault="00FE2153" w:rsidP="00806EB3">
            <w:pPr>
              <w:rPr>
                <w:spacing w:val="0"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менее трех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5 722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4 906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5 172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4 431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4 431 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3 775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4 030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2 913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3 292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3 292 </w:t>
            </w:r>
          </w:p>
        </w:tc>
      </w:tr>
      <w:tr w:rsidR="00762D85" w:rsidRPr="00C7291A" w:rsidTr="00762D85">
        <w:trPr>
          <w:trHeight w:val="255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2153" w:rsidRPr="00C7291A" w:rsidRDefault="00FE2153" w:rsidP="00806EB3">
            <w:pPr>
              <w:rPr>
                <w:spacing w:val="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трех и более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2 861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2 453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2 586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2 216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2 216 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1 888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2 015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1 457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1 646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1 646 </w:t>
            </w:r>
          </w:p>
        </w:tc>
      </w:tr>
      <w:tr w:rsidR="00762D85" w:rsidRPr="00C7291A" w:rsidTr="00762D85">
        <w:trPr>
          <w:trHeight w:val="235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2153" w:rsidRPr="00C7291A" w:rsidRDefault="00FE2153" w:rsidP="00806EB3">
            <w:pPr>
              <w:rPr>
                <w:spacing w:val="0"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менее трех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6 149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5 644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5 583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5 182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5 182 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3 775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4 426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2 913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3 621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3 621 </w:t>
            </w:r>
          </w:p>
        </w:tc>
      </w:tr>
      <w:tr w:rsidR="00762D85" w:rsidRPr="00C7291A" w:rsidTr="00762D85">
        <w:trPr>
          <w:trHeight w:val="255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2153" w:rsidRPr="00C7291A" w:rsidRDefault="00FE2153" w:rsidP="00806EB3">
            <w:pPr>
              <w:rPr>
                <w:spacing w:val="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spacing w:val="0"/>
                <w:sz w:val="18"/>
                <w:szCs w:val="18"/>
              </w:rPr>
              <w:t>трех и более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3 075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2 822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2 792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2 591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>2591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1 888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2 213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1 457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 xml:space="preserve">1 811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153" w:rsidRPr="00C7291A" w:rsidRDefault="00FE2153" w:rsidP="00806EB3">
            <w:pPr>
              <w:jc w:val="center"/>
              <w:rPr>
                <w:spacing w:val="0"/>
                <w:sz w:val="18"/>
                <w:szCs w:val="18"/>
              </w:rPr>
            </w:pPr>
            <w:r w:rsidRPr="00C7291A">
              <w:rPr>
                <w:color w:val="000000"/>
                <w:spacing w:val="0"/>
                <w:sz w:val="18"/>
                <w:szCs w:val="18"/>
              </w:rPr>
              <w:t>1811».</w:t>
            </w:r>
          </w:p>
        </w:tc>
      </w:tr>
    </w:tbl>
    <w:p w:rsidR="00FE2153" w:rsidRPr="00C7291A" w:rsidRDefault="00FE2153" w:rsidP="00FE2153">
      <w:pPr>
        <w:widowControl w:val="0"/>
        <w:ind w:firstLine="720"/>
        <w:jc w:val="both"/>
        <w:rPr>
          <w:spacing w:val="0"/>
          <w:sz w:val="18"/>
          <w:szCs w:val="18"/>
        </w:rPr>
      </w:pPr>
    </w:p>
    <w:p w:rsidR="00FE2153" w:rsidRPr="00C7291A" w:rsidRDefault="00920086" w:rsidP="00FE2153">
      <w:pPr>
        <w:widowControl w:val="0"/>
        <w:spacing w:line="288" w:lineRule="auto"/>
        <w:ind w:firstLine="709"/>
        <w:jc w:val="both"/>
        <w:rPr>
          <w:spacing w:val="0"/>
          <w:szCs w:val="28"/>
        </w:rPr>
      </w:pPr>
      <w:r>
        <w:rPr>
          <w:spacing w:val="0"/>
          <w:szCs w:val="28"/>
        </w:rPr>
        <w:t xml:space="preserve">3. </w:t>
      </w:r>
      <w:r w:rsidR="00FE2153" w:rsidRPr="00C7291A">
        <w:rPr>
          <w:spacing w:val="0"/>
          <w:szCs w:val="28"/>
        </w:rPr>
        <w:t>Дополнить</w:t>
      </w:r>
      <w:r w:rsidR="00FE2153" w:rsidRPr="00C7291A">
        <w:rPr>
          <w:spacing w:val="0"/>
        </w:rPr>
        <w:t xml:space="preserve"> постановление приложением «П</w:t>
      </w:r>
      <w:r w:rsidR="00FE2153" w:rsidRPr="00C7291A">
        <w:rPr>
          <w:spacing w:val="0"/>
          <w:szCs w:val="28"/>
        </w:rPr>
        <w:t xml:space="preserve">оправочные коэффициенты на переходный период к величине родительской платы (за исключением стоимости </w:t>
      </w:r>
      <w:r w:rsidR="00FE2153" w:rsidRPr="00C7291A">
        <w:rPr>
          <w:spacing w:val="0"/>
          <w:szCs w:val="28"/>
        </w:rPr>
        <w:lastRenderedPageBreak/>
        <w:t>продуктов питания) на ребенка, зачисленного в образовательные организации, реализующие образовательную программу дошкольного образования, до 1 января 2020 года»:</w:t>
      </w:r>
    </w:p>
    <w:p w:rsidR="00FE2153" w:rsidRPr="00C7291A" w:rsidRDefault="00FE2153" w:rsidP="00FE2153">
      <w:pPr>
        <w:widowControl w:val="0"/>
        <w:jc w:val="center"/>
        <w:rPr>
          <w:spacing w:val="0"/>
          <w:szCs w:val="28"/>
        </w:rPr>
      </w:pPr>
    </w:p>
    <w:p w:rsidR="00FE2153" w:rsidRPr="00C7291A" w:rsidRDefault="00FE2153" w:rsidP="00FE2153">
      <w:pPr>
        <w:widowControl w:val="0"/>
        <w:jc w:val="center"/>
        <w:rPr>
          <w:spacing w:val="0"/>
          <w:szCs w:val="28"/>
        </w:rPr>
      </w:pPr>
      <w:r w:rsidRPr="00C7291A">
        <w:rPr>
          <w:spacing w:val="0"/>
          <w:szCs w:val="28"/>
        </w:rPr>
        <w:t xml:space="preserve">«ПОПРАВОЧНЫЕ КОЭФФИЦИЕНТЫ НА ПЕРЕХОДНЫЙ ПЕРИОД К ВЕЛИЧИНЕ РОДИТЕЛЬСКОЙ ПЛАТЫ (ЗА ИСКЛЮЧЕНИЕМ СТОИМОСТИ ПРОДУКТОВ ПИТАНИЯ) НА РЕБЕНКА, ЗАЧИСЛЕННОГО В ОБРАЗОВАТЕЛЬНЫЕ ОРГАНИЗАЦИИ, РЕАЛИЗУЮЩИЕ ОБРАЗОВАТЕЛЬНУЮ ПРОГРАММУ ДОШКОЛЬНОГО ОБРАЗОВАНИЯ, </w:t>
      </w:r>
    </w:p>
    <w:p w:rsidR="00FE2153" w:rsidRPr="00C7291A" w:rsidRDefault="00FE2153" w:rsidP="00FE2153">
      <w:pPr>
        <w:widowControl w:val="0"/>
        <w:jc w:val="center"/>
        <w:rPr>
          <w:spacing w:val="0"/>
          <w:szCs w:val="28"/>
        </w:rPr>
      </w:pPr>
      <w:r w:rsidRPr="00C7291A">
        <w:rPr>
          <w:spacing w:val="0"/>
          <w:szCs w:val="28"/>
        </w:rPr>
        <w:t>ДО 1 ЯНВАРЯ 2020 ГОДА</w:t>
      </w:r>
    </w:p>
    <w:p w:rsidR="00FE2153" w:rsidRPr="00C7291A" w:rsidRDefault="00FE2153" w:rsidP="00FE2153">
      <w:pPr>
        <w:widowControl w:val="0"/>
        <w:jc w:val="both"/>
        <w:rPr>
          <w:spacing w:val="0"/>
          <w:szCs w:val="28"/>
        </w:rPr>
      </w:pPr>
    </w:p>
    <w:tbl>
      <w:tblPr>
        <w:tblW w:w="10060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2694"/>
        <w:gridCol w:w="2835"/>
        <w:gridCol w:w="2268"/>
      </w:tblGrid>
      <w:tr w:rsidR="00FE2153" w:rsidRPr="00C7291A" w:rsidTr="00806EB3">
        <w:trPr>
          <w:trHeight w:val="312"/>
        </w:trPr>
        <w:tc>
          <w:tcPr>
            <w:tcW w:w="2263" w:type="dxa"/>
            <w:vMerge w:val="restart"/>
            <w:shd w:val="clear" w:color="auto" w:fill="auto"/>
            <w:hideMark/>
          </w:tcPr>
          <w:p w:rsidR="00FE2153" w:rsidRPr="00C7291A" w:rsidRDefault="00FE2153" w:rsidP="00806EB3">
            <w:pPr>
              <w:jc w:val="center"/>
              <w:rPr>
                <w:color w:val="000000"/>
                <w:spacing w:val="0"/>
                <w:sz w:val="20"/>
              </w:rPr>
            </w:pPr>
            <w:r w:rsidRPr="00C7291A">
              <w:rPr>
                <w:color w:val="000000"/>
                <w:spacing w:val="0"/>
                <w:sz w:val="20"/>
              </w:rPr>
              <w:t>Количество дней работы ДОО в неделю</w:t>
            </w:r>
          </w:p>
        </w:tc>
        <w:tc>
          <w:tcPr>
            <w:tcW w:w="2694" w:type="dxa"/>
            <w:vMerge w:val="restart"/>
            <w:shd w:val="clear" w:color="auto" w:fill="auto"/>
            <w:hideMark/>
          </w:tcPr>
          <w:p w:rsidR="00FE2153" w:rsidRPr="00C7291A" w:rsidRDefault="00FE2153" w:rsidP="00806EB3">
            <w:pPr>
              <w:jc w:val="center"/>
              <w:rPr>
                <w:color w:val="000000"/>
                <w:spacing w:val="0"/>
                <w:sz w:val="20"/>
              </w:rPr>
            </w:pPr>
            <w:r w:rsidRPr="00C7291A">
              <w:rPr>
                <w:color w:val="000000"/>
                <w:spacing w:val="0"/>
                <w:sz w:val="20"/>
              </w:rPr>
              <w:t>Количество часов работы ДОО в день</w:t>
            </w:r>
          </w:p>
        </w:tc>
        <w:tc>
          <w:tcPr>
            <w:tcW w:w="5103" w:type="dxa"/>
            <w:gridSpan w:val="2"/>
            <w:shd w:val="clear" w:color="auto" w:fill="auto"/>
            <w:hideMark/>
          </w:tcPr>
          <w:p w:rsidR="00FE2153" w:rsidRPr="00C7291A" w:rsidRDefault="00FE2153" w:rsidP="00806EB3">
            <w:pPr>
              <w:jc w:val="center"/>
              <w:rPr>
                <w:color w:val="000000"/>
                <w:spacing w:val="0"/>
                <w:sz w:val="20"/>
              </w:rPr>
            </w:pPr>
            <w:r w:rsidRPr="00C7291A">
              <w:rPr>
                <w:color w:val="000000"/>
                <w:spacing w:val="0"/>
                <w:sz w:val="20"/>
              </w:rPr>
              <w:t>Поправочные коэффициенты на переходный период</w:t>
            </w:r>
          </w:p>
        </w:tc>
      </w:tr>
      <w:tr w:rsidR="00FE2153" w:rsidRPr="00C7291A" w:rsidTr="00806EB3">
        <w:trPr>
          <w:trHeight w:val="260"/>
        </w:trPr>
        <w:tc>
          <w:tcPr>
            <w:tcW w:w="2263" w:type="dxa"/>
            <w:vMerge/>
            <w:vAlign w:val="center"/>
            <w:hideMark/>
          </w:tcPr>
          <w:p w:rsidR="00FE2153" w:rsidRPr="00C7291A" w:rsidRDefault="00FE2153" w:rsidP="00806EB3">
            <w:pPr>
              <w:rPr>
                <w:color w:val="000000"/>
                <w:spacing w:val="0"/>
                <w:sz w:val="20"/>
              </w:rPr>
            </w:pPr>
          </w:p>
        </w:tc>
        <w:tc>
          <w:tcPr>
            <w:tcW w:w="2694" w:type="dxa"/>
            <w:vMerge/>
            <w:vAlign w:val="center"/>
            <w:hideMark/>
          </w:tcPr>
          <w:p w:rsidR="00FE2153" w:rsidRPr="00C7291A" w:rsidRDefault="00FE2153" w:rsidP="00806EB3">
            <w:pPr>
              <w:rPr>
                <w:color w:val="000000"/>
                <w:spacing w:val="0"/>
                <w:sz w:val="20"/>
              </w:rPr>
            </w:pPr>
          </w:p>
        </w:tc>
        <w:tc>
          <w:tcPr>
            <w:tcW w:w="2835" w:type="dxa"/>
            <w:shd w:val="clear" w:color="auto" w:fill="auto"/>
            <w:hideMark/>
          </w:tcPr>
          <w:p w:rsidR="00FE2153" w:rsidRPr="00C7291A" w:rsidRDefault="00FE2153" w:rsidP="00806EB3">
            <w:pPr>
              <w:jc w:val="center"/>
              <w:rPr>
                <w:color w:val="000000"/>
                <w:spacing w:val="0"/>
                <w:sz w:val="20"/>
              </w:rPr>
            </w:pPr>
            <w:r w:rsidRPr="00C7291A">
              <w:rPr>
                <w:color w:val="000000"/>
                <w:spacing w:val="0"/>
                <w:sz w:val="20"/>
              </w:rPr>
              <w:t>от 2 месяцев до 3 лет</w:t>
            </w:r>
          </w:p>
        </w:tc>
        <w:tc>
          <w:tcPr>
            <w:tcW w:w="2268" w:type="dxa"/>
            <w:shd w:val="clear" w:color="auto" w:fill="auto"/>
            <w:hideMark/>
          </w:tcPr>
          <w:p w:rsidR="00FE2153" w:rsidRPr="00C7291A" w:rsidRDefault="00FE2153" w:rsidP="00806EB3">
            <w:pPr>
              <w:jc w:val="center"/>
              <w:rPr>
                <w:color w:val="000000"/>
                <w:spacing w:val="0"/>
                <w:sz w:val="20"/>
              </w:rPr>
            </w:pPr>
            <w:r w:rsidRPr="00C7291A">
              <w:rPr>
                <w:color w:val="000000"/>
                <w:spacing w:val="0"/>
                <w:sz w:val="20"/>
              </w:rPr>
              <w:t>от 3 до 7 лет</w:t>
            </w:r>
          </w:p>
        </w:tc>
      </w:tr>
      <w:tr w:rsidR="00FE2153" w:rsidRPr="00C7291A" w:rsidTr="00806EB3">
        <w:trPr>
          <w:trHeight w:val="315"/>
        </w:trPr>
        <w:tc>
          <w:tcPr>
            <w:tcW w:w="2263" w:type="dxa"/>
            <w:vMerge w:val="restart"/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color w:val="000000"/>
                <w:spacing w:val="0"/>
                <w:sz w:val="20"/>
              </w:rPr>
            </w:pPr>
            <w:r w:rsidRPr="00C7291A">
              <w:rPr>
                <w:color w:val="000000"/>
                <w:spacing w:val="0"/>
                <w:sz w:val="20"/>
              </w:rPr>
              <w:t>5 рабочих дней</w:t>
            </w:r>
          </w:p>
        </w:tc>
        <w:tc>
          <w:tcPr>
            <w:tcW w:w="2694" w:type="dxa"/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color w:val="000000"/>
                <w:spacing w:val="0"/>
                <w:sz w:val="20"/>
              </w:rPr>
            </w:pPr>
            <w:r w:rsidRPr="00C7291A">
              <w:rPr>
                <w:color w:val="000000"/>
                <w:spacing w:val="0"/>
                <w:sz w:val="20"/>
              </w:rPr>
              <w:t>3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color w:val="000000"/>
                <w:spacing w:val="0"/>
                <w:sz w:val="20"/>
              </w:rPr>
            </w:pPr>
            <w:r w:rsidRPr="00C7291A">
              <w:rPr>
                <w:color w:val="000000"/>
                <w:spacing w:val="0"/>
                <w:sz w:val="20"/>
              </w:rPr>
              <w:t>1,00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color w:val="000000"/>
                <w:spacing w:val="0"/>
                <w:sz w:val="20"/>
              </w:rPr>
            </w:pPr>
            <w:r w:rsidRPr="00C7291A">
              <w:rPr>
                <w:color w:val="000000"/>
                <w:spacing w:val="0"/>
                <w:sz w:val="20"/>
              </w:rPr>
              <w:t>1,00</w:t>
            </w:r>
          </w:p>
        </w:tc>
      </w:tr>
      <w:tr w:rsidR="00FE2153" w:rsidRPr="00C7291A" w:rsidTr="00806EB3">
        <w:trPr>
          <w:trHeight w:val="315"/>
        </w:trPr>
        <w:tc>
          <w:tcPr>
            <w:tcW w:w="2263" w:type="dxa"/>
            <w:vMerge/>
            <w:vAlign w:val="center"/>
            <w:hideMark/>
          </w:tcPr>
          <w:p w:rsidR="00FE2153" w:rsidRPr="00C7291A" w:rsidRDefault="00FE2153" w:rsidP="00806EB3">
            <w:pPr>
              <w:rPr>
                <w:color w:val="000000"/>
                <w:spacing w:val="0"/>
                <w:sz w:val="20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color w:val="000000"/>
                <w:spacing w:val="0"/>
                <w:sz w:val="20"/>
              </w:rPr>
            </w:pPr>
            <w:r w:rsidRPr="00C7291A">
              <w:rPr>
                <w:color w:val="000000"/>
                <w:spacing w:val="0"/>
                <w:sz w:val="20"/>
              </w:rPr>
              <w:t>4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color w:val="000000"/>
                <w:spacing w:val="0"/>
                <w:sz w:val="20"/>
              </w:rPr>
            </w:pPr>
            <w:r w:rsidRPr="00C7291A">
              <w:rPr>
                <w:color w:val="000000"/>
                <w:spacing w:val="0"/>
                <w:sz w:val="20"/>
              </w:rPr>
              <w:t>1,00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color w:val="000000"/>
                <w:spacing w:val="0"/>
                <w:sz w:val="20"/>
              </w:rPr>
            </w:pPr>
            <w:r w:rsidRPr="00C7291A">
              <w:rPr>
                <w:color w:val="000000"/>
                <w:spacing w:val="0"/>
                <w:sz w:val="20"/>
              </w:rPr>
              <w:t>1,00</w:t>
            </w:r>
          </w:p>
        </w:tc>
      </w:tr>
      <w:tr w:rsidR="00FE2153" w:rsidRPr="00C7291A" w:rsidTr="00806EB3">
        <w:trPr>
          <w:trHeight w:val="315"/>
        </w:trPr>
        <w:tc>
          <w:tcPr>
            <w:tcW w:w="2263" w:type="dxa"/>
            <w:vMerge/>
            <w:vAlign w:val="center"/>
            <w:hideMark/>
          </w:tcPr>
          <w:p w:rsidR="00FE2153" w:rsidRPr="00C7291A" w:rsidRDefault="00FE2153" w:rsidP="00806EB3">
            <w:pPr>
              <w:rPr>
                <w:color w:val="000000"/>
                <w:spacing w:val="0"/>
                <w:sz w:val="20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color w:val="000000"/>
                <w:spacing w:val="0"/>
                <w:sz w:val="20"/>
              </w:rPr>
            </w:pPr>
            <w:r w:rsidRPr="00C7291A">
              <w:rPr>
                <w:color w:val="000000"/>
                <w:spacing w:val="0"/>
                <w:sz w:val="20"/>
              </w:rPr>
              <w:t>5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color w:val="000000"/>
                <w:spacing w:val="0"/>
                <w:sz w:val="20"/>
              </w:rPr>
            </w:pPr>
            <w:r w:rsidRPr="00C7291A">
              <w:rPr>
                <w:color w:val="000000"/>
                <w:spacing w:val="0"/>
                <w:sz w:val="20"/>
              </w:rPr>
              <w:t>0,61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color w:val="000000"/>
                <w:spacing w:val="0"/>
                <w:sz w:val="20"/>
              </w:rPr>
            </w:pPr>
            <w:r w:rsidRPr="00C7291A">
              <w:rPr>
                <w:color w:val="000000"/>
                <w:spacing w:val="0"/>
                <w:sz w:val="20"/>
              </w:rPr>
              <w:t>0,36</w:t>
            </w:r>
          </w:p>
        </w:tc>
      </w:tr>
      <w:tr w:rsidR="00FE2153" w:rsidRPr="00C7291A" w:rsidTr="00806EB3">
        <w:trPr>
          <w:trHeight w:val="315"/>
        </w:trPr>
        <w:tc>
          <w:tcPr>
            <w:tcW w:w="2263" w:type="dxa"/>
            <w:vMerge/>
            <w:vAlign w:val="center"/>
            <w:hideMark/>
          </w:tcPr>
          <w:p w:rsidR="00FE2153" w:rsidRPr="00C7291A" w:rsidRDefault="00FE2153" w:rsidP="00806EB3">
            <w:pPr>
              <w:rPr>
                <w:color w:val="000000"/>
                <w:spacing w:val="0"/>
                <w:sz w:val="20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color w:val="000000"/>
                <w:spacing w:val="0"/>
                <w:sz w:val="20"/>
              </w:rPr>
            </w:pPr>
            <w:r w:rsidRPr="00C7291A">
              <w:rPr>
                <w:color w:val="000000"/>
                <w:spacing w:val="0"/>
                <w:sz w:val="20"/>
              </w:rPr>
              <w:t>6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color w:val="000000"/>
                <w:spacing w:val="0"/>
                <w:sz w:val="20"/>
              </w:rPr>
            </w:pPr>
            <w:r w:rsidRPr="00C7291A">
              <w:rPr>
                <w:color w:val="000000"/>
                <w:spacing w:val="0"/>
                <w:sz w:val="20"/>
              </w:rPr>
              <w:t>0,69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color w:val="000000"/>
                <w:spacing w:val="0"/>
                <w:sz w:val="20"/>
              </w:rPr>
            </w:pPr>
            <w:r w:rsidRPr="00C7291A">
              <w:rPr>
                <w:color w:val="000000"/>
                <w:spacing w:val="0"/>
                <w:sz w:val="20"/>
              </w:rPr>
              <w:t>0,44</w:t>
            </w:r>
          </w:p>
        </w:tc>
      </w:tr>
      <w:tr w:rsidR="00FE2153" w:rsidRPr="00C7291A" w:rsidTr="00806EB3">
        <w:trPr>
          <w:trHeight w:val="315"/>
        </w:trPr>
        <w:tc>
          <w:tcPr>
            <w:tcW w:w="2263" w:type="dxa"/>
            <w:vMerge/>
            <w:vAlign w:val="center"/>
            <w:hideMark/>
          </w:tcPr>
          <w:p w:rsidR="00FE2153" w:rsidRPr="00C7291A" w:rsidRDefault="00FE2153" w:rsidP="00806EB3">
            <w:pPr>
              <w:rPr>
                <w:color w:val="000000"/>
                <w:spacing w:val="0"/>
                <w:sz w:val="20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color w:val="000000"/>
                <w:spacing w:val="0"/>
                <w:sz w:val="20"/>
              </w:rPr>
            </w:pPr>
            <w:r w:rsidRPr="00C7291A">
              <w:rPr>
                <w:color w:val="000000"/>
                <w:spacing w:val="0"/>
                <w:sz w:val="20"/>
              </w:rPr>
              <w:t>7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color w:val="000000"/>
                <w:spacing w:val="0"/>
                <w:sz w:val="20"/>
              </w:rPr>
            </w:pPr>
            <w:r w:rsidRPr="00C7291A">
              <w:rPr>
                <w:color w:val="000000"/>
                <w:spacing w:val="0"/>
                <w:sz w:val="20"/>
              </w:rPr>
              <w:t>0,62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color w:val="000000"/>
                <w:spacing w:val="0"/>
                <w:sz w:val="20"/>
              </w:rPr>
            </w:pPr>
            <w:r w:rsidRPr="00C7291A">
              <w:rPr>
                <w:color w:val="000000"/>
                <w:spacing w:val="0"/>
                <w:sz w:val="20"/>
              </w:rPr>
              <w:t>0,43</w:t>
            </w:r>
          </w:p>
        </w:tc>
      </w:tr>
      <w:tr w:rsidR="00FE2153" w:rsidRPr="00C7291A" w:rsidTr="00806EB3">
        <w:trPr>
          <w:trHeight w:val="315"/>
        </w:trPr>
        <w:tc>
          <w:tcPr>
            <w:tcW w:w="2263" w:type="dxa"/>
            <w:vMerge/>
            <w:vAlign w:val="center"/>
            <w:hideMark/>
          </w:tcPr>
          <w:p w:rsidR="00FE2153" w:rsidRPr="00C7291A" w:rsidRDefault="00FE2153" w:rsidP="00806EB3">
            <w:pPr>
              <w:rPr>
                <w:color w:val="000000"/>
                <w:spacing w:val="0"/>
                <w:sz w:val="20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color w:val="000000"/>
                <w:spacing w:val="0"/>
                <w:sz w:val="20"/>
              </w:rPr>
            </w:pPr>
            <w:r w:rsidRPr="00C7291A">
              <w:rPr>
                <w:color w:val="000000"/>
                <w:spacing w:val="0"/>
                <w:sz w:val="20"/>
              </w:rPr>
              <w:t>9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color w:val="000000"/>
                <w:spacing w:val="0"/>
                <w:sz w:val="20"/>
              </w:rPr>
            </w:pPr>
            <w:r w:rsidRPr="00C7291A">
              <w:rPr>
                <w:color w:val="000000"/>
                <w:spacing w:val="0"/>
                <w:sz w:val="20"/>
              </w:rPr>
              <w:t>1,00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color w:val="000000"/>
                <w:spacing w:val="0"/>
                <w:sz w:val="20"/>
              </w:rPr>
            </w:pPr>
            <w:r w:rsidRPr="00C7291A">
              <w:rPr>
                <w:color w:val="000000"/>
                <w:spacing w:val="0"/>
                <w:sz w:val="20"/>
              </w:rPr>
              <w:t>0,78</w:t>
            </w:r>
          </w:p>
        </w:tc>
      </w:tr>
      <w:tr w:rsidR="00FE2153" w:rsidRPr="00C7291A" w:rsidTr="00806EB3">
        <w:trPr>
          <w:trHeight w:val="315"/>
        </w:trPr>
        <w:tc>
          <w:tcPr>
            <w:tcW w:w="2263" w:type="dxa"/>
            <w:vMerge/>
            <w:vAlign w:val="center"/>
            <w:hideMark/>
          </w:tcPr>
          <w:p w:rsidR="00FE2153" w:rsidRPr="00C7291A" w:rsidRDefault="00FE2153" w:rsidP="00806EB3">
            <w:pPr>
              <w:rPr>
                <w:color w:val="000000"/>
                <w:spacing w:val="0"/>
                <w:sz w:val="20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color w:val="000000"/>
                <w:spacing w:val="0"/>
                <w:sz w:val="20"/>
              </w:rPr>
            </w:pPr>
            <w:r w:rsidRPr="00C7291A">
              <w:rPr>
                <w:color w:val="000000"/>
                <w:spacing w:val="0"/>
                <w:sz w:val="20"/>
              </w:rPr>
              <w:t>10,5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color w:val="000000"/>
                <w:spacing w:val="0"/>
                <w:sz w:val="20"/>
              </w:rPr>
            </w:pPr>
            <w:r w:rsidRPr="00C7291A">
              <w:rPr>
                <w:color w:val="000000"/>
                <w:spacing w:val="0"/>
                <w:sz w:val="20"/>
              </w:rPr>
              <w:t>1,00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color w:val="000000"/>
                <w:spacing w:val="0"/>
                <w:sz w:val="20"/>
              </w:rPr>
            </w:pPr>
            <w:r w:rsidRPr="00C7291A">
              <w:rPr>
                <w:color w:val="000000"/>
                <w:spacing w:val="0"/>
                <w:sz w:val="20"/>
              </w:rPr>
              <w:t>0,81</w:t>
            </w:r>
          </w:p>
        </w:tc>
      </w:tr>
      <w:tr w:rsidR="00FE2153" w:rsidRPr="00C7291A" w:rsidTr="00806EB3">
        <w:trPr>
          <w:trHeight w:val="315"/>
        </w:trPr>
        <w:tc>
          <w:tcPr>
            <w:tcW w:w="2263" w:type="dxa"/>
            <w:vMerge/>
            <w:vAlign w:val="center"/>
            <w:hideMark/>
          </w:tcPr>
          <w:p w:rsidR="00FE2153" w:rsidRPr="00C7291A" w:rsidRDefault="00FE2153" w:rsidP="00806EB3">
            <w:pPr>
              <w:rPr>
                <w:color w:val="000000"/>
                <w:spacing w:val="0"/>
                <w:sz w:val="20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color w:val="000000"/>
                <w:spacing w:val="0"/>
                <w:sz w:val="20"/>
              </w:rPr>
            </w:pPr>
            <w:r w:rsidRPr="00C7291A">
              <w:rPr>
                <w:color w:val="000000"/>
                <w:spacing w:val="0"/>
                <w:sz w:val="20"/>
              </w:rPr>
              <w:t>12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color w:val="000000"/>
                <w:spacing w:val="0"/>
                <w:sz w:val="20"/>
              </w:rPr>
            </w:pPr>
            <w:r w:rsidRPr="00C7291A">
              <w:rPr>
                <w:color w:val="000000"/>
                <w:spacing w:val="0"/>
                <w:sz w:val="20"/>
              </w:rPr>
              <w:t>1,00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color w:val="000000"/>
                <w:spacing w:val="0"/>
                <w:sz w:val="20"/>
              </w:rPr>
            </w:pPr>
            <w:r w:rsidRPr="00C7291A">
              <w:rPr>
                <w:color w:val="000000"/>
                <w:spacing w:val="0"/>
                <w:sz w:val="20"/>
              </w:rPr>
              <w:t>0,96</w:t>
            </w:r>
          </w:p>
        </w:tc>
      </w:tr>
      <w:tr w:rsidR="00FE2153" w:rsidRPr="00C7291A" w:rsidTr="00806EB3">
        <w:trPr>
          <w:trHeight w:val="315"/>
        </w:trPr>
        <w:tc>
          <w:tcPr>
            <w:tcW w:w="2263" w:type="dxa"/>
            <w:vMerge/>
            <w:vAlign w:val="center"/>
            <w:hideMark/>
          </w:tcPr>
          <w:p w:rsidR="00FE2153" w:rsidRPr="00C7291A" w:rsidRDefault="00FE2153" w:rsidP="00806EB3">
            <w:pPr>
              <w:rPr>
                <w:color w:val="000000"/>
                <w:spacing w:val="0"/>
                <w:sz w:val="20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color w:val="000000"/>
                <w:spacing w:val="0"/>
                <w:sz w:val="20"/>
              </w:rPr>
            </w:pPr>
            <w:r w:rsidRPr="00C7291A">
              <w:rPr>
                <w:color w:val="000000"/>
                <w:spacing w:val="0"/>
                <w:sz w:val="20"/>
              </w:rPr>
              <w:t>24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color w:val="000000"/>
                <w:spacing w:val="0"/>
                <w:sz w:val="20"/>
              </w:rPr>
            </w:pPr>
            <w:r w:rsidRPr="00C7291A">
              <w:rPr>
                <w:color w:val="000000"/>
                <w:spacing w:val="0"/>
                <w:sz w:val="20"/>
              </w:rPr>
              <w:t>1,00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color w:val="000000"/>
                <w:spacing w:val="0"/>
                <w:sz w:val="20"/>
              </w:rPr>
            </w:pPr>
            <w:r w:rsidRPr="00C7291A">
              <w:rPr>
                <w:color w:val="000000"/>
                <w:spacing w:val="0"/>
                <w:sz w:val="20"/>
              </w:rPr>
              <w:t>0,64</w:t>
            </w:r>
          </w:p>
        </w:tc>
      </w:tr>
      <w:tr w:rsidR="00FE2153" w:rsidRPr="00C7291A" w:rsidTr="00806EB3">
        <w:trPr>
          <w:trHeight w:val="315"/>
        </w:trPr>
        <w:tc>
          <w:tcPr>
            <w:tcW w:w="2263" w:type="dxa"/>
            <w:vMerge w:val="restart"/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color w:val="000000"/>
                <w:spacing w:val="0"/>
                <w:sz w:val="20"/>
              </w:rPr>
            </w:pPr>
            <w:r w:rsidRPr="00C7291A">
              <w:rPr>
                <w:color w:val="000000"/>
                <w:spacing w:val="0"/>
                <w:sz w:val="20"/>
              </w:rPr>
              <w:t>6 рабочих дней</w:t>
            </w:r>
          </w:p>
        </w:tc>
        <w:tc>
          <w:tcPr>
            <w:tcW w:w="2694" w:type="dxa"/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color w:val="000000"/>
                <w:spacing w:val="0"/>
                <w:sz w:val="20"/>
              </w:rPr>
            </w:pPr>
            <w:r w:rsidRPr="00C7291A">
              <w:rPr>
                <w:color w:val="000000"/>
                <w:spacing w:val="0"/>
                <w:sz w:val="20"/>
              </w:rPr>
              <w:t>9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color w:val="000000"/>
                <w:spacing w:val="0"/>
                <w:sz w:val="20"/>
              </w:rPr>
            </w:pPr>
            <w:r w:rsidRPr="00C7291A">
              <w:rPr>
                <w:color w:val="000000"/>
                <w:spacing w:val="0"/>
                <w:sz w:val="20"/>
              </w:rPr>
              <w:t>0,78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color w:val="000000"/>
                <w:spacing w:val="0"/>
                <w:sz w:val="20"/>
              </w:rPr>
            </w:pPr>
            <w:r w:rsidRPr="00C7291A">
              <w:rPr>
                <w:color w:val="000000"/>
                <w:spacing w:val="0"/>
                <w:sz w:val="20"/>
              </w:rPr>
              <w:t>0,48</w:t>
            </w:r>
          </w:p>
        </w:tc>
      </w:tr>
      <w:tr w:rsidR="00FE2153" w:rsidRPr="00C7291A" w:rsidTr="00806EB3">
        <w:trPr>
          <w:trHeight w:val="315"/>
        </w:trPr>
        <w:tc>
          <w:tcPr>
            <w:tcW w:w="2263" w:type="dxa"/>
            <w:vMerge/>
            <w:vAlign w:val="center"/>
            <w:hideMark/>
          </w:tcPr>
          <w:p w:rsidR="00FE2153" w:rsidRPr="00C7291A" w:rsidRDefault="00FE2153" w:rsidP="00806EB3">
            <w:pPr>
              <w:rPr>
                <w:color w:val="000000"/>
                <w:spacing w:val="0"/>
                <w:sz w:val="20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color w:val="000000"/>
                <w:spacing w:val="0"/>
                <w:sz w:val="20"/>
              </w:rPr>
            </w:pPr>
            <w:r w:rsidRPr="00C7291A">
              <w:rPr>
                <w:color w:val="000000"/>
                <w:spacing w:val="0"/>
                <w:sz w:val="20"/>
              </w:rPr>
              <w:t>10,5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color w:val="000000"/>
                <w:spacing w:val="0"/>
                <w:sz w:val="20"/>
              </w:rPr>
            </w:pPr>
            <w:r w:rsidRPr="00C7291A">
              <w:rPr>
                <w:color w:val="000000"/>
                <w:spacing w:val="0"/>
                <w:sz w:val="20"/>
              </w:rPr>
              <w:t>0,81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color w:val="000000"/>
                <w:spacing w:val="0"/>
                <w:sz w:val="20"/>
              </w:rPr>
            </w:pPr>
            <w:r w:rsidRPr="00C7291A">
              <w:rPr>
                <w:color w:val="000000"/>
                <w:spacing w:val="0"/>
                <w:sz w:val="20"/>
              </w:rPr>
              <w:t>0,50</w:t>
            </w:r>
          </w:p>
        </w:tc>
      </w:tr>
      <w:tr w:rsidR="00FE2153" w:rsidRPr="00C7291A" w:rsidTr="00806EB3">
        <w:trPr>
          <w:trHeight w:val="315"/>
        </w:trPr>
        <w:tc>
          <w:tcPr>
            <w:tcW w:w="2263" w:type="dxa"/>
            <w:vMerge/>
            <w:vAlign w:val="center"/>
            <w:hideMark/>
          </w:tcPr>
          <w:p w:rsidR="00FE2153" w:rsidRPr="00C7291A" w:rsidRDefault="00FE2153" w:rsidP="00806EB3">
            <w:pPr>
              <w:rPr>
                <w:color w:val="000000"/>
                <w:spacing w:val="0"/>
                <w:sz w:val="20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color w:val="000000"/>
                <w:spacing w:val="0"/>
                <w:sz w:val="20"/>
              </w:rPr>
            </w:pPr>
            <w:r w:rsidRPr="00C7291A">
              <w:rPr>
                <w:color w:val="000000"/>
                <w:spacing w:val="0"/>
                <w:sz w:val="20"/>
              </w:rPr>
              <w:t>12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color w:val="000000"/>
                <w:spacing w:val="0"/>
                <w:sz w:val="20"/>
              </w:rPr>
            </w:pPr>
            <w:r w:rsidRPr="00C7291A">
              <w:rPr>
                <w:color w:val="000000"/>
                <w:spacing w:val="0"/>
                <w:sz w:val="20"/>
              </w:rPr>
              <w:t>0,96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color w:val="000000"/>
                <w:spacing w:val="0"/>
                <w:sz w:val="20"/>
              </w:rPr>
            </w:pPr>
            <w:r w:rsidRPr="00C7291A">
              <w:rPr>
                <w:color w:val="000000"/>
                <w:spacing w:val="0"/>
                <w:sz w:val="20"/>
              </w:rPr>
              <w:t>0,67</w:t>
            </w:r>
          </w:p>
        </w:tc>
      </w:tr>
      <w:tr w:rsidR="00FE2153" w:rsidRPr="00C7291A" w:rsidTr="00806EB3">
        <w:trPr>
          <w:trHeight w:val="315"/>
        </w:trPr>
        <w:tc>
          <w:tcPr>
            <w:tcW w:w="2263" w:type="dxa"/>
            <w:vMerge/>
            <w:vAlign w:val="center"/>
            <w:hideMark/>
          </w:tcPr>
          <w:p w:rsidR="00FE2153" w:rsidRPr="00C7291A" w:rsidRDefault="00FE2153" w:rsidP="00806EB3">
            <w:pPr>
              <w:rPr>
                <w:color w:val="000000"/>
                <w:spacing w:val="0"/>
                <w:sz w:val="20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color w:val="000000"/>
                <w:spacing w:val="0"/>
                <w:sz w:val="20"/>
              </w:rPr>
            </w:pPr>
            <w:r w:rsidRPr="00C7291A">
              <w:rPr>
                <w:color w:val="000000"/>
                <w:spacing w:val="0"/>
                <w:sz w:val="20"/>
              </w:rPr>
              <w:t>14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color w:val="000000"/>
                <w:spacing w:val="0"/>
                <w:sz w:val="20"/>
              </w:rPr>
            </w:pPr>
            <w:r w:rsidRPr="00C7291A">
              <w:rPr>
                <w:color w:val="000000"/>
                <w:spacing w:val="0"/>
                <w:sz w:val="20"/>
              </w:rPr>
              <w:t>0,62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color w:val="000000"/>
                <w:spacing w:val="0"/>
                <w:sz w:val="20"/>
              </w:rPr>
            </w:pPr>
            <w:r w:rsidRPr="00C7291A">
              <w:rPr>
                <w:color w:val="000000"/>
                <w:spacing w:val="0"/>
                <w:sz w:val="20"/>
              </w:rPr>
              <w:t>0,39</w:t>
            </w:r>
          </w:p>
        </w:tc>
      </w:tr>
      <w:tr w:rsidR="00FE2153" w:rsidRPr="00C7291A" w:rsidTr="00806EB3">
        <w:trPr>
          <w:trHeight w:val="315"/>
        </w:trPr>
        <w:tc>
          <w:tcPr>
            <w:tcW w:w="2263" w:type="dxa"/>
            <w:vMerge/>
            <w:vAlign w:val="center"/>
            <w:hideMark/>
          </w:tcPr>
          <w:p w:rsidR="00FE2153" w:rsidRPr="00C7291A" w:rsidRDefault="00FE2153" w:rsidP="00806EB3">
            <w:pPr>
              <w:rPr>
                <w:color w:val="000000"/>
                <w:spacing w:val="0"/>
                <w:sz w:val="20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color w:val="000000"/>
                <w:spacing w:val="0"/>
                <w:sz w:val="20"/>
              </w:rPr>
            </w:pPr>
            <w:r w:rsidRPr="00C7291A">
              <w:rPr>
                <w:color w:val="000000"/>
                <w:spacing w:val="0"/>
                <w:sz w:val="20"/>
              </w:rPr>
              <w:t>24</w:t>
            </w:r>
          </w:p>
        </w:tc>
        <w:tc>
          <w:tcPr>
            <w:tcW w:w="2835" w:type="dxa"/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color w:val="000000"/>
                <w:spacing w:val="0"/>
                <w:sz w:val="20"/>
              </w:rPr>
            </w:pPr>
            <w:r w:rsidRPr="00C7291A">
              <w:rPr>
                <w:color w:val="000000"/>
                <w:spacing w:val="0"/>
                <w:sz w:val="20"/>
              </w:rPr>
              <w:t>0,98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FE2153" w:rsidRPr="00C7291A" w:rsidRDefault="00FE2153" w:rsidP="00806EB3">
            <w:pPr>
              <w:jc w:val="center"/>
              <w:rPr>
                <w:color w:val="000000"/>
                <w:spacing w:val="0"/>
                <w:sz w:val="20"/>
              </w:rPr>
            </w:pPr>
            <w:r w:rsidRPr="00C7291A">
              <w:rPr>
                <w:color w:val="000000"/>
                <w:spacing w:val="0"/>
                <w:sz w:val="20"/>
              </w:rPr>
              <w:t>0,69».</w:t>
            </w:r>
          </w:p>
        </w:tc>
      </w:tr>
    </w:tbl>
    <w:p w:rsidR="00FE2153" w:rsidRPr="00C7291A" w:rsidRDefault="00FE2153" w:rsidP="00C7291A">
      <w:pPr>
        <w:widowControl w:val="0"/>
        <w:spacing w:line="288" w:lineRule="auto"/>
        <w:ind w:firstLine="720"/>
        <w:jc w:val="both"/>
        <w:rPr>
          <w:spacing w:val="0"/>
          <w:szCs w:val="28"/>
        </w:rPr>
      </w:pPr>
    </w:p>
    <w:p w:rsidR="006613EA" w:rsidRPr="008B1BE9" w:rsidRDefault="00920086" w:rsidP="00C7291A">
      <w:pPr>
        <w:tabs>
          <w:tab w:val="left" w:pos="851"/>
        </w:tabs>
        <w:spacing w:line="276" w:lineRule="auto"/>
        <w:ind w:firstLine="851"/>
        <w:jc w:val="both"/>
        <w:rPr>
          <w:spacing w:val="0"/>
          <w:szCs w:val="28"/>
        </w:rPr>
      </w:pPr>
      <w:r>
        <w:rPr>
          <w:spacing w:val="0"/>
          <w:szCs w:val="28"/>
        </w:rPr>
        <w:t>4</w:t>
      </w:r>
      <w:r w:rsidR="00C7291A">
        <w:rPr>
          <w:spacing w:val="0"/>
          <w:szCs w:val="28"/>
        </w:rPr>
        <w:t xml:space="preserve">. </w:t>
      </w:r>
      <w:r w:rsidR="006613EA" w:rsidRPr="008B1BE9">
        <w:rPr>
          <w:spacing w:val="0"/>
          <w:szCs w:val="28"/>
        </w:rPr>
        <w:t>Настоящее постановление вступает в силу со дня его официального опубликования и распространяется на правоотношения, возникающие с 1</w:t>
      </w:r>
      <w:r w:rsidR="00C7291A">
        <w:rPr>
          <w:spacing w:val="0"/>
          <w:szCs w:val="28"/>
        </w:rPr>
        <w:t>2</w:t>
      </w:r>
      <w:r w:rsidR="006613EA" w:rsidRPr="008B1BE9">
        <w:rPr>
          <w:spacing w:val="0"/>
          <w:szCs w:val="28"/>
        </w:rPr>
        <w:t xml:space="preserve"> </w:t>
      </w:r>
      <w:r w:rsidR="00C7291A">
        <w:rPr>
          <w:spacing w:val="0"/>
          <w:szCs w:val="28"/>
        </w:rPr>
        <w:t>мая</w:t>
      </w:r>
      <w:r w:rsidR="006613EA" w:rsidRPr="008B1BE9">
        <w:rPr>
          <w:spacing w:val="0"/>
          <w:szCs w:val="28"/>
        </w:rPr>
        <w:t xml:space="preserve"> 2020 года.</w:t>
      </w:r>
    </w:p>
    <w:p w:rsidR="006613EA" w:rsidRPr="008B1BE9" w:rsidRDefault="00920086" w:rsidP="00920086">
      <w:pPr>
        <w:tabs>
          <w:tab w:val="left" w:pos="851"/>
        </w:tabs>
        <w:spacing w:line="276" w:lineRule="auto"/>
        <w:ind w:firstLine="851"/>
        <w:contextualSpacing/>
        <w:jc w:val="both"/>
        <w:rPr>
          <w:spacing w:val="0"/>
          <w:szCs w:val="28"/>
        </w:rPr>
      </w:pPr>
      <w:r>
        <w:rPr>
          <w:spacing w:val="0"/>
          <w:szCs w:val="28"/>
        </w:rPr>
        <w:t xml:space="preserve">5. </w:t>
      </w:r>
      <w:r w:rsidR="006613EA" w:rsidRPr="008B1BE9">
        <w:rPr>
          <w:spacing w:val="0"/>
          <w:szCs w:val="28"/>
        </w:rPr>
        <w:t>Контроль за исполнением настоящего постановления возложить на первого заместителя руководителя Исполнительного комитета Ютазинского муниципального района.</w:t>
      </w:r>
    </w:p>
    <w:p w:rsidR="00611591" w:rsidRPr="008B1BE9" w:rsidRDefault="00611591" w:rsidP="008B1BE9">
      <w:pPr>
        <w:autoSpaceDE w:val="0"/>
        <w:autoSpaceDN w:val="0"/>
        <w:adjustRightInd w:val="0"/>
        <w:jc w:val="both"/>
        <w:rPr>
          <w:rFonts w:eastAsia="Calibri"/>
          <w:spacing w:val="0"/>
          <w:szCs w:val="28"/>
          <w:lang w:eastAsia="en-US"/>
        </w:rPr>
      </w:pPr>
    </w:p>
    <w:p w:rsidR="006613EA" w:rsidRDefault="006613EA" w:rsidP="008B1BE9">
      <w:pPr>
        <w:autoSpaceDE w:val="0"/>
        <w:autoSpaceDN w:val="0"/>
        <w:adjustRightInd w:val="0"/>
        <w:jc w:val="both"/>
        <w:rPr>
          <w:rFonts w:eastAsia="Calibri"/>
          <w:spacing w:val="0"/>
          <w:szCs w:val="28"/>
          <w:lang w:eastAsia="en-US"/>
        </w:rPr>
      </w:pPr>
    </w:p>
    <w:p w:rsidR="008B1BE9" w:rsidRPr="008B1BE9" w:rsidRDefault="008B1BE9" w:rsidP="008B1BE9">
      <w:pPr>
        <w:autoSpaceDE w:val="0"/>
        <w:autoSpaceDN w:val="0"/>
        <w:adjustRightInd w:val="0"/>
        <w:jc w:val="both"/>
        <w:rPr>
          <w:rFonts w:eastAsia="Calibri"/>
          <w:spacing w:val="0"/>
          <w:szCs w:val="28"/>
          <w:lang w:eastAsia="en-US"/>
        </w:rPr>
      </w:pPr>
    </w:p>
    <w:p w:rsidR="00611591" w:rsidRPr="008B1BE9" w:rsidRDefault="00A402EE" w:rsidP="008B1BE9">
      <w:pPr>
        <w:autoSpaceDE w:val="0"/>
        <w:autoSpaceDN w:val="0"/>
        <w:adjustRightInd w:val="0"/>
        <w:jc w:val="both"/>
        <w:rPr>
          <w:rFonts w:eastAsia="Calibri"/>
          <w:spacing w:val="0"/>
          <w:szCs w:val="28"/>
          <w:lang w:eastAsia="en-US"/>
        </w:rPr>
      </w:pPr>
      <w:r w:rsidRPr="008B1BE9">
        <w:rPr>
          <w:rFonts w:eastAsia="Calibri"/>
          <w:spacing w:val="0"/>
          <w:szCs w:val="28"/>
          <w:lang w:eastAsia="en-US"/>
        </w:rPr>
        <w:t>Руководитель</w:t>
      </w:r>
    </w:p>
    <w:p w:rsidR="00611591" w:rsidRPr="008B1BE9" w:rsidRDefault="00611591" w:rsidP="008B1BE9">
      <w:pPr>
        <w:autoSpaceDE w:val="0"/>
        <w:autoSpaceDN w:val="0"/>
        <w:adjustRightInd w:val="0"/>
        <w:jc w:val="both"/>
        <w:rPr>
          <w:rFonts w:eastAsia="Calibri"/>
          <w:spacing w:val="0"/>
          <w:szCs w:val="28"/>
          <w:lang w:eastAsia="en-US"/>
        </w:rPr>
      </w:pPr>
      <w:r w:rsidRPr="008B1BE9">
        <w:rPr>
          <w:rFonts w:eastAsia="Calibri"/>
          <w:spacing w:val="0"/>
          <w:szCs w:val="28"/>
          <w:lang w:eastAsia="en-US"/>
        </w:rPr>
        <w:t xml:space="preserve">Исполнительного комитета                                 </w:t>
      </w:r>
      <w:r w:rsidR="005D540D" w:rsidRPr="008B1BE9">
        <w:rPr>
          <w:rFonts w:eastAsia="Calibri"/>
          <w:spacing w:val="0"/>
          <w:szCs w:val="28"/>
          <w:lang w:eastAsia="en-US"/>
        </w:rPr>
        <w:t xml:space="preserve">                      </w:t>
      </w:r>
      <w:r w:rsidRPr="008B1BE9">
        <w:rPr>
          <w:rFonts w:eastAsia="Calibri"/>
          <w:spacing w:val="0"/>
          <w:szCs w:val="28"/>
          <w:lang w:eastAsia="en-US"/>
        </w:rPr>
        <w:t xml:space="preserve">         </w:t>
      </w:r>
      <w:r w:rsidR="005D540D" w:rsidRPr="008B1BE9">
        <w:rPr>
          <w:rFonts w:eastAsia="Calibri"/>
          <w:spacing w:val="0"/>
          <w:szCs w:val="28"/>
          <w:lang w:eastAsia="en-US"/>
        </w:rPr>
        <w:t xml:space="preserve">    </w:t>
      </w:r>
      <w:r w:rsidR="006613EA" w:rsidRPr="008B1BE9">
        <w:rPr>
          <w:rFonts w:eastAsia="Calibri"/>
          <w:spacing w:val="0"/>
          <w:szCs w:val="28"/>
          <w:lang w:eastAsia="en-US"/>
        </w:rPr>
        <w:t>А.А.Шафигуллин</w:t>
      </w:r>
    </w:p>
    <w:p w:rsidR="00611591" w:rsidRDefault="00611591" w:rsidP="008B1BE9">
      <w:pPr>
        <w:autoSpaceDE w:val="0"/>
        <w:autoSpaceDN w:val="0"/>
        <w:adjustRightInd w:val="0"/>
        <w:jc w:val="both"/>
        <w:rPr>
          <w:rFonts w:eastAsia="Calibri"/>
          <w:spacing w:val="0"/>
          <w:szCs w:val="28"/>
          <w:lang w:eastAsia="en-US"/>
        </w:rPr>
      </w:pPr>
    </w:p>
    <w:p w:rsidR="00920086" w:rsidRDefault="00920086" w:rsidP="008B1BE9">
      <w:pPr>
        <w:autoSpaceDE w:val="0"/>
        <w:autoSpaceDN w:val="0"/>
        <w:adjustRightInd w:val="0"/>
        <w:jc w:val="both"/>
        <w:rPr>
          <w:rFonts w:eastAsia="Calibri"/>
          <w:spacing w:val="0"/>
          <w:szCs w:val="28"/>
          <w:lang w:eastAsia="en-US"/>
        </w:rPr>
      </w:pPr>
    </w:p>
    <w:p w:rsidR="00246E47" w:rsidRDefault="00246E47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920086" w:rsidRPr="00611591" w:rsidRDefault="00920086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246E47" w:rsidRDefault="00246E47" w:rsidP="00611591">
      <w:pPr>
        <w:autoSpaceDE w:val="0"/>
        <w:autoSpaceDN w:val="0"/>
        <w:adjustRightInd w:val="0"/>
        <w:jc w:val="both"/>
        <w:rPr>
          <w:rFonts w:eastAsia="Calibri"/>
          <w:spacing w:val="0"/>
          <w:sz w:val="20"/>
          <w:szCs w:val="16"/>
          <w:lang w:eastAsia="en-US"/>
        </w:rPr>
      </w:pPr>
      <w:r>
        <w:rPr>
          <w:rFonts w:eastAsia="Calibri"/>
          <w:spacing w:val="0"/>
          <w:sz w:val="20"/>
          <w:szCs w:val="16"/>
          <w:lang w:eastAsia="en-US"/>
        </w:rPr>
        <w:t>А</w:t>
      </w:r>
      <w:r w:rsidR="00611591" w:rsidRPr="006613EA">
        <w:rPr>
          <w:rFonts w:eastAsia="Calibri"/>
          <w:spacing w:val="0"/>
          <w:sz w:val="20"/>
          <w:szCs w:val="16"/>
          <w:lang w:eastAsia="en-US"/>
        </w:rPr>
        <w:t>.В.Сучкова</w:t>
      </w:r>
    </w:p>
    <w:p w:rsidR="008B15DD" w:rsidRPr="006613EA" w:rsidRDefault="00611591" w:rsidP="00611591">
      <w:pPr>
        <w:autoSpaceDE w:val="0"/>
        <w:autoSpaceDN w:val="0"/>
        <w:adjustRightInd w:val="0"/>
        <w:jc w:val="both"/>
        <w:rPr>
          <w:rFonts w:eastAsia="Calibri"/>
          <w:spacing w:val="0"/>
          <w:sz w:val="20"/>
          <w:szCs w:val="16"/>
          <w:lang w:eastAsia="en-US"/>
        </w:rPr>
      </w:pPr>
      <w:r w:rsidRPr="006613EA">
        <w:rPr>
          <w:rFonts w:eastAsia="Calibri"/>
          <w:spacing w:val="0"/>
          <w:sz w:val="20"/>
          <w:szCs w:val="16"/>
          <w:lang w:eastAsia="en-US"/>
        </w:rPr>
        <w:t>2-80-12</w:t>
      </w:r>
    </w:p>
    <w:sectPr w:rsidR="008B15DD" w:rsidRPr="006613EA" w:rsidSect="00246E47">
      <w:pgSz w:w="11906" w:h="16838"/>
      <w:pgMar w:top="1134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074C" w:rsidRDefault="0075074C">
      <w:r>
        <w:separator/>
      </w:r>
    </w:p>
  </w:endnote>
  <w:endnote w:type="continuationSeparator" w:id="0">
    <w:p w:rsidR="0075074C" w:rsidRDefault="007507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L Academy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074C" w:rsidRDefault="0075074C">
      <w:r>
        <w:separator/>
      </w:r>
    </w:p>
  </w:footnote>
  <w:footnote w:type="continuationSeparator" w:id="0">
    <w:p w:rsidR="0075074C" w:rsidRDefault="007507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A0821"/>
    <w:multiLevelType w:val="hybridMultilevel"/>
    <w:tmpl w:val="72BAE77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974FA"/>
    <w:multiLevelType w:val="hybridMultilevel"/>
    <w:tmpl w:val="7FF07876"/>
    <w:lvl w:ilvl="0" w:tplc="3A4E2B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68834CF"/>
    <w:multiLevelType w:val="hybridMultilevel"/>
    <w:tmpl w:val="3AAC51F0"/>
    <w:lvl w:ilvl="0" w:tplc="0BEEF1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85713DE"/>
    <w:multiLevelType w:val="hybridMultilevel"/>
    <w:tmpl w:val="A28C57C0"/>
    <w:lvl w:ilvl="0" w:tplc="AD343EA4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1E7925"/>
    <w:multiLevelType w:val="hybridMultilevel"/>
    <w:tmpl w:val="7FF07876"/>
    <w:lvl w:ilvl="0" w:tplc="3A4E2B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4AF29BE"/>
    <w:multiLevelType w:val="hybridMultilevel"/>
    <w:tmpl w:val="5C0A7CDC"/>
    <w:lvl w:ilvl="0" w:tplc="8520B49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18C15CD0"/>
    <w:multiLevelType w:val="hybridMultilevel"/>
    <w:tmpl w:val="4026513E"/>
    <w:lvl w:ilvl="0" w:tplc="134A3F70">
      <w:start w:val="1"/>
      <w:numFmt w:val="decimal"/>
      <w:lvlText w:val="%1."/>
      <w:lvlJc w:val="left"/>
      <w:pPr>
        <w:ind w:left="107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B883CD7"/>
    <w:multiLevelType w:val="hybridMultilevel"/>
    <w:tmpl w:val="B060EF1C"/>
    <w:lvl w:ilvl="0" w:tplc="F5C665AA">
      <w:start w:val="1"/>
      <w:numFmt w:val="decimal"/>
      <w:lvlText w:val="%1.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38E60485"/>
    <w:multiLevelType w:val="hybridMultilevel"/>
    <w:tmpl w:val="7FF07876"/>
    <w:lvl w:ilvl="0" w:tplc="3A4E2BB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392502B3"/>
    <w:multiLevelType w:val="hybridMultilevel"/>
    <w:tmpl w:val="7FF07876"/>
    <w:lvl w:ilvl="0" w:tplc="3A4E2BB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C502B43"/>
    <w:multiLevelType w:val="hybridMultilevel"/>
    <w:tmpl w:val="7FF07876"/>
    <w:lvl w:ilvl="0" w:tplc="3A4E2B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FE528E7"/>
    <w:multiLevelType w:val="hybridMultilevel"/>
    <w:tmpl w:val="CC72E0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F30D83"/>
    <w:multiLevelType w:val="hybridMultilevel"/>
    <w:tmpl w:val="A36E5A22"/>
    <w:lvl w:ilvl="0" w:tplc="CD70CB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C2356CF"/>
    <w:multiLevelType w:val="hybridMultilevel"/>
    <w:tmpl w:val="1EBEDFB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026877"/>
    <w:multiLevelType w:val="hybridMultilevel"/>
    <w:tmpl w:val="3AE865DA"/>
    <w:lvl w:ilvl="0" w:tplc="3A4E2BB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9"/>
  </w:num>
  <w:num w:numId="3">
    <w:abstractNumId w:val="6"/>
  </w:num>
  <w:num w:numId="4">
    <w:abstractNumId w:val="4"/>
  </w:num>
  <w:num w:numId="5">
    <w:abstractNumId w:val="1"/>
  </w:num>
  <w:num w:numId="6">
    <w:abstractNumId w:val="10"/>
  </w:num>
  <w:num w:numId="7">
    <w:abstractNumId w:val="12"/>
  </w:num>
  <w:num w:numId="8">
    <w:abstractNumId w:val="8"/>
  </w:num>
  <w:num w:numId="9">
    <w:abstractNumId w:val="14"/>
  </w:num>
  <w:num w:numId="10">
    <w:abstractNumId w:val="11"/>
  </w:num>
  <w:num w:numId="11">
    <w:abstractNumId w:val="2"/>
  </w:num>
  <w:num w:numId="12">
    <w:abstractNumId w:val="7"/>
  </w:num>
  <w:num w:numId="13">
    <w:abstractNumId w:val="3"/>
  </w:num>
  <w:num w:numId="14">
    <w:abstractNumId w:val="0"/>
  </w:num>
  <w:num w:numId="15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69C"/>
    <w:rsid w:val="00023F50"/>
    <w:rsid w:val="00046725"/>
    <w:rsid w:val="00051A12"/>
    <w:rsid w:val="00052A94"/>
    <w:rsid w:val="000A69C3"/>
    <w:rsid w:val="0011517B"/>
    <w:rsid w:val="00140426"/>
    <w:rsid w:val="00184115"/>
    <w:rsid w:val="001C0F9F"/>
    <w:rsid w:val="00234DEF"/>
    <w:rsid w:val="00246E47"/>
    <w:rsid w:val="00376892"/>
    <w:rsid w:val="003D1E1A"/>
    <w:rsid w:val="003E175C"/>
    <w:rsid w:val="003E1B10"/>
    <w:rsid w:val="003F3B96"/>
    <w:rsid w:val="00420525"/>
    <w:rsid w:val="00421604"/>
    <w:rsid w:val="00466BD4"/>
    <w:rsid w:val="00491517"/>
    <w:rsid w:val="004943F3"/>
    <w:rsid w:val="00517930"/>
    <w:rsid w:val="0053171A"/>
    <w:rsid w:val="0054744A"/>
    <w:rsid w:val="005C0CA7"/>
    <w:rsid w:val="005D540D"/>
    <w:rsid w:val="00611591"/>
    <w:rsid w:val="00623CFF"/>
    <w:rsid w:val="00657B18"/>
    <w:rsid w:val="006613EA"/>
    <w:rsid w:val="00683D50"/>
    <w:rsid w:val="006E5075"/>
    <w:rsid w:val="006E7F1D"/>
    <w:rsid w:val="00713215"/>
    <w:rsid w:val="0075074C"/>
    <w:rsid w:val="00762D85"/>
    <w:rsid w:val="00772379"/>
    <w:rsid w:val="007A512E"/>
    <w:rsid w:val="007A7848"/>
    <w:rsid w:val="007D7F8D"/>
    <w:rsid w:val="007E0146"/>
    <w:rsid w:val="007E53AF"/>
    <w:rsid w:val="00806EB3"/>
    <w:rsid w:val="0081165C"/>
    <w:rsid w:val="0083543E"/>
    <w:rsid w:val="008443A9"/>
    <w:rsid w:val="00845B32"/>
    <w:rsid w:val="0085494C"/>
    <w:rsid w:val="008608BE"/>
    <w:rsid w:val="008907B2"/>
    <w:rsid w:val="008B15DD"/>
    <w:rsid w:val="008B1BE9"/>
    <w:rsid w:val="008E6F9C"/>
    <w:rsid w:val="0090620B"/>
    <w:rsid w:val="00920086"/>
    <w:rsid w:val="00957986"/>
    <w:rsid w:val="0096053C"/>
    <w:rsid w:val="009D1998"/>
    <w:rsid w:val="009F6DDB"/>
    <w:rsid w:val="00A00D20"/>
    <w:rsid w:val="00A25472"/>
    <w:rsid w:val="00A402EE"/>
    <w:rsid w:val="00A51D74"/>
    <w:rsid w:val="00A87AA0"/>
    <w:rsid w:val="00AB44BA"/>
    <w:rsid w:val="00B12D40"/>
    <w:rsid w:val="00B20435"/>
    <w:rsid w:val="00B5169C"/>
    <w:rsid w:val="00B6213E"/>
    <w:rsid w:val="00BA34AC"/>
    <w:rsid w:val="00BE5308"/>
    <w:rsid w:val="00C57305"/>
    <w:rsid w:val="00C6561D"/>
    <w:rsid w:val="00C7291A"/>
    <w:rsid w:val="00C86D39"/>
    <w:rsid w:val="00C9213C"/>
    <w:rsid w:val="00CB2CFE"/>
    <w:rsid w:val="00CD1669"/>
    <w:rsid w:val="00D003FC"/>
    <w:rsid w:val="00D12B9F"/>
    <w:rsid w:val="00D3063E"/>
    <w:rsid w:val="00D549F9"/>
    <w:rsid w:val="00D83F5C"/>
    <w:rsid w:val="00E13A1E"/>
    <w:rsid w:val="00E349B1"/>
    <w:rsid w:val="00E60D1A"/>
    <w:rsid w:val="00E72EF2"/>
    <w:rsid w:val="00EA37DA"/>
    <w:rsid w:val="00EA4946"/>
    <w:rsid w:val="00EC0A8D"/>
    <w:rsid w:val="00F667ED"/>
    <w:rsid w:val="00F74C56"/>
    <w:rsid w:val="00F7532F"/>
    <w:rsid w:val="00FC1120"/>
    <w:rsid w:val="00FE2153"/>
    <w:rsid w:val="00FE47AB"/>
    <w:rsid w:val="00FF3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C00E3B-5812-406C-A5D2-4B54DB840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DDB"/>
    <w:rPr>
      <w:spacing w:val="20"/>
      <w:sz w:val="28"/>
    </w:rPr>
  </w:style>
  <w:style w:type="paragraph" w:styleId="1">
    <w:name w:val="heading 1"/>
    <w:basedOn w:val="a"/>
    <w:next w:val="a"/>
    <w:qFormat/>
    <w:rsid w:val="00B5169C"/>
    <w:pPr>
      <w:keepNext/>
      <w:tabs>
        <w:tab w:val="left" w:pos="4253"/>
      </w:tabs>
      <w:spacing w:line="300" w:lineRule="exact"/>
      <w:jc w:val="center"/>
      <w:outlineLvl w:val="0"/>
    </w:pPr>
    <w:rPr>
      <w:rFonts w:ascii="SL Academy" w:hAnsi="SL Academy"/>
      <w:b/>
      <w:spacing w:val="0"/>
      <w:sz w:val="26"/>
    </w:rPr>
  </w:style>
  <w:style w:type="paragraph" w:styleId="2">
    <w:name w:val="heading 2"/>
    <w:basedOn w:val="a"/>
    <w:next w:val="a"/>
    <w:link w:val="20"/>
    <w:qFormat/>
    <w:rsid w:val="00C7291A"/>
    <w:pPr>
      <w:keepNext/>
      <w:widowControl w:val="0"/>
      <w:spacing w:before="60" w:line="360" w:lineRule="auto"/>
      <w:ind w:firstLine="709"/>
      <w:jc w:val="both"/>
      <w:outlineLvl w:val="1"/>
    </w:pPr>
    <w:rPr>
      <w:spacing w:val="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rsid w:val="00B5169C"/>
    <w:pPr>
      <w:tabs>
        <w:tab w:val="left" w:pos="4253"/>
      </w:tabs>
      <w:spacing w:line="300" w:lineRule="exact"/>
      <w:jc w:val="center"/>
    </w:pPr>
    <w:rPr>
      <w:b/>
      <w:sz w:val="30"/>
    </w:rPr>
  </w:style>
  <w:style w:type="paragraph" w:styleId="3">
    <w:name w:val="Body Text 3"/>
    <w:basedOn w:val="a"/>
    <w:rsid w:val="00B5169C"/>
    <w:pPr>
      <w:tabs>
        <w:tab w:val="left" w:pos="4253"/>
      </w:tabs>
      <w:spacing w:line="300" w:lineRule="exact"/>
      <w:jc w:val="center"/>
    </w:pPr>
    <w:rPr>
      <w:b/>
      <w:spacing w:val="12"/>
      <w:sz w:val="26"/>
    </w:rPr>
  </w:style>
  <w:style w:type="paragraph" w:styleId="a4">
    <w:name w:val="Balloon Text"/>
    <w:basedOn w:val="a"/>
    <w:link w:val="a5"/>
    <w:uiPriority w:val="99"/>
    <w:rsid w:val="00B6213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rsid w:val="00B6213E"/>
    <w:rPr>
      <w:rFonts w:ascii="Tahoma" w:hAnsi="Tahoma" w:cs="Tahoma"/>
      <w:spacing w:val="20"/>
      <w:sz w:val="16"/>
      <w:szCs w:val="16"/>
    </w:rPr>
  </w:style>
  <w:style w:type="table" w:styleId="a6">
    <w:name w:val="Table Grid"/>
    <w:basedOn w:val="a1"/>
    <w:rsid w:val="007E53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">
    <w:name w:val="Нет списка1"/>
    <w:next w:val="a2"/>
    <w:uiPriority w:val="99"/>
    <w:semiHidden/>
    <w:unhideWhenUsed/>
    <w:rsid w:val="00611591"/>
  </w:style>
  <w:style w:type="table" w:customStyle="1" w:styleId="11">
    <w:name w:val="Сетка таблицы1"/>
    <w:basedOn w:val="a1"/>
    <w:next w:val="a6"/>
    <w:uiPriority w:val="59"/>
    <w:rsid w:val="0061159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611591"/>
    <w:pPr>
      <w:spacing w:after="200" w:line="276" w:lineRule="auto"/>
      <w:ind w:left="720"/>
      <w:contextualSpacing/>
    </w:pPr>
    <w:rPr>
      <w:rFonts w:ascii="Calibri" w:eastAsia="Calibri" w:hAnsi="Calibri"/>
      <w:spacing w:val="0"/>
      <w:sz w:val="22"/>
      <w:szCs w:val="22"/>
      <w:lang w:eastAsia="en-US"/>
    </w:rPr>
  </w:style>
  <w:style w:type="table" w:customStyle="1" w:styleId="21">
    <w:name w:val="Сетка таблицы2"/>
    <w:basedOn w:val="a1"/>
    <w:next w:val="a6"/>
    <w:uiPriority w:val="59"/>
    <w:rsid w:val="00517930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2">
    <w:name w:val="Нет списка2"/>
    <w:next w:val="a2"/>
    <w:uiPriority w:val="99"/>
    <w:semiHidden/>
    <w:unhideWhenUsed/>
    <w:rsid w:val="00713215"/>
  </w:style>
  <w:style w:type="paragraph" w:customStyle="1" w:styleId="ConsPlusNormal">
    <w:name w:val="ConsPlusNormal"/>
    <w:rsid w:val="0071321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8">
    <w:name w:val="Hyperlink"/>
    <w:uiPriority w:val="99"/>
    <w:unhideWhenUsed/>
    <w:rsid w:val="00713215"/>
    <w:rPr>
      <w:color w:val="0000FF"/>
      <w:u w:val="single"/>
    </w:rPr>
  </w:style>
  <w:style w:type="character" w:styleId="a9">
    <w:name w:val="FollowedHyperlink"/>
    <w:uiPriority w:val="99"/>
    <w:unhideWhenUsed/>
    <w:rsid w:val="00713215"/>
    <w:rPr>
      <w:color w:val="800080"/>
      <w:u w:val="single"/>
    </w:rPr>
  </w:style>
  <w:style w:type="paragraph" w:customStyle="1" w:styleId="xl65">
    <w:name w:val="xl65"/>
    <w:basedOn w:val="a"/>
    <w:rsid w:val="007132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pacing w:val="0"/>
      <w:sz w:val="24"/>
      <w:szCs w:val="24"/>
    </w:rPr>
  </w:style>
  <w:style w:type="paragraph" w:customStyle="1" w:styleId="xl66">
    <w:name w:val="xl66"/>
    <w:basedOn w:val="a"/>
    <w:rsid w:val="0071321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pacing w:val="0"/>
      <w:sz w:val="24"/>
      <w:szCs w:val="24"/>
    </w:rPr>
  </w:style>
  <w:style w:type="paragraph" w:customStyle="1" w:styleId="xl67">
    <w:name w:val="xl67"/>
    <w:basedOn w:val="a"/>
    <w:rsid w:val="0071321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pacing w:val="0"/>
      <w:sz w:val="24"/>
      <w:szCs w:val="24"/>
    </w:rPr>
  </w:style>
  <w:style w:type="paragraph" w:customStyle="1" w:styleId="xl68">
    <w:name w:val="xl68"/>
    <w:basedOn w:val="a"/>
    <w:rsid w:val="0071321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pacing w:val="0"/>
      <w:sz w:val="24"/>
      <w:szCs w:val="24"/>
    </w:rPr>
  </w:style>
  <w:style w:type="paragraph" w:customStyle="1" w:styleId="xl69">
    <w:name w:val="xl69"/>
    <w:basedOn w:val="a"/>
    <w:rsid w:val="007132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pacing w:val="0"/>
      <w:sz w:val="24"/>
      <w:szCs w:val="24"/>
    </w:rPr>
  </w:style>
  <w:style w:type="paragraph" w:customStyle="1" w:styleId="xl70">
    <w:name w:val="xl70"/>
    <w:basedOn w:val="a"/>
    <w:rsid w:val="0071321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pacing w:val="0"/>
      <w:sz w:val="24"/>
      <w:szCs w:val="24"/>
    </w:rPr>
  </w:style>
  <w:style w:type="paragraph" w:customStyle="1" w:styleId="xl71">
    <w:name w:val="xl71"/>
    <w:basedOn w:val="a"/>
    <w:rsid w:val="0071321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pacing w:val="0"/>
      <w:sz w:val="24"/>
      <w:szCs w:val="24"/>
    </w:rPr>
  </w:style>
  <w:style w:type="paragraph" w:customStyle="1" w:styleId="xl72">
    <w:name w:val="xl72"/>
    <w:basedOn w:val="a"/>
    <w:rsid w:val="0071321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pacing w:val="0"/>
      <w:sz w:val="24"/>
      <w:szCs w:val="24"/>
    </w:rPr>
  </w:style>
  <w:style w:type="paragraph" w:customStyle="1" w:styleId="xl73">
    <w:name w:val="xl73"/>
    <w:basedOn w:val="a"/>
    <w:rsid w:val="0071321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pacing w:val="0"/>
      <w:sz w:val="24"/>
      <w:szCs w:val="24"/>
    </w:rPr>
  </w:style>
  <w:style w:type="paragraph" w:customStyle="1" w:styleId="xl74">
    <w:name w:val="xl74"/>
    <w:basedOn w:val="a"/>
    <w:rsid w:val="0071321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pacing w:val="0"/>
      <w:sz w:val="24"/>
      <w:szCs w:val="24"/>
    </w:rPr>
  </w:style>
  <w:style w:type="paragraph" w:customStyle="1" w:styleId="xl75">
    <w:name w:val="xl75"/>
    <w:basedOn w:val="a"/>
    <w:rsid w:val="0071321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pacing w:val="0"/>
      <w:sz w:val="24"/>
      <w:szCs w:val="24"/>
    </w:rPr>
  </w:style>
  <w:style w:type="paragraph" w:customStyle="1" w:styleId="xl76">
    <w:name w:val="xl76"/>
    <w:basedOn w:val="a"/>
    <w:rsid w:val="0071321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pacing w:val="0"/>
      <w:sz w:val="24"/>
      <w:szCs w:val="24"/>
    </w:rPr>
  </w:style>
  <w:style w:type="paragraph" w:customStyle="1" w:styleId="xl77">
    <w:name w:val="xl77"/>
    <w:basedOn w:val="a"/>
    <w:rsid w:val="0071321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pacing w:val="0"/>
      <w:sz w:val="24"/>
      <w:szCs w:val="24"/>
    </w:rPr>
  </w:style>
  <w:style w:type="paragraph" w:styleId="aa">
    <w:name w:val="header"/>
    <w:basedOn w:val="a"/>
    <w:link w:val="ab"/>
    <w:unhideWhenUsed/>
    <w:rsid w:val="00713215"/>
    <w:pPr>
      <w:tabs>
        <w:tab w:val="center" w:pos="4677"/>
        <w:tab w:val="right" w:pos="9355"/>
      </w:tabs>
    </w:pPr>
    <w:rPr>
      <w:spacing w:val="0"/>
      <w:sz w:val="24"/>
      <w:szCs w:val="24"/>
      <w:lang w:val="x-none" w:eastAsia="x-none"/>
    </w:rPr>
  </w:style>
  <w:style w:type="character" w:customStyle="1" w:styleId="ab">
    <w:name w:val="Верхний колонтитул Знак"/>
    <w:link w:val="aa"/>
    <w:uiPriority w:val="99"/>
    <w:rsid w:val="00713215"/>
    <w:rPr>
      <w:sz w:val="24"/>
      <w:szCs w:val="24"/>
      <w:lang w:val="x-none" w:eastAsia="x-none"/>
    </w:rPr>
  </w:style>
  <w:style w:type="paragraph" w:styleId="ac">
    <w:name w:val="footer"/>
    <w:basedOn w:val="a"/>
    <w:link w:val="ad"/>
    <w:unhideWhenUsed/>
    <w:rsid w:val="00713215"/>
    <w:pPr>
      <w:tabs>
        <w:tab w:val="center" w:pos="4677"/>
        <w:tab w:val="right" w:pos="9355"/>
      </w:tabs>
    </w:pPr>
    <w:rPr>
      <w:spacing w:val="0"/>
      <w:sz w:val="24"/>
      <w:szCs w:val="24"/>
      <w:lang w:val="x-none" w:eastAsia="x-none"/>
    </w:rPr>
  </w:style>
  <w:style w:type="character" w:customStyle="1" w:styleId="ad">
    <w:name w:val="Нижний колонтитул Знак"/>
    <w:link w:val="ac"/>
    <w:uiPriority w:val="99"/>
    <w:rsid w:val="00713215"/>
    <w:rPr>
      <w:sz w:val="24"/>
      <w:szCs w:val="24"/>
      <w:lang w:val="x-none" w:eastAsia="x-none"/>
    </w:rPr>
  </w:style>
  <w:style w:type="numbering" w:customStyle="1" w:styleId="30">
    <w:name w:val="Нет списка3"/>
    <w:next w:val="a2"/>
    <w:uiPriority w:val="99"/>
    <w:semiHidden/>
    <w:unhideWhenUsed/>
    <w:rsid w:val="005D540D"/>
  </w:style>
  <w:style w:type="numbering" w:customStyle="1" w:styleId="4">
    <w:name w:val="Нет списка4"/>
    <w:next w:val="a2"/>
    <w:uiPriority w:val="99"/>
    <w:semiHidden/>
    <w:unhideWhenUsed/>
    <w:rsid w:val="006613EA"/>
  </w:style>
  <w:style w:type="character" w:customStyle="1" w:styleId="20">
    <w:name w:val="Заголовок 2 Знак"/>
    <w:link w:val="2"/>
    <w:rsid w:val="00C7291A"/>
    <w:rPr>
      <w:sz w:val="28"/>
    </w:rPr>
  </w:style>
  <w:style w:type="numbering" w:customStyle="1" w:styleId="5">
    <w:name w:val="Нет списка5"/>
    <w:next w:val="a2"/>
    <w:uiPriority w:val="99"/>
    <w:semiHidden/>
    <w:unhideWhenUsed/>
    <w:rsid w:val="00C7291A"/>
  </w:style>
  <w:style w:type="paragraph" w:styleId="ae">
    <w:name w:val="Body Text Indent"/>
    <w:basedOn w:val="a"/>
    <w:link w:val="af"/>
    <w:rsid w:val="00C7291A"/>
    <w:pPr>
      <w:widowControl w:val="0"/>
      <w:spacing w:before="120" w:line="360" w:lineRule="auto"/>
      <w:ind w:firstLine="720"/>
      <w:jc w:val="center"/>
    </w:pPr>
    <w:rPr>
      <w:spacing w:val="0"/>
    </w:rPr>
  </w:style>
  <w:style w:type="character" w:customStyle="1" w:styleId="af">
    <w:name w:val="Основной текст с отступом Знак"/>
    <w:link w:val="ae"/>
    <w:rsid w:val="00C7291A"/>
    <w:rPr>
      <w:sz w:val="28"/>
    </w:rPr>
  </w:style>
  <w:style w:type="paragraph" w:styleId="23">
    <w:name w:val="Body Text Indent 2"/>
    <w:basedOn w:val="a"/>
    <w:link w:val="24"/>
    <w:rsid w:val="00C7291A"/>
    <w:pPr>
      <w:widowControl w:val="0"/>
      <w:spacing w:before="120" w:line="360" w:lineRule="auto"/>
      <w:ind w:firstLine="720"/>
      <w:jc w:val="both"/>
    </w:pPr>
    <w:rPr>
      <w:spacing w:val="0"/>
    </w:rPr>
  </w:style>
  <w:style w:type="character" w:customStyle="1" w:styleId="24">
    <w:name w:val="Основной текст с отступом 2 Знак"/>
    <w:link w:val="23"/>
    <w:rsid w:val="00C7291A"/>
    <w:rPr>
      <w:sz w:val="28"/>
    </w:rPr>
  </w:style>
  <w:style w:type="paragraph" w:customStyle="1" w:styleId="af0">
    <w:name w:val="На_номер"/>
    <w:basedOn w:val="a"/>
    <w:rsid w:val="00C7291A"/>
    <w:pPr>
      <w:widowControl w:val="0"/>
    </w:pPr>
    <w:rPr>
      <w:spacing w:val="0"/>
      <w:sz w:val="24"/>
    </w:rPr>
  </w:style>
  <w:style w:type="paragraph" w:customStyle="1" w:styleId="af1">
    <w:name w:val="О_чем"/>
    <w:basedOn w:val="a"/>
    <w:rsid w:val="00C7291A"/>
    <w:pPr>
      <w:widowControl w:val="0"/>
    </w:pPr>
    <w:rPr>
      <w:b/>
      <w:spacing w:val="0"/>
    </w:rPr>
  </w:style>
  <w:style w:type="paragraph" w:customStyle="1" w:styleId="af2">
    <w:name w:val="Адресат"/>
    <w:basedOn w:val="a"/>
    <w:rsid w:val="00C7291A"/>
    <w:pPr>
      <w:widowControl w:val="0"/>
      <w:spacing w:before="60"/>
      <w:ind w:left="7258"/>
    </w:pPr>
    <w:rPr>
      <w:spacing w:val="0"/>
    </w:rPr>
  </w:style>
  <w:style w:type="paragraph" w:customStyle="1" w:styleId="af3">
    <w:name w:val="Обращение"/>
    <w:basedOn w:val="a"/>
    <w:rsid w:val="00C7291A"/>
    <w:pPr>
      <w:widowControl w:val="0"/>
      <w:spacing w:before="360" w:after="360"/>
      <w:jc w:val="center"/>
    </w:pPr>
    <w:rPr>
      <w:b/>
      <w:i/>
      <w:spacing w:val="0"/>
    </w:rPr>
  </w:style>
  <w:style w:type="paragraph" w:customStyle="1" w:styleId="af4">
    <w:name w:val="Подписание"/>
    <w:basedOn w:val="a"/>
    <w:rsid w:val="00C7291A"/>
    <w:pPr>
      <w:keepNext/>
      <w:ind w:firstLine="709"/>
      <w:jc w:val="both"/>
    </w:pPr>
    <w:rPr>
      <w:spacing w:val="0"/>
    </w:rPr>
  </w:style>
  <w:style w:type="character" w:styleId="af5">
    <w:name w:val="page number"/>
    <w:rsid w:val="00C7291A"/>
  </w:style>
  <w:style w:type="paragraph" w:customStyle="1" w:styleId="af6">
    <w:name w:val="Исполнитель"/>
    <w:basedOn w:val="ac"/>
    <w:rsid w:val="00C7291A"/>
    <w:pPr>
      <w:widowControl w:val="0"/>
      <w:tabs>
        <w:tab w:val="clear" w:pos="4677"/>
        <w:tab w:val="clear" w:pos="9355"/>
        <w:tab w:val="center" w:pos="4153"/>
        <w:tab w:val="right" w:pos="8306"/>
      </w:tabs>
    </w:pPr>
    <w:rPr>
      <w:sz w:val="20"/>
      <w:szCs w:val="20"/>
      <w:lang w:val="ru-RU" w:eastAsia="ru-RU"/>
    </w:rPr>
  </w:style>
  <w:style w:type="paragraph" w:customStyle="1" w:styleId="af7">
    <w:name w:val="Номер_страницы"/>
    <w:basedOn w:val="a"/>
    <w:rsid w:val="00C7291A"/>
    <w:pPr>
      <w:framePr w:wrap="around" w:vAnchor="text" w:hAnchor="margin" w:xAlign="center" w:y="1"/>
      <w:widowControl w:val="0"/>
      <w:jc w:val="center"/>
    </w:pPr>
    <w:rPr>
      <w:spacing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7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adm_jutaza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dm.jutaza@tata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AE0FCD-BBAE-493F-8863-2CFFB7653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1467</Words>
  <Characters>8364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РЕСПУБЛИКА  ТАТАРСТАН</vt:lpstr>
    </vt:vector>
  </TitlesOfParts>
  <Company/>
  <LinksUpToDate>false</LinksUpToDate>
  <CharactersWithSpaces>9812</CharactersWithSpaces>
  <SharedDoc>false</SharedDoc>
  <HLinks>
    <vt:vector size="12" baseType="variant">
      <vt:variant>
        <vt:i4>3473454</vt:i4>
      </vt:variant>
      <vt:variant>
        <vt:i4>3</vt:i4>
      </vt:variant>
      <vt:variant>
        <vt:i4>0</vt:i4>
      </vt:variant>
      <vt:variant>
        <vt:i4>5</vt:i4>
      </vt:variant>
      <vt:variant>
        <vt:lpwstr>mailto:adm_jutaza@mail.ru</vt:lpwstr>
      </vt:variant>
      <vt:variant>
        <vt:lpwstr/>
      </vt:variant>
      <vt:variant>
        <vt:i4>1114229</vt:i4>
      </vt:variant>
      <vt:variant>
        <vt:i4>0</vt:i4>
      </vt:variant>
      <vt:variant>
        <vt:i4>0</vt:i4>
      </vt:variant>
      <vt:variant>
        <vt:i4>5</vt:i4>
      </vt:variant>
      <vt:variant>
        <vt:lpwstr>mailto:adm.jutaza@tatar.ru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РЕСПУБЛИКА  ТАТАРСТАН</dc:title>
  <dc:subject/>
  <dc:creator>User</dc:creator>
  <cp:keywords/>
  <cp:lastModifiedBy>User</cp:lastModifiedBy>
  <cp:revision>2</cp:revision>
  <cp:lastPrinted>2020-01-23T04:23:00Z</cp:lastPrinted>
  <dcterms:created xsi:type="dcterms:W3CDTF">2020-06-23T12:50:00Z</dcterms:created>
  <dcterms:modified xsi:type="dcterms:W3CDTF">2020-06-23T12:50:00Z</dcterms:modified>
</cp:coreProperties>
</file>