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B36" w:rsidRPr="00270B36" w:rsidRDefault="00270B36" w:rsidP="001E0DF1">
      <w:pPr>
        <w:tabs>
          <w:tab w:val="left" w:pos="5625"/>
        </w:tabs>
        <w:spacing w:line="240" w:lineRule="atLeast"/>
        <w:rPr>
          <w:rFonts w:eastAsia="Calibri"/>
          <w:spacing w:val="0"/>
          <w:szCs w:val="28"/>
          <w:lang w:eastAsia="en-US"/>
        </w:rPr>
      </w:pPr>
      <w:r>
        <w:rPr>
          <w:b/>
          <w:spacing w:val="0"/>
          <w:sz w:val="24"/>
          <w:szCs w:val="24"/>
          <w:lang w:val="tt-RU"/>
        </w:rPr>
        <w:t xml:space="preserve">    </w:t>
      </w:r>
      <w:r w:rsidR="001E0DF1">
        <w:rPr>
          <w:b/>
          <w:spacing w:val="0"/>
          <w:sz w:val="24"/>
          <w:szCs w:val="24"/>
          <w:lang w:val="tt-RU"/>
        </w:rPr>
        <w:t>ПРОЕКТ</w:t>
      </w:r>
      <w:bookmarkStart w:id="0" w:name="_GoBack"/>
      <w:bookmarkEnd w:id="0"/>
    </w:p>
    <w:p w:rsidR="00DB564D" w:rsidRPr="00DB564D" w:rsidRDefault="00DB564D" w:rsidP="007836BD">
      <w:pPr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9"/>
      </w:tblGrid>
      <w:tr w:rsidR="008108A0" w:rsidRPr="008108A0" w:rsidTr="00B37E2E">
        <w:trPr>
          <w:trHeight w:val="438"/>
        </w:trPr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8A0" w:rsidRPr="008108A0" w:rsidRDefault="008108A0" w:rsidP="008108A0">
            <w:pPr>
              <w:jc w:val="both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8108A0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Об утверждении     реестра и схемы мест размещения контейнерных площадок для сбора твердых коммунальных отходов   на территории муниципального образования «</w:t>
            </w:r>
            <w:proofErr w:type="gramStart"/>
            <w:r w:rsidRPr="008108A0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Абсалямовское  сельское</w:t>
            </w:r>
            <w:proofErr w:type="gramEnd"/>
            <w:r w:rsidRPr="008108A0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 xml:space="preserve"> поселение» Ютазинского муниципального района Республики Татарстан</w:t>
            </w:r>
          </w:p>
        </w:tc>
      </w:tr>
    </w:tbl>
    <w:p w:rsidR="008108A0" w:rsidRPr="008108A0" w:rsidRDefault="008108A0" w:rsidP="008108A0">
      <w:pPr>
        <w:jc w:val="both"/>
        <w:rPr>
          <w:rFonts w:ascii="Arial" w:eastAsia="Calibri" w:hAnsi="Arial" w:cs="Arial"/>
          <w:spacing w:val="0"/>
          <w:sz w:val="24"/>
          <w:szCs w:val="24"/>
          <w:lang w:eastAsia="en-US"/>
        </w:rPr>
      </w:pPr>
    </w:p>
    <w:p w:rsidR="008108A0" w:rsidRPr="008108A0" w:rsidRDefault="008108A0" w:rsidP="008108A0">
      <w:pPr>
        <w:ind w:firstLine="708"/>
        <w:jc w:val="both"/>
        <w:rPr>
          <w:rFonts w:ascii="Arial" w:eastAsia="Calibri" w:hAnsi="Arial" w:cs="Arial"/>
          <w:spacing w:val="0"/>
          <w:sz w:val="24"/>
          <w:szCs w:val="24"/>
          <w:lang w:eastAsia="en-US"/>
        </w:rPr>
      </w:pPr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 xml:space="preserve">В соответствии с </w:t>
      </w:r>
      <w:r>
        <w:rPr>
          <w:rFonts w:ascii="Arial" w:eastAsia="Calibri" w:hAnsi="Arial" w:cs="Arial"/>
          <w:spacing w:val="0"/>
          <w:sz w:val="24"/>
          <w:szCs w:val="24"/>
          <w:lang w:eastAsia="en-US"/>
        </w:rPr>
        <w:t>Ф</w:t>
      </w:r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>едеральным закон</w:t>
      </w:r>
      <w:r>
        <w:rPr>
          <w:rFonts w:ascii="Arial" w:eastAsia="Calibri" w:hAnsi="Arial" w:cs="Arial"/>
          <w:spacing w:val="0"/>
          <w:sz w:val="24"/>
          <w:szCs w:val="24"/>
          <w:lang w:eastAsia="en-US"/>
        </w:rPr>
        <w:t>о</w:t>
      </w:r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 xml:space="preserve">м от 06.10.2003 № 131-ФЗ «Об общих принципах организации местного самоуправления в Российской Федерации», статьей 13.4 Федерального закона от 24.06.1998 № 89-ФЗ «Об отходах производства и потребления»,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Исполнительный комитет муниципального образования «Абсалямовское  сельское поселение» Ютазинского муниципального района Республики Татарстан   </w:t>
      </w:r>
    </w:p>
    <w:p w:rsidR="008108A0" w:rsidRPr="008108A0" w:rsidRDefault="008108A0" w:rsidP="008108A0">
      <w:pPr>
        <w:ind w:firstLine="708"/>
        <w:jc w:val="center"/>
        <w:rPr>
          <w:rFonts w:ascii="Arial" w:eastAsia="Calibri" w:hAnsi="Arial" w:cs="Arial"/>
          <w:b/>
          <w:spacing w:val="0"/>
          <w:sz w:val="24"/>
          <w:szCs w:val="24"/>
          <w:lang w:eastAsia="en-US"/>
        </w:rPr>
      </w:pPr>
    </w:p>
    <w:p w:rsidR="008108A0" w:rsidRPr="008108A0" w:rsidRDefault="008108A0" w:rsidP="008108A0">
      <w:pPr>
        <w:ind w:firstLine="708"/>
        <w:jc w:val="center"/>
        <w:rPr>
          <w:rFonts w:ascii="Arial" w:eastAsia="Calibri" w:hAnsi="Arial" w:cs="Arial"/>
          <w:spacing w:val="0"/>
          <w:sz w:val="24"/>
          <w:szCs w:val="24"/>
          <w:lang w:eastAsia="en-US"/>
        </w:rPr>
      </w:pPr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>ПОСТАНОВЛЯЕТ:</w:t>
      </w:r>
    </w:p>
    <w:p w:rsidR="008108A0" w:rsidRPr="008108A0" w:rsidRDefault="008108A0" w:rsidP="006D547D">
      <w:pPr>
        <w:numPr>
          <w:ilvl w:val="0"/>
          <w:numId w:val="7"/>
        </w:numPr>
        <w:spacing w:line="276" w:lineRule="auto"/>
        <w:jc w:val="both"/>
        <w:rPr>
          <w:rFonts w:ascii="Arial" w:eastAsia="Calibri" w:hAnsi="Arial" w:cs="Arial"/>
          <w:spacing w:val="0"/>
          <w:sz w:val="24"/>
          <w:szCs w:val="24"/>
          <w:lang w:eastAsia="en-US"/>
        </w:rPr>
      </w:pPr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>Утвердить прилагаемые:</w:t>
      </w:r>
    </w:p>
    <w:p w:rsidR="008108A0" w:rsidRPr="008108A0" w:rsidRDefault="008108A0" w:rsidP="008108A0">
      <w:pPr>
        <w:ind w:firstLine="708"/>
        <w:jc w:val="both"/>
        <w:rPr>
          <w:rFonts w:ascii="Arial" w:eastAsia="Calibri" w:hAnsi="Arial" w:cs="Arial"/>
          <w:spacing w:val="0"/>
          <w:sz w:val="24"/>
          <w:szCs w:val="24"/>
          <w:lang w:eastAsia="en-US"/>
        </w:rPr>
      </w:pPr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 xml:space="preserve">-   </w:t>
      </w:r>
      <w:proofErr w:type="gramStart"/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>реестр  мест</w:t>
      </w:r>
      <w:proofErr w:type="gramEnd"/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 xml:space="preserve"> размещения контейнерных площадок для сбора твердых коммунальных отходов   на территории муниципального образования «Абсалямовское  сельское поселение» Ютазинского муниципального района Республики Татарстан  (приложение №1);</w:t>
      </w:r>
    </w:p>
    <w:p w:rsidR="008108A0" w:rsidRDefault="008108A0" w:rsidP="008108A0">
      <w:pPr>
        <w:ind w:firstLine="708"/>
        <w:jc w:val="both"/>
        <w:rPr>
          <w:rFonts w:ascii="Arial" w:eastAsia="Calibri" w:hAnsi="Arial" w:cs="Arial"/>
          <w:spacing w:val="0"/>
          <w:sz w:val="24"/>
          <w:szCs w:val="24"/>
          <w:lang w:eastAsia="en-US"/>
        </w:rPr>
      </w:pPr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>- схему мест размещения контейнерных площадок для сбора твердых коммунальных отходов на территории муниципального образования «</w:t>
      </w:r>
      <w:proofErr w:type="gramStart"/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>Абсалямовское  сельское</w:t>
      </w:r>
      <w:proofErr w:type="gramEnd"/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 xml:space="preserve"> поселение» Ютазинского муниципального района Республики Татарстан  (приложение №2);</w:t>
      </w:r>
    </w:p>
    <w:p w:rsidR="008108A0" w:rsidRPr="008108A0" w:rsidRDefault="008108A0" w:rsidP="008108A0">
      <w:pPr>
        <w:ind w:firstLine="708"/>
        <w:jc w:val="both"/>
        <w:rPr>
          <w:rFonts w:ascii="Arial" w:eastAsia="Calibri" w:hAnsi="Arial" w:cs="Arial"/>
          <w:spacing w:val="0"/>
          <w:sz w:val="24"/>
          <w:szCs w:val="24"/>
          <w:lang w:eastAsia="en-US"/>
        </w:rPr>
      </w:pPr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 xml:space="preserve"> </w:t>
      </w:r>
    </w:p>
    <w:p w:rsidR="008108A0" w:rsidRPr="008108A0" w:rsidRDefault="008108A0" w:rsidP="008108A0">
      <w:pPr>
        <w:widowControl w:val="0"/>
        <w:tabs>
          <w:tab w:val="left" w:pos="851"/>
        </w:tabs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pacing w:val="0"/>
          <w:sz w:val="24"/>
          <w:szCs w:val="24"/>
          <w:lang w:bidi="ru-RU"/>
        </w:rPr>
      </w:pPr>
      <w:r>
        <w:rPr>
          <w:rFonts w:ascii="Arial" w:eastAsia="Calibri" w:hAnsi="Arial" w:cs="Arial"/>
          <w:spacing w:val="0"/>
          <w:sz w:val="24"/>
          <w:szCs w:val="24"/>
          <w:lang w:eastAsia="en-US"/>
        </w:rPr>
        <w:t xml:space="preserve">           </w:t>
      </w:r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 xml:space="preserve">2. Опубликовать настоящее постановление на специально оборудованном информационном стенде, расположенном по адресу: </w:t>
      </w:r>
      <w:proofErr w:type="spellStart"/>
      <w:r w:rsidRPr="008108A0">
        <w:rPr>
          <w:rFonts w:ascii="Arial" w:hAnsi="Arial" w:cs="Arial"/>
          <w:spacing w:val="0"/>
          <w:sz w:val="24"/>
          <w:szCs w:val="24"/>
          <w:lang w:bidi="ru-RU"/>
        </w:rPr>
        <w:t>с.Абсалямово</w:t>
      </w:r>
      <w:proofErr w:type="spellEnd"/>
      <w:r w:rsidRPr="008108A0">
        <w:rPr>
          <w:rFonts w:ascii="Arial" w:hAnsi="Arial" w:cs="Arial"/>
          <w:spacing w:val="0"/>
          <w:sz w:val="24"/>
          <w:szCs w:val="24"/>
          <w:lang w:bidi="ru-RU"/>
        </w:rPr>
        <w:t xml:space="preserve">, </w:t>
      </w:r>
      <w:proofErr w:type="spellStart"/>
      <w:r w:rsidRPr="008108A0">
        <w:rPr>
          <w:rFonts w:ascii="Arial" w:hAnsi="Arial" w:cs="Arial"/>
          <w:spacing w:val="0"/>
          <w:sz w:val="24"/>
          <w:szCs w:val="24"/>
          <w:lang w:bidi="ru-RU"/>
        </w:rPr>
        <w:t>ул.Молодежная</w:t>
      </w:r>
      <w:proofErr w:type="spellEnd"/>
      <w:r w:rsidRPr="008108A0">
        <w:rPr>
          <w:rFonts w:ascii="Arial" w:hAnsi="Arial" w:cs="Arial"/>
          <w:spacing w:val="0"/>
          <w:sz w:val="24"/>
          <w:szCs w:val="24"/>
          <w:lang w:bidi="ru-RU"/>
        </w:rPr>
        <w:t xml:space="preserve"> д.2 в и   путем размещения </w:t>
      </w:r>
      <w:proofErr w:type="gramStart"/>
      <w:r w:rsidRPr="008108A0">
        <w:rPr>
          <w:rFonts w:ascii="Arial" w:hAnsi="Arial" w:cs="Arial"/>
          <w:spacing w:val="0"/>
          <w:sz w:val="24"/>
          <w:szCs w:val="24"/>
          <w:lang w:bidi="ru-RU"/>
        </w:rPr>
        <w:t>на  официальном</w:t>
      </w:r>
      <w:proofErr w:type="gramEnd"/>
      <w:r w:rsidRPr="008108A0">
        <w:rPr>
          <w:rFonts w:ascii="Arial" w:hAnsi="Arial" w:cs="Arial"/>
          <w:spacing w:val="0"/>
          <w:sz w:val="24"/>
          <w:szCs w:val="24"/>
          <w:lang w:bidi="ru-RU"/>
        </w:rPr>
        <w:t xml:space="preserve"> сайте Ютазинского муниципального района в информационно-телекоммуникационной сети Интернет по веб-адресу: www.yutaza.tatar.ru.</w:t>
      </w:r>
    </w:p>
    <w:p w:rsidR="008108A0" w:rsidRPr="008108A0" w:rsidRDefault="008108A0" w:rsidP="008108A0">
      <w:pPr>
        <w:ind w:firstLine="708"/>
        <w:jc w:val="both"/>
        <w:rPr>
          <w:rFonts w:ascii="Arial" w:eastAsia="Calibri" w:hAnsi="Arial" w:cs="Arial"/>
          <w:spacing w:val="0"/>
          <w:sz w:val="24"/>
          <w:szCs w:val="24"/>
          <w:lang w:eastAsia="en-US"/>
        </w:rPr>
      </w:pPr>
    </w:p>
    <w:p w:rsidR="008108A0" w:rsidRPr="008108A0" w:rsidRDefault="008108A0" w:rsidP="008108A0">
      <w:pPr>
        <w:ind w:firstLine="708"/>
        <w:jc w:val="both"/>
        <w:rPr>
          <w:rFonts w:ascii="Arial" w:eastAsia="Calibri" w:hAnsi="Arial" w:cs="Arial"/>
          <w:spacing w:val="0"/>
          <w:sz w:val="24"/>
          <w:szCs w:val="24"/>
          <w:lang w:eastAsia="en-US"/>
        </w:rPr>
      </w:pPr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 xml:space="preserve">3. Контроль за исполнением настоящего </w:t>
      </w:r>
      <w:r>
        <w:rPr>
          <w:rFonts w:ascii="Arial" w:eastAsia="Calibri" w:hAnsi="Arial" w:cs="Arial"/>
          <w:spacing w:val="0"/>
          <w:sz w:val="24"/>
          <w:szCs w:val="24"/>
          <w:lang w:eastAsia="en-US"/>
        </w:rPr>
        <w:t>П</w:t>
      </w:r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>остановления оставляю за собой.</w:t>
      </w:r>
    </w:p>
    <w:p w:rsidR="008108A0" w:rsidRPr="008108A0" w:rsidRDefault="008108A0" w:rsidP="008108A0">
      <w:pPr>
        <w:ind w:firstLine="708"/>
        <w:jc w:val="both"/>
        <w:rPr>
          <w:rFonts w:ascii="Arial" w:eastAsia="Calibri" w:hAnsi="Arial" w:cs="Arial"/>
          <w:spacing w:val="0"/>
          <w:sz w:val="24"/>
          <w:szCs w:val="24"/>
          <w:lang w:eastAsia="en-US"/>
        </w:rPr>
      </w:pPr>
      <w:r w:rsidRPr="008108A0">
        <w:rPr>
          <w:rFonts w:ascii="Arial" w:eastAsia="Calibri" w:hAnsi="Arial" w:cs="Arial"/>
          <w:spacing w:val="0"/>
          <w:sz w:val="24"/>
          <w:szCs w:val="24"/>
          <w:lang w:eastAsia="en-US"/>
        </w:rPr>
        <w:t xml:space="preserve"> </w:t>
      </w:r>
    </w:p>
    <w:p w:rsidR="008108A0" w:rsidRPr="008108A0" w:rsidRDefault="008108A0" w:rsidP="008108A0">
      <w:pPr>
        <w:jc w:val="both"/>
        <w:rPr>
          <w:rFonts w:ascii="Arial" w:eastAsia="Calibri" w:hAnsi="Arial" w:cs="Arial"/>
          <w:spacing w:val="0"/>
          <w:sz w:val="24"/>
          <w:szCs w:val="24"/>
          <w:lang w:eastAsia="en-US"/>
        </w:rPr>
      </w:pPr>
    </w:p>
    <w:p w:rsidR="008108A0" w:rsidRPr="008108A0" w:rsidRDefault="008108A0" w:rsidP="008108A0">
      <w:pPr>
        <w:widowControl w:val="0"/>
        <w:autoSpaceDE w:val="0"/>
        <w:autoSpaceDN w:val="0"/>
        <w:jc w:val="both"/>
        <w:rPr>
          <w:spacing w:val="0"/>
          <w:sz w:val="24"/>
          <w:szCs w:val="24"/>
        </w:rPr>
      </w:pPr>
      <w:r w:rsidRPr="008108A0">
        <w:rPr>
          <w:spacing w:val="0"/>
          <w:sz w:val="24"/>
          <w:szCs w:val="24"/>
        </w:rPr>
        <w:t xml:space="preserve">                       </w:t>
      </w:r>
    </w:p>
    <w:p w:rsidR="008108A0" w:rsidRPr="008108A0" w:rsidRDefault="008108A0" w:rsidP="008108A0">
      <w:pPr>
        <w:widowControl w:val="0"/>
        <w:autoSpaceDE w:val="0"/>
        <w:autoSpaceDN w:val="0"/>
        <w:adjustRightInd w:val="0"/>
        <w:rPr>
          <w:rFonts w:ascii="Arial" w:hAnsi="Arial" w:cs="Arial"/>
          <w:spacing w:val="0"/>
          <w:sz w:val="24"/>
          <w:szCs w:val="24"/>
        </w:rPr>
      </w:pPr>
      <w:proofErr w:type="spellStart"/>
      <w:r w:rsidRPr="008108A0">
        <w:rPr>
          <w:rFonts w:ascii="Arial" w:hAnsi="Arial" w:cs="Arial"/>
          <w:spacing w:val="0"/>
          <w:sz w:val="24"/>
          <w:szCs w:val="24"/>
        </w:rPr>
        <w:t>Врио</w:t>
      </w:r>
      <w:proofErr w:type="spellEnd"/>
      <w:r w:rsidRPr="008108A0">
        <w:rPr>
          <w:rFonts w:ascii="Arial" w:hAnsi="Arial" w:cs="Arial"/>
          <w:spacing w:val="0"/>
          <w:sz w:val="24"/>
          <w:szCs w:val="24"/>
        </w:rPr>
        <w:t xml:space="preserve"> руководителя Исполнительного комитета</w:t>
      </w:r>
    </w:p>
    <w:p w:rsidR="00D73E6D" w:rsidRDefault="008108A0" w:rsidP="008108A0">
      <w:pPr>
        <w:widowControl w:val="0"/>
        <w:autoSpaceDE w:val="0"/>
        <w:autoSpaceDN w:val="0"/>
        <w:adjustRightInd w:val="0"/>
        <w:rPr>
          <w:rFonts w:ascii="Arial" w:hAnsi="Arial" w:cs="Arial"/>
          <w:spacing w:val="0"/>
          <w:sz w:val="24"/>
          <w:szCs w:val="24"/>
        </w:rPr>
      </w:pPr>
      <w:proofErr w:type="spellStart"/>
      <w:r w:rsidRPr="008108A0">
        <w:rPr>
          <w:rFonts w:ascii="Arial" w:hAnsi="Arial" w:cs="Arial"/>
          <w:spacing w:val="0"/>
          <w:sz w:val="24"/>
          <w:szCs w:val="24"/>
        </w:rPr>
        <w:t>Абсалямовского</w:t>
      </w:r>
      <w:proofErr w:type="spellEnd"/>
      <w:r w:rsidRPr="008108A0">
        <w:rPr>
          <w:rFonts w:ascii="Arial" w:hAnsi="Arial" w:cs="Arial"/>
          <w:spacing w:val="0"/>
          <w:sz w:val="24"/>
          <w:szCs w:val="24"/>
        </w:rPr>
        <w:t xml:space="preserve"> сельского поселения</w:t>
      </w:r>
    </w:p>
    <w:p w:rsidR="001E63DD" w:rsidRDefault="00D73E6D" w:rsidP="008108A0">
      <w:pPr>
        <w:widowControl w:val="0"/>
        <w:autoSpaceDE w:val="0"/>
        <w:autoSpaceDN w:val="0"/>
        <w:adjustRightInd w:val="0"/>
        <w:rPr>
          <w:rFonts w:ascii="Arial" w:hAnsi="Arial" w:cs="Arial"/>
          <w:spacing w:val="0"/>
          <w:sz w:val="24"/>
          <w:szCs w:val="24"/>
        </w:rPr>
      </w:pPr>
      <w:r>
        <w:rPr>
          <w:rFonts w:ascii="Arial" w:hAnsi="Arial" w:cs="Arial"/>
          <w:spacing w:val="0"/>
          <w:sz w:val="24"/>
          <w:szCs w:val="24"/>
        </w:rPr>
        <w:t xml:space="preserve">Ютазинского муниципального </w:t>
      </w:r>
      <w:proofErr w:type="gramStart"/>
      <w:r>
        <w:rPr>
          <w:rFonts w:ascii="Arial" w:hAnsi="Arial" w:cs="Arial"/>
          <w:spacing w:val="0"/>
          <w:sz w:val="24"/>
          <w:szCs w:val="24"/>
        </w:rPr>
        <w:t>района</w:t>
      </w:r>
      <w:r w:rsidR="008108A0" w:rsidRPr="008108A0">
        <w:rPr>
          <w:rFonts w:ascii="Arial" w:hAnsi="Arial" w:cs="Arial"/>
          <w:spacing w:val="0"/>
          <w:sz w:val="24"/>
          <w:szCs w:val="24"/>
        </w:rPr>
        <w:t xml:space="preserve">:   </w:t>
      </w:r>
      <w:proofErr w:type="gramEnd"/>
      <w:r w:rsidR="008108A0" w:rsidRPr="008108A0">
        <w:rPr>
          <w:rFonts w:ascii="Arial" w:hAnsi="Arial" w:cs="Arial"/>
          <w:spacing w:val="0"/>
          <w:sz w:val="24"/>
          <w:szCs w:val="24"/>
        </w:rPr>
        <w:t xml:space="preserve">                                         </w:t>
      </w:r>
      <w:r w:rsidR="006D547D">
        <w:rPr>
          <w:rFonts w:ascii="Arial" w:hAnsi="Arial" w:cs="Arial"/>
          <w:spacing w:val="0"/>
          <w:sz w:val="24"/>
          <w:szCs w:val="24"/>
        </w:rPr>
        <w:t xml:space="preserve">              </w:t>
      </w:r>
      <w:r>
        <w:rPr>
          <w:rFonts w:ascii="Arial" w:hAnsi="Arial" w:cs="Arial"/>
          <w:spacing w:val="0"/>
          <w:sz w:val="24"/>
          <w:szCs w:val="24"/>
        </w:rPr>
        <w:t xml:space="preserve">  </w:t>
      </w:r>
      <w:r w:rsidR="006D547D">
        <w:rPr>
          <w:rFonts w:ascii="Arial" w:hAnsi="Arial" w:cs="Arial"/>
          <w:spacing w:val="0"/>
          <w:sz w:val="24"/>
          <w:szCs w:val="24"/>
        </w:rPr>
        <w:t xml:space="preserve"> </w:t>
      </w:r>
      <w:proofErr w:type="spellStart"/>
      <w:r w:rsidR="008108A0" w:rsidRPr="008108A0">
        <w:rPr>
          <w:rFonts w:ascii="Arial" w:hAnsi="Arial" w:cs="Arial"/>
          <w:spacing w:val="0"/>
          <w:sz w:val="24"/>
          <w:szCs w:val="24"/>
        </w:rPr>
        <w:t>Г.В.Кубашева</w:t>
      </w:r>
      <w:proofErr w:type="spellEnd"/>
      <w:r w:rsidR="008108A0" w:rsidRPr="008108A0">
        <w:rPr>
          <w:rFonts w:ascii="Arial" w:hAnsi="Arial" w:cs="Arial"/>
          <w:spacing w:val="0"/>
          <w:sz w:val="24"/>
          <w:szCs w:val="24"/>
        </w:rPr>
        <w:t xml:space="preserve">   </w:t>
      </w:r>
    </w:p>
    <w:p w:rsidR="00AA5CBD" w:rsidRPr="00AA5CBD" w:rsidRDefault="00AA5CBD" w:rsidP="00AA5CBD">
      <w:pPr>
        <w:widowControl w:val="0"/>
        <w:autoSpaceDE w:val="0"/>
        <w:autoSpaceDN w:val="0"/>
        <w:adjustRightInd w:val="0"/>
        <w:rPr>
          <w:rFonts w:ascii="Arial" w:hAnsi="Arial" w:cs="Arial"/>
          <w:spacing w:val="0"/>
          <w:sz w:val="24"/>
          <w:szCs w:val="24"/>
        </w:rPr>
        <w:sectPr w:rsidR="00AA5CBD" w:rsidRPr="00AA5CBD" w:rsidSect="001E63DD">
          <w:pgSz w:w="11905" w:h="16837"/>
          <w:pgMar w:top="624" w:right="851" w:bottom="340" w:left="1134" w:header="0" w:footer="6" w:gutter="0"/>
          <w:cols w:space="720"/>
          <w:noEndnote/>
          <w:docGrid w:linePitch="381"/>
        </w:sectPr>
      </w:pPr>
      <w:r>
        <w:rPr>
          <w:rFonts w:ascii="Arial" w:hAnsi="Arial" w:cs="Arial"/>
          <w:spacing w:val="0"/>
          <w:sz w:val="24"/>
          <w:szCs w:val="24"/>
        </w:rPr>
        <w:t xml:space="preserve">                 </w:t>
      </w:r>
    </w:p>
    <w:p w:rsidR="00AA5CBD" w:rsidRPr="00AA5CBD" w:rsidRDefault="00AA5CBD" w:rsidP="00AA5CBD">
      <w:pPr>
        <w:spacing w:after="160" w:line="259" w:lineRule="auto"/>
        <w:jc w:val="right"/>
        <w:rPr>
          <w:rFonts w:ascii="Arial" w:eastAsia="Calibri" w:hAnsi="Arial" w:cs="Arial"/>
          <w:spacing w:val="0"/>
          <w:sz w:val="24"/>
          <w:szCs w:val="24"/>
          <w:lang w:eastAsia="en-US"/>
        </w:rPr>
      </w:pPr>
      <w:r w:rsidRPr="00AA5CBD">
        <w:rPr>
          <w:rFonts w:ascii="Arial" w:eastAsia="Calibri" w:hAnsi="Arial" w:cs="Arial"/>
          <w:spacing w:val="0"/>
          <w:sz w:val="24"/>
          <w:szCs w:val="24"/>
          <w:lang w:eastAsia="en-US"/>
        </w:rPr>
        <w:lastRenderedPageBreak/>
        <w:t>Приложение 1</w:t>
      </w:r>
    </w:p>
    <w:p w:rsidR="00AA5CBD" w:rsidRPr="00AA5CBD" w:rsidRDefault="00AA5CBD" w:rsidP="00AA5CBD">
      <w:pPr>
        <w:spacing w:after="160" w:line="259" w:lineRule="auto"/>
        <w:jc w:val="center"/>
        <w:rPr>
          <w:rFonts w:ascii="Arial" w:eastAsia="Calibri" w:hAnsi="Arial" w:cs="Arial"/>
          <w:spacing w:val="0"/>
          <w:sz w:val="24"/>
          <w:szCs w:val="24"/>
          <w:lang w:eastAsia="en-US"/>
        </w:rPr>
      </w:pPr>
      <w:proofErr w:type="gramStart"/>
      <w:r w:rsidRPr="00AA5CBD">
        <w:rPr>
          <w:rFonts w:ascii="Arial" w:eastAsia="Calibri" w:hAnsi="Arial" w:cs="Arial"/>
          <w:spacing w:val="0"/>
          <w:sz w:val="24"/>
          <w:szCs w:val="24"/>
          <w:lang w:eastAsia="en-US"/>
        </w:rPr>
        <w:t>Реестр  мест</w:t>
      </w:r>
      <w:proofErr w:type="gramEnd"/>
      <w:r w:rsidRPr="00AA5CBD">
        <w:rPr>
          <w:rFonts w:ascii="Arial" w:eastAsia="Calibri" w:hAnsi="Arial" w:cs="Arial"/>
          <w:spacing w:val="0"/>
          <w:sz w:val="24"/>
          <w:szCs w:val="24"/>
          <w:lang w:eastAsia="en-US"/>
        </w:rPr>
        <w:t xml:space="preserve"> размещения контейнерных площадок для накопления ТКО, размещенных на территории </w:t>
      </w:r>
      <w:proofErr w:type="spellStart"/>
      <w:r w:rsidRPr="00AA5CBD">
        <w:rPr>
          <w:rFonts w:ascii="Arial" w:eastAsia="Calibri" w:hAnsi="Arial" w:cs="Arial"/>
          <w:spacing w:val="0"/>
          <w:sz w:val="24"/>
          <w:szCs w:val="24"/>
          <w:lang w:eastAsia="en-US"/>
        </w:rPr>
        <w:t>Абс</w:t>
      </w:r>
      <w:r>
        <w:rPr>
          <w:rFonts w:ascii="Arial" w:eastAsia="Calibri" w:hAnsi="Arial" w:cs="Arial"/>
          <w:spacing w:val="0"/>
          <w:sz w:val="24"/>
          <w:szCs w:val="24"/>
          <w:lang w:eastAsia="en-US"/>
        </w:rPr>
        <w:t>алямовского</w:t>
      </w:r>
      <w:proofErr w:type="spellEnd"/>
      <w:r>
        <w:rPr>
          <w:rFonts w:ascii="Arial" w:eastAsia="Calibri" w:hAnsi="Arial" w:cs="Arial"/>
          <w:spacing w:val="0"/>
          <w:sz w:val="24"/>
          <w:szCs w:val="24"/>
          <w:lang w:eastAsia="en-US"/>
        </w:rPr>
        <w:t xml:space="preserve"> сельского поселения Ютазинского </w:t>
      </w:r>
      <w:r w:rsidRPr="00AA5CBD">
        <w:rPr>
          <w:rFonts w:ascii="Arial" w:eastAsia="Calibri" w:hAnsi="Arial" w:cs="Arial"/>
          <w:spacing w:val="0"/>
          <w:sz w:val="24"/>
          <w:szCs w:val="24"/>
          <w:lang w:eastAsia="en-US"/>
        </w:rPr>
        <w:t xml:space="preserve">муниципального района Республики Татарстан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354"/>
        <w:gridCol w:w="1858"/>
        <w:gridCol w:w="1778"/>
        <w:gridCol w:w="1742"/>
        <w:gridCol w:w="1741"/>
        <w:gridCol w:w="1778"/>
        <w:gridCol w:w="2352"/>
        <w:gridCol w:w="2268"/>
      </w:tblGrid>
      <w:tr w:rsidR="00AA5CBD" w:rsidRPr="00AA5CBD" w:rsidTr="006D547D">
        <w:tc>
          <w:tcPr>
            <w:tcW w:w="2354" w:type="dxa"/>
          </w:tcPr>
          <w:p w:rsidR="00AA5CBD" w:rsidRPr="00AA5CBD" w:rsidRDefault="00AA5CBD" w:rsidP="00AA5CBD">
            <w:pPr>
              <w:tabs>
                <w:tab w:val="left" w:pos="288"/>
              </w:tabs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 xml:space="preserve">Адрес контейнерной площадки </w:t>
            </w:r>
          </w:p>
        </w:tc>
        <w:tc>
          <w:tcPr>
            <w:tcW w:w="1858" w:type="dxa"/>
          </w:tcPr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Соответствует ли расстояние п. 2.2. СанПиН 2.17.3550-19</w:t>
            </w:r>
          </w:p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Да/нет</w:t>
            </w:r>
          </w:p>
        </w:tc>
        <w:tc>
          <w:tcPr>
            <w:tcW w:w="1778" w:type="dxa"/>
          </w:tcPr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Количество контейнеров на контейнерной площадке, их объем и материал (металл, пластик)</w:t>
            </w:r>
          </w:p>
        </w:tc>
        <w:tc>
          <w:tcPr>
            <w:tcW w:w="1742" w:type="dxa"/>
          </w:tcPr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Наличие у контейнеров крышки, механизма (педали) для открытия крышки</w:t>
            </w:r>
          </w:p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Да/нет</w:t>
            </w:r>
          </w:p>
        </w:tc>
        <w:tc>
          <w:tcPr>
            <w:tcW w:w="1741" w:type="dxa"/>
          </w:tcPr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Наличие надлежащих подъездных путей, тип покрытия (асфальт, бетон, грунт и пр.)</w:t>
            </w:r>
          </w:p>
        </w:tc>
        <w:tc>
          <w:tcPr>
            <w:tcW w:w="1778" w:type="dxa"/>
          </w:tcPr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Тип покрытия контейнерной площадки</w:t>
            </w:r>
          </w:p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(бетон, асфальт и пр.)</w:t>
            </w:r>
          </w:p>
        </w:tc>
        <w:tc>
          <w:tcPr>
            <w:tcW w:w="2352" w:type="dxa"/>
          </w:tcPr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Наличие ограждения контейнерной площадки, материал, его высота</w:t>
            </w:r>
          </w:p>
        </w:tc>
        <w:tc>
          <w:tcPr>
            <w:tcW w:w="2268" w:type="dxa"/>
          </w:tcPr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Площадь контейнерной площадки</w:t>
            </w:r>
          </w:p>
        </w:tc>
      </w:tr>
      <w:tr w:rsidR="00AA5CBD" w:rsidRPr="00AA5CBD" w:rsidTr="006D547D">
        <w:tc>
          <w:tcPr>
            <w:tcW w:w="2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с.Абсалямово</w:t>
            </w:r>
            <w:proofErr w:type="spell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ул.Пушкина</w:t>
            </w:r>
            <w:proofErr w:type="spellEnd"/>
            <w:proofErr w:type="gram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,  д.</w:t>
            </w:r>
            <w:proofErr w:type="gram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 xml:space="preserve"> 30</w:t>
            </w:r>
          </w:p>
        </w:tc>
        <w:tc>
          <w:tcPr>
            <w:tcW w:w="1858" w:type="dxa"/>
          </w:tcPr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CBD" w:rsidRPr="00AA5CBD" w:rsidRDefault="006D547D" w:rsidP="00AA5CB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42" w:type="dxa"/>
          </w:tcPr>
          <w:p w:rsidR="00AA5CBD" w:rsidRPr="00AA5CBD" w:rsidRDefault="006D547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741" w:type="dxa"/>
          </w:tcPr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щебень</w:t>
            </w:r>
          </w:p>
        </w:tc>
        <w:tc>
          <w:tcPr>
            <w:tcW w:w="1778" w:type="dxa"/>
          </w:tcPr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бетон</w:t>
            </w:r>
          </w:p>
        </w:tc>
        <w:tc>
          <w:tcPr>
            <w:tcW w:w="2352" w:type="dxa"/>
          </w:tcPr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Сетка, 2м.</w:t>
            </w:r>
          </w:p>
        </w:tc>
        <w:tc>
          <w:tcPr>
            <w:tcW w:w="2268" w:type="dxa"/>
          </w:tcPr>
          <w:p w:rsidR="00AA5CBD" w:rsidRPr="00AA5CBD" w:rsidRDefault="00AA5CBD" w:rsidP="00AA5CB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3 м</w:t>
            </w:r>
          </w:p>
        </w:tc>
      </w:tr>
      <w:tr w:rsidR="006D547D" w:rsidRPr="00AA5CBD" w:rsidTr="006D547D">
        <w:tc>
          <w:tcPr>
            <w:tcW w:w="2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с.Абсалямово</w:t>
            </w:r>
            <w:proofErr w:type="spell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ул.Пушкина</w:t>
            </w:r>
            <w:proofErr w:type="spellEnd"/>
            <w:proofErr w:type="gram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,  д.</w:t>
            </w:r>
            <w:proofErr w:type="gram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5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42" w:type="dxa"/>
          </w:tcPr>
          <w:p w:rsidR="006D547D" w:rsidRDefault="006D547D" w:rsidP="006D547D">
            <w:pPr>
              <w:jc w:val="center"/>
            </w:pPr>
            <w:r w:rsidRPr="001C2CFE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741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щебень</w:t>
            </w:r>
          </w:p>
        </w:tc>
        <w:tc>
          <w:tcPr>
            <w:tcW w:w="177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бетон</w:t>
            </w:r>
          </w:p>
        </w:tc>
        <w:tc>
          <w:tcPr>
            <w:tcW w:w="2352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2 м</w:t>
            </w:r>
          </w:p>
        </w:tc>
      </w:tr>
      <w:tr w:rsidR="006D547D" w:rsidRPr="00AA5CBD" w:rsidTr="006D547D">
        <w:tc>
          <w:tcPr>
            <w:tcW w:w="2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с.Абсалямово</w:t>
            </w:r>
            <w:proofErr w:type="spell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ул.Советская</w:t>
            </w:r>
            <w:proofErr w:type="spellEnd"/>
            <w:proofErr w:type="gram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,  д.</w:t>
            </w:r>
            <w:proofErr w:type="gram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5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42" w:type="dxa"/>
          </w:tcPr>
          <w:p w:rsidR="006D547D" w:rsidRDefault="006D547D" w:rsidP="006D547D">
            <w:pPr>
              <w:jc w:val="center"/>
            </w:pPr>
            <w:r w:rsidRPr="001C2CFE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741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асфальт</w:t>
            </w:r>
          </w:p>
        </w:tc>
        <w:tc>
          <w:tcPr>
            <w:tcW w:w="177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бетон</w:t>
            </w:r>
          </w:p>
        </w:tc>
        <w:tc>
          <w:tcPr>
            <w:tcW w:w="2352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Сетка, 2м.</w:t>
            </w:r>
          </w:p>
        </w:tc>
        <w:tc>
          <w:tcPr>
            <w:tcW w:w="226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3 м.</w:t>
            </w:r>
          </w:p>
        </w:tc>
      </w:tr>
      <w:tr w:rsidR="006D547D" w:rsidRPr="00AA5CBD" w:rsidTr="006D547D">
        <w:tc>
          <w:tcPr>
            <w:tcW w:w="2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с.Абсалямово</w:t>
            </w:r>
            <w:proofErr w:type="spell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ул.Советская</w:t>
            </w:r>
            <w:proofErr w:type="spellEnd"/>
            <w:proofErr w:type="gram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,  д.</w:t>
            </w:r>
            <w:proofErr w:type="gram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85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42" w:type="dxa"/>
          </w:tcPr>
          <w:p w:rsidR="006D547D" w:rsidRDefault="006D547D" w:rsidP="006D547D">
            <w:pPr>
              <w:jc w:val="center"/>
            </w:pPr>
            <w:r w:rsidRPr="001C2CFE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741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асфальт</w:t>
            </w:r>
          </w:p>
        </w:tc>
        <w:tc>
          <w:tcPr>
            <w:tcW w:w="177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бетон</w:t>
            </w:r>
          </w:p>
        </w:tc>
        <w:tc>
          <w:tcPr>
            <w:tcW w:w="2352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Сетка, 2м.</w:t>
            </w:r>
          </w:p>
        </w:tc>
        <w:tc>
          <w:tcPr>
            <w:tcW w:w="226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3 м.</w:t>
            </w:r>
          </w:p>
        </w:tc>
      </w:tr>
      <w:tr w:rsidR="006D547D" w:rsidRPr="00AA5CBD" w:rsidTr="006D547D">
        <w:tc>
          <w:tcPr>
            <w:tcW w:w="2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с.Абсалямово</w:t>
            </w:r>
            <w:proofErr w:type="spell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ул.Советская</w:t>
            </w:r>
            <w:proofErr w:type="spellEnd"/>
            <w:proofErr w:type="gram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,  д.</w:t>
            </w:r>
            <w:proofErr w:type="gram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 xml:space="preserve">56  </w:t>
            </w:r>
          </w:p>
        </w:tc>
        <w:tc>
          <w:tcPr>
            <w:tcW w:w="185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42" w:type="dxa"/>
          </w:tcPr>
          <w:p w:rsidR="006D547D" w:rsidRDefault="006D547D" w:rsidP="006D547D">
            <w:pPr>
              <w:jc w:val="center"/>
            </w:pPr>
            <w:r w:rsidRPr="001C2CFE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741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асфальт</w:t>
            </w:r>
          </w:p>
        </w:tc>
        <w:tc>
          <w:tcPr>
            <w:tcW w:w="177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бетон</w:t>
            </w:r>
          </w:p>
        </w:tc>
        <w:tc>
          <w:tcPr>
            <w:tcW w:w="2352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Сетка, 2м.</w:t>
            </w:r>
          </w:p>
        </w:tc>
        <w:tc>
          <w:tcPr>
            <w:tcW w:w="226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4 м</w:t>
            </w:r>
          </w:p>
        </w:tc>
      </w:tr>
      <w:tr w:rsidR="006D547D" w:rsidRPr="00AA5CBD" w:rsidTr="006D547D">
        <w:tc>
          <w:tcPr>
            <w:tcW w:w="2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с.Абсалямово</w:t>
            </w:r>
            <w:proofErr w:type="spell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ул.Советская</w:t>
            </w:r>
            <w:proofErr w:type="spellEnd"/>
            <w:proofErr w:type="gram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,  д.</w:t>
            </w:r>
            <w:proofErr w:type="gram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63-63А</w:t>
            </w:r>
          </w:p>
        </w:tc>
        <w:tc>
          <w:tcPr>
            <w:tcW w:w="185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547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2</w:t>
            </w:r>
          </w:p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</w:p>
        </w:tc>
        <w:tc>
          <w:tcPr>
            <w:tcW w:w="1742" w:type="dxa"/>
          </w:tcPr>
          <w:p w:rsidR="006D547D" w:rsidRDefault="006D547D" w:rsidP="006D547D">
            <w:pPr>
              <w:jc w:val="center"/>
            </w:pPr>
            <w:r w:rsidRPr="001C2CFE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741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щебень</w:t>
            </w:r>
          </w:p>
        </w:tc>
        <w:tc>
          <w:tcPr>
            <w:tcW w:w="177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бетон</w:t>
            </w:r>
          </w:p>
        </w:tc>
        <w:tc>
          <w:tcPr>
            <w:tcW w:w="2352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4 м</w:t>
            </w:r>
          </w:p>
        </w:tc>
      </w:tr>
      <w:tr w:rsidR="006D547D" w:rsidRPr="00AA5CBD" w:rsidTr="006D547D">
        <w:tc>
          <w:tcPr>
            <w:tcW w:w="2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с.Абсалямово</w:t>
            </w:r>
            <w:proofErr w:type="spell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ул.Советская</w:t>
            </w:r>
            <w:proofErr w:type="spellEnd"/>
            <w:proofErr w:type="gram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,  д.</w:t>
            </w:r>
            <w:proofErr w:type="gram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85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42" w:type="dxa"/>
          </w:tcPr>
          <w:p w:rsidR="006D547D" w:rsidRDefault="006D547D" w:rsidP="006D547D">
            <w:pPr>
              <w:jc w:val="center"/>
            </w:pPr>
            <w:r w:rsidRPr="001C2CFE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741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щебень</w:t>
            </w:r>
          </w:p>
        </w:tc>
        <w:tc>
          <w:tcPr>
            <w:tcW w:w="177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бетон</w:t>
            </w:r>
          </w:p>
        </w:tc>
        <w:tc>
          <w:tcPr>
            <w:tcW w:w="2352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Сетка, 2м.</w:t>
            </w:r>
          </w:p>
        </w:tc>
        <w:tc>
          <w:tcPr>
            <w:tcW w:w="226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3 м.</w:t>
            </w:r>
          </w:p>
        </w:tc>
      </w:tr>
      <w:tr w:rsidR="006D547D" w:rsidRPr="00AA5CBD" w:rsidTr="006D547D">
        <w:tc>
          <w:tcPr>
            <w:tcW w:w="2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с.Абсалямово</w:t>
            </w:r>
            <w:proofErr w:type="spell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ул.Комсомольская</w:t>
            </w:r>
            <w:proofErr w:type="spellEnd"/>
            <w:proofErr w:type="gram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,  д.</w:t>
            </w:r>
            <w:proofErr w:type="gram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5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42" w:type="dxa"/>
          </w:tcPr>
          <w:p w:rsidR="006D547D" w:rsidRDefault="006D547D" w:rsidP="006D547D">
            <w:pPr>
              <w:jc w:val="center"/>
            </w:pPr>
            <w:r w:rsidRPr="001C2CFE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741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щебень</w:t>
            </w:r>
          </w:p>
        </w:tc>
        <w:tc>
          <w:tcPr>
            <w:tcW w:w="177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бетон</w:t>
            </w:r>
          </w:p>
        </w:tc>
        <w:tc>
          <w:tcPr>
            <w:tcW w:w="2352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6 м.</w:t>
            </w:r>
          </w:p>
        </w:tc>
      </w:tr>
      <w:tr w:rsidR="006D547D" w:rsidRPr="00AA5CBD" w:rsidTr="006D547D">
        <w:tc>
          <w:tcPr>
            <w:tcW w:w="2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с.Абсалямово</w:t>
            </w:r>
            <w:proofErr w:type="spell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ул.Тукая</w:t>
            </w:r>
            <w:proofErr w:type="spellEnd"/>
            <w:r w:rsidRPr="00AA5CBD"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5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42" w:type="dxa"/>
          </w:tcPr>
          <w:p w:rsidR="006D547D" w:rsidRDefault="006D547D" w:rsidP="006D547D">
            <w:pPr>
              <w:jc w:val="center"/>
            </w:pPr>
            <w:r w:rsidRPr="001C2CFE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741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щебень</w:t>
            </w:r>
          </w:p>
        </w:tc>
        <w:tc>
          <w:tcPr>
            <w:tcW w:w="177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бетон</w:t>
            </w:r>
          </w:p>
        </w:tc>
        <w:tc>
          <w:tcPr>
            <w:tcW w:w="2352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68" w:type="dxa"/>
          </w:tcPr>
          <w:p w:rsidR="006D547D" w:rsidRPr="00AA5CBD" w:rsidRDefault="006D547D" w:rsidP="006D547D">
            <w:pPr>
              <w:jc w:val="center"/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</w:pPr>
            <w:r w:rsidRPr="00AA5CBD">
              <w:rPr>
                <w:rFonts w:ascii="Arial" w:eastAsia="Calibri" w:hAnsi="Arial" w:cs="Arial"/>
                <w:spacing w:val="0"/>
                <w:sz w:val="24"/>
                <w:szCs w:val="24"/>
                <w:lang w:eastAsia="en-US"/>
              </w:rPr>
              <w:t xml:space="preserve"> 2 м.</w:t>
            </w:r>
          </w:p>
        </w:tc>
      </w:tr>
    </w:tbl>
    <w:p w:rsidR="00AA5CBD" w:rsidRDefault="00AA5CBD" w:rsidP="00176D7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pacing w:val="0"/>
          <w:szCs w:val="28"/>
        </w:rPr>
        <w:sectPr w:rsidR="00AA5CBD" w:rsidSect="00AA5CBD">
          <w:pgSz w:w="16837" w:h="11905" w:orient="landscape"/>
          <w:pgMar w:top="1134" w:right="284" w:bottom="567" w:left="340" w:header="0" w:footer="6" w:gutter="0"/>
          <w:cols w:space="720"/>
          <w:noEndnote/>
          <w:docGrid w:linePitch="381"/>
        </w:sectPr>
      </w:pPr>
    </w:p>
    <w:p w:rsidR="001E63DD" w:rsidRDefault="001E3832" w:rsidP="001E3832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pacing w:val="0"/>
          <w:szCs w:val="28"/>
        </w:rPr>
      </w:pPr>
      <w:r>
        <w:rPr>
          <w:rFonts w:ascii="Times New Roman CYR" w:hAnsi="Times New Roman CYR" w:cs="Times New Roman CYR"/>
          <w:spacing w:val="0"/>
          <w:szCs w:val="28"/>
        </w:rPr>
        <w:lastRenderedPageBreak/>
        <w:t>Приложение 2</w:t>
      </w:r>
    </w:p>
    <w:p w:rsidR="006D547D" w:rsidRDefault="006D547D" w:rsidP="001E3832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pacing w:val="0"/>
          <w:szCs w:val="28"/>
        </w:rPr>
      </w:pPr>
    </w:p>
    <w:p w:rsidR="006D547D" w:rsidRPr="00176D7C" w:rsidRDefault="006D547D" w:rsidP="001E3832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pacing w:val="0"/>
          <w:szCs w:val="28"/>
        </w:rPr>
      </w:pPr>
      <w:r w:rsidRPr="006D547D">
        <w:rPr>
          <w:rFonts w:ascii="Times New Roman CYR" w:hAnsi="Times New Roman CYR" w:cs="Times New Roman CYR"/>
          <w:noProof/>
          <w:spacing w:val="0"/>
          <w:szCs w:val="28"/>
        </w:rPr>
        <w:drawing>
          <wp:inline distT="0" distB="0" distL="0" distR="0">
            <wp:extent cx="6479540" cy="891413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47D" w:rsidRPr="00176D7C" w:rsidSect="00AA5CBD">
      <w:pgSz w:w="11905" w:h="16837"/>
      <w:pgMar w:top="284" w:right="567" w:bottom="340" w:left="1134" w:header="0" w:footer="6" w:gutter="0"/>
      <w:cols w:space="720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2C7B7B"/>
    <w:multiLevelType w:val="hybridMultilevel"/>
    <w:tmpl w:val="7D5CAC24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36B68"/>
    <w:multiLevelType w:val="hybridMultilevel"/>
    <w:tmpl w:val="0910F602"/>
    <w:lvl w:ilvl="0" w:tplc="52585C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0324834"/>
    <w:multiLevelType w:val="hybridMultilevel"/>
    <w:tmpl w:val="00D08DD2"/>
    <w:lvl w:ilvl="0" w:tplc="3D7C49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6426D92"/>
    <w:multiLevelType w:val="hybridMultilevel"/>
    <w:tmpl w:val="CA362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AD2002"/>
    <w:multiLevelType w:val="hybridMultilevel"/>
    <w:tmpl w:val="FF528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887CE1"/>
    <w:multiLevelType w:val="hybridMultilevel"/>
    <w:tmpl w:val="AE7C6248"/>
    <w:lvl w:ilvl="0" w:tplc="6CC8AA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3C763D8"/>
    <w:multiLevelType w:val="hybridMultilevel"/>
    <w:tmpl w:val="C792E1AC"/>
    <w:lvl w:ilvl="0" w:tplc="227E96BA">
      <w:start w:val="1"/>
      <w:numFmt w:val="decimal"/>
      <w:lvlText w:val="%1)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C07"/>
    <w:rsid w:val="00013E59"/>
    <w:rsid w:val="00020CE9"/>
    <w:rsid w:val="0002519D"/>
    <w:rsid w:val="0002738E"/>
    <w:rsid w:val="000409BE"/>
    <w:rsid w:val="00045D5A"/>
    <w:rsid w:val="00066B79"/>
    <w:rsid w:val="00066ECD"/>
    <w:rsid w:val="000770BF"/>
    <w:rsid w:val="000D0B13"/>
    <w:rsid w:val="000D611C"/>
    <w:rsid w:val="000E023A"/>
    <w:rsid w:val="000E58C1"/>
    <w:rsid w:val="001009BC"/>
    <w:rsid w:val="001056DA"/>
    <w:rsid w:val="001148D2"/>
    <w:rsid w:val="00127C3D"/>
    <w:rsid w:val="0013420B"/>
    <w:rsid w:val="001370D3"/>
    <w:rsid w:val="0014087A"/>
    <w:rsid w:val="0016297B"/>
    <w:rsid w:val="00162AAB"/>
    <w:rsid w:val="00176D7C"/>
    <w:rsid w:val="00182577"/>
    <w:rsid w:val="00187E17"/>
    <w:rsid w:val="001937C3"/>
    <w:rsid w:val="00195F17"/>
    <w:rsid w:val="00196637"/>
    <w:rsid w:val="001B48F5"/>
    <w:rsid w:val="001C27B5"/>
    <w:rsid w:val="001D53ED"/>
    <w:rsid w:val="001E0DF1"/>
    <w:rsid w:val="001E3832"/>
    <w:rsid w:val="001E63DD"/>
    <w:rsid w:val="001E6727"/>
    <w:rsid w:val="001F6B1C"/>
    <w:rsid w:val="00213570"/>
    <w:rsid w:val="00222140"/>
    <w:rsid w:val="00232E07"/>
    <w:rsid w:val="00233C22"/>
    <w:rsid w:val="0023703C"/>
    <w:rsid w:val="00241264"/>
    <w:rsid w:val="00247BA5"/>
    <w:rsid w:val="002518B5"/>
    <w:rsid w:val="00251B9D"/>
    <w:rsid w:val="00263DC1"/>
    <w:rsid w:val="00265129"/>
    <w:rsid w:val="0026558F"/>
    <w:rsid w:val="0027090A"/>
    <w:rsid w:val="00270B36"/>
    <w:rsid w:val="0027355F"/>
    <w:rsid w:val="00274F76"/>
    <w:rsid w:val="00284308"/>
    <w:rsid w:val="002933F5"/>
    <w:rsid w:val="002B1100"/>
    <w:rsid w:val="002B1829"/>
    <w:rsid w:val="002C0AD1"/>
    <w:rsid w:val="002D2C64"/>
    <w:rsid w:val="002E7641"/>
    <w:rsid w:val="002F3542"/>
    <w:rsid w:val="00333BCC"/>
    <w:rsid w:val="0033544D"/>
    <w:rsid w:val="003427DB"/>
    <w:rsid w:val="0034611E"/>
    <w:rsid w:val="00351516"/>
    <w:rsid w:val="003544F5"/>
    <w:rsid w:val="0036035D"/>
    <w:rsid w:val="00362DE4"/>
    <w:rsid w:val="003775B5"/>
    <w:rsid w:val="00391E5B"/>
    <w:rsid w:val="003C2448"/>
    <w:rsid w:val="003C6B21"/>
    <w:rsid w:val="003F3457"/>
    <w:rsid w:val="003F7F73"/>
    <w:rsid w:val="00412950"/>
    <w:rsid w:val="00417246"/>
    <w:rsid w:val="00427936"/>
    <w:rsid w:val="004318D8"/>
    <w:rsid w:val="004365DB"/>
    <w:rsid w:val="00445B0C"/>
    <w:rsid w:val="00450A4F"/>
    <w:rsid w:val="004546AE"/>
    <w:rsid w:val="00465166"/>
    <w:rsid w:val="00465398"/>
    <w:rsid w:val="00483ED6"/>
    <w:rsid w:val="004938E5"/>
    <w:rsid w:val="004A122E"/>
    <w:rsid w:val="004A29D4"/>
    <w:rsid w:val="004A6917"/>
    <w:rsid w:val="004B4563"/>
    <w:rsid w:val="004B58CF"/>
    <w:rsid w:val="004C65C7"/>
    <w:rsid w:val="004D0A53"/>
    <w:rsid w:val="004D1999"/>
    <w:rsid w:val="00546F65"/>
    <w:rsid w:val="005563EE"/>
    <w:rsid w:val="0055777C"/>
    <w:rsid w:val="005626C0"/>
    <w:rsid w:val="00563520"/>
    <w:rsid w:val="00583D6C"/>
    <w:rsid w:val="00592680"/>
    <w:rsid w:val="00596731"/>
    <w:rsid w:val="005A44A7"/>
    <w:rsid w:val="005A5578"/>
    <w:rsid w:val="005A6804"/>
    <w:rsid w:val="005A7AAF"/>
    <w:rsid w:val="005D76FF"/>
    <w:rsid w:val="005E5CF2"/>
    <w:rsid w:val="005F48A9"/>
    <w:rsid w:val="00607564"/>
    <w:rsid w:val="00607690"/>
    <w:rsid w:val="0061063F"/>
    <w:rsid w:val="0062350A"/>
    <w:rsid w:val="00625A5B"/>
    <w:rsid w:val="00625D91"/>
    <w:rsid w:val="00625F2F"/>
    <w:rsid w:val="006319E5"/>
    <w:rsid w:val="00635379"/>
    <w:rsid w:val="00651207"/>
    <w:rsid w:val="00652759"/>
    <w:rsid w:val="00663B13"/>
    <w:rsid w:val="0066440C"/>
    <w:rsid w:val="0067202E"/>
    <w:rsid w:val="0067211A"/>
    <w:rsid w:val="00675DCD"/>
    <w:rsid w:val="00684272"/>
    <w:rsid w:val="00686047"/>
    <w:rsid w:val="00686928"/>
    <w:rsid w:val="006A4786"/>
    <w:rsid w:val="006A5CFF"/>
    <w:rsid w:val="006B22B4"/>
    <w:rsid w:val="006C3D34"/>
    <w:rsid w:val="006D00D1"/>
    <w:rsid w:val="006D3F39"/>
    <w:rsid w:val="006D547D"/>
    <w:rsid w:val="006E116E"/>
    <w:rsid w:val="006E5496"/>
    <w:rsid w:val="006E787B"/>
    <w:rsid w:val="0070261B"/>
    <w:rsid w:val="00707F62"/>
    <w:rsid w:val="007245B5"/>
    <w:rsid w:val="00725B4B"/>
    <w:rsid w:val="00734814"/>
    <w:rsid w:val="0074334C"/>
    <w:rsid w:val="00745217"/>
    <w:rsid w:val="007462FE"/>
    <w:rsid w:val="00753848"/>
    <w:rsid w:val="007540FD"/>
    <w:rsid w:val="00761E6B"/>
    <w:rsid w:val="0077656A"/>
    <w:rsid w:val="00781CD1"/>
    <w:rsid w:val="007836BD"/>
    <w:rsid w:val="007942BA"/>
    <w:rsid w:val="007A419B"/>
    <w:rsid w:val="007C3B3E"/>
    <w:rsid w:val="007D159A"/>
    <w:rsid w:val="007D53D2"/>
    <w:rsid w:val="007F2A55"/>
    <w:rsid w:val="007F3BA5"/>
    <w:rsid w:val="007F6C78"/>
    <w:rsid w:val="008008BA"/>
    <w:rsid w:val="00802C7F"/>
    <w:rsid w:val="0080790F"/>
    <w:rsid w:val="008108A0"/>
    <w:rsid w:val="00811BF5"/>
    <w:rsid w:val="0081763B"/>
    <w:rsid w:val="00843802"/>
    <w:rsid w:val="008475FC"/>
    <w:rsid w:val="00854C13"/>
    <w:rsid w:val="00856530"/>
    <w:rsid w:val="00886F11"/>
    <w:rsid w:val="008969D0"/>
    <w:rsid w:val="008A390B"/>
    <w:rsid w:val="008B5771"/>
    <w:rsid w:val="008B70C0"/>
    <w:rsid w:val="008C79EA"/>
    <w:rsid w:val="008D5298"/>
    <w:rsid w:val="008D69CF"/>
    <w:rsid w:val="008E5504"/>
    <w:rsid w:val="008E777C"/>
    <w:rsid w:val="008F00B2"/>
    <w:rsid w:val="008F4FF8"/>
    <w:rsid w:val="008F6246"/>
    <w:rsid w:val="009258AE"/>
    <w:rsid w:val="00945AAB"/>
    <w:rsid w:val="0097095E"/>
    <w:rsid w:val="00975F7C"/>
    <w:rsid w:val="0097750A"/>
    <w:rsid w:val="00984412"/>
    <w:rsid w:val="0099486F"/>
    <w:rsid w:val="00996D66"/>
    <w:rsid w:val="009B2923"/>
    <w:rsid w:val="009C3E79"/>
    <w:rsid w:val="009D2424"/>
    <w:rsid w:val="009D3F4E"/>
    <w:rsid w:val="009D49B6"/>
    <w:rsid w:val="009D6E81"/>
    <w:rsid w:val="009F177A"/>
    <w:rsid w:val="00A023E7"/>
    <w:rsid w:val="00A03900"/>
    <w:rsid w:val="00A05449"/>
    <w:rsid w:val="00A15FB2"/>
    <w:rsid w:val="00A17008"/>
    <w:rsid w:val="00A2173D"/>
    <w:rsid w:val="00A227B5"/>
    <w:rsid w:val="00A25413"/>
    <w:rsid w:val="00A37ADD"/>
    <w:rsid w:val="00A4677F"/>
    <w:rsid w:val="00A60C8C"/>
    <w:rsid w:val="00A63FEE"/>
    <w:rsid w:val="00A75FD5"/>
    <w:rsid w:val="00A90E70"/>
    <w:rsid w:val="00A969FD"/>
    <w:rsid w:val="00AA3DC5"/>
    <w:rsid w:val="00AA5CBD"/>
    <w:rsid w:val="00AB547E"/>
    <w:rsid w:val="00AC2193"/>
    <w:rsid w:val="00AD16B7"/>
    <w:rsid w:val="00AF2144"/>
    <w:rsid w:val="00AF21B5"/>
    <w:rsid w:val="00AF2B65"/>
    <w:rsid w:val="00AF7BCB"/>
    <w:rsid w:val="00B14FF4"/>
    <w:rsid w:val="00B160A8"/>
    <w:rsid w:val="00B23A97"/>
    <w:rsid w:val="00B26F6E"/>
    <w:rsid w:val="00B3013C"/>
    <w:rsid w:val="00B374FF"/>
    <w:rsid w:val="00B41601"/>
    <w:rsid w:val="00B44433"/>
    <w:rsid w:val="00B55C29"/>
    <w:rsid w:val="00B60D89"/>
    <w:rsid w:val="00B94B52"/>
    <w:rsid w:val="00B95443"/>
    <w:rsid w:val="00BA1B13"/>
    <w:rsid w:val="00BB0216"/>
    <w:rsid w:val="00BB3373"/>
    <w:rsid w:val="00BD4272"/>
    <w:rsid w:val="00BD54EB"/>
    <w:rsid w:val="00BE551E"/>
    <w:rsid w:val="00C05C07"/>
    <w:rsid w:val="00C07D8C"/>
    <w:rsid w:val="00C14922"/>
    <w:rsid w:val="00C224ED"/>
    <w:rsid w:val="00C245B6"/>
    <w:rsid w:val="00C3108C"/>
    <w:rsid w:val="00C33133"/>
    <w:rsid w:val="00C33A7B"/>
    <w:rsid w:val="00C36EB2"/>
    <w:rsid w:val="00C40019"/>
    <w:rsid w:val="00C44CE1"/>
    <w:rsid w:val="00C46A15"/>
    <w:rsid w:val="00C51A39"/>
    <w:rsid w:val="00C559E5"/>
    <w:rsid w:val="00C5757B"/>
    <w:rsid w:val="00C639DB"/>
    <w:rsid w:val="00C730E0"/>
    <w:rsid w:val="00C8310F"/>
    <w:rsid w:val="00C96990"/>
    <w:rsid w:val="00CA1DBA"/>
    <w:rsid w:val="00CA5404"/>
    <w:rsid w:val="00CA5992"/>
    <w:rsid w:val="00CB3DF2"/>
    <w:rsid w:val="00CC15F6"/>
    <w:rsid w:val="00CD59A0"/>
    <w:rsid w:val="00CE6942"/>
    <w:rsid w:val="00CF00AD"/>
    <w:rsid w:val="00D02444"/>
    <w:rsid w:val="00D05776"/>
    <w:rsid w:val="00D15DD6"/>
    <w:rsid w:val="00D22F98"/>
    <w:rsid w:val="00D27AD0"/>
    <w:rsid w:val="00D3469E"/>
    <w:rsid w:val="00D404E6"/>
    <w:rsid w:val="00D56E79"/>
    <w:rsid w:val="00D73E6D"/>
    <w:rsid w:val="00D74FF9"/>
    <w:rsid w:val="00DA326C"/>
    <w:rsid w:val="00DB564D"/>
    <w:rsid w:val="00DC40B3"/>
    <w:rsid w:val="00DD3540"/>
    <w:rsid w:val="00DE0FE7"/>
    <w:rsid w:val="00DF40B0"/>
    <w:rsid w:val="00E03ACF"/>
    <w:rsid w:val="00E10A8B"/>
    <w:rsid w:val="00E13853"/>
    <w:rsid w:val="00E163A2"/>
    <w:rsid w:val="00E360D2"/>
    <w:rsid w:val="00E3779E"/>
    <w:rsid w:val="00E42F94"/>
    <w:rsid w:val="00E4517E"/>
    <w:rsid w:val="00E509D4"/>
    <w:rsid w:val="00E544A2"/>
    <w:rsid w:val="00E55141"/>
    <w:rsid w:val="00E678BC"/>
    <w:rsid w:val="00E80AAC"/>
    <w:rsid w:val="00E834E9"/>
    <w:rsid w:val="00E856D7"/>
    <w:rsid w:val="00E9027A"/>
    <w:rsid w:val="00EA2948"/>
    <w:rsid w:val="00EA6CC8"/>
    <w:rsid w:val="00EC6550"/>
    <w:rsid w:val="00EC70C3"/>
    <w:rsid w:val="00ED3B7E"/>
    <w:rsid w:val="00ED4628"/>
    <w:rsid w:val="00ED4E2F"/>
    <w:rsid w:val="00EE5BA8"/>
    <w:rsid w:val="00EF0329"/>
    <w:rsid w:val="00EF5457"/>
    <w:rsid w:val="00F1270B"/>
    <w:rsid w:val="00F2166C"/>
    <w:rsid w:val="00F23721"/>
    <w:rsid w:val="00F44120"/>
    <w:rsid w:val="00F44759"/>
    <w:rsid w:val="00F55FFA"/>
    <w:rsid w:val="00F64C3F"/>
    <w:rsid w:val="00F841F4"/>
    <w:rsid w:val="00F93102"/>
    <w:rsid w:val="00FB51B1"/>
    <w:rsid w:val="00FD4F5B"/>
    <w:rsid w:val="00FD7B65"/>
    <w:rsid w:val="00FE1323"/>
    <w:rsid w:val="00FF0C22"/>
    <w:rsid w:val="00FF4C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179A50-6C3C-4AE2-ADE4-FE5CC4954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C07"/>
    <w:pPr>
      <w:spacing w:after="0" w:line="240" w:lineRule="auto"/>
    </w:pPr>
    <w:rPr>
      <w:rFonts w:ascii="Times New Roman" w:eastAsia="Times New Roman" w:hAnsi="Times New Roman" w:cs="Times New Roman"/>
      <w:spacing w:val="20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05C07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5C07"/>
    <w:rPr>
      <w:rFonts w:ascii="SL Academy" w:eastAsia="Times New Roman" w:hAnsi="SL Academy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rsid w:val="00C05C07"/>
    <w:pPr>
      <w:tabs>
        <w:tab w:val="left" w:pos="4253"/>
      </w:tabs>
      <w:spacing w:line="300" w:lineRule="exact"/>
      <w:jc w:val="center"/>
    </w:pPr>
    <w:rPr>
      <w:b/>
      <w:sz w:val="30"/>
    </w:rPr>
  </w:style>
  <w:style w:type="character" w:customStyle="1" w:styleId="a4">
    <w:name w:val="Основной текст Знак"/>
    <w:basedOn w:val="a0"/>
    <w:link w:val="a3"/>
    <w:semiHidden/>
    <w:rsid w:val="00C05C07"/>
    <w:rPr>
      <w:rFonts w:ascii="Times New Roman" w:eastAsia="Times New Roman" w:hAnsi="Times New Roman" w:cs="Times New Roman"/>
      <w:b/>
      <w:spacing w:val="20"/>
      <w:sz w:val="30"/>
      <w:szCs w:val="20"/>
      <w:lang w:eastAsia="ru-RU"/>
    </w:rPr>
  </w:style>
  <w:style w:type="paragraph" w:styleId="3">
    <w:name w:val="Body Text 3"/>
    <w:basedOn w:val="a"/>
    <w:link w:val="30"/>
    <w:semiHidden/>
    <w:rsid w:val="00C05C07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character" w:customStyle="1" w:styleId="30">
    <w:name w:val="Основной текст 3 Знак"/>
    <w:basedOn w:val="a0"/>
    <w:link w:val="3"/>
    <w:semiHidden/>
    <w:rsid w:val="00C05C07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styleId="a5">
    <w:name w:val="List Paragraph"/>
    <w:basedOn w:val="a"/>
    <w:uiPriority w:val="34"/>
    <w:qFormat/>
    <w:rsid w:val="00C05C07"/>
    <w:pPr>
      <w:ind w:left="720"/>
      <w:contextualSpacing/>
    </w:pPr>
    <w:rPr>
      <w:spacing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512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1207"/>
    <w:rPr>
      <w:rFonts w:ascii="Tahoma" w:eastAsia="Times New Roman" w:hAnsi="Tahoma" w:cs="Tahoma"/>
      <w:spacing w:val="20"/>
      <w:sz w:val="16"/>
      <w:szCs w:val="16"/>
      <w:lang w:eastAsia="ru-RU"/>
    </w:rPr>
  </w:style>
  <w:style w:type="table" w:styleId="a8">
    <w:name w:val="Table Grid"/>
    <w:basedOn w:val="a1"/>
    <w:uiPriority w:val="59"/>
    <w:rsid w:val="002370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E551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8"/>
    <w:uiPriority w:val="39"/>
    <w:rsid w:val="001E6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39"/>
    <w:rsid w:val="00AA5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0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DE985-EB26-47E5-999E-31D109093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Admin-PC</cp:lastModifiedBy>
  <cp:revision>2</cp:revision>
  <cp:lastPrinted>2020-03-06T11:47:00Z</cp:lastPrinted>
  <dcterms:created xsi:type="dcterms:W3CDTF">2020-09-25T13:49:00Z</dcterms:created>
  <dcterms:modified xsi:type="dcterms:W3CDTF">2020-09-25T13:49:00Z</dcterms:modified>
</cp:coreProperties>
</file>