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5" w:type="dxa"/>
        <w:tblInd w:w="108" w:type="dxa"/>
        <w:tblBorders>
          <w:bottom w:val="single" w:sz="4" w:space="0" w:color="000000"/>
        </w:tblBorders>
        <w:tblLayout w:type="fixed"/>
        <w:tblLook w:val="04A0" w:firstRow="1" w:lastRow="0" w:firstColumn="1" w:lastColumn="0" w:noHBand="0" w:noVBand="1"/>
      </w:tblPr>
      <w:tblGrid>
        <w:gridCol w:w="4326"/>
        <w:gridCol w:w="1149"/>
        <w:gridCol w:w="4260"/>
      </w:tblGrid>
      <w:tr w:rsidR="00D22464" w:rsidRPr="00D22464" w:rsidTr="00D22464">
        <w:trPr>
          <w:trHeight w:val="1232"/>
        </w:trPr>
        <w:tc>
          <w:tcPr>
            <w:tcW w:w="4324" w:type="dxa"/>
            <w:tcBorders>
              <w:top w:val="nil"/>
              <w:left w:val="nil"/>
              <w:bottom w:val="nil"/>
              <w:right w:val="nil"/>
            </w:tcBorders>
            <w:hideMark/>
          </w:tcPr>
          <w:p w:rsidR="00D22464" w:rsidRPr="00D22464" w:rsidRDefault="00D22464" w:rsidP="00D22464">
            <w:pPr>
              <w:widowControl/>
              <w:autoSpaceDE/>
              <w:autoSpaceDN/>
              <w:adjustRightInd/>
              <w:ind w:left="-142"/>
              <w:jc w:val="center"/>
              <w:rPr>
                <w:caps/>
                <w:sz w:val="28"/>
                <w:szCs w:val="22"/>
                <w:lang w:val="tt-RU" w:eastAsia="en-US"/>
              </w:rPr>
            </w:pPr>
            <w:r w:rsidRPr="00D22464">
              <w:rPr>
                <w:caps/>
                <w:sz w:val="24"/>
                <w:szCs w:val="24"/>
                <w:lang w:val="tt-RU" w:eastAsia="en-US"/>
              </w:rPr>
              <w:t>ИСПОЛНИТЕЛЬНый КОМИТЕТ</w:t>
            </w:r>
            <w:r w:rsidRPr="00D22464">
              <w:rPr>
                <w:caps/>
                <w:sz w:val="28"/>
                <w:szCs w:val="22"/>
                <w:lang w:val="tt-RU" w:eastAsia="en-US"/>
              </w:rPr>
              <w:t xml:space="preserve"> </w:t>
            </w:r>
            <w:r w:rsidRPr="00D22464">
              <w:rPr>
                <w:caps/>
                <w:sz w:val="24"/>
                <w:szCs w:val="22"/>
                <w:lang w:val="tt-RU" w:eastAsia="en-US"/>
              </w:rPr>
              <w:t>КАРАКАШЛИНСКОГО СЕЛЬСКОГО ПОСЕЛЕНИЯ ю</w:t>
            </w:r>
            <w:r w:rsidRPr="00D22464">
              <w:rPr>
                <w:caps/>
                <w:sz w:val="24"/>
                <w:szCs w:val="22"/>
                <w:lang w:eastAsia="en-US"/>
              </w:rPr>
              <w:t>тазинского муниципального района</w:t>
            </w:r>
            <w:r w:rsidRPr="00D22464">
              <w:rPr>
                <w:caps/>
                <w:sz w:val="24"/>
                <w:szCs w:val="22"/>
                <w:lang w:val="tt-RU" w:eastAsia="en-US"/>
              </w:rPr>
              <w:t xml:space="preserve"> республики татарстан</w:t>
            </w:r>
          </w:p>
          <w:p w:rsidR="00D22464" w:rsidRPr="00D22464" w:rsidRDefault="00D22464" w:rsidP="00D22464">
            <w:pPr>
              <w:widowControl/>
              <w:autoSpaceDE/>
              <w:autoSpaceDN/>
              <w:adjustRightInd/>
              <w:ind w:left="-142"/>
              <w:jc w:val="center"/>
              <w:rPr>
                <w:lang w:val="tt-RU" w:eastAsia="en-US"/>
              </w:rPr>
            </w:pPr>
            <w:r w:rsidRPr="00D22464">
              <w:rPr>
                <w:lang w:val="tt-RU" w:eastAsia="en-US"/>
              </w:rPr>
              <w:t xml:space="preserve">ул.Сирин Батыршин, д.33, </w:t>
            </w:r>
          </w:p>
          <w:p w:rsidR="00D22464" w:rsidRPr="00D22464" w:rsidRDefault="00D22464" w:rsidP="00D22464">
            <w:pPr>
              <w:widowControl/>
              <w:autoSpaceDE/>
              <w:autoSpaceDN/>
              <w:adjustRightInd/>
              <w:ind w:left="-142"/>
              <w:jc w:val="center"/>
              <w:rPr>
                <w:lang w:val="tt-RU" w:eastAsia="en-US"/>
              </w:rPr>
            </w:pPr>
            <w:r w:rsidRPr="00D22464">
              <w:rPr>
                <w:lang w:val="tt-RU" w:eastAsia="en-US"/>
              </w:rPr>
              <w:t>с.Каракашлы, 423961</w:t>
            </w:r>
          </w:p>
        </w:tc>
        <w:tc>
          <w:tcPr>
            <w:tcW w:w="1148" w:type="dxa"/>
            <w:tcBorders>
              <w:top w:val="nil"/>
              <w:left w:val="nil"/>
              <w:bottom w:val="nil"/>
              <w:right w:val="nil"/>
            </w:tcBorders>
          </w:tcPr>
          <w:p w:rsidR="00D22464" w:rsidRPr="00D22464" w:rsidRDefault="00D22464" w:rsidP="00D22464">
            <w:pPr>
              <w:widowControl/>
              <w:autoSpaceDE/>
              <w:autoSpaceDN/>
              <w:adjustRightInd/>
              <w:ind w:left="-108" w:right="-41"/>
              <w:jc w:val="center"/>
              <w:rPr>
                <w:sz w:val="22"/>
                <w:szCs w:val="22"/>
                <w:lang w:val="tt-RU" w:eastAsia="en-US"/>
              </w:rPr>
            </w:pPr>
          </w:p>
        </w:tc>
        <w:tc>
          <w:tcPr>
            <w:tcW w:w="4257" w:type="dxa"/>
            <w:tcBorders>
              <w:top w:val="nil"/>
              <w:left w:val="nil"/>
              <w:bottom w:val="nil"/>
              <w:right w:val="nil"/>
            </w:tcBorders>
            <w:hideMark/>
          </w:tcPr>
          <w:p w:rsidR="00D22464" w:rsidRPr="00D22464" w:rsidRDefault="00D22464" w:rsidP="00D22464">
            <w:pPr>
              <w:widowControl/>
              <w:autoSpaceDE/>
              <w:autoSpaceDN/>
              <w:adjustRightInd/>
              <w:ind w:left="-108"/>
              <w:jc w:val="center"/>
              <w:rPr>
                <w:sz w:val="24"/>
                <w:szCs w:val="28"/>
                <w:lang w:val="tt-RU" w:eastAsia="en-US"/>
              </w:rPr>
            </w:pPr>
            <w:r w:rsidRPr="00D22464">
              <w:rPr>
                <w:caps/>
                <w:sz w:val="24"/>
                <w:szCs w:val="28"/>
                <w:lang w:val="tt-RU" w:eastAsia="en-US"/>
              </w:rPr>
              <w:t>татарстан  республикасы</w:t>
            </w:r>
            <w:r w:rsidRPr="00D22464">
              <w:rPr>
                <w:sz w:val="24"/>
                <w:szCs w:val="28"/>
                <w:lang w:val="tt-RU" w:eastAsia="en-US"/>
              </w:rPr>
              <w:t xml:space="preserve"> ЮТАЗЫ МУНИЦИПАЛЬ</w:t>
            </w:r>
          </w:p>
          <w:p w:rsidR="00D22464" w:rsidRPr="00D22464" w:rsidRDefault="00D22464" w:rsidP="00D22464">
            <w:pPr>
              <w:widowControl/>
              <w:autoSpaceDE/>
              <w:autoSpaceDN/>
              <w:adjustRightInd/>
              <w:jc w:val="center"/>
              <w:rPr>
                <w:sz w:val="28"/>
                <w:szCs w:val="28"/>
                <w:lang w:val="tt-RU" w:eastAsia="en-US"/>
              </w:rPr>
            </w:pPr>
            <w:r w:rsidRPr="00D22464">
              <w:rPr>
                <w:sz w:val="24"/>
                <w:szCs w:val="28"/>
                <w:lang w:val="tt-RU" w:eastAsia="en-US"/>
              </w:rPr>
              <w:t xml:space="preserve">РАЙОНЫ </w:t>
            </w:r>
            <w:r w:rsidRPr="00D22464">
              <w:rPr>
                <w:bCs/>
                <w:sz w:val="24"/>
                <w:szCs w:val="24"/>
                <w:lang w:val="tt-RU"/>
              </w:rPr>
              <w:t xml:space="preserve">КӘРӘКӘШЛЕ АВЫЛ ҖИРЛЕГЕ </w:t>
            </w:r>
            <w:r w:rsidRPr="00D22464">
              <w:rPr>
                <w:caps/>
                <w:sz w:val="24"/>
                <w:szCs w:val="24"/>
                <w:lang w:val="tt-RU" w:eastAsia="en-US"/>
              </w:rPr>
              <w:t xml:space="preserve">БАШКАРМА  КОМИТЕТЫ </w:t>
            </w:r>
          </w:p>
          <w:p w:rsidR="00D22464" w:rsidRPr="00D22464" w:rsidRDefault="00D22464" w:rsidP="00D22464">
            <w:pPr>
              <w:widowControl/>
              <w:tabs>
                <w:tab w:val="left" w:pos="4253"/>
              </w:tabs>
              <w:autoSpaceDE/>
              <w:autoSpaceDN/>
              <w:adjustRightInd/>
              <w:spacing w:line="276" w:lineRule="auto"/>
              <w:jc w:val="center"/>
              <w:rPr>
                <w:lang w:val="tt-RU" w:eastAsia="en-US"/>
              </w:rPr>
            </w:pPr>
            <w:r w:rsidRPr="00D22464">
              <w:rPr>
                <w:bCs/>
                <w:szCs w:val="24"/>
                <w:lang w:val="tt-RU"/>
              </w:rPr>
              <w:t xml:space="preserve">Сирин Батыршин </w:t>
            </w:r>
            <w:r w:rsidRPr="00D22464">
              <w:rPr>
                <w:lang w:val="tt-RU" w:eastAsia="en-US"/>
              </w:rPr>
              <w:t xml:space="preserve">урамы, 33йорт, </w:t>
            </w:r>
          </w:p>
          <w:p w:rsidR="00D22464" w:rsidRPr="00D22464" w:rsidRDefault="00D22464" w:rsidP="00D22464">
            <w:pPr>
              <w:widowControl/>
              <w:tabs>
                <w:tab w:val="left" w:pos="4253"/>
              </w:tabs>
              <w:autoSpaceDE/>
              <w:autoSpaceDN/>
              <w:adjustRightInd/>
              <w:spacing w:line="276" w:lineRule="auto"/>
              <w:jc w:val="center"/>
              <w:rPr>
                <w:lang w:eastAsia="en-US"/>
              </w:rPr>
            </w:pPr>
            <w:r w:rsidRPr="00D22464">
              <w:rPr>
                <w:bCs/>
                <w:szCs w:val="24"/>
                <w:lang w:val="tt-RU"/>
              </w:rPr>
              <w:t>Кәрәкәшле авылы</w:t>
            </w:r>
            <w:r w:rsidRPr="00D22464">
              <w:rPr>
                <w:lang w:val="tt-RU" w:eastAsia="en-US"/>
              </w:rPr>
              <w:t>, 423961</w:t>
            </w:r>
          </w:p>
        </w:tc>
      </w:tr>
      <w:tr w:rsidR="00D22464" w:rsidRPr="00D22464" w:rsidTr="00D22464">
        <w:trPr>
          <w:trHeight w:val="508"/>
        </w:trPr>
        <w:tc>
          <w:tcPr>
            <w:tcW w:w="9729" w:type="dxa"/>
            <w:gridSpan w:val="3"/>
            <w:tcBorders>
              <w:top w:val="nil"/>
              <w:left w:val="nil"/>
              <w:bottom w:val="single" w:sz="12" w:space="0" w:color="000000"/>
              <w:right w:val="nil"/>
            </w:tcBorders>
          </w:tcPr>
          <w:p w:rsidR="00ED5FF6" w:rsidRDefault="00ED5FF6" w:rsidP="00D22464">
            <w:pPr>
              <w:widowControl/>
              <w:autoSpaceDE/>
              <w:autoSpaceDN/>
              <w:adjustRightInd/>
              <w:jc w:val="center"/>
              <w:rPr>
                <w:lang w:val="tt-RU" w:eastAsia="en-US"/>
              </w:rPr>
            </w:pPr>
          </w:p>
          <w:p w:rsidR="00D22464" w:rsidRPr="00D22464" w:rsidRDefault="00D22464" w:rsidP="00D22464">
            <w:pPr>
              <w:widowControl/>
              <w:autoSpaceDE/>
              <w:autoSpaceDN/>
              <w:adjustRightInd/>
              <w:jc w:val="center"/>
              <w:rPr>
                <w:caps/>
                <w:lang w:val="tt-RU" w:eastAsia="en-US"/>
              </w:rPr>
            </w:pPr>
            <w:r w:rsidRPr="00D22464">
              <w:rPr>
                <w:lang w:val="tt-RU" w:eastAsia="en-US"/>
              </w:rPr>
              <w:t xml:space="preserve">Тел.:(85593) 4-21-34, факс:4-21-21, e-mail: </w:t>
            </w:r>
            <w:proofErr w:type="spellStart"/>
            <w:r w:rsidRPr="00D22464">
              <w:rPr>
                <w:lang w:val="en-US" w:eastAsia="en-US"/>
              </w:rPr>
              <w:t>Karak</w:t>
            </w:r>
            <w:proofErr w:type="spellEnd"/>
            <w:r w:rsidRPr="00D22464">
              <w:rPr>
                <w:lang w:eastAsia="en-US"/>
              </w:rPr>
              <w:t>.</w:t>
            </w:r>
            <w:proofErr w:type="spellStart"/>
            <w:r w:rsidRPr="00D22464">
              <w:rPr>
                <w:lang w:val="en-US" w:eastAsia="en-US"/>
              </w:rPr>
              <w:t>Utz</w:t>
            </w:r>
            <w:proofErr w:type="spellEnd"/>
            <w:r w:rsidRPr="00D22464">
              <w:rPr>
                <w:lang w:val="tt-RU" w:eastAsia="en-US"/>
              </w:rPr>
              <w:t>@tatar.ru</w:t>
            </w:r>
          </w:p>
        </w:tc>
      </w:tr>
    </w:tbl>
    <w:p w:rsidR="00D22464" w:rsidRPr="00D22464" w:rsidRDefault="00D22464" w:rsidP="00D22464">
      <w:pPr>
        <w:widowControl/>
        <w:autoSpaceDE/>
        <w:autoSpaceDN/>
        <w:adjustRightInd/>
        <w:spacing w:line="276" w:lineRule="auto"/>
        <w:rPr>
          <w:lang w:val="tt-RU" w:eastAsia="en-US"/>
        </w:rPr>
      </w:pPr>
    </w:p>
    <w:p w:rsidR="00D22464" w:rsidRPr="00D22464" w:rsidRDefault="00D22464" w:rsidP="00D22464">
      <w:pPr>
        <w:widowControl/>
        <w:autoSpaceDE/>
        <w:autoSpaceDN/>
        <w:adjustRightInd/>
        <w:jc w:val="both"/>
        <w:rPr>
          <w:b/>
          <w:spacing w:val="20"/>
          <w:sz w:val="28"/>
          <w:szCs w:val="22"/>
        </w:rPr>
      </w:pPr>
      <w:r w:rsidRPr="00D22464">
        <w:rPr>
          <w:b/>
          <w:spacing w:val="20"/>
          <w:sz w:val="28"/>
          <w:szCs w:val="22"/>
        </w:rPr>
        <w:t xml:space="preserve">ПОСТАНОВЛЕНИЕ                                                         КАРАР                                                                                                    </w:t>
      </w:r>
    </w:p>
    <w:p w:rsidR="00D22464" w:rsidRPr="00D22464" w:rsidRDefault="00D22464" w:rsidP="00D22464">
      <w:pPr>
        <w:widowControl/>
        <w:autoSpaceDE/>
        <w:autoSpaceDN/>
        <w:adjustRightInd/>
        <w:ind w:left="-284"/>
        <w:jc w:val="both"/>
        <w:rPr>
          <w:b/>
          <w:spacing w:val="20"/>
          <w:sz w:val="28"/>
          <w:szCs w:val="22"/>
        </w:rPr>
      </w:pPr>
      <w:r w:rsidRPr="00D22464">
        <w:rPr>
          <w:b/>
          <w:spacing w:val="20"/>
          <w:sz w:val="28"/>
          <w:szCs w:val="22"/>
        </w:rPr>
        <w:t xml:space="preserve">   </w:t>
      </w:r>
    </w:p>
    <w:p w:rsidR="005075BE" w:rsidRPr="005075BE" w:rsidRDefault="00D22464" w:rsidP="00D22464">
      <w:pPr>
        <w:widowControl/>
        <w:tabs>
          <w:tab w:val="left" w:pos="708"/>
          <w:tab w:val="center" w:pos="4153"/>
          <w:tab w:val="right" w:pos="8306"/>
        </w:tabs>
        <w:autoSpaceDE/>
        <w:autoSpaceDN/>
        <w:adjustRightInd/>
        <w:rPr>
          <w:rFonts w:ascii="Arial" w:hAnsi="Arial" w:cs="Arial"/>
          <w:i/>
          <w:iCs/>
          <w:sz w:val="24"/>
          <w:szCs w:val="24"/>
        </w:rPr>
      </w:pPr>
      <w:r>
        <w:rPr>
          <w:b/>
          <w:spacing w:val="20"/>
          <w:sz w:val="28"/>
          <w:szCs w:val="22"/>
        </w:rPr>
        <w:t xml:space="preserve">   № 24</w:t>
      </w:r>
      <w:r w:rsidRPr="00D22464">
        <w:rPr>
          <w:b/>
          <w:spacing w:val="20"/>
          <w:sz w:val="28"/>
          <w:szCs w:val="22"/>
        </w:rPr>
        <w:t xml:space="preserve">                       </w:t>
      </w:r>
      <w:r>
        <w:rPr>
          <w:b/>
          <w:spacing w:val="20"/>
          <w:sz w:val="28"/>
          <w:szCs w:val="22"/>
        </w:rPr>
        <w:t xml:space="preserve">                        </w:t>
      </w:r>
      <w:r w:rsidRPr="00D22464">
        <w:rPr>
          <w:b/>
          <w:spacing w:val="20"/>
          <w:sz w:val="28"/>
          <w:szCs w:val="22"/>
        </w:rPr>
        <w:t xml:space="preserve">                       25.09.2020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9"/>
      </w:tblGrid>
      <w:tr w:rsidR="005075BE" w:rsidRPr="005075BE" w:rsidTr="00F23DF9">
        <w:trPr>
          <w:trHeight w:val="438"/>
        </w:trPr>
        <w:tc>
          <w:tcPr>
            <w:tcW w:w="6039" w:type="dxa"/>
            <w:tcBorders>
              <w:top w:val="nil"/>
              <w:left w:val="nil"/>
              <w:bottom w:val="nil"/>
              <w:right w:val="nil"/>
            </w:tcBorders>
            <w:shd w:val="clear" w:color="auto" w:fill="auto"/>
          </w:tcPr>
          <w:p w:rsidR="00D22464" w:rsidRDefault="00D22464" w:rsidP="005075BE">
            <w:pPr>
              <w:widowControl/>
              <w:autoSpaceDE/>
              <w:autoSpaceDN/>
              <w:adjustRightInd/>
              <w:jc w:val="both"/>
              <w:rPr>
                <w:rFonts w:ascii="Arial" w:eastAsia="Calibri" w:hAnsi="Arial" w:cs="Arial"/>
                <w:sz w:val="24"/>
                <w:szCs w:val="24"/>
              </w:rPr>
            </w:pP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Об утверждении Правил обустройства мест (площадок) накопления твердых коммунальных отходов и ведения их реестра на территории муниципального</w:t>
            </w:r>
            <w:r>
              <w:rPr>
                <w:rFonts w:ascii="Arial" w:eastAsia="Calibri" w:hAnsi="Arial" w:cs="Arial"/>
                <w:sz w:val="24"/>
                <w:szCs w:val="24"/>
              </w:rPr>
              <w:t xml:space="preserve"> образования «</w:t>
            </w:r>
            <w:proofErr w:type="spellStart"/>
            <w:r w:rsidR="00D22464">
              <w:rPr>
                <w:rFonts w:ascii="Arial" w:eastAsia="Calibri" w:hAnsi="Arial" w:cs="Arial"/>
                <w:sz w:val="24"/>
                <w:szCs w:val="24"/>
              </w:rPr>
              <w:t>Каракашлинское</w:t>
            </w:r>
            <w:proofErr w:type="spellEnd"/>
            <w:r w:rsidRPr="005075BE">
              <w:rPr>
                <w:rFonts w:ascii="Arial" w:eastAsia="Calibri" w:hAnsi="Arial" w:cs="Arial"/>
                <w:sz w:val="24"/>
                <w:szCs w:val="24"/>
              </w:rPr>
              <w:t xml:space="preserve">  сельское поселение» Ютазинского муниципального района Республики Татарстан</w:t>
            </w:r>
          </w:p>
        </w:tc>
      </w:tr>
    </w:tbl>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proofErr w:type="gramStart"/>
      <w:r w:rsidRPr="005075BE">
        <w:rPr>
          <w:rFonts w:ascii="Arial" w:hAnsi="Arial" w:cs="Arial"/>
          <w:sz w:val="24"/>
          <w:szCs w:val="24"/>
        </w:rPr>
        <w:t>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от 31.12.2017 № 503-ФЗ «О внесении изменений в Федеральный закон «Об отходах производства и потребления» и отдельные законодательные акты Российской Федерации», с постановлением правительства Российской Федерации от 31.08.2018 № 1039 «Об утверждении Правил обустройства мест (площадок) накопления</w:t>
      </w:r>
      <w:proofErr w:type="gramEnd"/>
      <w:r w:rsidRPr="005075BE">
        <w:rPr>
          <w:rFonts w:ascii="Arial" w:hAnsi="Arial" w:cs="Arial"/>
          <w:sz w:val="24"/>
          <w:szCs w:val="24"/>
        </w:rPr>
        <w:t xml:space="preserve"> твердых коммунальных отходов и ведения их реестра», </w:t>
      </w:r>
      <w:r w:rsidRPr="005075BE">
        <w:rPr>
          <w:rFonts w:ascii="Arial" w:hAnsi="Arial" w:cs="Arial"/>
          <w:b/>
          <w:sz w:val="24"/>
          <w:szCs w:val="24"/>
        </w:rPr>
        <w:t>постановить:</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 Утвердить:</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Правила 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сельское поселение» Ютазинского муниципального района Республики Татарстан согласно приложению №1;</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форму Заявки о согласовании с Исполнительным комитетом муниципального образования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сельское поселение» Ютазинского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r>
        <w:rPr>
          <w:rFonts w:ascii="Arial" w:hAnsi="Arial" w:cs="Arial"/>
          <w:sz w:val="24"/>
          <w:szCs w:val="24"/>
        </w:rPr>
        <w:t>Ютазинского</w:t>
      </w:r>
      <w:r w:rsidRPr="005075BE">
        <w:rPr>
          <w:rFonts w:ascii="Arial" w:hAnsi="Arial" w:cs="Arial"/>
          <w:sz w:val="24"/>
          <w:szCs w:val="24"/>
        </w:rPr>
        <w:t xml:space="preserve"> сельского поселения» Ютазинского муниципального района Республики Татарстан согласно приложению №2;</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форму Заявки для включения сведений о месте (площадке) накопления твёрдых коммунальных отходов в реестр на территории муниципального образования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сельское поселение» Ютазинского муниципального района Республики Татарстан согласно приложению №3;</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форму Реестра мест (площадок) накопления твёрдых коммунальных отходов на территории муниципального образования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сельское поселение» Ютазинского муниципального района Республики Татарстан согласно приложению №4.</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2. Обнародовать настоящее постановление путем размещения на «Официальном портале правовой информации Республики Татарстан» по веб-адресу: http://pravo.tatarstan.ru. и на официальном сайте Ютазинского муниципального района в информационно-телекоммуникационной сети Интернет по веб-адресу: </w:t>
      </w:r>
      <w:proofErr w:type="spellStart"/>
      <w:r w:rsidRPr="005075BE">
        <w:rPr>
          <w:rFonts w:ascii="Arial" w:hAnsi="Arial" w:cs="Arial"/>
          <w:sz w:val="24"/>
          <w:szCs w:val="24"/>
        </w:rPr>
        <w:t>http</w:t>
      </w:r>
      <w:proofErr w:type="spellEnd"/>
      <w:r w:rsidRPr="005075BE">
        <w:rPr>
          <w:rFonts w:ascii="Arial" w:hAnsi="Arial" w:cs="Arial"/>
          <w:sz w:val="24"/>
          <w:szCs w:val="24"/>
        </w:rPr>
        <w:t>//</w:t>
      </w:r>
      <w:proofErr w:type="spellStart"/>
      <w:r w:rsidRPr="005075BE">
        <w:rPr>
          <w:rFonts w:ascii="Arial" w:hAnsi="Arial" w:cs="Arial"/>
          <w:sz w:val="24"/>
          <w:szCs w:val="24"/>
          <w:lang w:val="en-US"/>
        </w:rPr>
        <w:t>jutaz</w:t>
      </w:r>
      <w:proofErr w:type="spellEnd"/>
      <w:proofErr w:type="gramStart"/>
      <w:r w:rsidRPr="005075BE">
        <w:rPr>
          <w:rFonts w:ascii="Arial" w:hAnsi="Arial" w:cs="Arial"/>
          <w:sz w:val="24"/>
          <w:szCs w:val="24"/>
        </w:rPr>
        <w:t>а</w:t>
      </w:r>
      <w:proofErr w:type="gramEnd"/>
      <w:r w:rsidRPr="005075BE">
        <w:rPr>
          <w:rFonts w:ascii="Arial" w:hAnsi="Arial" w:cs="Arial"/>
          <w:sz w:val="24"/>
          <w:szCs w:val="24"/>
        </w:rPr>
        <w:t>.tatarstan.ru.</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3. </w:t>
      </w:r>
      <w:proofErr w:type="gramStart"/>
      <w:r w:rsidRPr="005075BE">
        <w:rPr>
          <w:rFonts w:ascii="Arial" w:hAnsi="Arial" w:cs="Arial"/>
          <w:sz w:val="24"/>
          <w:szCs w:val="24"/>
        </w:rPr>
        <w:t>Контроль за</w:t>
      </w:r>
      <w:proofErr w:type="gramEnd"/>
      <w:r w:rsidRPr="005075BE">
        <w:rPr>
          <w:rFonts w:ascii="Arial" w:hAnsi="Arial" w:cs="Arial"/>
          <w:sz w:val="24"/>
          <w:szCs w:val="24"/>
        </w:rPr>
        <w:t xml:space="preserve"> исполнением настоящего постановления оставляю за собой.</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Глава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сельского поселения  </w:t>
      </w:r>
      <w:r>
        <w:rPr>
          <w:rFonts w:ascii="Arial" w:hAnsi="Arial" w:cs="Arial"/>
          <w:sz w:val="24"/>
          <w:szCs w:val="24"/>
        </w:rPr>
        <w:t xml:space="preserve">                     </w:t>
      </w:r>
      <w:proofErr w:type="spellStart"/>
      <w:r w:rsidR="00ED5FF6">
        <w:rPr>
          <w:rFonts w:ascii="Arial" w:hAnsi="Arial" w:cs="Arial"/>
          <w:sz w:val="24"/>
          <w:szCs w:val="24"/>
        </w:rPr>
        <w:t>А.Г.Давлетгареев</w:t>
      </w:r>
      <w:proofErr w:type="spellEnd"/>
    </w:p>
    <w:p w:rsidR="005075BE" w:rsidRPr="005075BE" w:rsidRDefault="005075BE" w:rsidP="005075BE">
      <w:pPr>
        <w:widowControl/>
        <w:autoSpaceDE/>
        <w:autoSpaceDN/>
        <w:adjustRightInd/>
        <w:ind w:left="4956"/>
        <w:jc w:val="both"/>
        <w:rPr>
          <w:rFonts w:ascii="Arial" w:hAnsi="Arial" w:cs="Arial"/>
          <w:sz w:val="24"/>
          <w:szCs w:val="24"/>
        </w:rPr>
      </w:pPr>
    </w:p>
    <w:p w:rsidR="005075BE" w:rsidRPr="005075BE" w:rsidRDefault="005075BE" w:rsidP="005075BE">
      <w:pPr>
        <w:widowControl/>
        <w:autoSpaceDE/>
        <w:autoSpaceDN/>
        <w:adjustRightInd/>
        <w:ind w:left="4956"/>
        <w:jc w:val="both"/>
        <w:rPr>
          <w:rFonts w:ascii="Arial" w:hAnsi="Arial" w:cs="Arial"/>
          <w:sz w:val="24"/>
          <w:szCs w:val="24"/>
        </w:rPr>
      </w:pPr>
      <w:r w:rsidRPr="005075BE">
        <w:rPr>
          <w:rFonts w:ascii="Arial" w:hAnsi="Arial" w:cs="Arial"/>
          <w:sz w:val="24"/>
          <w:szCs w:val="24"/>
        </w:rPr>
        <w:t>Приложение №1 к постановлению</w:t>
      </w:r>
    </w:p>
    <w:p w:rsidR="005075BE" w:rsidRPr="005075BE" w:rsidRDefault="005075BE" w:rsidP="005075BE">
      <w:pPr>
        <w:widowControl/>
        <w:autoSpaceDE/>
        <w:autoSpaceDN/>
        <w:adjustRightInd/>
        <w:ind w:left="4956"/>
        <w:jc w:val="both"/>
        <w:rPr>
          <w:rFonts w:ascii="Arial" w:hAnsi="Arial" w:cs="Arial"/>
          <w:sz w:val="24"/>
          <w:szCs w:val="24"/>
        </w:rPr>
      </w:pPr>
      <w:r w:rsidRPr="005075BE">
        <w:rPr>
          <w:rFonts w:ascii="Arial" w:hAnsi="Arial" w:cs="Arial"/>
          <w:sz w:val="24"/>
          <w:szCs w:val="24"/>
        </w:rPr>
        <w:t>Исполнительного комитета</w:t>
      </w:r>
    </w:p>
    <w:p w:rsidR="005075BE" w:rsidRPr="005075BE" w:rsidRDefault="00ED5FF6" w:rsidP="005075BE">
      <w:pPr>
        <w:widowControl/>
        <w:autoSpaceDE/>
        <w:autoSpaceDN/>
        <w:adjustRightInd/>
        <w:ind w:left="4956"/>
        <w:jc w:val="both"/>
        <w:rPr>
          <w:rFonts w:ascii="Arial" w:hAnsi="Arial" w:cs="Arial"/>
          <w:sz w:val="24"/>
          <w:szCs w:val="24"/>
        </w:rPr>
      </w:pPr>
      <w:proofErr w:type="spellStart"/>
      <w:r>
        <w:rPr>
          <w:rFonts w:ascii="Arial" w:hAnsi="Arial" w:cs="Arial"/>
          <w:sz w:val="24"/>
          <w:szCs w:val="24"/>
        </w:rPr>
        <w:t>Каракашлинского</w:t>
      </w:r>
      <w:proofErr w:type="spellEnd"/>
      <w:r w:rsidR="005075BE" w:rsidRPr="005075BE">
        <w:rPr>
          <w:rFonts w:ascii="Arial" w:hAnsi="Arial" w:cs="Arial"/>
          <w:sz w:val="24"/>
          <w:szCs w:val="24"/>
        </w:rPr>
        <w:t xml:space="preserve"> сельского поселения</w:t>
      </w:r>
    </w:p>
    <w:p w:rsidR="005075BE" w:rsidRPr="005075BE" w:rsidRDefault="005075BE" w:rsidP="005075BE">
      <w:pPr>
        <w:widowControl/>
        <w:autoSpaceDE/>
        <w:autoSpaceDN/>
        <w:adjustRightInd/>
        <w:ind w:left="4956"/>
        <w:jc w:val="both"/>
        <w:rPr>
          <w:rFonts w:ascii="Arial" w:hAnsi="Arial" w:cs="Arial"/>
          <w:sz w:val="24"/>
          <w:szCs w:val="24"/>
        </w:rPr>
      </w:pPr>
      <w:r w:rsidRPr="005075BE">
        <w:rPr>
          <w:rFonts w:ascii="Arial" w:hAnsi="Arial" w:cs="Arial"/>
          <w:sz w:val="24"/>
          <w:szCs w:val="24"/>
        </w:rPr>
        <w:t>Ютазинского муниципального района</w:t>
      </w:r>
    </w:p>
    <w:p w:rsidR="005075BE" w:rsidRPr="005075BE" w:rsidRDefault="005075BE" w:rsidP="005075BE">
      <w:pPr>
        <w:widowControl/>
        <w:autoSpaceDE/>
        <w:autoSpaceDN/>
        <w:adjustRightInd/>
        <w:ind w:left="4956"/>
        <w:jc w:val="both"/>
        <w:rPr>
          <w:rFonts w:ascii="Arial" w:hAnsi="Arial" w:cs="Arial"/>
          <w:sz w:val="24"/>
          <w:szCs w:val="24"/>
        </w:rPr>
      </w:pPr>
      <w:r w:rsidRPr="005075BE">
        <w:rPr>
          <w:rFonts w:ascii="Arial" w:hAnsi="Arial" w:cs="Arial"/>
          <w:sz w:val="24"/>
          <w:szCs w:val="24"/>
        </w:rPr>
        <w:t>Республики Татарстан</w:t>
      </w:r>
    </w:p>
    <w:p w:rsidR="005075BE" w:rsidRPr="005075BE" w:rsidRDefault="005075BE" w:rsidP="005075BE">
      <w:pPr>
        <w:widowControl/>
        <w:autoSpaceDE/>
        <w:autoSpaceDN/>
        <w:adjustRightInd/>
        <w:ind w:left="4956"/>
        <w:jc w:val="both"/>
        <w:rPr>
          <w:rFonts w:ascii="Arial" w:hAnsi="Arial" w:cs="Arial"/>
          <w:sz w:val="24"/>
          <w:szCs w:val="24"/>
        </w:rPr>
      </w:pPr>
      <w:r w:rsidRPr="005075BE">
        <w:rPr>
          <w:rFonts w:ascii="Arial" w:hAnsi="Arial" w:cs="Arial"/>
          <w:sz w:val="24"/>
          <w:szCs w:val="24"/>
        </w:rPr>
        <w:t xml:space="preserve">от  25.09.2020 № </w:t>
      </w:r>
      <w:r w:rsidR="00ED5FF6">
        <w:rPr>
          <w:rFonts w:ascii="Arial" w:hAnsi="Arial" w:cs="Arial"/>
          <w:sz w:val="24"/>
          <w:szCs w:val="24"/>
        </w:rPr>
        <w:t>24</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 xml:space="preserve">Правила </w:t>
      </w: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обустройства мест (площадок) накопления твердых коммунальных отходов и ведения их реестра на территории муниципального образования «</w:t>
      </w:r>
      <w:proofErr w:type="spellStart"/>
      <w:r w:rsidR="00D22464">
        <w:rPr>
          <w:rFonts w:ascii="Arial" w:hAnsi="Arial" w:cs="Arial"/>
          <w:b/>
          <w:sz w:val="24"/>
          <w:szCs w:val="24"/>
        </w:rPr>
        <w:t>Каракашлинское</w:t>
      </w:r>
      <w:proofErr w:type="spellEnd"/>
      <w:r w:rsidRPr="005075BE">
        <w:rPr>
          <w:rFonts w:ascii="Arial" w:hAnsi="Arial" w:cs="Arial"/>
          <w:b/>
          <w:sz w:val="24"/>
          <w:szCs w:val="24"/>
        </w:rPr>
        <w:t xml:space="preserve"> сельское поселение» Ютазинского муниципального района Республики Татарстан</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I. Общие положения</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 Настоящие Правила определяют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указанного реестра.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 Места (площадки) накопления твердых коммунальных отходов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а также правилам благоустройства муниципального образования.</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II. Порядок создания мест (площадок) накопления твердых коммунальных отходов</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3. Места (площадки) накопления твердых коммунальных отходов создаются органами местного самоуправления, за исключением установленных законодательством Российской Федерации случаев, когда такая обязанность лежит на других лицах. Органы местного самоуправления создают места (площадки) накопления твердых коммунальных отходов путем принятия решения в соответствии с требованиями правил благоустройства муниципального образования,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4. </w:t>
      </w:r>
      <w:proofErr w:type="gramStart"/>
      <w:r w:rsidRPr="005075BE">
        <w:rPr>
          <w:rFonts w:ascii="Arial" w:hAnsi="Arial" w:cs="Arial"/>
          <w:sz w:val="24"/>
          <w:szCs w:val="24"/>
        </w:rPr>
        <w:t xml:space="preserve">В случае если в соответствии с законодательством Российской Федерации обязанность по созданию места (площадки) накопления твердых коммунальных отходов лежит на других лицах, такие лица согласовывают создание места (площадки) накопления твердых коммунальных отходов с Исполнительным комитетом </w:t>
      </w:r>
      <w:proofErr w:type="spellStart"/>
      <w:r w:rsidR="00ED5FF6">
        <w:rPr>
          <w:rFonts w:ascii="Arial" w:hAnsi="Arial" w:cs="Arial"/>
          <w:sz w:val="24"/>
          <w:szCs w:val="24"/>
        </w:rPr>
        <w:t>Каракашлинского</w:t>
      </w:r>
      <w:proofErr w:type="spellEnd"/>
      <w:r w:rsidRPr="005075BE">
        <w:rPr>
          <w:rFonts w:ascii="Arial" w:hAnsi="Arial" w:cs="Arial"/>
          <w:sz w:val="24"/>
          <w:szCs w:val="24"/>
        </w:rPr>
        <w:t xml:space="preserve">  сельского поселения Ютазинского муниципального района Республики Татарстан (далее соответственно - заявитель, Исполком) на основании письменной заявки, форма которой устанавливается уполномоченным органом (далее - заявка).</w:t>
      </w:r>
      <w:proofErr w:type="gramEnd"/>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5. Исполком рассматривает заявку в срок не позднее 10 календарных дней со дня ее поступления.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6. В целях оценки заявки на предмет соблюдения требований законодательства Российской Федерации в области санитарно-эпидемиологического благополучия населения к местам (площадкам) накопления твердых коммунальных отходов Исполком запрашивает позицию соответствующего территориального органа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lastRenderedPageBreak/>
        <w:t xml:space="preserve">По запросу Исполкома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w:t>
      </w:r>
      <w:proofErr w:type="gramStart"/>
      <w:r w:rsidRPr="005075BE">
        <w:rPr>
          <w:rFonts w:ascii="Arial" w:hAnsi="Arial" w:cs="Arial"/>
          <w:sz w:val="24"/>
          <w:szCs w:val="24"/>
        </w:rPr>
        <w:t>подготавливает заключение и направляет</w:t>
      </w:r>
      <w:proofErr w:type="gramEnd"/>
      <w:r w:rsidRPr="005075BE">
        <w:rPr>
          <w:rFonts w:ascii="Arial" w:hAnsi="Arial" w:cs="Arial"/>
          <w:sz w:val="24"/>
          <w:szCs w:val="24"/>
        </w:rPr>
        <w:t xml:space="preserve"> его в уполномоченный орган в срок не позднее 5 календарных дней со дня поступления запроса.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В случае направления запроса срок рассмотрения заявки может быть увеличен по решению Исполкома до 20 календарных дней, при этом заявителю не позднее 3 календарных дней со дня принятия такого решения Исполкомом направляется соответствующее уведомление.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7. По результатам рассмотрения заявки Исполком принимает решение о согласовании или отказе в согласовании создания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8. Основаниями отказа Исполкома в согласовании создания места (площадки) накопления твердых коммунальных отходов являются: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а) несоответствие заявки установленной форме;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б) несоответствие места (площадки) накопления твердых коммунальных отходов требованиям правил благоустройства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9. О принятом решении Исполком уведомляет заявителя в срок, установленный пунктами 5 и 6 настоящих Правил. В решении об отказе в согласовании создания места (площадки) накопления твердых коммунальных отходов в обязательном порядке указывается основание такого отказа.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10. После устранения основания отказа в согласовании создания места (площадки) накопления твердых коммунальных отходов заявитель вправе повторно обратиться в Исполком за согласованием создания места (площадки) накопления твердых коммунальных отходов в порядке, установленном настоящим разделом Правил.</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center"/>
        <w:rPr>
          <w:rFonts w:ascii="Arial" w:hAnsi="Arial" w:cs="Arial"/>
          <w:b/>
          <w:sz w:val="24"/>
          <w:szCs w:val="24"/>
        </w:rPr>
      </w:pPr>
      <w:r w:rsidRPr="005075BE">
        <w:rPr>
          <w:rFonts w:ascii="Arial" w:hAnsi="Arial" w:cs="Arial"/>
          <w:b/>
          <w:sz w:val="24"/>
          <w:szCs w:val="24"/>
        </w:rPr>
        <w:t>III. Правила формирования и ведения реестра мест (площадок) накопления твердых коммунальных отходов, требования к его содержанию</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11. Реестр мест (площадок) накопления твердых коммунальных отходов (далее - реестр) представляет собой базу данных о местах (площадках)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12. Реестр ведется на бумажном носителе и в электронном виде Исполкомом. Сведения в реестр вносятся Исполкомом в течение 5 рабочих дней со дня принятия решения о внесении в него сведений о создании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13. В течение 10 рабочих дней со дня внесения в реестр сведений о создании места (площадки) накопления твердых коммунальных отходов такие сведения размещаются Исполкомом на официальном сайте Ютазинского муниципального района в информационно-телекоммуникационной сети «Интернет» по веб-адресу: </w:t>
      </w:r>
      <w:proofErr w:type="spellStart"/>
      <w:r w:rsidRPr="005075BE">
        <w:rPr>
          <w:rFonts w:ascii="Arial" w:hAnsi="Arial" w:cs="Arial"/>
          <w:sz w:val="24"/>
          <w:szCs w:val="24"/>
        </w:rPr>
        <w:t>http</w:t>
      </w:r>
      <w:proofErr w:type="spellEnd"/>
      <w:r w:rsidRPr="005075BE">
        <w:rPr>
          <w:rFonts w:ascii="Arial" w:hAnsi="Arial" w:cs="Arial"/>
          <w:sz w:val="24"/>
          <w:szCs w:val="24"/>
        </w:rPr>
        <w:t>//</w:t>
      </w:r>
      <w:proofErr w:type="spellStart"/>
      <w:r w:rsidRPr="005075BE">
        <w:rPr>
          <w:rFonts w:ascii="Arial" w:hAnsi="Arial" w:cs="Arial"/>
          <w:sz w:val="24"/>
          <w:szCs w:val="24"/>
          <w:lang w:val="en-US"/>
        </w:rPr>
        <w:t>jutaza</w:t>
      </w:r>
      <w:proofErr w:type="spellEnd"/>
      <w:r w:rsidRPr="005075BE">
        <w:rPr>
          <w:rFonts w:ascii="Arial" w:hAnsi="Arial" w:cs="Arial"/>
          <w:sz w:val="24"/>
          <w:szCs w:val="24"/>
        </w:rPr>
        <w:t>.tatarstan.ru с соблюдением требований законодательства Российской Федерации о персональных данных. Указанные сведения должны быть доступны для ознакомления неограниченному кругу лиц без взимания платы.</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14. Реестр ведется на государственном языке Российской Федерации.</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15. В соответствии с пунктом 5 статьи 13.4 Федерального закона от 24.06.1998 № 89-ФЗ «Об отходах производства и потребления» реестр включает в себя следующие разделы:</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 нахождении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lastRenderedPageBreak/>
        <w:t>данные о технических характеристиках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 собственниках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16. Раздел «Данные о нахождении мест (площадок) накопления твердых коммунальных отходов» содержит сведения об адресе и (или) географических координатах мест (площадок) накопления твердых коммунальных отходов, а также схему размещения мест (площадок)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Схема размещения мест (площадок) накопления твердых коммунальных отходов отражает данные о нахождении мест (площадок) накопления твердых коммунальных отходов на карте муниципального образования масштаба 1:2000.</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17. Раздел «Данные о технических характеристиках мест (площадок) накопления твердых коммунальных отходов» содержит сведения об используемом покрытии, площади, количестве размещенных и планируемых к размещению контейнеров и бункеров с указанием их объема.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Информация о размещенных и планируемых к размещению контейнерах и бункерах с указанием их объема формируется на основании информации, предоставляемой региональным оператором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Информация о планируемых к размещению контейнерах определяется Исполкомом с учетом предложений регионального оператора по обращению с твердыми коммунальными отходами, в зоне деятельности которого размещаются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18. Раздел «Данные о собственниках мест (площадок) накопления твердых коммунальных отходов» содержит сведения: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для юридических лиц, в том числе органов государственной власти и местного самоуправления, - полное наименование и основной государственный регистрационный номер записи в Едином государственном реестре юридических лиц, фактический адрес;</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для индивидуальных предпринимателей - фамилия, имя, отчество,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19. Раздел «Данные об источниках образования твердых коммунальных отходов, которые складируются в местах (на </w:t>
      </w:r>
      <w:proofErr w:type="gramStart"/>
      <w:r w:rsidRPr="005075BE">
        <w:rPr>
          <w:rFonts w:ascii="Arial" w:hAnsi="Arial" w:cs="Arial"/>
          <w:sz w:val="24"/>
          <w:szCs w:val="24"/>
        </w:rPr>
        <w:t xml:space="preserve">площадках) </w:t>
      </w:r>
      <w:proofErr w:type="gramEnd"/>
      <w:r w:rsidRPr="005075BE">
        <w:rPr>
          <w:rFonts w:ascii="Arial" w:hAnsi="Arial" w:cs="Arial"/>
          <w:sz w:val="24"/>
          <w:szCs w:val="24"/>
        </w:rPr>
        <w:t>накопления твердых коммунальных отходов» содержит 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твердые коммунальные отходы, складируемые в соответствующих местах (на площадках)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20. В случае если место (площадка) накопления твердых коммунальных отходов создано органом местного самоуправления в соответствии с пунктом 3 настоящих Правил, сведения о таком месте (</w:t>
      </w:r>
      <w:proofErr w:type="gramStart"/>
      <w:r w:rsidRPr="005075BE">
        <w:rPr>
          <w:rFonts w:ascii="Arial" w:hAnsi="Arial" w:cs="Arial"/>
          <w:sz w:val="24"/>
          <w:szCs w:val="24"/>
        </w:rPr>
        <w:t xml:space="preserve">площадке) </w:t>
      </w:r>
      <w:proofErr w:type="gramEnd"/>
      <w:r w:rsidRPr="005075BE">
        <w:rPr>
          <w:rFonts w:ascii="Arial" w:hAnsi="Arial" w:cs="Arial"/>
          <w:sz w:val="24"/>
          <w:szCs w:val="24"/>
        </w:rPr>
        <w:t>накопления твердых коммунальных отходов подлежат включению Исполкомом в реестр в срок не позднее 3 рабочих дней со дня принятия решения о его создании.</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 xml:space="preserve">21. В случае если место (площадка) накопления твердых коммунальных отходов создано заявителем, он обязан обратиться в Исполком с заявкой о </w:t>
      </w:r>
      <w:r w:rsidRPr="005075BE">
        <w:rPr>
          <w:rFonts w:ascii="Arial" w:hAnsi="Arial" w:cs="Arial"/>
          <w:sz w:val="24"/>
          <w:szCs w:val="24"/>
        </w:rPr>
        <w:lastRenderedPageBreak/>
        <w:t>включении сведений о месте (площадке) накопления твердых коммунальных отходов в реестр не позднее 3 рабочих дней со дня начала его использования.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22. Заявитель направляет в Исполком заявку о включении сведений о месте (площадке) накопления твердых коммунальных отходов в реестр по форме, установленной Исполкомом.</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23. Рассмотрение заявки о включении сведений о месте (площадке) накопления твердых коммунальных отходов в реестр осуществляется Исполкомом в течение 10 рабочих дней со дня ее получения.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24. По результатам рассмотрения заявки о включении сведений о месте (площадке) накопления твердых коммунальных отходов в реестр Исполком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25. Решение об отказе во включении сведений о месте (площадке) накопления твердых коммунальных отходов в реестр принимается в следующих случаях:</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а) несоответствие заявки о включении сведений о месте (площадке) накопления твердых коммунальных отходов в реестр установленной форме;</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б) наличие в заявке о включении сведений о месте (площадке) накопления твердых коммунальных отходов в реестр недостоверной информации;</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в) отсутствие согласования Исполкомом создания места (площадки) накопления твердых коммунальных отходов.</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26. В решении об отказе во включении сведений о месте (площадке) накопления твердых коммунальных отходов в реестр в обязательном порядке указывается основание такого отказа.</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27. Исполком уведомляет заявителя о принятом решении в течение 3 рабочих дней со дня его принятия.</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28. После устранения основания отказа, но не позднее 30 дней со дня получения решения об отказе во включении сведений о месте (площадке) накопления твердых коммунальных отходов в реестр заявитель вправе повторно обратиться в Исполком с заявкой о включении сведений о месте (площадке) накопления твердых коммунальных отходов в реестр. Заявка, поступившая в Исполком повторно, рассматривается в порядке и сроки, которые установлены пунктами 22 -27 настоящих Правил.</w:t>
      </w:r>
    </w:p>
    <w:p w:rsidR="005075BE" w:rsidRPr="005075BE" w:rsidRDefault="005075BE" w:rsidP="005075BE">
      <w:pPr>
        <w:widowControl/>
        <w:autoSpaceDE/>
        <w:autoSpaceDN/>
        <w:adjustRightInd/>
        <w:ind w:firstLine="708"/>
        <w:jc w:val="both"/>
        <w:rPr>
          <w:rFonts w:ascii="Arial" w:hAnsi="Arial" w:cs="Arial"/>
          <w:sz w:val="24"/>
          <w:szCs w:val="24"/>
        </w:rPr>
      </w:pPr>
      <w:r w:rsidRPr="005075BE">
        <w:rPr>
          <w:rFonts w:ascii="Arial" w:hAnsi="Arial" w:cs="Arial"/>
          <w:sz w:val="24"/>
          <w:szCs w:val="24"/>
        </w:rPr>
        <w:t>29. Заявитель обязан сообщать в Исполком о любых изменениях сведений, содержащихся в реестре, в срок не позднее 5 рабочих дней со дня наступления таких изменений путем направления соответствующего извещения на бумажном носителе.</w:t>
      </w: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Default="005075BE"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Default="00ED5FF6" w:rsidP="005075BE">
      <w:pPr>
        <w:shd w:val="clear" w:color="auto" w:fill="FFFFFF"/>
        <w:autoSpaceDE/>
        <w:autoSpaceDN/>
        <w:adjustRightInd/>
        <w:jc w:val="both"/>
        <w:rPr>
          <w:rFonts w:ascii="Arial" w:hAnsi="Arial" w:cs="Arial"/>
          <w:bCs/>
          <w:iCs/>
          <w:sz w:val="24"/>
          <w:szCs w:val="24"/>
        </w:rPr>
      </w:pPr>
    </w:p>
    <w:p w:rsidR="00ED5FF6" w:rsidRPr="005075BE" w:rsidRDefault="00ED5FF6" w:rsidP="005075BE">
      <w:pPr>
        <w:shd w:val="clear" w:color="auto" w:fill="FFFFFF"/>
        <w:autoSpaceDE/>
        <w:autoSpaceDN/>
        <w:adjustRightInd/>
        <w:jc w:val="both"/>
        <w:rPr>
          <w:rFonts w:ascii="Arial" w:hAnsi="Arial" w:cs="Arial"/>
          <w:bCs/>
          <w:iCs/>
          <w:sz w:val="24"/>
          <w:szCs w:val="24"/>
        </w:rPr>
      </w:pP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Приложение №2 к постановлению</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Исполнительного комитета</w:t>
      </w:r>
    </w:p>
    <w:p w:rsidR="005075BE" w:rsidRPr="005075BE" w:rsidRDefault="00FB2CA5" w:rsidP="005075BE">
      <w:pPr>
        <w:shd w:val="clear" w:color="auto" w:fill="FFFFFF"/>
        <w:autoSpaceDE/>
        <w:autoSpaceDN/>
        <w:adjustRightInd/>
        <w:ind w:left="4956"/>
        <w:jc w:val="both"/>
        <w:rPr>
          <w:rFonts w:ascii="Arial" w:hAnsi="Arial" w:cs="Arial"/>
          <w:bCs/>
          <w:iCs/>
          <w:sz w:val="24"/>
          <w:szCs w:val="24"/>
        </w:rPr>
      </w:pPr>
      <w:proofErr w:type="spellStart"/>
      <w:r>
        <w:rPr>
          <w:rFonts w:ascii="Arial" w:hAnsi="Arial" w:cs="Arial"/>
          <w:sz w:val="24"/>
          <w:szCs w:val="24"/>
        </w:rPr>
        <w:t>Каракашлиснкого</w:t>
      </w:r>
      <w:proofErr w:type="spellEnd"/>
      <w:r>
        <w:rPr>
          <w:rFonts w:ascii="Arial" w:hAnsi="Arial" w:cs="Arial"/>
          <w:sz w:val="24"/>
          <w:szCs w:val="24"/>
        </w:rPr>
        <w:t xml:space="preserve"> </w:t>
      </w:r>
      <w:r w:rsidR="005075BE" w:rsidRPr="005075BE">
        <w:rPr>
          <w:rFonts w:ascii="Arial" w:hAnsi="Arial" w:cs="Arial"/>
          <w:bCs/>
          <w:iCs/>
          <w:sz w:val="24"/>
          <w:szCs w:val="24"/>
        </w:rPr>
        <w:t>сельского поселения</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Ютазинского муниципального района</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Республики Татарстан</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от 25.09.2020 №</w:t>
      </w:r>
      <w:r w:rsidR="00ED5FF6">
        <w:rPr>
          <w:rFonts w:ascii="Arial" w:hAnsi="Arial" w:cs="Arial"/>
          <w:bCs/>
          <w:iCs/>
          <w:sz w:val="24"/>
          <w:szCs w:val="24"/>
        </w:rPr>
        <w:t>24</w:t>
      </w: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jc w:val="center"/>
        <w:rPr>
          <w:rFonts w:ascii="Arial" w:hAnsi="Arial" w:cs="Arial"/>
          <w:b/>
          <w:sz w:val="24"/>
          <w:szCs w:val="24"/>
        </w:rPr>
      </w:pPr>
      <w:r w:rsidRPr="005075BE">
        <w:rPr>
          <w:rFonts w:ascii="Arial" w:hAnsi="Arial" w:cs="Arial"/>
          <w:b/>
          <w:sz w:val="24"/>
          <w:szCs w:val="24"/>
        </w:rPr>
        <w:t>Заявка</w:t>
      </w:r>
    </w:p>
    <w:p w:rsidR="005075BE" w:rsidRPr="005075BE" w:rsidRDefault="005075BE" w:rsidP="005075BE">
      <w:pPr>
        <w:jc w:val="center"/>
        <w:rPr>
          <w:rFonts w:ascii="Arial" w:hAnsi="Arial" w:cs="Arial"/>
          <w:b/>
          <w:sz w:val="24"/>
          <w:szCs w:val="24"/>
        </w:rPr>
      </w:pPr>
      <w:r w:rsidRPr="005075BE">
        <w:rPr>
          <w:rFonts w:ascii="Arial" w:hAnsi="Arial" w:cs="Arial"/>
          <w:b/>
          <w:sz w:val="24"/>
          <w:szCs w:val="24"/>
        </w:rPr>
        <w:t xml:space="preserve"> о согласовании с Исполнительным комитетом муниципального образования «</w:t>
      </w:r>
      <w:proofErr w:type="spellStart"/>
      <w:r w:rsidR="00D22464">
        <w:rPr>
          <w:rFonts w:ascii="Arial" w:hAnsi="Arial" w:cs="Arial"/>
          <w:b/>
          <w:sz w:val="24"/>
          <w:szCs w:val="24"/>
        </w:rPr>
        <w:t>Каракашлинское</w:t>
      </w:r>
      <w:proofErr w:type="spellEnd"/>
      <w:r w:rsidRPr="005075BE">
        <w:rPr>
          <w:rFonts w:ascii="Arial" w:hAnsi="Arial" w:cs="Arial"/>
          <w:b/>
          <w:sz w:val="24"/>
          <w:szCs w:val="24"/>
        </w:rPr>
        <w:t xml:space="preserve"> сельское поселение» Ютазинского муниципального района Республики Татарстан  создания места (площадки) накопления твёрдых коммунальных отходов на территории муниципального образования «</w:t>
      </w:r>
      <w:proofErr w:type="spellStart"/>
      <w:r w:rsidR="00ED5FF6">
        <w:rPr>
          <w:rFonts w:ascii="Arial" w:hAnsi="Arial" w:cs="Arial"/>
          <w:b/>
          <w:sz w:val="24"/>
          <w:szCs w:val="24"/>
        </w:rPr>
        <w:t>Каракашлинского</w:t>
      </w:r>
      <w:proofErr w:type="spellEnd"/>
      <w:r w:rsidRPr="005075BE">
        <w:rPr>
          <w:rFonts w:ascii="Arial" w:hAnsi="Arial" w:cs="Arial"/>
          <w:b/>
          <w:sz w:val="24"/>
          <w:szCs w:val="24"/>
        </w:rPr>
        <w:t xml:space="preserve"> сельского поселения» Ютазинского муниципального района Республики Татарстан </w:t>
      </w:r>
    </w:p>
    <w:p w:rsidR="005075BE" w:rsidRPr="005075BE" w:rsidRDefault="005075BE" w:rsidP="005075BE">
      <w:pPr>
        <w:jc w:val="center"/>
        <w:rPr>
          <w:rFonts w:ascii="Arial" w:hAnsi="Arial" w:cs="Arial"/>
          <w:b/>
          <w:sz w:val="24"/>
          <w:szCs w:val="24"/>
        </w:rPr>
      </w:pPr>
    </w:p>
    <w:p w:rsidR="005075BE" w:rsidRPr="005075BE" w:rsidRDefault="005075BE" w:rsidP="005075BE">
      <w:pPr>
        <w:widowControl/>
        <w:autoSpaceDE/>
        <w:autoSpaceDN/>
        <w:adjustRightInd/>
        <w:ind w:right="-73" w:firstLine="708"/>
        <w:jc w:val="both"/>
        <w:rPr>
          <w:rFonts w:ascii="Arial" w:eastAsia="Calibri" w:hAnsi="Arial" w:cs="Arial"/>
          <w:sz w:val="24"/>
          <w:szCs w:val="24"/>
        </w:rPr>
      </w:pPr>
      <w:r w:rsidRPr="005075BE">
        <w:rPr>
          <w:rFonts w:ascii="Arial" w:eastAsia="Calibri" w:hAnsi="Arial" w:cs="Arial"/>
          <w:sz w:val="24"/>
          <w:szCs w:val="24"/>
        </w:rPr>
        <w:t xml:space="preserve">Прошу согласовать создание </w:t>
      </w:r>
      <w:r w:rsidRPr="005075BE">
        <w:rPr>
          <w:rFonts w:ascii="Arial" w:hAnsi="Arial" w:cs="Arial"/>
          <w:sz w:val="24"/>
          <w:szCs w:val="24"/>
        </w:rPr>
        <w:t>места (площадки) накопления твёрдых коммунальных отходов на территории муниципального образования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сельское поселение» Ютазинского муниципального района Республики Татарстан:</w:t>
      </w:r>
    </w:p>
    <w:p w:rsidR="005075BE" w:rsidRPr="005075BE" w:rsidRDefault="005075BE" w:rsidP="005075BE">
      <w:pPr>
        <w:ind w:left="-44" w:right="-73" w:firstLine="752"/>
        <w:jc w:val="both"/>
        <w:rPr>
          <w:rFonts w:ascii="Arial" w:hAnsi="Arial" w:cs="Arial"/>
          <w:sz w:val="24"/>
          <w:szCs w:val="24"/>
        </w:rPr>
      </w:pPr>
      <w:r w:rsidRPr="005075BE">
        <w:rPr>
          <w:rFonts w:ascii="Arial" w:hAnsi="Arial" w:cs="Arial"/>
          <w:sz w:val="24"/>
          <w:szCs w:val="24"/>
        </w:rPr>
        <w:t>1.</w:t>
      </w:r>
      <w:r w:rsidRPr="005075BE">
        <w:rPr>
          <w:rFonts w:ascii="Arial" w:hAnsi="Arial" w:cs="Arial"/>
          <w:sz w:val="24"/>
          <w:szCs w:val="24"/>
        </w:rPr>
        <w:tab/>
        <w:t>Данные о предполагаемом нахождении места (площадки) накопления ТКО:</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1.1.</w:t>
      </w:r>
      <w:r w:rsidRPr="005075BE">
        <w:rPr>
          <w:rFonts w:ascii="Arial" w:hAnsi="Arial" w:cs="Arial"/>
          <w:sz w:val="24"/>
          <w:szCs w:val="24"/>
        </w:rPr>
        <w:tab/>
        <w:t>Адрес:_______________________</w:t>
      </w:r>
      <w:r>
        <w:rPr>
          <w:rFonts w:ascii="Arial" w:hAnsi="Arial" w:cs="Arial"/>
          <w:sz w:val="24"/>
          <w:szCs w:val="24"/>
        </w:rPr>
        <w:t>_______________________________</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1.2.</w:t>
      </w:r>
      <w:r w:rsidRPr="005075BE">
        <w:rPr>
          <w:rFonts w:ascii="Arial" w:hAnsi="Arial" w:cs="Arial"/>
          <w:sz w:val="24"/>
          <w:szCs w:val="24"/>
        </w:rPr>
        <w:tab/>
        <w:t>Географические координаты:___________________________________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eastAsia="Calibri" w:hAnsi="Arial" w:cs="Arial"/>
          <w:sz w:val="24"/>
          <w:szCs w:val="24"/>
        </w:rPr>
        <w:t>2.</w:t>
      </w:r>
      <w:r w:rsidRPr="005075BE">
        <w:rPr>
          <w:rFonts w:ascii="Arial" w:eastAsia="Calibri" w:hAnsi="Arial" w:cs="Arial"/>
          <w:sz w:val="24"/>
          <w:szCs w:val="24"/>
        </w:rPr>
        <w:tab/>
      </w:r>
      <w:r w:rsidRPr="005075BE">
        <w:rPr>
          <w:rFonts w:ascii="Arial" w:hAnsi="Arial" w:cs="Arial"/>
          <w:sz w:val="24"/>
          <w:szCs w:val="24"/>
        </w:rPr>
        <w:t>Данные о технических характеристиках предполагаемого места (площадки) накопления ТКО:</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2.1.</w:t>
      </w:r>
      <w:r w:rsidRPr="005075BE">
        <w:rPr>
          <w:rFonts w:ascii="Arial" w:hAnsi="Arial" w:cs="Arial"/>
          <w:sz w:val="24"/>
          <w:szCs w:val="24"/>
        </w:rPr>
        <w:tab/>
        <w:t>покрытие:____________________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2.2.</w:t>
      </w:r>
      <w:r w:rsidRPr="005075BE">
        <w:rPr>
          <w:rFonts w:ascii="Arial" w:hAnsi="Arial" w:cs="Arial"/>
          <w:sz w:val="24"/>
          <w:szCs w:val="24"/>
        </w:rPr>
        <w:tab/>
        <w:t>площадь:____________________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2.3.</w:t>
      </w:r>
      <w:r w:rsidRPr="005075BE">
        <w:rPr>
          <w:rFonts w:ascii="Arial" w:hAnsi="Arial" w:cs="Arial"/>
          <w:sz w:val="24"/>
          <w:szCs w:val="24"/>
        </w:rPr>
        <w:tab/>
        <w:t>количество планируемых к размещению контейнеров и бункеров с указанием их объема:_____________________</w:t>
      </w:r>
      <w:r>
        <w:rPr>
          <w:rFonts w:ascii="Arial"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w:t>
      </w:r>
      <w:r w:rsidRPr="005075BE">
        <w:rPr>
          <w:rFonts w:ascii="Arial" w:eastAsia="Calibri" w:hAnsi="Arial" w:cs="Arial"/>
          <w:sz w:val="24"/>
          <w:szCs w:val="24"/>
        </w:rPr>
        <w:tab/>
        <w:t>Данные о собственнике планируемого места (площадки)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3.1.</w:t>
      </w:r>
      <w:r w:rsidRPr="005075BE">
        <w:rPr>
          <w:rFonts w:ascii="Arial" w:eastAsia="Calibri" w:hAnsi="Arial" w:cs="Arial"/>
          <w:sz w:val="24"/>
          <w:szCs w:val="24"/>
        </w:rPr>
        <w:tab/>
      </w:r>
      <w:proofErr w:type="gramStart"/>
      <w:r w:rsidRPr="005075BE">
        <w:rPr>
          <w:rFonts w:ascii="Arial" w:eastAsia="Calibri" w:hAnsi="Arial" w:cs="Arial"/>
          <w:sz w:val="24"/>
          <w:szCs w:val="24"/>
        </w:rPr>
        <w:t>для</w:t>
      </w:r>
      <w:proofErr w:type="gramEnd"/>
      <w:r w:rsidRPr="005075BE">
        <w:rPr>
          <w:rFonts w:ascii="Arial" w:eastAsia="Calibri" w:hAnsi="Arial" w:cs="Arial"/>
          <w:sz w:val="24"/>
          <w:szCs w:val="24"/>
        </w:rPr>
        <w:t xml:space="preserve"> ЮЛ: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полное наименование:_________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 xml:space="preserve">ОГРН записи в ЕГРЮЛ:_______________________________________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фактический адрес:___________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3.2.</w:t>
      </w:r>
      <w:r w:rsidRPr="005075BE">
        <w:rPr>
          <w:rFonts w:ascii="Arial" w:eastAsia="Calibri" w:hAnsi="Arial" w:cs="Arial"/>
          <w:sz w:val="24"/>
          <w:szCs w:val="24"/>
        </w:rPr>
        <w:tab/>
        <w:t xml:space="preserve">для ИП: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ОГРН записи в ЕГРИП:________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жительства:__</w:t>
      </w:r>
      <w:r>
        <w:rPr>
          <w:rFonts w:ascii="Arial" w:eastAsia="Calibri" w:hAnsi="Arial" w:cs="Arial"/>
          <w:sz w:val="24"/>
          <w:szCs w:val="24"/>
        </w:rPr>
        <w:t>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3.3.</w:t>
      </w:r>
      <w:r w:rsidRPr="005075BE">
        <w:rPr>
          <w:rFonts w:ascii="Arial" w:eastAsia="Calibri" w:hAnsi="Arial" w:cs="Arial"/>
          <w:sz w:val="24"/>
          <w:szCs w:val="24"/>
        </w:rPr>
        <w:tab/>
        <w:t xml:space="preserve">для ФЛ: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w:t>
      </w:r>
      <w:r>
        <w:rPr>
          <w:rFonts w:ascii="Arial" w:eastAsia="Calibri" w:hAnsi="Arial" w:cs="Arial"/>
          <w:sz w:val="24"/>
          <w:szCs w:val="24"/>
        </w:rPr>
        <w:t>ьства:_________________________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контактные данные:___________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w:t>
      </w:r>
      <w:r w:rsidRPr="005075BE">
        <w:rPr>
          <w:rFonts w:ascii="Arial" w:eastAsia="Calibri" w:hAnsi="Arial" w:cs="Arial"/>
          <w:sz w:val="24"/>
          <w:szCs w:val="24"/>
        </w:rPr>
        <w:tab/>
        <w:t>Данные о предполагаемых источниках образования ТКО, которые планируются к складированию в месте (на площадке)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4.1.</w:t>
      </w:r>
      <w:r w:rsidRPr="005075BE">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планируемые к складированию в соответствующем месте (на площадке) накопления ТКО:_______________________________________________________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К заявке прилагается:</w:t>
      </w:r>
    </w:p>
    <w:p w:rsidR="005075BE" w:rsidRPr="005075BE" w:rsidRDefault="005075BE" w:rsidP="005075BE">
      <w:pPr>
        <w:widowControl/>
        <w:adjustRightInd/>
        <w:ind w:right="-1"/>
        <w:jc w:val="both"/>
        <w:rPr>
          <w:rFonts w:ascii="Arial" w:hAnsi="Arial" w:cs="Arial"/>
          <w:sz w:val="24"/>
          <w:szCs w:val="24"/>
        </w:rPr>
      </w:pPr>
      <w:r w:rsidRPr="005075BE">
        <w:rPr>
          <w:rFonts w:ascii="Arial" w:eastAsia="Calibri" w:hAnsi="Arial" w:cs="Arial"/>
          <w:sz w:val="24"/>
          <w:szCs w:val="24"/>
        </w:rPr>
        <w:lastRenderedPageBreak/>
        <w:t>1.</w:t>
      </w:r>
      <w:r w:rsidRPr="005075BE">
        <w:rPr>
          <w:rFonts w:ascii="Arial" w:eastAsia="Calibri" w:hAnsi="Arial" w:cs="Arial"/>
          <w:sz w:val="24"/>
          <w:szCs w:val="24"/>
        </w:rPr>
        <w:tab/>
      </w:r>
      <w:r w:rsidRPr="005075BE">
        <w:rPr>
          <w:rFonts w:ascii="Arial" w:hAnsi="Arial" w:cs="Arial"/>
          <w:sz w:val="24"/>
          <w:szCs w:val="24"/>
        </w:rPr>
        <w:t>Схема размещения места (площадки) накопления ТКО на карте масштаба 1:2000.</w:t>
      </w: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5075BE" w:rsidRPr="005075BE" w:rsidRDefault="005075BE" w:rsidP="005075BE">
      <w:pPr>
        <w:widowControl/>
        <w:autoSpaceDE/>
        <w:autoSpaceDN/>
        <w:adjustRightInd/>
        <w:jc w:val="both"/>
        <w:rPr>
          <w:rFonts w:ascii="Arial" w:eastAsia="Calibri" w:hAnsi="Arial" w:cs="Arial"/>
          <w:sz w:val="24"/>
          <w:szCs w:val="24"/>
        </w:rPr>
      </w:pPr>
    </w:p>
    <w:p w:rsidR="005075BE" w:rsidRPr="005075BE" w:rsidRDefault="005075BE" w:rsidP="005075BE">
      <w:pPr>
        <w:widowControl/>
        <w:ind w:firstLine="709"/>
        <w:jc w:val="both"/>
        <w:rPr>
          <w:rFonts w:ascii="Arial" w:eastAsia="Calibri" w:hAnsi="Arial" w:cs="Arial"/>
          <w:color w:val="000000"/>
          <w:sz w:val="24"/>
          <w:szCs w:val="24"/>
        </w:rPr>
      </w:pPr>
      <w:r w:rsidRPr="005075BE">
        <w:rPr>
          <w:rFonts w:ascii="Arial" w:eastAsia="Calibri" w:hAnsi="Arial" w:cs="Arial"/>
          <w:color w:val="000000"/>
          <w:sz w:val="24"/>
          <w:szCs w:val="24"/>
        </w:rPr>
        <w:t>Заявитель:</w:t>
      </w: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«___» ___________ 20__ года</w:t>
      </w:r>
      <w:r>
        <w:rPr>
          <w:rFonts w:ascii="Arial" w:eastAsia="Calibri" w:hAnsi="Arial" w:cs="Arial"/>
          <w:sz w:val="24"/>
          <w:szCs w:val="24"/>
        </w:rPr>
        <w:t xml:space="preserve">                              </w:t>
      </w:r>
      <w:r w:rsidRPr="005075BE">
        <w:rPr>
          <w:rFonts w:ascii="Arial" w:eastAsia="Calibri" w:hAnsi="Arial" w:cs="Arial"/>
          <w:sz w:val="24"/>
          <w:szCs w:val="24"/>
        </w:rPr>
        <w:t xml:space="preserve"> _________________/ __________/</w:t>
      </w:r>
    </w:p>
    <w:p w:rsidR="005075BE" w:rsidRPr="005075BE" w:rsidRDefault="005075BE" w:rsidP="005075BE">
      <w:pPr>
        <w:shd w:val="clear" w:color="auto" w:fill="FFFFFF"/>
        <w:autoSpaceDE/>
        <w:autoSpaceDN/>
        <w:adjustRightInd/>
        <w:ind w:left="5670"/>
        <w:jc w:val="both"/>
        <w:rPr>
          <w:rFonts w:ascii="Arial" w:hAnsi="Arial" w:cs="Arial"/>
          <w:bCs/>
          <w:iCs/>
          <w:sz w:val="24"/>
          <w:szCs w:val="24"/>
        </w:rPr>
      </w:pPr>
    </w:p>
    <w:p w:rsidR="005075BE" w:rsidRDefault="005075BE" w:rsidP="005075BE">
      <w:pPr>
        <w:shd w:val="clear" w:color="auto" w:fill="FFFFFF"/>
        <w:autoSpaceDE/>
        <w:autoSpaceDN/>
        <w:adjustRightInd/>
        <w:ind w:left="4956"/>
        <w:jc w:val="both"/>
        <w:rPr>
          <w:rFonts w:ascii="Arial" w:hAnsi="Arial" w:cs="Arial"/>
          <w:bCs/>
          <w:iCs/>
          <w:sz w:val="24"/>
          <w:szCs w:val="24"/>
        </w:rPr>
      </w:pPr>
    </w:p>
    <w:p w:rsidR="005075BE" w:rsidRDefault="005075BE" w:rsidP="005075BE">
      <w:pPr>
        <w:shd w:val="clear" w:color="auto" w:fill="FFFFFF"/>
        <w:autoSpaceDE/>
        <w:autoSpaceDN/>
        <w:adjustRightInd/>
        <w:ind w:left="4956"/>
        <w:jc w:val="both"/>
        <w:rPr>
          <w:rFonts w:ascii="Arial" w:hAnsi="Arial" w:cs="Arial"/>
          <w:bCs/>
          <w:iCs/>
          <w:sz w:val="24"/>
          <w:szCs w:val="24"/>
        </w:rPr>
      </w:pPr>
    </w:p>
    <w:p w:rsidR="005075BE" w:rsidRDefault="005075BE" w:rsidP="005075BE">
      <w:pPr>
        <w:shd w:val="clear" w:color="auto" w:fill="FFFFFF"/>
        <w:autoSpaceDE/>
        <w:autoSpaceDN/>
        <w:adjustRightInd/>
        <w:ind w:left="4956"/>
        <w:jc w:val="both"/>
        <w:rPr>
          <w:rFonts w:ascii="Arial" w:hAnsi="Arial" w:cs="Arial"/>
          <w:bCs/>
          <w:iCs/>
          <w:sz w:val="24"/>
          <w:szCs w:val="24"/>
        </w:rPr>
      </w:pP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Приложение №3 к постановлению</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Исполнительного комитета</w:t>
      </w:r>
    </w:p>
    <w:p w:rsidR="005075BE" w:rsidRPr="005075BE" w:rsidRDefault="00FB2CA5" w:rsidP="005075BE">
      <w:pPr>
        <w:shd w:val="clear" w:color="auto" w:fill="FFFFFF"/>
        <w:autoSpaceDE/>
        <w:autoSpaceDN/>
        <w:adjustRightInd/>
        <w:ind w:left="4956"/>
        <w:jc w:val="both"/>
        <w:rPr>
          <w:rFonts w:ascii="Arial" w:hAnsi="Arial" w:cs="Arial"/>
          <w:bCs/>
          <w:iCs/>
          <w:sz w:val="24"/>
          <w:szCs w:val="24"/>
        </w:rPr>
      </w:pPr>
      <w:proofErr w:type="spellStart"/>
      <w:r>
        <w:rPr>
          <w:rFonts w:ascii="Arial" w:hAnsi="Arial" w:cs="Arial"/>
          <w:sz w:val="24"/>
          <w:szCs w:val="24"/>
        </w:rPr>
        <w:t>Каракашлинского</w:t>
      </w:r>
      <w:proofErr w:type="spellEnd"/>
      <w:r w:rsidR="005075BE" w:rsidRPr="005075BE">
        <w:rPr>
          <w:rFonts w:ascii="Arial" w:hAnsi="Arial" w:cs="Arial"/>
          <w:bCs/>
          <w:iCs/>
          <w:sz w:val="24"/>
          <w:szCs w:val="24"/>
        </w:rPr>
        <w:t xml:space="preserve"> сельского поселения</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Ютазинского муниципального района</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Республики Татарстан</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 xml:space="preserve">от 25.09.2020 № </w:t>
      </w:r>
      <w:r w:rsidR="00ED5FF6">
        <w:rPr>
          <w:rFonts w:ascii="Arial" w:hAnsi="Arial" w:cs="Arial"/>
          <w:bCs/>
          <w:iCs/>
          <w:sz w:val="24"/>
          <w:szCs w:val="24"/>
        </w:rPr>
        <w:t>24</w:t>
      </w: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 xml:space="preserve">Заявка </w:t>
      </w: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для включения сведений о месте (площадке) накопления твёрдых коммунальных отходов в реестр на территории муниципального образования «</w:t>
      </w:r>
      <w:proofErr w:type="spellStart"/>
      <w:r w:rsidR="00D22464">
        <w:rPr>
          <w:rFonts w:ascii="Arial" w:hAnsi="Arial" w:cs="Arial"/>
          <w:b/>
          <w:sz w:val="24"/>
          <w:szCs w:val="24"/>
        </w:rPr>
        <w:t>Каракашлинское</w:t>
      </w:r>
      <w:proofErr w:type="spellEnd"/>
      <w:r w:rsidRPr="005075BE">
        <w:rPr>
          <w:rFonts w:ascii="Arial" w:hAnsi="Arial" w:cs="Arial"/>
          <w:b/>
          <w:sz w:val="24"/>
          <w:szCs w:val="24"/>
        </w:rPr>
        <w:t xml:space="preserve"> сельское поселение» Ютазинского муниципального района Республики Татарстан</w:t>
      </w:r>
    </w:p>
    <w:p w:rsidR="005075BE" w:rsidRPr="005075BE" w:rsidRDefault="005075BE" w:rsidP="005075BE">
      <w:pPr>
        <w:ind w:right="-2"/>
        <w:jc w:val="center"/>
        <w:rPr>
          <w:rFonts w:ascii="Arial" w:hAnsi="Arial" w:cs="Arial"/>
          <w:b/>
          <w:sz w:val="24"/>
          <w:szCs w:val="24"/>
        </w:rPr>
      </w:pP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 xml:space="preserve">Прошу включить в Реестр </w:t>
      </w:r>
      <w:r w:rsidRPr="005075BE">
        <w:rPr>
          <w:rFonts w:ascii="Arial" w:hAnsi="Arial" w:cs="Arial"/>
          <w:sz w:val="24"/>
          <w:szCs w:val="24"/>
        </w:rPr>
        <w:t>мест (площадок) накопления твёрдых коммунальных отходов на территории муниципального образования «</w:t>
      </w:r>
      <w:proofErr w:type="spellStart"/>
      <w:r w:rsidR="00D22464">
        <w:rPr>
          <w:rFonts w:ascii="Arial" w:hAnsi="Arial" w:cs="Arial"/>
          <w:sz w:val="24"/>
          <w:szCs w:val="24"/>
        </w:rPr>
        <w:t>Каракашлинское</w:t>
      </w:r>
      <w:proofErr w:type="spellEnd"/>
      <w:r w:rsidRPr="005075BE">
        <w:rPr>
          <w:rFonts w:ascii="Arial" w:hAnsi="Arial" w:cs="Arial"/>
          <w:sz w:val="24"/>
          <w:szCs w:val="24"/>
        </w:rPr>
        <w:t xml:space="preserve"> сельское поселение» Ютазинского муниципального района Республики Татарстан </w:t>
      </w:r>
      <w:r w:rsidRPr="005075BE">
        <w:rPr>
          <w:rFonts w:ascii="Arial" w:eastAsia="Calibri" w:hAnsi="Arial" w:cs="Arial"/>
          <w:sz w:val="24"/>
          <w:szCs w:val="24"/>
        </w:rPr>
        <w:t xml:space="preserve">место (площадку) </w:t>
      </w:r>
      <w:r w:rsidRPr="005075BE">
        <w:rPr>
          <w:rFonts w:ascii="Arial" w:hAnsi="Arial" w:cs="Arial"/>
          <w:sz w:val="24"/>
          <w:szCs w:val="24"/>
        </w:rPr>
        <w:t>накопления твёрдых коммунальных отходов:</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w:t>
      </w:r>
      <w:r w:rsidRPr="005075BE">
        <w:rPr>
          <w:rFonts w:ascii="Arial" w:hAnsi="Arial" w:cs="Arial"/>
          <w:sz w:val="24"/>
          <w:szCs w:val="24"/>
        </w:rPr>
        <w:tab/>
        <w:t>Данные о нахождении места (площадки) накопления ТКО:</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1.1.</w:t>
      </w:r>
      <w:r w:rsidRPr="005075BE">
        <w:rPr>
          <w:rFonts w:ascii="Arial" w:hAnsi="Arial" w:cs="Arial"/>
          <w:sz w:val="24"/>
          <w:szCs w:val="24"/>
        </w:rPr>
        <w:tab/>
        <w:t>Адрес:_______________________</w:t>
      </w:r>
      <w:r>
        <w:rPr>
          <w:rFonts w:ascii="Arial" w:hAnsi="Arial" w:cs="Arial"/>
          <w:sz w:val="24"/>
          <w:szCs w:val="24"/>
        </w:rPr>
        <w:t>_______________________________</w:t>
      </w:r>
    </w:p>
    <w:p w:rsidR="005075BE" w:rsidRPr="005075BE" w:rsidRDefault="005075BE" w:rsidP="005075BE">
      <w:pPr>
        <w:ind w:left="-44" w:right="-46" w:firstLine="752"/>
        <w:jc w:val="both"/>
        <w:rPr>
          <w:rFonts w:ascii="Arial" w:hAnsi="Arial" w:cs="Arial"/>
          <w:sz w:val="24"/>
          <w:szCs w:val="24"/>
        </w:rPr>
      </w:pPr>
      <w:r w:rsidRPr="005075BE">
        <w:rPr>
          <w:rFonts w:ascii="Arial" w:hAnsi="Arial" w:cs="Arial"/>
          <w:sz w:val="24"/>
          <w:szCs w:val="24"/>
        </w:rPr>
        <w:t>1.2.</w:t>
      </w:r>
      <w:r w:rsidRPr="005075BE">
        <w:rPr>
          <w:rFonts w:ascii="Arial" w:hAnsi="Arial" w:cs="Arial"/>
          <w:sz w:val="24"/>
          <w:szCs w:val="24"/>
        </w:rPr>
        <w:tab/>
        <w:t>Географические координаты:___________________________________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eastAsia="Calibri" w:hAnsi="Arial" w:cs="Arial"/>
          <w:sz w:val="24"/>
          <w:szCs w:val="24"/>
        </w:rPr>
        <w:t>2.</w:t>
      </w:r>
      <w:r w:rsidRPr="005075BE">
        <w:rPr>
          <w:rFonts w:ascii="Arial" w:eastAsia="Calibri" w:hAnsi="Arial" w:cs="Arial"/>
          <w:sz w:val="24"/>
          <w:szCs w:val="24"/>
        </w:rPr>
        <w:tab/>
      </w:r>
      <w:r w:rsidRPr="005075BE">
        <w:rPr>
          <w:rFonts w:ascii="Arial" w:hAnsi="Arial" w:cs="Arial"/>
          <w:sz w:val="24"/>
          <w:szCs w:val="24"/>
        </w:rPr>
        <w:t>Данные о технических характеристиках места (площадки) накопления ТКО:</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2.1.</w:t>
      </w:r>
      <w:r w:rsidRPr="005075BE">
        <w:rPr>
          <w:rFonts w:ascii="Arial" w:hAnsi="Arial" w:cs="Arial"/>
          <w:sz w:val="24"/>
          <w:szCs w:val="24"/>
        </w:rPr>
        <w:tab/>
        <w:t>покрытие:____________________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2.2.</w:t>
      </w:r>
      <w:r w:rsidRPr="005075BE">
        <w:rPr>
          <w:rFonts w:ascii="Arial" w:hAnsi="Arial" w:cs="Arial"/>
          <w:sz w:val="24"/>
          <w:szCs w:val="24"/>
        </w:rPr>
        <w:tab/>
        <w:t>площадь:____________________</w:t>
      </w:r>
      <w:r>
        <w:rPr>
          <w:rFonts w:ascii="Arial" w:hAnsi="Arial" w:cs="Arial"/>
          <w:sz w:val="24"/>
          <w:szCs w:val="24"/>
        </w:rPr>
        <w:t>_______________________________</w:t>
      </w:r>
    </w:p>
    <w:p w:rsidR="005075BE" w:rsidRPr="005075BE" w:rsidRDefault="005075BE" w:rsidP="005075BE">
      <w:pPr>
        <w:ind w:left="-66" w:right="-52" w:firstLine="774"/>
        <w:jc w:val="both"/>
        <w:rPr>
          <w:rFonts w:ascii="Arial" w:hAnsi="Arial" w:cs="Arial"/>
          <w:sz w:val="24"/>
          <w:szCs w:val="24"/>
        </w:rPr>
      </w:pPr>
      <w:r w:rsidRPr="005075BE">
        <w:rPr>
          <w:rFonts w:ascii="Arial" w:hAnsi="Arial" w:cs="Arial"/>
          <w:sz w:val="24"/>
          <w:szCs w:val="24"/>
        </w:rPr>
        <w:t>2.3.</w:t>
      </w:r>
      <w:r w:rsidRPr="005075BE">
        <w:rPr>
          <w:rFonts w:ascii="Arial" w:hAnsi="Arial" w:cs="Arial"/>
          <w:sz w:val="24"/>
          <w:szCs w:val="24"/>
        </w:rPr>
        <w:tab/>
        <w:t>количество размещенных и планируемых к размещению контейнеров и бункеров с указанием их объема:_________________________________________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w:t>
      </w:r>
      <w:r w:rsidRPr="005075BE">
        <w:rPr>
          <w:rFonts w:ascii="Arial" w:eastAsia="Calibri" w:hAnsi="Arial" w:cs="Arial"/>
          <w:sz w:val="24"/>
          <w:szCs w:val="24"/>
        </w:rPr>
        <w:tab/>
        <w:t>Данные о собственнике места (площадки)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3.1.</w:t>
      </w:r>
      <w:r w:rsidRPr="005075BE">
        <w:rPr>
          <w:rFonts w:ascii="Arial" w:eastAsia="Calibri" w:hAnsi="Arial" w:cs="Arial"/>
          <w:sz w:val="24"/>
          <w:szCs w:val="24"/>
        </w:rPr>
        <w:tab/>
      </w:r>
      <w:proofErr w:type="gramStart"/>
      <w:r w:rsidRPr="005075BE">
        <w:rPr>
          <w:rFonts w:ascii="Arial" w:eastAsia="Calibri" w:hAnsi="Arial" w:cs="Arial"/>
          <w:sz w:val="24"/>
          <w:szCs w:val="24"/>
        </w:rPr>
        <w:t>для</w:t>
      </w:r>
      <w:proofErr w:type="gramEnd"/>
      <w:r w:rsidRPr="005075BE">
        <w:rPr>
          <w:rFonts w:ascii="Arial" w:eastAsia="Calibri" w:hAnsi="Arial" w:cs="Arial"/>
          <w:sz w:val="24"/>
          <w:szCs w:val="24"/>
        </w:rPr>
        <w:t xml:space="preserve"> ЮЛ: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полное наименование:_________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 xml:space="preserve">ОГРН записи в ЕГРЮЛ:_______________________________________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фактический адрес:___________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3.2.</w:t>
      </w:r>
      <w:r w:rsidRPr="005075BE">
        <w:rPr>
          <w:rFonts w:ascii="Arial" w:eastAsia="Calibri" w:hAnsi="Arial" w:cs="Arial"/>
          <w:sz w:val="24"/>
          <w:szCs w:val="24"/>
        </w:rPr>
        <w:tab/>
        <w:t xml:space="preserve">для ИП: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ОГРН записи в ЕГРИП:________</w:t>
      </w:r>
      <w:r>
        <w:rPr>
          <w:rFonts w:ascii="Arial" w:eastAsia="Calibri" w:hAnsi="Arial" w:cs="Arial"/>
          <w:sz w:val="24"/>
          <w:szCs w:val="24"/>
        </w:rPr>
        <w:t>_______________________________</w:t>
      </w:r>
      <w:r w:rsidRPr="005075BE">
        <w:rPr>
          <w:rFonts w:ascii="Arial" w:eastAsia="Calibri" w:hAnsi="Arial" w:cs="Arial"/>
          <w:sz w:val="24"/>
          <w:szCs w:val="24"/>
        </w:rPr>
        <w:t xml:space="preserve"> </w:t>
      </w:r>
    </w:p>
    <w:p w:rsidR="005075BE" w:rsidRPr="005075BE" w:rsidRDefault="005075BE" w:rsidP="005075BE">
      <w:pPr>
        <w:widowControl/>
        <w:autoSpaceDE/>
        <w:autoSpaceDN/>
        <w:adjustRightInd/>
        <w:ind w:left="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жительства:_____________________</w:t>
      </w:r>
      <w:r>
        <w:rPr>
          <w:rFonts w:ascii="Arial" w:eastAsia="Calibri" w:hAnsi="Arial" w:cs="Arial"/>
          <w:sz w:val="24"/>
          <w:szCs w:val="24"/>
        </w:rPr>
        <w:t>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3.3.</w:t>
      </w:r>
      <w:r w:rsidRPr="005075BE">
        <w:rPr>
          <w:rFonts w:ascii="Arial" w:eastAsia="Calibri" w:hAnsi="Arial" w:cs="Arial"/>
          <w:sz w:val="24"/>
          <w:szCs w:val="24"/>
        </w:rPr>
        <w:tab/>
        <w:t xml:space="preserve">для ФЛ: </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Ф.И.О.:______________________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серия, номер и дата выдачи паспорта или иного документа, удостоверяющего личность:______________________________________________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адрес регистрации по месту жительства:_</w:t>
      </w:r>
      <w:r>
        <w:rPr>
          <w:rFonts w:ascii="Arial" w:eastAsia="Calibri" w:hAnsi="Arial" w:cs="Arial"/>
          <w:sz w:val="24"/>
          <w:szCs w:val="24"/>
        </w:rPr>
        <w:t>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w:t>
      </w:r>
      <w:r w:rsidRPr="005075BE">
        <w:rPr>
          <w:rFonts w:ascii="Arial" w:eastAsia="Calibri" w:hAnsi="Arial" w:cs="Arial"/>
          <w:sz w:val="24"/>
          <w:szCs w:val="24"/>
        </w:rPr>
        <w:tab/>
        <w:t>контактные данные:___________</w:t>
      </w:r>
      <w:r>
        <w:rPr>
          <w:rFonts w:ascii="Arial" w:eastAsia="Calibri" w:hAnsi="Arial" w:cs="Arial"/>
          <w:sz w:val="24"/>
          <w:szCs w:val="24"/>
        </w:rPr>
        <w:t>_______________________________</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4.</w:t>
      </w:r>
      <w:r w:rsidRPr="005075BE">
        <w:rPr>
          <w:rFonts w:ascii="Arial" w:eastAsia="Calibri" w:hAnsi="Arial" w:cs="Arial"/>
          <w:sz w:val="24"/>
          <w:szCs w:val="24"/>
        </w:rPr>
        <w:tab/>
        <w:t>Данные об источниках образования ТКО, которые складируются в месте (на площадке) накопления ТКО:</w:t>
      </w: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lastRenderedPageBreak/>
        <w:t>4.1.</w:t>
      </w:r>
      <w:r w:rsidRPr="005075BE">
        <w:rPr>
          <w:rFonts w:ascii="Arial" w:eastAsia="Calibri" w:hAnsi="Arial" w:cs="Arial"/>
          <w:sz w:val="24"/>
          <w:szCs w:val="24"/>
        </w:rPr>
        <w:tab/>
        <w:t>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соответствующем месте (на площадке) накопления ТКО:_______</w:t>
      </w:r>
    </w:p>
    <w:p w:rsidR="005075BE" w:rsidRPr="005075BE" w:rsidRDefault="005075BE" w:rsidP="005075BE">
      <w:pPr>
        <w:widowControl/>
        <w:autoSpaceDE/>
        <w:autoSpaceDN/>
        <w:adjustRightInd/>
        <w:ind w:firstLine="708"/>
        <w:jc w:val="both"/>
        <w:rPr>
          <w:rFonts w:ascii="Arial" w:eastAsia="Calibri" w:hAnsi="Arial" w:cs="Arial"/>
          <w:sz w:val="24"/>
          <w:szCs w:val="24"/>
        </w:rPr>
      </w:pPr>
    </w:p>
    <w:p w:rsidR="005075BE" w:rsidRPr="005075BE" w:rsidRDefault="005075BE" w:rsidP="005075BE">
      <w:pPr>
        <w:widowControl/>
        <w:autoSpaceDE/>
        <w:autoSpaceDN/>
        <w:adjustRightInd/>
        <w:ind w:firstLine="708"/>
        <w:jc w:val="both"/>
        <w:rPr>
          <w:rFonts w:ascii="Arial" w:eastAsia="Calibri" w:hAnsi="Arial" w:cs="Arial"/>
          <w:sz w:val="24"/>
          <w:szCs w:val="24"/>
        </w:rPr>
      </w:pPr>
      <w:r w:rsidRPr="005075BE">
        <w:rPr>
          <w:rFonts w:ascii="Arial" w:eastAsia="Calibri" w:hAnsi="Arial" w:cs="Arial"/>
          <w:sz w:val="24"/>
          <w:szCs w:val="24"/>
        </w:rPr>
        <w:t>К заявке прилагается:</w:t>
      </w:r>
    </w:p>
    <w:p w:rsidR="005075BE" w:rsidRPr="005075BE" w:rsidRDefault="005075BE" w:rsidP="005075BE">
      <w:pPr>
        <w:widowControl/>
        <w:adjustRightInd/>
        <w:ind w:right="-1"/>
        <w:jc w:val="both"/>
        <w:rPr>
          <w:rFonts w:ascii="Arial" w:hAnsi="Arial" w:cs="Arial"/>
          <w:sz w:val="24"/>
          <w:szCs w:val="24"/>
        </w:rPr>
      </w:pPr>
      <w:r w:rsidRPr="005075BE">
        <w:rPr>
          <w:rFonts w:ascii="Arial" w:eastAsia="Calibri" w:hAnsi="Arial" w:cs="Arial"/>
          <w:sz w:val="24"/>
          <w:szCs w:val="24"/>
        </w:rPr>
        <w:t>1.</w:t>
      </w:r>
      <w:r w:rsidRPr="005075BE">
        <w:rPr>
          <w:rFonts w:ascii="Arial" w:eastAsia="Calibri" w:hAnsi="Arial" w:cs="Arial"/>
          <w:sz w:val="24"/>
          <w:szCs w:val="24"/>
        </w:rPr>
        <w:tab/>
      </w:r>
      <w:r w:rsidRPr="005075BE">
        <w:rPr>
          <w:rFonts w:ascii="Arial" w:hAnsi="Arial" w:cs="Arial"/>
          <w:sz w:val="24"/>
          <w:szCs w:val="24"/>
        </w:rPr>
        <w:t>Схема размещения места (площадки) накопления ТКО на карте масштаба 1:2000.</w:t>
      </w: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ab/>
        <w:t>Заявитель подтверждает подлинность и достоверность представленных сведений и документов.</w:t>
      </w:r>
    </w:p>
    <w:p w:rsidR="005075BE" w:rsidRPr="005075BE" w:rsidRDefault="005075BE" w:rsidP="005075BE">
      <w:pPr>
        <w:widowControl/>
        <w:ind w:firstLine="709"/>
        <w:jc w:val="both"/>
        <w:rPr>
          <w:rFonts w:ascii="Arial" w:eastAsia="Calibri" w:hAnsi="Arial" w:cs="Arial"/>
          <w:color w:val="000000"/>
          <w:sz w:val="24"/>
          <w:szCs w:val="24"/>
        </w:rPr>
      </w:pPr>
    </w:p>
    <w:p w:rsidR="005075BE" w:rsidRPr="005075BE" w:rsidRDefault="005075BE" w:rsidP="005075BE">
      <w:pPr>
        <w:widowControl/>
        <w:ind w:firstLine="709"/>
        <w:jc w:val="both"/>
        <w:rPr>
          <w:rFonts w:ascii="Arial" w:eastAsia="Calibri" w:hAnsi="Arial" w:cs="Arial"/>
          <w:color w:val="000000"/>
          <w:sz w:val="24"/>
          <w:szCs w:val="24"/>
        </w:rPr>
      </w:pPr>
      <w:r w:rsidRPr="005075BE">
        <w:rPr>
          <w:rFonts w:ascii="Arial" w:eastAsia="Calibri" w:hAnsi="Arial" w:cs="Arial"/>
          <w:color w:val="000000"/>
          <w:sz w:val="24"/>
          <w:szCs w:val="24"/>
        </w:rPr>
        <w:t>Заявитель:</w:t>
      </w:r>
    </w:p>
    <w:p w:rsidR="005075BE" w:rsidRPr="005075BE" w:rsidRDefault="005075BE" w:rsidP="005075BE">
      <w:pPr>
        <w:widowControl/>
        <w:autoSpaceDE/>
        <w:autoSpaceDN/>
        <w:adjustRightInd/>
        <w:jc w:val="both"/>
        <w:rPr>
          <w:rFonts w:ascii="Arial" w:eastAsia="Calibri" w:hAnsi="Arial" w:cs="Arial"/>
          <w:sz w:val="24"/>
          <w:szCs w:val="24"/>
        </w:rPr>
      </w:pPr>
    </w:p>
    <w:p w:rsidR="005075BE" w:rsidRPr="005075BE" w:rsidRDefault="005075BE" w:rsidP="005075BE">
      <w:pPr>
        <w:widowControl/>
        <w:autoSpaceDE/>
        <w:autoSpaceDN/>
        <w:adjustRightInd/>
        <w:jc w:val="both"/>
        <w:rPr>
          <w:rFonts w:ascii="Arial" w:eastAsia="Calibri" w:hAnsi="Arial" w:cs="Arial"/>
          <w:sz w:val="24"/>
          <w:szCs w:val="24"/>
        </w:rPr>
      </w:pPr>
      <w:r w:rsidRPr="005075BE">
        <w:rPr>
          <w:rFonts w:ascii="Arial" w:eastAsia="Calibri" w:hAnsi="Arial" w:cs="Arial"/>
          <w:sz w:val="24"/>
          <w:szCs w:val="24"/>
        </w:rPr>
        <w:t>«___» ___________ 20__ года</w:t>
      </w:r>
      <w:r>
        <w:rPr>
          <w:rFonts w:ascii="Arial" w:eastAsia="Calibri" w:hAnsi="Arial" w:cs="Arial"/>
          <w:sz w:val="24"/>
          <w:szCs w:val="24"/>
        </w:rPr>
        <w:t xml:space="preserve">                             </w:t>
      </w:r>
      <w:r w:rsidRPr="005075BE">
        <w:rPr>
          <w:rFonts w:ascii="Arial" w:eastAsia="Calibri" w:hAnsi="Arial" w:cs="Arial"/>
          <w:sz w:val="24"/>
          <w:szCs w:val="24"/>
        </w:rPr>
        <w:t xml:space="preserve"> _________________/ __________/</w:t>
      </w:r>
    </w:p>
    <w:p w:rsidR="005075BE" w:rsidRPr="005075BE" w:rsidRDefault="005075BE" w:rsidP="005075BE">
      <w:pPr>
        <w:widowControl/>
        <w:ind w:firstLine="567"/>
        <w:jc w:val="both"/>
        <w:rPr>
          <w:rFonts w:ascii="Arial" w:eastAsia="Calibri" w:hAnsi="Arial" w:cs="Arial"/>
          <w:color w:val="000000"/>
          <w:sz w:val="24"/>
          <w:szCs w:val="24"/>
        </w:rPr>
      </w:pPr>
    </w:p>
    <w:p w:rsidR="005075BE" w:rsidRPr="005075BE" w:rsidRDefault="005075BE" w:rsidP="005075BE">
      <w:pPr>
        <w:shd w:val="clear" w:color="auto" w:fill="FFFFFF"/>
        <w:autoSpaceDE/>
        <w:autoSpaceDN/>
        <w:adjustRightInd/>
        <w:ind w:left="5670"/>
        <w:jc w:val="both"/>
        <w:rPr>
          <w:rFonts w:ascii="Arial" w:hAnsi="Arial" w:cs="Arial"/>
          <w:bCs/>
          <w:iCs/>
          <w:sz w:val="24"/>
          <w:szCs w:val="24"/>
        </w:rPr>
      </w:pPr>
    </w:p>
    <w:p w:rsidR="005075BE" w:rsidRPr="005075BE" w:rsidRDefault="005075BE" w:rsidP="005075BE">
      <w:pPr>
        <w:shd w:val="clear" w:color="auto" w:fill="FFFFFF"/>
        <w:autoSpaceDE/>
        <w:autoSpaceDN/>
        <w:adjustRightInd/>
        <w:ind w:left="5670"/>
        <w:jc w:val="both"/>
        <w:rPr>
          <w:rFonts w:ascii="Arial" w:hAnsi="Arial" w:cs="Arial"/>
          <w:bCs/>
          <w:iCs/>
          <w:sz w:val="24"/>
          <w:szCs w:val="24"/>
        </w:rPr>
      </w:pP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Приложение №4 к постановлению</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Исполнительного комитета</w:t>
      </w:r>
    </w:p>
    <w:p w:rsidR="005075BE" w:rsidRPr="005075BE" w:rsidRDefault="00FB2CA5" w:rsidP="005075BE">
      <w:pPr>
        <w:shd w:val="clear" w:color="auto" w:fill="FFFFFF"/>
        <w:autoSpaceDE/>
        <w:autoSpaceDN/>
        <w:adjustRightInd/>
        <w:ind w:left="4956"/>
        <w:jc w:val="both"/>
        <w:rPr>
          <w:rFonts w:ascii="Arial" w:hAnsi="Arial" w:cs="Arial"/>
          <w:bCs/>
          <w:iCs/>
          <w:sz w:val="24"/>
          <w:szCs w:val="24"/>
        </w:rPr>
      </w:pPr>
      <w:proofErr w:type="spellStart"/>
      <w:r>
        <w:rPr>
          <w:rFonts w:ascii="Arial" w:hAnsi="Arial" w:cs="Arial"/>
          <w:sz w:val="24"/>
          <w:szCs w:val="24"/>
        </w:rPr>
        <w:t>Каракашлинского</w:t>
      </w:r>
      <w:proofErr w:type="spellEnd"/>
      <w:r>
        <w:rPr>
          <w:rFonts w:ascii="Arial" w:hAnsi="Arial" w:cs="Arial"/>
          <w:sz w:val="24"/>
          <w:szCs w:val="24"/>
        </w:rPr>
        <w:t xml:space="preserve"> </w:t>
      </w:r>
      <w:bookmarkStart w:id="0" w:name="_GoBack"/>
      <w:bookmarkEnd w:id="0"/>
      <w:r w:rsidR="005075BE" w:rsidRPr="005075BE">
        <w:rPr>
          <w:rFonts w:ascii="Arial" w:hAnsi="Arial" w:cs="Arial"/>
          <w:bCs/>
          <w:iCs/>
          <w:sz w:val="24"/>
          <w:szCs w:val="24"/>
        </w:rPr>
        <w:t>сельского поселения</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Ютазинского муниципального района</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Республики Татарстан</w:t>
      </w:r>
    </w:p>
    <w:p w:rsidR="005075BE" w:rsidRPr="005075BE" w:rsidRDefault="005075BE" w:rsidP="005075BE">
      <w:pPr>
        <w:shd w:val="clear" w:color="auto" w:fill="FFFFFF"/>
        <w:autoSpaceDE/>
        <w:autoSpaceDN/>
        <w:adjustRightInd/>
        <w:ind w:left="4956"/>
        <w:jc w:val="both"/>
        <w:rPr>
          <w:rFonts w:ascii="Arial" w:hAnsi="Arial" w:cs="Arial"/>
          <w:bCs/>
          <w:iCs/>
          <w:sz w:val="24"/>
          <w:szCs w:val="24"/>
        </w:rPr>
      </w:pPr>
      <w:r w:rsidRPr="005075BE">
        <w:rPr>
          <w:rFonts w:ascii="Arial" w:hAnsi="Arial" w:cs="Arial"/>
          <w:bCs/>
          <w:iCs/>
          <w:sz w:val="24"/>
          <w:szCs w:val="24"/>
        </w:rPr>
        <w:t>от  25.09.2020</w:t>
      </w:r>
      <w:r w:rsidR="00ED5FF6">
        <w:rPr>
          <w:rFonts w:ascii="Arial" w:hAnsi="Arial" w:cs="Arial"/>
          <w:bCs/>
          <w:iCs/>
          <w:sz w:val="24"/>
          <w:szCs w:val="24"/>
        </w:rPr>
        <w:t xml:space="preserve"> №24</w:t>
      </w: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Реестр</w:t>
      </w:r>
    </w:p>
    <w:p w:rsidR="005075BE" w:rsidRPr="005075BE" w:rsidRDefault="005075BE" w:rsidP="005075BE">
      <w:pPr>
        <w:ind w:right="-2"/>
        <w:jc w:val="center"/>
        <w:rPr>
          <w:rFonts w:ascii="Arial" w:hAnsi="Arial" w:cs="Arial"/>
          <w:b/>
          <w:sz w:val="24"/>
          <w:szCs w:val="24"/>
        </w:rPr>
      </w:pPr>
      <w:r w:rsidRPr="005075BE">
        <w:rPr>
          <w:rFonts w:ascii="Arial" w:hAnsi="Arial" w:cs="Arial"/>
          <w:b/>
          <w:sz w:val="24"/>
          <w:szCs w:val="24"/>
        </w:rPr>
        <w:t xml:space="preserve"> мест (площадок) накопления твёрдых коммунальных отходов на территории муниципального образования «</w:t>
      </w:r>
      <w:proofErr w:type="spellStart"/>
      <w:r w:rsidR="00D22464">
        <w:rPr>
          <w:rFonts w:ascii="Arial" w:hAnsi="Arial" w:cs="Arial"/>
          <w:b/>
          <w:sz w:val="24"/>
          <w:szCs w:val="24"/>
        </w:rPr>
        <w:t>Каракашлинское</w:t>
      </w:r>
      <w:proofErr w:type="spellEnd"/>
      <w:r w:rsidRPr="005075BE">
        <w:rPr>
          <w:rFonts w:ascii="Arial" w:hAnsi="Arial" w:cs="Arial"/>
          <w:b/>
          <w:sz w:val="24"/>
          <w:szCs w:val="24"/>
        </w:rPr>
        <w:t xml:space="preserve"> сельское поселение» Ютазинского муниципального района Республики Татарстан</w:t>
      </w:r>
    </w:p>
    <w:p w:rsidR="005075BE" w:rsidRPr="005075BE" w:rsidRDefault="005075BE" w:rsidP="005075BE">
      <w:pPr>
        <w:ind w:right="-2"/>
        <w:jc w:val="center"/>
        <w:rPr>
          <w:rFonts w:ascii="Arial" w:hAnsi="Arial" w:cs="Arial"/>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192"/>
        <w:gridCol w:w="2170"/>
        <w:gridCol w:w="2410"/>
        <w:gridCol w:w="2725"/>
      </w:tblGrid>
      <w:tr w:rsidR="005075BE" w:rsidRPr="005075BE" w:rsidTr="00F23DF9">
        <w:tc>
          <w:tcPr>
            <w:tcW w:w="534" w:type="dxa"/>
            <w:shd w:val="clear" w:color="auto" w:fill="auto"/>
          </w:tcPr>
          <w:p w:rsidR="005075BE" w:rsidRPr="005075BE" w:rsidRDefault="005075BE" w:rsidP="005075BE">
            <w:pPr>
              <w:ind w:left="-98" w:right="-87" w:firstLine="14"/>
              <w:jc w:val="center"/>
              <w:rPr>
                <w:rFonts w:ascii="Arial" w:hAnsi="Arial" w:cs="Arial"/>
                <w:sz w:val="24"/>
                <w:szCs w:val="24"/>
              </w:rPr>
            </w:pPr>
            <w:r w:rsidRPr="005075BE">
              <w:rPr>
                <w:rFonts w:ascii="Arial" w:hAnsi="Arial" w:cs="Arial"/>
                <w:sz w:val="24"/>
                <w:szCs w:val="24"/>
              </w:rPr>
              <w:t xml:space="preserve">№ </w:t>
            </w:r>
            <w:proofErr w:type="gramStart"/>
            <w:r w:rsidRPr="005075BE">
              <w:rPr>
                <w:rFonts w:ascii="Arial" w:hAnsi="Arial" w:cs="Arial"/>
                <w:sz w:val="24"/>
                <w:szCs w:val="24"/>
              </w:rPr>
              <w:t>п</w:t>
            </w:r>
            <w:proofErr w:type="gramEnd"/>
            <w:r w:rsidRPr="005075BE">
              <w:rPr>
                <w:rFonts w:ascii="Arial" w:hAnsi="Arial" w:cs="Arial"/>
                <w:sz w:val="24"/>
                <w:szCs w:val="24"/>
              </w:rPr>
              <w:t>/п</w:t>
            </w:r>
          </w:p>
        </w:tc>
        <w:tc>
          <w:tcPr>
            <w:tcW w:w="2192" w:type="dxa"/>
            <w:shd w:val="clear" w:color="auto" w:fill="auto"/>
          </w:tcPr>
          <w:p w:rsidR="005075BE" w:rsidRPr="005075BE" w:rsidRDefault="005075BE" w:rsidP="005075BE">
            <w:pPr>
              <w:ind w:left="-44" w:right="-46" w:firstLine="14"/>
              <w:jc w:val="center"/>
              <w:rPr>
                <w:rFonts w:ascii="Arial" w:hAnsi="Arial" w:cs="Arial"/>
                <w:sz w:val="24"/>
                <w:szCs w:val="24"/>
              </w:rPr>
            </w:pPr>
            <w:r w:rsidRPr="005075BE">
              <w:rPr>
                <w:rFonts w:ascii="Arial" w:hAnsi="Arial" w:cs="Arial"/>
                <w:sz w:val="24"/>
                <w:szCs w:val="24"/>
              </w:rPr>
              <w:t>Данные о нахождении мест (площадок) накопления ТКО</w:t>
            </w:r>
          </w:p>
          <w:p w:rsidR="005075BE" w:rsidRPr="005075BE" w:rsidRDefault="005075BE" w:rsidP="005075BE">
            <w:pPr>
              <w:ind w:left="-44" w:right="-46" w:firstLine="14"/>
              <w:jc w:val="center"/>
              <w:rPr>
                <w:rFonts w:ascii="Arial" w:hAnsi="Arial" w:cs="Arial"/>
                <w:sz w:val="24"/>
                <w:szCs w:val="24"/>
              </w:rPr>
            </w:pPr>
            <w:r w:rsidRPr="005075BE">
              <w:rPr>
                <w:rFonts w:ascii="Arial" w:hAnsi="Arial" w:cs="Arial"/>
                <w:sz w:val="24"/>
                <w:szCs w:val="24"/>
              </w:rPr>
              <w:t>(сведения об адресе и (или) географических координатах)</w:t>
            </w:r>
          </w:p>
        </w:tc>
        <w:tc>
          <w:tcPr>
            <w:tcW w:w="2170" w:type="dxa"/>
            <w:shd w:val="clear" w:color="auto" w:fill="auto"/>
          </w:tcPr>
          <w:p w:rsidR="005075BE" w:rsidRPr="005075BE" w:rsidRDefault="005075BE" w:rsidP="005075BE">
            <w:pPr>
              <w:ind w:left="-66" w:right="-52"/>
              <w:jc w:val="center"/>
              <w:rPr>
                <w:rFonts w:ascii="Arial" w:hAnsi="Arial" w:cs="Arial"/>
                <w:sz w:val="24"/>
                <w:szCs w:val="24"/>
              </w:rPr>
            </w:pPr>
            <w:r w:rsidRPr="005075BE">
              <w:rPr>
                <w:rFonts w:ascii="Arial" w:hAnsi="Arial" w:cs="Arial"/>
                <w:sz w:val="24"/>
                <w:szCs w:val="24"/>
              </w:rPr>
              <w:t>Данные о технических характеристиках мест (площадок) накопления ТКО</w:t>
            </w:r>
          </w:p>
          <w:p w:rsidR="005075BE" w:rsidRPr="005075BE" w:rsidRDefault="005075BE" w:rsidP="005075BE">
            <w:pPr>
              <w:ind w:left="-66" w:right="-52"/>
              <w:jc w:val="center"/>
              <w:rPr>
                <w:rFonts w:ascii="Arial" w:hAnsi="Arial" w:cs="Arial"/>
                <w:sz w:val="24"/>
                <w:szCs w:val="24"/>
              </w:rPr>
            </w:pPr>
            <w:r w:rsidRPr="005075BE">
              <w:rPr>
                <w:rFonts w:ascii="Arial" w:hAnsi="Arial" w:cs="Arial"/>
                <w:sz w:val="24"/>
                <w:szCs w:val="24"/>
              </w:rPr>
              <w:t>(сведения об используемом покрытии, площади, количестве размещенных и планируемых к размещению контейнеров и бункеров с указанием их объема)</w:t>
            </w:r>
          </w:p>
        </w:tc>
        <w:tc>
          <w:tcPr>
            <w:tcW w:w="2410" w:type="dxa"/>
            <w:shd w:val="clear" w:color="auto" w:fill="auto"/>
          </w:tcPr>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Данные о собственниках мест (площадок) накопления ТКО</w:t>
            </w:r>
          </w:p>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w:t>
            </w:r>
            <w:proofErr w:type="gramStart"/>
            <w:r w:rsidRPr="005075BE">
              <w:rPr>
                <w:rFonts w:ascii="Arial" w:hAnsi="Arial" w:cs="Arial"/>
                <w:sz w:val="24"/>
                <w:szCs w:val="24"/>
              </w:rPr>
              <w:t>для</w:t>
            </w:r>
            <w:proofErr w:type="gramEnd"/>
            <w:r w:rsidRPr="005075BE">
              <w:rPr>
                <w:rFonts w:ascii="Arial" w:hAnsi="Arial" w:cs="Arial"/>
                <w:sz w:val="24"/>
                <w:szCs w:val="24"/>
              </w:rPr>
              <w:t xml:space="preserve"> </w:t>
            </w:r>
            <w:proofErr w:type="gramStart"/>
            <w:r w:rsidRPr="005075BE">
              <w:rPr>
                <w:rFonts w:ascii="Arial" w:hAnsi="Arial" w:cs="Arial"/>
                <w:sz w:val="24"/>
                <w:szCs w:val="24"/>
              </w:rPr>
              <w:t>ЮЛ</w:t>
            </w:r>
            <w:proofErr w:type="gramEnd"/>
            <w:r w:rsidRPr="005075BE">
              <w:rPr>
                <w:rFonts w:ascii="Arial" w:hAnsi="Arial" w:cs="Arial"/>
                <w:sz w:val="24"/>
                <w:szCs w:val="24"/>
              </w:rPr>
              <w:t>: полное наименование и ОГРН записи в ЕГРЮЛ, адрес;</w:t>
            </w:r>
          </w:p>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для ИП: Ф.И.О., ОГРН записи в ЕГРИП, адрес регистрации по месту жительства;</w:t>
            </w:r>
          </w:p>
          <w:p w:rsidR="005075BE" w:rsidRPr="005075BE" w:rsidRDefault="005075BE" w:rsidP="005075BE">
            <w:pPr>
              <w:ind w:left="-61" w:right="-74"/>
              <w:jc w:val="center"/>
              <w:rPr>
                <w:rFonts w:ascii="Arial" w:hAnsi="Arial" w:cs="Arial"/>
                <w:sz w:val="24"/>
                <w:szCs w:val="24"/>
              </w:rPr>
            </w:pPr>
            <w:r w:rsidRPr="005075BE">
              <w:rPr>
                <w:rFonts w:ascii="Arial" w:hAnsi="Arial" w:cs="Arial"/>
                <w:sz w:val="24"/>
                <w:szCs w:val="24"/>
              </w:rPr>
              <w:t xml:space="preserve">для ФЛ: </w:t>
            </w:r>
            <w:proofErr w:type="gramStart"/>
            <w:r w:rsidRPr="005075BE">
              <w:rPr>
                <w:rFonts w:ascii="Arial" w:hAnsi="Arial" w:cs="Arial"/>
                <w:sz w:val="24"/>
                <w:szCs w:val="24"/>
              </w:rPr>
              <w:t>Ф.И.О., серия, номер и дата выдачи паспорта или иного документа, удостоверяющего личность, адрес регистрации по месту жительства, контактные данные)</w:t>
            </w:r>
            <w:proofErr w:type="gramEnd"/>
          </w:p>
          <w:p w:rsidR="005075BE" w:rsidRPr="005075BE" w:rsidRDefault="005075BE" w:rsidP="005075BE">
            <w:pPr>
              <w:ind w:right="-2"/>
              <w:jc w:val="center"/>
              <w:rPr>
                <w:rFonts w:ascii="Arial" w:hAnsi="Arial" w:cs="Arial"/>
                <w:sz w:val="24"/>
                <w:szCs w:val="24"/>
              </w:rPr>
            </w:pPr>
          </w:p>
        </w:tc>
        <w:tc>
          <w:tcPr>
            <w:tcW w:w="2725" w:type="dxa"/>
            <w:shd w:val="clear" w:color="auto" w:fill="auto"/>
          </w:tcPr>
          <w:p w:rsidR="005075BE" w:rsidRPr="005075BE" w:rsidRDefault="005075BE" w:rsidP="005075BE">
            <w:pPr>
              <w:ind w:right="-2"/>
              <w:jc w:val="center"/>
              <w:rPr>
                <w:rFonts w:ascii="Arial" w:hAnsi="Arial" w:cs="Arial"/>
                <w:sz w:val="24"/>
                <w:szCs w:val="24"/>
              </w:rPr>
            </w:pPr>
            <w:r w:rsidRPr="005075BE">
              <w:rPr>
                <w:rFonts w:ascii="Arial" w:hAnsi="Arial" w:cs="Arial"/>
                <w:sz w:val="24"/>
                <w:szCs w:val="24"/>
              </w:rPr>
              <w:t>Данные об источниках образования твердых коммунальных отходов, которые складируются в местах (на площадках) накопления ТКО</w:t>
            </w:r>
          </w:p>
          <w:p w:rsidR="005075BE" w:rsidRPr="005075BE" w:rsidRDefault="005075BE" w:rsidP="005075BE">
            <w:pPr>
              <w:ind w:right="-2"/>
              <w:jc w:val="center"/>
              <w:rPr>
                <w:rFonts w:ascii="Arial" w:hAnsi="Arial" w:cs="Arial"/>
                <w:sz w:val="24"/>
                <w:szCs w:val="24"/>
              </w:rPr>
            </w:pPr>
            <w:r w:rsidRPr="005075BE">
              <w:rPr>
                <w:rFonts w:ascii="Arial" w:hAnsi="Arial" w:cs="Arial"/>
                <w:sz w:val="24"/>
                <w:szCs w:val="24"/>
              </w:rPr>
              <w:t xml:space="preserve">(сведения об одном или нескольких объектах капитального строительства, территории (части территории) поселения, при осуществлении деятельности на которых у физических и юридических лиц образуются ТКО, складируемые в соответствующих местах (на </w:t>
            </w:r>
            <w:r w:rsidRPr="005075BE">
              <w:rPr>
                <w:rFonts w:ascii="Arial" w:hAnsi="Arial" w:cs="Arial"/>
                <w:sz w:val="24"/>
                <w:szCs w:val="24"/>
              </w:rPr>
              <w:lastRenderedPageBreak/>
              <w:t>площадках) накопления ТКО)</w:t>
            </w:r>
          </w:p>
        </w:tc>
      </w:tr>
      <w:tr w:rsidR="005075BE" w:rsidRPr="005075BE" w:rsidTr="00F23DF9">
        <w:tc>
          <w:tcPr>
            <w:tcW w:w="534" w:type="dxa"/>
            <w:shd w:val="clear" w:color="auto" w:fill="auto"/>
            <w:vAlign w:val="center"/>
          </w:tcPr>
          <w:p w:rsidR="005075BE" w:rsidRPr="005075BE" w:rsidRDefault="005075BE" w:rsidP="005075BE">
            <w:pPr>
              <w:ind w:right="-2"/>
              <w:jc w:val="center"/>
              <w:rPr>
                <w:rFonts w:ascii="Arial" w:hAnsi="Arial" w:cs="Arial"/>
                <w:sz w:val="24"/>
                <w:szCs w:val="24"/>
              </w:rPr>
            </w:pPr>
          </w:p>
        </w:tc>
        <w:tc>
          <w:tcPr>
            <w:tcW w:w="2192" w:type="dxa"/>
            <w:shd w:val="clear" w:color="auto" w:fill="auto"/>
            <w:vAlign w:val="center"/>
          </w:tcPr>
          <w:p w:rsidR="005075BE" w:rsidRPr="005075BE" w:rsidRDefault="005075BE" w:rsidP="005075BE">
            <w:pPr>
              <w:ind w:right="-2"/>
              <w:jc w:val="center"/>
              <w:rPr>
                <w:rFonts w:ascii="Arial" w:hAnsi="Arial" w:cs="Arial"/>
                <w:sz w:val="24"/>
                <w:szCs w:val="24"/>
              </w:rPr>
            </w:pPr>
          </w:p>
        </w:tc>
        <w:tc>
          <w:tcPr>
            <w:tcW w:w="2170" w:type="dxa"/>
            <w:shd w:val="clear" w:color="auto" w:fill="auto"/>
            <w:vAlign w:val="center"/>
          </w:tcPr>
          <w:p w:rsidR="005075BE" w:rsidRPr="005075BE" w:rsidRDefault="005075BE" w:rsidP="005075BE">
            <w:pPr>
              <w:ind w:right="-2"/>
              <w:jc w:val="center"/>
              <w:rPr>
                <w:rFonts w:ascii="Arial" w:hAnsi="Arial" w:cs="Arial"/>
                <w:sz w:val="24"/>
                <w:szCs w:val="24"/>
              </w:rPr>
            </w:pPr>
          </w:p>
        </w:tc>
        <w:tc>
          <w:tcPr>
            <w:tcW w:w="2410" w:type="dxa"/>
            <w:shd w:val="clear" w:color="auto" w:fill="auto"/>
            <w:vAlign w:val="center"/>
          </w:tcPr>
          <w:p w:rsidR="005075BE" w:rsidRPr="005075BE" w:rsidRDefault="005075BE" w:rsidP="005075BE">
            <w:pPr>
              <w:ind w:firstLine="720"/>
              <w:jc w:val="both"/>
              <w:rPr>
                <w:rFonts w:ascii="Arial" w:hAnsi="Arial" w:cs="Arial"/>
                <w:sz w:val="24"/>
                <w:szCs w:val="24"/>
              </w:rPr>
            </w:pPr>
          </w:p>
        </w:tc>
        <w:tc>
          <w:tcPr>
            <w:tcW w:w="2725" w:type="dxa"/>
            <w:shd w:val="clear" w:color="auto" w:fill="auto"/>
            <w:vAlign w:val="center"/>
          </w:tcPr>
          <w:p w:rsidR="005075BE" w:rsidRPr="005075BE" w:rsidRDefault="005075BE" w:rsidP="005075BE">
            <w:pPr>
              <w:ind w:right="-2"/>
              <w:jc w:val="center"/>
              <w:rPr>
                <w:rFonts w:ascii="Arial" w:hAnsi="Arial" w:cs="Arial"/>
                <w:sz w:val="24"/>
                <w:szCs w:val="24"/>
              </w:rPr>
            </w:pPr>
          </w:p>
        </w:tc>
      </w:tr>
    </w:tbl>
    <w:p w:rsidR="005075BE" w:rsidRPr="005075BE" w:rsidRDefault="005075BE" w:rsidP="005075BE">
      <w:pPr>
        <w:ind w:right="-2"/>
        <w:jc w:val="center"/>
        <w:rPr>
          <w:rFonts w:ascii="Arial" w:hAnsi="Arial" w:cs="Arial"/>
          <w:b/>
          <w:sz w:val="24"/>
          <w:szCs w:val="24"/>
        </w:rPr>
      </w:pPr>
    </w:p>
    <w:p w:rsidR="005075BE" w:rsidRPr="005075BE" w:rsidRDefault="005075BE" w:rsidP="005075BE">
      <w:pPr>
        <w:ind w:right="-2"/>
        <w:jc w:val="both"/>
        <w:rPr>
          <w:rFonts w:ascii="Arial" w:hAnsi="Arial" w:cs="Arial"/>
          <w:sz w:val="24"/>
          <w:szCs w:val="24"/>
        </w:rPr>
      </w:pPr>
      <w:r w:rsidRPr="005075BE">
        <w:rPr>
          <w:rFonts w:ascii="Arial" w:hAnsi="Arial" w:cs="Arial"/>
          <w:sz w:val="24"/>
          <w:szCs w:val="24"/>
        </w:rPr>
        <w:t>Приложения:</w:t>
      </w:r>
    </w:p>
    <w:p w:rsidR="005075BE" w:rsidRPr="005075BE" w:rsidRDefault="005075BE" w:rsidP="005075BE">
      <w:pPr>
        <w:widowControl/>
        <w:adjustRightInd/>
        <w:ind w:right="-284"/>
        <w:jc w:val="both"/>
        <w:rPr>
          <w:rFonts w:ascii="Arial" w:hAnsi="Arial" w:cs="Arial"/>
          <w:b/>
          <w:sz w:val="24"/>
          <w:szCs w:val="24"/>
        </w:rPr>
      </w:pPr>
      <w:r w:rsidRPr="005075BE">
        <w:rPr>
          <w:rFonts w:ascii="Arial" w:hAnsi="Arial" w:cs="Arial"/>
          <w:sz w:val="24"/>
          <w:szCs w:val="24"/>
        </w:rPr>
        <w:t>1.</w:t>
      </w:r>
      <w:r w:rsidRPr="005075BE">
        <w:rPr>
          <w:rFonts w:ascii="Arial" w:hAnsi="Arial" w:cs="Arial"/>
          <w:sz w:val="24"/>
          <w:szCs w:val="24"/>
        </w:rPr>
        <w:tab/>
        <w:t>Схемы размещения мест (площадок) накопления ТКО на карте масштаба 1:2000.</w:t>
      </w:r>
    </w:p>
    <w:p w:rsidR="005075BE" w:rsidRPr="005075BE" w:rsidRDefault="005075BE" w:rsidP="005075BE">
      <w:pPr>
        <w:autoSpaceDE/>
        <w:autoSpaceDN/>
        <w:adjustRightInd/>
        <w:jc w:val="center"/>
        <w:rPr>
          <w:rFonts w:ascii="Arial" w:hAnsi="Arial" w:cs="Arial"/>
          <w:bCs/>
          <w:iCs/>
          <w:sz w:val="24"/>
          <w:szCs w:val="24"/>
        </w:rPr>
      </w:pPr>
    </w:p>
    <w:p w:rsidR="005075BE" w:rsidRPr="005075BE" w:rsidRDefault="005075BE" w:rsidP="005075BE">
      <w:pPr>
        <w:widowControl/>
        <w:autoSpaceDE/>
        <w:autoSpaceDN/>
        <w:adjustRightInd/>
        <w:jc w:val="both"/>
        <w:rPr>
          <w:rFonts w:ascii="Arial" w:hAnsi="Arial" w:cs="Arial"/>
          <w:sz w:val="24"/>
          <w:szCs w:val="24"/>
        </w:rPr>
      </w:pPr>
    </w:p>
    <w:p w:rsidR="005075BE" w:rsidRPr="005075BE" w:rsidRDefault="005075BE" w:rsidP="005075BE">
      <w:pPr>
        <w:widowControl/>
        <w:tabs>
          <w:tab w:val="left" w:pos="708"/>
          <w:tab w:val="center" w:pos="4153"/>
          <w:tab w:val="right" w:pos="8306"/>
        </w:tabs>
        <w:autoSpaceDE/>
        <w:autoSpaceDN/>
        <w:adjustRightInd/>
        <w:rPr>
          <w:rFonts w:ascii="Arial" w:hAnsi="Arial" w:cs="Arial"/>
          <w:i/>
          <w:iCs/>
          <w:sz w:val="24"/>
          <w:szCs w:val="24"/>
        </w:rPr>
      </w:pPr>
    </w:p>
    <w:p w:rsidR="006E31E6" w:rsidRPr="006E31E6" w:rsidRDefault="006E31E6" w:rsidP="006E31E6">
      <w:pPr>
        <w:widowControl/>
        <w:autoSpaceDE/>
        <w:autoSpaceDN/>
        <w:adjustRightInd/>
        <w:rPr>
          <w:sz w:val="24"/>
          <w:szCs w:val="24"/>
        </w:rPr>
      </w:pPr>
    </w:p>
    <w:sectPr w:rsidR="006E31E6" w:rsidRPr="006E31E6" w:rsidSect="00ED5FF6">
      <w:pgSz w:w="11906" w:h="16838"/>
      <w:pgMar w:top="28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L Academy">
    <w:altName w:val="Courier New"/>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37D44"/>
    <w:multiLevelType w:val="hybridMultilevel"/>
    <w:tmpl w:val="92E4CCF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6426D92"/>
    <w:multiLevelType w:val="hybridMultilevel"/>
    <w:tmpl w:val="CA362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996"/>
    <w:rsid w:val="000E1055"/>
    <w:rsid w:val="001030CB"/>
    <w:rsid w:val="001923EB"/>
    <w:rsid w:val="002E3FF9"/>
    <w:rsid w:val="005075BE"/>
    <w:rsid w:val="005E1D8C"/>
    <w:rsid w:val="0060106F"/>
    <w:rsid w:val="00632996"/>
    <w:rsid w:val="006E31E6"/>
    <w:rsid w:val="007020D3"/>
    <w:rsid w:val="00785C99"/>
    <w:rsid w:val="007F6372"/>
    <w:rsid w:val="00A62138"/>
    <w:rsid w:val="00AF11B7"/>
    <w:rsid w:val="00C53E76"/>
    <w:rsid w:val="00D22464"/>
    <w:rsid w:val="00DB0BE9"/>
    <w:rsid w:val="00E6601D"/>
    <w:rsid w:val="00EB001F"/>
    <w:rsid w:val="00ED5FF6"/>
    <w:rsid w:val="00F05661"/>
    <w:rsid w:val="00F679B7"/>
    <w:rsid w:val="00FB2CA5"/>
    <w:rsid w:val="00FF5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55"/>
    <w:pPr>
      <w:widowControl w:val="0"/>
      <w:autoSpaceDE w:val="0"/>
      <w:autoSpaceDN w:val="0"/>
      <w:adjustRightInd w:val="0"/>
    </w:pPr>
    <w:rPr>
      <w:lang w:eastAsia="ru-RU"/>
    </w:rPr>
  </w:style>
  <w:style w:type="paragraph" w:styleId="1">
    <w:name w:val="heading 1"/>
    <w:basedOn w:val="a"/>
    <w:next w:val="a"/>
    <w:link w:val="10"/>
    <w:qFormat/>
    <w:rsid w:val="000E1055"/>
    <w:pPr>
      <w:keepNext/>
      <w:widowControl/>
      <w:tabs>
        <w:tab w:val="left" w:pos="4253"/>
      </w:tabs>
      <w:autoSpaceDE/>
      <w:autoSpaceDN/>
      <w:adjustRightInd/>
      <w:spacing w:line="300" w:lineRule="exact"/>
      <w:jc w:val="center"/>
      <w:outlineLvl w:val="0"/>
    </w:pPr>
    <w:rPr>
      <w:rFonts w:ascii="SL Academy" w:hAnsi="SL Academy"/>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055"/>
    <w:rPr>
      <w:rFonts w:ascii="SL Academy" w:hAnsi="SL Academy"/>
      <w:b/>
      <w:sz w:val="26"/>
      <w:lang w:eastAsia="ru-RU"/>
    </w:rPr>
  </w:style>
  <w:style w:type="character" w:styleId="a3">
    <w:name w:val="Strong"/>
    <w:qFormat/>
    <w:rsid w:val="000E1055"/>
    <w:rPr>
      <w:b/>
      <w:bCs/>
    </w:rPr>
  </w:style>
  <w:style w:type="paragraph" w:styleId="a4">
    <w:name w:val="No Spacing"/>
    <w:uiPriority w:val="1"/>
    <w:qFormat/>
    <w:rsid w:val="000E1055"/>
    <w:pPr>
      <w:widowControl w:val="0"/>
      <w:autoSpaceDE w:val="0"/>
      <w:autoSpaceDN w:val="0"/>
      <w:adjustRightInd w:val="0"/>
    </w:pPr>
  </w:style>
  <w:style w:type="paragraph" w:styleId="a5">
    <w:name w:val="Balloon Text"/>
    <w:basedOn w:val="a"/>
    <w:link w:val="a6"/>
    <w:uiPriority w:val="99"/>
    <w:semiHidden/>
    <w:unhideWhenUsed/>
    <w:rsid w:val="00F05661"/>
    <w:rPr>
      <w:rFonts w:ascii="Tahoma" w:hAnsi="Tahoma" w:cs="Tahoma"/>
      <w:sz w:val="16"/>
      <w:szCs w:val="16"/>
    </w:rPr>
  </w:style>
  <w:style w:type="character" w:customStyle="1" w:styleId="a6">
    <w:name w:val="Текст выноски Знак"/>
    <w:basedOn w:val="a0"/>
    <w:link w:val="a5"/>
    <w:uiPriority w:val="99"/>
    <w:semiHidden/>
    <w:rsid w:val="00F05661"/>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55"/>
    <w:pPr>
      <w:widowControl w:val="0"/>
      <w:autoSpaceDE w:val="0"/>
      <w:autoSpaceDN w:val="0"/>
      <w:adjustRightInd w:val="0"/>
    </w:pPr>
    <w:rPr>
      <w:lang w:eastAsia="ru-RU"/>
    </w:rPr>
  </w:style>
  <w:style w:type="paragraph" w:styleId="1">
    <w:name w:val="heading 1"/>
    <w:basedOn w:val="a"/>
    <w:next w:val="a"/>
    <w:link w:val="10"/>
    <w:qFormat/>
    <w:rsid w:val="000E1055"/>
    <w:pPr>
      <w:keepNext/>
      <w:widowControl/>
      <w:tabs>
        <w:tab w:val="left" w:pos="4253"/>
      </w:tabs>
      <w:autoSpaceDE/>
      <w:autoSpaceDN/>
      <w:adjustRightInd/>
      <w:spacing w:line="300" w:lineRule="exact"/>
      <w:jc w:val="center"/>
      <w:outlineLvl w:val="0"/>
    </w:pPr>
    <w:rPr>
      <w:rFonts w:ascii="SL Academy" w:hAnsi="SL Academy"/>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1055"/>
    <w:rPr>
      <w:rFonts w:ascii="SL Academy" w:hAnsi="SL Academy"/>
      <w:b/>
      <w:sz w:val="26"/>
      <w:lang w:eastAsia="ru-RU"/>
    </w:rPr>
  </w:style>
  <w:style w:type="character" w:styleId="a3">
    <w:name w:val="Strong"/>
    <w:qFormat/>
    <w:rsid w:val="000E1055"/>
    <w:rPr>
      <w:b/>
      <w:bCs/>
    </w:rPr>
  </w:style>
  <w:style w:type="paragraph" w:styleId="a4">
    <w:name w:val="No Spacing"/>
    <w:uiPriority w:val="1"/>
    <w:qFormat/>
    <w:rsid w:val="000E1055"/>
    <w:pPr>
      <w:widowControl w:val="0"/>
      <w:autoSpaceDE w:val="0"/>
      <w:autoSpaceDN w:val="0"/>
      <w:adjustRightInd w:val="0"/>
    </w:pPr>
  </w:style>
  <w:style w:type="paragraph" w:styleId="a5">
    <w:name w:val="Balloon Text"/>
    <w:basedOn w:val="a"/>
    <w:link w:val="a6"/>
    <w:uiPriority w:val="99"/>
    <w:semiHidden/>
    <w:unhideWhenUsed/>
    <w:rsid w:val="00F05661"/>
    <w:rPr>
      <w:rFonts w:ascii="Tahoma" w:hAnsi="Tahoma" w:cs="Tahoma"/>
      <w:sz w:val="16"/>
      <w:szCs w:val="16"/>
    </w:rPr>
  </w:style>
  <w:style w:type="character" w:customStyle="1" w:styleId="a6">
    <w:name w:val="Текст выноски Знак"/>
    <w:basedOn w:val="a0"/>
    <w:link w:val="a5"/>
    <w:uiPriority w:val="99"/>
    <w:semiHidden/>
    <w:rsid w:val="00F05661"/>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9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3282</Words>
  <Characters>18710</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4</cp:revision>
  <cp:lastPrinted>2020-08-22T07:11:00Z</cp:lastPrinted>
  <dcterms:created xsi:type="dcterms:W3CDTF">2020-09-25T11:17:00Z</dcterms:created>
  <dcterms:modified xsi:type="dcterms:W3CDTF">2020-09-25T11:40:00Z</dcterms:modified>
</cp:coreProperties>
</file>