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69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276"/>
        <w:gridCol w:w="4257"/>
      </w:tblGrid>
      <w:tr w:rsidR="008845B0" w:rsidTr="005220E5">
        <w:trPr>
          <w:trHeight w:val="1232"/>
        </w:trPr>
        <w:tc>
          <w:tcPr>
            <w:tcW w:w="4536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276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  <w:lang w:eastAsia="ru-RU"/>
              </w:rPr>
              <w:drawing>
                <wp:inline distT="0" distB="0" distL="0" distR="0" wp14:anchorId="49CE27E6" wp14:editId="04DD7761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>Пушкин урамы,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Урыссу</w:t>
            </w:r>
            <w:r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ш.т.б.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5220E5">
        <w:trPr>
          <w:trHeight w:val="415"/>
        </w:trPr>
        <w:tc>
          <w:tcPr>
            <w:tcW w:w="10069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r w:rsidR="00B93037" w:rsidRPr="007C2FE7">
              <w:rPr>
                <w:sz w:val="20"/>
                <w:szCs w:val="20"/>
              </w:rPr>
              <w:t>@</w:t>
            </w:r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r w:rsidR="00B93037" w:rsidRPr="007C2FE7">
              <w:rPr>
                <w:sz w:val="20"/>
                <w:szCs w:val="20"/>
              </w:rPr>
              <w:t>.</w:t>
            </w:r>
            <w:hyperlink r:id="rId9" w:history="1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hyperlink r:id="rId10" w:history="1"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adm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_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jutaza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@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mail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.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r w:rsidR="00C52959">
              <w:rPr>
                <w:sz w:val="20"/>
                <w:szCs w:val="20"/>
                <w:lang w:val="en-US"/>
              </w:rPr>
              <w:t>jutaza</w:t>
            </w:r>
            <w:r w:rsidR="00C52959" w:rsidRPr="00C52959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tatarstan</w:t>
            </w:r>
            <w:r w:rsidR="00A020BB" w:rsidRPr="00A01AFE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ru</w:t>
            </w:r>
          </w:p>
        </w:tc>
      </w:tr>
    </w:tbl>
    <w:p w:rsidR="00C52959" w:rsidRPr="00A01AFE" w:rsidRDefault="00C52959" w:rsidP="00224658">
      <w:pPr>
        <w:spacing w:after="0"/>
        <w:rPr>
          <w:sz w:val="20"/>
          <w:szCs w:val="20"/>
        </w:rPr>
      </w:pPr>
    </w:p>
    <w:p w:rsidR="009509C4" w:rsidRDefault="009509C4" w:rsidP="00224658">
      <w:pPr>
        <w:spacing w:after="0"/>
        <w:rPr>
          <w:b/>
          <w:sz w:val="24"/>
          <w:szCs w:val="24"/>
        </w:rPr>
      </w:pPr>
      <w:r w:rsidRPr="009509C4">
        <w:rPr>
          <w:b/>
          <w:sz w:val="24"/>
          <w:szCs w:val="24"/>
        </w:rPr>
        <w:t xml:space="preserve">ПОСТАНОВЛЕНИЕ                                                                       </w:t>
      </w:r>
      <w:r>
        <w:rPr>
          <w:b/>
          <w:sz w:val="24"/>
          <w:szCs w:val="24"/>
        </w:rPr>
        <w:t xml:space="preserve">                                  </w:t>
      </w:r>
      <w:r w:rsidRPr="009509C4">
        <w:rPr>
          <w:b/>
          <w:sz w:val="24"/>
          <w:szCs w:val="24"/>
        </w:rPr>
        <w:t xml:space="preserve">   КАРАР</w:t>
      </w:r>
    </w:p>
    <w:p w:rsidR="009509C4" w:rsidRDefault="00217308" w:rsidP="0022465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«_</w:t>
      </w:r>
      <w:r w:rsidR="00032938">
        <w:rPr>
          <w:b/>
          <w:sz w:val="24"/>
          <w:szCs w:val="24"/>
        </w:rPr>
        <w:t>23</w:t>
      </w:r>
      <w:r>
        <w:rPr>
          <w:b/>
          <w:sz w:val="24"/>
          <w:szCs w:val="24"/>
        </w:rPr>
        <w:t>_»____</w:t>
      </w:r>
      <w:r w:rsidR="00032938">
        <w:rPr>
          <w:b/>
          <w:sz w:val="24"/>
          <w:szCs w:val="24"/>
        </w:rPr>
        <w:t>11</w:t>
      </w:r>
      <w:r>
        <w:rPr>
          <w:b/>
          <w:sz w:val="24"/>
          <w:szCs w:val="24"/>
        </w:rPr>
        <w:t>____</w:t>
      </w:r>
      <w:r w:rsidR="003B345D">
        <w:rPr>
          <w:b/>
          <w:sz w:val="24"/>
          <w:szCs w:val="24"/>
        </w:rPr>
        <w:t xml:space="preserve"> 20</w:t>
      </w:r>
      <w:r w:rsidR="00032938">
        <w:rPr>
          <w:b/>
          <w:sz w:val="24"/>
          <w:szCs w:val="24"/>
        </w:rPr>
        <w:t>20</w:t>
      </w:r>
      <w:r w:rsidR="003B345D">
        <w:rPr>
          <w:b/>
          <w:sz w:val="24"/>
          <w:szCs w:val="24"/>
        </w:rPr>
        <w:t>г.</w:t>
      </w:r>
      <w:r w:rsidR="009509C4">
        <w:rPr>
          <w:b/>
          <w:sz w:val="24"/>
          <w:szCs w:val="24"/>
        </w:rPr>
        <w:t xml:space="preserve">                                                                                                  </w:t>
      </w:r>
      <w:r w:rsidR="00FD11AB">
        <w:rPr>
          <w:b/>
          <w:sz w:val="24"/>
          <w:szCs w:val="24"/>
        </w:rPr>
        <w:t xml:space="preserve">  </w:t>
      </w:r>
      <w:r w:rsidR="003B345D">
        <w:rPr>
          <w:b/>
          <w:sz w:val="24"/>
          <w:szCs w:val="24"/>
        </w:rPr>
        <w:t xml:space="preserve"> </w:t>
      </w:r>
      <w:r w:rsidR="009509C4">
        <w:rPr>
          <w:b/>
          <w:sz w:val="24"/>
          <w:szCs w:val="24"/>
        </w:rPr>
        <w:t xml:space="preserve">  №</w:t>
      </w:r>
      <w:r w:rsidR="008C3195">
        <w:rPr>
          <w:b/>
          <w:sz w:val="24"/>
          <w:szCs w:val="24"/>
        </w:rPr>
        <w:t xml:space="preserve"> </w:t>
      </w:r>
      <w:r w:rsidR="00032938" w:rsidRPr="00FD11AB">
        <w:rPr>
          <w:sz w:val="24"/>
          <w:szCs w:val="24"/>
          <w:u w:val="single"/>
        </w:rPr>
        <w:t>903</w:t>
      </w:r>
    </w:p>
    <w:p w:rsidR="009509C4" w:rsidRDefault="009509C4" w:rsidP="00224658">
      <w:pPr>
        <w:spacing w:after="0"/>
        <w:rPr>
          <w:b/>
          <w:sz w:val="24"/>
          <w:szCs w:val="24"/>
        </w:rPr>
      </w:pPr>
    </w:p>
    <w:tbl>
      <w:tblPr>
        <w:tblStyle w:val="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536"/>
      </w:tblGrid>
      <w:tr w:rsidR="008C3195" w:rsidRPr="008C3195" w:rsidTr="008C3195">
        <w:tc>
          <w:tcPr>
            <w:tcW w:w="5778" w:type="dxa"/>
            <w:hideMark/>
          </w:tcPr>
          <w:p w:rsidR="008C3195" w:rsidRPr="008C3195" w:rsidRDefault="008C3195" w:rsidP="008C3195">
            <w:pPr>
              <w:tabs>
                <w:tab w:val="left" w:pos="4820"/>
              </w:tabs>
              <w:jc w:val="both"/>
              <w:rPr>
                <w:sz w:val="28"/>
                <w:szCs w:val="28"/>
              </w:rPr>
            </w:pPr>
            <w:r w:rsidRPr="008C3195">
              <w:rPr>
                <w:sz w:val="28"/>
                <w:szCs w:val="28"/>
              </w:rPr>
              <w:t>О внесении изменений в Постановление Исполнительного комитета Ютазинского муниципального района от 22.10.2018 № 731 «Об утверждении Порядка предоставления субсидий из бюджета Ютазинского муниципального района на возмещение части затрат организаций потребительской кооперации, связанных с доставкой товаров первой необходимости в отдаленные и малонаселенные сельские пункты, расположенные далее 11 километров от пгт Уруссу»</w:t>
            </w:r>
          </w:p>
        </w:tc>
        <w:tc>
          <w:tcPr>
            <w:tcW w:w="4536" w:type="dxa"/>
          </w:tcPr>
          <w:p w:rsidR="008C3195" w:rsidRPr="008C3195" w:rsidRDefault="008C3195" w:rsidP="008C319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8C3195" w:rsidRPr="008C3195" w:rsidRDefault="008C3195" w:rsidP="008C31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3195" w:rsidRPr="008C3195" w:rsidRDefault="008C3195" w:rsidP="008C3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3195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 законом от 06 октября 2003 № 131-ФЗ «Об общих принципах организации местного самоуправления в Российской Федерации», Законом Республики Татарстан от 28 июля 2004 № 45-ЗРТ «О местном самоуправлении в Республике Татарстан», Уставом муниципального образования «Ютазинский муниципальный район Республики Татарстан», принятого решением Ютазинского районного Совета Республики Татарстан от 28 апреля 2020 № 18, Положением об Исполнительном комитете Ютазинского муниципального района Республики Татарстан, утвержденного решением Ютазинского районного Совета Республики Татарстан  от 12 января 2006 № 1, Исполнительный комитет Ютазинского муниципального района Республики Татарстан постановляет:</w:t>
      </w:r>
    </w:p>
    <w:p w:rsidR="008C3195" w:rsidRPr="008C3195" w:rsidRDefault="008C3195" w:rsidP="008C3195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3195">
        <w:rPr>
          <w:rFonts w:ascii="Times New Roman" w:eastAsia="Calibri" w:hAnsi="Times New Roman" w:cs="Times New Roman"/>
          <w:sz w:val="28"/>
          <w:szCs w:val="28"/>
        </w:rPr>
        <w:t xml:space="preserve"> 1. Внести в </w:t>
      </w:r>
      <w:r w:rsidRPr="008C3195">
        <w:rPr>
          <w:rFonts w:ascii="Times New Roman" w:eastAsia="Times New Roman" w:hAnsi="Times New Roman" w:cs="Times New Roman"/>
          <w:sz w:val="28"/>
          <w:szCs w:val="24"/>
        </w:rPr>
        <w:t>Порядок предоставления субсидий из бюджета Ютазинского муниципального района на возмещение части затрат организаций потребительской кооперации, связанных с доставкой товаров первой необходимости в отдаленные и малонаселенные сельские пункты, расположенные далее 11 километров от пгт Уруссу», утвержденного Постановлением Исполнительного комитета от 22.10.2018 № 731, следующие изменения:</w:t>
      </w:r>
    </w:p>
    <w:p w:rsidR="008C3195" w:rsidRPr="008C3195" w:rsidRDefault="008C3195" w:rsidP="008C3195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3195">
        <w:rPr>
          <w:rFonts w:ascii="Times New Roman" w:eastAsia="Calibri" w:hAnsi="Times New Roman" w:cs="Times New Roman"/>
          <w:sz w:val="28"/>
          <w:szCs w:val="28"/>
        </w:rPr>
        <w:t xml:space="preserve">         1.1. Подпункт 2.5 пункта 2 Порядка изложить в следующей редакции:</w:t>
      </w:r>
    </w:p>
    <w:p w:rsidR="008C3195" w:rsidRPr="008C3195" w:rsidRDefault="008C3195" w:rsidP="008C3195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195">
        <w:rPr>
          <w:rFonts w:ascii="Times New Roman" w:eastAsia="Calibri" w:hAnsi="Times New Roman" w:cs="Times New Roman"/>
          <w:sz w:val="28"/>
          <w:szCs w:val="28"/>
        </w:rPr>
        <w:t xml:space="preserve">     «2.5.</w:t>
      </w:r>
      <w:r w:rsidRPr="008C31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получения субсидии Получатель предоставляет в отдел территориального развития Исполнительного комитета Ютазинского муниципального района следующий комплект документов:</w:t>
      </w:r>
    </w:p>
    <w:p w:rsidR="008C3195" w:rsidRPr="008C3195" w:rsidRDefault="008C3195" w:rsidP="008C3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1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Заявление на предоставление субсидии;</w:t>
      </w:r>
    </w:p>
    <w:p w:rsidR="008C3195" w:rsidRPr="008C3195" w:rsidRDefault="008C3195" w:rsidP="008C3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1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- Заверенную получателем копию свидетельства о государственной регистрации юридического лица, или свидетельства о внесении записи в Единый государственный реестр юридических лиц;</w:t>
      </w:r>
    </w:p>
    <w:p w:rsidR="008C3195" w:rsidRPr="008C3195" w:rsidRDefault="008C3195" w:rsidP="008C3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1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Документы, подтверждающие наличие транспортных средств (копии паспорта технического средства и др.);</w:t>
      </w:r>
    </w:p>
    <w:p w:rsidR="008C3195" w:rsidRPr="008C3195" w:rsidRDefault="008C3195" w:rsidP="008C3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1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Расчет затрат на приобретение горюче-смазочных материалов, необходимых на транспортировку продуктов и товаров первой необходимости (с приложением первичной документации);</w:t>
      </w:r>
    </w:p>
    <w:p w:rsidR="008C3195" w:rsidRPr="008C3195" w:rsidRDefault="008C3195" w:rsidP="008C3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1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Справку об отсутствии у Получателя субсидии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сборах.».</w:t>
      </w:r>
    </w:p>
    <w:p w:rsidR="008C3195" w:rsidRPr="008C3195" w:rsidRDefault="008C3195" w:rsidP="008C3195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C3195">
        <w:rPr>
          <w:rFonts w:ascii="Times New Roman" w:eastAsia="Calibri" w:hAnsi="Times New Roman" w:cs="Times New Roman"/>
          <w:sz w:val="28"/>
          <w:szCs w:val="28"/>
        </w:rPr>
        <w:t xml:space="preserve">2. Опубликовать настоящее постановление путем официального опубликования в электронном сетевом средстве массовой информации в информационно-телекоммуникационной сети Интернет по адресу http://yutazy.ru (регистрация в качестве сетевого издания: ЭЛ № ФС 77 - 47613 от 07.12.2011), на официальном портале правовой информации Республики Татарстан http://pravo.tatarstan.ru и разместить на официальном сайте Ютазинского муниципального района Республики Татарстан на Портале муниципальных образований Республики Татарстан в информационно-телекоммуникационной сети Интернет по адресу </w:t>
      </w:r>
      <w:hyperlink r:id="rId11" w:history="1">
        <w:r w:rsidRPr="008C3195">
          <w:rPr>
            <w:rFonts w:ascii="Times New Roman" w:eastAsia="Calibri" w:hAnsi="Times New Roman" w:cs="Times New Roman"/>
            <w:color w:val="000000" w:themeColor="text1"/>
            <w:sz w:val="28"/>
            <w:szCs w:val="28"/>
            <w:u w:val="single"/>
          </w:rPr>
          <w:t>http://jutaza.tatarstan.ru</w:t>
        </w:r>
      </w:hyperlink>
      <w:r w:rsidRPr="008C319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8C3195" w:rsidRPr="008C3195" w:rsidRDefault="008C3195" w:rsidP="008C3195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3195">
        <w:rPr>
          <w:rFonts w:ascii="Times New Roman" w:eastAsia="Calibri" w:hAnsi="Times New Roman" w:cs="Times New Roman"/>
          <w:sz w:val="28"/>
          <w:szCs w:val="28"/>
        </w:rPr>
        <w:t>3. Настоящее постановление вступает в силу с момента его официального опубликования.</w:t>
      </w:r>
    </w:p>
    <w:p w:rsidR="008C3195" w:rsidRPr="008C3195" w:rsidRDefault="008C3195" w:rsidP="008C3195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3195">
        <w:rPr>
          <w:rFonts w:ascii="Times New Roman" w:eastAsia="Calibri" w:hAnsi="Times New Roman" w:cs="Times New Roman"/>
          <w:sz w:val="28"/>
          <w:szCs w:val="28"/>
        </w:rPr>
        <w:t>4. Контроль за исполнением настоящего постановления возложить на первого заместителя руководителя исполнительного комитета Ютазинского муниципального района.</w:t>
      </w:r>
    </w:p>
    <w:p w:rsidR="005220E5" w:rsidRDefault="005400DA" w:rsidP="005400DA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00DA" w:rsidRDefault="005400DA" w:rsidP="005400DA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3261"/>
        <w:gridCol w:w="1949"/>
      </w:tblGrid>
      <w:tr w:rsidR="006A504D" w:rsidTr="006A504D">
        <w:tc>
          <w:tcPr>
            <w:tcW w:w="5211" w:type="dxa"/>
          </w:tcPr>
          <w:p w:rsidR="006A504D" w:rsidRDefault="006A504D" w:rsidP="006A504D">
            <w:pPr>
              <w:tabs>
                <w:tab w:val="left" w:pos="0"/>
              </w:tabs>
              <w:ind w:right="-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504D" w:rsidRDefault="006A504D" w:rsidP="006A504D">
            <w:pPr>
              <w:tabs>
                <w:tab w:val="left" w:pos="0"/>
              </w:tabs>
              <w:ind w:right="-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</w:t>
            </w:r>
          </w:p>
          <w:p w:rsidR="006A504D" w:rsidRDefault="006A504D" w:rsidP="006A504D">
            <w:pPr>
              <w:tabs>
                <w:tab w:val="left" w:pos="0"/>
              </w:tabs>
              <w:ind w:right="-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Исполнительного комитета</w:t>
            </w:r>
          </w:p>
        </w:tc>
        <w:tc>
          <w:tcPr>
            <w:tcW w:w="3261" w:type="dxa"/>
          </w:tcPr>
          <w:p w:rsidR="006A504D" w:rsidRDefault="006A504D" w:rsidP="006A504D">
            <w:pPr>
              <w:tabs>
                <w:tab w:val="left" w:pos="0"/>
              </w:tabs>
              <w:ind w:right="-1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6A504D" w:rsidRDefault="006A504D" w:rsidP="006A504D">
            <w:pPr>
              <w:tabs>
                <w:tab w:val="left" w:pos="0"/>
              </w:tabs>
              <w:ind w:right="-1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504D" w:rsidRDefault="006A504D" w:rsidP="006A504D">
            <w:pPr>
              <w:tabs>
                <w:tab w:val="left" w:pos="0"/>
              </w:tabs>
              <w:ind w:right="-1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504D" w:rsidRDefault="006A504D" w:rsidP="006A504D">
            <w:pPr>
              <w:tabs>
                <w:tab w:val="left" w:pos="0"/>
              </w:tabs>
              <w:ind w:right="-1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С.П.Самонина</w:t>
            </w:r>
          </w:p>
        </w:tc>
      </w:tr>
    </w:tbl>
    <w:p w:rsidR="006A504D" w:rsidRDefault="006A504D" w:rsidP="005400DA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00DA" w:rsidRPr="005220E5" w:rsidRDefault="005400DA" w:rsidP="005400DA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5220E5" w:rsidRDefault="005220E5" w:rsidP="005220E5">
      <w:pPr>
        <w:tabs>
          <w:tab w:val="left" w:pos="0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00DA" w:rsidRDefault="005400DA" w:rsidP="005220E5">
      <w:pPr>
        <w:tabs>
          <w:tab w:val="left" w:pos="0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00DA" w:rsidRDefault="005400DA" w:rsidP="005220E5">
      <w:pPr>
        <w:tabs>
          <w:tab w:val="left" w:pos="0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7308" w:rsidRDefault="00217308" w:rsidP="005220E5">
      <w:pPr>
        <w:tabs>
          <w:tab w:val="left" w:pos="0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7308" w:rsidRDefault="00217308" w:rsidP="005220E5">
      <w:pPr>
        <w:tabs>
          <w:tab w:val="left" w:pos="0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7308" w:rsidRDefault="00217308" w:rsidP="005220E5">
      <w:pPr>
        <w:tabs>
          <w:tab w:val="left" w:pos="0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7308" w:rsidRDefault="00217308" w:rsidP="005220E5">
      <w:pPr>
        <w:tabs>
          <w:tab w:val="left" w:pos="0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7308" w:rsidRDefault="00217308" w:rsidP="005220E5">
      <w:pPr>
        <w:tabs>
          <w:tab w:val="left" w:pos="0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00DA" w:rsidRDefault="005400DA" w:rsidP="005220E5">
      <w:pPr>
        <w:tabs>
          <w:tab w:val="left" w:pos="0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7C5" w:rsidRDefault="005107C5" w:rsidP="005220E5">
      <w:pPr>
        <w:tabs>
          <w:tab w:val="left" w:pos="0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20E5" w:rsidRPr="005400DA" w:rsidRDefault="005220E5" w:rsidP="005220E5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0"/>
          <w:szCs w:val="16"/>
        </w:rPr>
      </w:pPr>
      <w:r w:rsidRPr="005400DA">
        <w:rPr>
          <w:rFonts w:ascii="Times New Roman" w:eastAsia="Calibri" w:hAnsi="Times New Roman" w:cs="Times New Roman"/>
          <w:sz w:val="20"/>
          <w:szCs w:val="16"/>
        </w:rPr>
        <w:t>А.В.Сучкова</w:t>
      </w:r>
    </w:p>
    <w:p w:rsidR="00261C4B" w:rsidRPr="005220E5" w:rsidRDefault="005220E5" w:rsidP="005400DA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00DA">
        <w:rPr>
          <w:rFonts w:ascii="Times New Roman" w:eastAsia="Calibri" w:hAnsi="Times New Roman" w:cs="Times New Roman"/>
          <w:sz w:val="20"/>
          <w:szCs w:val="16"/>
        </w:rPr>
        <w:t>2-80-12</w:t>
      </w:r>
    </w:p>
    <w:sectPr w:rsidR="00261C4B" w:rsidRPr="005220E5" w:rsidSect="005400DA">
      <w:headerReference w:type="default" r:id="rId12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B8D" w:rsidRDefault="000D0B8D" w:rsidP="0073146F">
      <w:pPr>
        <w:spacing w:after="0" w:line="240" w:lineRule="auto"/>
      </w:pPr>
      <w:r>
        <w:separator/>
      </w:r>
    </w:p>
  </w:endnote>
  <w:endnote w:type="continuationSeparator" w:id="0">
    <w:p w:rsidR="000D0B8D" w:rsidRDefault="000D0B8D" w:rsidP="0073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B8D" w:rsidRDefault="000D0B8D" w:rsidP="0073146F">
      <w:pPr>
        <w:spacing w:after="0" w:line="240" w:lineRule="auto"/>
      </w:pPr>
      <w:r>
        <w:separator/>
      </w:r>
    </w:p>
  </w:footnote>
  <w:footnote w:type="continuationSeparator" w:id="0">
    <w:p w:rsidR="000D0B8D" w:rsidRDefault="000D0B8D" w:rsidP="00731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05305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220E5" w:rsidRPr="004D7440" w:rsidRDefault="005220E5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D744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D744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D744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D11AB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4D744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220E5" w:rsidRDefault="005220E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576EC"/>
    <w:multiLevelType w:val="hybridMultilevel"/>
    <w:tmpl w:val="E780D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620EB"/>
    <w:multiLevelType w:val="hybridMultilevel"/>
    <w:tmpl w:val="E0269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C325F64"/>
    <w:multiLevelType w:val="hybridMultilevel"/>
    <w:tmpl w:val="C0F28CC6"/>
    <w:lvl w:ilvl="0" w:tplc="DAD83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5B6D59"/>
    <w:multiLevelType w:val="multilevel"/>
    <w:tmpl w:val="A1DE4B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Theme="minorHAnsi" w:hint="default"/>
      </w:rPr>
    </w:lvl>
  </w:abstractNum>
  <w:abstractNum w:abstractNumId="5" w15:restartNumberingAfterBreak="0">
    <w:nsid w:val="21992DEA"/>
    <w:multiLevelType w:val="multilevel"/>
    <w:tmpl w:val="AB08E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6" w15:restartNumberingAfterBreak="0">
    <w:nsid w:val="22E0187B"/>
    <w:multiLevelType w:val="hybridMultilevel"/>
    <w:tmpl w:val="B486151E"/>
    <w:lvl w:ilvl="0" w:tplc="4D0E93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E13FB2"/>
    <w:multiLevelType w:val="multilevel"/>
    <w:tmpl w:val="8078F9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F3F60B6"/>
    <w:multiLevelType w:val="hybridMultilevel"/>
    <w:tmpl w:val="EBF48546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316E"/>
    <w:multiLevelType w:val="multilevel"/>
    <w:tmpl w:val="FE0843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8"/>
  </w:num>
  <w:num w:numId="5">
    <w:abstractNumId w:val="3"/>
  </w:num>
  <w:num w:numId="6">
    <w:abstractNumId w:val="4"/>
  </w:num>
  <w:num w:numId="7">
    <w:abstractNumId w:val="0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45B0"/>
    <w:rsid w:val="00032938"/>
    <w:rsid w:val="000448C5"/>
    <w:rsid w:val="000B6BF0"/>
    <w:rsid w:val="000D0B8D"/>
    <w:rsid w:val="00110436"/>
    <w:rsid w:val="00182B61"/>
    <w:rsid w:val="00196D75"/>
    <w:rsid w:val="0020014C"/>
    <w:rsid w:val="00217308"/>
    <w:rsid w:val="0022289F"/>
    <w:rsid w:val="00224658"/>
    <w:rsid w:val="00261C4B"/>
    <w:rsid w:val="002A6559"/>
    <w:rsid w:val="002B7B19"/>
    <w:rsid w:val="003B345D"/>
    <w:rsid w:val="0050312B"/>
    <w:rsid w:val="005107C5"/>
    <w:rsid w:val="005220E5"/>
    <w:rsid w:val="005400DA"/>
    <w:rsid w:val="00571F2F"/>
    <w:rsid w:val="00597068"/>
    <w:rsid w:val="006A504D"/>
    <w:rsid w:val="0073146F"/>
    <w:rsid w:val="007C2FE7"/>
    <w:rsid w:val="008051C3"/>
    <w:rsid w:val="00814934"/>
    <w:rsid w:val="00853EF2"/>
    <w:rsid w:val="008845B0"/>
    <w:rsid w:val="008A2156"/>
    <w:rsid w:val="008C3195"/>
    <w:rsid w:val="008C7757"/>
    <w:rsid w:val="009509C4"/>
    <w:rsid w:val="009A4990"/>
    <w:rsid w:val="009C1DCF"/>
    <w:rsid w:val="009C6876"/>
    <w:rsid w:val="00A01AFE"/>
    <w:rsid w:val="00A020BB"/>
    <w:rsid w:val="00A66B4F"/>
    <w:rsid w:val="00A83D0E"/>
    <w:rsid w:val="00AF3958"/>
    <w:rsid w:val="00B440B5"/>
    <w:rsid w:val="00B93037"/>
    <w:rsid w:val="00BB71EB"/>
    <w:rsid w:val="00BD12EF"/>
    <w:rsid w:val="00C52959"/>
    <w:rsid w:val="00C5598A"/>
    <w:rsid w:val="00C86208"/>
    <w:rsid w:val="00CD1C8A"/>
    <w:rsid w:val="00CE692C"/>
    <w:rsid w:val="00D021CE"/>
    <w:rsid w:val="00DD3386"/>
    <w:rsid w:val="00E80F70"/>
    <w:rsid w:val="00ED2E19"/>
    <w:rsid w:val="00F07D7D"/>
    <w:rsid w:val="00F651AA"/>
    <w:rsid w:val="00FA7C03"/>
    <w:rsid w:val="00FD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0F4D3"/>
  <w15:docId w15:val="{A28498EC-D3C9-42B6-AD01-54BEE5B99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990"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0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21CE"/>
  </w:style>
  <w:style w:type="paragraph" w:styleId="a9">
    <w:name w:val="List Paragraph"/>
    <w:basedOn w:val="a"/>
    <w:uiPriority w:val="34"/>
    <w:qFormat/>
    <w:rsid w:val="00D021CE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7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146F"/>
  </w:style>
  <w:style w:type="table" w:customStyle="1" w:styleId="11">
    <w:name w:val="Сетка таблицы1"/>
    <w:basedOn w:val="a1"/>
    <w:next w:val="a3"/>
    <w:uiPriority w:val="59"/>
    <w:rsid w:val="00522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8C3195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jutaza.tatarstan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DD6A5-580F-413F-AD43-81D2EE9D2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User</cp:lastModifiedBy>
  <cp:revision>38</cp:revision>
  <cp:lastPrinted>2020-11-24T07:50:00Z</cp:lastPrinted>
  <dcterms:created xsi:type="dcterms:W3CDTF">2015-02-05T10:35:00Z</dcterms:created>
  <dcterms:modified xsi:type="dcterms:W3CDTF">2020-12-08T07:28:00Z</dcterms:modified>
</cp:coreProperties>
</file>