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67" w:rsidRDefault="00467267" w:rsidP="0046726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1F4DAF" w:rsidRPr="00575258" w:rsidRDefault="001F4DAF" w:rsidP="001F4D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1F4DAF" w:rsidRPr="00575258" w:rsidRDefault="001F4DAF" w:rsidP="001F4D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1F4DAF" w:rsidRPr="00575258" w:rsidRDefault="001F4DAF" w:rsidP="001F4DA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F4DAF" w:rsidRPr="00575258" w:rsidRDefault="001F4DAF" w:rsidP="001F4D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F4DAF" w:rsidRPr="00575258" w:rsidRDefault="001F4DAF" w:rsidP="001F4D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 заседания</w:t>
      </w:r>
      <w:r w:rsidRPr="0057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2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7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1F4DAF" w:rsidRPr="00575258" w:rsidRDefault="001F4DAF" w:rsidP="001F4D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AF" w:rsidRPr="00575258" w:rsidRDefault="00467267" w:rsidP="001F4D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 w:rsidR="001F4DAF" w:rsidRP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2023 г</w:t>
      </w:r>
      <w:r w:rsidR="001F4DAF" w:rsidRP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       </w:t>
      </w:r>
      <w:r w:rsidR="001F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1F4DAF" w:rsidRP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F4DAF" w:rsidRP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bookmarkStart w:id="0" w:name="_GoBack"/>
      <w:r w:rsidRPr="004672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bookmarkEnd w:id="0"/>
      <w:r w:rsidR="001F4DAF" w:rsidRP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1F4DAF" w:rsidRP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1F4DAF" w:rsidRDefault="001F4DAF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28"/>
      </w:tblGrid>
      <w:tr w:rsidR="00AA3970" w:rsidTr="00645F20">
        <w:tc>
          <w:tcPr>
            <w:tcW w:w="5670" w:type="dxa"/>
          </w:tcPr>
          <w:p w:rsidR="00B664D0" w:rsidRPr="00B664D0" w:rsidRDefault="00AA3970" w:rsidP="00B66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664D0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 w:rsidR="00B664D0" w:rsidRPr="00B664D0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определения цены земельных участков, находящихся в муниципальной собственности Ютазинского муниципального района Республики Татарстан, продажа которых осуществляется без проведения торгов</w:t>
            </w:r>
            <w:r w:rsidR="00AA1F04">
              <w:rPr>
                <w:rFonts w:ascii="Times New Roman" w:hAnsi="Times New Roman" w:cs="Times New Roman"/>
                <w:sz w:val="28"/>
                <w:szCs w:val="28"/>
              </w:rPr>
              <w:t>, утвержденного р</w:t>
            </w:r>
            <w:r w:rsidR="00B664D0">
              <w:rPr>
                <w:rFonts w:ascii="Times New Roman" w:hAnsi="Times New Roman" w:cs="Times New Roman"/>
                <w:sz w:val="28"/>
                <w:szCs w:val="28"/>
              </w:rPr>
              <w:t>ешением Ютазинского районного Совета Республики Татарстан от 26.10.2016 № 29</w:t>
            </w:r>
          </w:p>
          <w:p w:rsidR="00AA3970" w:rsidRPr="005A4C8C" w:rsidRDefault="00AA3970" w:rsidP="00B66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25F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Федеральным законом от </w:t>
      </w:r>
      <w:r w:rsid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14.07.2022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312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-ФЗ </w:t>
      </w:r>
      <w:r w:rsid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B664D0" w:rsidRP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внесении изменений в Федеральный закон </w:t>
      </w:r>
      <w:r w:rsidR="00AA1F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B664D0" w:rsidRP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AA1F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B664D0" w:rsidRP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отдельные законодательные акты Российской Федерации</w:t>
      </w:r>
      <w:r w:rsid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3425F" w:rsidRPr="0043425F">
        <w:t xml:space="preserve"> </w:t>
      </w:r>
      <w:r w:rsidR="0043425F" w:rsidRP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Уставом муниципального образования «Ютазинский муниципальный район Республики Татарстан</w:t>
      </w:r>
      <w:r w:rsidR="001E60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Ютазинский районный Совет Республики Татарстан 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AA3970" w:rsidRDefault="00B369F9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1F04" w:rsidRDefault="00AA1F04" w:rsidP="001E608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Внести в Положение </w:t>
      </w:r>
      <w:r w:rsidRPr="00AA1F04">
        <w:rPr>
          <w:rFonts w:ascii="Times New Roman" w:eastAsia="Calibri" w:hAnsi="Times New Roman" w:cs="Times New Roman"/>
          <w:sz w:val="28"/>
          <w:szCs w:val="28"/>
        </w:rPr>
        <w:t>о порядке определения цены земельных участков, находящихся в муниципальной собственности Ютазинского муниципального района Республики Татарстан, продажа которых осуществляется без проведения торгов, утвержденного решением Ютазинского районного Совета Республики Татарстан от 26.10.2016 № 29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1E608D" w:rsidRDefault="00AA1F04" w:rsidP="001E608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AF6AA4"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одпункт 6 пункта 3 Приложения №1  Положения изложить в следующей редакции</w:t>
      </w:r>
      <w:r w:rsidR="001E60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1E608D" w:rsidRDefault="00B664D0" w:rsidP="001E608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собственных нужд,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Федерации.</w:t>
      </w:r>
      <w:r w:rsidR="003C4B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3C4B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Опубликовать настоящее </w:t>
      </w:r>
      <w:r w:rsid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3C4B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Настоящее </w:t>
      </w:r>
      <w:r w:rsid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вступает в силу со дня его официального опубликования.</w:t>
      </w:r>
    </w:p>
    <w:p w:rsidR="001E608D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3C4B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B664D0" w:rsidRP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</w:t>
      </w:r>
      <w:r w:rsidR="005413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Ютазинского районного Совета Республики Татарстан</w:t>
      </w:r>
      <w:r w:rsidR="00B664D0" w:rsidRPr="00B66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664D0" w:rsidRDefault="00B664D0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Глава Ютазинского муниципального района, </w:t>
      </w: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Председатель Ютазинского районного Совета</w:t>
      </w:r>
    </w:p>
    <w:p w:rsidR="001E608D" w:rsidRDefault="00AF6AA4" w:rsidP="003C4B0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Республики Татарстан                                                  </w:t>
      </w:r>
      <w:r w:rsid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А.А. Шафигуллин</w:t>
      </w:r>
    </w:p>
    <w:sectPr w:rsidR="001E608D" w:rsidSect="00EF6585">
      <w:headerReference w:type="default" r:id="rId8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7F7" w:rsidRDefault="00EF37F7" w:rsidP="0073146F">
      <w:pPr>
        <w:spacing w:after="0" w:line="240" w:lineRule="auto"/>
      </w:pPr>
      <w:r>
        <w:separator/>
      </w:r>
    </w:p>
  </w:endnote>
  <w:endnote w:type="continuationSeparator" w:id="0">
    <w:p w:rsidR="00EF37F7" w:rsidRDefault="00EF37F7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7F7" w:rsidRDefault="00EF37F7" w:rsidP="0073146F">
      <w:pPr>
        <w:spacing w:after="0" w:line="240" w:lineRule="auto"/>
      </w:pPr>
      <w:r>
        <w:separator/>
      </w:r>
    </w:p>
  </w:footnote>
  <w:footnote w:type="continuationSeparator" w:id="0">
    <w:p w:rsidR="00EF37F7" w:rsidRDefault="00EF37F7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5F7F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08D"/>
    <w:rsid w:val="001E691E"/>
    <w:rsid w:val="001F1718"/>
    <w:rsid w:val="001F4DAF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3B9A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35F74"/>
    <w:rsid w:val="003407CB"/>
    <w:rsid w:val="00341B48"/>
    <w:rsid w:val="0034404B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C4B0C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25F"/>
    <w:rsid w:val="00434CEC"/>
    <w:rsid w:val="00437EEB"/>
    <w:rsid w:val="004475F4"/>
    <w:rsid w:val="004528C6"/>
    <w:rsid w:val="00454BCB"/>
    <w:rsid w:val="004566A7"/>
    <w:rsid w:val="0045725D"/>
    <w:rsid w:val="0046415C"/>
    <w:rsid w:val="00467267"/>
    <w:rsid w:val="004672D6"/>
    <w:rsid w:val="00467C46"/>
    <w:rsid w:val="00481D35"/>
    <w:rsid w:val="004906A7"/>
    <w:rsid w:val="00493B39"/>
    <w:rsid w:val="00497A66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13F3"/>
    <w:rsid w:val="00545788"/>
    <w:rsid w:val="00545DCB"/>
    <w:rsid w:val="00550C3D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6A9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893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45F20"/>
    <w:rsid w:val="00651414"/>
    <w:rsid w:val="006802F7"/>
    <w:rsid w:val="00693354"/>
    <w:rsid w:val="00695063"/>
    <w:rsid w:val="006A5BF4"/>
    <w:rsid w:val="006B23DD"/>
    <w:rsid w:val="006B6FD1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3605C"/>
    <w:rsid w:val="0073793E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95795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D5293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1357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23F7C"/>
    <w:rsid w:val="00934207"/>
    <w:rsid w:val="0094057D"/>
    <w:rsid w:val="00943430"/>
    <w:rsid w:val="0094795E"/>
    <w:rsid w:val="009503BE"/>
    <w:rsid w:val="009509C4"/>
    <w:rsid w:val="00955CE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1F04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5F82"/>
    <w:rsid w:val="00AD6F5D"/>
    <w:rsid w:val="00AE09D0"/>
    <w:rsid w:val="00AE5EA2"/>
    <w:rsid w:val="00AF3958"/>
    <w:rsid w:val="00AF52D6"/>
    <w:rsid w:val="00AF6AA4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17DF"/>
    <w:rsid w:val="00B546AE"/>
    <w:rsid w:val="00B549D3"/>
    <w:rsid w:val="00B55433"/>
    <w:rsid w:val="00B62221"/>
    <w:rsid w:val="00B62B41"/>
    <w:rsid w:val="00B664D0"/>
    <w:rsid w:val="00B73BC4"/>
    <w:rsid w:val="00B74665"/>
    <w:rsid w:val="00B75EF7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E591F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0C81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07B2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429D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37F7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6CA67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26BE-4E37-4D9C-8498-15811A1C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2023-08-28T13:53:00Z</cp:lastPrinted>
  <dcterms:created xsi:type="dcterms:W3CDTF">2023-09-05T11:56:00Z</dcterms:created>
  <dcterms:modified xsi:type="dcterms:W3CDTF">2023-09-05T11:56:00Z</dcterms:modified>
</cp:coreProperties>
</file>