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1521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БАЙРЯКИ-ТАМАКСКОГО СЕЛЬСКОГО ПОСЕЛЕНИЯ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15210E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с.Байряки-Тамак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Байряки-Тамакское сельское поселение</w:t>
      </w:r>
      <w:r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Татарстан», утвержденного решением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Байряки-Тамакского сельского поселения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</w:t>
      </w:r>
      <w:r w:rsidR="0015210E">
        <w:rPr>
          <w:rFonts w:ascii="Times New Roman" w:eastAsia="Calibri" w:hAnsi="Times New Roman" w:cs="Times New Roman"/>
          <w:sz w:val="28"/>
          <w:szCs w:val="28"/>
        </w:rPr>
        <w:t>25</w:t>
      </w:r>
      <w:r w:rsidR="0049211F">
        <w:rPr>
          <w:rFonts w:ascii="Times New Roman" w:eastAsia="Calibri" w:hAnsi="Times New Roman" w:cs="Times New Roman"/>
          <w:sz w:val="28"/>
          <w:szCs w:val="28"/>
        </w:rPr>
        <w:t>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49211F">
        <w:rPr>
          <w:rFonts w:ascii="Times New Roman" w:eastAsia="Calibri" w:hAnsi="Times New Roman" w:cs="Times New Roman"/>
          <w:sz w:val="28"/>
          <w:szCs w:val="28"/>
        </w:rPr>
        <w:t>1</w:t>
      </w:r>
      <w:r w:rsidR="0015210E">
        <w:rPr>
          <w:rFonts w:ascii="Times New Roman" w:eastAsia="Calibri" w:hAnsi="Times New Roman" w:cs="Times New Roman"/>
          <w:sz w:val="28"/>
          <w:szCs w:val="28"/>
        </w:rPr>
        <w:t>1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Байряки-Тамакское сельское поселение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Байряки-Тамакского сельского поселения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E2FEB" w:rsidRPr="001E2FEB" w:rsidRDefault="001E2FE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Байряки-Тамакское сельское поселение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Байряки-Тамакского сельского поселения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от 2</w:t>
      </w:r>
      <w:r w:rsidR="0015210E">
        <w:rPr>
          <w:rFonts w:ascii="Times New Roman" w:eastAsia="Calibri" w:hAnsi="Times New Roman" w:cs="Times New Roman"/>
          <w:sz w:val="28"/>
          <w:szCs w:val="28"/>
        </w:rPr>
        <w:t>5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15210E">
        <w:rPr>
          <w:rFonts w:ascii="Times New Roman" w:eastAsia="Calibri" w:hAnsi="Times New Roman" w:cs="Times New Roman"/>
          <w:sz w:val="28"/>
          <w:szCs w:val="28"/>
        </w:rPr>
        <w:t>1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</w:t>
      </w:r>
      <w:r w:rsidRPr="0049211F">
        <w:rPr>
          <w:rFonts w:ascii="Times New Roman" w:eastAsia="Calibri" w:hAnsi="Times New Roman" w:cs="Times New Roman"/>
          <w:sz w:val="28"/>
          <w:szCs w:val="28"/>
        </w:rPr>
        <w:lastRenderedPageBreak/>
        <w:t>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Байряки-Тамакское сельское поселение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15210E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</w:t>
      </w:r>
      <w:r w:rsidRPr="0049211F">
        <w:rPr>
          <w:rFonts w:ascii="Times New Roman" w:eastAsia="Calibri" w:hAnsi="Times New Roman" w:cs="Times New Roman"/>
          <w:sz w:val="28"/>
          <w:szCs w:val="28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</w:t>
      </w:r>
      <w:r>
        <w:rPr>
          <w:rFonts w:ascii="Times New Roman" w:eastAsia="Calibri" w:hAnsi="Times New Roman" w:cs="Times New Roman"/>
          <w:sz w:val="28"/>
          <w:szCs w:val="28"/>
        </w:rPr>
        <w:t>товерности поступивших сведений;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5210E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 xml:space="preserve">.01.2022 № </w:t>
      </w:r>
      <w:r w:rsidR="0015210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Байряки-Тамакское сельское поселение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15210E">
        <w:rPr>
          <w:rFonts w:ascii="Times New Roman" w:eastAsia="Calibri" w:hAnsi="Times New Roman" w:cs="Times New Roman"/>
          <w:sz w:val="28"/>
          <w:szCs w:val="28"/>
        </w:rPr>
        <w:t>5</w:t>
      </w:r>
      <w:r w:rsidRPr="00A811ED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15210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15210E">
        <w:rPr>
          <w:rFonts w:ascii="Times New Roman" w:eastAsia="Calibri" w:hAnsi="Times New Roman" w:cs="Times New Roman"/>
          <w:sz w:val="28"/>
          <w:szCs w:val="28"/>
        </w:rPr>
        <w:t>Байряки-Тамакское сельское поселение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lastRenderedPageBreak/>
        <w:t>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AC4888" w:rsidRPr="00E633D8" w:rsidRDefault="00AC4888" w:rsidP="00AC4888">
      <w:pPr>
        <w:pStyle w:val="ConsPlusNormal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9211F"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Контроль за его исполнением настоящего решения </w:t>
      </w:r>
      <w:r w:rsidRPr="00AC488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E633D8">
        <w:rPr>
          <w:sz w:val="24"/>
          <w:szCs w:val="24"/>
        </w:rPr>
        <w:t>.</w:t>
      </w:r>
    </w:p>
    <w:p w:rsidR="00AE40AC" w:rsidRPr="001E2FEB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5210E">
        <w:rPr>
          <w:rFonts w:ascii="Times New Roman" w:eastAsia="Calibri" w:hAnsi="Times New Roman" w:cs="Times New Roman"/>
          <w:sz w:val="28"/>
          <w:szCs w:val="28"/>
        </w:rPr>
        <w:t>Зам.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Глав</w:t>
      </w:r>
      <w:r w:rsidR="0015210E">
        <w:rPr>
          <w:rFonts w:ascii="Times New Roman" w:eastAsia="Calibri" w:hAnsi="Times New Roman" w:cs="Times New Roman"/>
          <w:sz w:val="28"/>
          <w:szCs w:val="28"/>
        </w:rPr>
        <w:t>ы Байряки-Тамакского сельского поселения</w:t>
      </w:r>
    </w:p>
    <w:p w:rsidR="006626B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FF40C7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15210E">
        <w:rPr>
          <w:rFonts w:ascii="Times New Roman" w:eastAsia="Calibri" w:hAnsi="Times New Roman" w:cs="Times New Roman"/>
          <w:sz w:val="28"/>
          <w:szCs w:val="28"/>
        </w:rPr>
        <w:t>Ф.Г.Лукманов</w:t>
      </w:r>
    </w:p>
    <w:sectPr w:rsidR="00FF40C7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3D" w:rsidRDefault="0043003D" w:rsidP="00832029">
      <w:pPr>
        <w:spacing w:after="0" w:line="240" w:lineRule="auto"/>
      </w:pPr>
      <w:r>
        <w:separator/>
      </w:r>
    </w:p>
  </w:endnote>
  <w:endnote w:type="continuationSeparator" w:id="0">
    <w:p w:rsidR="0043003D" w:rsidRDefault="0043003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3D" w:rsidRDefault="0043003D" w:rsidP="00832029">
      <w:pPr>
        <w:spacing w:after="0" w:line="240" w:lineRule="auto"/>
      </w:pPr>
      <w:r>
        <w:separator/>
      </w:r>
    </w:p>
  </w:footnote>
  <w:footnote w:type="continuationSeparator" w:id="0">
    <w:p w:rsidR="0043003D" w:rsidRDefault="0043003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5210E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3D9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2312D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003D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488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669D4-3B2D-46ED-A3EB-67DB35C1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2023-10-17T13:02:00Z</cp:lastPrinted>
  <dcterms:created xsi:type="dcterms:W3CDTF">2023-10-19T08:09:00Z</dcterms:created>
  <dcterms:modified xsi:type="dcterms:W3CDTF">2023-10-19T08:09:00Z</dcterms:modified>
</cp:coreProperties>
</file>