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0"/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2A4458" w:rsidTr="002A4458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2A4458" w:rsidRPr="002A4458" w:rsidRDefault="002A4458" w:rsidP="002A4458">
            <w:pPr>
              <w:spacing w:after="0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ГЛАВА Ютазинского </w:t>
            </w: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2A4458" w:rsidRPr="002A4458" w:rsidRDefault="002A4458" w:rsidP="002A4458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ул.Дмитрова, д.2, </w:t>
            </w: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2A4458" w:rsidRPr="002A4458" w:rsidRDefault="002A4458" w:rsidP="002A4458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татарстан республикасы</w:t>
            </w: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ЮТАЗЫ  МУНИЦИПАЛЬ РАЙОНЫ               </w:t>
            </w: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  <w:lang w:val="tt-RU"/>
              </w:rPr>
              <w:t>Ютазы</w:t>
            </w: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 АВЫЛ ҖИРЛЕГЕ</w:t>
            </w: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БАШЛЫГЫ</w:t>
            </w:r>
          </w:p>
          <w:p w:rsidR="002A4458" w:rsidRPr="002A4458" w:rsidRDefault="002A4458" w:rsidP="002A4458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2A44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Дмитров </w:t>
            </w:r>
            <w:proofErr w:type="spellStart"/>
            <w:r w:rsidRPr="002A4458">
              <w:rPr>
                <w:rFonts w:ascii="Arial" w:eastAsia="Times New Roman" w:hAnsi="Arial" w:cs="Arial"/>
                <w:b/>
                <w:sz w:val="24"/>
                <w:szCs w:val="24"/>
              </w:rPr>
              <w:t>урамы</w:t>
            </w:r>
            <w:proofErr w:type="spellEnd"/>
            <w:r w:rsidRPr="002A44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2 </w:t>
            </w:r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йорт,</w:t>
            </w:r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Ютазы авылы</w:t>
            </w:r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, 423962</w:t>
            </w:r>
          </w:p>
        </w:tc>
      </w:tr>
      <w:tr w:rsidR="002A4458" w:rsidTr="002A445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A4458" w:rsidRPr="002A4458" w:rsidRDefault="002A4458" w:rsidP="002A445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A4458" w:rsidRPr="002A4458" w:rsidRDefault="002A4458" w:rsidP="002A4458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Тел.:(85593) 4-00-91, факс:4-00-93, e-mail: </w:t>
            </w:r>
            <w:proofErr w:type="spellStart"/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Utaz</w:t>
            </w:r>
            <w:proofErr w:type="spellEnd"/>
            <w:r w:rsidRPr="002A4458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proofErr w:type="spellStart"/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Utz</w:t>
            </w:r>
            <w:proofErr w:type="spellEnd"/>
            <w:r w:rsidRPr="002A4458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@tatar.ru</w:t>
            </w:r>
          </w:p>
        </w:tc>
      </w:tr>
    </w:tbl>
    <w:p w:rsidR="002A4458" w:rsidRDefault="002A4458" w:rsidP="002A4458">
      <w:pPr>
        <w:pStyle w:val="a3"/>
        <w:rPr>
          <w:rFonts w:ascii="Arial" w:hAnsi="Arial" w:cs="Arial"/>
          <w:b/>
          <w:sz w:val="24"/>
          <w:szCs w:val="24"/>
        </w:rPr>
      </w:pPr>
    </w:p>
    <w:p w:rsidR="002A4458" w:rsidRDefault="002A4458" w:rsidP="002A4458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ПРОЕКТ</w:t>
      </w:r>
    </w:p>
    <w:p w:rsidR="002A4458" w:rsidRDefault="002A4458" w:rsidP="002A4458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                        КАРАР</w:t>
      </w:r>
    </w:p>
    <w:p w:rsidR="002A4458" w:rsidRDefault="002A4458" w:rsidP="002A44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от  «__»______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2023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 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№ __</w:t>
      </w:r>
    </w:p>
    <w:p w:rsidR="002A4458" w:rsidRDefault="002A4458" w:rsidP="002A44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458" w:rsidRPr="002A4458" w:rsidRDefault="002A4458" w:rsidP="002A4458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A44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назначении схода граждан по вопросу введения и использования средств самообложения граждан в 2023 году в </w:t>
      </w:r>
      <w:r w:rsidRPr="002A44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населенном пункте Ик</w:t>
      </w:r>
    </w:p>
    <w:p w:rsidR="002A4458" w:rsidRDefault="002A4458" w:rsidP="002A4458">
      <w:pPr>
        <w:spacing w:after="0" w:line="240" w:lineRule="auto"/>
        <w:ind w:right="-7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4458">
        <w:rPr>
          <w:rFonts w:ascii="Arial" w:eastAsia="Times New Roman" w:hAnsi="Arial" w:cs="Arial"/>
          <w:b/>
          <w:sz w:val="24"/>
          <w:szCs w:val="24"/>
          <w:lang w:eastAsia="ru-RU"/>
        </w:rPr>
        <w:t>Ютазинского сельского поселения Ютазинского муниципального района</w:t>
      </w:r>
    </w:p>
    <w:p w:rsidR="002A4458" w:rsidRDefault="002A4458" w:rsidP="002A44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 Устава муниципального образования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Республики Татарстан от 17.07.2019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8,</w:t>
      </w:r>
    </w:p>
    <w:p w:rsidR="002A4458" w:rsidRDefault="002A4458" w:rsidP="002A4458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2A4458" w:rsidRDefault="002A4458" w:rsidP="002A4458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1. Назначить на 09.00 часов 22 ноября 2023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возле жилого дома</w:t>
      </w:r>
      <w:r>
        <w:rPr>
          <w:rFonts w:ascii="Arial" w:hAnsi="Arial" w:cs="Arial"/>
          <w:sz w:val="24"/>
          <w:szCs w:val="24"/>
        </w:rPr>
        <w:t xml:space="preserve">, расположенного по адресу: Республика Татарстан, Ютазинский район, д. Ик, ул. Зеленая, д. 4, </w:t>
      </w:r>
      <w:r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</w:t>
      </w:r>
      <w:r>
        <w:rPr>
          <w:rFonts w:ascii="Arial" w:eastAsia="Times New Roman" w:hAnsi="Arial" w:cs="Arial"/>
          <w:sz w:val="24"/>
          <w:szCs w:val="24"/>
          <w:lang w:eastAsia="ru-RU"/>
        </w:rPr>
        <w:t>ния самообложения граждан в 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году в населенном пункте Ик Ютазинского сельского поселения Ютазинского муниципального района.</w:t>
      </w:r>
    </w:p>
    <w:p w:rsidR="002A4458" w:rsidRDefault="002A4458" w:rsidP="002A445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2A4458" w:rsidRDefault="002A4458" w:rsidP="002A4458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«Согласны ли 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2024 году в сумме 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с каждого совершеннолетнего жителя, зарегистрированного по месту жительства на территории населенного пункта Ик Ютазинского сельского поселения Ютазинского муниципального района Республики Татарстан,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</w:t>
      </w:r>
      <w:r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sz w:val="24"/>
          <w:szCs w:val="24"/>
        </w:rPr>
        <w:t xml:space="preserve">ветеранов Великой Отечественной Войны, </w:t>
      </w:r>
      <w:r>
        <w:rPr>
          <w:rFonts w:ascii="Arial" w:hAnsi="Arial" w:cs="Arial"/>
          <w:color w:val="000000"/>
          <w:sz w:val="24"/>
          <w:szCs w:val="24"/>
        </w:rPr>
        <w:t>служащих в рядах Российской Армии,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участники специальной военной операции (СВО) на Украине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направление полученных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средств на решение вопросов </w:t>
      </w:r>
      <w:r>
        <w:rPr>
          <w:rFonts w:ascii="Arial" w:eastAsia="Times New Roman" w:hAnsi="Arial" w:cs="Arial"/>
          <w:sz w:val="24"/>
          <w:szCs w:val="24"/>
          <w:lang w:eastAsia="ru-RU"/>
        </w:rPr>
        <w:t>местного значения по выполнению следующих работ:</w:t>
      </w:r>
    </w:p>
    <w:p w:rsidR="002A4458" w:rsidRDefault="002A4458" w:rsidP="002A4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- приведение в нормативное состояние дорожно-уличной сети (строительство дороги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согласно сметы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: покупка щебня, подготовка основания, перевозка, укладка, подготовка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проекно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-сметной документации, оплата работ по договору) в населенном пункте Ик по ул. Зеленая;</w:t>
      </w:r>
    </w:p>
    <w:p w:rsidR="002A4458" w:rsidRDefault="002A4458" w:rsidP="002A4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-</w:t>
      </w:r>
      <w:r>
        <w:rPr>
          <w:rFonts w:ascii="Arial" w:hAnsi="Arial" w:cs="Arial"/>
          <w:color w:val="000000"/>
          <w:lang w:eastAsia="ru-RU"/>
        </w:rPr>
        <w:t xml:space="preserve"> Содержание </w:t>
      </w:r>
      <w:proofErr w:type="spellStart"/>
      <w:r>
        <w:rPr>
          <w:rFonts w:ascii="Arial" w:hAnsi="Arial" w:cs="Arial"/>
          <w:color w:val="000000"/>
          <w:lang w:eastAsia="ru-RU"/>
        </w:rPr>
        <w:t>внутрипоселенческих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дорог (очистка дорог от снега, оплата работ по договору) в </w:t>
      </w:r>
      <w:proofErr w:type="spellStart"/>
      <w:r>
        <w:rPr>
          <w:rFonts w:ascii="Arial" w:hAnsi="Arial" w:cs="Arial"/>
          <w:color w:val="000000"/>
          <w:lang w:eastAsia="ru-RU"/>
        </w:rPr>
        <w:t>н.п</w:t>
      </w:r>
      <w:proofErr w:type="gramStart"/>
      <w:r>
        <w:rPr>
          <w:rFonts w:ascii="Arial" w:hAnsi="Arial" w:cs="Arial"/>
          <w:color w:val="000000"/>
          <w:lang w:eastAsia="ru-RU"/>
        </w:rPr>
        <w:t>.И</w:t>
      </w:r>
      <w:proofErr w:type="gramEnd"/>
      <w:r>
        <w:rPr>
          <w:rFonts w:ascii="Arial" w:hAnsi="Arial" w:cs="Arial"/>
          <w:color w:val="000000"/>
          <w:lang w:eastAsia="ru-RU"/>
        </w:rPr>
        <w:t>к</w:t>
      </w:r>
      <w:proofErr w:type="spellEnd"/>
    </w:p>
    <w:p w:rsidR="002A4458" w:rsidRDefault="002A4458" w:rsidP="002A4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2A4458" w:rsidRDefault="002A4458" w:rsidP="002A4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«ЗА»                                                      «ПРОТИВ».</w:t>
      </w:r>
    </w:p>
    <w:p w:rsidR="002A4458" w:rsidRDefault="002A4458" w:rsidP="002A4458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3. Поручить Исполнительному комитету Ютазинского сельского поселения организацию и проведение схода граждан.</w:t>
      </w: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  <w:proofErr w:type="gramEnd"/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5. Настоящее постановление вступает в силу с момента его официального обнародования.</w:t>
      </w: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Глава Ютазинского </w:t>
      </w: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сельского поселения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Л.М.Хайруллина</w:t>
      </w:r>
    </w:p>
    <w:p w:rsidR="002A4458" w:rsidRDefault="002A4458" w:rsidP="002A4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458" w:rsidRDefault="002A4458" w:rsidP="002A4458"/>
    <w:p w:rsidR="006B1669" w:rsidRDefault="006B1669"/>
    <w:sectPr w:rsidR="006B1669" w:rsidSect="002A44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58"/>
    <w:rsid w:val="002A4458"/>
    <w:rsid w:val="006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5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458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5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458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545</Words>
  <Characters>3112</Characters>
  <Application>Microsoft Office Word</Application>
  <DocSecurity>0</DocSecurity>
  <Lines>25</Lines>
  <Paragraphs>7</Paragraphs>
  <ScaleCrop>false</ScaleCrop>
  <Company>Home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2023-10-12T05:51:00Z</dcterms:created>
  <dcterms:modified xsi:type="dcterms:W3CDTF">2023-10-12T06:03:00Z</dcterms:modified>
</cp:coreProperties>
</file>