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370" w:rsidRDefault="00543370" w:rsidP="00543370">
      <w:pPr>
        <w:spacing w:after="0"/>
        <w:jc w:val="right"/>
        <w:rPr>
          <w:b/>
          <w:sz w:val="24"/>
          <w:szCs w:val="24"/>
        </w:rPr>
      </w:pPr>
    </w:p>
    <w:p w:rsidR="00696A04" w:rsidRDefault="00696A04" w:rsidP="00543370">
      <w:pPr>
        <w:spacing w:after="0"/>
        <w:jc w:val="right"/>
        <w:rPr>
          <w:b/>
          <w:sz w:val="24"/>
          <w:szCs w:val="24"/>
        </w:rPr>
      </w:pPr>
      <w:r>
        <w:rPr>
          <w:b/>
          <w:sz w:val="24"/>
          <w:szCs w:val="24"/>
        </w:rPr>
        <w:t>ПРОЕКТ</w:t>
      </w:r>
      <w:bookmarkStart w:id="0" w:name="_GoBack"/>
      <w:bookmarkEnd w:id="0"/>
    </w:p>
    <w:tbl>
      <w:tblPr>
        <w:tblpPr w:leftFromText="180" w:rightFromText="180" w:horzAnchor="margin" w:tblpXSpec="center" w:tblpY="-206"/>
        <w:tblW w:w="10800" w:type="dxa"/>
        <w:tblBorders>
          <w:bottom w:val="thinThickMediumGap" w:sz="18" w:space="0" w:color="auto"/>
          <w:insideH w:val="thinThickSmallGap" w:sz="24" w:space="0" w:color="auto"/>
        </w:tblBorders>
        <w:tblLayout w:type="fixed"/>
        <w:tblCellMar>
          <w:left w:w="70" w:type="dxa"/>
          <w:right w:w="70" w:type="dxa"/>
        </w:tblCellMar>
        <w:tblLook w:val="0000" w:firstRow="0" w:lastRow="0" w:firstColumn="0" w:lastColumn="0" w:noHBand="0" w:noVBand="0"/>
      </w:tblPr>
      <w:tblGrid>
        <w:gridCol w:w="4570"/>
        <w:gridCol w:w="1361"/>
        <w:gridCol w:w="4869"/>
      </w:tblGrid>
      <w:tr w:rsidR="00543370" w:rsidRPr="003D237A" w:rsidTr="00DE4666">
        <w:trPr>
          <w:trHeight w:val="2516"/>
        </w:trPr>
        <w:tc>
          <w:tcPr>
            <w:tcW w:w="4570" w:type="dxa"/>
            <w:tcBorders>
              <w:top w:val="nil"/>
              <w:left w:val="nil"/>
              <w:bottom w:val="thinThickSmallGap" w:sz="24" w:space="0" w:color="auto"/>
              <w:right w:val="nil"/>
            </w:tcBorders>
          </w:tcPr>
          <w:p w:rsidR="00543370" w:rsidRPr="003D237A" w:rsidRDefault="00543370" w:rsidP="00DE4666">
            <w:pPr>
              <w:tabs>
                <w:tab w:val="left" w:pos="4253"/>
              </w:tabs>
              <w:spacing w:after="0" w:line="300" w:lineRule="exact"/>
              <w:jc w:val="center"/>
              <w:rPr>
                <w:rFonts w:ascii="T_Times NR" w:eastAsia="Times New Roman" w:hAnsi="T_Times NR" w:cs="Times New Roman"/>
                <w:bCs/>
                <w:caps/>
                <w:sz w:val="32"/>
                <w:szCs w:val="32"/>
                <w:lang w:eastAsia="ru-RU"/>
              </w:rPr>
            </w:pPr>
            <w:r w:rsidRPr="003D237A">
              <w:rPr>
                <w:rFonts w:ascii="T_Times NR" w:eastAsia="Times New Roman" w:hAnsi="T_Times NR" w:cs="Times New Roman"/>
                <w:bCs/>
                <w:caps/>
                <w:sz w:val="32"/>
                <w:szCs w:val="32"/>
                <w:lang w:eastAsia="ru-RU"/>
              </w:rPr>
              <w:t>Республика  Татарстан</w:t>
            </w:r>
          </w:p>
          <w:p w:rsidR="00543370" w:rsidRPr="003D237A" w:rsidRDefault="00543370" w:rsidP="00DE4666">
            <w:pPr>
              <w:tabs>
                <w:tab w:val="left" w:pos="4253"/>
              </w:tabs>
              <w:spacing w:after="0" w:line="300" w:lineRule="exact"/>
              <w:jc w:val="center"/>
              <w:rPr>
                <w:rFonts w:ascii="T_Times NR" w:eastAsia="Times New Roman" w:hAnsi="T_Times NR" w:cs="Times New Roman"/>
                <w:bCs/>
                <w:sz w:val="26"/>
                <w:szCs w:val="20"/>
                <w:lang w:eastAsia="ru-RU"/>
              </w:rPr>
            </w:pPr>
          </w:p>
          <w:p w:rsidR="00543370" w:rsidRPr="003D237A" w:rsidRDefault="00543370" w:rsidP="00DE4666">
            <w:pPr>
              <w:tabs>
                <w:tab w:val="left" w:pos="4253"/>
              </w:tabs>
              <w:spacing w:after="0" w:line="300" w:lineRule="exact"/>
              <w:jc w:val="center"/>
              <w:rPr>
                <w:rFonts w:ascii="Arial Narrow" w:eastAsia="Times New Roman" w:hAnsi="Arial Narrow" w:cs="Times New Roman"/>
                <w:b/>
                <w:spacing w:val="20"/>
                <w:sz w:val="28"/>
                <w:szCs w:val="28"/>
                <w:lang w:eastAsia="ru-RU"/>
              </w:rPr>
            </w:pPr>
            <w:r w:rsidRPr="003D237A">
              <w:rPr>
                <w:rFonts w:ascii="Arial Narrow" w:eastAsia="Times New Roman" w:hAnsi="Arial Narrow" w:cs="Times New Roman"/>
                <w:b/>
                <w:spacing w:val="20"/>
                <w:sz w:val="28"/>
                <w:szCs w:val="28"/>
                <w:lang w:eastAsia="ru-RU"/>
              </w:rPr>
              <w:t xml:space="preserve">ИСПОЛНИТЕЛЬНЫЙ КОМИТЕТ ЮТАЗИНСКОГО МУНИЦИПАЛЬНОГО РАЙОНА      </w:t>
            </w:r>
          </w:p>
          <w:p w:rsidR="00543370" w:rsidRPr="003D237A" w:rsidRDefault="00543370" w:rsidP="00DE4666">
            <w:pPr>
              <w:tabs>
                <w:tab w:val="left" w:pos="4253"/>
              </w:tabs>
              <w:spacing w:after="0" w:line="300" w:lineRule="exact"/>
              <w:jc w:val="center"/>
              <w:rPr>
                <w:rFonts w:ascii="T_Times NR" w:eastAsia="Times New Roman" w:hAnsi="T_Times NR" w:cs="Times New Roman"/>
                <w:b/>
                <w:sz w:val="26"/>
                <w:szCs w:val="20"/>
                <w:lang w:eastAsia="ru-RU"/>
              </w:rPr>
            </w:pPr>
          </w:p>
          <w:p w:rsidR="00543370" w:rsidRPr="003D237A" w:rsidRDefault="00543370" w:rsidP="00DE4666">
            <w:pPr>
              <w:tabs>
                <w:tab w:val="left" w:pos="4253"/>
              </w:tabs>
              <w:spacing w:after="0" w:line="300" w:lineRule="exact"/>
              <w:rPr>
                <w:rFonts w:ascii="Times New Roman" w:eastAsia="Times New Roman" w:hAnsi="Times New Roman" w:cs="Times New Roman"/>
                <w:bCs/>
                <w:sz w:val="24"/>
                <w:szCs w:val="24"/>
                <w:lang w:eastAsia="ru-RU"/>
              </w:rPr>
            </w:pPr>
            <w:r w:rsidRPr="003D237A">
              <w:rPr>
                <w:rFonts w:ascii="Times New Roman" w:eastAsia="Times New Roman" w:hAnsi="Times New Roman" w:cs="Times New Roman"/>
                <w:bCs/>
                <w:sz w:val="24"/>
                <w:szCs w:val="24"/>
                <w:lang w:eastAsia="ru-RU"/>
              </w:rPr>
              <w:t>423950, п.г.т. Уруссу, ул. Пушкина, д.38</w:t>
            </w:r>
          </w:p>
          <w:p w:rsidR="00543370" w:rsidRPr="003D237A" w:rsidRDefault="00543370" w:rsidP="00DE4666">
            <w:pPr>
              <w:tabs>
                <w:tab w:val="left" w:pos="4253"/>
              </w:tabs>
              <w:spacing w:after="0" w:line="300" w:lineRule="exact"/>
              <w:jc w:val="center"/>
              <w:rPr>
                <w:rFonts w:ascii="Times New Roman" w:eastAsia="Times New Roman" w:hAnsi="Times New Roman" w:cs="Times New Roman"/>
                <w:bCs/>
                <w:lang w:eastAsia="ru-RU"/>
              </w:rPr>
            </w:pPr>
            <w:r w:rsidRPr="003D237A">
              <w:rPr>
                <w:rFonts w:ascii="Times New Roman" w:eastAsia="Times New Roman" w:hAnsi="Times New Roman" w:cs="Times New Roman"/>
                <w:bCs/>
                <w:lang w:eastAsia="ru-RU"/>
              </w:rPr>
              <w:t>тел.: (85593) 2-74-16, факс: (85593) 2-62-20</w:t>
            </w:r>
          </w:p>
        </w:tc>
        <w:tc>
          <w:tcPr>
            <w:tcW w:w="1361" w:type="dxa"/>
            <w:tcBorders>
              <w:top w:val="nil"/>
              <w:left w:val="nil"/>
              <w:bottom w:val="thinThickSmallGap" w:sz="24" w:space="0" w:color="auto"/>
              <w:right w:val="nil"/>
            </w:tcBorders>
          </w:tcPr>
          <w:p w:rsidR="00543370" w:rsidRPr="003D237A" w:rsidRDefault="00543370" w:rsidP="00DE4666">
            <w:pPr>
              <w:tabs>
                <w:tab w:val="left" w:pos="4253"/>
              </w:tabs>
              <w:spacing w:after="0" w:line="240" w:lineRule="auto"/>
              <w:jc w:val="center"/>
              <w:rPr>
                <w:rFonts w:ascii="T_Times NR" w:eastAsia="Times New Roman" w:hAnsi="T_Times NR" w:cs="Times New Roman"/>
                <w:bCs/>
                <w:sz w:val="26"/>
                <w:szCs w:val="20"/>
                <w:lang w:eastAsia="ru-RU"/>
              </w:rPr>
            </w:pPr>
          </w:p>
          <w:p w:rsidR="00543370" w:rsidRPr="003D237A" w:rsidRDefault="00543370" w:rsidP="00DE4666">
            <w:pPr>
              <w:tabs>
                <w:tab w:val="left" w:pos="4253"/>
              </w:tabs>
              <w:spacing w:after="0" w:line="240" w:lineRule="auto"/>
              <w:jc w:val="center"/>
              <w:rPr>
                <w:rFonts w:ascii="T_Times NR" w:eastAsia="Times New Roman" w:hAnsi="T_Times NR" w:cs="Times New Roman"/>
                <w:bCs/>
                <w:sz w:val="26"/>
                <w:szCs w:val="20"/>
                <w:lang w:eastAsia="ru-RU"/>
              </w:rPr>
            </w:pPr>
          </w:p>
          <w:p w:rsidR="00543370" w:rsidRPr="003D237A" w:rsidRDefault="00543370" w:rsidP="00DE4666">
            <w:pPr>
              <w:tabs>
                <w:tab w:val="left" w:pos="4253"/>
              </w:tabs>
              <w:spacing w:after="0" w:line="240" w:lineRule="auto"/>
              <w:jc w:val="center"/>
              <w:rPr>
                <w:rFonts w:ascii="T_Times NR" w:eastAsia="Times New Roman" w:hAnsi="T_Times NR" w:cs="Times New Roman"/>
                <w:bCs/>
                <w:sz w:val="26"/>
                <w:szCs w:val="20"/>
                <w:lang w:eastAsia="ru-RU"/>
              </w:rPr>
            </w:pPr>
            <w:r w:rsidRPr="003D237A">
              <w:rPr>
                <w:rFonts w:ascii="Times New Roman" w:eastAsia="Times New Roman" w:hAnsi="Times New Roman" w:cs="Times New Roman"/>
                <w:noProof/>
                <w:spacing w:val="20"/>
                <w:sz w:val="28"/>
                <w:szCs w:val="20"/>
                <w:lang w:eastAsia="ru-RU"/>
              </w:rPr>
              <w:drawing>
                <wp:inline distT="0" distB="0" distL="0" distR="0" wp14:anchorId="75A77317" wp14:editId="33F71FA2">
                  <wp:extent cx="714375" cy="923925"/>
                  <wp:effectExtent l="0" t="0" r="9525" b="9525"/>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6951" t="24918" r="16188" b="14233"/>
                          <a:stretch>
                            <a:fillRect/>
                          </a:stretch>
                        </pic:blipFill>
                        <pic:spPr bwMode="auto">
                          <a:xfrm>
                            <a:off x="0" y="0"/>
                            <a:ext cx="714375" cy="923925"/>
                          </a:xfrm>
                          <a:prstGeom prst="rect">
                            <a:avLst/>
                          </a:prstGeom>
                          <a:noFill/>
                          <a:ln>
                            <a:noFill/>
                          </a:ln>
                        </pic:spPr>
                      </pic:pic>
                    </a:graphicData>
                  </a:graphic>
                </wp:inline>
              </w:drawing>
            </w:r>
          </w:p>
        </w:tc>
        <w:tc>
          <w:tcPr>
            <w:tcW w:w="4869" w:type="dxa"/>
            <w:tcBorders>
              <w:top w:val="nil"/>
              <w:left w:val="nil"/>
              <w:bottom w:val="thinThickSmallGap" w:sz="24" w:space="0" w:color="auto"/>
              <w:right w:val="nil"/>
            </w:tcBorders>
          </w:tcPr>
          <w:p w:rsidR="00543370" w:rsidRPr="003D237A" w:rsidRDefault="00543370" w:rsidP="00DE4666">
            <w:pPr>
              <w:tabs>
                <w:tab w:val="left" w:pos="4253"/>
              </w:tabs>
              <w:spacing w:after="0" w:line="300" w:lineRule="exact"/>
              <w:jc w:val="center"/>
              <w:rPr>
                <w:rFonts w:ascii="T_Times NR" w:eastAsia="Times New Roman" w:hAnsi="T_Times NR" w:cs="Times New Roman"/>
                <w:bCs/>
                <w:caps/>
                <w:sz w:val="32"/>
                <w:szCs w:val="32"/>
                <w:lang w:eastAsia="ru-RU"/>
              </w:rPr>
            </w:pPr>
            <w:r w:rsidRPr="003D237A">
              <w:rPr>
                <w:rFonts w:ascii="T_Times NR" w:eastAsia="Times New Roman" w:hAnsi="T_Times NR" w:cs="Times New Roman"/>
                <w:bCs/>
                <w:caps/>
                <w:sz w:val="32"/>
                <w:szCs w:val="32"/>
                <w:lang w:eastAsia="ru-RU"/>
              </w:rPr>
              <w:t>Татарстан  Республикасы</w:t>
            </w:r>
          </w:p>
          <w:p w:rsidR="00543370" w:rsidRPr="003D237A" w:rsidRDefault="00543370" w:rsidP="00DE4666">
            <w:pPr>
              <w:tabs>
                <w:tab w:val="left" w:pos="4253"/>
              </w:tabs>
              <w:spacing w:after="0" w:line="300" w:lineRule="exact"/>
              <w:jc w:val="center"/>
              <w:rPr>
                <w:rFonts w:ascii="T_Times NR" w:eastAsia="Times New Roman" w:hAnsi="T_Times NR" w:cs="Times New Roman"/>
                <w:bCs/>
                <w:sz w:val="26"/>
                <w:szCs w:val="20"/>
                <w:lang w:eastAsia="ru-RU"/>
              </w:rPr>
            </w:pPr>
          </w:p>
          <w:p w:rsidR="00543370" w:rsidRPr="003D237A" w:rsidRDefault="00543370" w:rsidP="00DE4666">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3D237A">
              <w:rPr>
                <w:rFonts w:ascii="Arial Narrow" w:eastAsia="Times New Roman" w:hAnsi="Arial Narrow" w:cs="Times New Roman"/>
                <w:b/>
                <w:spacing w:val="20"/>
                <w:sz w:val="28"/>
                <w:szCs w:val="28"/>
                <w:lang w:eastAsia="ru-RU"/>
              </w:rPr>
              <w:t xml:space="preserve">ЮТАЗЫ МУНИЦИПАЛЬ </w:t>
            </w:r>
          </w:p>
          <w:p w:rsidR="00543370" w:rsidRPr="003D237A" w:rsidRDefault="00543370" w:rsidP="00DE4666">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3D237A">
              <w:rPr>
                <w:rFonts w:ascii="Arial Narrow" w:eastAsia="Times New Roman" w:hAnsi="Arial Narrow" w:cs="Times New Roman"/>
                <w:b/>
                <w:spacing w:val="20"/>
                <w:sz w:val="28"/>
                <w:szCs w:val="28"/>
                <w:lang w:eastAsia="ru-RU"/>
              </w:rPr>
              <w:t xml:space="preserve">РАЙОНЫ </w:t>
            </w:r>
          </w:p>
          <w:p w:rsidR="00543370" w:rsidRPr="003D237A" w:rsidRDefault="00543370" w:rsidP="00DE4666">
            <w:pPr>
              <w:keepNext/>
              <w:tabs>
                <w:tab w:val="left" w:pos="4253"/>
              </w:tabs>
              <w:spacing w:after="0" w:line="300" w:lineRule="exact"/>
              <w:jc w:val="center"/>
              <w:outlineLvl w:val="0"/>
              <w:rPr>
                <w:rFonts w:ascii="Arial Narrow" w:eastAsia="Times New Roman" w:hAnsi="Arial Narrow" w:cs="Times New Roman"/>
                <w:b/>
                <w:spacing w:val="20"/>
                <w:sz w:val="28"/>
                <w:szCs w:val="28"/>
                <w:lang w:eastAsia="ru-RU"/>
              </w:rPr>
            </w:pPr>
            <w:r w:rsidRPr="003D237A">
              <w:rPr>
                <w:rFonts w:ascii="Arial Narrow" w:eastAsia="Times New Roman" w:hAnsi="Arial Narrow" w:cs="Times New Roman"/>
                <w:b/>
                <w:spacing w:val="20"/>
                <w:sz w:val="28"/>
                <w:szCs w:val="28"/>
                <w:lang w:eastAsia="ru-RU"/>
              </w:rPr>
              <w:t>БАШКАРМА КОМИТЕТЫ</w:t>
            </w:r>
          </w:p>
          <w:p w:rsidR="00543370" w:rsidRPr="003D237A" w:rsidRDefault="00543370" w:rsidP="00DE4666">
            <w:pPr>
              <w:tabs>
                <w:tab w:val="left" w:pos="4253"/>
              </w:tabs>
              <w:spacing w:after="0" w:line="300" w:lineRule="exact"/>
              <w:jc w:val="center"/>
              <w:rPr>
                <w:rFonts w:ascii="T_Times NR" w:eastAsia="Times New Roman" w:hAnsi="T_Times NR" w:cs="Times New Roman"/>
                <w:bCs/>
                <w:sz w:val="28"/>
                <w:szCs w:val="28"/>
                <w:lang w:eastAsia="ru-RU"/>
              </w:rPr>
            </w:pPr>
          </w:p>
          <w:p w:rsidR="00543370" w:rsidRPr="003D237A" w:rsidRDefault="00543370" w:rsidP="00DE4666">
            <w:pPr>
              <w:tabs>
                <w:tab w:val="left" w:pos="4253"/>
              </w:tabs>
              <w:spacing w:after="0" w:line="300" w:lineRule="exact"/>
              <w:rPr>
                <w:rFonts w:ascii="Times New Roman" w:eastAsia="Times New Roman" w:hAnsi="Times New Roman" w:cs="Times New Roman"/>
                <w:bCs/>
                <w:sz w:val="24"/>
                <w:szCs w:val="24"/>
                <w:lang w:eastAsia="ru-RU"/>
              </w:rPr>
            </w:pPr>
            <w:r w:rsidRPr="003D237A">
              <w:rPr>
                <w:rFonts w:ascii="Times New Roman" w:eastAsia="Times New Roman" w:hAnsi="Times New Roman" w:cs="Times New Roman"/>
                <w:bCs/>
                <w:sz w:val="24"/>
                <w:szCs w:val="24"/>
                <w:lang w:eastAsia="ru-RU"/>
              </w:rPr>
              <w:t>423950, Урыссу ш.т.б., Пушкин урамы, 38</w:t>
            </w:r>
          </w:p>
          <w:p w:rsidR="00543370" w:rsidRPr="003D237A" w:rsidRDefault="00543370" w:rsidP="00DE4666">
            <w:pPr>
              <w:tabs>
                <w:tab w:val="left" w:pos="4253"/>
              </w:tabs>
              <w:spacing w:after="0" w:line="300" w:lineRule="exact"/>
              <w:jc w:val="center"/>
              <w:rPr>
                <w:rFonts w:ascii="Times New Roman" w:eastAsia="Times New Roman" w:hAnsi="Times New Roman" w:cs="Times New Roman"/>
                <w:bCs/>
                <w:lang w:eastAsia="ru-RU"/>
              </w:rPr>
            </w:pPr>
            <w:r w:rsidRPr="003D237A">
              <w:rPr>
                <w:rFonts w:ascii="Times New Roman" w:eastAsia="Times New Roman" w:hAnsi="Times New Roman" w:cs="Times New Roman"/>
                <w:bCs/>
                <w:lang w:eastAsia="ru-RU"/>
              </w:rPr>
              <w:t>тел.:  (85593) 2-</w:t>
            </w:r>
            <w:r w:rsidRPr="003D237A">
              <w:rPr>
                <w:rFonts w:ascii="Times New Roman" w:eastAsia="Times New Roman" w:hAnsi="Times New Roman" w:cs="Times New Roman"/>
                <w:bCs/>
                <w:lang w:val="en-US" w:eastAsia="ru-RU"/>
              </w:rPr>
              <w:t>74-16</w:t>
            </w:r>
            <w:r w:rsidRPr="003D237A">
              <w:rPr>
                <w:rFonts w:ascii="Times New Roman" w:eastAsia="Times New Roman" w:hAnsi="Times New Roman" w:cs="Times New Roman"/>
                <w:bCs/>
                <w:lang w:eastAsia="ru-RU"/>
              </w:rPr>
              <w:t>, факс: (85593) 2-62-20</w:t>
            </w:r>
          </w:p>
        </w:tc>
      </w:tr>
    </w:tbl>
    <w:p w:rsidR="00543370" w:rsidRPr="003D237A" w:rsidRDefault="00543370" w:rsidP="00543370">
      <w:pPr>
        <w:spacing w:after="0" w:line="240" w:lineRule="auto"/>
        <w:rPr>
          <w:rFonts w:ascii="Times New Roman" w:eastAsia="Times New Roman" w:hAnsi="Times New Roman" w:cs="Times New Roman"/>
          <w:spacing w:val="20"/>
          <w:sz w:val="28"/>
          <w:szCs w:val="28"/>
          <w:lang w:eastAsia="ru-RU"/>
        </w:rPr>
      </w:pPr>
    </w:p>
    <w:p w:rsidR="00543370" w:rsidRDefault="00543370" w:rsidP="00543370">
      <w:pPr>
        <w:spacing w:after="0" w:line="360" w:lineRule="auto"/>
        <w:rPr>
          <w:rFonts w:ascii="Times New Roman" w:eastAsia="Times New Roman" w:hAnsi="Times New Roman" w:cs="Times New Roman"/>
          <w:b/>
          <w:spacing w:val="20"/>
          <w:sz w:val="28"/>
          <w:szCs w:val="28"/>
          <w:lang w:eastAsia="ru-RU"/>
        </w:rPr>
      </w:pPr>
      <w:r w:rsidRPr="003D237A">
        <w:rPr>
          <w:rFonts w:ascii="Times New Roman" w:eastAsia="Times New Roman" w:hAnsi="Times New Roman" w:cs="Times New Roman"/>
          <w:b/>
          <w:spacing w:val="20"/>
          <w:sz w:val="28"/>
          <w:szCs w:val="28"/>
          <w:lang w:eastAsia="ru-RU"/>
        </w:rPr>
        <w:t>ПОСТАНОВЛЕНИЕ                                                         КАРАР</w:t>
      </w:r>
    </w:p>
    <w:p w:rsidR="00543370" w:rsidRPr="003D237A" w:rsidRDefault="00543370" w:rsidP="00543370">
      <w:pPr>
        <w:spacing w:after="0" w:line="360" w:lineRule="auto"/>
        <w:rPr>
          <w:rFonts w:ascii="Times New Roman" w:eastAsia="Times New Roman" w:hAnsi="Times New Roman" w:cs="Times New Roman"/>
          <w:b/>
          <w:spacing w:val="20"/>
          <w:sz w:val="28"/>
          <w:szCs w:val="28"/>
          <w:lang w:eastAsia="ru-RU"/>
        </w:rPr>
      </w:pPr>
      <w:r w:rsidRPr="003D237A">
        <w:rPr>
          <w:rFonts w:ascii="Times New Roman" w:eastAsia="Times New Roman" w:hAnsi="Times New Roman" w:cs="Times New Roman"/>
          <w:spacing w:val="20"/>
          <w:sz w:val="28"/>
          <w:szCs w:val="28"/>
          <w:lang w:eastAsia="ru-RU"/>
        </w:rPr>
        <w:t>«</w:t>
      </w:r>
      <w:r w:rsidRPr="003D237A">
        <w:rPr>
          <w:rFonts w:ascii="Times New Roman" w:eastAsia="Times New Roman" w:hAnsi="Times New Roman" w:cs="Times New Roman"/>
          <w:spacing w:val="20"/>
          <w:sz w:val="28"/>
          <w:szCs w:val="28"/>
          <w:u w:val="single"/>
          <w:lang w:val="en-US" w:eastAsia="ru-RU"/>
        </w:rPr>
        <w:t xml:space="preserve"> </w:t>
      </w:r>
      <w:r>
        <w:rPr>
          <w:rFonts w:ascii="Times New Roman" w:eastAsia="Times New Roman" w:hAnsi="Times New Roman" w:cs="Times New Roman"/>
          <w:spacing w:val="20"/>
          <w:sz w:val="28"/>
          <w:szCs w:val="28"/>
          <w:u w:val="single"/>
          <w:lang w:eastAsia="ru-RU"/>
        </w:rPr>
        <w:t>__</w:t>
      </w:r>
      <w:r w:rsidRPr="003D237A">
        <w:rPr>
          <w:rFonts w:ascii="Times New Roman" w:eastAsia="Times New Roman" w:hAnsi="Times New Roman" w:cs="Times New Roman"/>
          <w:spacing w:val="20"/>
          <w:sz w:val="28"/>
          <w:szCs w:val="28"/>
          <w:lang w:val="en-US" w:eastAsia="ru-RU"/>
        </w:rPr>
        <w:t xml:space="preserve"> </w:t>
      </w:r>
      <w:r w:rsidRPr="003D237A">
        <w:rPr>
          <w:rFonts w:ascii="Times New Roman" w:eastAsia="Times New Roman" w:hAnsi="Times New Roman" w:cs="Times New Roman"/>
          <w:spacing w:val="20"/>
          <w:sz w:val="28"/>
          <w:szCs w:val="28"/>
          <w:lang w:eastAsia="ru-RU"/>
        </w:rPr>
        <w:t>»</w:t>
      </w:r>
      <w:r w:rsidRPr="003D237A">
        <w:rPr>
          <w:rFonts w:ascii="Times New Roman" w:eastAsia="Times New Roman" w:hAnsi="Times New Roman" w:cs="Times New Roman"/>
          <w:spacing w:val="20"/>
          <w:sz w:val="28"/>
          <w:szCs w:val="28"/>
          <w:u w:val="single"/>
          <w:lang w:val="en-US" w:eastAsia="ru-RU"/>
        </w:rPr>
        <w:t xml:space="preserve">     </w:t>
      </w:r>
      <w:r>
        <w:rPr>
          <w:rFonts w:ascii="Times New Roman" w:eastAsia="Times New Roman" w:hAnsi="Times New Roman" w:cs="Times New Roman"/>
          <w:spacing w:val="20"/>
          <w:sz w:val="28"/>
          <w:szCs w:val="28"/>
          <w:lang w:eastAsia="ru-RU"/>
        </w:rPr>
        <w:t>___</w:t>
      </w:r>
      <w:r w:rsidRPr="003D237A">
        <w:rPr>
          <w:rFonts w:ascii="Times New Roman" w:eastAsia="Times New Roman" w:hAnsi="Times New Roman" w:cs="Times New Roman"/>
          <w:spacing w:val="20"/>
          <w:sz w:val="28"/>
          <w:szCs w:val="28"/>
          <w:u w:val="single"/>
          <w:lang w:val="en-US" w:eastAsia="ru-RU"/>
        </w:rPr>
        <w:t xml:space="preserve">     </w:t>
      </w:r>
      <w:r w:rsidRPr="003D237A">
        <w:rPr>
          <w:rFonts w:ascii="Times New Roman" w:eastAsia="Times New Roman" w:hAnsi="Times New Roman" w:cs="Times New Roman"/>
          <w:spacing w:val="20"/>
          <w:sz w:val="28"/>
          <w:szCs w:val="28"/>
          <w:lang w:eastAsia="ru-RU"/>
        </w:rPr>
        <w:t>20</w:t>
      </w:r>
      <w:r>
        <w:rPr>
          <w:rFonts w:ascii="Times New Roman" w:eastAsia="Times New Roman" w:hAnsi="Times New Roman" w:cs="Times New Roman"/>
          <w:spacing w:val="20"/>
          <w:sz w:val="28"/>
          <w:szCs w:val="28"/>
          <w:u w:val="single"/>
          <w:lang w:eastAsia="ru-RU"/>
        </w:rPr>
        <w:t>___</w:t>
      </w:r>
      <w:r w:rsidRPr="003D237A">
        <w:rPr>
          <w:rFonts w:ascii="Times New Roman" w:eastAsia="Times New Roman" w:hAnsi="Times New Roman" w:cs="Times New Roman"/>
          <w:spacing w:val="20"/>
          <w:sz w:val="28"/>
          <w:szCs w:val="28"/>
          <w:lang w:eastAsia="ru-RU"/>
        </w:rPr>
        <w:t xml:space="preserve"> г.                                                         №</w:t>
      </w:r>
      <w:r>
        <w:rPr>
          <w:rFonts w:ascii="Times New Roman" w:eastAsia="Times New Roman" w:hAnsi="Times New Roman" w:cs="Times New Roman"/>
          <w:spacing w:val="20"/>
          <w:sz w:val="28"/>
          <w:szCs w:val="28"/>
          <w:u w:val="single"/>
          <w:lang w:eastAsia="ru-RU"/>
        </w:rPr>
        <w:t>_____</w:t>
      </w:r>
      <w:r w:rsidRPr="003D237A">
        <w:rPr>
          <w:rFonts w:ascii="Times New Roman" w:eastAsia="Times New Roman" w:hAnsi="Times New Roman" w:cs="Times New Roman"/>
          <w:spacing w:val="20"/>
          <w:sz w:val="28"/>
          <w:szCs w:val="28"/>
          <w:lang w:eastAsia="ru-RU"/>
        </w:rPr>
        <w:t xml:space="preserve">                                                             </w:t>
      </w:r>
    </w:p>
    <w:p w:rsidR="0032374D" w:rsidRDefault="0032374D" w:rsidP="0032374D">
      <w:pPr>
        <w:spacing w:after="0"/>
        <w:jc w:val="right"/>
        <w:rPr>
          <w:b/>
          <w:sz w:val="24"/>
          <w:szCs w:val="24"/>
        </w:rPr>
      </w:pPr>
    </w:p>
    <w:p w:rsidR="0032374D" w:rsidRDefault="0032374D" w:rsidP="0032374D">
      <w:pPr>
        <w:spacing w:after="0"/>
        <w:jc w:val="right"/>
        <w:rPr>
          <w:b/>
          <w:sz w:val="24"/>
          <w:szCs w:val="24"/>
        </w:rPr>
      </w:pPr>
    </w:p>
    <w:p w:rsidR="00871BBB" w:rsidRDefault="00871BBB" w:rsidP="00224658">
      <w:pPr>
        <w:spacing w:after="0"/>
        <w:rPr>
          <w:b/>
          <w:sz w:val="24"/>
          <w:szCs w:val="24"/>
        </w:rPr>
      </w:pPr>
    </w:p>
    <w:tbl>
      <w:tblPr>
        <w:tblStyle w:val="a3"/>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536"/>
      </w:tblGrid>
      <w:tr w:rsidR="00AA3970" w:rsidTr="00CF7C22">
        <w:tc>
          <w:tcPr>
            <w:tcW w:w="5812" w:type="dxa"/>
          </w:tcPr>
          <w:p w:rsidR="00AA3970" w:rsidRPr="005A4C8C" w:rsidRDefault="00AA3970" w:rsidP="00CF7C22">
            <w:pPr>
              <w:jc w:val="both"/>
              <w:rPr>
                <w:rFonts w:ascii="Times New Roman" w:hAnsi="Times New Roman" w:cs="Times New Roman"/>
                <w:sz w:val="28"/>
                <w:szCs w:val="28"/>
              </w:rPr>
            </w:pPr>
            <w:r w:rsidRPr="004F247D">
              <w:rPr>
                <w:rFonts w:ascii="Times New Roman" w:hAnsi="Times New Roman" w:cs="Times New Roman"/>
                <w:sz w:val="28"/>
                <w:szCs w:val="28"/>
              </w:rPr>
              <w:t>О внесении изменений</w:t>
            </w:r>
            <w:r w:rsidR="00D8243D">
              <w:rPr>
                <w:rFonts w:ascii="Times New Roman" w:hAnsi="Times New Roman" w:cs="Times New Roman"/>
                <w:sz w:val="28"/>
                <w:szCs w:val="28"/>
              </w:rPr>
              <w:t xml:space="preserve"> </w:t>
            </w:r>
            <w:r w:rsidR="00060EBE">
              <w:rPr>
                <w:rFonts w:ascii="Times New Roman" w:hAnsi="Times New Roman" w:cs="Times New Roman"/>
                <w:sz w:val="28"/>
                <w:szCs w:val="28"/>
              </w:rPr>
              <w:t xml:space="preserve">в </w:t>
            </w:r>
            <w:r w:rsidR="00CF7C22" w:rsidRPr="00CF7C22">
              <w:rPr>
                <w:rFonts w:ascii="Times New Roman" w:hAnsi="Times New Roman" w:cs="Times New Roman"/>
                <w:sz w:val="28"/>
                <w:szCs w:val="28"/>
              </w:rPr>
              <w:t>административны</w:t>
            </w:r>
            <w:r w:rsidR="00CF7C22">
              <w:rPr>
                <w:rFonts w:ascii="Times New Roman" w:hAnsi="Times New Roman" w:cs="Times New Roman"/>
                <w:sz w:val="28"/>
                <w:szCs w:val="28"/>
              </w:rPr>
              <w:t>й</w:t>
            </w:r>
            <w:r w:rsidR="00CF7C22" w:rsidRPr="00CF7C22">
              <w:rPr>
                <w:rFonts w:ascii="Times New Roman" w:hAnsi="Times New Roman" w:cs="Times New Roman"/>
                <w:sz w:val="28"/>
                <w:szCs w:val="28"/>
              </w:rPr>
              <w:t xml:space="preserve"> регламент</w:t>
            </w:r>
            <w:r w:rsidR="00CF7C22">
              <w:rPr>
                <w:rFonts w:ascii="Times New Roman" w:hAnsi="Times New Roman" w:cs="Times New Roman"/>
                <w:sz w:val="28"/>
                <w:szCs w:val="28"/>
              </w:rPr>
              <w:t xml:space="preserve"> </w:t>
            </w:r>
            <w:r w:rsidR="00CF7C22" w:rsidRPr="00CF7C22">
              <w:rPr>
                <w:rFonts w:ascii="Times New Roman" w:hAnsi="Times New Roman" w:cs="Times New Roman"/>
                <w:sz w:val="28"/>
                <w:szCs w:val="28"/>
              </w:rPr>
              <w:t>предоставления муниципальных услуг в области архитектуры и градостроительства</w:t>
            </w:r>
            <w:r w:rsidR="00240AA0" w:rsidRPr="00240AA0">
              <w:rPr>
                <w:rFonts w:ascii="Times New Roman" w:hAnsi="Times New Roman" w:cs="Times New Roman"/>
                <w:sz w:val="28"/>
                <w:szCs w:val="28"/>
              </w:rPr>
              <w:t xml:space="preserve">, утвержденного </w:t>
            </w:r>
            <w:r w:rsidR="00CF7C22">
              <w:rPr>
                <w:rFonts w:ascii="Times New Roman" w:hAnsi="Times New Roman" w:cs="Times New Roman"/>
                <w:sz w:val="28"/>
                <w:szCs w:val="28"/>
              </w:rPr>
              <w:t xml:space="preserve">Постановлением Исполнительного комитета </w:t>
            </w:r>
            <w:r w:rsidR="00240AA0" w:rsidRPr="00240AA0">
              <w:rPr>
                <w:rFonts w:ascii="Times New Roman" w:hAnsi="Times New Roman" w:cs="Times New Roman"/>
                <w:sz w:val="28"/>
                <w:szCs w:val="28"/>
              </w:rPr>
              <w:t xml:space="preserve"> Ютазинского </w:t>
            </w:r>
            <w:r w:rsidR="00CF7C22">
              <w:rPr>
                <w:rFonts w:ascii="Times New Roman" w:hAnsi="Times New Roman" w:cs="Times New Roman"/>
                <w:sz w:val="28"/>
                <w:szCs w:val="28"/>
              </w:rPr>
              <w:t xml:space="preserve">муниципального района </w:t>
            </w:r>
            <w:r w:rsidR="00240AA0" w:rsidRPr="00240AA0">
              <w:rPr>
                <w:rFonts w:ascii="Times New Roman" w:hAnsi="Times New Roman" w:cs="Times New Roman"/>
                <w:sz w:val="28"/>
                <w:szCs w:val="28"/>
              </w:rPr>
              <w:t xml:space="preserve"> Республики Татарстан от </w:t>
            </w:r>
            <w:r w:rsidR="00CF7C22">
              <w:rPr>
                <w:rFonts w:ascii="Times New Roman" w:hAnsi="Times New Roman" w:cs="Times New Roman"/>
                <w:sz w:val="28"/>
                <w:szCs w:val="28"/>
              </w:rPr>
              <w:t>31.01.2019 №113</w:t>
            </w:r>
          </w:p>
        </w:tc>
        <w:tc>
          <w:tcPr>
            <w:tcW w:w="4536" w:type="dxa"/>
          </w:tcPr>
          <w:p w:rsidR="00AA3970" w:rsidRDefault="00AA3970" w:rsidP="009C01CB">
            <w:pPr>
              <w:pStyle w:val="ConsPlusNormal"/>
              <w:jc w:val="both"/>
              <w:rPr>
                <w:rFonts w:ascii="Times New Roman" w:hAnsi="Times New Roman" w:cs="Times New Roman"/>
                <w:sz w:val="28"/>
                <w:szCs w:val="28"/>
              </w:rPr>
            </w:pPr>
          </w:p>
        </w:tc>
      </w:tr>
    </w:tbl>
    <w:p w:rsidR="00AA3970" w:rsidRDefault="00AA3970" w:rsidP="00AA3970">
      <w:pPr>
        <w:pStyle w:val="ConsPlusNormal"/>
        <w:ind w:firstLine="540"/>
        <w:jc w:val="both"/>
        <w:rPr>
          <w:rFonts w:ascii="Times New Roman" w:hAnsi="Times New Roman" w:cs="Times New Roman"/>
          <w:sz w:val="28"/>
          <w:szCs w:val="28"/>
        </w:rPr>
      </w:pPr>
    </w:p>
    <w:p w:rsidR="00AA3970" w:rsidRDefault="0001545A" w:rsidP="00A30A92">
      <w:pPr>
        <w:spacing w:after="0" w:line="240" w:lineRule="auto"/>
        <w:jc w:val="both"/>
        <w:rPr>
          <w:rFonts w:ascii="Times New Roman" w:eastAsia="Calibri" w:hAnsi="Times New Roman" w:cs="Times New Roman"/>
          <w:color w:val="000000" w:themeColor="text1"/>
          <w:sz w:val="28"/>
          <w:szCs w:val="28"/>
        </w:rPr>
      </w:pPr>
      <w:r w:rsidRPr="00B369F9">
        <w:rPr>
          <w:rFonts w:ascii="Times New Roman" w:eastAsia="Calibri" w:hAnsi="Times New Roman" w:cs="Times New Roman"/>
          <w:color w:val="000000" w:themeColor="text1"/>
          <w:sz w:val="28"/>
          <w:szCs w:val="28"/>
        </w:rPr>
        <w:t xml:space="preserve">            </w:t>
      </w:r>
      <w:r w:rsidR="00A3411D" w:rsidRPr="00B369F9">
        <w:rPr>
          <w:rFonts w:ascii="Times New Roman" w:eastAsia="Calibri" w:hAnsi="Times New Roman" w:cs="Times New Roman"/>
          <w:color w:val="000000" w:themeColor="text1"/>
          <w:sz w:val="28"/>
          <w:szCs w:val="28"/>
        </w:rPr>
        <w:t xml:space="preserve">В соответствии </w:t>
      </w:r>
      <w:r w:rsidR="00240AA0" w:rsidRPr="00240AA0">
        <w:rPr>
          <w:rFonts w:ascii="Times New Roman" w:eastAsia="Calibri" w:hAnsi="Times New Roman" w:cs="Times New Roman"/>
          <w:color w:val="000000" w:themeColor="text1"/>
          <w:sz w:val="28"/>
          <w:szCs w:val="28"/>
        </w:rPr>
        <w:t xml:space="preserve">с </w:t>
      </w:r>
      <w:r w:rsidR="00A3411D" w:rsidRPr="00B369F9">
        <w:rPr>
          <w:rFonts w:ascii="Times New Roman" w:eastAsia="Calibri" w:hAnsi="Times New Roman" w:cs="Times New Roman"/>
          <w:color w:val="000000" w:themeColor="text1"/>
          <w:sz w:val="28"/>
          <w:szCs w:val="28"/>
        </w:rPr>
        <w:t xml:space="preserve">Федеральным законом от 06.10.2003 № 131-ФЗ «Об общих принципах организации местного самоуправления в Российской Федерации», </w:t>
      </w:r>
      <w:r w:rsidR="00A30A92" w:rsidRPr="00A30A92">
        <w:rPr>
          <w:rFonts w:ascii="Times New Roman" w:eastAsia="Calibri" w:hAnsi="Times New Roman" w:cs="Times New Roman"/>
          <w:color w:val="000000" w:themeColor="text1"/>
          <w:sz w:val="28"/>
          <w:szCs w:val="28"/>
        </w:rPr>
        <w:t>Закон</w:t>
      </w:r>
      <w:r w:rsidR="00A30A92">
        <w:rPr>
          <w:rFonts w:ascii="Times New Roman" w:eastAsia="Calibri" w:hAnsi="Times New Roman" w:cs="Times New Roman"/>
          <w:color w:val="000000" w:themeColor="text1"/>
          <w:sz w:val="28"/>
          <w:szCs w:val="28"/>
        </w:rPr>
        <w:t xml:space="preserve"> </w:t>
      </w:r>
      <w:r w:rsidR="00A30A92" w:rsidRPr="00A30A92">
        <w:rPr>
          <w:rFonts w:ascii="Times New Roman" w:eastAsia="Calibri" w:hAnsi="Times New Roman" w:cs="Times New Roman"/>
          <w:color w:val="000000" w:themeColor="text1"/>
          <w:sz w:val="28"/>
          <w:szCs w:val="28"/>
        </w:rPr>
        <w:t>Республики Татарстан</w:t>
      </w:r>
      <w:r w:rsidR="00A30A92">
        <w:rPr>
          <w:rFonts w:ascii="Times New Roman" w:eastAsia="Calibri" w:hAnsi="Times New Roman" w:cs="Times New Roman"/>
          <w:color w:val="000000" w:themeColor="text1"/>
          <w:sz w:val="28"/>
          <w:szCs w:val="28"/>
        </w:rPr>
        <w:t xml:space="preserve"> </w:t>
      </w:r>
      <w:r w:rsidR="00A30A92" w:rsidRPr="00A30A92">
        <w:rPr>
          <w:rFonts w:ascii="Times New Roman" w:eastAsia="Calibri" w:hAnsi="Times New Roman" w:cs="Times New Roman"/>
          <w:color w:val="000000" w:themeColor="text1"/>
          <w:sz w:val="28"/>
          <w:szCs w:val="28"/>
        </w:rPr>
        <w:t xml:space="preserve">от 26 января 2023 года </w:t>
      </w:r>
      <w:r w:rsidR="00A30A92">
        <w:rPr>
          <w:rFonts w:ascii="Times New Roman" w:eastAsia="Calibri" w:hAnsi="Times New Roman" w:cs="Times New Roman"/>
          <w:color w:val="000000" w:themeColor="text1"/>
          <w:sz w:val="28"/>
          <w:szCs w:val="28"/>
        </w:rPr>
        <w:t>№</w:t>
      </w:r>
      <w:r w:rsidR="00A30A92" w:rsidRPr="00A30A92">
        <w:rPr>
          <w:rFonts w:ascii="Times New Roman" w:eastAsia="Calibri" w:hAnsi="Times New Roman" w:cs="Times New Roman"/>
          <w:color w:val="000000" w:themeColor="text1"/>
          <w:sz w:val="28"/>
          <w:szCs w:val="28"/>
        </w:rPr>
        <w:t xml:space="preserve"> 1-ЗРТ</w:t>
      </w:r>
      <w:r w:rsidR="00A30A92">
        <w:rPr>
          <w:rFonts w:ascii="Times New Roman" w:eastAsia="Calibri" w:hAnsi="Times New Roman" w:cs="Times New Roman"/>
          <w:color w:val="000000" w:themeColor="text1"/>
          <w:sz w:val="28"/>
          <w:szCs w:val="28"/>
        </w:rPr>
        <w:t xml:space="preserve"> «</w:t>
      </w:r>
      <w:r w:rsidR="00A30A92" w:rsidRPr="00A30A92">
        <w:rPr>
          <w:rFonts w:ascii="Times New Roman" w:eastAsia="Calibri" w:hAnsi="Times New Roman" w:cs="Times New Roman"/>
          <w:color w:val="000000" w:themeColor="text1"/>
          <w:sz w:val="28"/>
          <w:szCs w:val="28"/>
        </w:rPr>
        <w:t>О внесении изменений в Конституцию Республики Татарстан</w:t>
      </w:r>
      <w:r w:rsidR="00A30A92">
        <w:rPr>
          <w:rFonts w:ascii="Times New Roman" w:eastAsia="Calibri" w:hAnsi="Times New Roman" w:cs="Times New Roman"/>
          <w:color w:val="000000" w:themeColor="text1"/>
          <w:sz w:val="28"/>
          <w:szCs w:val="28"/>
        </w:rPr>
        <w:t xml:space="preserve">», </w:t>
      </w:r>
      <w:r w:rsidR="00A3411D" w:rsidRPr="00B369F9">
        <w:rPr>
          <w:rFonts w:ascii="Times New Roman" w:eastAsia="Calibri" w:hAnsi="Times New Roman" w:cs="Times New Roman"/>
          <w:color w:val="000000" w:themeColor="text1"/>
          <w:sz w:val="28"/>
          <w:szCs w:val="28"/>
        </w:rPr>
        <w:t>Законом Республики Татарстан от 28.07.2004 № 45-ЗРТ «О местном самоуправлении в Республике Татарстан</w:t>
      </w:r>
      <w:r w:rsidR="003D3423">
        <w:rPr>
          <w:rFonts w:ascii="Times New Roman" w:eastAsia="Calibri" w:hAnsi="Times New Roman" w:cs="Times New Roman"/>
          <w:color w:val="000000" w:themeColor="text1"/>
          <w:sz w:val="28"/>
          <w:szCs w:val="28"/>
        </w:rPr>
        <w:t xml:space="preserve">», </w:t>
      </w:r>
      <w:r w:rsidR="00060EBE">
        <w:rPr>
          <w:rFonts w:ascii="Times New Roman" w:eastAsia="Calibri" w:hAnsi="Times New Roman" w:cs="Times New Roman"/>
          <w:color w:val="000000" w:themeColor="text1"/>
          <w:sz w:val="28"/>
          <w:szCs w:val="28"/>
        </w:rPr>
        <w:t xml:space="preserve"> </w:t>
      </w:r>
      <w:r w:rsidR="00A3411D" w:rsidRPr="00B369F9">
        <w:rPr>
          <w:rFonts w:ascii="Times New Roman" w:eastAsia="Calibri" w:hAnsi="Times New Roman" w:cs="Times New Roman"/>
          <w:color w:val="000000" w:themeColor="text1"/>
          <w:sz w:val="28"/>
          <w:szCs w:val="28"/>
        </w:rPr>
        <w:t xml:space="preserve">Уставом муниципального образования «Ютазинский муниципальный район Республики Татарстан», </w:t>
      </w:r>
      <w:r w:rsidR="00543370">
        <w:rPr>
          <w:rFonts w:ascii="Times New Roman" w:eastAsia="Calibri" w:hAnsi="Times New Roman" w:cs="Times New Roman"/>
          <w:color w:val="000000" w:themeColor="text1"/>
          <w:sz w:val="28"/>
          <w:szCs w:val="28"/>
        </w:rPr>
        <w:t xml:space="preserve">Исполнительный комитет Ютазинского муниципального района Республики Татарстан П О С Т А Н О В </w:t>
      </w:r>
      <w:r w:rsidR="000162DE">
        <w:rPr>
          <w:rFonts w:ascii="Times New Roman" w:eastAsia="Calibri" w:hAnsi="Times New Roman" w:cs="Times New Roman"/>
          <w:color w:val="000000" w:themeColor="text1"/>
          <w:sz w:val="28"/>
          <w:szCs w:val="28"/>
        </w:rPr>
        <w:t>Л Я Е Т</w:t>
      </w:r>
      <w:r w:rsidR="00A3411D" w:rsidRPr="00B369F9">
        <w:rPr>
          <w:rFonts w:ascii="Times New Roman" w:eastAsia="Calibri" w:hAnsi="Times New Roman" w:cs="Times New Roman"/>
          <w:color w:val="000000" w:themeColor="text1"/>
          <w:sz w:val="28"/>
          <w:szCs w:val="28"/>
        </w:rPr>
        <w:t>:</w:t>
      </w:r>
      <w:r w:rsidR="00B369F9">
        <w:rPr>
          <w:rFonts w:ascii="Times New Roman" w:eastAsia="Calibri" w:hAnsi="Times New Roman" w:cs="Times New Roman"/>
          <w:color w:val="000000" w:themeColor="text1"/>
          <w:sz w:val="28"/>
          <w:szCs w:val="28"/>
        </w:rPr>
        <w:tab/>
      </w:r>
    </w:p>
    <w:p w:rsidR="00AA3970" w:rsidRDefault="000042C5" w:rsidP="00240AA0">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 xml:space="preserve">  </w:t>
      </w:r>
      <w:r w:rsidR="00AA3970" w:rsidRPr="00B369F9">
        <w:rPr>
          <w:rFonts w:ascii="Times New Roman" w:eastAsia="Calibri" w:hAnsi="Times New Roman" w:cs="Times New Roman"/>
          <w:color w:val="000000" w:themeColor="text1"/>
          <w:sz w:val="28"/>
          <w:szCs w:val="28"/>
        </w:rPr>
        <w:t xml:space="preserve">1. Внести в </w:t>
      </w:r>
      <w:r w:rsidR="00CF7C22" w:rsidRPr="00CF7C22">
        <w:rPr>
          <w:rFonts w:ascii="Times New Roman" w:eastAsia="Calibri" w:hAnsi="Times New Roman" w:cs="Times New Roman"/>
          <w:color w:val="000000" w:themeColor="text1"/>
          <w:sz w:val="28"/>
          <w:szCs w:val="28"/>
        </w:rPr>
        <w:t>административный регламент предоставления муниципальных услуг в области архитектуры и градостроительства, утвержденного Постановлением Исполнительного комитета  Ютазинского муниципального района  Республики Татарстан от 31.01.2019 №113</w:t>
      </w:r>
      <w:r w:rsidR="00240AA0">
        <w:rPr>
          <w:rFonts w:ascii="Times New Roman" w:eastAsia="Calibri" w:hAnsi="Times New Roman" w:cs="Times New Roman"/>
          <w:color w:val="000000" w:themeColor="text1"/>
          <w:sz w:val="28"/>
          <w:szCs w:val="28"/>
        </w:rPr>
        <w:t xml:space="preserve"> </w:t>
      </w:r>
      <w:r w:rsidR="00AA3970" w:rsidRPr="00B369F9">
        <w:rPr>
          <w:rFonts w:ascii="Times New Roman" w:eastAsia="Calibri" w:hAnsi="Times New Roman" w:cs="Times New Roman"/>
          <w:color w:val="000000" w:themeColor="text1"/>
          <w:sz w:val="28"/>
          <w:szCs w:val="28"/>
        </w:rPr>
        <w:t>следующие изменения:</w:t>
      </w:r>
    </w:p>
    <w:p w:rsidR="007F4AAB" w:rsidRPr="007F4AAB" w:rsidRDefault="003D3423" w:rsidP="006D2EA2">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1.1. </w:t>
      </w:r>
      <w:r w:rsidR="00501F92">
        <w:rPr>
          <w:rFonts w:ascii="Times New Roman" w:eastAsia="Calibri" w:hAnsi="Times New Roman" w:cs="Times New Roman"/>
          <w:color w:val="000000" w:themeColor="text1"/>
          <w:sz w:val="28"/>
          <w:szCs w:val="28"/>
        </w:rPr>
        <w:t xml:space="preserve"> </w:t>
      </w:r>
      <w:r w:rsidR="00CF7C22">
        <w:rPr>
          <w:rFonts w:ascii="Times New Roman" w:eastAsia="Calibri" w:hAnsi="Times New Roman" w:cs="Times New Roman"/>
          <w:color w:val="000000" w:themeColor="text1"/>
          <w:sz w:val="28"/>
          <w:szCs w:val="28"/>
        </w:rPr>
        <w:t xml:space="preserve">Пункт 2.5. </w:t>
      </w:r>
      <w:r w:rsidR="007F4AAB">
        <w:rPr>
          <w:rFonts w:ascii="Times New Roman" w:eastAsia="Calibri" w:hAnsi="Times New Roman" w:cs="Times New Roman"/>
          <w:color w:val="000000" w:themeColor="text1"/>
          <w:sz w:val="28"/>
          <w:szCs w:val="28"/>
        </w:rPr>
        <w:t xml:space="preserve">таблицы </w:t>
      </w:r>
      <w:r w:rsidR="00CF7C22">
        <w:rPr>
          <w:rFonts w:ascii="Times New Roman" w:eastAsia="Calibri" w:hAnsi="Times New Roman" w:cs="Times New Roman"/>
          <w:color w:val="000000" w:themeColor="text1"/>
          <w:sz w:val="28"/>
          <w:szCs w:val="28"/>
        </w:rPr>
        <w:t>Административного регламента</w:t>
      </w:r>
      <w:r>
        <w:rPr>
          <w:rFonts w:ascii="Times New Roman" w:eastAsia="Calibri" w:hAnsi="Times New Roman" w:cs="Times New Roman"/>
          <w:color w:val="000000" w:themeColor="text1"/>
          <w:sz w:val="28"/>
          <w:szCs w:val="28"/>
        </w:rPr>
        <w:t xml:space="preserve"> изложить в следующей редакции:</w:t>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sidR="006D2EA2">
        <w:rPr>
          <w:rFonts w:ascii="Times New Roman" w:eastAsia="Calibri" w:hAnsi="Times New Roman" w:cs="Times New Roman"/>
          <w:color w:val="000000" w:themeColor="text1"/>
          <w:sz w:val="28"/>
          <w:szCs w:val="28"/>
        </w:rPr>
        <w:tab/>
      </w:r>
      <w:r>
        <w:rPr>
          <w:rFonts w:ascii="Times New Roman" w:eastAsia="Calibri" w:hAnsi="Times New Roman" w:cs="Times New Roman"/>
          <w:color w:val="000000" w:themeColor="text1"/>
          <w:sz w:val="28"/>
          <w:szCs w:val="28"/>
        </w:rPr>
        <w:t>«</w:t>
      </w:r>
      <w:r w:rsidR="00CF7C22" w:rsidRPr="00CF7C22">
        <w:rPr>
          <w:rFonts w:ascii="Times New Roman" w:eastAsia="Calibri" w:hAnsi="Times New Roman" w:cs="Times New Roman"/>
          <w:color w:val="000000" w:themeColor="text1"/>
          <w:sz w:val="28"/>
          <w:szCs w:val="28"/>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r w:rsidR="007F4AAB">
        <w:rPr>
          <w:rFonts w:ascii="Times New Roman" w:eastAsia="Calibri" w:hAnsi="Times New Roman" w:cs="Times New Roman"/>
          <w:color w:val="000000" w:themeColor="text1"/>
          <w:sz w:val="28"/>
          <w:szCs w:val="28"/>
        </w:rPr>
        <w:t xml:space="preserve"> и </w:t>
      </w:r>
      <w:r w:rsidR="007F4AAB" w:rsidRPr="007F4AAB">
        <w:rPr>
          <w:rFonts w:ascii="Times New Roman" w:eastAsia="Calibri" w:hAnsi="Times New Roman" w:cs="Times New Roman"/>
          <w:color w:val="000000" w:themeColor="text1"/>
          <w:sz w:val="28"/>
          <w:szCs w:val="28"/>
        </w:rPr>
        <w:t xml:space="preserve">согласование архитектурно-градостроительного облика объекта капитального строительства в случае, если такое согласование предусмотрено статьей </w:t>
      </w:r>
      <w:r w:rsidR="007F4AAB">
        <w:rPr>
          <w:rFonts w:ascii="Times New Roman" w:eastAsia="Calibri" w:hAnsi="Times New Roman" w:cs="Times New Roman"/>
          <w:color w:val="000000" w:themeColor="text1"/>
          <w:sz w:val="28"/>
          <w:szCs w:val="28"/>
        </w:rPr>
        <w:t xml:space="preserve">40.1. </w:t>
      </w:r>
      <w:r w:rsidR="006D2EA2">
        <w:rPr>
          <w:rFonts w:ascii="Times New Roman" w:eastAsia="Calibri" w:hAnsi="Times New Roman" w:cs="Times New Roman"/>
          <w:color w:val="000000" w:themeColor="text1"/>
          <w:sz w:val="28"/>
          <w:szCs w:val="28"/>
        </w:rPr>
        <w:t>Федерального Закона</w:t>
      </w:r>
      <w:r w:rsidR="007F4AAB">
        <w:rPr>
          <w:rFonts w:ascii="Times New Roman" w:eastAsia="Calibri" w:hAnsi="Times New Roman" w:cs="Times New Roman"/>
          <w:color w:val="000000" w:themeColor="text1"/>
          <w:sz w:val="28"/>
          <w:szCs w:val="28"/>
        </w:rPr>
        <w:t xml:space="preserve"> </w:t>
      </w:r>
      <w:r w:rsidR="006D2EA2">
        <w:rPr>
          <w:rFonts w:ascii="Times New Roman" w:eastAsia="Calibri" w:hAnsi="Times New Roman" w:cs="Times New Roman"/>
          <w:color w:val="000000" w:themeColor="text1"/>
          <w:sz w:val="28"/>
          <w:szCs w:val="28"/>
        </w:rPr>
        <w:lastRenderedPageBreak/>
        <w:t xml:space="preserve">№612-ФЗ от 29.12.2022 </w:t>
      </w:r>
      <w:r w:rsidR="007F4AAB">
        <w:rPr>
          <w:rFonts w:ascii="Times New Roman" w:eastAsia="Calibri" w:hAnsi="Times New Roman" w:cs="Times New Roman"/>
          <w:color w:val="000000" w:themeColor="text1"/>
          <w:sz w:val="28"/>
          <w:szCs w:val="28"/>
        </w:rPr>
        <w:t>«</w:t>
      </w:r>
      <w:r w:rsidR="007F4AAB" w:rsidRPr="007F4AAB">
        <w:rPr>
          <w:rFonts w:ascii="Times New Roman" w:eastAsia="Calibri" w:hAnsi="Times New Roman" w:cs="Times New Roman"/>
          <w:color w:val="000000" w:themeColor="text1"/>
          <w:sz w:val="28"/>
          <w:szCs w:val="28"/>
        </w:rPr>
        <w:t xml:space="preserve">О внесении изменений в Градостроительный кодекс Российской Федерации и отдельные законодательные акты Российской Федерации и о признании утратившим силу абзаца второго пункта 2 статьи 16 Федерального закона </w:t>
      </w:r>
      <w:r w:rsidR="006D2EA2">
        <w:rPr>
          <w:rFonts w:ascii="Times New Roman" w:eastAsia="Calibri" w:hAnsi="Times New Roman" w:cs="Times New Roman"/>
          <w:color w:val="000000" w:themeColor="text1"/>
          <w:sz w:val="28"/>
          <w:szCs w:val="28"/>
        </w:rPr>
        <w:t>«</w:t>
      </w:r>
      <w:r w:rsidR="007F4AAB" w:rsidRPr="007F4AAB">
        <w:rPr>
          <w:rFonts w:ascii="Times New Roman" w:eastAsia="Calibri" w:hAnsi="Times New Roman" w:cs="Times New Roman"/>
          <w:color w:val="000000" w:themeColor="text1"/>
          <w:sz w:val="28"/>
          <w:szCs w:val="28"/>
        </w:rPr>
        <w:t>О железнодорожном транспорте в Российской Федерации</w:t>
      </w:r>
      <w:r w:rsidR="006D2EA2">
        <w:rPr>
          <w:rFonts w:ascii="Times New Roman" w:eastAsia="Calibri" w:hAnsi="Times New Roman" w:cs="Times New Roman"/>
          <w:color w:val="000000" w:themeColor="text1"/>
          <w:sz w:val="28"/>
          <w:szCs w:val="28"/>
        </w:rPr>
        <w:t>.».</w:t>
      </w:r>
    </w:p>
    <w:p w:rsidR="00501F92" w:rsidRDefault="00501F92" w:rsidP="00955CE4">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1.2. </w:t>
      </w:r>
      <w:r w:rsidR="006D2EA2">
        <w:rPr>
          <w:rFonts w:ascii="Times New Roman" w:eastAsia="Calibri" w:hAnsi="Times New Roman" w:cs="Times New Roman"/>
          <w:color w:val="000000" w:themeColor="text1"/>
          <w:sz w:val="28"/>
          <w:szCs w:val="28"/>
        </w:rPr>
        <w:t>Подпункт 3 пункта 1.5 Административного регламента</w:t>
      </w:r>
      <w:r w:rsidRPr="00501F92">
        <w:rPr>
          <w:rFonts w:ascii="Times New Roman" w:eastAsia="Calibri" w:hAnsi="Times New Roman" w:cs="Times New Roman"/>
          <w:color w:val="000000" w:themeColor="text1"/>
          <w:sz w:val="28"/>
          <w:szCs w:val="28"/>
        </w:rPr>
        <w:t xml:space="preserve"> изложить в следующей редакции:</w:t>
      </w:r>
    </w:p>
    <w:p w:rsidR="00501F92" w:rsidRDefault="00501F92" w:rsidP="006D2EA2">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6D2EA2" w:rsidRPr="006D2EA2">
        <w:rPr>
          <w:rFonts w:ascii="Times New Roman" w:eastAsia="Calibri" w:hAnsi="Times New Roman" w:cs="Times New Roman"/>
          <w:color w:val="000000" w:themeColor="text1"/>
          <w:sz w:val="28"/>
          <w:szCs w:val="28"/>
        </w:rPr>
        <w:t>3) 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0094057D">
        <w:rPr>
          <w:rFonts w:ascii="Times New Roman" w:eastAsia="Calibri" w:hAnsi="Times New Roman" w:cs="Times New Roman"/>
          <w:color w:val="000000" w:themeColor="text1"/>
          <w:sz w:val="28"/>
          <w:szCs w:val="28"/>
        </w:rPr>
        <w:t>».</w:t>
      </w:r>
    </w:p>
    <w:p w:rsidR="006D2EA2" w:rsidRDefault="006D2EA2" w:rsidP="006D2EA2">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1.3. Абзац 7 пункта 1.5.</w:t>
      </w:r>
      <w:r w:rsidRPr="006D2EA2">
        <w:t xml:space="preserve"> </w:t>
      </w:r>
      <w:r w:rsidRPr="006D2EA2">
        <w:rPr>
          <w:rFonts w:ascii="Times New Roman" w:eastAsia="Calibri" w:hAnsi="Times New Roman" w:cs="Times New Roman"/>
          <w:color w:val="000000" w:themeColor="text1"/>
          <w:sz w:val="28"/>
          <w:szCs w:val="28"/>
        </w:rPr>
        <w:t>Административного регламента изложить в следующей редакции:</w:t>
      </w:r>
    </w:p>
    <w:p w:rsidR="006D2EA2" w:rsidRDefault="006D2EA2" w:rsidP="006D2EA2">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Pr="00AF0007">
        <w:rPr>
          <w:rFonts w:ascii="Times New Roman" w:eastAsia="Calibri" w:hAnsi="Times New Roman" w:cs="Times New Roman"/>
          <w:color w:val="000000" w:themeColor="text1"/>
          <w:sz w:val="28"/>
          <w:szCs w:val="28"/>
        </w:rPr>
        <w:t xml:space="preserve">Многоквартирным домом признается здание, состоящее из двух и более квартир, включающее в себя имущество, указанное в пунктах 1-3 части 1 статьи 36 </w:t>
      </w:r>
      <w:r w:rsidR="00AF0007">
        <w:rPr>
          <w:rFonts w:ascii="Times New Roman" w:eastAsia="Calibri" w:hAnsi="Times New Roman" w:cs="Times New Roman"/>
          <w:color w:val="000000" w:themeColor="text1"/>
          <w:sz w:val="28"/>
          <w:szCs w:val="28"/>
        </w:rPr>
        <w:t>Жилищного Кодекса Российской Федерации</w:t>
      </w:r>
      <w:r w:rsidRPr="00AF0007">
        <w:rPr>
          <w:rFonts w:ascii="Times New Roman" w:eastAsia="Calibri" w:hAnsi="Times New Roman" w:cs="Times New Roman"/>
          <w:color w:val="000000" w:themeColor="text1"/>
          <w:sz w:val="28"/>
          <w:szCs w:val="28"/>
        </w:rPr>
        <w:t>.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r w:rsidR="00AF0007">
        <w:rPr>
          <w:rFonts w:ascii="Times New Roman" w:eastAsia="Calibri" w:hAnsi="Times New Roman" w:cs="Times New Roman"/>
          <w:color w:val="000000" w:themeColor="text1"/>
          <w:sz w:val="28"/>
          <w:szCs w:val="28"/>
        </w:rPr>
        <w:t>».</w:t>
      </w:r>
    </w:p>
    <w:p w:rsidR="006D2EA2" w:rsidRDefault="001A5302" w:rsidP="006D2EA2">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1.4. Подпункт 6 пункта 2.9. Приложения 5 </w:t>
      </w:r>
      <w:r w:rsidRPr="001A5302">
        <w:rPr>
          <w:rFonts w:ascii="Times New Roman" w:eastAsia="Calibri" w:hAnsi="Times New Roman" w:cs="Times New Roman"/>
          <w:color w:val="000000" w:themeColor="text1"/>
          <w:sz w:val="28"/>
          <w:szCs w:val="28"/>
        </w:rPr>
        <w:t>Административного регламента изложить в следующей редакции:</w:t>
      </w:r>
    </w:p>
    <w:p w:rsidR="001A5302" w:rsidRDefault="001A5302" w:rsidP="006D2EA2">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Pr="001A5302">
        <w:rPr>
          <w:rFonts w:ascii="Times New Roman" w:eastAsia="Calibri" w:hAnsi="Times New Roman" w:cs="Times New Roman"/>
          <w:color w:val="000000" w:themeColor="text1"/>
          <w:sz w:val="28"/>
          <w:szCs w:val="28"/>
        </w:rPr>
        <w:t xml:space="preserve">6) частью 5 в случае, если для установки и эксплуатации рекламной конструкции используется общее имущество собственников помещений в </w:t>
      </w:r>
      <w:r>
        <w:rPr>
          <w:rFonts w:ascii="Times New Roman" w:eastAsia="Calibri" w:hAnsi="Times New Roman" w:cs="Times New Roman"/>
          <w:color w:val="000000" w:themeColor="text1"/>
          <w:sz w:val="28"/>
          <w:szCs w:val="28"/>
        </w:rPr>
        <w:t>многоквартирном доме, частями 5.1, 5.6, 5.</w:t>
      </w:r>
      <w:r w:rsidRPr="001A5302">
        <w:rPr>
          <w:rFonts w:ascii="Times New Roman" w:eastAsia="Calibri" w:hAnsi="Times New Roman" w:cs="Times New Roman"/>
          <w:color w:val="000000" w:themeColor="text1"/>
          <w:sz w:val="28"/>
          <w:szCs w:val="28"/>
        </w:rPr>
        <w:t>7</w:t>
      </w:r>
      <w:r>
        <w:rPr>
          <w:rFonts w:ascii="Times New Roman" w:eastAsia="Calibri" w:hAnsi="Times New Roman" w:cs="Times New Roman"/>
          <w:color w:val="000000" w:themeColor="text1"/>
          <w:sz w:val="28"/>
          <w:szCs w:val="28"/>
        </w:rPr>
        <w:t xml:space="preserve"> </w:t>
      </w:r>
      <w:r w:rsidRPr="001A5302">
        <w:rPr>
          <w:rFonts w:ascii="Times New Roman" w:eastAsia="Calibri" w:hAnsi="Times New Roman" w:cs="Times New Roman"/>
          <w:color w:val="000000" w:themeColor="text1"/>
          <w:sz w:val="28"/>
          <w:szCs w:val="28"/>
        </w:rPr>
        <w:t xml:space="preserve">статьи 19 Федерального закона </w:t>
      </w:r>
      <w:r>
        <w:rPr>
          <w:rFonts w:ascii="Times New Roman" w:eastAsia="Calibri" w:hAnsi="Times New Roman" w:cs="Times New Roman"/>
          <w:color w:val="000000" w:themeColor="text1"/>
          <w:sz w:val="28"/>
          <w:szCs w:val="28"/>
        </w:rPr>
        <w:t>№</w:t>
      </w:r>
      <w:r w:rsidR="0087796E">
        <w:rPr>
          <w:rFonts w:ascii="Times New Roman" w:eastAsia="Calibri" w:hAnsi="Times New Roman" w:cs="Times New Roman"/>
          <w:color w:val="000000" w:themeColor="text1"/>
          <w:sz w:val="28"/>
          <w:szCs w:val="28"/>
        </w:rPr>
        <w:t>106-ФЗ от 16.04.2022</w:t>
      </w:r>
      <w:r>
        <w:rPr>
          <w:rFonts w:ascii="Times New Roman" w:eastAsia="Calibri" w:hAnsi="Times New Roman" w:cs="Times New Roman"/>
          <w:color w:val="000000" w:themeColor="text1"/>
          <w:sz w:val="28"/>
          <w:szCs w:val="28"/>
        </w:rPr>
        <w:t xml:space="preserve"> «</w:t>
      </w:r>
      <w:r w:rsidRPr="001A5302">
        <w:rPr>
          <w:rFonts w:ascii="Times New Roman" w:eastAsia="Calibri" w:hAnsi="Times New Roman" w:cs="Times New Roman"/>
          <w:color w:val="000000" w:themeColor="text1"/>
          <w:sz w:val="28"/>
          <w:szCs w:val="28"/>
        </w:rPr>
        <w:t xml:space="preserve">О внесении изменений в статью 19 Федерального закона </w:t>
      </w:r>
      <w:r>
        <w:rPr>
          <w:rFonts w:ascii="Times New Roman" w:eastAsia="Calibri" w:hAnsi="Times New Roman" w:cs="Times New Roman"/>
          <w:color w:val="000000" w:themeColor="text1"/>
          <w:sz w:val="28"/>
          <w:szCs w:val="28"/>
        </w:rPr>
        <w:t>«</w:t>
      </w:r>
      <w:r w:rsidRPr="001A5302">
        <w:rPr>
          <w:rFonts w:ascii="Times New Roman" w:eastAsia="Calibri" w:hAnsi="Times New Roman" w:cs="Times New Roman"/>
          <w:color w:val="000000" w:themeColor="text1"/>
          <w:sz w:val="28"/>
          <w:szCs w:val="28"/>
        </w:rPr>
        <w:t>О рекламе</w:t>
      </w:r>
      <w:r>
        <w:rPr>
          <w:rFonts w:ascii="Times New Roman" w:eastAsia="Calibri" w:hAnsi="Times New Roman" w:cs="Times New Roman"/>
          <w:color w:val="000000" w:themeColor="text1"/>
          <w:sz w:val="28"/>
          <w:szCs w:val="28"/>
        </w:rPr>
        <w:t>»</w:t>
      </w:r>
      <w:r w:rsidRPr="001A5302">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w:t>
      </w:r>
    </w:p>
    <w:p w:rsidR="001A5302" w:rsidRDefault="0087796E" w:rsidP="006D2EA2">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1.5. Подпункт 1.1. пункта 1.5.</w:t>
      </w:r>
      <w:r w:rsidRPr="0087796E">
        <w:t xml:space="preserve"> </w:t>
      </w:r>
      <w:r w:rsidRPr="0087796E">
        <w:rPr>
          <w:rFonts w:ascii="Times New Roman" w:eastAsia="Calibri" w:hAnsi="Times New Roman" w:cs="Times New Roman"/>
          <w:color w:val="000000" w:themeColor="text1"/>
          <w:sz w:val="28"/>
          <w:szCs w:val="28"/>
        </w:rPr>
        <w:t>Административного регламента изложить в следующей редакции:</w:t>
      </w:r>
    </w:p>
    <w:p w:rsidR="0087796E" w:rsidRDefault="0087796E" w:rsidP="006D2EA2">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Pr="0087796E">
        <w:rPr>
          <w:rFonts w:ascii="Times New Roman" w:eastAsia="Calibri" w:hAnsi="Times New Roman" w:cs="Times New Roman"/>
          <w:color w:val="000000" w:themeColor="text1"/>
          <w:sz w:val="28"/>
          <w:szCs w:val="28"/>
        </w:rPr>
        <w:t>1.1) строительства, реконструкции объектов индивиду</w:t>
      </w:r>
      <w:r>
        <w:rPr>
          <w:rFonts w:ascii="Times New Roman" w:eastAsia="Calibri" w:hAnsi="Times New Roman" w:cs="Times New Roman"/>
          <w:color w:val="000000" w:themeColor="text1"/>
          <w:sz w:val="28"/>
          <w:szCs w:val="28"/>
        </w:rPr>
        <w:t xml:space="preserve">ального жилищного строительства </w:t>
      </w:r>
      <w:r w:rsidRPr="0087796E">
        <w:rPr>
          <w:rFonts w:ascii="Times New Roman" w:eastAsia="Calibri" w:hAnsi="Times New Roman" w:cs="Times New Roman"/>
          <w:color w:val="000000" w:themeColor="text1"/>
          <w:sz w:val="28"/>
          <w:szCs w:val="28"/>
        </w:rPr>
        <w:t xml:space="preserve">(за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w:t>
      </w:r>
      <w:r>
        <w:rPr>
          <w:rFonts w:ascii="Times New Roman" w:eastAsia="Calibri" w:hAnsi="Times New Roman" w:cs="Times New Roman"/>
          <w:color w:val="000000" w:themeColor="text1"/>
          <w:sz w:val="28"/>
          <w:szCs w:val="28"/>
        </w:rPr>
        <w:t>30.12.</w:t>
      </w:r>
      <w:r w:rsidRPr="0087796E">
        <w:rPr>
          <w:rFonts w:ascii="Times New Roman" w:eastAsia="Calibri" w:hAnsi="Times New Roman" w:cs="Times New Roman"/>
          <w:color w:val="000000" w:themeColor="text1"/>
          <w:sz w:val="28"/>
          <w:szCs w:val="28"/>
        </w:rPr>
        <w:t xml:space="preserve">2004 года </w:t>
      </w:r>
      <w:r>
        <w:rPr>
          <w:rFonts w:ascii="Times New Roman" w:eastAsia="Calibri" w:hAnsi="Times New Roman" w:cs="Times New Roman"/>
          <w:color w:val="000000" w:themeColor="text1"/>
          <w:sz w:val="28"/>
          <w:szCs w:val="28"/>
        </w:rPr>
        <w:t>№</w:t>
      </w:r>
      <w:r w:rsidRPr="0087796E">
        <w:rPr>
          <w:rFonts w:ascii="Times New Roman" w:eastAsia="Calibri" w:hAnsi="Times New Roman" w:cs="Times New Roman"/>
          <w:color w:val="000000" w:themeColor="text1"/>
          <w:sz w:val="28"/>
          <w:szCs w:val="28"/>
        </w:rPr>
        <w:t xml:space="preserve"> 214-ФЗ </w:t>
      </w:r>
      <w:r>
        <w:rPr>
          <w:rFonts w:ascii="Times New Roman" w:eastAsia="Calibri" w:hAnsi="Times New Roman" w:cs="Times New Roman"/>
          <w:color w:val="000000" w:themeColor="text1"/>
          <w:sz w:val="28"/>
          <w:szCs w:val="28"/>
        </w:rPr>
        <w:t>«</w:t>
      </w:r>
      <w:r w:rsidRPr="0087796E">
        <w:rPr>
          <w:rFonts w:ascii="Times New Roman" w:eastAsia="Calibri" w:hAnsi="Times New Roman" w:cs="Times New Roman"/>
          <w:color w:val="000000" w:themeColor="text1"/>
          <w:sz w:val="28"/>
          <w:szCs w:val="28"/>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Pr>
          <w:rFonts w:ascii="Times New Roman" w:eastAsia="Calibri" w:hAnsi="Times New Roman" w:cs="Times New Roman"/>
          <w:color w:val="000000" w:themeColor="text1"/>
          <w:sz w:val="28"/>
          <w:szCs w:val="28"/>
        </w:rPr>
        <w:t>»</w:t>
      </w:r>
      <w:r w:rsidRPr="0087796E">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w:t>
      </w:r>
      <w:r w:rsidRPr="0087796E">
        <w:rPr>
          <w:rFonts w:ascii="Times New Roman" w:eastAsia="Calibri" w:hAnsi="Times New Roman" w:cs="Times New Roman"/>
          <w:color w:val="000000" w:themeColor="text1"/>
          <w:sz w:val="28"/>
          <w:szCs w:val="28"/>
        </w:rPr>
        <w:t>;</w:t>
      </w:r>
    </w:p>
    <w:p w:rsidR="0087796E" w:rsidRDefault="0087796E" w:rsidP="006D2EA2">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1.6. Пункт 2.5.</w:t>
      </w:r>
      <w:r w:rsidRPr="0087796E">
        <w:t xml:space="preserve"> </w:t>
      </w:r>
      <w:r w:rsidRPr="0087796E">
        <w:rPr>
          <w:rFonts w:ascii="Times New Roman" w:eastAsia="Calibri" w:hAnsi="Times New Roman" w:cs="Times New Roman"/>
          <w:color w:val="000000" w:themeColor="text1"/>
          <w:sz w:val="28"/>
          <w:szCs w:val="28"/>
        </w:rPr>
        <w:t>Административного регламента изложить в следующей редакции: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2.5.1. В случае строительства, реконструкции объекта капитального строительства: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1) Заявление;</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2)  Правоустанавливающие документы на земельный участок, если право на него не зарегистрировано в Едином государственном реестре недвижимости;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3) Материалы, содержащиеся в проектной документации: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а) пояснительная записка;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 xml:space="preserve">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w:t>
      </w:r>
      <w:r w:rsidRPr="00BB7145">
        <w:rPr>
          <w:rFonts w:ascii="Times New Roman" w:eastAsia="Calibri" w:hAnsi="Times New Roman" w:cs="Times New Roman"/>
          <w:color w:val="000000" w:themeColor="text1"/>
          <w:sz w:val="28"/>
          <w:szCs w:val="28"/>
        </w:rPr>
        <w:lastRenderedPageBreak/>
        <w:t>нему, границ зон действия публичных сервитутов, объектов археологического наследия;</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г) архитектурные решения;</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е) проект организации строительства объекта капитального строительства;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ж) проект организации работ по сносу объектов капитального строительства, их частей;</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5) заключение, предусмотренное частью 3.5 статьи 49 Градостроительного кодекса, в случае использования модифицированной проектной документации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 xml:space="preserve">7)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w:t>
      </w:r>
      <w:r w:rsidRPr="00BB7145">
        <w:rPr>
          <w:rFonts w:ascii="Times New Roman" w:eastAsia="Calibri" w:hAnsi="Times New Roman" w:cs="Times New Roman"/>
          <w:color w:val="000000" w:themeColor="text1"/>
          <w:sz w:val="28"/>
          <w:szCs w:val="28"/>
        </w:rPr>
        <w:lastRenderedPageBreak/>
        <w:t>(муниципальное)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8)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9)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10)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В целях строительства или реконструкции объекта индивидуального жилищного строительства</w:t>
      </w:r>
      <w:r>
        <w:rPr>
          <w:rFonts w:ascii="Times New Roman" w:eastAsia="Calibri" w:hAnsi="Times New Roman" w:cs="Times New Roman"/>
          <w:color w:val="000000" w:themeColor="text1"/>
          <w:sz w:val="28"/>
          <w:szCs w:val="28"/>
        </w:rPr>
        <w:t xml:space="preserve">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привлечением </w:t>
      </w:r>
      <w:r w:rsidR="00B9134D">
        <w:rPr>
          <w:rFonts w:ascii="Times New Roman" w:eastAsia="Calibri" w:hAnsi="Times New Roman" w:cs="Times New Roman"/>
          <w:color w:val="000000" w:themeColor="text1"/>
          <w:sz w:val="28"/>
          <w:szCs w:val="28"/>
        </w:rPr>
        <w:t xml:space="preserve">денежных средств участников долевого строительства в соответствии с ФЗ от 30.12.2004 №214-ФЗ «Об участии </w:t>
      </w:r>
      <w:r>
        <w:rPr>
          <w:rFonts w:ascii="Times New Roman" w:eastAsia="Calibri" w:hAnsi="Times New Roman" w:cs="Times New Roman"/>
          <w:color w:val="000000" w:themeColor="text1"/>
          <w:sz w:val="28"/>
          <w:szCs w:val="28"/>
        </w:rPr>
        <w:t xml:space="preserve"> </w:t>
      </w:r>
      <w:r w:rsidR="00B9134D">
        <w:rPr>
          <w:rFonts w:ascii="Times New Roman" w:eastAsia="Calibri" w:hAnsi="Times New Roman" w:cs="Times New Roman"/>
          <w:color w:val="000000" w:themeColor="text1"/>
          <w:sz w:val="28"/>
          <w:szCs w:val="28"/>
        </w:rPr>
        <w:t>в долевом строительстве многоквартирных домов  и иных объектов недвижимости и о внесении изменений в некоторые законодательные акты РФ»)</w:t>
      </w:r>
      <w:r>
        <w:rPr>
          <w:rFonts w:ascii="Times New Roman" w:eastAsia="Calibri" w:hAnsi="Times New Roman" w:cs="Times New Roman"/>
          <w:color w:val="000000" w:themeColor="text1"/>
          <w:sz w:val="28"/>
          <w:szCs w:val="28"/>
        </w:rPr>
        <w:t xml:space="preserve"> </w:t>
      </w:r>
      <w:r w:rsidRPr="00BB7145">
        <w:rPr>
          <w:rFonts w:ascii="Times New Roman" w:eastAsia="Calibri" w:hAnsi="Times New Roman" w:cs="Times New Roman"/>
          <w:color w:val="000000" w:themeColor="text1"/>
          <w:sz w:val="28"/>
          <w:szCs w:val="28"/>
        </w:rPr>
        <w:t xml:space="preserve">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w:t>
      </w:r>
      <w:r w:rsidR="00B9134D" w:rsidRPr="00B9134D">
        <w:rPr>
          <w:rFonts w:ascii="Times New Roman" w:eastAsia="Calibri" w:hAnsi="Times New Roman" w:cs="Times New Roman"/>
          <w:color w:val="000000" w:themeColor="text1"/>
          <w:sz w:val="28"/>
          <w:szCs w:val="28"/>
        </w:rPr>
        <w:t xml:space="preserve">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привлечением денежных средств участников долевого строительства в соответствии с ФЗ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РФ»)  </w:t>
      </w:r>
      <w:r w:rsidRPr="00BB7145">
        <w:rPr>
          <w:rFonts w:ascii="Times New Roman" w:eastAsia="Calibri" w:hAnsi="Times New Roman" w:cs="Times New Roman"/>
          <w:color w:val="000000" w:themeColor="text1"/>
          <w:sz w:val="28"/>
          <w:szCs w:val="28"/>
        </w:rPr>
        <w:t>или садового дома (далее также - уведомление о планируемом строительстве), содержащее следующие сведения:</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1) фамилия, имя, отчество (при наличии), место жительства застройщика, реквизиты документа, удостоверяющего личность (для физического лица);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lastRenderedPageBreak/>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3) кадастровый номер земельного участка (при его наличии), адрес или описание местоположения земельного участка;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4) сведения о праве застройщика на земельный участок, а также сведения о наличии прав иных лиц на земельный участок (при наличии таких лиц);</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8) п</w:t>
      </w:r>
      <w:r w:rsidR="00B9134D">
        <w:rPr>
          <w:rFonts w:ascii="Times New Roman" w:eastAsia="Calibri" w:hAnsi="Times New Roman" w:cs="Times New Roman"/>
          <w:color w:val="000000" w:themeColor="text1"/>
          <w:sz w:val="28"/>
          <w:szCs w:val="28"/>
        </w:rPr>
        <w:t>о</w:t>
      </w:r>
      <w:r w:rsidRPr="00BB7145">
        <w:rPr>
          <w:rFonts w:ascii="Times New Roman" w:eastAsia="Calibri" w:hAnsi="Times New Roman" w:cs="Times New Roman"/>
          <w:color w:val="000000" w:themeColor="text1"/>
          <w:sz w:val="28"/>
          <w:szCs w:val="28"/>
        </w:rPr>
        <w:t>чтовый адрес и (или) адрес электронной почты для связи с застройщиком;</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9) способ направления застройщику уведомлений, предусмотренных пунктом 2 части 7 и пунктом 3 части 8 настоящей статьи.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 К ув</w:t>
      </w:r>
      <w:r w:rsidR="00B9134D">
        <w:rPr>
          <w:rFonts w:ascii="Times New Roman" w:eastAsia="Calibri" w:hAnsi="Times New Roman" w:cs="Times New Roman"/>
          <w:color w:val="000000" w:themeColor="text1"/>
          <w:sz w:val="28"/>
          <w:szCs w:val="28"/>
        </w:rPr>
        <w:t>е</w:t>
      </w:r>
      <w:r w:rsidRPr="00BB7145">
        <w:rPr>
          <w:rFonts w:ascii="Times New Roman" w:eastAsia="Calibri" w:hAnsi="Times New Roman" w:cs="Times New Roman"/>
          <w:color w:val="000000" w:themeColor="text1"/>
          <w:sz w:val="28"/>
          <w:szCs w:val="28"/>
        </w:rPr>
        <w:t>домлению о планируемом строительстве прилагаются:</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 xml:space="preserve">4) описание внешнего облика объекта индивидуального жилищного строительства или садового дома в случае, если </w:t>
      </w:r>
      <w:r w:rsidR="00B9134D" w:rsidRPr="00B9134D">
        <w:rPr>
          <w:rFonts w:ascii="Times New Roman" w:eastAsia="Calibri" w:hAnsi="Times New Roman" w:cs="Times New Roman"/>
          <w:color w:val="000000" w:themeColor="text1"/>
          <w:sz w:val="28"/>
          <w:szCs w:val="28"/>
        </w:rPr>
        <w:t xml:space="preserve">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привлечением денежных средств участников долевого строительства в соответствии с ФЗ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РФ»)  </w:t>
      </w:r>
      <w:r w:rsidRPr="00BB7145">
        <w:rPr>
          <w:rFonts w:ascii="Times New Roman" w:eastAsia="Calibri" w:hAnsi="Times New Roman" w:cs="Times New Roman"/>
          <w:color w:val="000000" w:themeColor="text1"/>
          <w:sz w:val="28"/>
          <w:szCs w:val="28"/>
        </w:rPr>
        <w:t xml:space="preserve">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w:t>
      </w:r>
      <w:r w:rsidRPr="00BB7145">
        <w:rPr>
          <w:rFonts w:ascii="Times New Roman" w:eastAsia="Calibri" w:hAnsi="Times New Roman" w:cs="Times New Roman"/>
          <w:color w:val="000000" w:themeColor="text1"/>
          <w:sz w:val="28"/>
          <w:szCs w:val="28"/>
        </w:rPr>
        <w:lastRenderedPageBreak/>
        <w:t>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При продлении срока действия разрешения заявитель представляет:</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1) Заявление о продлении срока действия разрешения на строительство (подается не менее чем за 60 календарных дней до истечения срока действия разрешения на строительство).</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При внесении изменений в разрешение на строительство заявитель направляет:</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Уведомление в письменной форме о переходе к заявителю прав на земельные участки, права пользования недрами, об образовании земельного участка с указанием реквизитов:</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1) правоустанавливающих документов на такие земельные участки в случае, указанном в части 21.5 статьи 51 ГрК РФ;</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2) решения об образовании земельных участков в случаях, предусмотренных частями 21.6 и 21.7  статьи 51 ГрК РФ,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ГрК РФ;</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ГрК РФ.</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lastRenderedPageBreak/>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лично (лицом, действующим от имени заявителя на основании доверенности);</w:t>
      </w:r>
    </w:p>
    <w:p w:rsidR="00BB7145" w:rsidRP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почтовым отправлением.</w:t>
      </w:r>
    </w:p>
    <w:p w:rsidR="00BB7145" w:rsidRDefault="00BB7145" w:rsidP="00BB7145">
      <w:pPr>
        <w:tabs>
          <w:tab w:val="left" w:pos="0"/>
        </w:tabs>
        <w:spacing w:after="0" w:line="240" w:lineRule="auto"/>
        <w:ind w:right="-1" w:firstLine="567"/>
        <w:contextualSpacing/>
        <w:jc w:val="both"/>
        <w:rPr>
          <w:rFonts w:ascii="Times New Roman" w:eastAsia="Calibri" w:hAnsi="Times New Roman" w:cs="Times New Roman"/>
          <w:color w:val="000000" w:themeColor="text1"/>
          <w:sz w:val="28"/>
          <w:szCs w:val="28"/>
        </w:rPr>
      </w:pPr>
      <w:r w:rsidRPr="00BB7145">
        <w:rPr>
          <w:rFonts w:ascii="Times New Roman" w:eastAsia="Calibri" w:hAnsi="Times New Roman" w:cs="Times New Roman"/>
          <w:color w:val="000000" w:themeColor="text1"/>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r w:rsidR="00B9134D">
        <w:rPr>
          <w:rFonts w:ascii="Times New Roman" w:eastAsia="Calibri" w:hAnsi="Times New Roman" w:cs="Times New Roman"/>
          <w:color w:val="000000" w:themeColor="text1"/>
          <w:sz w:val="28"/>
          <w:szCs w:val="28"/>
        </w:rPr>
        <w:t>».</w:t>
      </w:r>
    </w:p>
    <w:p w:rsidR="00AA3970" w:rsidRDefault="008A5E5F" w:rsidP="00955CE4">
      <w:pPr>
        <w:tabs>
          <w:tab w:val="left" w:pos="0"/>
        </w:tabs>
        <w:spacing w:after="0" w:line="240" w:lineRule="auto"/>
        <w:ind w:right="-1"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A3970">
        <w:rPr>
          <w:rFonts w:ascii="Times New Roman" w:eastAsia="Calibri" w:hAnsi="Times New Roman" w:cs="Times New Roman"/>
          <w:sz w:val="28"/>
          <w:szCs w:val="28"/>
        </w:rPr>
        <w:t>2</w:t>
      </w:r>
      <w:r w:rsidR="00AA3970" w:rsidRPr="002D5A4B">
        <w:rPr>
          <w:rFonts w:ascii="Times New Roman" w:eastAsia="Calibri" w:hAnsi="Times New Roman" w:cs="Times New Roman"/>
          <w:sz w:val="28"/>
          <w:szCs w:val="28"/>
        </w:rPr>
        <w:t xml:space="preserve">. Опубликовать настоящее </w:t>
      </w:r>
      <w:r w:rsidR="00B9134D">
        <w:rPr>
          <w:rFonts w:ascii="Times New Roman" w:eastAsia="Calibri" w:hAnsi="Times New Roman" w:cs="Times New Roman"/>
          <w:sz w:val="28"/>
          <w:szCs w:val="28"/>
        </w:rPr>
        <w:t>постановление</w:t>
      </w:r>
      <w:r w:rsidR="00AA3970" w:rsidRPr="002D5A4B">
        <w:rPr>
          <w:rFonts w:ascii="Times New Roman" w:eastAsia="Calibri" w:hAnsi="Times New Roman" w:cs="Times New Roman"/>
          <w:sz w:val="28"/>
          <w:szCs w:val="28"/>
        </w:rPr>
        <w:t xml:space="preserve"> на портале правовой информации Республики Татарстан в информационно-телекоммуникационной</w:t>
      </w:r>
      <w:r w:rsidR="00AA3970" w:rsidRPr="00243900">
        <w:rPr>
          <w:rFonts w:ascii="Times New Roman" w:eastAsia="Calibri" w:hAnsi="Times New Roman" w:cs="Times New Roman"/>
          <w:sz w:val="28"/>
          <w:szCs w:val="28"/>
        </w:rPr>
        <w:t xml:space="preserve"> сети «Интернет» по адресу http://pravo.tatarstan.ru/ и разместить на сайте Ютазинского муниципального района Республики Татарстан в составе Портала муниципальных образований Республики Татарстан Единого Портала органов государственной власти и местного самоуправления «Официальный Татарстан» в информационно-телекоммуникационной сети «Интернет» по адресу </w:t>
      </w:r>
      <w:hyperlink r:id="rId9" w:history="1">
        <w:r w:rsidRPr="005958DF">
          <w:rPr>
            <w:rStyle w:val="a6"/>
            <w:rFonts w:ascii="Times New Roman" w:eastAsia="Calibri" w:hAnsi="Times New Roman" w:cs="Times New Roman"/>
            <w:sz w:val="28"/>
            <w:szCs w:val="28"/>
          </w:rPr>
          <w:t>http://jutaza.tatarstan.ru/</w:t>
        </w:r>
      </w:hyperlink>
      <w:r w:rsidR="00AA3970" w:rsidRPr="00243900">
        <w:rPr>
          <w:rFonts w:ascii="Times New Roman" w:eastAsia="Calibri" w:hAnsi="Times New Roman" w:cs="Times New Roman"/>
          <w:sz w:val="28"/>
          <w:szCs w:val="28"/>
        </w:rPr>
        <w:t>.</w:t>
      </w:r>
    </w:p>
    <w:p w:rsidR="00AA3970" w:rsidRDefault="00AA3970" w:rsidP="00AA3970">
      <w:pPr>
        <w:tabs>
          <w:tab w:val="left" w:pos="0"/>
        </w:tabs>
        <w:spacing w:after="0" w:line="240" w:lineRule="auto"/>
        <w:ind w:right="-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042C5">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Pr="00243900">
        <w:rPr>
          <w:rFonts w:ascii="Times New Roman" w:eastAsia="Calibri" w:hAnsi="Times New Roman" w:cs="Times New Roman"/>
          <w:sz w:val="28"/>
          <w:szCs w:val="28"/>
        </w:rPr>
        <w:t xml:space="preserve">. Настоящее </w:t>
      </w:r>
      <w:r w:rsidR="00B9134D">
        <w:rPr>
          <w:rFonts w:ascii="Times New Roman" w:eastAsia="Calibri" w:hAnsi="Times New Roman" w:cs="Times New Roman"/>
          <w:sz w:val="28"/>
          <w:szCs w:val="28"/>
        </w:rPr>
        <w:t>постановление</w:t>
      </w:r>
      <w:r w:rsidRPr="00243900">
        <w:rPr>
          <w:rFonts w:ascii="Times New Roman" w:eastAsia="Calibri" w:hAnsi="Times New Roman" w:cs="Times New Roman"/>
          <w:sz w:val="28"/>
          <w:szCs w:val="28"/>
        </w:rPr>
        <w:t xml:space="preserve"> вступает в силу со дня его официального опубликования.</w:t>
      </w:r>
    </w:p>
    <w:p w:rsidR="00AA3970" w:rsidRDefault="00AA3970" w:rsidP="00AA3970">
      <w:pPr>
        <w:tabs>
          <w:tab w:val="left" w:pos="0"/>
        </w:tabs>
        <w:spacing w:after="0" w:line="240" w:lineRule="auto"/>
        <w:ind w:right="-1"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042C5">
        <w:rPr>
          <w:rFonts w:ascii="Times New Roman" w:eastAsia="Calibri" w:hAnsi="Times New Roman" w:cs="Times New Roman"/>
          <w:sz w:val="28"/>
          <w:szCs w:val="28"/>
        </w:rPr>
        <w:t xml:space="preserve">  </w:t>
      </w:r>
      <w:r>
        <w:rPr>
          <w:rFonts w:ascii="Times New Roman" w:eastAsia="Calibri" w:hAnsi="Times New Roman" w:cs="Times New Roman"/>
          <w:sz w:val="28"/>
          <w:szCs w:val="28"/>
        </w:rPr>
        <w:t>4</w:t>
      </w:r>
      <w:r w:rsidRPr="00A06682">
        <w:rPr>
          <w:rFonts w:ascii="Times New Roman" w:eastAsia="Calibri" w:hAnsi="Times New Roman" w:cs="Times New Roman"/>
          <w:sz w:val="28"/>
          <w:szCs w:val="28"/>
        </w:rPr>
        <w:t xml:space="preserve">. </w:t>
      </w:r>
      <w:r w:rsidR="00FE4060" w:rsidRPr="00A06682">
        <w:rPr>
          <w:rFonts w:ascii="Times New Roman" w:eastAsia="Calibri" w:hAnsi="Times New Roman" w:cs="Times New Roman"/>
          <w:sz w:val="28"/>
          <w:szCs w:val="28"/>
        </w:rPr>
        <w:t xml:space="preserve">Контроль за исполнением настоящего </w:t>
      </w:r>
      <w:r w:rsidR="00543370">
        <w:rPr>
          <w:rFonts w:ascii="Times New Roman" w:eastAsia="Calibri" w:hAnsi="Times New Roman" w:cs="Times New Roman"/>
          <w:sz w:val="28"/>
          <w:szCs w:val="28"/>
        </w:rPr>
        <w:t>постановления</w:t>
      </w:r>
      <w:r w:rsidR="0094057D">
        <w:rPr>
          <w:rFonts w:ascii="Times New Roman" w:eastAsia="Calibri" w:hAnsi="Times New Roman" w:cs="Times New Roman"/>
          <w:sz w:val="28"/>
          <w:szCs w:val="28"/>
        </w:rPr>
        <w:t xml:space="preserve"> оставляю за собой. </w:t>
      </w:r>
    </w:p>
    <w:p w:rsidR="00872C06" w:rsidRDefault="00872C06" w:rsidP="00AA3970">
      <w:pPr>
        <w:tabs>
          <w:tab w:val="left" w:pos="0"/>
        </w:tabs>
        <w:spacing w:after="0" w:line="240" w:lineRule="auto"/>
        <w:ind w:right="-1" w:firstLine="567"/>
        <w:contextualSpacing/>
        <w:jc w:val="both"/>
        <w:rPr>
          <w:rFonts w:ascii="Times New Roman" w:eastAsia="Calibri" w:hAnsi="Times New Roman" w:cs="Times New Roman"/>
          <w:sz w:val="28"/>
          <w:szCs w:val="28"/>
        </w:rPr>
      </w:pPr>
    </w:p>
    <w:p w:rsidR="00872C06" w:rsidRDefault="00872C06" w:rsidP="00AA3970">
      <w:pPr>
        <w:tabs>
          <w:tab w:val="left" w:pos="0"/>
        </w:tabs>
        <w:spacing w:after="0" w:line="240" w:lineRule="auto"/>
        <w:ind w:right="-1" w:firstLine="567"/>
        <w:contextualSpacing/>
        <w:jc w:val="both"/>
        <w:rPr>
          <w:rFonts w:ascii="Times New Roman" w:eastAsia="Calibri" w:hAnsi="Times New Roman" w:cs="Times New Roman"/>
          <w:sz w:val="28"/>
          <w:szCs w:val="28"/>
        </w:rPr>
      </w:pPr>
    </w:p>
    <w:p w:rsidR="00543370" w:rsidRDefault="00543370" w:rsidP="00AA3970">
      <w:pPr>
        <w:tabs>
          <w:tab w:val="left" w:pos="0"/>
        </w:tabs>
        <w:spacing w:after="0" w:line="240" w:lineRule="auto"/>
        <w:ind w:right="-1" w:firstLine="567"/>
        <w:contextualSpacing/>
        <w:jc w:val="both"/>
        <w:rPr>
          <w:rFonts w:ascii="Times New Roman" w:eastAsia="Calibri" w:hAnsi="Times New Roman" w:cs="Times New Roman"/>
          <w:sz w:val="28"/>
          <w:szCs w:val="28"/>
        </w:rPr>
      </w:pPr>
    </w:p>
    <w:p w:rsidR="00543370" w:rsidRDefault="00543370" w:rsidP="00AA3970">
      <w:pPr>
        <w:tabs>
          <w:tab w:val="left" w:pos="0"/>
        </w:tabs>
        <w:spacing w:after="0" w:line="240" w:lineRule="auto"/>
        <w:ind w:right="-1" w:firstLine="567"/>
        <w:contextualSpacing/>
        <w:jc w:val="both"/>
        <w:rPr>
          <w:rFonts w:ascii="Times New Roman" w:eastAsia="Calibri" w:hAnsi="Times New Roman" w:cs="Times New Roman"/>
          <w:sz w:val="28"/>
          <w:szCs w:val="28"/>
        </w:rPr>
      </w:pPr>
    </w:p>
    <w:p w:rsidR="00543370" w:rsidRDefault="00543370" w:rsidP="00AA3970">
      <w:pPr>
        <w:tabs>
          <w:tab w:val="left" w:pos="0"/>
        </w:tabs>
        <w:spacing w:after="0" w:line="240" w:lineRule="auto"/>
        <w:ind w:right="-1" w:firstLine="567"/>
        <w:contextualSpacing/>
        <w:jc w:val="both"/>
        <w:rPr>
          <w:rFonts w:ascii="Times New Roman" w:eastAsia="Calibri" w:hAnsi="Times New Roman" w:cs="Times New Roman"/>
          <w:sz w:val="28"/>
          <w:szCs w:val="28"/>
        </w:rPr>
      </w:pPr>
    </w:p>
    <w:p w:rsidR="00543370" w:rsidRDefault="00543370" w:rsidP="00AA3970">
      <w:pPr>
        <w:tabs>
          <w:tab w:val="left" w:pos="0"/>
        </w:tabs>
        <w:spacing w:after="0" w:line="240" w:lineRule="auto"/>
        <w:ind w:right="-1" w:firstLine="567"/>
        <w:contextualSpacing/>
        <w:jc w:val="both"/>
        <w:rPr>
          <w:rFonts w:ascii="Times New Roman" w:eastAsia="Calibri" w:hAnsi="Times New Roman" w:cs="Times New Roman"/>
          <w:sz w:val="28"/>
          <w:szCs w:val="28"/>
        </w:rPr>
      </w:pPr>
    </w:p>
    <w:p w:rsidR="00543370" w:rsidRDefault="00543370" w:rsidP="00AA3970">
      <w:pPr>
        <w:tabs>
          <w:tab w:val="left" w:pos="0"/>
        </w:tabs>
        <w:spacing w:after="0" w:line="240" w:lineRule="auto"/>
        <w:ind w:right="-1" w:firstLine="567"/>
        <w:contextualSpacing/>
        <w:jc w:val="both"/>
        <w:rPr>
          <w:rFonts w:ascii="Times New Roman" w:eastAsia="Calibri" w:hAnsi="Times New Roman" w:cs="Times New Roman"/>
          <w:sz w:val="28"/>
          <w:szCs w:val="28"/>
        </w:rPr>
      </w:pPr>
    </w:p>
    <w:p w:rsidR="00543370" w:rsidRDefault="00543370" w:rsidP="00AA3970">
      <w:pPr>
        <w:tabs>
          <w:tab w:val="left" w:pos="0"/>
        </w:tabs>
        <w:spacing w:after="0" w:line="240" w:lineRule="auto"/>
        <w:ind w:right="-1" w:firstLine="567"/>
        <w:contextualSpacing/>
        <w:jc w:val="both"/>
        <w:rPr>
          <w:rFonts w:ascii="Times New Roman" w:eastAsia="Calibri" w:hAnsi="Times New Roman" w:cs="Times New Roman"/>
          <w:sz w:val="28"/>
          <w:szCs w:val="28"/>
        </w:rPr>
      </w:pPr>
    </w:p>
    <w:p w:rsidR="00543370" w:rsidRDefault="000162DE" w:rsidP="00543370">
      <w:pPr>
        <w:tabs>
          <w:tab w:val="left" w:pos="0"/>
        </w:tabs>
        <w:spacing w:after="0" w:line="240" w:lineRule="auto"/>
        <w:ind w:right="-1"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И.О. Р</w:t>
      </w:r>
      <w:r w:rsidR="00543370">
        <w:rPr>
          <w:rFonts w:ascii="Times New Roman" w:eastAsia="Calibri" w:hAnsi="Times New Roman" w:cs="Times New Roman"/>
          <w:sz w:val="28"/>
          <w:szCs w:val="28"/>
        </w:rPr>
        <w:t>уководител</w:t>
      </w:r>
      <w:r>
        <w:rPr>
          <w:rFonts w:ascii="Times New Roman" w:eastAsia="Calibri" w:hAnsi="Times New Roman" w:cs="Times New Roman"/>
          <w:sz w:val="28"/>
          <w:szCs w:val="28"/>
        </w:rPr>
        <w:t>я</w:t>
      </w:r>
      <w:r w:rsidR="00543370">
        <w:rPr>
          <w:rFonts w:ascii="Times New Roman" w:eastAsia="Calibri" w:hAnsi="Times New Roman" w:cs="Times New Roman"/>
          <w:sz w:val="28"/>
          <w:szCs w:val="28"/>
        </w:rPr>
        <w:t xml:space="preserve"> Исполнительного комитета </w:t>
      </w:r>
    </w:p>
    <w:p w:rsidR="00543370" w:rsidRDefault="00543370" w:rsidP="00543370">
      <w:pPr>
        <w:tabs>
          <w:tab w:val="left" w:pos="0"/>
        </w:tabs>
        <w:spacing w:after="0" w:line="240" w:lineRule="auto"/>
        <w:ind w:right="-1"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Ютазинского муниципального района </w:t>
      </w:r>
    </w:p>
    <w:p w:rsidR="00F5084C" w:rsidRDefault="00543370" w:rsidP="00543370">
      <w:pPr>
        <w:tabs>
          <w:tab w:val="left" w:pos="0"/>
        </w:tabs>
        <w:spacing w:after="0" w:line="240" w:lineRule="auto"/>
        <w:ind w:right="-1"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Республики Татарстан </w:t>
      </w:r>
      <w:r w:rsidR="00872C0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162DE">
        <w:rPr>
          <w:rFonts w:ascii="Times New Roman" w:eastAsia="Calibri" w:hAnsi="Times New Roman" w:cs="Times New Roman"/>
          <w:sz w:val="28"/>
          <w:szCs w:val="28"/>
        </w:rPr>
        <w:t>З.З. Гибадуллина</w:t>
      </w:r>
      <w:r>
        <w:rPr>
          <w:rFonts w:ascii="Times New Roman" w:eastAsia="Calibri" w:hAnsi="Times New Roman" w:cs="Times New Roman"/>
          <w:sz w:val="28"/>
          <w:szCs w:val="28"/>
        </w:rPr>
        <w:t xml:space="preserve"> </w:t>
      </w:r>
    </w:p>
    <w:sectPr w:rsidR="00F5084C" w:rsidSect="00EF6585">
      <w:headerReference w:type="default" r:id="rId10"/>
      <w:pgSz w:w="11900" w:h="16800"/>
      <w:pgMar w:top="993" w:right="701" w:bottom="851" w:left="110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AF1" w:rsidRDefault="00E26AF1" w:rsidP="0073146F">
      <w:pPr>
        <w:spacing w:after="0" w:line="240" w:lineRule="auto"/>
      </w:pPr>
      <w:r>
        <w:separator/>
      </w:r>
    </w:p>
  </w:endnote>
  <w:endnote w:type="continuationSeparator" w:id="0">
    <w:p w:rsidR="00E26AF1" w:rsidRDefault="00E26AF1" w:rsidP="00731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sans-serif">
    <w:altName w:val="Times New Roman"/>
    <w:panose1 w:val="00000000000000000000"/>
    <w:charset w:val="CC"/>
    <w:family w:val="roman"/>
    <w:notTrueType/>
    <w:pitch w:val="default"/>
    <w:sig w:usb0="00000203" w:usb1="00000000" w:usb2="00000000" w:usb3="00000000" w:csb0="00000005" w:csb1="00000000"/>
  </w:font>
  <w:font w:name="T_Times NR">
    <w:altName w:val="Times New Roman"/>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AF1" w:rsidRDefault="00E26AF1" w:rsidP="0073146F">
      <w:pPr>
        <w:spacing w:after="0" w:line="240" w:lineRule="auto"/>
      </w:pPr>
      <w:r>
        <w:separator/>
      </w:r>
    </w:p>
  </w:footnote>
  <w:footnote w:type="continuationSeparator" w:id="0">
    <w:p w:rsidR="00E26AF1" w:rsidRDefault="00E26AF1" w:rsidP="007314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FDD" w:rsidRDefault="00334FDD">
    <w:pPr>
      <w:pStyle w:val="a7"/>
      <w:jc w:val="center"/>
    </w:pPr>
  </w:p>
  <w:p w:rsidR="00334FDD" w:rsidRDefault="00334FDD">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6F9"/>
    <w:multiLevelType w:val="hybridMultilevel"/>
    <w:tmpl w:val="4E8CA6A8"/>
    <w:lvl w:ilvl="0" w:tplc="991066F6">
      <w:start w:val="1"/>
      <w:numFmt w:val="decimal"/>
      <w:lvlText w:val="%1."/>
      <w:lvlJc w:val="left"/>
      <w:pPr>
        <w:ind w:left="792" w:hanging="432"/>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576EC"/>
    <w:multiLevelType w:val="hybridMultilevel"/>
    <w:tmpl w:val="E780D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7620EB"/>
    <w:multiLevelType w:val="hybridMultilevel"/>
    <w:tmpl w:val="E0269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AF29BE"/>
    <w:multiLevelType w:val="hybridMultilevel"/>
    <w:tmpl w:val="4FB08990"/>
    <w:lvl w:ilvl="0" w:tplc="8520B4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17D86409"/>
    <w:multiLevelType w:val="hybridMultilevel"/>
    <w:tmpl w:val="15ACD492"/>
    <w:lvl w:ilvl="0" w:tplc="FB78B322">
      <w:start w:val="1"/>
      <w:numFmt w:val="bullet"/>
      <w:lvlText w:val=" "/>
      <w:lvlJc w:val="left"/>
      <w:pPr>
        <w:tabs>
          <w:tab w:val="num" w:pos="5400"/>
        </w:tabs>
        <w:ind w:left="5400" w:hanging="360"/>
      </w:pPr>
      <w:rPr>
        <w:rFonts w:ascii="Courier New" w:hAnsi="Courier New" w:hint="default"/>
        <w:sz w:val="4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872E71A0">
      <w:start w:val="1"/>
      <w:numFmt w:val="bullet"/>
      <w:lvlText w:val=""/>
      <w:lvlJc w:val="left"/>
      <w:pPr>
        <w:tabs>
          <w:tab w:val="num" w:pos="2880"/>
        </w:tabs>
        <w:ind w:left="2880" w:hanging="360"/>
      </w:pPr>
      <w:rPr>
        <w:rFonts w:ascii="Symbol" w:hAnsi="Symbol" w:hint="default"/>
        <w:sz w:val="40"/>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1C325F64"/>
    <w:multiLevelType w:val="hybridMultilevel"/>
    <w:tmpl w:val="C0F28CC6"/>
    <w:lvl w:ilvl="0" w:tplc="DAD832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E65514F"/>
    <w:multiLevelType w:val="multilevel"/>
    <w:tmpl w:val="A7E44400"/>
    <w:lvl w:ilvl="0">
      <w:start w:val="1"/>
      <w:numFmt w:val="decimal"/>
      <w:lvlText w:val="%1."/>
      <w:lvlJc w:val="left"/>
      <w:pPr>
        <w:ind w:left="720" w:hanging="360"/>
      </w:pPr>
      <w:rPr>
        <w:rFonts w:hint="default"/>
      </w:rPr>
    </w:lvl>
    <w:lvl w:ilvl="1">
      <w:start w:val="3"/>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 w15:restartNumberingAfterBreak="0">
    <w:nsid w:val="205B6D59"/>
    <w:multiLevelType w:val="multilevel"/>
    <w:tmpl w:val="A1DE4B1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800" w:hanging="1080"/>
      </w:pPr>
      <w:rPr>
        <w:rFonts w:eastAsiaTheme="minorHAnsi" w:hint="default"/>
      </w:rPr>
    </w:lvl>
    <w:lvl w:ilvl="4">
      <w:start w:val="1"/>
      <w:numFmt w:val="decimal"/>
      <w:isLgl/>
      <w:lvlText w:val="%1.%2.%3.%4.%5."/>
      <w:lvlJc w:val="left"/>
      <w:pPr>
        <w:ind w:left="1800" w:hanging="1080"/>
      </w:pPr>
      <w:rPr>
        <w:rFonts w:eastAsiaTheme="minorHAnsi" w:hint="default"/>
      </w:rPr>
    </w:lvl>
    <w:lvl w:ilvl="5">
      <w:start w:val="1"/>
      <w:numFmt w:val="decimal"/>
      <w:isLgl/>
      <w:lvlText w:val="%1.%2.%3.%4.%5.%6."/>
      <w:lvlJc w:val="left"/>
      <w:pPr>
        <w:ind w:left="2160" w:hanging="1440"/>
      </w:pPr>
      <w:rPr>
        <w:rFonts w:eastAsiaTheme="minorHAnsi" w:hint="default"/>
      </w:rPr>
    </w:lvl>
    <w:lvl w:ilvl="6">
      <w:start w:val="1"/>
      <w:numFmt w:val="decimal"/>
      <w:isLgl/>
      <w:lvlText w:val="%1.%2.%3.%4.%5.%6.%7."/>
      <w:lvlJc w:val="left"/>
      <w:pPr>
        <w:ind w:left="2520" w:hanging="1800"/>
      </w:pPr>
      <w:rPr>
        <w:rFonts w:eastAsiaTheme="minorHAnsi" w:hint="default"/>
      </w:rPr>
    </w:lvl>
    <w:lvl w:ilvl="7">
      <w:start w:val="1"/>
      <w:numFmt w:val="decimal"/>
      <w:isLgl/>
      <w:lvlText w:val="%1.%2.%3.%4.%5.%6.%7.%8."/>
      <w:lvlJc w:val="left"/>
      <w:pPr>
        <w:ind w:left="2520" w:hanging="1800"/>
      </w:pPr>
      <w:rPr>
        <w:rFonts w:eastAsiaTheme="minorHAnsi" w:hint="default"/>
      </w:rPr>
    </w:lvl>
    <w:lvl w:ilvl="8">
      <w:start w:val="1"/>
      <w:numFmt w:val="decimal"/>
      <w:isLgl/>
      <w:lvlText w:val="%1.%2.%3.%4.%5.%6.%7.%8.%9."/>
      <w:lvlJc w:val="left"/>
      <w:pPr>
        <w:ind w:left="2880" w:hanging="2160"/>
      </w:pPr>
      <w:rPr>
        <w:rFonts w:eastAsiaTheme="minorHAnsi" w:hint="default"/>
      </w:rPr>
    </w:lvl>
  </w:abstractNum>
  <w:abstractNum w:abstractNumId="8" w15:restartNumberingAfterBreak="0">
    <w:nsid w:val="21992DEA"/>
    <w:multiLevelType w:val="multilevel"/>
    <w:tmpl w:val="AB08E6AE"/>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9" w15:restartNumberingAfterBreak="0">
    <w:nsid w:val="22DB7308"/>
    <w:multiLevelType w:val="multilevel"/>
    <w:tmpl w:val="9A7AC79A"/>
    <w:lvl w:ilvl="0">
      <w:start w:val="3"/>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22E0187B"/>
    <w:multiLevelType w:val="hybridMultilevel"/>
    <w:tmpl w:val="B486151E"/>
    <w:lvl w:ilvl="0" w:tplc="4D0E93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38A27B8"/>
    <w:multiLevelType w:val="hybridMultilevel"/>
    <w:tmpl w:val="36CA471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15:restartNumberingAfterBreak="0">
    <w:nsid w:val="2B800CB4"/>
    <w:multiLevelType w:val="hybridMultilevel"/>
    <w:tmpl w:val="E04E8C9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E066324"/>
    <w:multiLevelType w:val="hybridMultilevel"/>
    <w:tmpl w:val="8E70EE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F013C6D"/>
    <w:multiLevelType w:val="hybridMultilevel"/>
    <w:tmpl w:val="022A674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EB427F"/>
    <w:multiLevelType w:val="multilevel"/>
    <w:tmpl w:val="70B4219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42DB0DEC"/>
    <w:multiLevelType w:val="hybridMultilevel"/>
    <w:tmpl w:val="DFA2C6A0"/>
    <w:lvl w:ilvl="0" w:tplc="424010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3F676C7"/>
    <w:multiLevelType w:val="multilevel"/>
    <w:tmpl w:val="2FECFE32"/>
    <w:lvl w:ilvl="0">
      <w:start w:val="3"/>
      <w:numFmt w:val="decimal"/>
      <w:lvlText w:val="%1."/>
      <w:lvlJc w:val="left"/>
      <w:pPr>
        <w:ind w:left="720" w:hanging="360"/>
      </w:pPr>
      <w:rPr>
        <w:rFonts w:hint="default"/>
      </w:rPr>
    </w:lvl>
    <w:lvl w:ilvl="1">
      <w:start w:val="1"/>
      <w:numFmt w:val="decimal"/>
      <w:isLgl/>
      <w:lvlText w:val="%1.%2."/>
      <w:lvlJc w:val="left"/>
      <w:pPr>
        <w:ind w:left="922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423473C"/>
    <w:multiLevelType w:val="hybridMultilevel"/>
    <w:tmpl w:val="6F8258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4E13FB2"/>
    <w:multiLevelType w:val="multilevel"/>
    <w:tmpl w:val="8078F9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F3F60B6"/>
    <w:multiLevelType w:val="hybridMultilevel"/>
    <w:tmpl w:val="EBF48546"/>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B90F27"/>
    <w:multiLevelType w:val="multilevel"/>
    <w:tmpl w:val="2D56B816"/>
    <w:lvl w:ilvl="0">
      <w:start w:val="1"/>
      <w:numFmt w:val="decimal"/>
      <w:lvlText w:val="%1."/>
      <w:lvlJc w:val="left"/>
      <w:pPr>
        <w:ind w:left="720" w:hanging="360"/>
      </w:pPr>
      <w:rPr>
        <w:rFonts w:hint="default"/>
      </w:rPr>
    </w:lvl>
    <w:lvl w:ilvl="1">
      <w:start w:val="1"/>
      <w:numFmt w:val="decimal"/>
      <w:isLgl/>
      <w:lvlText w:val="%1.%2"/>
      <w:lvlJc w:val="left"/>
      <w:pPr>
        <w:ind w:left="1275" w:hanging="555"/>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2" w15:restartNumberingAfterBreak="0">
    <w:nsid w:val="6338316E"/>
    <w:multiLevelType w:val="multilevel"/>
    <w:tmpl w:val="FE0843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64126C1"/>
    <w:multiLevelType w:val="multilevel"/>
    <w:tmpl w:val="2FECFE3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DA8169F"/>
    <w:multiLevelType w:val="hybridMultilevel"/>
    <w:tmpl w:val="0624F45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2784161"/>
    <w:multiLevelType w:val="hybridMultilevel"/>
    <w:tmpl w:val="854EA406"/>
    <w:lvl w:ilvl="0" w:tplc="408CCAF4">
      <w:start w:val="1"/>
      <w:numFmt w:val="decimal"/>
      <w:lvlText w:val="%1)"/>
      <w:lvlJc w:val="left"/>
      <w:pPr>
        <w:ind w:left="1072" w:hanging="360"/>
      </w:pPr>
      <w:rPr>
        <w:rFonts w:hint="default"/>
        <w:b w:val="0"/>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26" w15:restartNumberingAfterBreak="0">
    <w:nsid w:val="7B250820"/>
    <w:multiLevelType w:val="hybridMultilevel"/>
    <w:tmpl w:val="53D0A24C"/>
    <w:lvl w:ilvl="0" w:tplc="F476126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3"/>
  </w:num>
  <w:num w:numId="2">
    <w:abstractNumId w:val="8"/>
  </w:num>
  <w:num w:numId="3">
    <w:abstractNumId w:val="2"/>
  </w:num>
  <w:num w:numId="4">
    <w:abstractNumId w:val="20"/>
  </w:num>
  <w:num w:numId="5">
    <w:abstractNumId w:val="5"/>
  </w:num>
  <w:num w:numId="6">
    <w:abstractNumId w:val="7"/>
  </w:num>
  <w:num w:numId="7">
    <w:abstractNumId w:val="1"/>
  </w:num>
  <w:num w:numId="8">
    <w:abstractNumId w:val="22"/>
  </w:num>
  <w:num w:numId="9">
    <w:abstractNumId w:val="10"/>
  </w:num>
  <w:num w:numId="10">
    <w:abstractNumId w:val="19"/>
  </w:num>
  <w:num w:numId="11">
    <w:abstractNumId w:val="14"/>
  </w:num>
  <w:num w:numId="12">
    <w:abstractNumId w:val="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3"/>
  </w:num>
  <w:num w:numId="17">
    <w:abstractNumId w:val="12"/>
  </w:num>
  <w:num w:numId="18">
    <w:abstractNumId w:val="18"/>
  </w:num>
  <w:num w:numId="19">
    <w:abstractNumId w:val="24"/>
  </w:num>
  <w:num w:numId="20">
    <w:abstractNumId w:val="21"/>
  </w:num>
  <w:num w:numId="21">
    <w:abstractNumId w:val="17"/>
  </w:num>
  <w:num w:numId="22">
    <w:abstractNumId w:val="16"/>
  </w:num>
  <w:num w:numId="23">
    <w:abstractNumId w:val="23"/>
  </w:num>
  <w:num w:numId="24">
    <w:abstractNumId w:val="25"/>
  </w:num>
  <w:num w:numId="25">
    <w:abstractNumId w:val="15"/>
  </w:num>
  <w:num w:numId="26">
    <w:abstractNumId w:val="9"/>
  </w:num>
  <w:num w:numId="27">
    <w:abstractNumId w:val="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5B0"/>
    <w:rsid w:val="00001523"/>
    <w:rsid w:val="00002381"/>
    <w:rsid w:val="000042C5"/>
    <w:rsid w:val="0001545A"/>
    <w:rsid w:val="000162DE"/>
    <w:rsid w:val="000211A0"/>
    <w:rsid w:val="00022566"/>
    <w:rsid w:val="00024938"/>
    <w:rsid w:val="000351B5"/>
    <w:rsid w:val="0003759E"/>
    <w:rsid w:val="00040352"/>
    <w:rsid w:val="0004076D"/>
    <w:rsid w:val="000407B5"/>
    <w:rsid w:val="000448C5"/>
    <w:rsid w:val="00051C1F"/>
    <w:rsid w:val="00060EBE"/>
    <w:rsid w:val="00066C67"/>
    <w:rsid w:val="00066C9C"/>
    <w:rsid w:val="000747AA"/>
    <w:rsid w:val="000753B3"/>
    <w:rsid w:val="00076B6A"/>
    <w:rsid w:val="00092027"/>
    <w:rsid w:val="00095A23"/>
    <w:rsid w:val="00096194"/>
    <w:rsid w:val="000A1C29"/>
    <w:rsid w:val="000B2288"/>
    <w:rsid w:val="000B4252"/>
    <w:rsid w:val="000B5DA1"/>
    <w:rsid w:val="000B6BF0"/>
    <w:rsid w:val="000B74F2"/>
    <w:rsid w:val="000C3A9E"/>
    <w:rsid w:val="000C639C"/>
    <w:rsid w:val="000E1268"/>
    <w:rsid w:val="000E1E23"/>
    <w:rsid w:val="000E1F96"/>
    <w:rsid w:val="000E26D9"/>
    <w:rsid w:val="000E3A7D"/>
    <w:rsid w:val="000E4927"/>
    <w:rsid w:val="000E6ABE"/>
    <w:rsid w:val="000F61DF"/>
    <w:rsid w:val="001101A4"/>
    <w:rsid w:val="00110436"/>
    <w:rsid w:val="00112567"/>
    <w:rsid w:val="00125FED"/>
    <w:rsid w:val="00134C02"/>
    <w:rsid w:val="00140DD2"/>
    <w:rsid w:val="00144FB8"/>
    <w:rsid w:val="0015404D"/>
    <w:rsid w:val="00163576"/>
    <w:rsid w:val="00171AED"/>
    <w:rsid w:val="0017336B"/>
    <w:rsid w:val="00175D8A"/>
    <w:rsid w:val="0018225B"/>
    <w:rsid w:val="00182B61"/>
    <w:rsid w:val="001A5302"/>
    <w:rsid w:val="001B04B4"/>
    <w:rsid w:val="001B2012"/>
    <w:rsid w:val="001B383C"/>
    <w:rsid w:val="001B4B53"/>
    <w:rsid w:val="001C6F1D"/>
    <w:rsid w:val="001C722D"/>
    <w:rsid w:val="001D4353"/>
    <w:rsid w:val="001D49FA"/>
    <w:rsid w:val="001D67CE"/>
    <w:rsid w:val="001E4347"/>
    <w:rsid w:val="001E4B4A"/>
    <w:rsid w:val="001E691E"/>
    <w:rsid w:val="001F1718"/>
    <w:rsid w:val="001F7705"/>
    <w:rsid w:val="0020014C"/>
    <w:rsid w:val="00205CFF"/>
    <w:rsid w:val="002117AA"/>
    <w:rsid w:val="00213FB5"/>
    <w:rsid w:val="00215F1D"/>
    <w:rsid w:val="002177A5"/>
    <w:rsid w:val="0022289F"/>
    <w:rsid w:val="00224658"/>
    <w:rsid w:val="00231DFC"/>
    <w:rsid w:val="00231EA2"/>
    <w:rsid w:val="0023713D"/>
    <w:rsid w:val="00240AA0"/>
    <w:rsid w:val="002414EA"/>
    <w:rsid w:val="002431D9"/>
    <w:rsid w:val="00243900"/>
    <w:rsid w:val="00244437"/>
    <w:rsid w:val="0025138B"/>
    <w:rsid w:val="002563FD"/>
    <w:rsid w:val="00261C4B"/>
    <w:rsid w:val="002678FD"/>
    <w:rsid w:val="00273D14"/>
    <w:rsid w:val="00273F5D"/>
    <w:rsid w:val="00280441"/>
    <w:rsid w:val="002869C0"/>
    <w:rsid w:val="00290C6D"/>
    <w:rsid w:val="002914B4"/>
    <w:rsid w:val="002925B2"/>
    <w:rsid w:val="00292BD3"/>
    <w:rsid w:val="0029467C"/>
    <w:rsid w:val="002A4A52"/>
    <w:rsid w:val="002A6559"/>
    <w:rsid w:val="002A7347"/>
    <w:rsid w:val="002B2240"/>
    <w:rsid w:val="002B42C4"/>
    <w:rsid w:val="002B6A2A"/>
    <w:rsid w:val="002B7B19"/>
    <w:rsid w:val="002C2F15"/>
    <w:rsid w:val="002C2F9E"/>
    <w:rsid w:val="002C3052"/>
    <w:rsid w:val="002C7A93"/>
    <w:rsid w:val="002D3001"/>
    <w:rsid w:val="002D5A4B"/>
    <w:rsid w:val="002E0D45"/>
    <w:rsid w:val="002E585D"/>
    <w:rsid w:val="002F29A2"/>
    <w:rsid w:val="00300A94"/>
    <w:rsid w:val="00300F2E"/>
    <w:rsid w:val="00304BB3"/>
    <w:rsid w:val="0032374D"/>
    <w:rsid w:val="00325239"/>
    <w:rsid w:val="00334FDD"/>
    <w:rsid w:val="0033551E"/>
    <w:rsid w:val="003407CB"/>
    <w:rsid w:val="00341B48"/>
    <w:rsid w:val="0034404B"/>
    <w:rsid w:val="00350F1E"/>
    <w:rsid w:val="00351B07"/>
    <w:rsid w:val="00354FEE"/>
    <w:rsid w:val="00355695"/>
    <w:rsid w:val="003669D3"/>
    <w:rsid w:val="00370BD7"/>
    <w:rsid w:val="00371474"/>
    <w:rsid w:val="00372CA3"/>
    <w:rsid w:val="00373C49"/>
    <w:rsid w:val="003759C9"/>
    <w:rsid w:val="00377E05"/>
    <w:rsid w:val="00390A07"/>
    <w:rsid w:val="003A15AF"/>
    <w:rsid w:val="003A346B"/>
    <w:rsid w:val="003A34B9"/>
    <w:rsid w:val="003A7918"/>
    <w:rsid w:val="003B7755"/>
    <w:rsid w:val="003B77E6"/>
    <w:rsid w:val="003C3366"/>
    <w:rsid w:val="003D2ABD"/>
    <w:rsid w:val="003D3423"/>
    <w:rsid w:val="003D37F7"/>
    <w:rsid w:val="003D5C8D"/>
    <w:rsid w:val="003E091C"/>
    <w:rsid w:val="003F2F9D"/>
    <w:rsid w:val="003F4C6B"/>
    <w:rsid w:val="003F4ED6"/>
    <w:rsid w:val="004015CA"/>
    <w:rsid w:val="00410CAE"/>
    <w:rsid w:val="00411F67"/>
    <w:rsid w:val="00413C3F"/>
    <w:rsid w:val="00425619"/>
    <w:rsid w:val="00432BE9"/>
    <w:rsid w:val="00434CEC"/>
    <w:rsid w:val="00437EEB"/>
    <w:rsid w:val="004475F4"/>
    <w:rsid w:val="004528C6"/>
    <w:rsid w:val="00454BCB"/>
    <w:rsid w:val="004566A7"/>
    <w:rsid w:val="0046415C"/>
    <w:rsid w:val="004672D6"/>
    <w:rsid w:val="00467C46"/>
    <w:rsid w:val="00481D35"/>
    <w:rsid w:val="004906A7"/>
    <w:rsid w:val="00493B39"/>
    <w:rsid w:val="004B1EFB"/>
    <w:rsid w:val="004B25C5"/>
    <w:rsid w:val="004B4775"/>
    <w:rsid w:val="004C3ABF"/>
    <w:rsid w:val="004C7868"/>
    <w:rsid w:val="004D4F37"/>
    <w:rsid w:val="004D5E09"/>
    <w:rsid w:val="004D75F2"/>
    <w:rsid w:val="004E009C"/>
    <w:rsid w:val="004E21BE"/>
    <w:rsid w:val="004E342A"/>
    <w:rsid w:val="004E702D"/>
    <w:rsid w:val="004F0856"/>
    <w:rsid w:val="004F19F3"/>
    <w:rsid w:val="004F1B6B"/>
    <w:rsid w:val="004F247D"/>
    <w:rsid w:val="004F28EE"/>
    <w:rsid w:val="004F5726"/>
    <w:rsid w:val="004F7F7F"/>
    <w:rsid w:val="00501F92"/>
    <w:rsid w:val="0050312B"/>
    <w:rsid w:val="005078AE"/>
    <w:rsid w:val="00510185"/>
    <w:rsid w:val="005107C5"/>
    <w:rsid w:val="00515164"/>
    <w:rsid w:val="00517904"/>
    <w:rsid w:val="005220E5"/>
    <w:rsid w:val="005241D6"/>
    <w:rsid w:val="00526C37"/>
    <w:rsid w:val="005400DA"/>
    <w:rsid w:val="00543370"/>
    <w:rsid w:val="00545788"/>
    <w:rsid w:val="00545DCB"/>
    <w:rsid w:val="00552A2D"/>
    <w:rsid w:val="0055337B"/>
    <w:rsid w:val="00555F54"/>
    <w:rsid w:val="00560467"/>
    <w:rsid w:val="00564CB0"/>
    <w:rsid w:val="00567058"/>
    <w:rsid w:val="00571F2F"/>
    <w:rsid w:val="005731DD"/>
    <w:rsid w:val="00575E07"/>
    <w:rsid w:val="00576DDD"/>
    <w:rsid w:val="00582748"/>
    <w:rsid w:val="0058368E"/>
    <w:rsid w:val="00583D19"/>
    <w:rsid w:val="005921F6"/>
    <w:rsid w:val="00592F9B"/>
    <w:rsid w:val="00594C55"/>
    <w:rsid w:val="0059518F"/>
    <w:rsid w:val="005951F4"/>
    <w:rsid w:val="005978EC"/>
    <w:rsid w:val="0059790E"/>
    <w:rsid w:val="005A2C6F"/>
    <w:rsid w:val="005A4C8C"/>
    <w:rsid w:val="005B0D02"/>
    <w:rsid w:val="005B5F4C"/>
    <w:rsid w:val="005B719F"/>
    <w:rsid w:val="005C7014"/>
    <w:rsid w:val="005D2E26"/>
    <w:rsid w:val="005D2ED8"/>
    <w:rsid w:val="005D6B57"/>
    <w:rsid w:val="005D71AE"/>
    <w:rsid w:val="005D7478"/>
    <w:rsid w:val="005F5640"/>
    <w:rsid w:val="005F6040"/>
    <w:rsid w:val="00602E19"/>
    <w:rsid w:val="0060762E"/>
    <w:rsid w:val="00622D20"/>
    <w:rsid w:val="006260FF"/>
    <w:rsid w:val="00645D2A"/>
    <w:rsid w:val="00651414"/>
    <w:rsid w:val="006802F7"/>
    <w:rsid w:val="00693354"/>
    <w:rsid w:val="00695063"/>
    <w:rsid w:val="00696A04"/>
    <w:rsid w:val="006A5BF4"/>
    <w:rsid w:val="006B23DD"/>
    <w:rsid w:val="006C0753"/>
    <w:rsid w:val="006C0A37"/>
    <w:rsid w:val="006C20E7"/>
    <w:rsid w:val="006C2528"/>
    <w:rsid w:val="006C771F"/>
    <w:rsid w:val="006D2D71"/>
    <w:rsid w:val="006D2EA2"/>
    <w:rsid w:val="006D425B"/>
    <w:rsid w:val="006E5A7D"/>
    <w:rsid w:val="006E7E21"/>
    <w:rsid w:val="006F2AA0"/>
    <w:rsid w:val="0070036F"/>
    <w:rsid w:val="00703FA8"/>
    <w:rsid w:val="0071157B"/>
    <w:rsid w:val="007265D8"/>
    <w:rsid w:val="00730090"/>
    <w:rsid w:val="0073146F"/>
    <w:rsid w:val="0073482C"/>
    <w:rsid w:val="00734D05"/>
    <w:rsid w:val="00742D9B"/>
    <w:rsid w:val="007471A8"/>
    <w:rsid w:val="00752526"/>
    <w:rsid w:val="00756642"/>
    <w:rsid w:val="00761288"/>
    <w:rsid w:val="007633A5"/>
    <w:rsid w:val="00767056"/>
    <w:rsid w:val="007711C0"/>
    <w:rsid w:val="007757B0"/>
    <w:rsid w:val="00775BB8"/>
    <w:rsid w:val="00776617"/>
    <w:rsid w:val="0077743E"/>
    <w:rsid w:val="007818B2"/>
    <w:rsid w:val="007850F7"/>
    <w:rsid w:val="00794E6F"/>
    <w:rsid w:val="007B13CB"/>
    <w:rsid w:val="007B149B"/>
    <w:rsid w:val="007B6DD4"/>
    <w:rsid w:val="007C07EA"/>
    <w:rsid w:val="007C2FE7"/>
    <w:rsid w:val="007C3B20"/>
    <w:rsid w:val="007C49AB"/>
    <w:rsid w:val="007C780D"/>
    <w:rsid w:val="007D11BD"/>
    <w:rsid w:val="007D1CF3"/>
    <w:rsid w:val="007D29AE"/>
    <w:rsid w:val="007E0C68"/>
    <w:rsid w:val="007E1411"/>
    <w:rsid w:val="007E19A7"/>
    <w:rsid w:val="007F24FA"/>
    <w:rsid w:val="007F4AAB"/>
    <w:rsid w:val="007F6297"/>
    <w:rsid w:val="00800636"/>
    <w:rsid w:val="008051C3"/>
    <w:rsid w:val="00813A32"/>
    <w:rsid w:val="00814934"/>
    <w:rsid w:val="00821452"/>
    <w:rsid w:val="0082182E"/>
    <w:rsid w:val="008273F1"/>
    <w:rsid w:val="008373D7"/>
    <w:rsid w:val="00841B7B"/>
    <w:rsid w:val="00846F1C"/>
    <w:rsid w:val="00856F24"/>
    <w:rsid w:val="00857FDF"/>
    <w:rsid w:val="00864A77"/>
    <w:rsid w:val="00866EBB"/>
    <w:rsid w:val="00871BBB"/>
    <w:rsid w:val="00872C06"/>
    <w:rsid w:val="00873332"/>
    <w:rsid w:val="00875B6D"/>
    <w:rsid w:val="0087796E"/>
    <w:rsid w:val="008845B0"/>
    <w:rsid w:val="008871F3"/>
    <w:rsid w:val="008932AE"/>
    <w:rsid w:val="00895F43"/>
    <w:rsid w:val="008A2156"/>
    <w:rsid w:val="008A4138"/>
    <w:rsid w:val="008A45F1"/>
    <w:rsid w:val="008A5E5F"/>
    <w:rsid w:val="008B1132"/>
    <w:rsid w:val="008B6A00"/>
    <w:rsid w:val="008C7757"/>
    <w:rsid w:val="008C7FD5"/>
    <w:rsid w:val="008D6CE2"/>
    <w:rsid w:val="008E4004"/>
    <w:rsid w:val="008E4F0E"/>
    <w:rsid w:val="008E5701"/>
    <w:rsid w:val="009041BB"/>
    <w:rsid w:val="009045F0"/>
    <w:rsid w:val="00905334"/>
    <w:rsid w:val="00906217"/>
    <w:rsid w:val="00912A9F"/>
    <w:rsid w:val="00916550"/>
    <w:rsid w:val="0092057E"/>
    <w:rsid w:val="00934207"/>
    <w:rsid w:val="0094057D"/>
    <w:rsid w:val="00943430"/>
    <w:rsid w:val="0094795E"/>
    <w:rsid w:val="009509C4"/>
    <w:rsid w:val="00955CE4"/>
    <w:rsid w:val="00974719"/>
    <w:rsid w:val="00985962"/>
    <w:rsid w:val="00987E90"/>
    <w:rsid w:val="009A4990"/>
    <w:rsid w:val="009B36AE"/>
    <w:rsid w:val="009C1DCF"/>
    <w:rsid w:val="009C6627"/>
    <w:rsid w:val="009C6876"/>
    <w:rsid w:val="009D1191"/>
    <w:rsid w:val="009D1E00"/>
    <w:rsid w:val="009D70EC"/>
    <w:rsid w:val="009D745E"/>
    <w:rsid w:val="009F6984"/>
    <w:rsid w:val="00A013BD"/>
    <w:rsid w:val="00A01AFE"/>
    <w:rsid w:val="00A020BB"/>
    <w:rsid w:val="00A03048"/>
    <w:rsid w:val="00A0357F"/>
    <w:rsid w:val="00A036F8"/>
    <w:rsid w:val="00A06682"/>
    <w:rsid w:val="00A22515"/>
    <w:rsid w:val="00A26329"/>
    <w:rsid w:val="00A2643A"/>
    <w:rsid w:val="00A30A92"/>
    <w:rsid w:val="00A32C89"/>
    <w:rsid w:val="00A33D09"/>
    <w:rsid w:val="00A3411D"/>
    <w:rsid w:val="00A378FC"/>
    <w:rsid w:val="00A4179D"/>
    <w:rsid w:val="00A55B43"/>
    <w:rsid w:val="00A572A2"/>
    <w:rsid w:val="00A603F1"/>
    <w:rsid w:val="00A66B4F"/>
    <w:rsid w:val="00A673B5"/>
    <w:rsid w:val="00A67D8D"/>
    <w:rsid w:val="00A7145E"/>
    <w:rsid w:val="00A83D0E"/>
    <w:rsid w:val="00A92F12"/>
    <w:rsid w:val="00A94F07"/>
    <w:rsid w:val="00A9587A"/>
    <w:rsid w:val="00AA3630"/>
    <w:rsid w:val="00AA3970"/>
    <w:rsid w:val="00AB0790"/>
    <w:rsid w:val="00AB2950"/>
    <w:rsid w:val="00AB39B3"/>
    <w:rsid w:val="00AB6AF1"/>
    <w:rsid w:val="00AC092D"/>
    <w:rsid w:val="00AC3D73"/>
    <w:rsid w:val="00AD00C8"/>
    <w:rsid w:val="00AD3C24"/>
    <w:rsid w:val="00AD4FDA"/>
    <w:rsid w:val="00AD5F82"/>
    <w:rsid w:val="00AD6F5D"/>
    <w:rsid w:val="00AE09D0"/>
    <w:rsid w:val="00AE5EA2"/>
    <w:rsid w:val="00AF0007"/>
    <w:rsid w:val="00AF3958"/>
    <w:rsid w:val="00AF52D6"/>
    <w:rsid w:val="00B019F4"/>
    <w:rsid w:val="00B02B11"/>
    <w:rsid w:val="00B03C89"/>
    <w:rsid w:val="00B16BDF"/>
    <w:rsid w:val="00B175EF"/>
    <w:rsid w:val="00B23237"/>
    <w:rsid w:val="00B23883"/>
    <w:rsid w:val="00B313A4"/>
    <w:rsid w:val="00B365E1"/>
    <w:rsid w:val="00B369F9"/>
    <w:rsid w:val="00B4054A"/>
    <w:rsid w:val="00B440B5"/>
    <w:rsid w:val="00B546AE"/>
    <w:rsid w:val="00B549D3"/>
    <w:rsid w:val="00B55433"/>
    <w:rsid w:val="00B62221"/>
    <w:rsid w:val="00B62B41"/>
    <w:rsid w:val="00B73BC4"/>
    <w:rsid w:val="00B74665"/>
    <w:rsid w:val="00B76986"/>
    <w:rsid w:val="00B848B9"/>
    <w:rsid w:val="00B9134D"/>
    <w:rsid w:val="00B93037"/>
    <w:rsid w:val="00BA13BA"/>
    <w:rsid w:val="00BB4C5E"/>
    <w:rsid w:val="00BB7145"/>
    <w:rsid w:val="00BB71EB"/>
    <w:rsid w:val="00BC1812"/>
    <w:rsid w:val="00BC5B23"/>
    <w:rsid w:val="00BC5B2A"/>
    <w:rsid w:val="00BC7DEB"/>
    <w:rsid w:val="00BD12EF"/>
    <w:rsid w:val="00BD1CF0"/>
    <w:rsid w:val="00BD24E9"/>
    <w:rsid w:val="00BD30FC"/>
    <w:rsid w:val="00BD4A34"/>
    <w:rsid w:val="00BD6019"/>
    <w:rsid w:val="00BE3076"/>
    <w:rsid w:val="00BF5140"/>
    <w:rsid w:val="00BF7BB7"/>
    <w:rsid w:val="00C02DC5"/>
    <w:rsid w:val="00C04E04"/>
    <w:rsid w:val="00C0607B"/>
    <w:rsid w:val="00C11319"/>
    <w:rsid w:val="00C14E31"/>
    <w:rsid w:val="00C14EA8"/>
    <w:rsid w:val="00C23128"/>
    <w:rsid w:val="00C36713"/>
    <w:rsid w:val="00C42B07"/>
    <w:rsid w:val="00C505BC"/>
    <w:rsid w:val="00C510DB"/>
    <w:rsid w:val="00C52959"/>
    <w:rsid w:val="00C52F60"/>
    <w:rsid w:val="00C5598A"/>
    <w:rsid w:val="00C55C02"/>
    <w:rsid w:val="00C57827"/>
    <w:rsid w:val="00C60446"/>
    <w:rsid w:val="00C62995"/>
    <w:rsid w:val="00C64146"/>
    <w:rsid w:val="00C64D30"/>
    <w:rsid w:val="00C73FA6"/>
    <w:rsid w:val="00C8248C"/>
    <w:rsid w:val="00C86208"/>
    <w:rsid w:val="00C86D87"/>
    <w:rsid w:val="00C87911"/>
    <w:rsid w:val="00C93021"/>
    <w:rsid w:val="00C93B8D"/>
    <w:rsid w:val="00C9568D"/>
    <w:rsid w:val="00C96D94"/>
    <w:rsid w:val="00CB03E7"/>
    <w:rsid w:val="00CB0A58"/>
    <w:rsid w:val="00CB255C"/>
    <w:rsid w:val="00CB30F5"/>
    <w:rsid w:val="00CC71DA"/>
    <w:rsid w:val="00CD1C8A"/>
    <w:rsid w:val="00CD4838"/>
    <w:rsid w:val="00CD4C8B"/>
    <w:rsid w:val="00CE0657"/>
    <w:rsid w:val="00CE2B4F"/>
    <w:rsid w:val="00CE3487"/>
    <w:rsid w:val="00CE6387"/>
    <w:rsid w:val="00CE692C"/>
    <w:rsid w:val="00CF7B7C"/>
    <w:rsid w:val="00CF7C22"/>
    <w:rsid w:val="00D01035"/>
    <w:rsid w:val="00D021CE"/>
    <w:rsid w:val="00D02A0A"/>
    <w:rsid w:val="00D043C9"/>
    <w:rsid w:val="00D04D08"/>
    <w:rsid w:val="00D05FBB"/>
    <w:rsid w:val="00D13FFF"/>
    <w:rsid w:val="00D209F2"/>
    <w:rsid w:val="00D2399D"/>
    <w:rsid w:val="00D34412"/>
    <w:rsid w:val="00D40ECD"/>
    <w:rsid w:val="00D422DA"/>
    <w:rsid w:val="00D479F9"/>
    <w:rsid w:val="00D50424"/>
    <w:rsid w:val="00D66CDC"/>
    <w:rsid w:val="00D72005"/>
    <w:rsid w:val="00D8243D"/>
    <w:rsid w:val="00D92F1E"/>
    <w:rsid w:val="00D937D2"/>
    <w:rsid w:val="00D94378"/>
    <w:rsid w:val="00DA1211"/>
    <w:rsid w:val="00DA36BB"/>
    <w:rsid w:val="00DA4077"/>
    <w:rsid w:val="00DA600B"/>
    <w:rsid w:val="00DB0022"/>
    <w:rsid w:val="00DB3848"/>
    <w:rsid w:val="00DB57A2"/>
    <w:rsid w:val="00DD0B68"/>
    <w:rsid w:val="00DD3386"/>
    <w:rsid w:val="00DD6CED"/>
    <w:rsid w:val="00DE1364"/>
    <w:rsid w:val="00DE7356"/>
    <w:rsid w:val="00DF4D6B"/>
    <w:rsid w:val="00E23628"/>
    <w:rsid w:val="00E26AF1"/>
    <w:rsid w:val="00E3048A"/>
    <w:rsid w:val="00E359C1"/>
    <w:rsid w:val="00E36479"/>
    <w:rsid w:val="00E46C3E"/>
    <w:rsid w:val="00E50B94"/>
    <w:rsid w:val="00E532B2"/>
    <w:rsid w:val="00E55C23"/>
    <w:rsid w:val="00E60703"/>
    <w:rsid w:val="00E7652E"/>
    <w:rsid w:val="00E80F70"/>
    <w:rsid w:val="00E83DB1"/>
    <w:rsid w:val="00E84B69"/>
    <w:rsid w:val="00E84E9D"/>
    <w:rsid w:val="00E850E7"/>
    <w:rsid w:val="00E854F5"/>
    <w:rsid w:val="00E916FC"/>
    <w:rsid w:val="00E91C86"/>
    <w:rsid w:val="00E95484"/>
    <w:rsid w:val="00EA7BFB"/>
    <w:rsid w:val="00EB37E4"/>
    <w:rsid w:val="00EB5A4C"/>
    <w:rsid w:val="00EC001D"/>
    <w:rsid w:val="00EC534C"/>
    <w:rsid w:val="00ED2140"/>
    <w:rsid w:val="00ED2E19"/>
    <w:rsid w:val="00EE1058"/>
    <w:rsid w:val="00EF6585"/>
    <w:rsid w:val="00EF78A5"/>
    <w:rsid w:val="00F05EAE"/>
    <w:rsid w:val="00F062D3"/>
    <w:rsid w:val="00F07D7D"/>
    <w:rsid w:val="00F11CDA"/>
    <w:rsid w:val="00F15EC2"/>
    <w:rsid w:val="00F1768B"/>
    <w:rsid w:val="00F22E0D"/>
    <w:rsid w:val="00F26AB2"/>
    <w:rsid w:val="00F36ED9"/>
    <w:rsid w:val="00F401CE"/>
    <w:rsid w:val="00F43F71"/>
    <w:rsid w:val="00F471BA"/>
    <w:rsid w:val="00F47522"/>
    <w:rsid w:val="00F5084C"/>
    <w:rsid w:val="00F53038"/>
    <w:rsid w:val="00F57F78"/>
    <w:rsid w:val="00F62D54"/>
    <w:rsid w:val="00F651AA"/>
    <w:rsid w:val="00F8055C"/>
    <w:rsid w:val="00F83868"/>
    <w:rsid w:val="00F858A7"/>
    <w:rsid w:val="00F941D0"/>
    <w:rsid w:val="00FA2A06"/>
    <w:rsid w:val="00FA338D"/>
    <w:rsid w:val="00FA548D"/>
    <w:rsid w:val="00FA7C03"/>
    <w:rsid w:val="00FB6E37"/>
    <w:rsid w:val="00FC590E"/>
    <w:rsid w:val="00FE4060"/>
    <w:rsid w:val="00FE47BE"/>
    <w:rsid w:val="00FF1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46FD6"/>
  <w15:docId w15:val="{EE3D6E46-C17E-4B88-860C-8E80F1AD0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990"/>
  </w:style>
  <w:style w:type="paragraph" w:styleId="1">
    <w:name w:val="heading 1"/>
    <w:basedOn w:val="a"/>
    <w:next w:val="a"/>
    <w:link w:val="10"/>
    <w:uiPriority w:val="99"/>
    <w:qFormat/>
    <w:rsid w:val="00503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
    <w:next w:val="a"/>
    <w:link w:val="20"/>
    <w:uiPriority w:val="99"/>
    <w:qFormat/>
    <w:rsid w:val="00583D19"/>
    <w:pPr>
      <w:keepNext w:val="0"/>
      <w:keepLines w:val="0"/>
      <w:widowControl w:val="0"/>
      <w:autoSpaceDE w:val="0"/>
      <w:autoSpaceDN w:val="0"/>
      <w:adjustRightInd w:val="0"/>
      <w:spacing w:before="108" w:after="108" w:line="240" w:lineRule="auto"/>
      <w:jc w:val="center"/>
      <w:outlineLvl w:val="1"/>
    </w:pPr>
    <w:rPr>
      <w:rFonts w:ascii="Arial" w:eastAsia="Times New Roman" w:hAnsi="Arial" w:cs="Arial"/>
      <w:color w:val="26282F"/>
      <w:sz w:val="24"/>
      <w:szCs w:val="24"/>
      <w:lang w:eastAsia="ru-RU"/>
    </w:rPr>
  </w:style>
  <w:style w:type="paragraph" w:styleId="3">
    <w:name w:val="heading 3"/>
    <w:basedOn w:val="2"/>
    <w:next w:val="a"/>
    <w:link w:val="30"/>
    <w:uiPriority w:val="99"/>
    <w:qFormat/>
    <w:rsid w:val="00583D19"/>
    <w:pPr>
      <w:outlineLvl w:val="2"/>
    </w:pPr>
  </w:style>
  <w:style w:type="paragraph" w:styleId="4">
    <w:name w:val="heading 4"/>
    <w:basedOn w:val="3"/>
    <w:next w:val="a"/>
    <w:link w:val="40"/>
    <w:uiPriority w:val="99"/>
    <w:qFormat/>
    <w:rsid w:val="00583D19"/>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45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unhideWhenUsed/>
    <w:rsid w:val="008845B0"/>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845B0"/>
    <w:rPr>
      <w:rFonts w:ascii="Tahoma" w:hAnsi="Tahoma" w:cs="Tahoma"/>
      <w:sz w:val="16"/>
      <w:szCs w:val="16"/>
    </w:rPr>
  </w:style>
  <w:style w:type="character" w:styleId="a6">
    <w:name w:val="Hyperlink"/>
    <w:basedOn w:val="a0"/>
    <w:uiPriority w:val="99"/>
    <w:unhideWhenUsed/>
    <w:rsid w:val="00224658"/>
    <w:rPr>
      <w:color w:val="0000FF" w:themeColor="hyperlink"/>
      <w:u w:val="single"/>
    </w:rPr>
  </w:style>
  <w:style w:type="character" w:customStyle="1" w:styleId="10">
    <w:name w:val="Заголовок 1 Знак"/>
    <w:basedOn w:val="a0"/>
    <w:link w:val="1"/>
    <w:uiPriority w:val="9"/>
    <w:rsid w:val="0050312B"/>
    <w:rPr>
      <w:rFonts w:asciiTheme="majorHAnsi" w:eastAsiaTheme="majorEastAsia" w:hAnsiTheme="majorHAnsi" w:cstheme="majorBidi"/>
      <w:b/>
      <w:bCs/>
      <w:color w:val="365F91" w:themeColor="accent1" w:themeShade="BF"/>
      <w:sz w:val="28"/>
      <w:szCs w:val="28"/>
    </w:rPr>
  </w:style>
  <w:style w:type="paragraph" w:styleId="31">
    <w:name w:val="Body Text 3"/>
    <w:basedOn w:val="a"/>
    <w:link w:val="32"/>
    <w:rsid w:val="00CD1C8A"/>
    <w:pPr>
      <w:tabs>
        <w:tab w:val="left" w:pos="4253"/>
      </w:tabs>
      <w:spacing w:after="0" w:line="300" w:lineRule="exact"/>
      <w:jc w:val="center"/>
    </w:pPr>
    <w:rPr>
      <w:rFonts w:ascii="Times New Roman" w:eastAsia="Times New Roman" w:hAnsi="Times New Roman" w:cs="Times New Roman"/>
      <w:b/>
      <w:spacing w:val="12"/>
      <w:sz w:val="26"/>
      <w:szCs w:val="20"/>
      <w:lang w:eastAsia="ru-RU"/>
    </w:rPr>
  </w:style>
  <w:style w:type="character" w:customStyle="1" w:styleId="32">
    <w:name w:val="Основной текст 3 Знак"/>
    <w:basedOn w:val="a0"/>
    <w:link w:val="31"/>
    <w:rsid w:val="00CD1C8A"/>
    <w:rPr>
      <w:rFonts w:ascii="Times New Roman" w:eastAsia="Times New Roman" w:hAnsi="Times New Roman" w:cs="Times New Roman"/>
      <w:b/>
      <w:spacing w:val="12"/>
      <w:sz w:val="26"/>
      <w:szCs w:val="20"/>
      <w:lang w:eastAsia="ru-RU"/>
    </w:rPr>
  </w:style>
  <w:style w:type="paragraph" w:customStyle="1" w:styleId="ConsPlusNormal">
    <w:name w:val="ConsPlusNormal"/>
    <w:link w:val="ConsPlusNormal0"/>
    <w:rsid w:val="009509C4"/>
    <w:pPr>
      <w:autoSpaceDE w:val="0"/>
      <w:autoSpaceDN w:val="0"/>
      <w:adjustRightInd w:val="0"/>
      <w:spacing w:after="0" w:line="240" w:lineRule="auto"/>
    </w:pPr>
    <w:rPr>
      <w:rFonts w:ascii="Arial" w:eastAsia="Times New Roman" w:hAnsi="Arial" w:cs="Arial"/>
      <w:sz w:val="20"/>
      <w:szCs w:val="20"/>
    </w:rPr>
  </w:style>
  <w:style w:type="paragraph" w:styleId="a7">
    <w:name w:val="header"/>
    <w:basedOn w:val="a"/>
    <w:link w:val="a8"/>
    <w:uiPriority w:val="99"/>
    <w:unhideWhenUsed/>
    <w:rsid w:val="00D021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21CE"/>
  </w:style>
  <w:style w:type="paragraph" w:styleId="a9">
    <w:name w:val="List Paragraph"/>
    <w:basedOn w:val="a"/>
    <w:uiPriority w:val="34"/>
    <w:qFormat/>
    <w:rsid w:val="00D021CE"/>
    <w:pPr>
      <w:ind w:left="720"/>
      <w:contextualSpacing/>
    </w:pPr>
  </w:style>
  <w:style w:type="paragraph" w:styleId="aa">
    <w:name w:val="footer"/>
    <w:basedOn w:val="a"/>
    <w:link w:val="ab"/>
    <w:uiPriority w:val="99"/>
    <w:unhideWhenUsed/>
    <w:rsid w:val="007314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146F"/>
  </w:style>
  <w:style w:type="table" w:customStyle="1" w:styleId="11">
    <w:name w:val="Сетка таблицы1"/>
    <w:basedOn w:val="a1"/>
    <w:next w:val="a3"/>
    <w:rsid w:val="00522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83D19"/>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583D19"/>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
    <w:rsid w:val="00583D19"/>
    <w:rPr>
      <w:rFonts w:ascii="Arial" w:eastAsia="Times New Roman" w:hAnsi="Arial" w:cs="Arial"/>
      <w:b/>
      <w:bCs/>
      <w:color w:val="26282F"/>
      <w:sz w:val="24"/>
      <w:szCs w:val="24"/>
      <w:lang w:eastAsia="ru-RU"/>
    </w:rPr>
  </w:style>
  <w:style w:type="numbering" w:customStyle="1" w:styleId="12">
    <w:name w:val="Нет списка1"/>
    <w:next w:val="a2"/>
    <w:uiPriority w:val="99"/>
    <w:semiHidden/>
    <w:unhideWhenUsed/>
    <w:rsid w:val="00583D19"/>
  </w:style>
  <w:style w:type="character" w:customStyle="1" w:styleId="ac">
    <w:name w:val="Цветовое выделение"/>
    <w:uiPriority w:val="99"/>
    <w:rsid w:val="00583D19"/>
    <w:rPr>
      <w:b/>
      <w:color w:val="26282F"/>
    </w:rPr>
  </w:style>
  <w:style w:type="character" w:customStyle="1" w:styleId="ad">
    <w:name w:val="Гипертекстовая ссылка"/>
    <w:uiPriority w:val="99"/>
    <w:rsid w:val="00583D19"/>
    <w:rPr>
      <w:rFonts w:cs="Times New Roman"/>
      <w:b w:val="0"/>
      <w:color w:val="106BBE"/>
    </w:rPr>
  </w:style>
  <w:style w:type="character" w:customStyle="1" w:styleId="ae">
    <w:name w:val="Активная гипертекстовая ссылка"/>
    <w:uiPriority w:val="99"/>
    <w:rsid w:val="00583D19"/>
    <w:rPr>
      <w:rFonts w:cs="Times New Roman"/>
      <w:b w:val="0"/>
      <w:color w:val="106BBE"/>
      <w:u w:val="single"/>
    </w:rPr>
  </w:style>
  <w:style w:type="paragraph" w:customStyle="1" w:styleId="af">
    <w:name w:val="Внимание"/>
    <w:basedOn w:val="a"/>
    <w:next w:val="a"/>
    <w:uiPriority w:val="99"/>
    <w:rsid w:val="00583D19"/>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0">
    <w:name w:val="Внимание: криминал!!"/>
    <w:basedOn w:val="af"/>
    <w:next w:val="a"/>
    <w:uiPriority w:val="99"/>
    <w:rsid w:val="00583D19"/>
  </w:style>
  <w:style w:type="paragraph" w:customStyle="1" w:styleId="af1">
    <w:name w:val="Внимание: недобросовестность!"/>
    <w:basedOn w:val="af"/>
    <w:next w:val="a"/>
    <w:uiPriority w:val="99"/>
    <w:rsid w:val="00583D19"/>
  </w:style>
  <w:style w:type="character" w:customStyle="1" w:styleId="af2">
    <w:name w:val="Выделение для Базового Поиска"/>
    <w:uiPriority w:val="99"/>
    <w:rsid w:val="00583D19"/>
    <w:rPr>
      <w:rFonts w:cs="Times New Roman"/>
      <w:b/>
      <w:bCs/>
      <w:color w:val="0058A9"/>
    </w:rPr>
  </w:style>
  <w:style w:type="character" w:customStyle="1" w:styleId="af3">
    <w:name w:val="Выделение для Базового Поиска (курсив)"/>
    <w:uiPriority w:val="99"/>
    <w:rsid w:val="00583D19"/>
    <w:rPr>
      <w:rFonts w:cs="Times New Roman"/>
      <w:b/>
      <w:bCs/>
      <w:i/>
      <w:iCs/>
      <w:color w:val="0058A9"/>
    </w:rPr>
  </w:style>
  <w:style w:type="paragraph" w:customStyle="1" w:styleId="af4">
    <w:name w:val="Дочерний элемент списка"/>
    <w:basedOn w:val="a"/>
    <w:next w:val="a"/>
    <w:uiPriority w:val="99"/>
    <w:rsid w:val="00583D19"/>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5">
    <w:name w:val="Основное меню (преемственное)"/>
    <w:basedOn w:val="a"/>
    <w:next w:val="a"/>
    <w:uiPriority w:val="99"/>
    <w:rsid w:val="00583D19"/>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styleId="af6">
    <w:name w:val="Title"/>
    <w:basedOn w:val="af5"/>
    <w:next w:val="a"/>
    <w:link w:val="af7"/>
    <w:uiPriority w:val="99"/>
    <w:rsid w:val="00583D19"/>
    <w:rPr>
      <w:b/>
      <w:bCs/>
      <w:color w:val="0058A9"/>
      <w:shd w:val="clear" w:color="auto" w:fill="F0F0F0"/>
    </w:rPr>
  </w:style>
  <w:style w:type="character" w:customStyle="1" w:styleId="af7">
    <w:name w:val="Заголовок Знак"/>
    <w:basedOn w:val="a0"/>
    <w:link w:val="af6"/>
    <w:uiPriority w:val="10"/>
    <w:rsid w:val="00583D19"/>
    <w:rPr>
      <w:rFonts w:ascii="Verdana" w:eastAsia="Times New Roman" w:hAnsi="Verdana" w:cs="Verdana"/>
      <w:b/>
      <w:bCs/>
      <w:color w:val="0058A9"/>
      <w:lang w:eastAsia="ru-RU"/>
    </w:rPr>
  </w:style>
  <w:style w:type="paragraph" w:customStyle="1" w:styleId="af8">
    <w:name w:val="Заголовок группы контролов"/>
    <w:basedOn w:val="a"/>
    <w:next w:val="a"/>
    <w:uiPriority w:val="99"/>
    <w:rsid w:val="00583D19"/>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9">
    <w:name w:val="Заголовок для информации об изменениях"/>
    <w:basedOn w:val="1"/>
    <w:next w:val="a"/>
    <w:uiPriority w:val="99"/>
    <w:rsid w:val="00583D19"/>
    <w:pPr>
      <w:keepNext w:val="0"/>
      <w:keepLines w:val="0"/>
      <w:widowControl w:val="0"/>
      <w:autoSpaceDE w:val="0"/>
      <w:autoSpaceDN w:val="0"/>
      <w:adjustRightInd w:val="0"/>
      <w:spacing w:before="0" w:after="108" w:line="240" w:lineRule="auto"/>
      <w:jc w:val="center"/>
      <w:outlineLvl w:val="9"/>
    </w:pPr>
    <w:rPr>
      <w:rFonts w:ascii="Arial" w:eastAsia="Times New Roman" w:hAnsi="Arial" w:cs="Arial"/>
      <w:b w:val="0"/>
      <w:bCs w:val="0"/>
      <w:color w:val="26282F"/>
      <w:sz w:val="18"/>
      <w:szCs w:val="18"/>
      <w:shd w:val="clear" w:color="auto" w:fill="FFFFFF"/>
      <w:lang w:eastAsia="ru-RU"/>
    </w:rPr>
  </w:style>
  <w:style w:type="paragraph" w:customStyle="1" w:styleId="afa">
    <w:name w:val="Заголовок распахивающейся части диалога"/>
    <w:basedOn w:val="a"/>
    <w:next w:val="a"/>
    <w:uiPriority w:val="99"/>
    <w:rsid w:val="00583D19"/>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b">
    <w:name w:val="Заголовок своего сообщения"/>
    <w:uiPriority w:val="99"/>
    <w:rsid w:val="00583D19"/>
    <w:rPr>
      <w:rFonts w:cs="Times New Roman"/>
      <w:b/>
      <w:bCs/>
      <w:color w:val="26282F"/>
    </w:rPr>
  </w:style>
  <w:style w:type="paragraph" w:customStyle="1" w:styleId="afc">
    <w:name w:val="Заголовок статьи"/>
    <w:basedOn w:val="a"/>
    <w:next w:val="a"/>
    <w:uiPriority w:val="99"/>
    <w:rsid w:val="00583D19"/>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d">
    <w:name w:val="Заголовок чужого сообщения"/>
    <w:uiPriority w:val="99"/>
    <w:rsid w:val="00583D19"/>
    <w:rPr>
      <w:rFonts w:cs="Times New Roman"/>
      <w:b/>
      <w:bCs/>
      <w:color w:val="FF0000"/>
    </w:rPr>
  </w:style>
  <w:style w:type="paragraph" w:customStyle="1" w:styleId="afe">
    <w:name w:val="Заголовок ЭР (левое окно)"/>
    <w:basedOn w:val="a"/>
    <w:next w:val="a"/>
    <w:uiPriority w:val="99"/>
    <w:rsid w:val="00583D19"/>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f">
    <w:name w:val="Заголовок ЭР (правое окно)"/>
    <w:basedOn w:val="afe"/>
    <w:next w:val="a"/>
    <w:uiPriority w:val="99"/>
    <w:rsid w:val="00583D19"/>
    <w:pPr>
      <w:spacing w:after="0"/>
      <w:jc w:val="left"/>
    </w:pPr>
  </w:style>
  <w:style w:type="paragraph" w:customStyle="1" w:styleId="aff0">
    <w:name w:val="Интерактивный заголовок"/>
    <w:basedOn w:val="af6"/>
    <w:next w:val="a"/>
    <w:uiPriority w:val="99"/>
    <w:rsid w:val="00583D19"/>
    <w:rPr>
      <w:u w:val="single"/>
    </w:rPr>
  </w:style>
  <w:style w:type="paragraph" w:customStyle="1" w:styleId="aff1">
    <w:name w:val="Текст информации об изменениях"/>
    <w:basedOn w:val="a"/>
    <w:next w:val="a"/>
    <w:uiPriority w:val="99"/>
    <w:rsid w:val="00583D19"/>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2">
    <w:name w:val="Информация об изменениях"/>
    <w:basedOn w:val="aff1"/>
    <w:next w:val="a"/>
    <w:uiPriority w:val="99"/>
    <w:rsid w:val="00583D19"/>
    <w:pPr>
      <w:spacing w:before="180"/>
      <w:ind w:left="360" w:right="360" w:firstLine="0"/>
    </w:pPr>
    <w:rPr>
      <w:shd w:val="clear" w:color="auto" w:fill="EAEFED"/>
    </w:rPr>
  </w:style>
  <w:style w:type="paragraph" w:customStyle="1" w:styleId="aff3">
    <w:name w:val="Текст (справка)"/>
    <w:basedOn w:val="a"/>
    <w:next w:val="a"/>
    <w:uiPriority w:val="99"/>
    <w:rsid w:val="00583D19"/>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4">
    <w:name w:val="Комментарий"/>
    <w:basedOn w:val="aff3"/>
    <w:next w:val="a"/>
    <w:uiPriority w:val="99"/>
    <w:rsid w:val="00583D19"/>
    <w:pPr>
      <w:spacing w:before="75"/>
      <w:ind w:right="0"/>
      <w:jc w:val="both"/>
    </w:pPr>
    <w:rPr>
      <w:color w:val="353842"/>
      <w:shd w:val="clear" w:color="auto" w:fill="F0F0F0"/>
    </w:rPr>
  </w:style>
  <w:style w:type="paragraph" w:customStyle="1" w:styleId="aff5">
    <w:name w:val="Информация об изменениях документа"/>
    <w:basedOn w:val="aff4"/>
    <w:next w:val="a"/>
    <w:uiPriority w:val="99"/>
    <w:rsid w:val="00583D19"/>
    <w:rPr>
      <w:i/>
      <w:iCs/>
    </w:rPr>
  </w:style>
  <w:style w:type="paragraph" w:customStyle="1" w:styleId="aff6">
    <w:name w:val="Текст (лев. подпись)"/>
    <w:basedOn w:val="a"/>
    <w:next w:val="a"/>
    <w:uiPriority w:val="99"/>
    <w:rsid w:val="00583D1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7">
    <w:name w:val="Колонтитул (левый)"/>
    <w:basedOn w:val="aff6"/>
    <w:next w:val="a"/>
    <w:uiPriority w:val="99"/>
    <w:rsid w:val="00583D19"/>
    <w:rPr>
      <w:sz w:val="14"/>
      <w:szCs w:val="14"/>
    </w:rPr>
  </w:style>
  <w:style w:type="paragraph" w:customStyle="1" w:styleId="aff8">
    <w:name w:val="Текст (прав. подпись)"/>
    <w:basedOn w:val="a"/>
    <w:next w:val="a"/>
    <w:uiPriority w:val="99"/>
    <w:rsid w:val="00583D19"/>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9">
    <w:name w:val="Колонтитул (правый)"/>
    <w:basedOn w:val="aff8"/>
    <w:next w:val="a"/>
    <w:uiPriority w:val="99"/>
    <w:rsid w:val="00583D19"/>
    <w:rPr>
      <w:sz w:val="14"/>
      <w:szCs w:val="14"/>
    </w:rPr>
  </w:style>
  <w:style w:type="paragraph" w:customStyle="1" w:styleId="affa">
    <w:name w:val="Комментарий пользователя"/>
    <w:basedOn w:val="aff4"/>
    <w:next w:val="a"/>
    <w:uiPriority w:val="99"/>
    <w:rsid w:val="00583D19"/>
    <w:pPr>
      <w:jc w:val="left"/>
    </w:pPr>
    <w:rPr>
      <w:shd w:val="clear" w:color="auto" w:fill="FFDFE0"/>
    </w:rPr>
  </w:style>
  <w:style w:type="paragraph" w:customStyle="1" w:styleId="affb">
    <w:name w:val="Куда обратиться?"/>
    <w:basedOn w:val="af"/>
    <w:next w:val="a"/>
    <w:uiPriority w:val="99"/>
    <w:rsid w:val="00583D19"/>
  </w:style>
  <w:style w:type="paragraph" w:customStyle="1" w:styleId="affc">
    <w:name w:val="Моноширинный"/>
    <w:basedOn w:val="a"/>
    <w:next w:val="a"/>
    <w:uiPriority w:val="99"/>
    <w:rsid w:val="00583D1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d">
    <w:name w:val="Найденные слова"/>
    <w:uiPriority w:val="99"/>
    <w:rsid w:val="00583D19"/>
    <w:rPr>
      <w:rFonts w:cs="Times New Roman"/>
      <w:b w:val="0"/>
      <w:color w:val="26282F"/>
      <w:shd w:val="clear" w:color="auto" w:fill="FFF580"/>
    </w:rPr>
  </w:style>
  <w:style w:type="paragraph" w:customStyle="1" w:styleId="affe">
    <w:name w:val="Напишите нам"/>
    <w:basedOn w:val="a"/>
    <w:next w:val="a"/>
    <w:uiPriority w:val="99"/>
    <w:rsid w:val="00583D19"/>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character" w:customStyle="1" w:styleId="afff">
    <w:name w:val="Не вступил в силу"/>
    <w:uiPriority w:val="99"/>
    <w:rsid w:val="00583D19"/>
    <w:rPr>
      <w:rFonts w:cs="Times New Roman"/>
      <w:b w:val="0"/>
      <w:color w:val="000000"/>
      <w:shd w:val="clear" w:color="auto" w:fill="D8EDE8"/>
    </w:rPr>
  </w:style>
  <w:style w:type="paragraph" w:customStyle="1" w:styleId="afff0">
    <w:name w:val="Необходимые документы"/>
    <w:basedOn w:val="af"/>
    <w:next w:val="a"/>
    <w:uiPriority w:val="99"/>
    <w:rsid w:val="00583D19"/>
    <w:pPr>
      <w:ind w:firstLine="118"/>
    </w:pPr>
  </w:style>
  <w:style w:type="paragraph" w:customStyle="1" w:styleId="afff1">
    <w:name w:val="Нормальный (таблица)"/>
    <w:basedOn w:val="a"/>
    <w:next w:val="a"/>
    <w:uiPriority w:val="99"/>
    <w:rsid w:val="00583D1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2">
    <w:name w:val="Таблицы (моноширинный)"/>
    <w:basedOn w:val="a"/>
    <w:next w:val="a"/>
    <w:uiPriority w:val="99"/>
    <w:rsid w:val="00583D1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3">
    <w:name w:val="Оглавление"/>
    <w:basedOn w:val="afff2"/>
    <w:next w:val="a"/>
    <w:uiPriority w:val="99"/>
    <w:rsid w:val="00583D19"/>
    <w:pPr>
      <w:ind w:left="140"/>
    </w:pPr>
  </w:style>
  <w:style w:type="character" w:customStyle="1" w:styleId="afff4">
    <w:name w:val="Опечатки"/>
    <w:uiPriority w:val="99"/>
    <w:rsid w:val="00583D19"/>
    <w:rPr>
      <w:color w:val="FF0000"/>
    </w:rPr>
  </w:style>
  <w:style w:type="paragraph" w:customStyle="1" w:styleId="afff5">
    <w:name w:val="Переменная часть"/>
    <w:basedOn w:val="af5"/>
    <w:next w:val="a"/>
    <w:uiPriority w:val="99"/>
    <w:rsid w:val="00583D19"/>
    <w:rPr>
      <w:sz w:val="18"/>
      <w:szCs w:val="18"/>
    </w:rPr>
  </w:style>
  <w:style w:type="paragraph" w:customStyle="1" w:styleId="afff6">
    <w:name w:val="Подвал для информации об изменениях"/>
    <w:basedOn w:val="1"/>
    <w:next w:val="a"/>
    <w:uiPriority w:val="99"/>
    <w:rsid w:val="00583D19"/>
    <w:pPr>
      <w:keepNext w:val="0"/>
      <w:keepLines w:val="0"/>
      <w:widowControl w:val="0"/>
      <w:autoSpaceDE w:val="0"/>
      <w:autoSpaceDN w:val="0"/>
      <w:adjustRightInd w:val="0"/>
      <w:spacing w:before="108" w:after="108" w:line="240" w:lineRule="auto"/>
      <w:jc w:val="center"/>
      <w:outlineLvl w:val="9"/>
    </w:pPr>
    <w:rPr>
      <w:rFonts w:ascii="Arial" w:eastAsia="Times New Roman" w:hAnsi="Arial" w:cs="Arial"/>
      <w:b w:val="0"/>
      <w:bCs w:val="0"/>
      <w:color w:val="26282F"/>
      <w:sz w:val="18"/>
      <w:szCs w:val="18"/>
      <w:lang w:eastAsia="ru-RU"/>
    </w:rPr>
  </w:style>
  <w:style w:type="paragraph" w:customStyle="1" w:styleId="afff7">
    <w:name w:val="Подзаголовок для информации об изменениях"/>
    <w:basedOn w:val="aff1"/>
    <w:next w:val="a"/>
    <w:uiPriority w:val="99"/>
    <w:rsid w:val="00583D19"/>
    <w:rPr>
      <w:b/>
      <w:bCs/>
    </w:rPr>
  </w:style>
  <w:style w:type="paragraph" w:customStyle="1" w:styleId="afff8">
    <w:name w:val="Подчёркнутый текст"/>
    <w:basedOn w:val="a"/>
    <w:next w:val="a"/>
    <w:uiPriority w:val="99"/>
    <w:rsid w:val="00583D19"/>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9">
    <w:name w:val="Постоянная часть"/>
    <w:basedOn w:val="af5"/>
    <w:next w:val="a"/>
    <w:uiPriority w:val="99"/>
    <w:rsid w:val="00583D19"/>
    <w:rPr>
      <w:sz w:val="20"/>
      <w:szCs w:val="20"/>
    </w:rPr>
  </w:style>
  <w:style w:type="paragraph" w:customStyle="1" w:styleId="afffa">
    <w:name w:val="Прижатый влево"/>
    <w:basedOn w:val="a"/>
    <w:next w:val="a"/>
    <w:uiPriority w:val="99"/>
    <w:rsid w:val="00583D1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b">
    <w:name w:val="Пример."/>
    <w:basedOn w:val="af"/>
    <w:next w:val="a"/>
    <w:uiPriority w:val="99"/>
    <w:rsid w:val="00583D19"/>
  </w:style>
  <w:style w:type="paragraph" w:customStyle="1" w:styleId="afffc">
    <w:name w:val="Примечание."/>
    <w:basedOn w:val="af"/>
    <w:next w:val="a"/>
    <w:uiPriority w:val="99"/>
    <w:rsid w:val="00583D19"/>
  </w:style>
  <w:style w:type="character" w:customStyle="1" w:styleId="afffd">
    <w:name w:val="Продолжение ссылки"/>
    <w:uiPriority w:val="99"/>
    <w:rsid w:val="00583D19"/>
    <w:rPr>
      <w:rFonts w:cs="Times New Roman"/>
      <w:b w:val="0"/>
      <w:color w:val="106BBE"/>
    </w:rPr>
  </w:style>
  <w:style w:type="paragraph" w:customStyle="1" w:styleId="afffe">
    <w:name w:val="Словарная статья"/>
    <w:basedOn w:val="a"/>
    <w:next w:val="a"/>
    <w:uiPriority w:val="99"/>
    <w:rsid w:val="00583D19"/>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
    <w:name w:val="Сравнение редакций"/>
    <w:uiPriority w:val="99"/>
    <w:rsid w:val="00583D19"/>
    <w:rPr>
      <w:rFonts w:cs="Times New Roman"/>
      <w:b w:val="0"/>
      <w:color w:val="26282F"/>
    </w:rPr>
  </w:style>
  <w:style w:type="character" w:customStyle="1" w:styleId="affff0">
    <w:name w:val="Сравнение редакций. Добавленный фрагмент"/>
    <w:uiPriority w:val="99"/>
    <w:rsid w:val="00583D19"/>
    <w:rPr>
      <w:color w:val="000000"/>
      <w:shd w:val="clear" w:color="auto" w:fill="C1D7FF"/>
    </w:rPr>
  </w:style>
  <w:style w:type="character" w:customStyle="1" w:styleId="affff1">
    <w:name w:val="Сравнение редакций. Удаленный фрагмент"/>
    <w:uiPriority w:val="99"/>
    <w:rsid w:val="00583D19"/>
    <w:rPr>
      <w:color w:val="000000"/>
      <w:shd w:val="clear" w:color="auto" w:fill="C4C413"/>
    </w:rPr>
  </w:style>
  <w:style w:type="paragraph" w:customStyle="1" w:styleId="affff2">
    <w:name w:val="Ссылка на официальную публикацию"/>
    <w:basedOn w:val="a"/>
    <w:next w:val="a"/>
    <w:uiPriority w:val="99"/>
    <w:rsid w:val="00583D19"/>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3">
    <w:name w:val="Ссылка на утративший силу документ"/>
    <w:uiPriority w:val="99"/>
    <w:rsid w:val="00583D19"/>
    <w:rPr>
      <w:rFonts w:cs="Times New Roman"/>
      <w:b w:val="0"/>
      <w:color w:val="749232"/>
    </w:rPr>
  </w:style>
  <w:style w:type="paragraph" w:customStyle="1" w:styleId="affff4">
    <w:name w:val="Текст в таблице"/>
    <w:basedOn w:val="afff1"/>
    <w:next w:val="a"/>
    <w:uiPriority w:val="99"/>
    <w:rsid w:val="00583D19"/>
    <w:pPr>
      <w:ind w:firstLine="500"/>
    </w:pPr>
  </w:style>
  <w:style w:type="paragraph" w:customStyle="1" w:styleId="affff5">
    <w:name w:val="Текст ЭР (см. также)"/>
    <w:basedOn w:val="a"/>
    <w:next w:val="a"/>
    <w:uiPriority w:val="99"/>
    <w:rsid w:val="00583D19"/>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6">
    <w:name w:val="Технический комментарий"/>
    <w:basedOn w:val="a"/>
    <w:next w:val="a"/>
    <w:uiPriority w:val="99"/>
    <w:rsid w:val="00583D19"/>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7">
    <w:name w:val="Утратил силу"/>
    <w:uiPriority w:val="99"/>
    <w:rsid w:val="00583D19"/>
    <w:rPr>
      <w:rFonts w:cs="Times New Roman"/>
      <w:b w:val="0"/>
      <w:strike/>
      <w:color w:val="666600"/>
    </w:rPr>
  </w:style>
  <w:style w:type="paragraph" w:customStyle="1" w:styleId="affff8">
    <w:name w:val="Формула"/>
    <w:basedOn w:val="a"/>
    <w:next w:val="a"/>
    <w:uiPriority w:val="99"/>
    <w:rsid w:val="00583D19"/>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9">
    <w:name w:val="Центрированный (таблица)"/>
    <w:basedOn w:val="afff1"/>
    <w:next w:val="a"/>
    <w:uiPriority w:val="99"/>
    <w:rsid w:val="00583D19"/>
    <w:pPr>
      <w:jc w:val="center"/>
    </w:pPr>
  </w:style>
  <w:style w:type="paragraph" w:customStyle="1" w:styleId="-">
    <w:name w:val="ЭР-содержание (правое окно)"/>
    <w:basedOn w:val="a"/>
    <w:next w:val="a"/>
    <w:uiPriority w:val="99"/>
    <w:rsid w:val="00583D19"/>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affffa">
    <w:name w:val="Знак"/>
    <w:basedOn w:val="a"/>
    <w:next w:val="a"/>
    <w:autoRedefine/>
    <w:rsid w:val="00583D1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b">
    <w:name w:val="Стиль"/>
    <w:rsid w:val="00583D1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583D19"/>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uiPriority w:val="99"/>
    <w:rsid w:val="00583D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uiPriority w:val="99"/>
    <w:rsid w:val="00583D19"/>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character" w:customStyle="1" w:styleId="ConsPlusNormal0">
    <w:name w:val="ConsPlusNormal Знак"/>
    <w:link w:val="ConsPlusNormal"/>
    <w:locked/>
    <w:rsid w:val="00583D19"/>
    <w:rPr>
      <w:rFonts w:ascii="Arial" w:eastAsia="Times New Roman" w:hAnsi="Arial" w:cs="Arial"/>
      <w:sz w:val="20"/>
      <w:szCs w:val="20"/>
    </w:rPr>
  </w:style>
  <w:style w:type="numbering" w:customStyle="1" w:styleId="21">
    <w:name w:val="Нет списка2"/>
    <w:next w:val="a2"/>
    <w:uiPriority w:val="99"/>
    <w:semiHidden/>
    <w:unhideWhenUsed/>
    <w:rsid w:val="00583D19"/>
  </w:style>
  <w:style w:type="paragraph" w:styleId="affffc">
    <w:name w:val="Body Text"/>
    <w:basedOn w:val="a"/>
    <w:link w:val="affffd"/>
    <w:uiPriority w:val="99"/>
    <w:unhideWhenUsed/>
    <w:rsid w:val="00C87911"/>
    <w:pPr>
      <w:spacing w:after="120"/>
    </w:pPr>
  </w:style>
  <w:style w:type="character" w:customStyle="1" w:styleId="affffd">
    <w:name w:val="Основной текст Знак"/>
    <w:basedOn w:val="a0"/>
    <w:link w:val="affffc"/>
    <w:uiPriority w:val="99"/>
    <w:rsid w:val="00C87911"/>
  </w:style>
  <w:style w:type="numbering" w:customStyle="1" w:styleId="33">
    <w:name w:val="Нет списка3"/>
    <w:next w:val="a2"/>
    <w:uiPriority w:val="99"/>
    <w:semiHidden/>
    <w:unhideWhenUsed/>
    <w:rsid w:val="00C87911"/>
  </w:style>
  <w:style w:type="paragraph" w:styleId="affffe">
    <w:name w:val="Normal (Web)"/>
    <w:basedOn w:val="a"/>
    <w:uiPriority w:val="99"/>
    <w:semiHidden/>
    <w:rsid w:val="00C879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4">
    <w:name w:val="Body Text Indent 3"/>
    <w:basedOn w:val="a"/>
    <w:link w:val="35"/>
    <w:uiPriority w:val="99"/>
    <w:rsid w:val="00C87911"/>
    <w:pPr>
      <w:spacing w:after="0" w:line="240" w:lineRule="auto"/>
      <w:ind w:left="708"/>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uiPriority w:val="99"/>
    <w:rsid w:val="00C87911"/>
    <w:rPr>
      <w:rFonts w:ascii="Times New Roman" w:eastAsia="Times New Roman" w:hAnsi="Times New Roman" w:cs="Times New Roman"/>
      <w:sz w:val="24"/>
      <w:szCs w:val="24"/>
      <w:lang w:eastAsia="ru-RU"/>
    </w:rPr>
  </w:style>
  <w:style w:type="paragraph" w:styleId="afffff">
    <w:name w:val="No Spacing"/>
    <w:uiPriority w:val="99"/>
    <w:qFormat/>
    <w:rsid w:val="00C87911"/>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C8791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C8791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6">
    <w:name w:val="Основной текст (3)_"/>
    <w:link w:val="37"/>
    <w:uiPriority w:val="99"/>
    <w:locked/>
    <w:rsid w:val="00C87911"/>
    <w:rPr>
      <w:shd w:val="clear" w:color="auto" w:fill="FFFFFF"/>
    </w:rPr>
  </w:style>
  <w:style w:type="paragraph" w:customStyle="1" w:styleId="37">
    <w:name w:val="Основной текст (3)"/>
    <w:basedOn w:val="a"/>
    <w:link w:val="36"/>
    <w:uiPriority w:val="99"/>
    <w:rsid w:val="00C87911"/>
    <w:pPr>
      <w:shd w:val="clear" w:color="auto" w:fill="FFFFFF"/>
      <w:spacing w:after="0" w:line="245" w:lineRule="exact"/>
      <w:jc w:val="center"/>
    </w:pPr>
  </w:style>
  <w:style w:type="paragraph" w:customStyle="1" w:styleId="Default">
    <w:name w:val="Default"/>
    <w:rsid w:val="00C879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2">
    <w:name w:val="Сетка таблицы2"/>
    <w:basedOn w:val="a1"/>
    <w:next w:val="a3"/>
    <w:uiPriority w:val="39"/>
    <w:locked/>
    <w:rsid w:val="00C87911"/>
    <w:pPr>
      <w:spacing w:after="0" w:line="240" w:lineRule="auto"/>
    </w:pPr>
    <w:rPr>
      <w:rFonts w:ascii="Calibri" w:eastAsia="Times New Roman"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3"/>
    <w:uiPriority w:val="39"/>
    <w:rsid w:val="00545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70036F"/>
  </w:style>
  <w:style w:type="paragraph" w:customStyle="1" w:styleId="PRINTSECTION">
    <w:name w:val="#PRINT_SECTION"/>
    <w:uiPriority w:val="99"/>
    <w:rsid w:val="0070036F"/>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character" w:styleId="afffff0">
    <w:name w:val="annotation reference"/>
    <w:basedOn w:val="a0"/>
    <w:uiPriority w:val="99"/>
    <w:unhideWhenUsed/>
    <w:rsid w:val="0070036F"/>
    <w:rPr>
      <w:sz w:val="16"/>
      <w:szCs w:val="16"/>
    </w:rPr>
  </w:style>
  <w:style w:type="paragraph" w:styleId="afffff1">
    <w:name w:val="annotation text"/>
    <w:basedOn w:val="a"/>
    <w:link w:val="afffff2"/>
    <w:uiPriority w:val="99"/>
    <w:unhideWhenUsed/>
    <w:rsid w:val="0070036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ffff2">
    <w:name w:val="Текст примечания Знак"/>
    <w:basedOn w:val="a0"/>
    <w:link w:val="afffff1"/>
    <w:uiPriority w:val="99"/>
    <w:rsid w:val="0070036F"/>
    <w:rPr>
      <w:rFonts w:ascii="Arial" w:eastAsia="Times New Roman" w:hAnsi="Arial" w:cs="Arial"/>
      <w:sz w:val="20"/>
      <w:szCs w:val="20"/>
      <w:lang w:eastAsia="ru-RU"/>
    </w:rPr>
  </w:style>
  <w:style w:type="paragraph" w:styleId="afffff3">
    <w:name w:val="annotation subject"/>
    <w:basedOn w:val="afffff1"/>
    <w:next w:val="afffff1"/>
    <w:link w:val="afffff4"/>
    <w:uiPriority w:val="99"/>
    <w:unhideWhenUsed/>
    <w:rsid w:val="0070036F"/>
    <w:rPr>
      <w:b/>
      <w:bCs/>
    </w:rPr>
  </w:style>
  <w:style w:type="character" w:customStyle="1" w:styleId="afffff4">
    <w:name w:val="Тема примечания Знак"/>
    <w:basedOn w:val="afffff2"/>
    <w:link w:val="afffff3"/>
    <w:uiPriority w:val="99"/>
    <w:rsid w:val="0070036F"/>
    <w:rPr>
      <w:rFonts w:ascii="Arial" w:eastAsia="Times New Roman" w:hAnsi="Arial" w:cs="Arial"/>
      <w:b/>
      <w:bCs/>
      <w:sz w:val="20"/>
      <w:szCs w:val="20"/>
      <w:lang w:eastAsia="ru-RU"/>
    </w:rPr>
  </w:style>
  <w:style w:type="paragraph" w:customStyle="1" w:styleId="HORIZLINE">
    <w:name w:val=".HORIZLINE"/>
    <w:uiPriority w:val="99"/>
    <w:rsid w:val="0070036F"/>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UNFORMATTEXT">
    <w:name w:val=".UNFORMATTEXT"/>
    <w:uiPriority w:val="99"/>
    <w:rsid w:val="007003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42">
    <w:name w:val="Сетка таблицы4"/>
    <w:basedOn w:val="a1"/>
    <w:next w:val="a3"/>
    <w:uiPriority w:val="39"/>
    <w:rsid w:val="00700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TOP">
    <w:name w:val="#COL_TOP"/>
    <w:uiPriority w:val="99"/>
    <w:rsid w:val="0070036F"/>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character" w:styleId="afffff5">
    <w:name w:val="page number"/>
    <w:basedOn w:val="a0"/>
    <w:rsid w:val="00C86D87"/>
  </w:style>
  <w:style w:type="numbering" w:customStyle="1" w:styleId="5">
    <w:name w:val="Нет списка5"/>
    <w:next w:val="a2"/>
    <w:uiPriority w:val="99"/>
    <w:semiHidden/>
    <w:unhideWhenUsed/>
    <w:rsid w:val="00AC092D"/>
  </w:style>
  <w:style w:type="paragraph" w:customStyle="1" w:styleId="formattext0">
    <w:name w:val="formattext"/>
    <w:basedOn w:val="a"/>
    <w:rsid w:val="00AC092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
    <w:name w:val="Нет списка6"/>
    <w:next w:val="a2"/>
    <w:uiPriority w:val="99"/>
    <w:semiHidden/>
    <w:unhideWhenUsed/>
    <w:rsid w:val="00066C9C"/>
  </w:style>
  <w:style w:type="table" w:customStyle="1" w:styleId="50">
    <w:name w:val="Сетка таблицы5"/>
    <w:basedOn w:val="a1"/>
    <w:next w:val="a3"/>
    <w:uiPriority w:val="59"/>
    <w:rsid w:val="00066C9C"/>
    <w:pPr>
      <w:spacing w:after="0" w:line="240" w:lineRule="auto"/>
    </w:pPr>
    <w:rPr>
      <w:rFonts w:ascii="Calibri" w:eastAsia="Times New Roman" w:hAnsi="Calibri" w:cs="Calibri"/>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ch">
    <w:name w:val="match"/>
    <w:basedOn w:val="a0"/>
    <w:rsid w:val="001E4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81330">
      <w:bodyDiv w:val="1"/>
      <w:marLeft w:val="0"/>
      <w:marRight w:val="0"/>
      <w:marTop w:val="0"/>
      <w:marBottom w:val="0"/>
      <w:divBdr>
        <w:top w:val="none" w:sz="0" w:space="0" w:color="auto"/>
        <w:left w:val="none" w:sz="0" w:space="0" w:color="auto"/>
        <w:bottom w:val="none" w:sz="0" w:space="0" w:color="auto"/>
        <w:right w:val="none" w:sz="0" w:space="0" w:color="auto"/>
      </w:divBdr>
    </w:div>
    <w:div w:id="348526130">
      <w:bodyDiv w:val="1"/>
      <w:marLeft w:val="0"/>
      <w:marRight w:val="0"/>
      <w:marTop w:val="0"/>
      <w:marBottom w:val="0"/>
      <w:divBdr>
        <w:top w:val="none" w:sz="0" w:space="0" w:color="auto"/>
        <w:left w:val="none" w:sz="0" w:space="0" w:color="auto"/>
        <w:bottom w:val="none" w:sz="0" w:space="0" w:color="auto"/>
        <w:right w:val="none" w:sz="0" w:space="0" w:color="auto"/>
      </w:divBdr>
    </w:div>
    <w:div w:id="379328689">
      <w:bodyDiv w:val="1"/>
      <w:marLeft w:val="0"/>
      <w:marRight w:val="0"/>
      <w:marTop w:val="0"/>
      <w:marBottom w:val="0"/>
      <w:divBdr>
        <w:top w:val="none" w:sz="0" w:space="0" w:color="auto"/>
        <w:left w:val="none" w:sz="0" w:space="0" w:color="auto"/>
        <w:bottom w:val="none" w:sz="0" w:space="0" w:color="auto"/>
        <w:right w:val="none" w:sz="0" w:space="0" w:color="auto"/>
      </w:divBdr>
    </w:div>
    <w:div w:id="656766288">
      <w:bodyDiv w:val="1"/>
      <w:marLeft w:val="0"/>
      <w:marRight w:val="0"/>
      <w:marTop w:val="0"/>
      <w:marBottom w:val="0"/>
      <w:divBdr>
        <w:top w:val="none" w:sz="0" w:space="0" w:color="auto"/>
        <w:left w:val="none" w:sz="0" w:space="0" w:color="auto"/>
        <w:bottom w:val="none" w:sz="0" w:space="0" w:color="auto"/>
        <w:right w:val="none" w:sz="0" w:space="0" w:color="auto"/>
      </w:divBdr>
    </w:div>
    <w:div w:id="657926249">
      <w:bodyDiv w:val="1"/>
      <w:marLeft w:val="0"/>
      <w:marRight w:val="0"/>
      <w:marTop w:val="0"/>
      <w:marBottom w:val="0"/>
      <w:divBdr>
        <w:top w:val="none" w:sz="0" w:space="0" w:color="auto"/>
        <w:left w:val="none" w:sz="0" w:space="0" w:color="auto"/>
        <w:bottom w:val="none" w:sz="0" w:space="0" w:color="auto"/>
        <w:right w:val="none" w:sz="0" w:space="0" w:color="auto"/>
      </w:divBdr>
    </w:div>
    <w:div w:id="1762336884">
      <w:bodyDiv w:val="1"/>
      <w:marLeft w:val="0"/>
      <w:marRight w:val="0"/>
      <w:marTop w:val="0"/>
      <w:marBottom w:val="0"/>
      <w:divBdr>
        <w:top w:val="none" w:sz="0" w:space="0" w:color="auto"/>
        <w:left w:val="none" w:sz="0" w:space="0" w:color="auto"/>
        <w:bottom w:val="none" w:sz="0" w:space="0" w:color="auto"/>
        <w:right w:val="none" w:sz="0" w:space="0" w:color="auto"/>
      </w:divBdr>
      <w:divsChild>
        <w:div w:id="2106414849">
          <w:marLeft w:val="0"/>
          <w:marRight w:val="0"/>
          <w:marTop w:val="0"/>
          <w:marBottom w:val="0"/>
          <w:divBdr>
            <w:top w:val="none" w:sz="0" w:space="0" w:color="auto"/>
            <w:left w:val="none" w:sz="0" w:space="0" w:color="auto"/>
            <w:bottom w:val="none" w:sz="0" w:space="0" w:color="auto"/>
            <w:right w:val="none" w:sz="0" w:space="0" w:color="auto"/>
          </w:divBdr>
        </w:div>
        <w:div w:id="1418794482">
          <w:marLeft w:val="0"/>
          <w:marRight w:val="0"/>
          <w:marTop w:val="0"/>
          <w:marBottom w:val="0"/>
          <w:divBdr>
            <w:top w:val="none" w:sz="0" w:space="0" w:color="auto"/>
            <w:left w:val="none" w:sz="0" w:space="0" w:color="auto"/>
            <w:bottom w:val="none" w:sz="0" w:space="0" w:color="auto"/>
            <w:right w:val="none" w:sz="0" w:space="0" w:color="auto"/>
          </w:divBdr>
        </w:div>
        <w:div w:id="1617984470">
          <w:marLeft w:val="0"/>
          <w:marRight w:val="0"/>
          <w:marTop w:val="0"/>
          <w:marBottom w:val="0"/>
          <w:divBdr>
            <w:top w:val="none" w:sz="0" w:space="0" w:color="auto"/>
            <w:left w:val="none" w:sz="0" w:space="0" w:color="auto"/>
            <w:bottom w:val="none" w:sz="0" w:space="0" w:color="auto"/>
            <w:right w:val="none" w:sz="0" w:space="0" w:color="auto"/>
          </w:divBdr>
        </w:div>
        <w:div w:id="1602494854">
          <w:marLeft w:val="0"/>
          <w:marRight w:val="0"/>
          <w:marTop w:val="0"/>
          <w:marBottom w:val="0"/>
          <w:divBdr>
            <w:top w:val="none" w:sz="0" w:space="0" w:color="auto"/>
            <w:left w:val="none" w:sz="0" w:space="0" w:color="auto"/>
            <w:bottom w:val="none" w:sz="0" w:space="0" w:color="auto"/>
            <w:right w:val="none" w:sz="0" w:space="0" w:color="auto"/>
          </w:divBdr>
        </w:div>
        <w:div w:id="307591016">
          <w:marLeft w:val="0"/>
          <w:marRight w:val="0"/>
          <w:marTop w:val="0"/>
          <w:marBottom w:val="0"/>
          <w:divBdr>
            <w:top w:val="none" w:sz="0" w:space="0" w:color="auto"/>
            <w:left w:val="none" w:sz="0" w:space="0" w:color="auto"/>
            <w:bottom w:val="none" w:sz="0" w:space="0" w:color="auto"/>
            <w:right w:val="none" w:sz="0" w:space="0" w:color="auto"/>
          </w:divBdr>
        </w:div>
        <w:div w:id="2000839506">
          <w:marLeft w:val="0"/>
          <w:marRight w:val="0"/>
          <w:marTop w:val="0"/>
          <w:marBottom w:val="0"/>
          <w:divBdr>
            <w:top w:val="none" w:sz="0" w:space="0" w:color="auto"/>
            <w:left w:val="none" w:sz="0" w:space="0" w:color="auto"/>
            <w:bottom w:val="none" w:sz="0" w:space="0" w:color="auto"/>
            <w:right w:val="none" w:sz="0" w:space="0" w:color="auto"/>
          </w:divBdr>
        </w:div>
      </w:divsChild>
    </w:div>
    <w:div w:id="1957522704">
      <w:bodyDiv w:val="1"/>
      <w:marLeft w:val="0"/>
      <w:marRight w:val="0"/>
      <w:marTop w:val="0"/>
      <w:marBottom w:val="0"/>
      <w:divBdr>
        <w:top w:val="none" w:sz="0" w:space="0" w:color="auto"/>
        <w:left w:val="none" w:sz="0" w:space="0" w:color="auto"/>
        <w:bottom w:val="none" w:sz="0" w:space="0" w:color="auto"/>
        <w:right w:val="none" w:sz="0" w:space="0" w:color="auto"/>
      </w:divBdr>
    </w:div>
    <w:div w:id="1988851338">
      <w:bodyDiv w:val="1"/>
      <w:marLeft w:val="0"/>
      <w:marRight w:val="0"/>
      <w:marTop w:val="0"/>
      <w:marBottom w:val="0"/>
      <w:divBdr>
        <w:top w:val="none" w:sz="0" w:space="0" w:color="auto"/>
        <w:left w:val="none" w:sz="0" w:space="0" w:color="auto"/>
        <w:bottom w:val="none" w:sz="0" w:space="0" w:color="auto"/>
        <w:right w:val="none" w:sz="0" w:space="0" w:color="auto"/>
      </w:divBdr>
    </w:div>
    <w:div w:id="209423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jutaza.tatarsta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EEDED-1FC3-4616-B627-32740A6DC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2721</Words>
  <Characters>15510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gulnara</dc:creator>
  <cp:lastModifiedBy>Пользователь Windows</cp:lastModifiedBy>
  <cp:revision>2</cp:revision>
  <cp:lastPrinted>2023-09-14T07:07:00Z</cp:lastPrinted>
  <dcterms:created xsi:type="dcterms:W3CDTF">2023-11-15T05:53:00Z</dcterms:created>
  <dcterms:modified xsi:type="dcterms:W3CDTF">2023-11-15T05:53:00Z</dcterms:modified>
</cp:coreProperties>
</file>