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48" w:rsidRDefault="002200C0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B5F48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B5F48" w:rsidRDefault="002200C0" w:rsidP="00B87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Положение </w:t>
            </w:r>
            <w:r>
              <w:rPr>
                <w:rFonts w:cs="Times New Roman"/>
                <w:sz w:val="28"/>
                <w:szCs w:val="28"/>
              </w:rPr>
              <w:t xml:space="preserve">о бюджетном процессе в </w:t>
            </w:r>
            <w:r w:rsidR="001A1BAA">
              <w:rPr>
                <w:rFonts w:cs="Times New Roman"/>
                <w:sz w:val="28"/>
                <w:szCs w:val="28"/>
              </w:rPr>
              <w:t>Уруссин</w:t>
            </w:r>
            <w:r>
              <w:rPr>
                <w:rFonts w:cs="Times New Roman"/>
                <w:sz w:val="28"/>
                <w:szCs w:val="28"/>
              </w:rPr>
              <w:t>ском сельском поселении Ютазинского муниципального района Республики Т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атарстан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, утвержденного решением  Совета </w:t>
            </w:r>
            <w:r w:rsidR="001A1BAA">
              <w:rPr>
                <w:rFonts w:eastAsia="Times New Roman" w:cs="Times New Roman"/>
                <w:sz w:val="28"/>
                <w:szCs w:val="28"/>
              </w:rPr>
              <w:t>Уруссин</w:t>
            </w:r>
            <w:r>
              <w:rPr>
                <w:rFonts w:eastAsia="Times New Roman" w:cs="Times New Roman"/>
                <w:sz w:val="28"/>
                <w:szCs w:val="28"/>
              </w:rPr>
              <w:t>ского сельского поселения Ютазинского муниципального района Республики Тата</w:t>
            </w:r>
            <w:r w:rsidR="00B87D3B">
              <w:rPr>
                <w:rFonts w:eastAsia="Times New Roman" w:cs="Times New Roman"/>
                <w:sz w:val="28"/>
                <w:szCs w:val="28"/>
              </w:rPr>
              <w:t>рстан от 31.05.2023 № 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5F48" w:rsidRDefault="008B5F4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5F48" w:rsidRDefault="008B5F4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7D3B" w:rsidRDefault="002200C0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8B5F48" w:rsidRDefault="002200C0" w:rsidP="00B87D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В </w:t>
      </w:r>
      <w:r>
        <w:rPr>
          <w:rFonts w:ascii="Tinos" w:hAnsi="Tinos"/>
          <w:color w:val="000000"/>
          <w:sz w:val="28"/>
          <w:szCs w:val="28"/>
        </w:rPr>
        <w:t>соответствии с Бюджетным кодексом Российской Фед</w:t>
      </w:r>
      <w:r w:rsidR="00B87D3B">
        <w:rPr>
          <w:rFonts w:ascii="Tinos" w:hAnsi="Tinos"/>
          <w:color w:val="000000"/>
          <w:sz w:val="28"/>
          <w:szCs w:val="28"/>
        </w:rPr>
        <w:t xml:space="preserve">ерации, Федеральным законом от </w:t>
      </w:r>
      <w:r>
        <w:rPr>
          <w:rFonts w:ascii="Tinos" w:hAnsi="Tinos"/>
          <w:color w:val="000000"/>
          <w:sz w:val="28"/>
          <w:szCs w:val="28"/>
        </w:rPr>
        <w:t>6</w:t>
      </w:r>
      <w:r w:rsidR="00B87D3B">
        <w:rPr>
          <w:rFonts w:ascii="Tinos" w:hAnsi="Tinos"/>
          <w:color w:val="000000"/>
          <w:sz w:val="28"/>
          <w:szCs w:val="28"/>
        </w:rPr>
        <w:t xml:space="preserve"> октября </w:t>
      </w:r>
      <w:r>
        <w:rPr>
          <w:rFonts w:ascii="Tinos" w:hAnsi="Tinos"/>
          <w:color w:val="000000"/>
          <w:sz w:val="28"/>
          <w:szCs w:val="28"/>
        </w:rPr>
        <w:t>2003</w:t>
      </w:r>
      <w:r w:rsidR="00B87D3B">
        <w:rPr>
          <w:rFonts w:ascii="Tinos" w:hAnsi="Tinos"/>
          <w:color w:val="000000"/>
          <w:sz w:val="28"/>
          <w:szCs w:val="28"/>
        </w:rPr>
        <w:t xml:space="preserve"> года</w:t>
      </w:r>
      <w:r>
        <w:rPr>
          <w:rFonts w:ascii="Tinos" w:hAnsi="Tinos"/>
          <w:color w:val="000000"/>
          <w:sz w:val="28"/>
          <w:szCs w:val="28"/>
        </w:rPr>
        <w:t xml:space="preserve"> №</w:t>
      </w:r>
      <w:r w:rsidR="00B87D3B"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Бюджетным кодексом  Республики Татарстан, Законом Республики Татарстан от 28.07.2004 №45-ЗРТ «О местном самоуправлении в Республике Татарстан», Уставом муниципального образования «</w:t>
      </w:r>
      <w:r w:rsidR="001A1BAA">
        <w:rPr>
          <w:rFonts w:ascii="Tinos" w:hAnsi="Tinos"/>
          <w:color w:val="000000"/>
          <w:sz w:val="28"/>
          <w:szCs w:val="28"/>
        </w:rPr>
        <w:t>Уруссин</w:t>
      </w:r>
      <w:r>
        <w:rPr>
          <w:rFonts w:ascii="Tinos" w:hAnsi="Tinos"/>
          <w:color w:val="000000"/>
          <w:sz w:val="28"/>
          <w:szCs w:val="28"/>
        </w:rPr>
        <w:t xml:space="preserve">ское сельское поселение» Ютазинского муниципального района Республики Татарстан, Совет </w:t>
      </w:r>
      <w:r w:rsidR="001A1BAA">
        <w:rPr>
          <w:rFonts w:ascii="Tinos" w:hAnsi="Tinos"/>
          <w:color w:val="000000"/>
          <w:sz w:val="28"/>
          <w:szCs w:val="28"/>
        </w:rPr>
        <w:t>Уруссин</w:t>
      </w:r>
      <w:r>
        <w:rPr>
          <w:rFonts w:ascii="Tinos" w:hAnsi="Tinos"/>
          <w:color w:val="000000"/>
          <w:sz w:val="28"/>
          <w:szCs w:val="28"/>
        </w:rPr>
        <w:t>ского сельского поселения Ютазинского муниципального района Республики Татарстан решил</w:t>
      </w:r>
      <w:r>
        <w:rPr>
          <w:rFonts w:eastAsia="Calibri" w:cs="Times New Roman"/>
          <w:color w:val="000000" w:themeColor="text1"/>
          <w:sz w:val="28"/>
          <w:szCs w:val="28"/>
        </w:rPr>
        <w:t>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8B5F48" w:rsidRDefault="008B5F4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B5F48" w:rsidRDefault="002200C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Положение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о бюджетном процессе в </w:t>
      </w:r>
      <w:r w:rsidR="001A1BAA">
        <w:rPr>
          <w:rFonts w:eastAsia="Calibri" w:cs="Times New Roman"/>
          <w:color w:val="000000" w:themeColor="text1"/>
          <w:sz w:val="28"/>
          <w:szCs w:val="28"/>
        </w:rPr>
        <w:t>Уруссин</w:t>
      </w:r>
      <w:r>
        <w:rPr>
          <w:rFonts w:eastAsia="Calibri" w:cs="Times New Roman"/>
          <w:color w:val="000000" w:themeColor="text1"/>
          <w:sz w:val="28"/>
          <w:szCs w:val="28"/>
        </w:rPr>
        <w:t>ском сельском поселении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, утвержденного решением Совета </w:t>
      </w:r>
      <w:r w:rsidR="001A1BAA">
        <w:rPr>
          <w:rFonts w:eastAsia="Times New Roman" w:cs="Times New Roman"/>
          <w:color w:val="000000" w:themeColor="text1"/>
          <w:sz w:val="28"/>
          <w:szCs w:val="28"/>
        </w:rPr>
        <w:t>Уруссин</w:t>
      </w:r>
      <w:r>
        <w:rPr>
          <w:rFonts w:eastAsia="Times New Roman" w:cs="Times New Roman"/>
          <w:color w:val="000000" w:themeColor="text1"/>
          <w:sz w:val="28"/>
          <w:szCs w:val="28"/>
        </w:rPr>
        <w:t>ского сельского поселения Ютазинского муниципального района Республики Татарстан от 31.05.2023</w:t>
      </w:r>
      <w:r w:rsidR="00B87D3B">
        <w:rPr>
          <w:rFonts w:eastAsia="Times New Roman" w:cs="Times New Roman"/>
          <w:color w:val="000000" w:themeColor="text1"/>
          <w:sz w:val="28"/>
          <w:szCs w:val="28"/>
        </w:rPr>
        <w:t xml:space="preserve"> № 8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следующие изменения:</w:t>
      </w:r>
    </w:p>
    <w:p w:rsidR="008B5F48" w:rsidRDefault="002200C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1.1. Абзац 5 части 7 статьи 23 Положения изложить в следующей редакции:</w:t>
      </w:r>
    </w:p>
    <w:p w:rsidR="008B5F48" w:rsidRDefault="002200C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«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</w:t>
      </w:r>
      <w:r w:rsidR="00B87D3B">
        <w:rPr>
          <w:rFonts w:ascii="Tinos" w:eastAsia="Calibri" w:hAnsi="Tinos" w:cs="Times New Roman"/>
          <w:color w:val="000000" w:themeColor="text1"/>
          <w:sz w:val="28"/>
          <w:szCs w:val="28"/>
        </w:rPr>
        <w:t>в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енной собственности Российской Федерации</w:t>
      </w:r>
      <w:r>
        <w:rPr>
          <w:rFonts w:eastAsia="Calibri" w:cs="Times New Roman"/>
          <w:color w:val="000000" w:themeColor="text1"/>
          <w:sz w:val="28"/>
          <w:szCs w:val="28"/>
        </w:rPr>
        <w:t>».</w:t>
      </w:r>
    </w:p>
    <w:p w:rsidR="008B5F48" w:rsidRDefault="002200C0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муниципального образования «</w:t>
      </w:r>
      <w:r w:rsidR="001A1BAA">
        <w:rPr>
          <w:rFonts w:ascii="Tinos" w:hAnsi="Tinos" w:cs="Arial"/>
          <w:sz w:val="28"/>
          <w:szCs w:val="28"/>
          <w:lang w:eastAsia="ru-RU"/>
        </w:rPr>
        <w:t>Уруссин</w:t>
      </w:r>
      <w:r>
        <w:rPr>
          <w:rFonts w:ascii="Tinos" w:hAnsi="Tinos" w:cs="Arial"/>
          <w:sz w:val="28"/>
          <w:szCs w:val="28"/>
          <w:lang w:eastAsia="ru-RU"/>
        </w:rPr>
        <w:t>ское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8B5F48" w:rsidRDefault="002200C0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8B5F48" w:rsidRDefault="00B87D3B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</w:t>
      </w:r>
      <w:r w:rsidR="002200C0"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8B5F48" w:rsidRDefault="008B5F4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8B5F48" w:rsidRDefault="002200C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Глава </w:t>
      </w:r>
      <w:r w:rsidR="001A1BAA">
        <w:rPr>
          <w:rFonts w:ascii="Tinos" w:eastAsia="Calibri" w:hAnsi="Tinos" w:cs="Times New Roman"/>
          <w:sz w:val="28"/>
          <w:szCs w:val="28"/>
        </w:rPr>
        <w:t>Уруссин</w:t>
      </w:r>
      <w:r>
        <w:rPr>
          <w:rFonts w:ascii="Tinos" w:eastAsia="Calibri" w:hAnsi="Tinos" w:cs="Times New Roman"/>
          <w:sz w:val="28"/>
          <w:szCs w:val="28"/>
        </w:rPr>
        <w:t xml:space="preserve">ского сельского поселения </w:t>
      </w:r>
    </w:p>
    <w:p w:rsidR="008B5F48" w:rsidRDefault="002200C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8B5F48" w:rsidRDefault="002200C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        </w:t>
      </w:r>
      <w:r w:rsidR="00B87D3B">
        <w:rPr>
          <w:rFonts w:ascii="Tinos" w:eastAsia="Calibri" w:hAnsi="Tinos" w:cs="Times New Roman"/>
          <w:sz w:val="28"/>
          <w:szCs w:val="28"/>
        </w:rPr>
        <w:t xml:space="preserve">                   Ф.Г. Аминова</w:t>
      </w:r>
    </w:p>
    <w:sectPr w:rsidR="008B5F48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BBB" w:rsidRDefault="008D2BBB">
      <w:pPr>
        <w:spacing w:after="0" w:line="240" w:lineRule="auto"/>
      </w:pPr>
      <w:r>
        <w:separator/>
      </w:r>
    </w:p>
  </w:endnote>
  <w:endnote w:type="continuationSeparator" w:id="0">
    <w:p w:rsidR="008D2BBB" w:rsidRDefault="008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BBB" w:rsidRDefault="008D2BBB">
      <w:pPr>
        <w:spacing w:after="0" w:line="240" w:lineRule="auto"/>
      </w:pPr>
      <w:r>
        <w:separator/>
      </w:r>
    </w:p>
  </w:footnote>
  <w:footnote w:type="continuationSeparator" w:id="0">
    <w:p w:rsidR="008D2BBB" w:rsidRDefault="008D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F48" w:rsidRDefault="008B5F48">
    <w:pPr>
      <w:pStyle w:val="a7"/>
      <w:jc w:val="center"/>
    </w:pPr>
  </w:p>
  <w:p w:rsidR="008B5F48" w:rsidRDefault="008B5F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48"/>
    <w:rsid w:val="001427CD"/>
    <w:rsid w:val="001A1BAA"/>
    <w:rsid w:val="002200C0"/>
    <w:rsid w:val="00713AC1"/>
    <w:rsid w:val="008B5F48"/>
    <w:rsid w:val="008D2BBB"/>
    <w:rsid w:val="00B87D3B"/>
    <w:rsid w:val="00D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23155-E430-4115-A74F-71EE6BE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12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4">
    <w:name w:val="List"/>
    <w:basedOn w:val="afd"/>
    <w:rPr>
      <w:rFonts w:ascii="PT Astra Serif" w:hAnsi="PT Astra Serif" w:cs="Noto Sans Devanagari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7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8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9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a">
    <w:name w:val="Внимание: криминал!!"/>
    <w:basedOn w:val="aff9"/>
    <w:next w:val="a"/>
    <w:uiPriority w:val="99"/>
    <w:qFormat/>
    <w:rsid w:val="00583D19"/>
  </w:style>
  <w:style w:type="paragraph" w:customStyle="1" w:styleId="affb">
    <w:name w:val="Внимание: недобросовестность!"/>
    <w:basedOn w:val="aff9"/>
    <w:next w:val="a"/>
    <w:uiPriority w:val="99"/>
    <w:qFormat/>
    <w:rsid w:val="00583D19"/>
  </w:style>
  <w:style w:type="paragraph" w:customStyle="1" w:styleId="affc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d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d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9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9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d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d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9"/>
    <w:next w:val="a"/>
    <w:uiPriority w:val="99"/>
    <w:qFormat/>
    <w:rsid w:val="00583D19"/>
  </w:style>
  <w:style w:type="paragraph" w:customStyle="1" w:styleId="affffd">
    <w:name w:val="Примечание."/>
    <w:basedOn w:val="aff9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2F02-0B8B-46A3-A4A2-380B51BB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2024-03-14T11:28:00Z</cp:lastPrinted>
  <dcterms:created xsi:type="dcterms:W3CDTF">2024-03-16T04:44:00Z</dcterms:created>
  <dcterms:modified xsi:type="dcterms:W3CDTF">2024-03-16T04:44:00Z</dcterms:modified>
  <dc:language>ru-RU</dc:language>
</cp:coreProperties>
</file>