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A5A" w:rsidRDefault="004E4C2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0B4A5A" w:rsidRDefault="004E4C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r w:rsidR="00827755">
        <w:rPr>
          <w:rFonts w:ascii="Times New Roman" w:eastAsia="Times New Roman" w:hAnsi="Times New Roman" w:cs="Times New Roman"/>
          <w:sz w:val="28"/>
          <w:szCs w:val="28"/>
          <w:lang w:eastAsia="ru-RU"/>
        </w:rPr>
        <w:t>ДЫМ-ТАМАКСКОГО СЕЛЬСКОГО ПОСЕЛЕНИЯ</w:t>
      </w:r>
    </w:p>
    <w:p w:rsidR="000B4A5A" w:rsidRDefault="004E4C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ЮТАЗИНСКОГО МУНИЦИПАЛЬНОГО РАЙОНА РЕСПУБЛИКИ ТАТАРСТАН</w:t>
      </w:r>
    </w:p>
    <w:p w:rsidR="000B4A5A" w:rsidRDefault="000B4A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A5A" w:rsidRDefault="004E4C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№ _____</w:t>
      </w:r>
    </w:p>
    <w:p w:rsidR="000B4A5A" w:rsidRDefault="000B4A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A5A" w:rsidRDefault="008277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с.Дым-Тамак</w:t>
      </w:r>
      <w:r w:rsidR="004E4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4E4C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4C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4C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4C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4C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4C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от ___________ 20___ года</w:t>
      </w:r>
    </w:p>
    <w:p w:rsidR="000B4A5A" w:rsidRDefault="000B4A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27755" w:rsidRDefault="004E4C2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 внесении изменений и дополнений в Положение о муниципальном контроле в сфере благоустройства на территории муниципального образования</w:t>
      </w:r>
    </w:p>
    <w:p w:rsidR="000B4A5A" w:rsidRDefault="004E4C2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827755">
        <w:rPr>
          <w:rFonts w:ascii="Times New Roman" w:eastAsia="Calibri" w:hAnsi="Times New Roman" w:cs="Times New Roman"/>
          <w:sz w:val="28"/>
          <w:szCs w:val="28"/>
        </w:rPr>
        <w:t>Дым-Тамакское сельское поселение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Ютазинского муниципального района Республики Татарстан», утвержденного решением Совета </w:t>
      </w:r>
      <w:r w:rsidR="00827755">
        <w:rPr>
          <w:rFonts w:ascii="Times New Roman" w:eastAsia="Calibri" w:hAnsi="Times New Roman" w:cs="Times New Roman"/>
          <w:sz w:val="28"/>
          <w:szCs w:val="28"/>
        </w:rPr>
        <w:t xml:space="preserve">Дым-Тамакского сельского поселения </w:t>
      </w:r>
      <w:r>
        <w:rPr>
          <w:rFonts w:ascii="Times New Roman" w:eastAsia="Calibri" w:hAnsi="Times New Roman" w:cs="Times New Roman"/>
          <w:sz w:val="28"/>
          <w:szCs w:val="28"/>
        </w:rPr>
        <w:t>Ютазинского муниципального района от 2</w:t>
      </w:r>
      <w:r w:rsidR="00827755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>.11.2021 № 1</w:t>
      </w:r>
      <w:r w:rsidR="00827755">
        <w:rPr>
          <w:rFonts w:ascii="Times New Roman" w:eastAsia="Calibri" w:hAnsi="Times New Roman" w:cs="Times New Roman"/>
          <w:sz w:val="28"/>
          <w:szCs w:val="28"/>
        </w:rPr>
        <w:t>8</w:t>
      </w:r>
    </w:p>
    <w:p w:rsidR="000B4A5A" w:rsidRDefault="000B4A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B4A5A" w:rsidRDefault="004E4C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соответствии с Конституцией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Законом Республики Татарстан от 28.07.2004 № 45-ЗРТ «О местном самоуправлении в Республике Татарстан»,  Уставом муниципального образования «</w:t>
      </w:r>
      <w:r w:rsidR="00827755">
        <w:rPr>
          <w:rFonts w:ascii="Times New Roman" w:eastAsia="Calibri" w:hAnsi="Times New Roman" w:cs="Times New Roman"/>
          <w:sz w:val="28"/>
          <w:szCs w:val="28"/>
        </w:rPr>
        <w:t>Дым-Тамакское сельское поселение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Ютазинского муниципального района Республики Татарстан, Заключением Прокуратуры Ютазинского района Республики Татарстан от 25.03.2024 № 02-01-13/2024 «О несоответствии действующему законодательству проекта муниципального нормативного акта», в целях приведения нормативных правовых актов органов в соответствие с законодательством Российской Федерации и Республики Татарстан, Совет </w:t>
      </w:r>
      <w:r w:rsidR="00827755">
        <w:rPr>
          <w:rFonts w:ascii="Times New Roman" w:eastAsia="Calibri" w:hAnsi="Times New Roman" w:cs="Times New Roman"/>
          <w:sz w:val="28"/>
          <w:szCs w:val="28"/>
        </w:rPr>
        <w:t xml:space="preserve">Дым-Тамакского сельского поселения </w:t>
      </w:r>
      <w:r>
        <w:rPr>
          <w:rFonts w:ascii="Times New Roman" w:eastAsia="Calibri" w:hAnsi="Times New Roman" w:cs="Times New Roman"/>
          <w:sz w:val="28"/>
          <w:szCs w:val="28"/>
        </w:rPr>
        <w:t>Ютазинского муниципального района решил:</w:t>
      </w:r>
    </w:p>
    <w:p w:rsidR="000B4A5A" w:rsidRDefault="000B4A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4A5A" w:rsidRDefault="004E4C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Внести в Положение о муниципальном контроле в сфере благоустройства на территории муниципального образования «</w:t>
      </w:r>
      <w:r w:rsidR="00827755">
        <w:rPr>
          <w:rFonts w:ascii="Times New Roman" w:eastAsia="Calibri" w:hAnsi="Times New Roman" w:cs="Times New Roman"/>
          <w:sz w:val="28"/>
          <w:szCs w:val="28"/>
        </w:rPr>
        <w:t>Дым-Тамакское сельское поселение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Ютазинского муниципального района Республики Татарстан», утвержденного решением Совета </w:t>
      </w:r>
      <w:r w:rsidR="00827755">
        <w:rPr>
          <w:rFonts w:ascii="Times New Roman" w:eastAsia="Calibri" w:hAnsi="Times New Roman" w:cs="Times New Roman"/>
          <w:sz w:val="28"/>
          <w:szCs w:val="28"/>
        </w:rPr>
        <w:t xml:space="preserve">Дым-Тамакского сельского поселения </w:t>
      </w:r>
      <w:r>
        <w:rPr>
          <w:rFonts w:ascii="Times New Roman" w:eastAsia="Calibri" w:hAnsi="Times New Roman" w:cs="Times New Roman"/>
          <w:sz w:val="28"/>
          <w:szCs w:val="28"/>
        </w:rPr>
        <w:t>Ютазинского муниципального района от 2</w:t>
      </w:r>
      <w:r w:rsidR="00827755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>.11.2021 № 1</w:t>
      </w:r>
      <w:r w:rsidR="00827755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(далее - Положение) следующие изменения и дополнения:</w:t>
      </w:r>
    </w:p>
    <w:p w:rsidR="000B4A5A" w:rsidRDefault="004E4C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1.1. Пункт 1.8 статьи 1 Положения изложить в следующей редакции:</w:t>
      </w:r>
    </w:p>
    <w:p w:rsidR="000B4A5A" w:rsidRDefault="004E4C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«1.8.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:rsidR="000B4A5A" w:rsidRDefault="000B4A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4A5A" w:rsidRDefault="004E4C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:rsidR="000B4A5A" w:rsidRDefault="004E4C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 элементы планировочной структуры - зона (массив), район (в том числе жилой район, микрорайон, квартал, промышленный район), набережная, территория ведения гражданами садоводства или огородничества для собственных нужд;</w:t>
      </w:r>
    </w:p>
    <w:p w:rsidR="000B4A5A" w:rsidRDefault="004E4C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 элементы улично-дорожной сети - улица, проспект, переулок, проезд, площадь, бульвар, тупик, съезд, шоссе, аллея и иное;</w:t>
      </w:r>
    </w:p>
    <w:p w:rsidR="000B4A5A" w:rsidRDefault="004E4C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 дворовые территории;</w:t>
      </w:r>
    </w:p>
    <w:p w:rsidR="000B4A5A" w:rsidRDefault="004E4C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4) детские и спортивные площадки;</w:t>
      </w:r>
    </w:p>
    <w:p w:rsidR="000B4A5A" w:rsidRDefault="004E4C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5) площадки для выгула животных;</w:t>
      </w:r>
    </w:p>
    <w:p w:rsidR="000B4A5A" w:rsidRDefault="004E4C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6) парковки (парковочные места);</w:t>
      </w:r>
    </w:p>
    <w:p w:rsidR="000B4A5A" w:rsidRDefault="004E4C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7) парки, скверы, иные зеленые зоны;</w:t>
      </w:r>
    </w:p>
    <w:p w:rsidR="000B4A5A" w:rsidRDefault="004E4C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8) технические и санитарно-защитные зоны;</w:t>
      </w:r>
    </w:p>
    <w:p w:rsidR="000B4A5A" w:rsidRDefault="004E4C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Под ограждающими устройствами в настоящем Положении понимаются ворота, калитки, шлагбаумы, в том числе автоматические, и декоративные ограждения (заборы).»; </w:t>
      </w:r>
    </w:p>
    <w:p w:rsidR="000B4A5A" w:rsidRDefault="004E4C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1.2. Дополнить Положение статьей 8 следующего содержания:</w:t>
      </w:r>
    </w:p>
    <w:p w:rsidR="000B4A5A" w:rsidRDefault="004E4C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>8. Перечень индикаторов риска нарушения обязательных требований, проверяемых в рамках осуществления муниципального контроля</w:t>
      </w:r>
    </w:p>
    <w:p w:rsidR="000B4A5A" w:rsidRDefault="000B4A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4A5A" w:rsidRDefault="004E4C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Истечение 90 календарных дней с даты начала осуществления контролируемым лицом деятельности по оказанию услуг в сфере ремонта и обслуживания автомобильного транспорта при отсутствии факта направления таким лицом заявления о согласовании рекламной вывески в орган местного самоуправления; </w:t>
      </w:r>
    </w:p>
    <w:p w:rsidR="000B4A5A" w:rsidRDefault="004E4C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 Снижение на 50 и более процентов количества работников (но не менее чем на два работника) организации, к обязанностям которой отнесено выполнение работ по уборке объектов и элементов благоустройства, за квартал по сравнению с аналогичным периодом прошлого года при отсутствии увеличения количества уборочной и специальной техники, предназначенной для выполнения указанных работ, за аналогичный период времени;</w:t>
      </w:r>
    </w:p>
    <w:p w:rsidR="000B4A5A" w:rsidRDefault="004E4C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  Увеличение на 15 и более процентов количества граждан, обратившихся за оказанием травматологической помощи в связи с получением травмы на территории обслуживания организации, к обязанностям которой отнесено выполнение работ по уборке объектов и элементов благоустройства, в течение двух календарных недель по сравнению с аналогичным предшествующим периодом времени;</w:t>
      </w:r>
    </w:p>
    <w:p w:rsidR="000B4A5A" w:rsidRDefault="004E4C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4) Наличие в течение одного года не менее пяти постановлений по делу об административном правонарушении о назначении административного наказания за нарушение обязательных требований в сфере благоустройства, вынесенных в отношении контролируемого лица;</w:t>
      </w:r>
    </w:p>
    <w:p w:rsidR="000B4A5A" w:rsidRDefault="004E4C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5) Увеличение на 15 и более процентов количества граждан, обратившихся за оказанием травматологической помощи в связи с получением травмы на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территории одной административно-территориальной единицы населенного пункта (улицы, микрорайона), в течение двух календарных недель по сравнению с аналогичным предшествующим периодом времени.».</w:t>
      </w:r>
    </w:p>
    <w:p w:rsidR="000B4A5A" w:rsidRDefault="004E4C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Признать утратившими силу:</w:t>
      </w:r>
    </w:p>
    <w:p w:rsidR="000B4A5A" w:rsidRDefault="004E4C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решение Совета </w:t>
      </w:r>
      <w:r w:rsidR="00827755">
        <w:rPr>
          <w:rFonts w:ascii="Times New Roman" w:eastAsia="Calibri" w:hAnsi="Times New Roman" w:cs="Times New Roman"/>
          <w:sz w:val="28"/>
          <w:szCs w:val="28"/>
        </w:rPr>
        <w:t xml:space="preserve">Дым-Тамакского сельского поселения </w:t>
      </w:r>
      <w:r>
        <w:rPr>
          <w:rFonts w:ascii="Times New Roman" w:eastAsia="Calibri" w:hAnsi="Times New Roman" w:cs="Times New Roman"/>
          <w:sz w:val="28"/>
          <w:szCs w:val="28"/>
        </w:rPr>
        <w:t>Ютазин</w:t>
      </w:r>
      <w:r w:rsidR="007214E6">
        <w:rPr>
          <w:rFonts w:ascii="Times New Roman" w:eastAsia="Calibri" w:hAnsi="Times New Roman" w:cs="Times New Roman"/>
          <w:sz w:val="28"/>
          <w:szCs w:val="28"/>
        </w:rPr>
        <w:t>ского муниципального района от 30.10.2023 № 28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«О внесении дополнений в Положение о муниципальном контроле в сфере благоустройства на территории муниципального образования «</w:t>
      </w:r>
      <w:r w:rsidR="00827755">
        <w:rPr>
          <w:rFonts w:ascii="Times New Roman" w:eastAsia="Calibri" w:hAnsi="Times New Roman" w:cs="Times New Roman"/>
          <w:sz w:val="28"/>
          <w:szCs w:val="28"/>
        </w:rPr>
        <w:t>Дым-Тамакское сельское поселение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Ютазинского муниципального района Республики Татарстан», утвержденного решением Совета </w:t>
      </w:r>
      <w:r w:rsidR="00827755">
        <w:rPr>
          <w:rFonts w:ascii="Times New Roman" w:eastAsia="Calibri" w:hAnsi="Times New Roman" w:cs="Times New Roman"/>
          <w:sz w:val="28"/>
          <w:szCs w:val="28"/>
        </w:rPr>
        <w:t>Дым-Тамакского сельского поселения</w:t>
      </w:r>
      <w:r w:rsidR="007214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Ютазинского муниципального района от 2</w:t>
      </w:r>
      <w:r w:rsidR="007214E6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>.11.2021 № 1</w:t>
      </w:r>
      <w:r w:rsidR="007214E6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0B4A5A" w:rsidRDefault="004E4C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решение Совета </w:t>
      </w:r>
      <w:r w:rsidR="00827755">
        <w:rPr>
          <w:rFonts w:ascii="Times New Roman" w:eastAsia="Calibri" w:hAnsi="Times New Roman" w:cs="Times New Roman"/>
          <w:sz w:val="28"/>
          <w:szCs w:val="28"/>
        </w:rPr>
        <w:t>Дым-Тамакского сельского поселения</w:t>
      </w:r>
      <w:r w:rsidR="007214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Ютазинского муниципального района от 22.03.2024 № </w:t>
      </w:r>
      <w:r w:rsidR="007214E6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«О внесении дополнений в Положение о муниципальном контроле в сфере благоустройства на территории муниципального образования «</w:t>
      </w:r>
      <w:r w:rsidR="00827755">
        <w:rPr>
          <w:rFonts w:ascii="Times New Roman" w:eastAsia="Calibri" w:hAnsi="Times New Roman" w:cs="Times New Roman"/>
          <w:sz w:val="28"/>
          <w:szCs w:val="28"/>
        </w:rPr>
        <w:t>Дым-Тамакское сельское поселение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Ютазинского муниципального района Республики Татарстан», утвержденного решением Совета </w:t>
      </w:r>
      <w:r w:rsidR="00827755">
        <w:rPr>
          <w:rFonts w:ascii="Times New Roman" w:eastAsia="Calibri" w:hAnsi="Times New Roman" w:cs="Times New Roman"/>
          <w:sz w:val="28"/>
          <w:szCs w:val="28"/>
        </w:rPr>
        <w:t>Дым-Тамакского сельского поселения</w:t>
      </w:r>
      <w:r w:rsidR="007214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Ютазинского муниципального района от 2</w:t>
      </w:r>
      <w:r w:rsidR="007214E6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>.11.2021 № 1</w:t>
      </w:r>
      <w:r w:rsidR="007214E6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0B4A5A" w:rsidRDefault="004E4C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Обнародовать настоящее решение на специальных информационных стендах на территории муниципального образования «</w:t>
      </w:r>
      <w:r w:rsidR="00827755">
        <w:rPr>
          <w:rFonts w:ascii="Times New Roman" w:eastAsia="Calibri" w:hAnsi="Times New Roman" w:cs="Times New Roman"/>
          <w:sz w:val="28"/>
          <w:szCs w:val="28"/>
        </w:rPr>
        <w:t>Дым-Тамакское сельское поселение</w:t>
      </w:r>
      <w:r>
        <w:rPr>
          <w:rFonts w:ascii="Times New Roman" w:eastAsia="Calibri" w:hAnsi="Times New Roman" w:cs="Times New Roman"/>
          <w:sz w:val="28"/>
          <w:szCs w:val="28"/>
        </w:rPr>
        <w:t>» Ютазинского муниципального района Республики Татарстан, опубликовать на официальном портале правовой информации Республики Татарстан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0B4A5A" w:rsidRDefault="004E4C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 Настоящее решение вступает в силу с момента его официального обнародования.</w:t>
      </w:r>
    </w:p>
    <w:p w:rsidR="002A475D" w:rsidRDefault="004E4C22" w:rsidP="002A475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="002A475D">
        <w:rPr>
          <w:rFonts w:ascii="Times New Roman" w:eastAsia="Calibri" w:hAnsi="Times New Roman" w:cs="Times New Roman"/>
          <w:sz w:val="28"/>
          <w:szCs w:val="28"/>
        </w:rPr>
        <w:t>Контроль за его исполнением настоящего решения возложить на Главу  Дым-Тамакского сельского поселения Ютазинского муниципального района.</w:t>
      </w:r>
    </w:p>
    <w:p w:rsidR="000B4A5A" w:rsidRDefault="000B4A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4A5A" w:rsidRDefault="000B4A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214E6" w:rsidRDefault="004E4C2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Глава</w:t>
      </w:r>
      <w:r w:rsidR="007214E6">
        <w:rPr>
          <w:rFonts w:ascii="Times New Roman" w:eastAsia="Calibri" w:hAnsi="Times New Roman" w:cs="Times New Roman"/>
          <w:sz w:val="28"/>
          <w:szCs w:val="28"/>
        </w:rPr>
        <w:t xml:space="preserve"> Дым-Тамакского сельского поселения</w:t>
      </w:r>
    </w:p>
    <w:p w:rsidR="000B4A5A" w:rsidRDefault="004E4C2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Ютазинского муниципального района</w:t>
      </w:r>
    </w:p>
    <w:p w:rsidR="000B4A5A" w:rsidRDefault="004E4C2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Республики Татарстан 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</w:t>
      </w:r>
      <w:r w:rsidR="007214E6">
        <w:rPr>
          <w:rFonts w:ascii="Times New Roman" w:eastAsia="Calibri" w:hAnsi="Times New Roman" w:cs="Times New Roman"/>
          <w:sz w:val="28"/>
          <w:szCs w:val="28"/>
        </w:rPr>
        <w:t>Ж.А.Хуснутдинов</w:t>
      </w:r>
    </w:p>
    <w:sectPr w:rsidR="000B4A5A">
      <w:headerReference w:type="default" r:id="rId7"/>
      <w:pgSz w:w="11906" w:h="16838"/>
      <w:pgMar w:top="993" w:right="567" w:bottom="851" w:left="1418" w:header="70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F24" w:rsidRDefault="00BF3F24">
      <w:pPr>
        <w:spacing w:after="0" w:line="240" w:lineRule="auto"/>
      </w:pPr>
      <w:r>
        <w:separator/>
      </w:r>
    </w:p>
  </w:endnote>
  <w:endnote w:type="continuationSeparator" w:id="0">
    <w:p w:rsidR="00BF3F24" w:rsidRDefault="00BF3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F24" w:rsidRDefault="00BF3F24">
      <w:pPr>
        <w:spacing w:after="0" w:line="240" w:lineRule="auto"/>
      </w:pPr>
      <w:r>
        <w:separator/>
      </w:r>
    </w:p>
  </w:footnote>
  <w:footnote w:type="continuationSeparator" w:id="0">
    <w:p w:rsidR="00BF3F24" w:rsidRDefault="00BF3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A5A" w:rsidRDefault="000B4A5A">
    <w:pPr>
      <w:pStyle w:val="a5"/>
      <w:jc w:val="center"/>
    </w:pPr>
  </w:p>
  <w:p w:rsidR="000B4A5A" w:rsidRDefault="000B4A5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A5A"/>
    <w:rsid w:val="000B4A5A"/>
    <w:rsid w:val="002A475D"/>
    <w:rsid w:val="004E4C22"/>
    <w:rsid w:val="007163D5"/>
    <w:rsid w:val="007214E6"/>
    <w:rsid w:val="00827755"/>
    <w:rsid w:val="00856D63"/>
    <w:rsid w:val="00BB6C4B"/>
    <w:rsid w:val="00BF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DBE61B-02A4-496A-8654-366E7BCA5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60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qFormat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qFormat/>
    <w:rsid w:val="00E505B3"/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Верхний колонтитул Знак"/>
    <w:basedOn w:val="a0"/>
    <w:link w:val="a5"/>
    <w:uiPriority w:val="99"/>
    <w:qFormat/>
    <w:rsid w:val="00832029"/>
  </w:style>
  <w:style w:type="character" w:customStyle="1" w:styleId="a6">
    <w:name w:val="Нижний колонтитул Знак"/>
    <w:basedOn w:val="a0"/>
    <w:link w:val="a7"/>
    <w:uiPriority w:val="99"/>
    <w:qFormat/>
    <w:rsid w:val="00832029"/>
  </w:style>
  <w:style w:type="character" w:customStyle="1" w:styleId="a8">
    <w:name w:val="Текст выноски Знак"/>
    <w:basedOn w:val="a0"/>
    <w:link w:val="a9"/>
    <w:uiPriority w:val="99"/>
    <w:semiHidden/>
    <w:qFormat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qFormat/>
    <w:rsid w:val="00BD2121"/>
  </w:style>
  <w:style w:type="character" w:styleId="aa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character" w:customStyle="1" w:styleId="ConsPlusNormal">
    <w:name w:val="ConsPlusNormal Знак"/>
    <w:link w:val="ConsPlusNormal0"/>
    <w:uiPriority w:val="99"/>
    <w:qFormat/>
    <w:locked/>
    <w:rsid w:val="002D0953"/>
    <w:rPr>
      <w:rFonts w:ascii="Arial" w:eastAsia="Times New Roman" w:hAnsi="Arial" w:cs="Arial"/>
      <w:sz w:val="20"/>
      <w:szCs w:val="20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ascii="PT Astra Serif" w:hAnsi="PT Astra Serif"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0">
    <w:name w:val="No Spacing"/>
    <w:qFormat/>
    <w:rsid w:val="00E505B3"/>
    <w:rPr>
      <w:rFonts w:cs="Times New Roman"/>
      <w:sz w:val="30"/>
    </w:rPr>
  </w:style>
  <w:style w:type="paragraph" w:customStyle="1" w:styleId="af1">
    <w:name w:val="Колонтитул"/>
    <w:basedOn w:val="a"/>
    <w:qFormat/>
  </w:style>
  <w:style w:type="paragraph" w:styleId="a5">
    <w:name w:val="header"/>
    <w:basedOn w:val="a"/>
    <w:link w:val="a4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6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8"/>
    <w:uiPriority w:val="99"/>
    <w:semiHidden/>
    <w:unhideWhenUsed/>
    <w:qFormat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3">
    <w:name w:val="Normal (Web)"/>
    <w:basedOn w:val="a"/>
    <w:uiPriority w:val="99"/>
    <w:semiHidden/>
    <w:unhideWhenUsed/>
    <w:qFormat/>
    <w:rsid w:val="00405CE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link w:val="ConsPlusNormal"/>
    <w:uiPriority w:val="99"/>
    <w:qFormat/>
    <w:rsid w:val="002D0953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61B43F-19B4-4A11-B878-1756F7CD1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 Богданов</dc:creator>
  <dc:description/>
  <cp:lastModifiedBy>Пользователь Windows</cp:lastModifiedBy>
  <cp:revision>2</cp:revision>
  <cp:lastPrinted>2024-04-01T04:45:00Z</cp:lastPrinted>
  <dcterms:created xsi:type="dcterms:W3CDTF">2024-04-01T05:57:00Z</dcterms:created>
  <dcterms:modified xsi:type="dcterms:W3CDTF">2024-04-01T05:57:00Z</dcterms:modified>
  <dc:language>ru-RU</dc:language>
</cp:coreProperties>
</file>