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14" w:rsidRDefault="00B8651B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</w:t>
      </w:r>
      <w:r w:rsidR="00B0209E"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      СОВЕТ СТАРОКАРАЗЕРИКСКОГО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</w:t>
      </w:r>
      <w:r>
        <w:rPr>
          <w:rFonts w:ascii="Tinos" w:eastAsia="Times New Roman" w:hAnsi="Tinos" w:cs="Arial"/>
          <w:sz w:val="28"/>
          <w:szCs w:val="28"/>
          <w:lang w:eastAsia="ru-RU"/>
        </w:rPr>
        <w:t>СЕЛЬСКО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ГО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ПОСЕЛЕНИ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Я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</w:p>
    <w:p w:rsidR="00AB5F14" w:rsidRDefault="00B8651B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  ЮТАЗИНСКОГО МУНИЦИПАЛЬНОГО РАЙОНА</w:t>
      </w:r>
    </w:p>
    <w:p w:rsidR="00AB5F14" w:rsidRDefault="00B8651B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>РЕСПУБЛИКИ ТАТАРСТАН</w:t>
      </w:r>
    </w:p>
    <w:p w:rsidR="00AB5F14" w:rsidRDefault="00AB5F14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ru-RU"/>
        </w:rPr>
      </w:pPr>
    </w:p>
    <w:p w:rsidR="00AB5F14" w:rsidRDefault="00AB5F14">
      <w:pPr>
        <w:spacing w:after="0" w:line="240" w:lineRule="auto"/>
        <w:rPr>
          <w:rFonts w:ascii="Tinos" w:eastAsia="Times New Roman" w:hAnsi="Tinos" w:cs="Arial"/>
          <w:sz w:val="28"/>
          <w:szCs w:val="28"/>
          <w:lang w:eastAsia="ru-RU"/>
        </w:rPr>
      </w:pPr>
    </w:p>
    <w:p w:rsidR="00AB5F14" w:rsidRDefault="00B8651B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                               РЕШЕНИЕ</w:t>
      </w:r>
      <w:r w:rsidR="0061478C"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  <w:r w:rsidR="0061478C">
        <w:rPr>
          <w:rFonts w:ascii="Tinos" w:eastAsia="Times New Roman" w:hAnsi="Tinos" w:cs="Arial"/>
          <w:sz w:val="28"/>
          <w:szCs w:val="28"/>
          <w:lang w:val="tt-RU" w:eastAsia="ru-RU"/>
        </w:rPr>
        <w:t>№</w:t>
      </w:r>
    </w:p>
    <w:p w:rsidR="00AB5F14" w:rsidRDefault="00B8651B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</w:t>
      </w:r>
    </w:p>
    <w:p w:rsidR="00AB5F14" w:rsidRDefault="00B8651B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  <w:r w:rsidR="0061478C">
        <w:rPr>
          <w:rFonts w:ascii="Tinos" w:eastAsia="Times New Roman" w:hAnsi="Tinos" w:cs="Arial"/>
          <w:sz w:val="28"/>
          <w:szCs w:val="28"/>
          <w:lang w:val="tt-RU" w:eastAsia="ru-RU"/>
        </w:rPr>
        <w:t xml:space="preserve"> </w:t>
      </w:r>
      <w:r w:rsidR="0061478C">
        <w:rPr>
          <w:rFonts w:ascii="Tinos" w:eastAsia="Times New Roman" w:hAnsi="Tinos" w:cs="Arial" w:hint="eastAsia"/>
          <w:sz w:val="28"/>
          <w:szCs w:val="28"/>
          <w:lang w:val="tt-RU" w:eastAsia="ru-RU"/>
        </w:rPr>
        <w:t>С</w:t>
      </w:r>
      <w:r w:rsidR="0061478C">
        <w:rPr>
          <w:rFonts w:ascii="Tinos" w:eastAsia="Times New Roman" w:hAnsi="Tinos" w:cs="Arial"/>
          <w:sz w:val="28"/>
          <w:szCs w:val="28"/>
          <w:lang w:val="tt-RU" w:eastAsia="ru-RU"/>
        </w:rPr>
        <w:t>.Старый Каразерик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                                          </w:t>
      </w:r>
      <w:r w:rsidR="0061478C"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«__» ______2024 года</w:t>
      </w:r>
    </w:p>
    <w:p w:rsidR="00AB5F14" w:rsidRDefault="00AB5F14">
      <w:pPr>
        <w:spacing w:after="0"/>
        <w:rPr>
          <w:rFonts w:ascii="Tinos" w:hAnsi="Tinos" w:cs="Arial"/>
          <w:sz w:val="28"/>
          <w:szCs w:val="28"/>
          <w:lang w:val="tt-RU"/>
        </w:rPr>
      </w:pPr>
    </w:p>
    <w:p w:rsidR="00AB5F14" w:rsidRDefault="00B8651B">
      <w:pPr>
        <w:spacing w:after="0"/>
        <w:rPr>
          <w:rFonts w:ascii="Tinos" w:hAnsi="Tinos"/>
          <w:sz w:val="28"/>
          <w:szCs w:val="28"/>
        </w:rPr>
      </w:pPr>
      <w:bookmarkStart w:id="0" w:name="_GoBack"/>
      <w:r>
        <w:rPr>
          <w:rFonts w:ascii="Tinos" w:hAnsi="Tinos" w:cs="Arial"/>
          <w:sz w:val="28"/>
          <w:szCs w:val="28"/>
        </w:rPr>
        <w:t xml:space="preserve">О внесении изменений и дополнений </w:t>
      </w:r>
    </w:p>
    <w:p w:rsidR="00AB5F14" w:rsidRDefault="00B8651B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 Положение о муниципальной службе </w:t>
      </w:r>
    </w:p>
    <w:p w:rsidR="00AB5F14" w:rsidRDefault="00B8651B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</w:t>
      </w:r>
      <w:r w:rsidR="00B0209E">
        <w:rPr>
          <w:rFonts w:ascii="Tinos" w:hAnsi="Tinos" w:cs="Arial"/>
          <w:sz w:val="28"/>
          <w:szCs w:val="28"/>
        </w:rPr>
        <w:t>Старокаразерикском сельском поселении</w:t>
      </w:r>
    </w:p>
    <w:p w:rsidR="00AB5F14" w:rsidRDefault="00B8651B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</w:t>
      </w:r>
    </w:p>
    <w:p w:rsidR="00AB5F14" w:rsidRDefault="00B8651B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Республики </w:t>
      </w:r>
      <w:proofErr w:type="gramStart"/>
      <w:r>
        <w:rPr>
          <w:rFonts w:ascii="Tinos" w:hAnsi="Tinos" w:cs="Arial"/>
          <w:sz w:val="28"/>
          <w:szCs w:val="28"/>
        </w:rPr>
        <w:t>Татарстан,  утвержденного</w:t>
      </w:r>
      <w:proofErr w:type="gramEnd"/>
      <w:r>
        <w:rPr>
          <w:rFonts w:ascii="Tinos" w:hAnsi="Tinos" w:cs="Arial"/>
          <w:sz w:val="28"/>
          <w:szCs w:val="28"/>
        </w:rPr>
        <w:t xml:space="preserve"> решением </w:t>
      </w:r>
    </w:p>
    <w:p w:rsidR="00AB5F14" w:rsidRDefault="00B0209E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Совета Старокаразерикского</w:t>
      </w:r>
      <w:r w:rsidR="00B8651B">
        <w:rPr>
          <w:rFonts w:ascii="Tinos" w:hAnsi="Tinos" w:cs="Arial"/>
          <w:sz w:val="28"/>
          <w:szCs w:val="28"/>
        </w:rPr>
        <w:t xml:space="preserve"> сельского поселения </w:t>
      </w:r>
    </w:p>
    <w:p w:rsidR="00AB5F14" w:rsidRDefault="00B8651B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Ютазинского муницип</w:t>
      </w:r>
      <w:r w:rsidR="00B0209E">
        <w:rPr>
          <w:rFonts w:ascii="Tinos" w:hAnsi="Tinos" w:cs="Arial"/>
          <w:sz w:val="28"/>
          <w:szCs w:val="28"/>
        </w:rPr>
        <w:t>ального района от 01.03.2023 № 2</w:t>
      </w:r>
    </w:p>
    <w:bookmarkEnd w:id="0"/>
    <w:p w:rsidR="00AB5F14" w:rsidRDefault="00AB5F14">
      <w:pPr>
        <w:spacing w:after="0"/>
        <w:rPr>
          <w:rFonts w:ascii="Tinos" w:hAnsi="Tinos" w:cs="Arial"/>
          <w:sz w:val="28"/>
          <w:szCs w:val="28"/>
        </w:rPr>
      </w:pPr>
    </w:p>
    <w:p w:rsidR="00AB5F14" w:rsidRDefault="00B8651B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Федеральным законом от 25.12.2008  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23.06.2013 № 50-ЗРТ «Кодекс Республики Татарстан о муниципальной службе», Законом Республики Татарстан от 28.07.2004 №45-ЗРТ «О местном самоуправлении в Республики Татарстан», Уставом муници</w:t>
      </w:r>
      <w:r w:rsidR="00B0209E">
        <w:rPr>
          <w:rFonts w:ascii="Tinos" w:hAnsi="Tinos" w:cs="Arial"/>
          <w:sz w:val="28"/>
          <w:szCs w:val="28"/>
        </w:rPr>
        <w:t>пального образования «Старокаразерикское</w:t>
      </w:r>
      <w:r>
        <w:rPr>
          <w:rFonts w:ascii="Tinos" w:hAnsi="Tinos" w:cs="Arial"/>
          <w:sz w:val="28"/>
          <w:szCs w:val="28"/>
        </w:rPr>
        <w:t xml:space="preserve"> сельское поселение» Ютазинского муниципального района Республ</w:t>
      </w:r>
      <w:r w:rsidR="00B0209E">
        <w:rPr>
          <w:rFonts w:ascii="Tinos" w:hAnsi="Tinos" w:cs="Arial"/>
          <w:sz w:val="28"/>
          <w:szCs w:val="28"/>
        </w:rPr>
        <w:t>ики Татарстан, Совет Старокаразерикского</w:t>
      </w:r>
      <w:r>
        <w:rPr>
          <w:rFonts w:ascii="Tinos" w:hAnsi="Tinos" w:cs="Arial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</w:p>
    <w:p w:rsidR="00AB5F14" w:rsidRDefault="00B8651B">
      <w:pPr>
        <w:spacing w:after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РЕШИЛ:</w:t>
      </w:r>
    </w:p>
    <w:p w:rsidR="00AB5F14" w:rsidRDefault="00AB5F14">
      <w:pPr>
        <w:spacing w:after="0"/>
        <w:jc w:val="center"/>
        <w:rPr>
          <w:rFonts w:ascii="Tinos" w:hAnsi="Tinos" w:cs="Arial"/>
          <w:sz w:val="28"/>
          <w:szCs w:val="28"/>
        </w:rPr>
      </w:pPr>
    </w:p>
    <w:p w:rsidR="00AB5F14" w:rsidRDefault="00B8651B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1. Внести в Положение о м</w:t>
      </w:r>
      <w:r w:rsidR="00B0209E">
        <w:rPr>
          <w:rFonts w:ascii="Tinos" w:hAnsi="Tinos" w:cs="Arial"/>
          <w:sz w:val="28"/>
          <w:szCs w:val="28"/>
        </w:rPr>
        <w:t>униципальной службе в Старокаразерикском</w:t>
      </w:r>
      <w:r>
        <w:rPr>
          <w:rFonts w:ascii="Tinos" w:hAnsi="Tinos" w:cs="Arial"/>
          <w:sz w:val="28"/>
          <w:szCs w:val="28"/>
        </w:rPr>
        <w:t xml:space="preserve"> сельском поселении, утвержден</w:t>
      </w:r>
      <w:r w:rsidR="00B0209E">
        <w:rPr>
          <w:rFonts w:ascii="Tinos" w:hAnsi="Tinos" w:cs="Arial"/>
          <w:sz w:val="28"/>
          <w:szCs w:val="28"/>
        </w:rPr>
        <w:t>ного решением Совета Старокаразерикского</w:t>
      </w:r>
      <w:r>
        <w:rPr>
          <w:rFonts w:ascii="Tinos" w:hAnsi="Tinos" w:cs="Arial"/>
          <w:sz w:val="28"/>
          <w:szCs w:val="28"/>
        </w:rPr>
        <w:t xml:space="preserve"> сельского поселения Ютазинского муницип</w:t>
      </w:r>
      <w:r w:rsidR="00B0209E">
        <w:rPr>
          <w:rFonts w:ascii="Tinos" w:hAnsi="Tinos" w:cs="Arial"/>
          <w:sz w:val="28"/>
          <w:szCs w:val="28"/>
        </w:rPr>
        <w:t>ального района от 01.03.2023 № 2</w:t>
      </w:r>
      <w:r>
        <w:rPr>
          <w:rFonts w:ascii="Tinos" w:hAnsi="Tinos" w:cs="Arial"/>
          <w:sz w:val="28"/>
          <w:szCs w:val="28"/>
        </w:rPr>
        <w:t xml:space="preserve"> (далее - Положение) следующие изменения и дополнения:</w:t>
      </w:r>
    </w:p>
    <w:p w:rsidR="00AB5F14" w:rsidRDefault="00B8651B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1.1. Подпункт 10 пункта 18.2. изложить в следующей редакции:</w:t>
      </w:r>
    </w:p>
    <w:p w:rsidR="00AB5F14" w:rsidRDefault="00B8651B">
      <w:pPr>
        <w:spacing w:after="0"/>
        <w:jc w:val="both"/>
      </w:pP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color w:val="000000"/>
          <w:sz w:val="28"/>
          <w:szCs w:val="28"/>
        </w:rPr>
        <w:t>«10.</w:t>
      </w:r>
      <w:r>
        <w:rPr>
          <w:rFonts w:ascii="Tinos" w:hAnsi="Tinos"/>
          <w:color w:val="000000"/>
          <w:sz w:val="28"/>
          <w:szCs w:val="28"/>
        </w:rPr>
        <w:t xml:space="preserve">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  профессиональное образование </w:t>
      </w:r>
      <w:proofErr w:type="spellStart"/>
      <w:r>
        <w:rPr>
          <w:rFonts w:ascii="Tinos" w:hAnsi="Tinos"/>
          <w:color w:val="000000"/>
          <w:sz w:val="28"/>
          <w:szCs w:val="28"/>
        </w:rPr>
        <w:t>соответсвующего</w:t>
      </w:r>
      <w:proofErr w:type="spellEnd"/>
      <w:r>
        <w:rPr>
          <w:rFonts w:ascii="Tinos" w:hAnsi="Tinos"/>
          <w:color w:val="000000"/>
          <w:sz w:val="28"/>
          <w:szCs w:val="28"/>
        </w:rPr>
        <w:t xml:space="preserve"> уровня впервые  и не имеющие обязательств по ученическому или иному договору, влекущему возникновение трудовых отношений после окончания обучения. </w:t>
      </w:r>
    </w:p>
    <w:p w:rsidR="00AB5F14" w:rsidRDefault="00B8651B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lastRenderedPageBreak/>
        <w:tab/>
        <w:t xml:space="preserve">Гражданин, участвующий в указанном конкурсе, должен на момент поступления на муниципальную службу, а также в течение всего срока, предусмотренного подпунктом 34 пункта 18.2 настоящего Положения, соответствовать требованиям, установленным </w:t>
      </w:r>
      <w:hyperlink r:id="rId5">
        <w:r>
          <w:rPr>
            <w:rStyle w:val="a3"/>
            <w:rFonts w:ascii="Tinos" w:hAnsi="Tinos"/>
            <w:color w:val="000000"/>
            <w:sz w:val="28"/>
            <w:szCs w:val="28"/>
          </w:rPr>
          <w:t>Федеральным законом от 02.03.2007 №25 - 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>» для замещения должностей муниципальной службы.»;</w:t>
      </w:r>
    </w:p>
    <w:p w:rsidR="00AB5F14" w:rsidRDefault="00B8651B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1.2. Подпункт 11 пункта 18.1 статьи 18 Положения изложить в следующей редакции:</w:t>
      </w:r>
    </w:p>
    <w:p w:rsidR="00AB5F14" w:rsidRDefault="00B8651B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«11</w:t>
      </w:r>
      <w:r>
        <w:rPr>
          <w:rFonts w:ascii="Tinos" w:hAnsi="Tinos"/>
          <w:sz w:val="28"/>
          <w:szCs w:val="28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AB5F14" w:rsidRDefault="00B8651B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1.3. Пункт 9.4. статьи 9 Положения изложить в следующей редакции:</w:t>
      </w:r>
    </w:p>
    <w:p w:rsidR="00AB5F14" w:rsidRDefault="00B8651B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«9.4.</w:t>
      </w:r>
      <w:r>
        <w:rPr>
          <w:rFonts w:ascii="Tinos" w:hAnsi="Tinos"/>
          <w:sz w:val="28"/>
          <w:szCs w:val="28"/>
        </w:rPr>
        <w:t xml:space="preserve"> Сведения (за исключением сведений, содержащихся в анкете), представленные при поступлении на муниципальную службу, могут подвергаться проверке в установленном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службу.»;</w:t>
      </w:r>
    </w:p>
    <w:p w:rsidR="00AB5F14" w:rsidRDefault="00B8651B">
      <w:pPr>
        <w:spacing w:after="0"/>
        <w:jc w:val="both"/>
      </w:pPr>
      <w:r>
        <w:rPr>
          <w:rFonts w:ascii="Tinos" w:hAnsi="Tinos"/>
          <w:sz w:val="28"/>
          <w:szCs w:val="28"/>
        </w:rPr>
        <w:tab/>
        <w:t>1.4. Подпункт 2 пункта 9.3.  статьи 9 Положения изложить в следующей редакции:</w:t>
      </w:r>
    </w:p>
    <w:p w:rsidR="00AB5F14" w:rsidRDefault="00B8651B">
      <w:pPr>
        <w:spacing w:after="0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ab/>
        <w:t>«2) анкету, предусмотренную статьей 15.2. Федерального Закона от  02.03.2007  №25-ФЗ «О муниципальной службе в Российской Федерации»;</w:t>
      </w:r>
    </w:p>
    <w:p w:rsidR="00AB5F14" w:rsidRDefault="00B8651B">
      <w:pPr>
        <w:pStyle w:val="a4"/>
        <w:jc w:val="both"/>
      </w:pPr>
      <w:r>
        <w:rPr>
          <w:rFonts w:ascii="Tinos" w:hAnsi="Tinos"/>
          <w:sz w:val="28"/>
          <w:szCs w:val="28"/>
        </w:rPr>
        <w:tab/>
        <w:t>1.5. Подпункт 8 пункта 6.1.  статьи 6 Положения изложить в следующей редакции:</w:t>
      </w:r>
    </w:p>
    <w:p w:rsidR="00AB5F14" w:rsidRDefault="00B8651B">
      <w:pPr>
        <w:pStyle w:val="a4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 </w:t>
      </w:r>
    </w:p>
    <w:p w:rsidR="00AB5F14" w:rsidRDefault="00B8651B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>1.6. Пункт 5.5.  статьи 5 Положения дополнить  подпункт 12, следующего содержания:</w:t>
      </w:r>
    </w:p>
    <w:p w:rsidR="00AB5F14" w:rsidRDefault="00B8651B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«со</w:t>
      </w:r>
      <w:r>
        <w:rPr>
          <w:rFonts w:ascii="Tinos" w:hAnsi="Tinos"/>
          <w:sz w:val="28"/>
          <w:szCs w:val="28"/>
        </w:rPr>
        <w:t>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02.03.2007 №25-ФЗ, за исключением сведений, изменение которых произошло по решению представителя нанимателя (работодателя) (далее - сведения, содержащиеся в анкете).».</w:t>
      </w:r>
    </w:p>
    <w:p w:rsidR="00AB5F14" w:rsidRDefault="00B8651B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lastRenderedPageBreak/>
        <w:t xml:space="preserve">3. Обнародовать  настоящее решение на официальном портале правовой информации Республики Татарстан по адресу </w:t>
      </w:r>
      <w:hyperlink r:id="rId6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7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http://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jutaza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>.</w:t>
      </w:r>
    </w:p>
    <w:p w:rsidR="00AB5F14" w:rsidRDefault="00B8651B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AB5F14" w:rsidRDefault="00B8651B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5. </w:t>
      </w:r>
      <w:proofErr w:type="spellStart"/>
      <w:r>
        <w:rPr>
          <w:rFonts w:ascii="Tinos" w:hAnsi="Tinos"/>
          <w:sz w:val="28"/>
          <w:szCs w:val="28"/>
        </w:rPr>
        <w:t>Конроль</w:t>
      </w:r>
      <w:proofErr w:type="spellEnd"/>
      <w:r>
        <w:rPr>
          <w:rFonts w:ascii="Tinos" w:hAnsi="Tinos"/>
          <w:sz w:val="28"/>
          <w:szCs w:val="28"/>
        </w:rPr>
        <w:t xml:space="preserve"> за исполнением настоящего решения оставляю за собой </w:t>
      </w:r>
    </w:p>
    <w:p w:rsidR="00AB5F14" w:rsidRDefault="00AB5F14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AB5F14" w:rsidRDefault="00AB5F14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AB5F14" w:rsidRDefault="00AB5F14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AB5F14" w:rsidRDefault="00B0209E">
      <w:pPr>
        <w:spacing w:after="0"/>
        <w:rPr>
          <w:rFonts w:ascii="Tinos" w:hAnsi="Tinos"/>
          <w:sz w:val="28"/>
          <w:szCs w:val="28"/>
        </w:rPr>
      </w:pPr>
      <w:proofErr w:type="spellStart"/>
      <w:r>
        <w:rPr>
          <w:rFonts w:ascii="Tinos" w:hAnsi="Tinos" w:cs="Arial"/>
          <w:sz w:val="28"/>
          <w:szCs w:val="28"/>
        </w:rPr>
        <w:t>И.о.Главы</w:t>
      </w:r>
      <w:proofErr w:type="spellEnd"/>
      <w:r>
        <w:rPr>
          <w:rFonts w:ascii="Tinos" w:hAnsi="Tinos" w:cs="Arial"/>
          <w:sz w:val="28"/>
          <w:szCs w:val="28"/>
        </w:rPr>
        <w:t xml:space="preserve"> Старокаразерикского</w:t>
      </w:r>
      <w:r w:rsidR="00B8651B">
        <w:rPr>
          <w:rFonts w:ascii="Tinos" w:hAnsi="Tinos" w:cs="Arial"/>
          <w:sz w:val="28"/>
          <w:szCs w:val="28"/>
        </w:rPr>
        <w:t xml:space="preserve"> сельского поселения</w:t>
      </w:r>
    </w:p>
    <w:p w:rsidR="00AB5F14" w:rsidRDefault="00B8651B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                   </w:t>
      </w:r>
      <w:r w:rsidR="00B0209E">
        <w:rPr>
          <w:rFonts w:ascii="Tinos" w:hAnsi="Tinos" w:cs="Arial"/>
          <w:sz w:val="28"/>
          <w:szCs w:val="28"/>
        </w:rPr>
        <w:t xml:space="preserve">                 </w:t>
      </w:r>
      <w:proofErr w:type="spellStart"/>
      <w:r w:rsidR="00B0209E">
        <w:rPr>
          <w:rFonts w:ascii="Tinos" w:hAnsi="Tinos" w:cs="Arial"/>
          <w:sz w:val="28"/>
          <w:szCs w:val="28"/>
        </w:rPr>
        <w:t>Э.М.Минниярова</w:t>
      </w:r>
      <w:proofErr w:type="spellEnd"/>
    </w:p>
    <w:p w:rsidR="00AB5F14" w:rsidRDefault="00AB5F14">
      <w:pPr>
        <w:spacing w:after="0"/>
        <w:jc w:val="right"/>
        <w:rPr>
          <w:rFonts w:ascii="Tinos" w:hAnsi="Tinos" w:cs="Arial"/>
          <w:sz w:val="28"/>
          <w:szCs w:val="28"/>
        </w:rPr>
      </w:pPr>
    </w:p>
    <w:p w:rsidR="00AB5F14" w:rsidRDefault="00AB5F14">
      <w:pPr>
        <w:spacing w:after="0"/>
        <w:jc w:val="right"/>
        <w:rPr>
          <w:rFonts w:ascii="Tinos" w:hAnsi="Tinos" w:cs="Arial"/>
          <w:sz w:val="28"/>
          <w:szCs w:val="28"/>
        </w:rPr>
      </w:pPr>
    </w:p>
    <w:p w:rsidR="00AB5F14" w:rsidRDefault="00AB5F14">
      <w:pPr>
        <w:spacing w:after="0"/>
        <w:rPr>
          <w:rFonts w:ascii="Tinos" w:hAnsi="Tinos" w:cs="Arial"/>
          <w:sz w:val="28"/>
          <w:szCs w:val="28"/>
        </w:rPr>
      </w:pPr>
    </w:p>
    <w:p w:rsidR="00AB5F14" w:rsidRDefault="00AB5F14">
      <w:pPr>
        <w:spacing w:after="0"/>
        <w:jc w:val="right"/>
        <w:rPr>
          <w:rFonts w:ascii="Tinos" w:hAnsi="Tinos"/>
          <w:sz w:val="28"/>
          <w:szCs w:val="28"/>
        </w:rPr>
      </w:pPr>
    </w:p>
    <w:sectPr w:rsidR="00AB5F14">
      <w:pgSz w:w="11906" w:h="16838"/>
      <w:pgMar w:top="1134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14"/>
    <w:rsid w:val="0061478C"/>
    <w:rsid w:val="00AB5F14"/>
    <w:rsid w:val="00B0209E"/>
    <w:rsid w:val="00B8651B"/>
    <w:rsid w:val="00BF2AAC"/>
    <w:rsid w:val="00D3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7E882-C082-445F-A92D-842B0A86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43F"/>
    <w:rPr>
      <w:color w:val="0563C1" w:themeColor="hyperlink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taz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kodeks://link/d?nd=902030664&amp;mark=0000000000000000000000000000000000000000000000000064U0IK&amp;mark=0000000000000000000000000000000000000000000000000064U0I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A284-A3A1-4702-A52F-4A12D9E5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2</cp:revision>
  <cp:lastPrinted>2024-04-18T13:12:00Z</cp:lastPrinted>
  <dcterms:created xsi:type="dcterms:W3CDTF">2024-04-22T07:46:00Z</dcterms:created>
  <dcterms:modified xsi:type="dcterms:W3CDTF">2024-04-22T07:46:00Z</dcterms:modified>
  <dc:language>ru-RU</dc:language>
</cp:coreProperties>
</file>