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E8" w:rsidRPr="00F3650E" w:rsidRDefault="00B601E8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F3650E">
        <w:rPr>
          <w:rFonts w:ascii="Arial" w:hAnsi="Arial" w:cs="Arial"/>
          <w:b/>
          <w:bCs/>
        </w:rPr>
        <w:t>проект</w:t>
      </w:r>
    </w:p>
    <w:p w:rsidR="00B601E8" w:rsidRPr="00F3650E" w:rsidRDefault="00B601E8">
      <w:pPr>
        <w:jc w:val="center"/>
        <w:rPr>
          <w:rFonts w:ascii="Arial" w:hAnsi="Arial" w:cs="Arial"/>
          <w:b/>
          <w:bCs/>
        </w:rPr>
      </w:pPr>
      <w:r w:rsidRPr="00F3650E">
        <w:rPr>
          <w:rFonts w:ascii="Arial" w:hAnsi="Arial" w:cs="Arial"/>
          <w:b/>
          <w:bCs/>
        </w:rPr>
        <w:t xml:space="preserve">СОВЕТ </w:t>
      </w:r>
      <w:r w:rsidR="00967E4B" w:rsidRPr="00F3650E">
        <w:rPr>
          <w:rFonts w:ascii="Arial" w:hAnsi="Arial" w:cs="Arial"/>
          <w:b/>
          <w:bCs/>
        </w:rPr>
        <w:t>ТАШКИЧУЙСКОГО СЕЛЬСКОГО ПОСЕЛЕНИЯ</w:t>
      </w:r>
    </w:p>
    <w:p w:rsidR="00B601E8" w:rsidRPr="00F3650E" w:rsidRDefault="00B601E8">
      <w:pPr>
        <w:jc w:val="center"/>
        <w:rPr>
          <w:rFonts w:ascii="Arial" w:hAnsi="Arial" w:cs="Arial"/>
          <w:b/>
          <w:bCs/>
        </w:rPr>
      </w:pPr>
      <w:r w:rsidRPr="00F3650E">
        <w:rPr>
          <w:rFonts w:ascii="Arial" w:hAnsi="Arial" w:cs="Arial"/>
          <w:b/>
          <w:bCs/>
        </w:rPr>
        <w:t>ЮТАЗИНСКОГО МУНИЦИПАЛЬНОГО РАЙОНА</w:t>
      </w:r>
    </w:p>
    <w:p w:rsidR="00B601E8" w:rsidRPr="00F3650E" w:rsidRDefault="00B601E8">
      <w:pPr>
        <w:jc w:val="center"/>
        <w:rPr>
          <w:rFonts w:ascii="Arial" w:hAnsi="Arial" w:cs="Arial"/>
          <w:b/>
          <w:bCs/>
        </w:rPr>
      </w:pPr>
      <w:r w:rsidRPr="00F3650E">
        <w:rPr>
          <w:rFonts w:ascii="Arial" w:hAnsi="Arial" w:cs="Arial"/>
          <w:b/>
          <w:bCs/>
        </w:rPr>
        <w:t>РЕСПУБЛИКИ ТАТАРСТАН</w:t>
      </w:r>
    </w:p>
    <w:p w:rsidR="00B601E8" w:rsidRPr="00F3650E" w:rsidRDefault="00B601E8">
      <w:pPr>
        <w:jc w:val="both"/>
        <w:rPr>
          <w:rFonts w:ascii="Arial" w:hAnsi="Arial" w:cs="Arial"/>
          <w:b/>
          <w:bCs/>
        </w:rPr>
      </w:pPr>
    </w:p>
    <w:p w:rsidR="00B601E8" w:rsidRPr="00F3650E" w:rsidRDefault="00B601E8">
      <w:pPr>
        <w:jc w:val="both"/>
        <w:rPr>
          <w:rFonts w:ascii="Arial" w:hAnsi="Arial" w:cs="Arial"/>
          <w:b/>
        </w:rPr>
      </w:pPr>
      <w:r w:rsidRPr="00F3650E">
        <w:rPr>
          <w:rFonts w:ascii="Arial" w:hAnsi="Arial" w:cs="Arial"/>
          <w:b/>
        </w:rPr>
        <w:t xml:space="preserve">                                                           РЕШЕНИЕ №</w:t>
      </w:r>
    </w:p>
    <w:p w:rsidR="00B601E8" w:rsidRPr="00F3650E" w:rsidRDefault="00B601E8">
      <w:pPr>
        <w:jc w:val="both"/>
        <w:rPr>
          <w:rFonts w:ascii="Arial" w:hAnsi="Arial" w:cs="Arial"/>
          <w:b/>
        </w:rPr>
      </w:pPr>
    </w:p>
    <w:p w:rsidR="00B601E8" w:rsidRPr="00F3650E" w:rsidRDefault="00967E4B">
      <w:pPr>
        <w:rPr>
          <w:rFonts w:ascii="Arial" w:hAnsi="Arial" w:cs="Arial"/>
          <w:bCs/>
        </w:rPr>
      </w:pPr>
      <w:r w:rsidRPr="00F3650E">
        <w:rPr>
          <w:rFonts w:ascii="Arial" w:hAnsi="Arial" w:cs="Arial"/>
        </w:rPr>
        <w:t xml:space="preserve">д. Малые </w:t>
      </w:r>
      <w:r w:rsidR="00B601E8" w:rsidRPr="00F3650E">
        <w:rPr>
          <w:rFonts w:ascii="Arial" w:hAnsi="Arial" w:cs="Arial"/>
        </w:rPr>
        <w:t xml:space="preserve"> Уруссу                                                                         </w:t>
      </w:r>
      <w:r w:rsidR="00B601E8" w:rsidRPr="00F3650E">
        <w:rPr>
          <w:rFonts w:ascii="Arial" w:hAnsi="Arial" w:cs="Arial"/>
          <w:u w:val="single"/>
        </w:rPr>
        <w:t xml:space="preserve">                    2024 </w:t>
      </w:r>
      <w:r w:rsidR="00B601E8" w:rsidRPr="00F3650E">
        <w:rPr>
          <w:rFonts w:ascii="Arial" w:hAnsi="Arial" w:cs="Arial"/>
        </w:rPr>
        <w:t>г.</w:t>
      </w:r>
    </w:p>
    <w:p w:rsidR="00B601E8" w:rsidRPr="00F3650E" w:rsidRDefault="00B601E8">
      <w:pPr>
        <w:autoSpaceDE w:val="0"/>
        <w:jc w:val="center"/>
        <w:rPr>
          <w:rFonts w:ascii="Arial" w:hAnsi="Arial" w:cs="Arial"/>
          <w:bCs/>
        </w:rPr>
      </w:pPr>
    </w:p>
    <w:p w:rsidR="00B601E8" w:rsidRPr="00F3650E" w:rsidRDefault="00B601E8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F3650E">
        <w:rPr>
          <w:rFonts w:ascii="Arial" w:hAnsi="Arial" w:cs="Arial"/>
        </w:rPr>
        <w:t xml:space="preserve">О внесении дополнений в решение Совета </w:t>
      </w:r>
      <w:r w:rsidR="00967E4B" w:rsidRPr="00F3650E">
        <w:rPr>
          <w:rFonts w:ascii="Arial" w:hAnsi="Arial" w:cs="Arial"/>
        </w:rPr>
        <w:t>Ташкичуйского сельского поселения</w:t>
      </w:r>
      <w:r w:rsidRPr="00F3650E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967E4B" w:rsidRPr="00F3650E">
        <w:rPr>
          <w:rFonts w:ascii="Arial" w:hAnsi="Arial" w:cs="Arial"/>
        </w:rPr>
        <w:t>31.05</w:t>
      </w:r>
      <w:r w:rsidRPr="00F3650E">
        <w:rPr>
          <w:rFonts w:ascii="Arial" w:hAnsi="Arial" w:cs="Arial"/>
        </w:rPr>
        <w:t xml:space="preserve">.2023 № </w:t>
      </w:r>
      <w:r w:rsidR="00967E4B" w:rsidRPr="00F3650E">
        <w:rPr>
          <w:rFonts w:ascii="Arial" w:hAnsi="Arial" w:cs="Arial"/>
        </w:rPr>
        <w:t>9</w:t>
      </w:r>
      <w:r w:rsidRPr="00F3650E">
        <w:rPr>
          <w:rFonts w:ascii="Arial" w:hAnsi="Arial" w:cs="Arial"/>
        </w:rPr>
        <w:t xml:space="preserve"> «О дополнительных основаниях</w:t>
      </w:r>
      <w:r w:rsidR="00967E4B" w:rsidRPr="00F3650E">
        <w:rPr>
          <w:rFonts w:ascii="Arial" w:hAnsi="Arial" w:cs="Arial"/>
        </w:rPr>
        <w:t xml:space="preserve"> </w:t>
      </w:r>
      <w:r w:rsidRPr="00F3650E">
        <w:rPr>
          <w:rFonts w:ascii="Arial" w:hAnsi="Arial" w:cs="Arial"/>
        </w:rPr>
        <w:t xml:space="preserve">признания безнадежной к взысканию задолженности в части сумм местных налогов» </w:t>
      </w:r>
    </w:p>
    <w:p w:rsidR="00B601E8" w:rsidRPr="00F3650E" w:rsidRDefault="00B601E8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B601E8" w:rsidRPr="00F3650E" w:rsidRDefault="00B601E8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4" w:history="1">
        <w:r w:rsidRPr="00F3650E"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 w:rsidRPr="00F3650E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Приказом Федеральной налоговой службы от 30.11.2022 № ЕД-7-8/1131 «Об утверждении Порядка списания задолженности, признанной безнадежной к взысканию, и Перечня документов, подтверждающих обстоятельства признания задолженности к взысканию»,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F3650E" w:rsidRPr="00F3650E">
        <w:rPr>
          <w:rFonts w:ascii="Arial" w:hAnsi="Arial" w:cs="Arial"/>
        </w:rPr>
        <w:t>Ташкичуйское сельское поселение</w:t>
      </w:r>
      <w:r w:rsidRPr="00F3650E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F3650E" w:rsidRPr="00F3650E">
        <w:rPr>
          <w:rFonts w:ascii="Arial" w:hAnsi="Arial" w:cs="Arial"/>
        </w:rPr>
        <w:t>Ташкичуйского сельского поселения</w:t>
      </w:r>
      <w:r w:rsidRPr="00F3650E">
        <w:rPr>
          <w:rFonts w:ascii="Arial" w:hAnsi="Arial" w:cs="Arial"/>
        </w:rPr>
        <w:t xml:space="preserve"> Ютазинского муниципального района Республики Татарстан РЕШИЛ:</w:t>
      </w:r>
    </w:p>
    <w:p w:rsidR="00B601E8" w:rsidRPr="00F3650E" w:rsidRDefault="00B601E8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B601E8" w:rsidRPr="00F3650E" w:rsidRDefault="00B601E8">
      <w:pPr>
        <w:widowControl w:val="0"/>
        <w:autoSpaceDE w:val="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      1. Внести в решение Совета </w:t>
      </w:r>
      <w:r w:rsidR="00F3650E" w:rsidRPr="00F3650E">
        <w:rPr>
          <w:rFonts w:ascii="Arial" w:hAnsi="Arial" w:cs="Arial"/>
        </w:rPr>
        <w:t>Ташкичуйского сельского поселения</w:t>
      </w:r>
      <w:r w:rsidRPr="00F3650E">
        <w:rPr>
          <w:rFonts w:ascii="Arial" w:hAnsi="Arial" w:cs="Arial"/>
        </w:rPr>
        <w:t xml:space="preserve"> Ютазинского муниципального района от </w:t>
      </w:r>
      <w:r w:rsidR="00F3650E" w:rsidRPr="00F3650E">
        <w:rPr>
          <w:rFonts w:ascii="Arial" w:hAnsi="Arial" w:cs="Arial"/>
        </w:rPr>
        <w:t>31.05</w:t>
      </w:r>
      <w:r w:rsidRPr="00F3650E">
        <w:rPr>
          <w:rFonts w:ascii="Arial" w:hAnsi="Arial" w:cs="Arial"/>
        </w:rPr>
        <w:t xml:space="preserve">.2023 № </w:t>
      </w:r>
      <w:r w:rsidR="00F3650E" w:rsidRPr="00F3650E">
        <w:rPr>
          <w:rFonts w:ascii="Arial" w:hAnsi="Arial" w:cs="Arial"/>
        </w:rPr>
        <w:t>9</w:t>
      </w:r>
      <w:r w:rsidRPr="00F3650E">
        <w:rPr>
          <w:rFonts w:ascii="Arial" w:hAnsi="Arial" w:cs="Arial"/>
        </w:rPr>
        <w:t xml:space="preserve"> «О дополнительных основаниях признания безнадежной к взысканию задолженности в части сумм местных налогов» (далее - Решение) следующие дополнения:</w:t>
      </w:r>
    </w:p>
    <w:p w:rsidR="00B601E8" w:rsidRPr="00F3650E" w:rsidRDefault="00B601E8">
      <w:pPr>
        <w:widowControl w:val="0"/>
        <w:autoSpaceDE w:val="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       1.1.  Пункт 1 Решения дополнить абзацем следующего содержания:</w:t>
      </w:r>
    </w:p>
    <w:p w:rsidR="00B601E8" w:rsidRPr="00F3650E" w:rsidRDefault="00B601E8">
      <w:pPr>
        <w:widowControl w:val="0"/>
        <w:autoSpaceDE w:val="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        «-  по земельному налогу и налогу на имущество физических лиц </w:t>
      </w:r>
      <w:r w:rsidR="001125C1" w:rsidRPr="00F3650E">
        <w:rPr>
          <w:rFonts w:ascii="Arial" w:hAnsi="Arial" w:cs="Arial"/>
        </w:rPr>
        <w:t xml:space="preserve">суммой </w:t>
      </w:r>
      <w:proofErr w:type="gramStart"/>
      <w:r w:rsidR="001125C1" w:rsidRPr="00F3650E">
        <w:rPr>
          <w:rFonts w:ascii="Arial" w:hAnsi="Arial" w:cs="Arial"/>
        </w:rPr>
        <w:t>задолженности</w:t>
      </w:r>
      <w:proofErr w:type="gramEnd"/>
      <w:r w:rsidR="001125C1" w:rsidRPr="00F3650E">
        <w:rPr>
          <w:rFonts w:ascii="Arial" w:hAnsi="Arial" w:cs="Arial"/>
        </w:rPr>
        <w:t xml:space="preserve"> не превышающей</w:t>
      </w:r>
      <w:r w:rsidRPr="00F3650E">
        <w:rPr>
          <w:rFonts w:ascii="Arial" w:hAnsi="Arial" w:cs="Arial"/>
        </w:rPr>
        <w:t xml:space="preserve"> 500 рублей, по</w:t>
      </w:r>
      <w:r w:rsidR="001125C1" w:rsidRPr="00F3650E">
        <w:rPr>
          <w:rFonts w:ascii="Arial" w:hAnsi="Arial" w:cs="Arial"/>
        </w:rPr>
        <w:t xml:space="preserve"> истечении сроков взыскания,</w:t>
      </w:r>
      <w:r w:rsidRPr="00F3650E">
        <w:rPr>
          <w:rFonts w:ascii="Arial" w:hAnsi="Arial" w:cs="Arial"/>
        </w:rPr>
        <w:t xml:space="preserve"> </w:t>
      </w:r>
      <w:r w:rsidR="001125C1" w:rsidRPr="00F3650E">
        <w:rPr>
          <w:rFonts w:ascii="Arial" w:hAnsi="Arial" w:cs="Arial"/>
        </w:rPr>
        <w:t xml:space="preserve">установленных статьей 48 </w:t>
      </w:r>
      <w:r w:rsidRPr="00F3650E">
        <w:rPr>
          <w:rFonts w:ascii="Arial" w:hAnsi="Arial" w:cs="Arial"/>
        </w:rPr>
        <w:t>Налогового кодекса Российской Федерации.».</w:t>
      </w:r>
    </w:p>
    <w:p w:rsidR="00B601E8" w:rsidRPr="00F3650E" w:rsidRDefault="00B601E8">
      <w:pPr>
        <w:widowControl w:val="0"/>
        <w:autoSpaceDE w:val="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      2. Обнародовать настоящее решение путем размещения на информационных стендах муниципального образования «</w:t>
      </w:r>
      <w:r w:rsidR="00F3650E" w:rsidRPr="00F3650E">
        <w:rPr>
          <w:rFonts w:ascii="Arial" w:hAnsi="Arial" w:cs="Arial"/>
        </w:rPr>
        <w:t>Ташкичуйское сельское поселение</w:t>
      </w:r>
      <w:r w:rsidRPr="00F3650E">
        <w:rPr>
          <w:rFonts w:ascii="Arial" w:hAnsi="Arial" w:cs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601E8" w:rsidRPr="00F3650E" w:rsidRDefault="00B601E8">
      <w:pPr>
        <w:widowControl w:val="0"/>
        <w:autoSpaceDE w:val="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      3. Настоящее решение вступает в силу не ранее чем по истечении одного месяца со дня его обнародования и распространяется на правоотношения, возникшие с 1 января 2024 года.</w:t>
      </w:r>
    </w:p>
    <w:p w:rsidR="00B601E8" w:rsidRPr="00F3650E" w:rsidRDefault="00B601E8">
      <w:pPr>
        <w:widowControl w:val="0"/>
        <w:autoSpaceDE w:val="0"/>
        <w:jc w:val="both"/>
        <w:rPr>
          <w:rFonts w:ascii="Arial" w:hAnsi="Arial" w:cs="Arial"/>
        </w:rPr>
      </w:pPr>
      <w:r w:rsidRPr="00F3650E">
        <w:rPr>
          <w:rFonts w:ascii="Arial" w:hAnsi="Arial" w:cs="Arial"/>
        </w:rPr>
        <w:t xml:space="preserve">        4. Контроль за исполнением настоящего решения оставляю за собой.</w:t>
      </w:r>
    </w:p>
    <w:p w:rsidR="00B601E8" w:rsidRPr="00F3650E" w:rsidRDefault="00B601E8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B601E8" w:rsidRPr="00F3650E" w:rsidRDefault="00B601E8">
      <w:pPr>
        <w:widowControl w:val="0"/>
        <w:autoSpaceDE w:val="0"/>
        <w:rPr>
          <w:rFonts w:ascii="Arial" w:hAnsi="Arial" w:cs="Arial"/>
        </w:rPr>
      </w:pPr>
    </w:p>
    <w:p w:rsidR="00B601E8" w:rsidRPr="00F3650E" w:rsidRDefault="00B601E8">
      <w:pPr>
        <w:spacing w:line="252" w:lineRule="auto"/>
        <w:rPr>
          <w:rFonts w:ascii="Arial" w:hAnsi="Arial" w:cs="Arial"/>
          <w:lang w:eastAsia="en-US"/>
        </w:rPr>
      </w:pPr>
      <w:r w:rsidRPr="00F3650E">
        <w:rPr>
          <w:rFonts w:ascii="Arial" w:hAnsi="Arial" w:cs="Arial"/>
          <w:lang w:eastAsia="en-US"/>
        </w:rPr>
        <w:t xml:space="preserve">        </w:t>
      </w:r>
      <w:r w:rsidRPr="00F3650E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F3650E" w:rsidRPr="00F3650E">
        <w:rPr>
          <w:rFonts w:ascii="Arial" w:eastAsia="Calibri" w:hAnsi="Arial" w:cs="Arial"/>
          <w:lang w:eastAsia="en-US"/>
        </w:rPr>
        <w:t>Тапшкичуйского</w:t>
      </w:r>
      <w:proofErr w:type="spellEnd"/>
      <w:r w:rsidR="00F3650E" w:rsidRPr="00F3650E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B601E8" w:rsidRPr="00F3650E" w:rsidRDefault="00B601E8">
      <w:pPr>
        <w:spacing w:line="252" w:lineRule="auto"/>
        <w:rPr>
          <w:rFonts w:ascii="Arial" w:hAnsi="Arial" w:cs="Arial"/>
          <w:lang w:eastAsia="en-US"/>
        </w:rPr>
      </w:pPr>
      <w:r w:rsidRPr="00F3650E">
        <w:rPr>
          <w:rFonts w:ascii="Arial" w:hAnsi="Arial" w:cs="Arial"/>
          <w:lang w:eastAsia="en-US"/>
        </w:rPr>
        <w:t xml:space="preserve">        </w:t>
      </w:r>
      <w:r w:rsidRPr="00F3650E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B601E8" w:rsidRPr="00F3650E" w:rsidRDefault="00B601E8">
      <w:pPr>
        <w:spacing w:line="252" w:lineRule="auto"/>
        <w:rPr>
          <w:rFonts w:ascii="Arial" w:eastAsia="Calibri" w:hAnsi="Arial" w:cs="Arial"/>
          <w:lang w:eastAsia="en-US"/>
        </w:rPr>
      </w:pPr>
      <w:r w:rsidRPr="00F3650E">
        <w:rPr>
          <w:rFonts w:ascii="Arial" w:hAnsi="Arial" w:cs="Arial"/>
          <w:lang w:eastAsia="en-US"/>
        </w:rPr>
        <w:t xml:space="preserve">        </w:t>
      </w:r>
      <w:r w:rsidRPr="00F3650E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F3650E">
        <w:rPr>
          <w:rFonts w:ascii="Arial" w:eastAsia="Calibri" w:hAnsi="Arial" w:cs="Arial"/>
          <w:lang w:eastAsia="en-US"/>
        </w:rPr>
        <w:tab/>
      </w:r>
      <w:r w:rsidRPr="00F3650E">
        <w:rPr>
          <w:rFonts w:ascii="Arial" w:eastAsia="Calibri" w:hAnsi="Arial" w:cs="Arial"/>
          <w:lang w:eastAsia="en-US"/>
        </w:rPr>
        <w:tab/>
      </w:r>
      <w:r w:rsidRPr="00F3650E">
        <w:rPr>
          <w:rFonts w:ascii="Arial" w:eastAsia="Calibri" w:hAnsi="Arial" w:cs="Arial"/>
          <w:lang w:eastAsia="en-US"/>
        </w:rPr>
        <w:tab/>
        <w:t xml:space="preserve">                                   </w:t>
      </w:r>
      <w:proofErr w:type="spellStart"/>
      <w:r w:rsidR="00F3650E" w:rsidRPr="00F3650E">
        <w:rPr>
          <w:rFonts w:ascii="Arial" w:eastAsia="Calibri" w:hAnsi="Arial" w:cs="Arial"/>
          <w:lang w:eastAsia="en-US"/>
        </w:rPr>
        <w:t>Р.К.Валеев</w:t>
      </w:r>
      <w:proofErr w:type="spellEnd"/>
    </w:p>
    <w:p w:rsidR="00B601E8" w:rsidRPr="00F3650E" w:rsidRDefault="00B601E8">
      <w:pPr>
        <w:spacing w:line="252" w:lineRule="auto"/>
        <w:rPr>
          <w:rFonts w:ascii="Arial" w:eastAsia="Calibri" w:hAnsi="Arial" w:cs="Arial"/>
          <w:lang w:eastAsia="en-US"/>
        </w:rPr>
      </w:pPr>
    </w:p>
    <w:p w:rsidR="00B601E8" w:rsidRPr="00F3650E" w:rsidRDefault="00B601E8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B601E8" w:rsidRDefault="00B601E8" w:rsidP="00F3650E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</w:p>
    <w:sectPr w:rsidR="00B601E8">
      <w:pgSz w:w="11906" w:h="16838"/>
      <w:pgMar w:top="568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C1"/>
    <w:rsid w:val="001125C1"/>
    <w:rsid w:val="00967E4B"/>
    <w:rsid w:val="00AE1CF6"/>
    <w:rsid w:val="00B601E8"/>
    <w:rsid w:val="00F3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F98955-CEFC-483B-AAF2-7D7737F6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A8B1F5D15685840B33619CDD6454E404DECCD3FB0F74AA19D2D5DB6BD0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3070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consultantplus://offline/ref=20A8B1F5D15685840B33619CDD6454E404DECCD3FB0F74AA19D2D5DB6BD0cFF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2023-10-23T06:45:00Z</cp:lastPrinted>
  <dcterms:created xsi:type="dcterms:W3CDTF">2024-04-26T08:08:00Z</dcterms:created>
  <dcterms:modified xsi:type="dcterms:W3CDTF">2024-04-26T08:08:00Z</dcterms:modified>
</cp:coreProperties>
</file>