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6D0" w:rsidRPr="000056D0" w:rsidRDefault="000056D0" w:rsidP="000056D0">
      <w:pPr>
        <w:autoSpaceDE w:val="0"/>
        <w:autoSpaceDN w:val="0"/>
        <w:adjustRightInd w:val="0"/>
        <w:jc w:val="right"/>
        <w:outlineLvl w:val="1"/>
        <w:rPr>
          <w:b/>
          <w:sz w:val="28"/>
          <w:szCs w:val="28"/>
        </w:rPr>
      </w:pPr>
      <w:r w:rsidRPr="000056D0">
        <w:rPr>
          <w:b/>
          <w:sz w:val="28"/>
          <w:szCs w:val="28"/>
        </w:rPr>
        <w:t>ПРОЕКТ</w:t>
      </w:r>
      <w:r w:rsidR="00A103AC" w:rsidRPr="000056D0">
        <w:rPr>
          <w:b/>
          <w:sz w:val="28"/>
          <w:szCs w:val="28"/>
        </w:rPr>
        <w:t xml:space="preserve">  </w:t>
      </w:r>
    </w:p>
    <w:p w:rsidR="00A103AC" w:rsidRPr="00CC6094" w:rsidRDefault="00A103AC" w:rsidP="000056D0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CC6094">
        <w:rPr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A103AC" w:rsidRPr="00CC6094" w:rsidRDefault="00A103AC" w:rsidP="00CC504F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C6094">
        <w:rPr>
          <w:sz w:val="28"/>
          <w:szCs w:val="28"/>
        </w:rPr>
        <w:t xml:space="preserve">                              </w:t>
      </w:r>
    </w:p>
    <w:p w:rsidR="00A103AC" w:rsidRPr="00012D27" w:rsidRDefault="00A103AC" w:rsidP="00012D27">
      <w:pPr>
        <w:jc w:val="center"/>
        <w:rPr>
          <w:sz w:val="28"/>
          <w:szCs w:val="28"/>
          <w:lang w:eastAsia="en-US"/>
        </w:rPr>
      </w:pPr>
      <w:r w:rsidRPr="00012D27">
        <w:rPr>
          <w:b/>
          <w:bCs/>
          <w:sz w:val="28"/>
          <w:szCs w:val="28"/>
          <w:lang w:eastAsia="en-US"/>
        </w:rPr>
        <w:t>СОВЕТ ДЫМ-ТАМАКСКОГО СЕЛЬСКОГО ПОСЕЛЕНИЯ</w:t>
      </w:r>
    </w:p>
    <w:p w:rsidR="00A103AC" w:rsidRPr="00012D27" w:rsidRDefault="00A103AC" w:rsidP="00012D27">
      <w:pPr>
        <w:jc w:val="center"/>
        <w:rPr>
          <w:b/>
          <w:bCs/>
          <w:sz w:val="28"/>
          <w:szCs w:val="28"/>
          <w:lang w:eastAsia="en-US"/>
        </w:rPr>
      </w:pPr>
      <w:r w:rsidRPr="00012D27">
        <w:rPr>
          <w:b/>
          <w:bCs/>
          <w:sz w:val="28"/>
          <w:szCs w:val="28"/>
          <w:lang w:eastAsia="en-US"/>
        </w:rPr>
        <w:t>ЮТАЗИНСКОГО МУНИЦИПАЛЬНОГО РАЙОНА</w:t>
      </w:r>
    </w:p>
    <w:p w:rsidR="00A103AC" w:rsidRPr="00012D27" w:rsidRDefault="00A103AC" w:rsidP="00012D27">
      <w:pPr>
        <w:jc w:val="center"/>
        <w:rPr>
          <w:b/>
          <w:bCs/>
          <w:sz w:val="28"/>
          <w:szCs w:val="28"/>
          <w:lang w:eastAsia="en-US"/>
        </w:rPr>
      </w:pPr>
      <w:r w:rsidRPr="00012D27">
        <w:rPr>
          <w:b/>
          <w:bCs/>
          <w:sz w:val="28"/>
          <w:szCs w:val="28"/>
          <w:lang w:eastAsia="en-US"/>
        </w:rPr>
        <w:t>РЕСПУБЛИКИ ТАТАРСТАН</w:t>
      </w:r>
    </w:p>
    <w:p w:rsidR="00A103AC" w:rsidRPr="00012D27" w:rsidRDefault="00A103AC" w:rsidP="00012D27">
      <w:pPr>
        <w:jc w:val="both"/>
        <w:rPr>
          <w:sz w:val="28"/>
          <w:szCs w:val="28"/>
          <w:lang w:eastAsia="en-US"/>
        </w:rPr>
      </w:pPr>
    </w:p>
    <w:p w:rsidR="00A103AC" w:rsidRDefault="00A103AC" w:rsidP="00CC504F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536E9F">
        <w:rPr>
          <w:sz w:val="28"/>
          <w:szCs w:val="28"/>
        </w:rPr>
        <w:t>РЕШЕНИЕ</w:t>
      </w:r>
    </w:p>
    <w:p w:rsidR="00A103AC" w:rsidRDefault="00A103AC" w:rsidP="00CC504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66A61" w:rsidRPr="00536E9F" w:rsidRDefault="00B66A61" w:rsidP="00CC504F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0" w:type="auto"/>
        <w:tblLook w:val="00A0" w:firstRow="1" w:lastRow="0" w:firstColumn="1" w:lastColumn="0" w:noHBand="0" w:noVBand="0"/>
      </w:tblPr>
      <w:tblGrid>
        <w:gridCol w:w="10138"/>
      </w:tblGrid>
      <w:tr w:rsidR="00A103AC" w:rsidRPr="00536E9F" w:rsidTr="00D47EFA">
        <w:trPr>
          <w:trHeight w:val="1040"/>
        </w:trPr>
        <w:tc>
          <w:tcPr>
            <w:tcW w:w="10138" w:type="dxa"/>
          </w:tcPr>
          <w:p w:rsidR="00A103AC" w:rsidRDefault="00865BDB" w:rsidP="00865BD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генерального плана </w:t>
            </w:r>
            <w:r w:rsidR="00702F8D">
              <w:rPr>
                <w:sz w:val="28"/>
                <w:szCs w:val="28"/>
              </w:rPr>
              <w:t>Дым-Тамакск</w:t>
            </w:r>
            <w:r>
              <w:rPr>
                <w:sz w:val="28"/>
                <w:szCs w:val="28"/>
              </w:rPr>
              <w:t>о</w:t>
            </w:r>
            <w:r w:rsidR="00702F8D">
              <w:rPr>
                <w:sz w:val="28"/>
                <w:szCs w:val="28"/>
              </w:rPr>
              <w:t>го</w:t>
            </w:r>
            <w:r>
              <w:rPr>
                <w:sz w:val="28"/>
                <w:szCs w:val="28"/>
              </w:rPr>
              <w:t xml:space="preserve"> сельско</w:t>
            </w:r>
            <w:r w:rsidR="00702F8D">
              <w:rPr>
                <w:sz w:val="28"/>
                <w:szCs w:val="28"/>
              </w:rPr>
              <w:t>го</w:t>
            </w:r>
            <w:r>
              <w:rPr>
                <w:sz w:val="28"/>
                <w:szCs w:val="28"/>
              </w:rPr>
              <w:t xml:space="preserve"> поселени</w:t>
            </w:r>
            <w:r w:rsidR="00702F8D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Ютазинского муниципального района Республики Татарстан</w:t>
            </w:r>
          </w:p>
          <w:p w:rsidR="00865BDB" w:rsidRPr="00D47EFA" w:rsidRDefault="00865BDB" w:rsidP="00865BD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6B05C3" w:rsidRDefault="00A103AC" w:rsidP="00865B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6E9F">
        <w:rPr>
          <w:rFonts w:ascii="Times New Roman" w:hAnsi="Times New Roman" w:cs="Times New Roman"/>
          <w:sz w:val="28"/>
          <w:szCs w:val="28"/>
        </w:rPr>
        <w:t xml:space="preserve">         </w:t>
      </w:r>
      <w:r w:rsidR="00865BDB">
        <w:rPr>
          <w:rFonts w:ascii="Times New Roman" w:hAnsi="Times New Roman" w:cs="Times New Roman"/>
          <w:sz w:val="28"/>
          <w:szCs w:val="28"/>
        </w:rPr>
        <w:t>В целях приведения в соответствие порядка согласования и утверждения Генерального плана Дым-Тамакского сельского поселения со статьей 24 Градостроительного кодекса Российской Федерации, для подготовки документов по внесению сведений о границах населенных пунктов Республики Татарстан в государственный кадастр недвижимости, в соответствии со статьей 14 Федерального закона от 06.10.2003г.№ 131- ФЗ «Об общих принципах организации местного самоуправления в Российской Федерации», с Уставом муниципального образования «Дым-Тамакское сельское поселение»</w:t>
      </w:r>
      <w:r w:rsidR="00702F8D">
        <w:rPr>
          <w:rFonts w:ascii="Times New Roman" w:hAnsi="Times New Roman" w:cs="Times New Roman"/>
          <w:sz w:val="28"/>
          <w:szCs w:val="28"/>
        </w:rPr>
        <w:t xml:space="preserve"> Ютазинского муниципального района Республики Татарстан</w:t>
      </w:r>
      <w:r w:rsidR="00865BDB">
        <w:rPr>
          <w:rFonts w:ascii="Times New Roman" w:hAnsi="Times New Roman" w:cs="Times New Roman"/>
          <w:sz w:val="28"/>
          <w:szCs w:val="28"/>
        </w:rPr>
        <w:t xml:space="preserve">, Совет Дым-Тамакского сельского поселения </w:t>
      </w:r>
      <w:r w:rsidR="00AC107E">
        <w:rPr>
          <w:rFonts w:ascii="Times New Roman" w:hAnsi="Times New Roman" w:cs="Times New Roman"/>
          <w:sz w:val="28"/>
          <w:szCs w:val="28"/>
        </w:rPr>
        <w:t>решил:</w:t>
      </w:r>
    </w:p>
    <w:p w:rsidR="00AC107E" w:rsidRDefault="00AC107E" w:rsidP="00865B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C107E" w:rsidRPr="00231DCE" w:rsidRDefault="006D1955" w:rsidP="00AC107E">
      <w:pPr>
        <w:pStyle w:val="ConsPlusNonformat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 силу р</w:t>
      </w:r>
      <w:r w:rsidR="00AC107E">
        <w:rPr>
          <w:rFonts w:ascii="Times New Roman" w:hAnsi="Times New Roman" w:cs="Times New Roman"/>
          <w:sz w:val="28"/>
          <w:szCs w:val="28"/>
        </w:rPr>
        <w:t>ешение Совета Дым-Тамакского сельского поселения</w:t>
      </w:r>
      <w:r w:rsidR="00231DCE">
        <w:rPr>
          <w:rFonts w:ascii="Times New Roman" w:hAnsi="Times New Roman" w:cs="Times New Roman"/>
          <w:sz w:val="28"/>
          <w:szCs w:val="28"/>
        </w:rPr>
        <w:t xml:space="preserve"> </w:t>
      </w:r>
      <w:r w:rsidR="00AC107E">
        <w:rPr>
          <w:rFonts w:ascii="Times New Roman" w:hAnsi="Times New Roman" w:cs="Times New Roman"/>
          <w:sz w:val="28"/>
          <w:szCs w:val="28"/>
        </w:rPr>
        <w:t>Ютазинского муниципального района</w:t>
      </w:r>
      <w:r w:rsidR="00231DCE">
        <w:rPr>
          <w:rFonts w:ascii="Times New Roman" w:hAnsi="Times New Roman" w:cs="Times New Roman"/>
          <w:sz w:val="28"/>
          <w:szCs w:val="28"/>
        </w:rPr>
        <w:t xml:space="preserve"> № 25 от 24.12.2012г.</w:t>
      </w:r>
    </w:p>
    <w:p w:rsidR="00231DCE" w:rsidRPr="002419F5" w:rsidRDefault="00231DCE" w:rsidP="00AC107E">
      <w:pPr>
        <w:pStyle w:val="ConsPlusNonformat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Заключения Кабинета Министров Республики Татарстан о согласовании Генерального плана Дым-Тамакского сельского поселения от</w:t>
      </w:r>
      <w:r w:rsidR="009331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13.08.2014г., с учетом протокола и заключения о результатах публичных слушаний в соответствии с частями 12 и 13 статьи 24 Градостроительного кодекса Российской Федерации </w:t>
      </w:r>
      <w:r w:rsidR="002419F5">
        <w:rPr>
          <w:rFonts w:ascii="Times New Roman" w:hAnsi="Times New Roman" w:cs="Times New Roman"/>
          <w:sz w:val="28"/>
          <w:szCs w:val="28"/>
        </w:rPr>
        <w:t>утвердить Генеральный план Дым-Тамакского сельского поселения Ютазинского муниципального района в составе материалов согласно приложению.</w:t>
      </w:r>
    </w:p>
    <w:p w:rsidR="000B73FF" w:rsidRDefault="002419F5" w:rsidP="000B73FF">
      <w:pPr>
        <w:pStyle w:val="a9"/>
        <w:numPr>
          <w:ilvl w:val="0"/>
          <w:numId w:val="3"/>
        </w:numPr>
        <w:jc w:val="both"/>
        <w:rPr>
          <w:sz w:val="28"/>
          <w:szCs w:val="28"/>
          <w:lang w:eastAsia="en-US"/>
        </w:rPr>
      </w:pPr>
      <w:r w:rsidRPr="000B73FF">
        <w:rPr>
          <w:sz w:val="28"/>
          <w:szCs w:val="28"/>
        </w:rPr>
        <w:t>Обнародовать настоящее решение путем вывешивания на информацио</w:t>
      </w:r>
      <w:r w:rsidR="000B73FF">
        <w:rPr>
          <w:sz w:val="28"/>
          <w:szCs w:val="28"/>
        </w:rPr>
        <w:t>н</w:t>
      </w:r>
      <w:r w:rsidR="00B109F4">
        <w:rPr>
          <w:sz w:val="28"/>
          <w:szCs w:val="28"/>
        </w:rPr>
        <w:t xml:space="preserve">ном стенде, </w:t>
      </w:r>
      <w:r w:rsidRPr="000B73FF">
        <w:rPr>
          <w:sz w:val="28"/>
          <w:szCs w:val="28"/>
        </w:rPr>
        <w:t xml:space="preserve">разместить на официальном сайте </w:t>
      </w:r>
      <w:r w:rsidR="000B73FF" w:rsidRPr="000B73FF">
        <w:rPr>
          <w:sz w:val="28"/>
          <w:szCs w:val="28"/>
          <w:lang w:eastAsia="en-US"/>
        </w:rPr>
        <w:t xml:space="preserve">Ютазинского муниципального района </w:t>
      </w:r>
      <w:hyperlink r:id="rId6" w:history="1">
        <w:r w:rsidR="000B73FF" w:rsidRPr="000B73FF">
          <w:rPr>
            <w:color w:val="0000FF"/>
            <w:sz w:val="28"/>
            <w:szCs w:val="28"/>
            <w:u w:val="single"/>
            <w:lang w:eastAsia="en-US"/>
          </w:rPr>
          <w:t>http://jutaza.tatarstan.ru</w:t>
        </w:r>
      </w:hyperlink>
      <w:r w:rsidR="00B109F4">
        <w:rPr>
          <w:rFonts w:eastAsia="Calibri"/>
        </w:rPr>
        <w:t xml:space="preserve"> </w:t>
      </w:r>
      <w:r w:rsidR="00B109F4" w:rsidRPr="00B109F4">
        <w:rPr>
          <w:rFonts w:eastAsia="Calibri"/>
          <w:sz w:val="28"/>
          <w:szCs w:val="28"/>
        </w:rPr>
        <w:t>и</w:t>
      </w:r>
      <w:r w:rsidR="00B109F4">
        <w:rPr>
          <w:rFonts w:eastAsia="Calibri"/>
        </w:rPr>
        <w:t xml:space="preserve"> </w:t>
      </w:r>
      <w:r w:rsidR="00B109F4" w:rsidRPr="00B109F4">
        <w:rPr>
          <w:rFonts w:eastAsia="Calibri"/>
          <w:sz w:val="28"/>
          <w:szCs w:val="28"/>
          <w:lang w:eastAsia="en-US"/>
        </w:rPr>
        <w:t xml:space="preserve">на официальном портале правовой информации Республики Татарстан по веб-адресу: </w:t>
      </w:r>
      <w:hyperlink r:id="rId7" w:history="1">
        <w:r w:rsidR="00B109F4" w:rsidRPr="00B109F4">
          <w:rPr>
            <w:rFonts w:eastAsia="Calibri"/>
            <w:sz w:val="28"/>
            <w:szCs w:val="28"/>
            <w:lang w:val="en-US" w:eastAsia="en-US"/>
          </w:rPr>
          <w:t>http</w:t>
        </w:r>
        <w:r w:rsidR="00B109F4" w:rsidRPr="00B109F4">
          <w:rPr>
            <w:rFonts w:eastAsia="Calibri"/>
            <w:sz w:val="28"/>
            <w:szCs w:val="28"/>
            <w:lang w:eastAsia="en-US"/>
          </w:rPr>
          <w:t>://</w:t>
        </w:r>
        <w:proofErr w:type="spellStart"/>
        <w:r w:rsidR="00B109F4" w:rsidRPr="00B109F4">
          <w:rPr>
            <w:rFonts w:eastAsia="Calibri"/>
            <w:sz w:val="28"/>
            <w:szCs w:val="28"/>
            <w:lang w:val="en-US" w:eastAsia="en-US"/>
          </w:rPr>
          <w:t>pravo</w:t>
        </w:r>
        <w:proofErr w:type="spellEnd"/>
        <w:r w:rsidR="00B109F4" w:rsidRPr="00B109F4">
          <w:rPr>
            <w:rFonts w:eastAsia="Calibri"/>
            <w:sz w:val="28"/>
            <w:szCs w:val="28"/>
            <w:lang w:eastAsia="en-US"/>
          </w:rPr>
          <w:t>.</w:t>
        </w:r>
        <w:proofErr w:type="spellStart"/>
        <w:r w:rsidR="00B109F4" w:rsidRPr="00B109F4">
          <w:rPr>
            <w:rFonts w:eastAsia="Calibri"/>
            <w:sz w:val="28"/>
            <w:szCs w:val="28"/>
            <w:lang w:val="en-US" w:eastAsia="en-US"/>
          </w:rPr>
          <w:t>tatarstan</w:t>
        </w:r>
        <w:proofErr w:type="spellEnd"/>
        <w:r w:rsidR="00B109F4" w:rsidRPr="00B109F4">
          <w:rPr>
            <w:rFonts w:eastAsia="Calibri"/>
            <w:sz w:val="28"/>
            <w:szCs w:val="28"/>
            <w:lang w:eastAsia="en-US"/>
          </w:rPr>
          <w:t>.</w:t>
        </w:r>
        <w:proofErr w:type="spellStart"/>
        <w:r w:rsidR="00B109F4" w:rsidRPr="00B109F4">
          <w:rPr>
            <w:rFonts w:eastAsia="Calibri"/>
            <w:sz w:val="28"/>
            <w:szCs w:val="28"/>
            <w:lang w:val="en-US" w:eastAsia="en-US"/>
          </w:rPr>
          <w:t>ru</w:t>
        </w:r>
        <w:proofErr w:type="spellEnd"/>
      </w:hyperlink>
      <w:r w:rsidR="00B109F4">
        <w:rPr>
          <w:rFonts w:eastAsia="Calibri"/>
        </w:rPr>
        <w:t xml:space="preserve"> .</w:t>
      </w:r>
    </w:p>
    <w:p w:rsidR="00B109F4" w:rsidRPr="000B73FF" w:rsidRDefault="00B109F4" w:rsidP="000B73FF">
      <w:pPr>
        <w:pStyle w:val="a9"/>
        <w:numPr>
          <w:ilvl w:val="0"/>
          <w:numId w:val="3"/>
        </w:num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Контроль за исполнением настоящего решения оставляю за собой.</w:t>
      </w:r>
    </w:p>
    <w:p w:rsidR="002419F5" w:rsidRPr="00FF0546" w:rsidRDefault="002419F5" w:rsidP="000B73FF">
      <w:pPr>
        <w:pStyle w:val="ConsPlusNonformat"/>
        <w:ind w:left="720"/>
        <w:jc w:val="both"/>
        <w:rPr>
          <w:sz w:val="28"/>
          <w:szCs w:val="28"/>
        </w:rPr>
      </w:pPr>
    </w:p>
    <w:p w:rsidR="00A103AC" w:rsidRPr="00536E9F" w:rsidRDefault="00A103AC" w:rsidP="00CC504F">
      <w:pPr>
        <w:jc w:val="both"/>
        <w:rPr>
          <w:sz w:val="28"/>
          <w:szCs w:val="28"/>
        </w:rPr>
      </w:pPr>
    </w:p>
    <w:p w:rsidR="00A103AC" w:rsidRPr="00536E9F" w:rsidRDefault="00A103AC" w:rsidP="00CC504F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A103AC" w:rsidRPr="00536E9F" w:rsidRDefault="00A103AC" w:rsidP="00CC504F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536E9F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Дым-Тамакского</w:t>
      </w:r>
    </w:p>
    <w:p w:rsidR="002D76D3" w:rsidRDefault="00A103AC" w:rsidP="00CC504F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536E9F">
        <w:rPr>
          <w:sz w:val="28"/>
          <w:szCs w:val="28"/>
        </w:rPr>
        <w:t xml:space="preserve">сельского поселения                                                                      </w:t>
      </w:r>
      <w:proofErr w:type="spellStart"/>
      <w:r>
        <w:rPr>
          <w:sz w:val="28"/>
          <w:szCs w:val="28"/>
        </w:rPr>
        <w:t>М.М.Ямалеев</w:t>
      </w:r>
      <w:proofErr w:type="spellEnd"/>
    </w:p>
    <w:p w:rsidR="002D76D3" w:rsidRDefault="002D76D3" w:rsidP="00CC504F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2D76D3" w:rsidRDefault="002D76D3" w:rsidP="00CC504F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2D76D3" w:rsidRDefault="002D76D3" w:rsidP="00CC504F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2C5F97" w:rsidRDefault="002C5F97" w:rsidP="00CC504F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2C5F97" w:rsidRDefault="002C5F97" w:rsidP="00CC504F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2C5F97" w:rsidRDefault="002C5F97" w:rsidP="00CC504F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2C5F97" w:rsidRDefault="002C5F97" w:rsidP="00CC504F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2C5F97" w:rsidRPr="002C5F97" w:rsidRDefault="002C5F97" w:rsidP="002C5F97">
      <w:pPr>
        <w:jc w:val="right"/>
        <w:rPr>
          <w:rFonts w:eastAsia="Calibri"/>
          <w:noProof/>
          <w:sz w:val="22"/>
          <w:szCs w:val="22"/>
        </w:rPr>
      </w:pPr>
      <w:r w:rsidRPr="002C5F97">
        <w:rPr>
          <w:rFonts w:eastAsia="Calibri"/>
          <w:noProof/>
          <w:sz w:val="22"/>
          <w:szCs w:val="22"/>
        </w:rPr>
        <w:t xml:space="preserve">Приложение к решению </w:t>
      </w:r>
    </w:p>
    <w:p w:rsidR="002C5F97" w:rsidRPr="002C5F97" w:rsidRDefault="002C5F97" w:rsidP="002C5F97">
      <w:pPr>
        <w:jc w:val="right"/>
        <w:rPr>
          <w:rFonts w:eastAsia="Calibri"/>
          <w:noProof/>
          <w:sz w:val="22"/>
          <w:szCs w:val="22"/>
        </w:rPr>
      </w:pPr>
      <w:r w:rsidRPr="002C5F97">
        <w:rPr>
          <w:rFonts w:eastAsia="Calibri"/>
          <w:noProof/>
          <w:sz w:val="22"/>
          <w:szCs w:val="22"/>
        </w:rPr>
        <w:t>Совета Дым-Тамакского сельского поселения</w:t>
      </w:r>
    </w:p>
    <w:p w:rsidR="002C5F97" w:rsidRPr="002C5F97" w:rsidRDefault="002C5F97" w:rsidP="002C5F97">
      <w:pPr>
        <w:jc w:val="right"/>
        <w:rPr>
          <w:rFonts w:eastAsia="Calibri"/>
          <w:noProof/>
          <w:sz w:val="22"/>
          <w:szCs w:val="22"/>
        </w:rPr>
      </w:pPr>
      <w:r>
        <w:rPr>
          <w:rFonts w:eastAsia="Calibri"/>
          <w:noProof/>
          <w:sz w:val="22"/>
          <w:szCs w:val="22"/>
        </w:rPr>
        <w:t>от  19 октября 2016 г. № 12</w:t>
      </w:r>
    </w:p>
    <w:p w:rsidR="002D76D3" w:rsidRDefault="002D76D3" w:rsidP="00CC504F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2D76D3" w:rsidRDefault="002D76D3" w:rsidP="00CC504F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2D76D3" w:rsidRPr="00536E9F" w:rsidRDefault="002C5F97" w:rsidP="00CC504F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2C5F97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65B8F8E9" wp14:editId="0431FF1B">
            <wp:extent cx="5943600" cy="7248525"/>
            <wp:effectExtent l="0" t="0" r="0" b="9525"/>
            <wp:docPr id="2" name="Рисунок 2" descr="\\AIG\Users\Public\ПЗЗ\Новая папка\ГП_Дым-Тамакское_1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IG\Users\Public\ПЗЗ\Новая папка\ГП_Дым-Тамакское_100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244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76D3" w:rsidRPr="00536E9F" w:rsidSect="006276F0">
      <w:pgSz w:w="11906" w:h="16838"/>
      <w:pgMar w:top="45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E14DE"/>
    <w:multiLevelType w:val="hybridMultilevel"/>
    <w:tmpl w:val="0DF4B602"/>
    <w:lvl w:ilvl="0" w:tplc="1D4AFC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F914C4"/>
    <w:multiLevelType w:val="hybridMultilevel"/>
    <w:tmpl w:val="81983DEE"/>
    <w:lvl w:ilvl="0" w:tplc="86143D92">
      <w:start w:val="2"/>
      <w:numFmt w:val="decimal"/>
      <w:lvlText w:val="%1."/>
      <w:lvlJc w:val="left"/>
      <w:pPr>
        <w:ind w:left="1005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abstractNum w:abstractNumId="2">
    <w:nsid w:val="5E8F5789"/>
    <w:multiLevelType w:val="hybridMultilevel"/>
    <w:tmpl w:val="8B1E711C"/>
    <w:lvl w:ilvl="0" w:tplc="DFD21CA0">
      <w:start w:val="1"/>
      <w:numFmt w:val="decimal"/>
      <w:lvlText w:val="%1."/>
      <w:lvlJc w:val="left"/>
      <w:pPr>
        <w:ind w:left="4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>
    <w:nsid w:val="76D80CE2"/>
    <w:multiLevelType w:val="hybridMultilevel"/>
    <w:tmpl w:val="0918172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76"/>
    <w:rsid w:val="00004183"/>
    <w:rsid w:val="00004751"/>
    <w:rsid w:val="000048DC"/>
    <w:rsid w:val="000056D0"/>
    <w:rsid w:val="00006152"/>
    <w:rsid w:val="000074AD"/>
    <w:rsid w:val="00012D27"/>
    <w:rsid w:val="00035805"/>
    <w:rsid w:val="00035C27"/>
    <w:rsid w:val="00041946"/>
    <w:rsid w:val="00052624"/>
    <w:rsid w:val="00057DDD"/>
    <w:rsid w:val="000726A6"/>
    <w:rsid w:val="000A0CB5"/>
    <w:rsid w:val="000A5342"/>
    <w:rsid w:val="000A73C6"/>
    <w:rsid w:val="000A79EC"/>
    <w:rsid w:val="000B73FF"/>
    <w:rsid w:val="000D5984"/>
    <w:rsid w:val="000D6496"/>
    <w:rsid w:val="000E3D2B"/>
    <w:rsid w:val="000F1D06"/>
    <w:rsid w:val="000F584C"/>
    <w:rsid w:val="0010475D"/>
    <w:rsid w:val="00146342"/>
    <w:rsid w:val="00151954"/>
    <w:rsid w:val="00160A46"/>
    <w:rsid w:val="00165FDD"/>
    <w:rsid w:val="00183299"/>
    <w:rsid w:val="00186DEF"/>
    <w:rsid w:val="00194EF7"/>
    <w:rsid w:val="00197DE6"/>
    <w:rsid w:val="001A418F"/>
    <w:rsid w:val="001B64C7"/>
    <w:rsid w:val="001D1815"/>
    <w:rsid w:val="001D414B"/>
    <w:rsid w:val="001E099C"/>
    <w:rsid w:val="001E5632"/>
    <w:rsid w:val="0020270D"/>
    <w:rsid w:val="002130BF"/>
    <w:rsid w:val="002241A7"/>
    <w:rsid w:val="00231DCE"/>
    <w:rsid w:val="002419F5"/>
    <w:rsid w:val="00250805"/>
    <w:rsid w:val="0026158D"/>
    <w:rsid w:val="00277BF1"/>
    <w:rsid w:val="00277EE8"/>
    <w:rsid w:val="00284E25"/>
    <w:rsid w:val="00296CD7"/>
    <w:rsid w:val="002A1A65"/>
    <w:rsid w:val="002A4637"/>
    <w:rsid w:val="002C4AE4"/>
    <w:rsid w:val="002C4ED4"/>
    <w:rsid w:val="002C5F97"/>
    <w:rsid w:val="002C6F5F"/>
    <w:rsid w:val="002C7FAD"/>
    <w:rsid w:val="002D583B"/>
    <w:rsid w:val="002D76D3"/>
    <w:rsid w:val="002F14E8"/>
    <w:rsid w:val="002F3919"/>
    <w:rsid w:val="002F4596"/>
    <w:rsid w:val="002F7748"/>
    <w:rsid w:val="00313776"/>
    <w:rsid w:val="003146F7"/>
    <w:rsid w:val="00322272"/>
    <w:rsid w:val="00332527"/>
    <w:rsid w:val="00342DF9"/>
    <w:rsid w:val="00345108"/>
    <w:rsid w:val="00357CAD"/>
    <w:rsid w:val="003740A2"/>
    <w:rsid w:val="003768DC"/>
    <w:rsid w:val="003B0CE9"/>
    <w:rsid w:val="003C0E35"/>
    <w:rsid w:val="003E0490"/>
    <w:rsid w:val="003E7493"/>
    <w:rsid w:val="0044157B"/>
    <w:rsid w:val="00441D69"/>
    <w:rsid w:val="004549CE"/>
    <w:rsid w:val="00456ACC"/>
    <w:rsid w:val="00457B21"/>
    <w:rsid w:val="00464338"/>
    <w:rsid w:val="0047590C"/>
    <w:rsid w:val="00476DE9"/>
    <w:rsid w:val="0048042F"/>
    <w:rsid w:val="004905C6"/>
    <w:rsid w:val="00493222"/>
    <w:rsid w:val="00493492"/>
    <w:rsid w:val="004A23CF"/>
    <w:rsid w:val="004B288D"/>
    <w:rsid w:val="004B51CF"/>
    <w:rsid w:val="004C3C9E"/>
    <w:rsid w:val="004D625F"/>
    <w:rsid w:val="004E418A"/>
    <w:rsid w:val="004F1398"/>
    <w:rsid w:val="004F4EF1"/>
    <w:rsid w:val="0050119C"/>
    <w:rsid w:val="00502A34"/>
    <w:rsid w:val="00504BF5"/>
    <w:rsid w:val="00527991"/>
    <w:rsid w:val="00530C6A"/>
    <w:rsid w:val="00531215"/>
    <w:rsid w:val="00536239"/>
    <w:rsid w:val="00536E9F"/>
    <w:rsid w:val="00574A31"/>
    <w:rsid w:val="00574B76"/>
    <w:rsid w:val="005755E1"/>
    <w:rsid w:val="005B573C"/>
    <w:rsid w:val="005D3BB7"/>
    <w:rsid w:val="005D6ABF"/>
    <w:rsid w:val="005E01E7"/>
    <w:rsid w:val="005E718E"/>
    <w:rsid w:val="005E7B38"/>
    <w:rsid w:val="005F0109"/>
    <w:rsid w:val="005F15F7"/>
    <w:rsid w:val="006113AE"/>
    <w:rsid w:val="00624EED"/>
    <w:rsid w:val="006276F0"/>
    <w:rsid w:val="0063287E"/>
    <w:rsid w:val="00637FBF"/>
    <w:rsid w:val="00652FE3"/>
    <w:rsid w:val="006752E2"/>
    <w:rsid w:val="00676D70"/>
    <w:rsid w:val="00677C1A"/>
    <w:rsid w:val="00682930"/>
    <w:rsid w:val="006909F1"/>
    <w:rsid w:val="00696A2B"/>
    <w:rsid w:val="006A30E2"/>
    <w:rsid w:val="006A63C8"/>
    <w:rsid w:val="006B05C3"/>
    <w:rsid w:val="006B36AF"/>
    <w:rsid w:val="006B5E0F"/>
    <w:rsid w:val="006C37ED"/>
    <w:rsid w:val="006D1955"/>
    <w:rsid w:val="006D4BA7"/>
    <w:rsid w:val="006F475D"/>
    <w:rsid w:val="006F6071"/>
    <w:rsid w:val="00702F8D"/>
    <w:rsid w:val="00732BCD"/>
    <w:rsid w:val="007348B6"/>
    <w:rsid w:val="00737D20"/>
    <w:rsid w:val="00741F35"/>
    <w:rsid w:val="00750387"/>
    <w:rsid w:val="00751976"/>
    <w:rsid w:val="0076732A"/>
    <w:rsid w:val="0077055C"/>
    <w:rsid w:val="00771CE5"/>
    <w:rsid w:val="00782D5A"/>
    <w:rsid w:val="007834CE"/>
    <w:rsid w:val="007B7371"/>
    <w:rsid w:val="007C35A7"/>
    <w:rsid w:val="007D2A99"/>
    <w:rsid w:val="007F76EB"/>
    <w:rsid w:val="0081230E"/>
    <w:rsid w:val="00822C27"/>
    <w:rsid w:val="00824E72"/>
    <w:rsid w:val="00826630"/>
    <w:rsid w:val="00837571"/>
    <w:rsid w:val="00865BDB"/>
    <w:rsid w:val="00875E5F"/>
    <w:rsid w:val="00877872"/>
    <w:rsid w:val="008C6178"/>
    <w:rsid w:val="008E4029"/>
    <w:rsid w:val="008F62E3"/>
    <w:rsid w:val="009125D6"/>
    <w:rsid w:val="00913FBF"/>
    <w:rsid w:val="0091666B"/>
    <w:rsid w:val="00922273"/>
    <w:rsid w:val="009305FA"/>
    <w:rsid w:val="0093316F"/>
    <w:rsid w:val="00940C53"/>
    <w:rsid w:val="00956A32"/>
    <w:rsid w:val="00963B34"/>
    <w:rsid w:val="00992FC8"/>
    <w:rsid w:val="009C4BAB"/>
    <w:rsid w:val="009C5885"/>
    <w:rsid w:val="009D6AF2"/>
    <w:rsid w:val="009D6D0F"/>
    <w:rsid w:val="009E5969"/>
    <w:rsid w:val="00A02533"/>
    <w:rsid w:val="00A06FE0"/>
    <w:rsid w:val="00A103AC"/>
    <w:rsid w:val="00A241D4"/>
    <w:rsid w:val="00A446A4"/>
    <w:rsid w:val="00A537BC"/>
    <w:rsid w:val="00A74638"/>
    <w:rsid w:val="00A810F0"/>
    <w:rsid w:val="00AA02BF"/>
    <w:rsid w:val="00AA0B57"/>
    <w:rsid w:val="00AA0D47"/>
    <w:rsid w:val="00AA2649"/>
    <w:rsid w:val="00AB3A74"/>
    <w:rsid w:val="00AB6F04"/>
    <w:rsid w:val="00AB738A"/>
    <w:rsid w:val="00AC107E"/>
    <w:rsid w:val="00AC6CBE"/>
    <w:rsid w:val="00AF7DE8"/>
    <w:rsid w:val="00B109F4"/>
    <w:rsid w:val="00B15860"/>
    <w:rsid w:val="00B55A39"/>
    <w:rsid w:val="00B57936"/>
    <w:rsid w:val="00B66A61"/>
    <w:rsid w:val="00BA0058"/>
    <w:rsid w:val="00BA77AA"/>
    <w:rsid w:val="00BB2B3B"/>
    <w:rsid w:val="00BC4FBA"/>
    <w:rsid w:val="00C047DF"/>
    <w:rsid w:val="00C07D88"/>
    <w:rsid w:val="00C11AE4"/>
    <w:rsid w:val="00C14BE7"/>
    <w:rsid w:val="00C23A7C"/>
    <w:rsid w:val="00C35ACC"/>
    <w:rsid w:val="00C41CC4"/>
    <w:rsid w:val="00C54E7D"/>
    <w:rsid w:val="00C60A23"/>
    <w:rsid w:val="00C73C2A"/>
    <w:rsid w:val="00C73CAA"/>
    <w:rsid w:val="00CA3CE1"/>
    <w:rsid w:val="00CC308A"/>
    <w:rsid w:val="00CC504F"/>
    <w:rsid w:val="00CC6094"/>
    <w:rsid w:val="00CD535E"/>
    <w:rsid w:val="00CE0F9A"/>
    <w:rsid w:val="00CE1F2D"/>
    <w:rsid w:val="00CF1FAD"/>
    <w:rsid w:val="00CF3B38"/>
    <w:rsid w:val="00D05198"/>
    <w:rsid w:val="00D10AA6"/>
    <w:rsid w:val="00D263BE"/>
    <w:rsid w:val="00D47EFA"/>
    <w:rsid w:val="00D550C7"/>
    <w:rsid w:val="00D5533B"/>
    <w:rsid w:val="00D6107E"/>
    <w:rsid w:val="00D615E1"/>
    <w:rsid w:val="00D67BC9"/>
    <w:rsid w:val="00D77737"/>
    <w:rsid w:val="00D805E7"/>
    <w:rsid w:val="00D845A4"/>
    <w:rsid w:val="00DB1567"/>
    <w:rsid w:val="00DB6A3A"/>
    <w:rsid w:val="00DC69AF"/>
    <w:rsid w:val="00DF3B86"/>
    <w:rsid w:val="00E15687"/>
    <w:rsid w:val="00E4009E"/>
    <w:rsid w:val="00E502F1"/>
    <w:rsid w:val="00E5680B"/>
    <w:rsid w:val="00E84D54"/>
    <w:rsid w:val="00E9310B"/>
    <w:rsid w:val="00EB211F"/>
    <w:rsid w:val="00EB2E6F"/>
    <w:rsid w:val="00EB4F07"/>
    <w:rsid w:val="00EB73AC"/>
    <w:rsid w:val="00ED1151"/>
    <w:rsid w:val="00EE2D75"/>
    <w:rsid w:val="00EE4155"/>
    <w:rsid w:val="00EF7BA0"/>
    <w:rsid w:val="00F1090A"/>
    <w:rsid w:val="00F1430E"/>
    <w:rsid w:val="00F71C47"/>
    <w:rsid w:val="00FA03F3"/>
    <w:rsid w:val="00FA3823"/>
    <w:rsid w:val="00FA4E32"/>
    <w:rsid w:val="00FC0D84"/>
    <w:rsid w:val="00FC1FA3"/>
    <w:rsid w:val="00FC5CCE"/>
    <w:rsid w:val="00FD2174"/>
    <w:rsid w:val="00FD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6F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146F7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a3">
    <w:name w:val="Гипертекстовая ссылка"/>
    <w:uiPriority w:val="99"/>
    <w:rsid w:val="003E7493"/>
    <w:rPr>
      <w:color w:val="008000"/>
    </w:rPr>
  </w:style>
  <w:style w:type="character" w:customStyle="1" w:styleId="a4">
    <w:name w:val="Сравнение редакций. Добавленный фрагмент"/>
    <w:uiPriority w:val="99"/>
    <w:rsid w:val="003E7493"/>
    <w:rPr>
      <w:color w:val="0000FF"/>
    </w:rPr>
  </w:style>
  <w:style w:type="paragraph" w:styleId="a5">
    <w:name w:val="Balloon Text"/>
    <w:basedOn w:val="a"/>
    <w:link w:val="a6"/>
    <w:uiPriority w:val="99"/>
    <w:semiHidden/>
    <w:rsid w:val="00FC0D8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C0D84"/>
    <w:rPr>
      <w:rFonts w:ascii="Tahoma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FC5CCE"/>
    <w:rPr>
      <w:rFonts w:ascii="Times New Roman" w:eastAsia="Times New Roman" w:hAnsi="Times New Roman"/>
      <w:sz w:val="24"/>
      <w:szCs w:val="24"/>
    </w:rPr>
  </w:style>
  <w:style w:type="table" w:styleId="a8">
    <w:name w:val="Table Grid"/>
    <w:basedOn w:val="a1"/>
    <w:uiPriority w:val="99"/>
    <w:rsid w:val="001B64C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qFormat/>
    <w:rsid w:val="00197DE6"/>
    <w:pPr>
      <w:ind w:left="720"/>
      <w:contextualSpacing/>
    </w:pPr>
  </w:style>
  <w:style w:type="table" w:customStyle="1" w:styleId="1">
    <w:name w:val="Сетка таблицы1"/>
    <w:uiPriority w:val="99"/>
    <w:rsid w:val="00D263B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99"/>
    <w:qFormat/>
    <w:rsid w:val="004549CE"/>
    <w:rPr>
      <w:rFonts w:cs="Times New Roman"/>
      <w:b/>
      <w:bCs/>
    </w:rPr>
  </w:style>
  <w:style w:type="table" w:customStyle="1" w:styleId="2">
    <w:name w:val="Сетка таблицы2"/>
    <w:uiPriority w:val="99"/>
    <w:rsid w:val="007D2A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6F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146F7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a3">
    <w:name w:val="Гипертекстовая ссылка"/>
    <w:uiPriority w:val="99"/>
    <w:rsid w:val="003E7493"/>
    <w:rPr>
      <w:color w:val="008000"/>
    </w:rPr>
  </w:style>
  <w:style w:type="character" w:customStyle="1" w:styleId="a4">
    <w:name w:val="Сравнение редакций. Добавленный фрагмент"/>
    <w:uiPriority w:val="99"/>
    <w:rsid w:val="003E7493"/>
    <w:rPr>
      <w:color w:val="0000FF"/>
    </w:rPr>
  </w:style>
  <w:style w:type="paragraph" w:styleId="a5">
    <w:name w:val="Balloon Text"/>
    <w:basedOn w:val="a"/>
    <w:link w:val="a6"/>
    <w:uiPriority w:val="99"/>
    <w:semiHidden/>
    <w:rsid w:val="00FC0D8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C0D84"/>
    <w:rPr>
      <w:rFonts w:ascii="Tahoma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FC5CCE"/>
    <w:rPr>
      <w:rFonts w:ascii="Times New Roman" w:eastAsia="Times New Roman" w:hAnsi="Times New Roman"/>
      <w:sz w:val="24"/>
      <w:szCs w:val="24"/>
    </w:rPr>
  </w:style>
  <w:style w:type="table" w:styleId="a8">
    <w:name w:val="Table Grid"/>
    <w:basedOn w:val="a1"/>
    <w:uiPriority w:val="99"/>
    <w:rsid w:val="001B64C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qFormat/>
    <w:rsid w:val="00197DE6"/>
    <w:pPr>
      <w:ind w:left="720"/>
      <w:contextualSpacing/>
    </w:pPr>
  </w:style>
  <w:style w:type="table" w:customStyle="1" w:styleId="1">
    <w:name w:val="Сетка таблицы1"/>
    <w:uiPriority w:val="99"/>
    <w:rsid w:val="00D263B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99"/>
    <w:qFormat/>
    <w:rsid w:val="004549CE"/>
    <w:rPr>
      <w:rFonts w:cs="Times New Roman"/>
      <w:b/>
      <w:bCs/>
    </w:rPr>
  </w:style>
  <w:style w:type="table" w:customStyle="1" w:styleId="2">
    <w:name w:val="Сетка таблицы2"/>
    <w:uiPriority w:val="99"/>
    <w:rsid w:val="007D2A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6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utaza.tatarstan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Оботдел</dc:creator>
  <cp:lastModifiedBy>1</cp:lastModifiedBy>
  <cp:revision>6</cp:revision>
  <cp:lastPrinted>2016-11-21T10:17:00Z</cp:lastPrinted>
  <dcterms:created xsi:type="dcterms:W3CDTF">2016-11-21T10:18:00Z</dcterms:created>
  <dcterms:modified xsi:type="dcterms:W3CDTF">2016-11-22T06:52:00Z</dcterms:modified>
</cp:coreProperties>
</file>