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177CC8" w:rsidRDefault="001A2DCC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4C1A28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2C" w:rsidRDefault="00952167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4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1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пгт Уруссу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C1A28" w:rsidTr="004C1A28">
        <w:tc>
          <w:tcPr>
            <w:tcW w:w="10173" w:type="dxa"/>
          </w:tcPr>
          <w:p w:rsidR="004C1A28" w:rsidRDefault="004C1A28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4C1A28" w:rsidRDefault="004C1A28" w:rsidP="00CF74D1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bookmarkStart w:id="0" w:name="_GoBack"/>
            <w:r w:rsidRPr="00EF7249">
              <w:rPr>
                <w:sz w:val="28"/>
                <w:szCs w:val="28"/>
              </w:rPr>
              <w:t>О согласовании замены дотации на выравнивание</w:t>
            </w:r>
            <w:r>
              <w:rPr>
                <w:sz w:val="28"/>
                <w:szCs w:val="28"/>
              </w:rPr>
              <w:t xml:space="preserve"> бюджетной обеспечен</w:t>
            </w:r>
            <w:r w:rsidRPr="00EF7249">
              <w:rPr>
                <w:sz w:val="28"/>
                <w:szCs w:val="28"/>
              </w:rPr>
              <w:t>ности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EF7249">
              <w:rPr>
                <w:sz w:val="28"/>
                <w:szCs w:val="28"/>
              </w:rPr>
              <w:t xml:space="preserve">районов </w:t>
            </w:r>
            <w:r>
              <w:rPr>
                <w:sz w:val="28"/>
                <w:szCs w:val="28"/>
              </w:rPr>
              <w:t>дополнительным нормативом отчис</w:t>
            </w:r>
            <w:r w:rsidRPr="00EF7249">
              <w:rPr>
                <w:sz w:val="28"/>
                <w:szCs w:val="28"/>
              </w:rPr>
              <w:t>лений</w:t>
            </w:r>
          </w:p>
          <w:p w:rsidR="004C1A28" w:rsidRPr="00A67D8D" w:rsidRDefault="004C1A28" w:rsidP="0095216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249">
              <w:rPr>
                <w:sz w:val="28"/>
                <w:szCs w:val="28"/>
              </w:rPr>
              <w:t>в бюджет Ютазинского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EF7249">
              <w:rPr>
                <w:sz w:val="28"/>
                <w:szCs w:val="28"/>
              </w:rPr>
              <w:t>Республики Татарстан от налога на доходы</w:t>
            </w:r>
            <w:r>
              <w:rPr>
                <w:sz w:val="28"/>
                <w:szCs w:val="28"/>
              </w:rPr>
              <w:t xml:space="preserve"> </w:t>
            </w:r>
            <w:r w:rsidRPr="00EF7249">
              <w:rPr>
                <w:sz w:val="28"/>
                <w:szCs w:val="28"/>
              </w:rPr>
              <w:t>физических лиц на 202</w:t>
            </w:r>
            <w:r w:rsidR="00952167">
              <w:rPr>
                <w:sz w:val="28"/>
                <w:szCs w:val="28"/>
              </w:rPr>
              <w:t>5</w:t>
            </w:r>
            <w:r w:rsidRPr="00EF7249">
              <w:rPr>
                <w:sz w:val="28"/>
                <w:szCs w:val="28"/>
              </w:rPr>
              <w:t xml:space="preserve"> год и плановый период</w:t>
            </w:r>
            <w:r>
              <w:rPr>
                <w:sz w:val="28"/>
                <w:szCs w:val="28"/>
              </w:rPr>
              <w:t xml:space="preserve"> </w:t>
            </w:r>
            <w:r w:rsidRPr="00EF7249">
              <w:rPr>
                <w:sz w:val="28"/>
                <w:szCs w:val="28"/>
              </w:rPr>
              <w:t>202</w:t>
            </w:r>
            <w:r w:rsidR="00952167">
              <w:rPr>
                <w:sz w:val="28"/>
                <w:szCs w:val="28"/>
              </w:rPr>
              <w:t>6</w:t>
            </w:r>
            <w:r w:rsidRPr="00EF7249">
              <w:rPr>
                <w:sz w:val="28"/>
                <w:szCs w:val="28"/>
              </w:rPr>
              <w:t xml:space="preserve"> и 202</w:t>
            </w:r>
            <w:r w:rsidR="00952167">
              <w:rPr>
                <w:sz w:val="28"/>
                <w:szCs w:val="28"/>
              </w:rPr>
              <w:t>7</w:t>
            </w:r>
            <w:r w:rsidRPr="00EF7249">
              <w:rPr>
                <w:sz w:val="28"/>
                <w:szCs w:val="28"/>
              </w:rPr>
              <w:t xml:space="preserve"> годо</w:t>
            </w:r>
            <w:r>
              <w:rPr>
                <w:sz w:val="28"/>
                <w:szCs w:val="28"/>
              </w:rPr>
              <w:t>в</w:t>
            </w:r>
            <w:bookmarkEnd w:id="0"/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249" w:rsidRPr="00EF7249">
        <w:rPr>
          <w:rFonts w:ascii="Times New Roman" w:eastAsia="Calibri" w:hAnsi="Times New Roman" w:cs="Times New Roman"/>
          <w:sz w:val="28"/>
          <w:szCs w:val="28"/>
        </w:rPr>
        <w:t>пунктом 5 статьи 138 Бюджетного кодекса Российской Федерации</w:t>
      </w:r>
      <w:r w:rsidR="00EF7249">
        <w:rPr>
          <w:rFonts w:ascii="Times New Roman" w:eastAsia="Calibri" w:hAnsi="Times New Roman" w:cs="Times New Roman"/>
          <w:sz w:val="28"/>
          <w:szCs w:val="28"/>
        </w:rPr>
        <w:t>,</w:t>
      </w:r>
      <w:r w:rsidR="00EF7249" w:rsidRPr="00EF7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F7249" w:rsidRPr="00A52EFD" w:rsidRDefault="002A7347" w:rsidP="00EF7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7249"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EF7249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="00EF7249"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EF7249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="00EF7249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F724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F7249"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EF7249">
        <w:rPr>
          <w:rFonts w:ascii="Times New Roman" w:hAnsi="Times New Roman" w:cs="Times New Roman"/>
          <w:sz w:val="28"/>
          <w:szCs w:val="28"/>
        </w:rPr>
        <w:t>на доходы физических лиц на 202</w:t>
      </w:r>
      <w:r w:rsidR="00952167">
        <w:rPr>
          <w:rFonts w:ascii="Times New Roman" w:hAnsi="Times New Roman" w:cs="Times New Roman"/>
          <w:sz w:val="28"/>
          <w:szCs w:val="28"/>
        </w:rPr>
        <w:t>5</w:t>
      </w:r>
      <w:r w:rsidR="00EF7249"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F7249">
        <w:rPr>
          <w:rFonts w:ascii="Times New Roman" w:hAnsi="Times New Roman" w:cs="Times New Roman"/>
          <w:sz w:val="28"/>
          <w:szCs w:val="28"/>
        </w:rPr>
        <w:t>2</w:t>
      </w:r>
      <w:r w:rsidR="00952167">
        <w:rPr>
          <w:rFonts w:ascii="Times New Roman" w:hAnsi="Times New Roman" w:cs="Times New Roman"/>
          <w:sz w:val="28"/>
          <w:szCs w:val="28"/>
        </w:rPr>
        <w:t>6</w:t>
      </w:r>
      <w:r w:rsidR="00EF7249">
        <w:rPr>
          <w:rFonts w:ascii="Times New Roman" w:hAnsi="Times New Roman" w:cs="Times New Roman"/>
          <w:sz w:val="28"/>
          <w:szCs w:val="28"/>
        </w:rPr>
        <w:t xml:space="preserve"> и 202</w:t>
      </w:r>
      <w:r w:rsidR="00952167">
        <w:rPr>
          <w:rFonts w:ascii="Times New Roman" w:hAnsi="Times New Roman" w:cs="Times New Roman"/>
          <w:sz w:val="28"/>
          <w:szCs w:val="28"/>
        </w:rPr>
        <w:t>7</w:t>
      </w:r>
      <w:r w:rsidR="00EF7249">
        <w:rPr>
          <w:rFonts w:ascii="Times New Roman" w:hAnsi="Times New Roman" w:cs="Times New Roman"/>
          <w:sz w:val="28"/>
          <w:szCs w:val="28"/>
        </w:rPr>
        <w:t xml:space="preserve"> </w:t>
      </w:r>
      <w:r w:rsidR="00EF7249" w:rsidRPr="00A52EFD">
        <w:rPr>
          <w:rFonts w:ascii="Times New Roman" w:hAnsi="Times New Roman" w:cs="Times New Roman"/>
          <w:sz w:val="28"/>
          <w:szCs w:val="28"/>
        </w:rPr>
        <w:t>годов.</w:t>
      </w:r>
    </w:p>
    <w:p w:rsidR="00EF7249" w:rsidRPr="00A52EFD" w:rsidRDefault="00EF7249" w:rsidP="00EF7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1271CC" w:rsidRPr="001271CC" w:rsidRDefault="00EF7249" w:rsidP="0012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71CC">
        <w:rPr>
          <w:rFonts w:ascii="Times New Roman" w:hAnsi="Times New Roman" w:cs="Times New Roman"/>
          <w:sz w:val="28"/>
          <w:szCs w:val="28"/>
        </w:rPr>
        <w:t xml:space="preserve">3. </w:t>
      </w:r>
      <w:r w:rsidR="001271CC" w:rsidRPr="001271CC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1271CC" w:rsidP="0012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1271C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  <w:r w:rsidR="004B3E3D" w:rsidRPr="004449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3E3D" w:rsidRDefault="00EF7249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5</w:t>
      </w:r>
      <w:r w:rsidR="004B3E3D"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1271CC">
        <w:rPr>
          <w:rFonts w:ascii="Times New Roman" w:eastAsia="Calibri" w:hAnsi="Times New Roman" w:cs="Times New Roman"/>
          <w:sz w:val="28"/>
          <w:szCs w:val="28"/>
        </w:rPr>
        <w:t>возложить на постоянную комиссию</w:t>
      </w:r>
      <w:r w:rsidR="001271CC" w:rsidRPr="001271CC">
        <w:rPr>
          <w:rFonts w:ascii="Times New Roman" w:eastAsia="Calibri" w:hAnsi="Times New Roman" w:cs="Times New Roman"/>
          <w:sz w:val="28"/>
          <w:szCs w:val="28"/>
        </w:rPr>
        <w:t xml:space="preserve"> по бюджету, налогам, инвестициям и предпринимательству</w:t>
      </w:r>
      <w:r w:rsidR="001271CC" w:rsidRPr="001271CC">
        <w:t xml:space="preserve"> </w:t>
      </w:r>
      <w:r w:rsidR="001271CC">
        <w:rPr>
          <w:rFonts w:ascii="Times New Roman" w:eastAsia="Calibri" w:hAnsi="Times New Roman" w:cs="Times New Roman"/>
          <w:sz w:val="28"/>
          <w:szCs w:val="28"/>
        </w:rPr>
        <w:t>Ютазинского районного</w:t>
      </w:r>
      <w:r w:rsidR="001271CC" w:rsidRPr="001271CC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1271CC">
        <w:rPr>
          <w:rFonts w:ascii="Times New Roman" w:eastAsia="Calibri" w:hAnsi="Times New Roman" w:cs="Times New Roman"/>
          <w:sz w:val="28"/>
          <w:szCs w:val="28"/>
        </w:rPr>
        <w:t>а</w:t>
      </w:r>
      <w:r w:rsidR="001271CC" w:rsidRPr="001271CC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="004B3E3D"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="004B3E3D"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6634A" w:rsidRDefault="0046634A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34A" w:rsidRDefault="0046634A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6634A" w:rsidRDefault="004B3E3D" w:rsidP="0046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B6607F" w:rsidRPr="0046634A" w:rsidRDefault="004B3E3D" w:rsidP="0046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</w:t>
      </w:r>
      <w:r w:rsidR="0046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А.А. Шафигуллин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sectPr w:rsidR="00B6607F" w:rsidRPr="0046634A" w:rsidSect="001271CC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94" w:rsidRDefault="004B2394" w:rsidP="0073146F">
      <w:pPr>
        <w:spacing w:after="0" w:line="240" w:lineRule="auto"/>
      </w:pPr>
      <w:r>
        <w:separator/>
      </w:r>
    </w:p>
  </w:endnote>
  <w:endnote w:type="continuationSeparator" w:id="0">
    <w:p w:rsidR="004B2394" w:rsidRDefault="004B2394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94" w:rsidRDefault="004B2394" w:rsidP="0073146F">
      <w:pPr>
        <w:spacing w:after="0" w:line="240" w:lineRule="auto"/>
      </w:pPr>
      <w:r>
        <w:separator/>
      </w:r>
    </w:p>
  </w:footnote>
  <w:footnote w:type="continuationSeparator" w:id="0">
    <w:p w:rsidR="004B2394" w:rsidRDefault="004B2394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271CC"/>
    <w:rsid w:val="001417B3"/>
    <w:rsid w:val="0014302D"/>
    <w:rsid w:val="001435D8"/>
    <w:rsid w:val="00163576"/>
    <w:rsid w:val="0016382A"/>
    <w:rsid w:val="00174004"/>
    <w:rsid w:val="00174FB4"/>
    <w:rsid w:val="00177CC8"/>
    <w:rsid w:val="0018225B"/>
    <w:rsid w:val="00182B61"/>
    <w:rsid w:val="00182EB6"/>
    <w:rsid w:val="00197A90"/>
    <w:rsid w:val="001A25BD"/>
    <w:rsid w:val="001A2DCC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5D85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07AE4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634A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394"/>
    <w:rsid w:val="004B25C5"/>
    <w:rsid w:val="004B3E3D"/>
    <w:rsid w:val="004B5162"/>
    <w:rsid w:val="004B7D3A"/>
    <w:rsid w:val="004C0990"/>
    <w:rsid w:val="004C1A28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36BC9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1E3F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1299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02BE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52167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4D1"/>
    <w:rsid w:val="00CF7B7C"/>
    <w:rsid w:val="00D021CE"/>
    <w:rsid w:val="00D0493C"/>
    <w:rsid w:val="00D04F66"/>
    <w:rsid w:val="00D209F2"/>
    <w:rsid w:val="00D22554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1EB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132B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249"/>
    <w:rsid w:val="00EF78A5"/>
    <w:rsid w:val="00F03E6C"/>
    <w:rsid w:val="00F062D3"/>
    <w:rsid w:val="00F078F0"/>
    <w:rsid w:val="00F07D7D"/>
    <w:rsid w:val="00F145B6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3DC5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477C-B570-472E-8203-7EED600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2023-08-11T10:26:00Z</cp:lastPrinted>
  <dcterms:created xsi:type="dcterms:W3CDTF">2024-06-11T08:15:00Z</dcterms:created>
  <dcterms:modified xsi:type="dcterms:W3CDTF">2024-06-11T08:15:00Z</dcterms:modified>
</cp:coreProperties>
</file>