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48" w:rsidRDefault="002C1848" w:rsidP="00A97B2D">
      <w:pPr>
        <w:rPr>
          <w:sz w:val="28"/>
          <w:szCs w:val="28"/>
        </w:rPr>
      </w:pPr>
      <w:bookmarkStart w:id="0" w:name="_GoBack"/>
      <w:bookmarkEnd w:id="0"/>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2C1848" w:rsidRDefault="002C1848" w:rsidP="00A97B2D">
      <w:pPr>
        <w:rPr>
          <w:sz w:val="28"/>
          <w:szCs w:val="28"/>
        </w:rPr>
      </w:pPr>
    </w:p>
    <w:p w:rsidR="00A97B2D" w:rsidRPr="00A548DD" w:rsidRDefault="00E607D2" w:rsidP="00A97B2D">
      <w:pPr>
        <w:rPr>
          <w:sz w:val="28"/>
          <w:szCs w:val="28"/>
        </w:rPr>
      </w:pPr>
      <w:r>
        <w:rPr>
          <w:sz w:val="28"/>
          <w:szCs w:val="28"/>
        </w:rPr>
        <w:t xml:space="preserve">                                                                                                                               Проект</w:t>
      </w:r>
    </w:p>
    <w:tbl>
      <w:tblPr>
        <w:tblW w:w="0" w:type="auto"/>
        <w:tblLook w:val="01E0" w:firstRow="1" w:lastRow="1" w:firstColumn="1" w:lastColumn="1" w:noHBand="0" w:noVBand="0"/>
      </w:tblPr>
      <w:tblGrid>
        <w:gridCol w:w="5079"/>
        <w:gridCol w:w="4984"/>
      </w:tblGrid>
      <w:tr w:rsidR="00671393" w:rsidTr="00A548DD">
        <w:tc>
          <w:tcPr>
            <w:tcW w:w="5158" w:type="dxa"/>
            <w:hideMark/>
          </w:tcPr>
          <w:p w:rsidR="00671393" w:rsidRDefault="00671393" w:rsidP="00A97B2D">
            <w:pPr>
              <w:rPr>
                <w:b/>
                <w:bCs/>
                <w:sz w:val="28"/>
                <w:szCs w:val="28"/>
              </w:rPr>
            </w:pPr>
            <w:r>
              <w:rPr>
                <w:b/>
                <w:bCs/>
                <w:sz w:val="28"/>
                <w:szCs w:val="28"/>
              </w:rPr>
              <w:t>ПОСТАНОВЛЕНИЕ</w:t>
            </w:r>
          </w:p>
        </w:tc>
        <w:tc>
          <w:tcPr>
            <w:tcW w:w="5121" w:type="dxa"/>
            <w:hideMark/>
          </w:tcPr>
          <w:p w:rsidR="00671393" w:rsidRDefault="00671393" w:rsidP="00A97B2D">
            <w:pPr>
              <w:jc w:val="right"/>
              <w:rPr>
                <w:b/>
                <w:bCs/>
                <w:sz w:val="28"/>
                <w:szCs w:val="28"/>
              </w:rPr>
            </w:pPr>
            <w:r>
              <w:rPr>
                <w:b/>
                <w:bCs/>
                <w:sz w:val="28"/>
                <w:szCs w:val="28"/>
              </w:rPr>
              <w:t>КАРАР</w:t>
            </w:r>
          </w:p>
        </w:tc>
      </w:tr>
    </w:tbl>
    <w:p w:rsidR="00671393" w:rsidRDefault="00671393" w:rsidP="00DB022B">
      <w:pPr>
        <w:tabs>
          <w:tab w:val="left" w:pos="2835"/>
        </w:tabs>
      </w:pPr>
    </w:p>
    <w:tbl>
      <w:tblPr>
        <w:tblW w:w="10320" w:type="dxa"/>
        <w:tblLayout w:type="fixed"/>
        <w:tblLook w:val="01E0" w:firstRow="1" w:lastRow="1" w:firstColumn="1" w:lastColumn="1" w:noHBand="0" w:noVBand="0"/>
      </w:tblPr>
      <w:tblGrid>
        <w:gridCol w:w="534"/>
        <w:gridCol w:w="283"/>
        <w:gridCol w:w="567"/>
        <w:gridCol w:w="284"/>
        <w:gridCol w:w="1418"/>
        <w:gridCol w:w="1135"/>
        <w:gridCol w:w="3546"/>
        <w:gridCol w:w="1560"/>
        <w:gridCol w:w="993"/>
      </w:tblGrid>
      <w:tr w:rsidR="00671393" w:rsidTr="00671393">
        <w:tc>
          <w:tcPr>
            <w:tcW w:w="534" w:type="dxa"/>
            <w:hideMark/>
          </w:tcPr>
          <w:p w:rsidR="00671393" w:rsidRDefault="00671393" w:rsidP="00A97B2D">
            <w:pPr>
              <w:rPr>
                <w:b/>
                <w:bCs/>
                <w:sz w:val="28"/>
                <w:szCs w:val="28"/>
                <w:lang w:val="tt-RU"/>
              </w:rPr>
            </w:pPr>
            <w:r>
              <w:rPr>
                <w:b/>
                <w:bCs/>
                <w:sz w:val="28"/>
                <w:szCs w:val="28"/>
                <w:lang w:val="tt-RU"/>
              </w:rPr>
              <w:t>от</w:t>
            </w:r>
          </w:p>
        </w:tc>
        <w:tc>
          <w:tcPr>
            <w:tcW w:w="283" w:type="dxa"/>
            <w:hideMark/>
          </w:tcPr>
          <w:p w:rsidR="00671393" w:rsidRDefault="00671393" w:rsidP="00A97B2D">
            <w:pPr>
              <w:jc w:val="right"/>
              <w:rPr>
                <w:b/>
                <w:bCs/>
                <w:sz w:val="28"/>
                <w:szCs w:val="28"/>
              </w:rPr>
            </w:pPr>
            <w:r>
              <w:rPr>
                <w:b/>
                <w:bCs/>
                <w:sz w:val="28"/>
                <w:szCs w:val="28"/>
              </w:rPr>
              <w:t>«</w:t>
            </w:r>
          </w:p>
        </w:tc>
        <w:tc>
          <w:tcPr>
            <w:tcW w:w="567" w:type="dxa"/>
            <w:tcBorders>
              <w:top w:val="nil"/>
              <w:left w:val="nil"/>
              <w:bottom w:val="single" w:sz="4" w:space="0" w:color="auto"/>
              <w:right w:val="nil"/>
            </w:tcBorders>
            <w:hideMark/>
          </w:tcPr>
          <w:p w:rsidR="00671393" w:rsidRDefault="00671393" w:rsidP="00A97B2D">
            <w:pPr>
              <w:jc w:val="center"/>
              <w:rPr>
                <w:b/>
                <w:bCs/>
                <w:sz w:val="28"/>
                <w:szCs w:val="28"/>
                <w:lang w:val="tt-RU"/>
              </w:rPr>
            </w:pPr>
          </w:p>
        </w:tc>
        <w:tc>
          <w:tcPr>
            <w:tcW w:w="284" w:type="dxa"/>
            <w:hideMark/>
          </w:tcPr>
          <w:p w:rsidR="00671393" w:rsidRDefault="00671393" w:rsidP="00A97B2D">
            <w:pPr>
              <w:rPr>
                <w:b/>
                <w:bCs/>
                <w:sz w:val="28"/>
                <w:szCs w:val="28"/>
              </w:rPr>
            </w:pPr>
            <w:r>
              <w:rPr>
                <w:b/>
                <w:bCs/>
                <w:sz w:val="28"/>
                <w:szCs w:val="28"/>
              </w:rPr>
              <w:t>»</w:t>
            </w:r>
          </w:p>
        </w:tc>
        <w:tc>
          <w:tcPr>
            <w:tcW w:w="1417" w:type="dxa"/>
            <w:tcBorders>
              <w:top w:val="nil"/>
              <w:left w:val="nil"/>
              <w:bottom w:val="single" w:sz="4" w:space="0" w:color="auto"/>
              <w:right w:val="nil"/>
            </w:tcBorders>
            <w:hideMark/>
          </w:tcPr>
          <w:p w:rsidR="00671393" w:rsidRDefault="00671393" w:rsidP="00DB022B">
            <w:pPr>
              <w:ind w:right="382"/>
              <w:jc w:val="center"/>
              <w:rPr>
                <w:b/>
                <w:bCs/>
                <w:sz w:val="28"/>
                <w:szCs w:val="28"/>
                <w:lang w:val="tt-RU"/>
              </w:rPr>
            </w:pPr>
          </w:p>
        </w:tc>
        <w:tc>
          <w:tcPr>
            <w:tcW w:w="1134" w:type="dxa"/>
            <w:hideMark/>
          </w:tcPr>
          <w:p w:rsidR="00671393" w:rsidRDefault="00671393" w:rsidP="00DB022B">
            <w:pPr>
              <w:ind w:hanging="251"/>
              <w:jc w:val="center"/>
              <w:rPr>
                <w:b/>
                <w:bCs/>
                <w:sz w:val="28"/>
                <w:szCs w:val="28"/>
                <w:lang w:val="tt-RU"/>
              </w:rPr>
            </w:pPr>
            <w:r>
              <w:rPr>
                <w:b/>
                <w:bCs/>
                <w:sz w:val="28"/>
                <w:szCs w:val="28"/>
                <w:lang w:val="tt-RU"/>
              </w:rPr>
              <w:t>20</w:t>
            </w:r>
            <w:r w:rsidR="00832E9F">
              <w:rPr>
                <w:b/>
                <w:bCs/>
                <w:sz w:val="28"/>
                <w:szCs w:val="28"/>
                <w:lang w:val="tt-RU"/>
              </w:rPr>
              <w:t>24</w:t>
            </w:r>
            <w:r w:rsidR="008D6837">
              <w:rPr>
                <w:b/>
                <w:bCs/>
                <w:sz w:val="28"/>
                <w:szCs w:val="28"/>
                <w:lang w:val="tt-RU"/>
              </w:rPr>
              <w:t xml:space="preserve"> </w:t>
            </w:r>
            <w:r w:rsidR="00DB022B">
              <w:rPr>
                <w:b/>
                <w:bCs/>
                <w:sz w:val="28"/>
                <w:szCs w:val="28"/>
                <w:lang w:val="tt-RU"/>
              </w:rPr>
              <w:t>г</w:t>
            </w:r>
            <w:r>
              <w:rPr>
                <w:b/>
                <w:bCs/>
                <w:sz w:val="28"/>
                <w:szCs w:val="28"/>
                <w:lang w:val="tt-RU"/>
              </w:rPr>
              <w:t>.</w:t>
            </w:r>
          </w:p>
        </w:tc>
        <w:tc>
          <w:tcPr>
            <w:tcW w:w="3544" w:type="dxa"/>
          </w:tcPr>
          <w:p w:rsidR="00671393" w:rsidRDefault="00671393" w:rsidP="00A97B2D">
            <w:pPr>
              <w:rPr>
                <w:b/>
                <w:bCs/>
                <w:sz w:val="28"/>
                <w:szCs w:val="28"/>
                <w:lang w:val="tt-RU"/>
              </w:rPr>
            </w:pPr>
          </w:p>
        </w:tc>
        <w:tc>
          <w:tcPr>
            <w:tcW w:w="1559" w:type="dxa"/>
            <w:hideMark/>
          </w:tcPr>
          <w:p w:rsidR="00671393" w:rsidRDefault="00671393" w:rsidP="00A97B2D">
            <w:pPr>
              <w:jc w:val="right"/>
              <w:rPr>
                <w:b/>
                <w:bCs/>
                <w:sz w:val="28"/>
                <w:szCs w:val="28"/>
                <w:lang w:val="tt-RU"/>
              </w:rPr>
            </w:pPr>
            <w:r>
              <w:rPr>
                <w:b/>
                <w:bCs/>
                <w:sz w:val="28"/>
                <w:szCs w:val="28"/>
                <w:lang w:val="tt-RU"/>
              </w:rPr>
              <w:t>№</w:t>
            </w:r>
          </w:p>
        </w:tc>
        <w:tc>
          <w:tcPr>
            <w:tcW w:w="992" w:type="dxa"/>
            <w:tcBorders>
              <w:top w:val="nil"/>
              <w:left w:val="nil"/>
              <w:bottom w:val="single" w:sz="4" w:space="0" w:color="auto"/>
              <w:right w:val="nil"/>
            </w:tcBorders>
            <w:hideMark/>
          </w:tcPr>
          <w:p w:rsidR="00671393" w:rsidRDefault="00671393" w:rsidP="00A97B2D">
            <w:pPr>
              <w:jc w:val="center"/>
              <w:rPr>
                <w:b/>
                <w:bCs/>
                <w:sz w:val="28"/>
                <w:szCs w:val="28"/>
                <w:lang w:val="tt-RU"/>
              </w:rPr>
            </w:pPr>
          </w:p>
        </w:tc>
      </w:tr>
    </w:tbl>
    <w:p w:rsidR="00671393" w:rsidRDefault="00671393" w:rsidP="00A97B2D">
      <w:pPr>
        <w:ind w:firstLine="709"/>
        <w:rPr>
          <w:sz w:val="28"/>
          <w:szCs w:val="28"/>
        </w:rPr>
      </w:pPr>
    </w:p>
    <w:p w:rsidR="000528F4" w:rsidRDefault="000528F4" w:rsidP="00A97B2D">
      <w:pPr>
        <w:ind w:firstLine="709"/>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0528F4" w:rsidTr="000528F4">
        <w:tc>
          <w:tcPr>
            <w:tcW w:w="5026" w:type="dxa"/>
          </w:tcPr>
          <w:p w:rsidR="000528F4" w:rsidRPr="000528F4" w:rsidRDefault="000528F4" w:rsidP="000528F4">
            <w:pPr>
              <w:jc w:val="both"/>
              <w:rPr>
                <w:sz w:val="28"/>
                <w:szCs w:val="28"/>
              </w:rPr>
            </w:pPr>
            <w:r w:rsidRPr="000528F4">
              <w:rPr>
                <w:bCs/>
                <w:sz w:val="28"/>
                <w:szCs w:val="28"/>
              </w:rPr>
              <w:t>«О внесении изменений в постановление Исполнительного комитета Ютазинского муниципального района Республики Татарстан от 22.08.2018  №344 «Об условиях оплаты труда работников муниципальных организаций молодежной политики Ютазинского муниципального района Республики Татарстан»</w:t>
            </w:r>
          </w:p>
        </w:tc>
        <w:tc>
          <w:tcPr>
            <w:tcW w:w="5027" w:type="dxa"/>
          </w:tcPr>
          <w:p w:rsidR="000528F4" w:rsidRDefault="000528F4" w:rsidP="00A97B2D">
            <w:pPr>
              <w:rPr>
                <w:sz w:val="28"/>
                <w:szCs w:val="28"/>
              </w:rPr>
            </w:pPr>
          </w:p>
        </w:tc>
      </w:tr>
    </w:tbl>
    <w:p w:rsidR="000528F4" w:rsidRDefault="000528F4" w:rsidP="00A97B2D">
      <w:pPr>
        <w:ind w:firstLine="709"/>
        <w:rPr>
          <w:sz w:val="28"/>
          <w:szCs w:val="28"/>
        </w:rPr>
      </w:pPr>
    </w:p>
    <w:tbl>
      <w:tblPr>
        <w:tblW w:w="11624" w:type="dxa"/>
        <w:jc w:val="center"/>
        <w:tblLayout w:type="fixed"/>
        <w:tblLook w:val="04A0" w:firstRow="1" w:lastRow="0" w:firstColumn="1" w:lastColumn="0" w:noHBand="0" w:noVBand="1"/>
      </w:tblPr>
      <w:tblGrid>
        <w:gridCol w:w="11199"/>
        <w:gridCol w:w="425"/>
      </w:tblGrid>
      <w:tr w:rsidR="00671393" w:rsidRPr="004E1957" w:rsidTr="000528F4">
        <w:trPr>
          <w:trHeight w:val="442"/>
          <w:jc w:val="center"/>
        </w:trPr>
        <w:tc>
          <w:tcPr>
            <w:tcW w:w="11199" w:type="dxa"/>
            <w:hideMark/>
          </w:tcPr>
          <w:p w:rsidR="00671393" w:rsidRPr="004E1957" w:rsidRDefault="00671393" w:rsidP="00E607D2">
            <w:pPr>
              <w:ind w:firstLine="28"/>
              <w:jc w:val="center"/>
              <w:rPr>
                <w:b/>
                <w:bCs/>
                <w:sz w:val="28"/>
                <w:szCs w:val="28"/>
              </w:rPr>
            </w:pPr>
          </w:p>
        </w:tc>
        <w:tc>
          <w:tcPr>
            <w:tcW w:w="425" w:type="dxa"/>
          </w:tcPr>
          <w:p w:rsidR="00671393" w:rsidRPr="004E1957" w:rsidRDefault="00671393" w:rsidP="005D76B4">
            <w:pPr>
              <w:ind w:firstLine="709"/>
              <w:jc w:val="center"/>
              <w:rPr>
                <w:b/>
                <w:bCs/>
                <w:sz w:val="28"/>
                <w:szCs w:val="28"/>
              </w:rPr>
            </w:pPr>
          </w:p>
        </w:tc>
      </w:tr>
    </w:tbl>
    <w:p w:rsidR="00671393" w:rsidRPr="004E1957" w:rsidRDefault="00671393" w:rsidP="00A97B2D">
      <w:pPr>
        <w:pStyle w:val="ConsPlusNormal"/>
        <w:widowControl/>
        <w:jc w:val="both"/>
        <w:rPr>
          <w:rFonts w:ascii="Times New Roman" w:hAnsi="Times New Roman" w:cs="Times New Roman"/>
          <w:sz w:val="28"/>
          <w:szCs w:val="28"/>
        </w:rPr>
      </w:pPr>
    </w:p>
    <w:p w:rsidR="00671393" w:rsidRPr="004E1957" w:rsidRDefault="004C6F57" w:rsidP="00A36533">
      <w:pPr>
        <w:ind w:right="-2" w:firstLine="720"/>
        <w:jc w:val="both"/>
        <w:rPr>
          <w:sz w:val="28"/>
          <w:szCs w:val="28"/>
        </w:rPr>
      </w:pPr>
      <w:r w:rsidRPr="004E1957">
        <w:rPr>
          <w:sz w:val="28"/>
          <w:szCs w:val="28"/>
        </w:rPr>
        <w:t xml:space="preserve">Во исполнение постановления Кабинета Министров Республики </w:t>
      </w:r>
      <w:r w:rsidR="00EA1085" w:rsidRPr="004E1957">
        <w:rPr>
          <w:sz w:val="28"/>
          <w:szCs w:val="28"/>
        </w:rPr>
        <w:t>Татарстан</w:t>
      </w:r>
      <w:r w:rsidR="00EA1085">
        <w:rPr>
          <w:sz w:val="28"/>
          <w:szCs w:val="28"/>
        </w:rPr>
        <w:t xml:space="preserve"> от</w:t>
      </w:r>
      <w:r w:rsidR="00780ACD">
        <w:rPr>
          <w:sz w:val="28"/>
          <w:szCs w:val="28"/>
        </w:rPr>
        <w:t xml:space="preserve"> </w:t>
      </w:r>
      <w:r w:rsidR="00B431F7">
        <w:rPr>
          <w:sz w:val="28"/>
          <w:szCs w:val="28"/>
        </w:rPr>
        <w:t>18</w:t>
      </w:r>
      <w:r w:rsidR="00780ACD">
        <w:rPr>
          <w:sz w:val="28"/>
          <w:szCs w:val="28"/>
        </w:rPr>
        <w:t>.06.202</w:t>
      </w:r>
      <w:r w:rsidR="00B431F7">
        <w:rPr>
          <w:sz w:val="28"/>
          <w:szCs w:val="28"/>
        </w:rPr>
        <w:t>4</w:t>
      </w:r>
      <w:r w:rsidR="00780ACD">
        <w:rPr>
          <w:sz w:val="28"/>
          <w:szCs w:val="28"/>
        </w:rPr>
        <w:t xml:space="preserve"> года №</w:t>
      </w:r>
      <w:r w:rsidR="00B431F7">
        <w:rPr>
          <w:sz w:val="28"/>
          <w:szCs w:val="28"/>
        </w:rPr>
        <w:t>434</w:t>
      </w:r>
      <w:r w:rsidR="00780ACD">
        <w:rPr>
          <w:sz w:val="28"/>
          <w:szCs w:val="28"/>
        </w:rPr>
        <w:t xml:space="preserve"> «</w:t>
      </w:r>
      <w:r w:rsidR="00780ACD" w:rsidRPr="004E1957">
        <w:rPr>
          <w:sz w:val="28"/>
          <w:szCs w:val="28"/>
        </w:rPr>
        <w:t>О</w:t>
      </w:r>
      <w:r w:rsidR="00780ACD">
        <w:rPr>
          <w:sz w:val="28"/>
          <w:szCs w:val="28"/>
        </w:rPr>
        <w:t xml:space="preserve"> внесении изменений </w:t>
      </w:r>
      <w:r w:rsidR="00EA1085">
        <w:rPr>
          <w:sz w:val="28"/>
          <w:szCs w:val="28"/>
        </w:rPr>
        <w:t xml:space="preserve">в постановление </w:t>
      </w:r>
      <w:r w:rsidR="00EA1085" w:rsidRPr="004E1957">
        <w:rPr>
          <w:sz w:val="28"/>
          <w:szCs w:val="28"/>
        </w:rPr>
        <w:t>Кабинета</w:t>
      </w:r>
      <w:r w:rsidR="00780ACD" w:rsidRPr="004E1957">
        <w:rPr>
          <w:sz w:val="28"/>
          <w:szCs w:val="28"/>
        </w:rPr>
        <w:t xml:space="preserve"> Министров Республики </w:t>
      </w:r>
      <w:r w:rsidR="00EA1085" w:rsidRPr="004E1957">
        <w:rPr>
          <w:sz w:val="28"/>
          <w:szCs w:val="28"/>
        </w:rPr>
        <w:t>Татарстан</w:t>
      </w:r>
      <w:r w:rsidR="00EA1085">
        <w:rPr>
          <w:sz w:val="28"/>
          <w:szCs w:val="28"/>
        </w:rPr>
        <w:t xml:space="preserve"> </w:t>
      </w:r>
      <w:r w:rsidR="00EA1085" w:rsidRPr="004E1957">
        <w:rPr>
          <w:sz w:val="28"/>
          <w:szCs w:val="28"/>
        </w:rPr>
        <w:t>от</w:t>
      </w:r>
      <w:r w:rsidRPr="004E1957">
        <w:rPr>
          <w:sz w:val="28"/>
          <w:szCs w:val="28"/>
        </w:rPr>
        <w:t xml:space="preserve"> </w:t>
      </w:r>
      <w:r w:rsidR="00550047" w:rsidRPr="004E1957">
        <w:rPr>
          <w:sz w:val="28"/>
          <w:szCs w:val="28"/>
        </w:rPr>
        <w:t>14</w:t>
      </w:r>
      <w:r w:rsidRPr="004E1957">
        <w:rPr>
          <w:sz w:val="28"/>
          <w:szCs w:val="28"/>
        </w:rPr>
        <w:t>.0</w:t>
      </w:r>
      <w:r w:rsidR="00B431F7">
        <w:rPr>
          <w:sz w:val="28"/>
          <w:szCs w:val="28"/>
        </w:rPr>
        <w:t>8</w:t>
      </w:r>
      <w:r w:rsidRPr="004E1957">
        <w:rPr>
          <w:sz w:val="28"/>
          <w:szCs w:val="28"/>
        </w:rPr>
        <w:t>.20</w:t>
      </w:r>
      <w:r w:rsidR="00B431F7">
        <w:rPr>
          <w:sz w:val="28"/>
          <w:szCs w:val="28"/>
        </w:rPr>
        <w:t xml:space="preserve">18 </w:t>
      </w:r>
      <w:r w:rsidR="00965572" w:rsidRPr="004E1957">
        <w:rPr>
          <w:sz w:val="28"/>
          <w:szCs w:val="28"/>
        </w:rPr>
        <w:t>г</w:t>
      </w:r>
      <w:r w:rsidR="00780ACD">
        <w:rPr>
          <w:sz w:val="28"/>
          <w:szCs w:val="28"/>
        </w:rPr>
        <w:t>ода</w:t>
      </w:r>
      <w:r w:rsidR="00965572" w:rsidRPr="004E1957">
        <w:rPr>
          <w:sz w:val="28"/>
          <w:szCs w:val="28"/>
        </w:rPr>
        <w:t xml:space="preserve"> №</w:t>
      </w:r>
      <w:r w:rsidR="00B431F7">
        <w:rPr>
          <w:sz w:val="28"/>
          <w:szCs w:val="28"/>
        </w:rPr>
        <w:t>665</w:t>
      </w:r>
      <w:r w:rsidR="00965572" w:rsidRPr="004E1957">
        <w:rPr>
          <w:sz w:val="28"/>
          <w:szCs w:val="28"/>
        </w:rPr>
        <w:t xml:space="preserve"> «О</w:t>
      </w:r>
      <w:r w:rsidR="00B431F7">
        <w:rPr>
          <w:sz w:val="28"/>
          <w:szCs w:val="28"/>
        </w:rPr>
        <w:t xml:space="preserve">б условиях оплаты труда работников государственных организаций молодежной политики Республики </w:t>
      </w:r>
      <w:r w:rsidR="00EA1085">
        <w:rPr>
          <w:sz w:val="28"/>
          <w:szCs w:val="28"/>
        </w:rPr>
        <w:t>Татарстан» Исполнительный</w:t>
      </w:r>
      <w:r w:rsidR="00B431F7">
        <w:rPr>
          <w:sz w:val="28"/>
          <w:szCs w:val="28"/>
        </w:rPr>
        <w:t xml:space="preserve"> комитет </w:t>
      </w:r>
      <w:r w:rsidR="002C1848">
        <w:rPr>
          <w:sz w:val="28"/>
          <w:szCs w:val="28"/>
        </w:rPr>
        <w:t>Ютазинского</w:t>
      </w:r>
      <w:r w:rsidR="00B431F7">
        <w:rPr>
          <w:sz w:val="28"/>
          <w:szCs w:val="28"/>
        </w:rPr>
        <w:t xml:space="preserve"> муниципального </w:t>
      </w:r>
      <w:r w:rsidR="00F51F6F">
        <w:rPr>
          <w:sz w:val="28"/>
          <w:szCs w:val="28"/>
        </w:rPr>
        <w:t xml:space="preserve">района </w:t>
      </w:r>
      <w:r w:rsidR="00F51F6F" w:rsidRPr="004E1957">
        <w:rPr>
          <w:sz w:val="28"/>
          <w:szCs w:val="28"/>
        </w:rPr>
        <w:t>ПОСТАНОВЛЯЕТ</w:t>
      </w:r>
      <w:r w:rsidR="00671393" w:rsidRPr="004E1957">
        <w:rPr>
          <w:sz w:val="28"/>
          <w:szCs w:val="28"/>
        </w:rPr>
        <w:t>:</w:t>
      </w:r>
    </w:p>
    <w:p w:rsidR="00EA1085" w:rsidRDefault="00EA1085" w:rsidP="00EA1085">
      <w:pPr>
        <w:numPr>
          <w:ilvl w:val="0"/>
          <w:numId w:val="1"/>
        </w:numPr>
        <w:tabs>
          <w:tab w:val="left" w:pos="0"/>
          <w:tab w:val="left" w:pos="284"/>
          <w:tab w:val="left" w:pos="993"/>
        </w:tabs>
        <w:overflowPunct w:val="0"/>
        <w:adjustRightInd w:val="0"/>
        <w:ind w:left="0" w:firstLine="709"/>
        <w:jc w:val="both"/>
        <w:textAlignment w:val="baseline"/>
        <w:rPr>
          <w:sz w:val="28"/>
          <w:szCs w:val="28"/>
        </w:rPr>
      </w:pPr>
      <w:r>
        <w:rPr>
          <w:sz w:val="28"/>
          <w:szCs w:val="28"/>
        </w:rPr>
        <w:t>Утвердить прилагаемые:</w:t>
      </w:r>
    </w:p>
    <w:p w:rsidR="00750DE4" w:rsidRPr="00B431F7" w:rsidRDefault="00082326" w:rsidP="00082326">
      <w:pPr>
        <w:pStyle w:val="a3"/>
        <w:adjustRightInd w:val="0"/>
        <w:ind w:left="0"/>
        <w:jc w:val="both"/>
        <w:rPr>
          <w:sz w:val="28"/>
          <w:szCs w:val="28"/>
        </w:rPr>
      </w:pPr>
      <w:r>
        <w:rPr>
          <w:sz w:val="28"/>
          <w:szCs w:val="28"/>
        </w:rPr>
        <w:t xml:space="preserve">         1.</w:t>
      </w:r>
      <w:r w:rsidR="00EA1085">
        <w:rPr>
          <w:sz w:val="28"/>
          <w:szCs w:val="28"/>
        </w:rPr>
        <w:t>1.</w:t>
      </w:r>
      <w:r w:rsidR="00EA1085" w:rsidRPr="00B431F7">
        <w:rPr>
          <w:sz w:val="28"/>
          <w:szCs w:val="28"/>
        </w:rPr>
        <w:t xml:space="preserve"> Положение</w:t>
      </w:r>
      <w:r w:rsidR="00750DE4" w:rsidRPr="00B431F7">
        <w:rPr>
          <w:sz w:val="28"/>
          <w:szCs w:val="28"/>
        </w:rPr>
        <w:t xml:space="preserve"> об условиях оплаты труда работников </w:t>
      </w:r>
      <w:r w:rsidR="00C93D9B" w:rsidRPr="00B431F7">
        <w:rPr>
          <w:sz w:val="28"/>
          <w:szCs w:val="28"/>
        </w:rPr>
        <w:t>муниципальных</w:t>
      </w:r>
      <w:r w:rsidR="00750DE4" w:rsidRPr="00B431F7">
        <w:rPr>
          <w:sz w:val="28"/>
          <w:szCs w:val="28"/>
        </w:rPr>
        <w:t xml:space="preserve"> организаций молодежной политики </w:t>
      </w:r>
      <w:r w:rsidR="002C1848">
        <w:rPr>
          <w:sz w:val="28"/>
          <w:szCs w:val="28"/>
        </w:rPr>
        <w:t>Ютазинского</w:t>
      </w:r>
      <w:r w:rsidR="00CE2698">
        <w:rPr>
          <w:sz w:val="28"/>
          <w:szCs w:val="28"/>
        </w:rPr>
        <w:t xml:space="preserve"> муниципального района</w:t>
      </w:r>
      <w:r w:rsidR="00A36533" w:rsidRPr="00B431F7">
        <w:rPr>
          <w:sz w:val="28"/>
          <w:szCs w:val="28"/>
        </w:rPr>
        <w:t>, утвержденно</w:t>
      </w:r>
      <w:r w:rsidR="00B431F7" w:rsidRPr="00B431F7">
        <w:rPr>
          <w:sz w:val="28"/>
          <w:szCs w:val="28"/>
        </w:rPr>
        <w:t>е</w:t>
      </w:r>
      <w:r w:rsidR="00A36533" w:rsidRPr="00B431F7">
        <w:rPr>
          <w:sz w:val="28"/>
          <w:szCs w:val="28"/>
        </w:rPr>
        <w:t xml:space="preserve"> указанным постановлением</w:t>
      </w:r>
      <w:r w:rsidR="00B431F7" w:rsidRPr="00B431F7">
        <w:rPr>
          <w:sz w:val="28"/>
          <w:szCs w:val="28"/>
        </w:rPr>
        <w:t xml:space="preserve"> (прилагается);</w:t>
      </w:r>
    </w:p>
    <w:p w:rsidR="00B431F7" w:rsidRPr="00082326" w:rsidRDefault="00082326" w:rsidP="00A811A5">
      <w:pPr>
        <w:tabs>
          <w:tab w:val="left" w:pos="709"/>
        </w:tabs>
        <w:adjustRightInd w:val="0"/>
        <w:jc w:val="both"/>
        <w:rPr>
          <w:sz w:val="28"/>
          <w:szCs w:val="28"/>
        </w:rPr>
      </w:pPr>
      <w:r>
        <w:rPr>
          <w:sz w:val="28"/>
          <w:szCs w:val="28"/>
        </w:rPr>
        <w:t xml:space="preserve">         1.</w:t>
      </w:r>
      <w:r w:rsidR="00EA1085">
        <w:rPr>
          <w:sz w:val="28"/>
          <w:szCs w:val="28"/>
        </w:rPr>
        <w:t>2</w:t>
      </w:r>
      <w:r>
        <w:rPr>
          <w:sz w:val="28"/>
          <w:szCs w:val="28"/>
        </w:rPr>
        <w:t xml:space="preserve">. </w:t>
      </w:r>
      <w:r w:rsidR="00B431F7" w:rsidRPr="00082326">
        <w:rPr>
          <w:sz w:val="28"/>
          <w:szCs w:val="28"/>
        </w:rPr>
        <w:t xml:space="preserve">Положение об условиях оплаты труда работников профессиональных квалификационных </w:t>
      </w:r>
      <w:r w:rsidR="007E76B8" w:rsidRPr="00082326">
        <w:rPr>
          <w:sz w:val="28"/>
          <w:szCs w:val="28"/>
        </w:rPr>
        <w:t>групп</w:t>
      </w:r>
      <w:r w:rsidR="00B431F7" w:rsidRPr="00082326">
        <w:rPr>
          <w:sz w:val="28"/>
          <w:szCs w:val="28"/>
        </w:rPr>
        <w:t xml:space="preserve"> общеотраслевых профессий рабочих, рабочих культуры, искусства и</w:t>
      </w:r>
      <w:r w:rsidR="007E76B8" w:rsidRPr="00082326">
        <w:rPr>
          <w:sz w:val="28"/>
          <w:szCs w:val="28"/>
        </w:rPr>
        <w:t xml:space="preserve"> кинематографии, общеотраслевых должностей руководителей, специалистов и служащих муниципальных организаций молодежной политики </w:t>
      </w:r>
      <w:r w:rsidR="002C1848">
        <w:rPr>
          <w:sz w:val="28"/>
          <w:szCs w:val="28"/>
        </w:rPr>
        <w:t>Ютазинского</w:t>
      </w:r>
      <w:r w:rsidR="005D76B4">
        <w:rPr>
          <w:sz w:val="28"/>
          <w:szCs w:val="28"/>
        </w:rPr>
        <w:t xml:space="preserve"> </w:t>
      </w:r>
      <w:r w:rsidR="007E76B8" w:rsidRPr="00082326">
        <w:rPr>
          <w:sz w:val="28"/>
          <w:szCs w:val="28"/>
        </w:rPr>
        <w:t xml:space="preserve">муниципального района, утвержденное указанным постановлением (прилагается). </w:t>
      </w:r>
    </w:p>
    <w:p w:rsidR="00B13482" w:rsidRDefault="00A811A5" w:rsidP="00A811A5">
      <w:pPr>
        <w:pStyle w:val="a3"/>
        <w:tabs>
          <w:tab w:val="left" w:pos="709"/>
        </w:tabs>
        <w:adjustRightInd w:val="0"/>
        <w:ind w:left="0"/>
        <w:jc w:val="both"/>
        <w:rPr>
          <w:sz w:val="28"/>
          <w:szCs w:val="28"/>
        </w:rPr>
      </w:pPr>
      <w:r>
        <w:rPr>
          <w:sz w:val="28"/>
          <w:szCs w:val="28"/>
        </w:rPr>
        <w:lastRenderedPageBreak/>
        <w:t xml:space="preserve">          </w:t>
      </w:r>
      <w:r w:rsidR="00B13482">
        <w:rPr>
          <w:sz w:val="28"/>
          <w:szCs w:val="28"/>
        </w:rPr>
        <w:t>2.</w:t>
      </w:r>
      <w:r>
        <w:rPr>
          <w:sz w:val="28"/>
          <w:szCs w:val="28"/>
        </w:rPr>
        <w:t>Установить, что настоящее постановление вступает в силу с 1 июля 2024 года.</w:t>
      </w:r>
    </w:p>
    <w:p w:rsidR="00F54D46" w:rsidRPr="000C36B6" w:rsidRDefault="00F54D46" w:rsidP="00F54D46">
      <w:pPr>
        <w:adjustRightInd w:val="0"/>
        <w:ind w:hanging="142"/>
        <w:contextualSpacing/>
        <w:jc w:val="both"/>
        <w:rPr>
          <w:sz w:val="28"/>
          <w:szCs w:val="28"/>
          <w:lang w:eastAsia="zh-CN"/>
        </w:rPr>
      </w:pPr>
      <w:r>
        <w:rPr>
          <w:sz w:val="28"/>
          <w:szCs w:val="28"/>
        </w:rPr>
        <w:t xml:space="preserve">           3.</w:t>
      </w:r>
      <w:r w:rsidRPr="00F54D46">
        <w:rPr>
          <w:sz w:val="28"/>
          <w:szCs w:val="28"/>
          <w:lang w:eastAsia="zh-CN"/>
        </w:rPr>
        <w:t xml:space="preserve"> </w:t>
      </w:r>
      <w:r w:rsidRPr="000C36B6">
        <w:rPr>
          <w:sz w:val="28"/>
          <w:szCs w:val="28"/>
          <w:lang w:eastAsia="zh-CN"/>
        </w:rPr>
        <w:t xml:space="preserve">Признать утратившим силу постановления Исполнительного комитета </w:t>
      </w:r>
      <w:r w:rsidR="002C1848">
        <w:rPr>
          <w:sz w:val="28"/>
          <w:szCs w:val="28"/>
          <w:lang w:eastAsia="zh-CN"/>
        </w:rPr>
        <w:t>Ютазинского</w:t>
      </w:r>
      <w:r w:rsidRPr="000C36B6">
        <w:rPr>
          <w:sz w:val="28"/>
          <w:szCs w:val="28"/>
          <w:lang w:eastAsia="zh-CN"/>
        </w:rPr>
        <w:t xml:space="preserve"> муниципального района Республики Татарстан </w:t>
      </w:r>
      <w:r>
        <w:rPr>
          <w:sz w:val="28"/>
          <w:szCs w:val="28"/>
          <w:lang w:eastAsia="zh-CN"/>
        </w:rPr>
        <w:t xml:space="preserve">№ </w:t>
      </w:r>
      <w:r w:rsidR="009B66F7">
        <w:rPr>
          <w:sz w:val="28"/>
          <w:szCs w:val="28"/>
          <w:lang w:eastAsia="zh-CN"/>
        </w:rPr>
        <w:t>39</w:t>
      </w:r>
      <w:r>
        <w:rPr>
          <w:sz w:val="28"/>
          <w:szCs w:val="28"/>
          <w:lang w:eastAsia="zh-CN"/>
        </w:rPr>
        <w:t xml:space="preserve"> от </w:t>
      </w:r>
      <w:r w:rsidR="009B66F7">
        <w:rPr>
          <w:sz w:val="28"/>
          <w:szCs w:val="28"/>
          <w:lang w:eastAsia="zh-CN"/>
        </w:rPr>
        <w:t>13.02</w:t>
      </w:r>
      <w:r>
        <w:rPr>
          <w:sz w:val="28"/>
          <w:szCs w:val="28"/>
          <w:lang w:eastAsia="zh-CN"/>
        </w:rPr>
        <w:t>.202</w:t>
      </w:r>
      <w:r w:rsidR="009B66F7">
        <w:rPr>
          <w:sz w:val="28"/>
          <w:szCs w:val="28"/>
          <w:lang w:eastAsia="zh-CN"/>
        </w:rPr>
        <w:t xml:space="preserve">3 года «О внесении изменений в постановление Исполнительного комитета </w:t>
      </w:r>
      <w:r w:rsidR="002C1848">
        <w:rPr>
          <w:sz w:val="28"/>
          <w:szCs w:val="28"/>
          <w:lang w:eastAsia="zh-CN"/>
        </w:rPr>
        <w:t>Ютазинского</w:t>
      </w:r>
      <w:r w:rsidR="009B66F7">
        <w:rPr>
          <w:sz w:val="28"/>
          <w:szCs w:val="28"/>
          <w:lang w:eastAsia="zh-CN"/>
        </w:rPr>
        <w:t xml:space="preserve"> муниципального района Республики Татарстан от 22 августа 2018 года №344 «Об условиях оплаты труда работников муниципальных организаций молодежной политики </w:t>
      </w:r>
      <w:r w:rsidR="002C1848">
        <w:rPr>
          <w:sz w:val="28"/>
          <w:szCs w:val="28"/>
          <w:lang w:eastAsia="zh-CN"/>
        </w:rPr>
        <w:t>Ютазинского</w:t>
      </w:r>
      <w:r w:rsidR="009B66F7">
        <w:rPr>
          <w:sz w:val="28"/>
          <w:szCs w:val="28"/>
          <w:lang w:eastAsia="zh-CN"/>
        </w:rPr>
        <w:t xml:space="preserve"> муниципального района Республики Татарстан»</w:t>
      </w:r>
    </w:p>
    <w:p w:rsidR="00C126CA" w:rsidRDefault="00C126CA" w:rsidP="00C126CA">
      <w:pPr>
        <w:autoSpaceDE/>
        <w:autoSpaceDN/>
        <w:ind w:firstLine="567"/>
        <w:jc w:val="both"/>
        <w:rPr>
          <w:sz w:val="28"/>
          <w:szCs w:val="28"/>
          <w:lang w:eastAsia="zh-CN"/>
        </w:rPr>
      </w:pPr>
      <w:r>
        <w:rPr>
          <w:sz w:val="28"/>
          <w:szCs w:val="28"/>
        </w:rPr>
        <w:t xml:space="preserve">  </w:t>
      </w:r>
      <w:r w:rsidR="003C015C">
        <w:rPr>
          <w:sz w:val="28"/>
          <w:szCs w:val="28"/>
        </w:rPr>
        <w:t>4</w:t>
      </w:r>
      <w:r w:rsidRPr="004E1957">
        <w:rPr>
          <w:sz w:val="28"/>
          <w:szCs w:val="28"/>
        </w:rPr>
        <w:t>. </w:t>
      </w:r>
      <w:r w:rsidR="00F51F6F" w:rsidRPr="000C36B6">
        <w:rPr>
          <w:sz w:val="28"/>
          <w:szCs w:val="28"/>
          <w:lang w:eastAsia="zh-CN"/>
        </w:rPr>
        <w:t>Контроль за исполнением настоящего постановления возложить на заместителя руководителя исполнительного комитета</w:t>
      </w:r>
      <w:r w:rsidR="009B66F7">
        <w:rPr>
          <w:sz w:val="28"/>
          <w:szCs w:val="28"/>
          <w:lang w:eastAsia="zh-CN"/>
        </w:rPr>
        <w:t xml:space="preserve"> по социальным вопросам </w:t>
      </w:r>
      <w:r w:rsidR="002C1848">
        <w:rPr>
          <w:sz w:val="28"/>
          <w:szCs w:val="28"/>
          <w:lang w:eastAsia="zh-CN"/>
        </w:rPr>
        <w:t>Ютазинского</w:t>
      </w:r>
      <w:r w:rsidR="00F51F6F" w:rsidRPr="000C36B6">
        <w:rPr>
          <w:sz w:val="28"/>
          <w:szCs w:val="28"/>
          <w:lang w:eastAsia="zh-CN"/>
        </w:rPr>
        <w:t xml:space="preserve"> муниципального района </w:t>
      </w:r>
      <w:r w:rsidR="003C015C">
        <w:rPr>
          <w:sz w:val="28"/>
          <w:szCs w:val="28"/>
          <w:lang w:eastAsia="zh-CN"/>
        </w:rPr>
        <w:t xml:space="preserve"> С.А.Рузанова</w:t>
      </w:r>
      <w:r w:rsidR="00F51F6F" w:rsidRPr="000C36B6">
        <w:rPr>
          <w:sz w:val="28"/>
          <w:szCs w:val="28"/>
          <w:lang w:eastAsia="zh-CN"/>
        </w:rPr>
        <w:t>.</w:t>
      </w:r>
    </w:p>
    <w:p w:rsidR="003C015C" w:rsidRDefault="003C015C" w:rsidP="00C126CA">
      <w:pPr>
        <w:autoSpaceDE/>
        <w:autoSpaceDN/>
        <w:ind w:firstLine="567"/>
        <w:jc w:val="both"/>
        <w:rPr>
          <w:sz w:val="28"/>
          <w:szCs w:val="28"/>
          <w:lang w:eastAsia="zh-CN"/>
        </w:rPr>
      </w:pPr>
    </w:p>
    <w:p w:rsidR="003C015C" w:rsidRDefault="003C015C" w:rsidP="00C126CA">
      <w:pPr>
        <w:autoSpaceDE/>
        <w:autoSpaceDN/>
        <w:ind w:firstLine="567"/>
        <w:jc w:val="both"/>
        <w:rPr>
          <w:sz w:val="28"/>
          <w:szCs w:val="28"/>
          <w:lang w:eastAsia="zh-CN"/>
        </w:rPr>
      </w:pPr>
    </w:p>
    <w:p w:rsidR="003C015C" w:rsidRPr="00911B06" w:rsidRDefault="003C015C" w:rsidP="00C126CA">
      <w:pPr>
        <w:autoSpaceDE/>
        <w:autoSpaceDN/>
        <w:ind w:firstLine="567"/>
        <w:jc w:val="both"/>
        <w:rPr>
          <w:sz w:val="28"/>
          <w:szCs w:val="28"/>
        </w:rPr>
      </w:pPr>
    </w:p>
    <w:p w:rsidR="00C126CA" w:rsidRPr="004E1957" w:rsidRDefault="00C126CA" w:rsidP="00C126CA">
      <w:pPr>
        <w:keepLines/>
        <w:ind w:firstLine="567"/>
        <w:jc w:val="both"/>
        <w:rPr>
          <w:sz w:val="28"/>
          <w:szCs w:val="28"/>
        </w:rPr>
      </w:pPr>
      <w:r>
        <w:rPr>
          <w:sz w:val="28"/>
          <w:szCs w:val="28"/>
        </w:rPr>
        <w:t>Р</w:t>
      </w:r>
      <w:r w:rsidRPr="004E1957">
        <w:rPr>
          <w:sz w:val="28"/>
          <w:szCs w:val="28"/>
        </w:rPr>
        <w:t>уководител</w:t>
      </w:r>
      <w:r>
        <w:rPr>
          <w:sz w:val="28"/>
          <w:szCs w:val="28"/>
        </w:rPr>
        <w:t>ь</w:t>
      </w:r>
      <w:r w:rsidRPr="004E1957">
        <w:rPr>
          <w:sz w:val="28"/>
          <w:szCs w:val="28"/>
        </w:rPr>
        <w:t xml:space="preserve"> </w:t>
      </w:r>
      <w:r w:rsidR="003C015C">
        <w:rPr>
          <w:sz w:val="28"/>
          <w:szCs w:val="28"/>
        </w:rPr>
        <w:t xml:space="preserve">                                                                                       С.П.Самонина</w:t>
      </w:r>
    </w:p>
    <w:p w:rsidR="00C126CA" w:rsidRPr="009E79BE" w:rsidRDefault="00C126CA" w:rsidP="00C126CA">
      <w:pPr>
        <w:keepLines/>
        <w:ind w:firstLine="567"/>
        <w:jc w:val="both"/>
        <w:rPr>
          <w:rFonts w:eastAsia="Calibri"/>
          <w:sz w:val="16"/>
          <w:szCs w:val="28"/>
        </w:rPr>
      </w:pPr>
      <w:r w:rsidRPr="004E1957">
        <w:rPr>
          <w:sz w:val="28"/>
          <w:szCs w:val="28"/>
        </w:rPr>
        <w:tab/>
      </w:r>
      <w:r>
        <w:rPr>
          <w:sz w:val="28"/>
          <w:szCs w:val="28"/>
        </w:rPr>
        <w:tab/>
      </w:r>
      <w:r>
        <w:rPr>
          <w:sz w:val="28"/>
          <w:szCs w:val="28"/>
        </w:rPr>
        <w:tab/>
      </w:r>
      <w:r w:rsidRPr="004E1957">
        <w:rPr>
          <w:sz w:val="28"/>
          <w:szCs w:val="28"/>
        </w:rPr>
        <w:tab/>
      </w: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0528F4">
      <w:pPr>
        <w:pStyle w:val="ConsPlusNormal"/>
        <w:ind w:right="-2" w:firstLine="0"/>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2C1848" w:rsidRDefault="002C1848" w:rsidP="00E42EF2">
      <w:pPr>
        <w:pStyle w:val="ConsPlusNormal"/>
        <w:ind w:right="-2" w:firstLine="6804"/>
        <w:jc w:val="both"/>
        <w:outlineLvl w:val="0"/>
        <w:rPr>
          <w:rFonts w:ascii="Times New Roman" w:hAnsi="Times New Roman" w:cs="Times New Roman"/>
          <w:sz w:val="28"/>
          <w:szCs w:val="28"/>
        </w:rPr>
      </w:pPr>
    </w:p>
    <w:p w:rsidR="003C015C" w:rsidRDefault="003C015C" w:rsidP="00E42EF2">
      <w:pPr>
        <w:pStyle w:val="ConsPlusNormal"/>
        <w:ind w:right="-2" w:firstLine="6804"/>
        <w:jc w:val="both"/>
        <w:outlineLvl w:val="0"/>
        <w:rPr>
          <w:rFonts w:ascii="Times New Roman" w:hAnsi="Times New Roman" w:cs="Times New Roman"/>
          <w:sz w:val="28"/>
          <w:szCs w:val="28"/>
        </w:rPr>
      </w:pPr>
    </w:p>
    <w:p w:rsidR="003C015C" w:rsidRDefault="003C015C" w:rsidP="00E42EF2">
      <w:pPr>
        <w:pStyle w:val="ConsPlusNormal"/>
        <w:ind w:right="-2" w:firstLine="6804"/>
        <w:jc w:val="both"/>
        <w:outlineLvl w:val="0"/>
        <w:rPr>
          <w:rFonts w:ascii="Times New Roman" w:hAnsi="Times New Roman" w:cs="Times New Roman"/>
          <w:sz w:val="28"/>
          <w:szCs w:val="28"/>
        </w:rPr>
      </w:pPr>
    </w:p>
    <w:p w:rsidR="003C015C" w:rsidRDefault="003C015C" w:rsidP="00E42EF2">
      <w:pPr>
        <w:pStyle w:val="ConsPlusNormal"/>
        <w:ind w:right="-2" w:firstLine="6804"/>
        <w:jc w:val="both"/>
        <w:outlineLvl w:val="0"/>
        <w:rPr>
          <w:rFonts w:ascii="Times New Roman" w:hAnsi="Times New Roman" w:cs="Times New Roman"/>
          <w:sz w:val="28"/>
          <w:szCs w:val="28"/>
        </w:rPr>
      </w:pPr>
    </w:p>
    <w:p w:rsidR="00E42EF2" w:rsidRPr="00E42EF2" w:rsidRDefault="00E42EF2" w:rsidP="00E42EF2">
      <w:pPr>
        <w:pStyle w:val="ConsPlusNormal"/>
        <w:ind w:right="-2" w:firstLine="6804"/>
        <w:jc w:val="both"/>
        <w:outlineLvl w:val="0"/>
        <w:rPr>
          <w:rFonts w:ascii="Times New Roman" w:hAnsi="Times New Roman" w:cs="Times New Roman"/>
          <w:sz w:val="28"/>
          <w:szCs w:val="28"/>
        </w:rPr>
      </w:pPr>
      <w:r w:rsidRPr="00E42EF2">
        <w:rPr>
          <w:rFonts w:ascii="Times New Roman" w:hAnsi="Times New Roman" w:cs="Times New Roman"/>
          <w:sz w:val="28"/>
          <w:szCs w:val="28"/>
        </w:rPr>
        <w:t>Утверждено</w:t>
      </w:r>
    </w:p>
    <w:p w:rsidR="00E42EF2" w:rsidRPr="00E42EF2" w:rsidRDefault="00E42EF2" w:rsidP="00E42EF2">
      <w:pPr>
        <w:pStyle w:val="ConsPlusNormal"/>
        <w:ind w:firstLine="6804"/>
        <w:jc w:val="both"/>
        <w:rPr>
          <w:rFonts w:ascii="Times New Roman" w:hAnsi="Times New Roman" w:cs="Times New Roman"/>
          <w:sz w:val="28"/>
          <w:szCs w:val="28"/>
        </w:rPr>
      </w:pPr>
      <w:r w:rsidRPr="00E42EF2">
        <w:rPr>
          <w:rFonts w:ascii="Times New Roman" w:hAnsi="Times New Roman" w:cs="Times New Roman"/>
          <w:sz w:val="28"/>
          <w:szCs w:val="28"/>
        </w:rPr>
        <w:t>постановлением</w:t>
      </w:r>
    </w:p>
    <w:p w:rsidR="00E42EF2" w:rsidRPr="00E42EF2" w:rsidRDefault="00E42EF2" w:rsidP="00E42EF2">
      <w:pPr>
        <w:pStyle w:val="ConsPlusNormal"/>
        <w:ind w:firstLine="6804"/>
        <w:jc w:val="both"/>
        <w:rPr>
          <w:rFonts w:ascii="Times New Roman" w:hAnsi="Times New Roman" w:cs="Times New Roman"/>
          <w:sz w:val="28"/>
          <w:szCs w:val="28"/>
        </w:rPr>
      </w:pPr>
      <w:r w:rsidRPr="00E42EF2">
        <w:rPr>
          <w:rFonts w:ascii="Times New Roman" w:hAnsi="Times New Roman" w:cs="Times New Roman"/>
          <w:sz w:val="28"/>
          <w:szCs w:val="28"/>
        </w:rPr>
        <w:t>исполнительного комитета</w:t>
      </w:r>
    </w:p>
    <w:p w:rsidR="006C3CDB" w:rsidRDefault="002C1848" w:rsidP="00E42EF2">
      <w:pPr>
        <w:pStyle w:val="ConsPlusNormal"/>
        <w:ind w:firstLine="6804"/>
        <w:jc w:val="both"/>
        <w:rPr>
          <w:rFonts w:ascii="Times New Roman" w:eastAsia="Calibri" w:hAnsi="Times New Roman" w:cs="Times New Roman"/>
          <w:sz w:val="28"/>
          <w:szCs w:val="28"/>
        </w:rPr>
      </w:pPr>
      <w:r>
        <w:rPr>
          <w:rFonts w:ascii="Times New Roman" w:eastAsia="Calibri" w:hAnsi="Times New Roman" w:cs="Times New Roman"/>
          <w:sz w:val="28"/>
          <w:szCs w:val="28"/>
        </w:rPr>
        <w:t>Ютазинского</w:t>
      </w:r>
    </w:p>
    <w:p w:rsidR="00E42EF2" w:rsidRPr="00E42EF2" w:rsidRDefault="00E42EF2" w:rsidP="00E42EF2">
      <w:pPr>
        <w:pStyle w:val="ConsPlusNormal"/>
        <w:ind w:firstLine="6804"/>
        <w:jc w:val="both"/>
        <w:rPr>
          <w:rFonts w:ascii="Times New Roman" w:eastAsia="Calibri" w:hAnsi="Times New Roman" w:cs="Times New Roman"/>
          <w:sz w:val="28"/>
          <w:szCs w:val="28"/>
        </w:rPr>
      </w:pPr>
      <w:r w:rsidRPr="00E42EF2">
        <w:rPr>
          <w:rFonts w:ascii="Times New Roman" w:eastAsia="Calibri" w:hAnsi="Times New Roman" w:cs="Times New Roman"/>
          <w:sz w:val="28"/>
          <w:szCs w:val="28"/>
        </w:rPr>
        <w:t xml:space="preserve">муниципального </w:t>
      </w:r>
    </w:p>
    <w:p w:rsidR="00E42EF2" w:rsidRPr="00E42EF2" w:rsidRDefault="00E42EF2" w:rsidP="00E42EF2">
      <w:pPr>
        <w:pStyle w:val="ConsPlusNormal"/>
        <w:ind w:firstLine="6804"/>
        <w:jc w:val="both"/>
        <w:rPr>
          <w:rFonts w:ascii="Times New Roman" w:hAnsi="Times New Roman" w:cs="Times New Roman"/>
          <w:sz w:val="28"/>
          <w:szCs w:val="28"/>
        </w:rPr>
      </w:pPr>
      <w:r w:rsidRPr="00E42EF2">
        <w:rPr>
          <w:rFonts w:ascii="Times New Roman" w:eastAsia="Calibri" w:hAnsi="Times New Roman" w:cs="Times New Roman"/>
          <w:sz w:val="28"/>
          <w:szCs w:val="28"/>
        </w:rPr>
        <w:t>района</w:t>
      </w:r>
    </w:p>
    <w:p w:rsidR="00E42EF2" w:rsidRPr="00E42EF2" w:rsidRDefault="00E42EF2" w:rsidP="00E42EF2">
      <w:pPr>
        <w:pStyle w:val="ConsPlusNormal"/>
        <w:ind w:firstLine="6804"/>
        <w:jc w:val="both"/>
        <w:rPr>
          <w:rFonts w:ascii="Times New Roman" w:hAnsi="Times New Roman" w:cs="Times New Roman"/>
          <w:sz w:val="28"/>
          <w:szCs w:val="28"/>
        </w:rPr>
      </w:pPr>
      <w:r w:rsidRPr="00E42EF2">
        <w:rPr>
          <w:rFonts w:ascii="Times New Roman" w:hAnsi="Times New Roman" w:cs="Times New Roman"/>
          <w:sz w:val="28"/>
          <w:szCs w:val="28"/>
        </w:rPr>
        <w:t>от________</w:t>
      </w:r>
      <w:r>
        <w:rPr>
          <w:rFonts w:ascii="Times New Roman" w:hAnsi="Times New Roman" w:cs="Times New Roman"/>
          <w:sz w:val="28"/>
          <w:szCs w:val="28"/>
        </w:rPr>
        <w:t>2</w:t>
      </w:r>
      <w:r w:rsidRPr="00E42EF2">
        <w:rPr>
          <w:rFonts w:ascii="Times New Roman" w:hAnsi="Times New Roman" w:cs="Times New Roman"/>
          <w:sz w:val="28"/>
          <w:szCs w:val="28"/>
        </w:rPr>
        <w:t>0</w:t>
      </w:r>
      <w:r>
        <w:rPr>
          <w:rFonts w:ascii="Times New Roman" w:hAnsi="Times New Roman" w:cs="Times New Roman"/>
          <w:sz w:val="28"/>
          <w:szCs w:val="28"/>
        </w:rPr>
        <w:t xml:space="preserve">24г. </w:t>
      </w:r>
      <w:r w:rsidRPr="00E42EF2">
        <w:rPr>
          <w:rFonts w:ascii="Times New Roman" w:hAnsi="Times New Roman" w:cs="Times New Roman"/>
          <w:sz w:val="28"/>
          <w:szCs w:val="28"/>
        </w:rPr>
        <w:t>№</w:t>
      </w:r>
      <w:r>
        <w:rPr>
          <w:rFonts w:ascii="Times New Roman" w:hAnsi="Times New Roman" w:cs="Times New Roman"/>
          <w:sz w:val="28"/>
          <w:szCs w:val="28"/>
        </w:rPr>
        <w:t>____</w:t>
      </w:r>
    </w:p>
    <w:p w:rsidR="00E42EF2" w:rsidRPr="007F57E9" w:rsidRDefault="00E42EF2" w:rsidP="00E42EF2">
      <w:pPr>
        <w:pStyle w:val="ConsPlusNormal"/>
        <w:jc w:val="both"/>
        <w:rPr>
          <w:rFonts w:ascii="Times New Roman" w:hAnsi="Times New Roman" w:cs="Times New Roman"/>
          <w:sz w:val="28"/>
          <w:szCs w:val="28"/>
        </w:rPr>
      </w:pPr>
    </w:p>
    <w:p w:rsidR="00E42EF2" w:rsidRPr="000528F4" w:rsidRDefault="00E42EF2" w:rsidP="00E42EF2">
      <w:pPr>
        <w:pStyle w:val="ConsPlusTitle"/>
        <w:jc w:val="center"/>
        <w:rPr>
          <w:rFonts w:ascii="Times New Roman" w:hAnsi="Times New Roman" w:cs="Times New Roman"/>
          <w:sz w:val="28"/>
          <w:szCs w:val="28"/>
        </w:rPr>
      </w:pPr>
      <w:bookmarkStart w:id="1" w:name="P72"/>
      <w:bookmarkEnd w:id="1"/>
      <w:r w:rsidRPr="000528F4">
        <w:rPr>
          <w:rFonts w:ascii="Times New Roman" w:hAnsi="Times New Roman" w:cs="Times New Roman"/>
          <w:sz w:val="28"/>
          <w:szCs w:val="28"/>
        </w:rPr>
        <w:t>Положение</w:t>
      </w:r>
    </w:p>
    <w:p w:rsidR="00E42EF2" w:rsidRPr="000528F4" w:rsidRDefault="00E42EF2" w:rsidP="00E42EF2">
      <w:pPr>
        <w:pStyle w:val="ConsPlusTitle"/>
        <w:jc w:val="center"/>
        <w:rPr>
          <w:rFonts w:ascii="Times New Roman" w:hAnsi="Times New Roman" w:cs="Times New Roman"/>
          <w:sz w:val="28"/>
          <w:szCs w:val="28"/>
        </w:rPr>
      </w:pPr>
      <w:r w:rsidRPr="000528F4">
        <w:rPr>
          <w:rFonts w:ascii="Times New Roman" w:hAnsi="Times New Roman" w:cs="Times New Roman"/>
          <w:sz w:val="28"/>
          <w:szCs w:val="28"/>
        </w:rPr>
        <w:t>об условиях оплаты труда работников муниципальных организаций</w:t>
      </w:r>
    </w:p>
    <w:p w:rsidR="00E42EF2" w:rsidRPr="000528F4" w:rsidRDefault="00E42EF2" w:rsidP="00E42EF2">
      <w:pPr>
        <w:adjustRightInd w:val="0"/>
        <w:jc w:val="center"/>
        <w:rPr>
          <w:b/>
          <w:bCs/>
          <w:sz w:val="28"/>
          <w:szCs w:val="28"/>
        </w:rPr>
      </w:pPr>
      <w:r w:rsidRPr="000528F4">
        <w:rPr>
          <w:b/>
          <w:bCs/>
          <w:sz w:val="28"/>
          <w:szCs w:val="28"/>
        </w:rPr>
        <w:t xml:space="preserve">молодежной политики </w:t>
      </w:r>
      <w:r w:rsidR="002C1848" w:rsidRPr="000528F4">
        <w:rPr>
          <w:b/>
          <w:bCs/>
          <w:sz w:val="28"/>
          <w:szCs w:val="28"/>
        </w:rPr>
        <w:t>Ютазинского</w:t>
      </w:r>
      <w:r w:rsidR="00F44087" w:rsidRPr="000528F4">
        <w:rPr>
          <w:b/>
          <w:bCs/>
          <w:sz w:val="28"/>
          <w:szCs w:val="28"/>
        </w:rPr>
        <w:t xml:space="preserve"> муниципального района</w:t>
      </w:r>
    </w:p>
    <w:p w:rsidR="00E42EF2" w:rsidRPr="007C7D25" w:rsidRDefault="00E42EF2" w:rsidP="00E42EF2">
      <w:pPr>
        <w:pStyle w:val="ConsPlusNormal"/>
        <w:jc w:val="both"/>
        <w:rPr>
          <w:rFonts w:ascii="Times New Roman" w:hAnsi="Times New Roman" w:cs="Times New Roman"/>
          <w:sz w:val="28"/>
          <w:szCs w:val="28"/>
        </w:rPr>
      </w:pPr>
    </w:p>
    <w:p w:rsidR="00E42EF2" w:rsidRPr="007F57E9" w:rsidRDefault="00E42EF2" w:rsidP="00E42EF2">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I</w:t>
      </w:r>
      <w:r w:rsidRPr="007F57E9">
        <w:rPr>
          <w:rFonts w:ascii="Times New Roman" w:hAnsi="Times New Roman" w:cs="Times New Roman"/>
          <w:sz w:val="28"/>
          <w:szCs w:val="28"/>
        </w:rPr>
        <w:t>. Общие положения</w:t>
      </w:r>
    </w:p>
    <w:p w:rsidR="00E42EF2" w:rsidRPr="007F57E9" w:rsidRDefault="00E42EF2" w:rsidP="00E42EF2">
      <w:pPr>
        <w:pStyle w:val="ConsPlusNormal"/>
        <w:jc w:val="both"/>
        <w:rPr>
          <w:rFonts w:ascii="Times New Roman" w:hAnsi="Times New Roman" w:cs="Times New Roman"/>
          <w:sz w:val="28"/>
          <w:szCs w:val="28"/>
        </w:rPr>
      </w:pPr>
    </w:p>
    <w:p w:rsidR="00E42EF2" w:rsidRPr="00E656C9" w:rsidRDefault="00E42EF2" w:rsidP="00FB22AC">
      <w:pPr>
        <w:adjustRightInd w:val="0"/>
        <w:ind w:firstLine="709"/>
        <w:jc w:val="both"/>
        <w:rPr>
          <w:sz w:val="28"/>
          <w:szCs w:val="28"/>
        </w:rPr>
      </w:pPr>
      <w:r w:rsidRPr="007F57E9">
        <w:rPr>
          <w:sz w:val="28"/>
          <w:szCs w:val="28"/>
        </w:rPr>
        <w:t>1.</w:t>
      </w:r>
      <w:r w:rsidR="00FB22AC">
        <w:rPr>
          <w:sz w:val="28"/>
          <w:szCs w:val="28"/>
        </w:rPr>
        <w:t>1.</w:t>
      </w:r>
      <w:r w:rsidRPr="007F57E9">
        <w:rPr>
          <w:sz w:val="28"/>
          <w:szCs w:val="28"/>
        </w:rPr>
        <w:t> Настоящее Положение</w:t>
      </w:r>
      <w:r w:rsidRPr="00E656C9">
        <w:rPr>
          <w:sz w:val="28"/>
          <w:szCs w:val="28"/>
        </w:rPr>
        <w:t xml:space="preserve"> определяет порядок формирования окладов работников</w:t>
      </w:r>
      <w:r w:rsidR="001713F9">
        <w:rPr>
          <w:sz w:val="28"/>
          <w:szCs w:val="28"/>
        </w:rPr>
        <w:t xml:space="preserve"> муниципальных</w:t>
      </w:r>
      <w:r w:rsidR="001713F9" w:rsidRPr="007F57E9">
        <w:rPr>
          <w:sz w:val="28"/>
          <w:szCs w:val="28"/>
        </w:rPr>
        <w:t xml:space="preserve"> организаций</w:t>
      </w:r>
      <w:r w:rsidR="001713F9">
        <w:rPr>
          <w:sz w:val="28"/>
          <w:szCs w:val="28"/>
        </w:rPr>
        <w:t xml:space="preserve"> </w:t>
      </w:r>
      <w:r w:rsidR="001713F9" w:rsidRPr="007F57E9">
        <w:rPr>
          <w:bCs/>
          <w:sz w:val="28"/>
          <w:szCs w:val="28"/>
        </w:rPr>
        <w:t xml:space="preserve">молодежной политики </w:t>
      </w:r>
      <w:r w:rsidR="00FB22AC">
        <w:rPr>
          <w:sz w:val="28"/>
          <w:szCs w:val="28"/>
        </w:rPr>
        <w:t>(далее – организации молодежной политики</w:t>
      </w:r>
      <w:r w:rsidR="006C3CDB">
        <w:rPr>
          <w:sz w:val="28"/>
          <w:szCs w:val="28"/>
        </w:rPr>
        <w:t xml:space="preserve">), </w:t>
      </w:r>
      <w:r w:rsidR="006C3CDB" w:rsidRPr="00E656C9">
        <w:rPr>
          <w:sz w:val="28"/>
          <w:szCs w:val="28"/>
        </w:rPr>
        <w:t>условия</w:t>
      </w:r>
      <w:r w:rsidRPr="00E656C9">
        <w:rPr>
          <w:sz w:val="28"/>
          <w:szCs w:val="28"/>
        </w:rPr>
        <w:t xml:space="preserve"> и размеры выплат компенсационного и стимулирующего характера, а также критерии их установления.</w:t>
      </w:r>
    </w:p>
    <w:p w:rsidR="00E42EF2" w:rsidRPr="007F57E9" w:rsidRDefault="00FB22AC"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42EF2" w:rsidRPr="00E656C9">
        <w:rPr>
          <w:rFonts w:ascii="Times New Roman" w:hAnsi="Times New Roman" w:cs="Times New Roman"/>
          <w:sz w:val="28"/>
          <w:szCs w:val="28"/>
        </w:rPr>
        <w:t>2. В настоящем Положении</w:t>
      </w:r>
      <w:r w:rsidR="00E42EF2">
        <w:rPr>
          <w:rFonts w:ascii="Times New Roman" w:hAnsi="Times New Roman" w:cs="Times New Roman"/>
          <w:sz w:val="28"/>
          <w:szCs w:val="28"/>
        </w:rPr>
        <w:t xml:space="preserve"> </w:t>
      </w:r>
      <w:r w:rsidR="00E42EF2" w:rsidRPr="007F57E9">
        <w:rPr>
          <w:rFonts w:ascii="Times New Roman" w:hAnsi="Times New Roman" w:cs="Times New Roman"/>
          <w:sz w:val="28"/>
          <w:szCs w:val="28"/>
        </w:rPr>
        <w:t>используются следующие понятия:</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включая размеры базовых (должностных</w:t>
      </w:r>
      <w:r w:rsidR="00D26C97">
        <w:rPr>
          <w:rFonts w:ascii="Times New Roman" w:hAnsi="Times New Roman" w:cs="Times New Roman"/>
          <w:sz w:val="28"/>
          <w:szCs w:val="28"/>
        </w:rPr>
        <w:t>) окладов</w:t>
      </w:r>
      <w:r w:rsidRPr="007F57E9">
        <w:rPr>
          <w:rFonts w:ascii="Times New Roman" w:hAnsi="Times New Roman" w:cs="Times New Roman"/>
          <w:sz w:val="28"/>
          <w:szCs w:val="28"/>
        </w:rPr>
        <w:t xml:space="preserve">, а также выплаты компенсационного и стимулирующего характера, установленные в соответствии с федеральным законодательством и </w:t>
      </w:r>
      <w:r w:rsidR="006C3CDB" w:rsidRPr="007F57E9">
        <w:rPr>
          <w:rFonts w:ascii="Times New Roman" w:hAnsi="Times New Roman" w:cs="Times New Roman"/>
          <w:sz w:val="28"/>
          <w:szCs w:val="28"/>
        </w:rPr>
        <w:t>законодательством Республики</w:t>
      </w:r>
      <w:r w:rsidRPr="007F57E9">
        <w:rPr>
          <w:rFonts w:ascii="Times New Roman" w:hAnsi="Times New Roman" w:cs="Times New Roman"/>
          <w:sz w:val="28"/>
          <w:szCs w:val="28"/>
        </w:rPr>
        <w:t xml:space="preserve"> Татарстан;</w:t>
      </w:r>
    </w:p>
    <w:p w:rsidR="00E42EF2" w:rsidRPr="007F57E9" w:rsidRDefault="00D26C97"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базовый оклад – оклад работников организаций молодежной политики,</w:t>
      </w:r>
      <w:r w:rsidR="00E42EF2" w:rsidRPr="007F57E9">
        <w:rPr>
          <w:rFonts w:ascii="Times New Roman" w:hAnsi="Times New Roman" w:cs="Times New Roman"/>
          <w:sz w:val="28"/>
          <w:szCs w:val="28"/>
        </w:rPr>
        <w:t xml:space="preserve"> </w:t>
      </w:r>
      <w:r>
        <w:rPr>
          <w:rFonts w:ascii="Times New Roman" w:hAnsi="Times New Roman" w:cs="Times New Roman"/>
          <w:sz w:val="28"/>
          <w:szCs w:val="28"/>
        </w:rPr>
        <w:t>осуществляющих</w:t>
      </w:r>
      <w:r w:rsidR="00E42EF2" w:rsidRPr="007F57E9">
        <w:rPr>
          <w:rFonts w:ascii="Times New Roman" w:hAnsi="Times New Roman" w:cs="Times New Roman"/>
          <w:sz w:val="28"/>
          <w:szCs w:val="28"/>
        </w:rPr>
        <w:t xml:space="preserve"> профессиональную деятельность по профессии рабочего или должности руководителя, специалиста, те</w:t>
      </w:r>
      <w:r>
        <w:rPr>
          <w:rFonts w:ascii="Times New Roman" w:hAnsi="Times New Roman" w:cs="Times New Roman"/>
          <w:sz w:val="28"/>
          <w:szCs w:val="28"/>
        </w:rPr>
        <w:t>хнического исполнителя, входящих</w:t>
      </w:r>
      <w:r w:rsidR="00E42EF2" w:rsidRPr="007F57E9">
        <w:rPr>
          <w:rFonts w:ascii="Times New Roman" w:hAnsi="Times New Roman" w:cs="Times New Roman"/>
          <w:sz w:val="28"/>
          <w:szCs w:val="28"/>
        </w:rPr>
        <w:t xml:space="preserve"> в соответствующую профессиональную квалификационную группу, без учета ком</w:t>
      </w:r>
      <w:r w:rsidR="00E42EF2">
        <w:rPr>
          <w:rFonts w:ascii="Times New Roman" w:hAnsi="Times New Roman" w:cs="Times New Roman"/>
          <w:sz w:val="28"/>
          <w:szCs w:val="28"/>
        </w:rPr>
        <w:t xml:space="preserve">пенсационных, </w:t>
      </w:r>
      <w:r w:rsidR="00E42EF2" w:rsidRPr="007F57E9">
        <w:rPr>
          <w:rFonts w:ascii="Times New Roman" w:hAnsi="Times New Roman" w:cs="Times New Roman"/>
          <w:sz w:val="28"/>
          <w:szCs w:val="28"/>
        </w:rPr>
        <w:t xml:space="preserve">стимулирующих </w:t>
      </w:r>
      <w:r w:rsidR="00E42EF2">
        <w:rPr>
          <w:rFonts w:ascii="Times New Roman" w:hAnsi="Times New Roman" w:cs="Times New Roman"/>
          <w:sz w:val="28"/>
          <w:szCs w:val="28"/>
        </w:rPr>
        <w:t xml:space="preserve">и социальных </w:t>
      </w:r>
      <w:r w:rsidR="00E42EF2" w:rsidRPr="007F57E9">
        <w:rPr>
          <w:rFonts w:ascii="Times New Roman" w:hAnsi="Times New Roman" w:cs="Times New Roman"/>
          <w:sz w:val="28"/>
          <w:szCs w:val="28"/>
        </w:rPr>
        <w:t>выплат;</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sidR="00D26C97">
        <w:rPr>
          <w:rFonts w:ascii="Times New Roman" w:hAnsi="Times New Roman" w:cs="Times New Roman"/>
          <w:sz w:val="28"/>
          <w:szCs w:val="28"/>
        </w:rPr>
        <w:t xml:space="preserve"> и </w:t>
      </w:r>
      <w:r w:rsidRPr="007F57E9">
        <w:rPr>
          <w:rFonts w:ascii="Times New Roman" w:hAnsi="Times New Roman" w:cs="Times New Roman"/>
          <w:sz w:val="28"/>
          <w:szCs w:val="28"/>
        </w:rPr>
        <w:t>стимулирующих выплат;</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E42EF2" w:rsidRPr="007F57E9" w:rsidRDefault="00D26C97"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42EF2">
        <w:rPr>
          <w:rFonts w:ascii="Times New Roman" w:hAnsi="Times New Roman" w:cs="Times New Roman"/>
          <w:sz w:val="28"/>
          <w:szCs w:val="28"/>
        </w:rPr>
        <w:t>3. </w:t>
      </w:r>
      <w:r w:rsidR="00E42EF2" w:rsidRPr="007F57E9">
        <w:rPr>
          <w:rFonts w:ascii="Times New Roman" w:hAnsi="Times New Roman" w:cs="Times New Roman"/>
          <w:sz w:val="28"/>
          <w:szCs w:val="28"/>
        </w:rPr>
        <w:t xml:space="preserve">Заработная плата (оплата труда работника) работников профессиональных квалификационных групп должностей работников физической </w:t>
      </w:r>
      <w:r w:rsidR="00E42EF2" w:rsidRPr="007F57E9">
        <w:rPr>
          <w:rFonts w:ascii="Times New Roman" w:hAnsi="Times New Roman" w:cs="Times New Roman"/>
          <w:sz w:val="28"/>
          <w:szCs w:val="28"/>
        </w:rPr>
        <w:lastRenderedPageBreak/>
        <w:t xml:space="preserve">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w:t>
      </w:r>
      <w:r w:rsidR="0063260A">
        <w:rPr>
          <w:rFonts w:ascii="Times New Roman" w:hAnsi="Times New Roman" w:cs="Times New Roman"/>
          <w:sz w:val="28"/>
          <w:szCs w:val="28"/>
        </w:rPr>
        <w:t xml:space="preserve">соответственно </w:t>
      </w:r>
      <w:r w:rsidR="00E42EF2" w:rsidRPr="007F57E9">
        <w:rPr>
          <w:rFonts w:ascii="Times New Roman" w:hAnsi="Times New Roman" w:cs="Times New Roman"/>
          <w:sz w:val="28"/>
          <w:szCs w:val="28"/>
        </w:rPr>
        <w:t>– работники физической культуры, работники образования, медицинские</w:t>
      </w:r>
      <w:r w:rsidR="0063260A">
        <w:rPr>
          <w:rFonts w:ascii="Times New Roman" w:hAnsi="Times New Roman" w:cs="Times New Roman"/>
          <w:sz w:val="28"/>
          <w:szCs w:val="28"/>
        </w:rPr>
        <w:t xml:space="preserve"> работники, работники культуры) </w:t>
      </w:r>
      <w:r w:rsidR="00E42EF2" w:rsidRPr="007F57E9">
        <w:rPr>
          <w:rFonts w:ascii="Times New Roman" w:hAnsi="Times New Roman" w:cs="Times New Roman"/>
          <w:sz w:val="28"/>
          <w:szCs w:val="28"/>
        </w:rPr>
        <w:t xml:space="preserve">организаций молодежной политики </w:t>
      </w:r>
      <w:r w:rsidR="00E42EF2" w:rsidRPr="00E656C9">
        <w:rPr>
          <w:rFonts w:ascii="Times New Roman" w:hAnsi="Times New Roman" w:cs="Times New Roman"/>
          <w:sz w:val="28"/>
          <w:szCs w:val="28"/>
        </w:rPr>
        <w:t>определяется исходя из:</w:t>
      </w:r>
      <w:r w:rsidR="00E42EF2" w:rsidRPr="007F57E9">
        <w:rPr>
          <w:rFonts w:ascii="Times New Roman" w:hAnsi="Times New Roman" w:cs="Times New Roman"/>
          <w:sz w:val="28"/>
          <w:szCs w:val="28"/>
        </w:rPr>
        <w:t xml:space="preserve"> </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должностных окладов;</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 стимулирующего характера;</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 компенсационного характера.</w:t>
      </w:r>
    </w:p>
    <w:p w:rsidR="00E42EF2" w:rsidRDefault="0063260A" w:rsidP="00C021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42EF2" w:rsidRPr="007F57E9">
        <w:rPr>
          <w:rFonts w:ascii="Times New Roman" w:hAnsi="Times New Roman" w:cs="Times New Roman"/>
          <w:sz w:val="28"/>
          <w:szCs w:val="28"/>
        </w:rPr>
        <w:t xml:space="preserve">4. При наступлении у работника </w:t>
      </w:r>
      <w:r w:rsidR="00C021F8">
        <w:rPr>
          <w:rFonts w:ascii="Times New Roman" w:hAnsi="Times New Roman" w:cs="Times New Roman"/>
          <w:sz w:val="28"/>
          <w:szCs w:val="28"/>
        </w:rPr>
        <w:t>организации</w:t>
      </w:r>
      <w:r w:rsidR="00C021F8" w:rsidRPr="007F57E9">
        <w:rPr>
          <w:rFonts w:ascii="Times New Roman" w:hAnsi="Times New Roman" w:cs="Times New Roman"/>
          <w:sz w:val="28"/>
          <w:szCs w:val="28"/>
        </w:rPr>
        <w:t xml:space="preserve"> молодежной политики </w:t>
      </w:r>
      <w:r w:rsidR="00E42EF2" w:rsidRPr="007F57E9">
        <w:rPr>
          <w:rFonts w:ascii="Times New Roman" w:hAnsi="Times New Roman" w:cs="Times New Roman"/>
          <w:sz w:val="28"/>
          <w:szCs w:val="28"/>
        </w:rPr>
        <w:t>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E42EF2" w:rsidRPr="00E168C8" w:rsidRDefault="00C021F8" w:rsidP="00C021F8">
      <w:pPr>
        <w:adjustRightInd w:val="0"/>
        <w:ind w:firstLine="540"/>
        <w:jc w:val="both"/>
        <w:rPr>
          <w:sz w:val="28"/>
          <w:szCs w:val="28"/>
        </w:rPr>
      </w:pPr>
      <w:r>
        <w:rPr>
          <w:sz w:val="28"/>
          <w:szCs w:val="28"/>
        </w:rPr>
        <w:t>1.</w:t>
      </w:r>
      <w:r w:rsidR="00E42EF2">
        <w:rPr>
          <w:sz w:val="28"/>
          <w:szCs w:val="28"/>
        </w:rPr>
        <w:t xml:space="preserve">5. </w:t>
      </w:r>
      <w:r>
        <w:rPr>
          <w:sz w:val="28"/>
          <w:szCs w:val="28"/>
        </w:rPr>
        <w:t xml:space="preserve">Руководители </w:t>
      </w:r>
      <w:r w:rsidR="00E42EF2" w:rsidRPr="00E168C8">
        <w:rPr>
          <w:sz w:val="28"/>
          <w:szCs w:val="28"/>
        </w:rPr>
        <w:t>организаций молодежной политики</w:t>
      </w:r>
      <w:r w:rsidR="00E42EF2">
        <w:rPr>
          <w:sz w:val="28"/>
          <w:szCs w:val="28"/>
        </w:rPr>
        <w:t>:</w:t>
      </w:r>
    </w:p>
    <w:p w:rsidR="00E42EF2" w:rsidRPr="00E168C8" w:rsidRDefault="00E42EF2" w:rsidP="00C021F8">
      <w:pPr>
        <w:adjustRightInd w:val="0"/>
        <w:ind w:firstLine="540"/>
        <w:jc w:val="both"/>
        <w:rPr>
          <w:sz w:val="28"/>
          <w:szCs w:val="28"/>
        </w:rPr>
      </w:pPr>
      <w:r w:rsidRPr="00E168C8">
        <w:rPr>
          <w:sz w:val="28"/>
          <w:szCs w:val="28"/>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E42EF2" w:rsidRPr="00E168C8" w:rsidRDefault="00E42EF2" w:rsidP="00C021F8">
      <w:pPr>
        <w:adjustRightInd w:val="0"/>
        <w:ind w:firstLine="540"/>
        <w:jc w:val="both"/>
        <w:rPr>
          <w:sz w:val="28"/>
          <w:szCs w:val="28"/>
        </w:rPr>
      </w:pPr>
      <w:r w:rsidRPr="00E168C8">
        <w:rPr>
          <w:sz w:val="28"/>
          <w:szCs w:val="28"/>
        </w:rPr>
        <w:t>ежегодно составляют и утверждают на работников организаций молодежной политики тарификационные списки;</w:t>
      </w:r>
    </w:p>
    <w:p w:rsidR="00E42EF2" w:rsidRPr="00E168C8" w:rsidRDefault="00E42EF2" w:rsidP="00C021F8">
      <w:pPr>
        <w:adjustRightInd w:val="0"/>
        <w:ind w:firstLine="540"/>
        <w:jc w:val="both"/>
        <w:rPr>
          <w:sz w:val="28"/>
          <w:szCs w:val="28"/>
        </w:rPr>
      </w:pPr>
      <w:r w:rsidRPr="00E168C8">
        <w:rPr>
          <w:sz w:val="28"/>
          <w:szCs w:val="28"/>
        </w:rPr>
        <w:t>несут ответственность за своевременное и правильное определение размеров заработной платы работников организаций молодежной политики.</w:t>
      </w:r>
    </w:p>
    <w:p w:rsidR="00E42EF2" w:rsidRPr="007F57E9" w:rsidRDefault="00E42EF2" w:rsidP="00E42EF2">
      <w:pPr>
        <w:pStyle w:val="ConsPlusNormal"/>
        <w:ind w:firstLine="709"/>
        <w:jc w:val="both"/>
        <w:rPr>
          <w:rFonts w:ascii="Times New Roman" w:hAnsi="Times New Roman" w:cs="Times New Roman"/>
          <w:sz w:val="28"/>
          <w:szCs w:val="28"/>
        </w:rPr>
      </w:pPr>
    </w:p>
    <w:p w:rsidR="00E42EF2" w:rsidRPr="007F57E9" w:rsidRDefault="00E42EF2" w:rsidP="00E42EF2">
      <w:pPr>
        <w:tabs>
          <w:tab w:val="left" w:pos="10065"/>
        </w:tabs>
        <w:adjustRightInd w:val="0"/>
        <w:ind w:right="-456"/>
        <w:contextualSpacing/>
        <w:jc w:val="center"/>
        <w:outlineLvl w:val="0"/>
        <w:rPr>
          <w:sz w:val="28"/>
          <w:szCs w:val="28"/>
        </w:rPr>
      </w:pPr>
      <w:r w:rsidRPr="007F57E9">
        <w:rPr>
          <w:sz w:val="28"/>
          <w:szCs w:val="28"/>
          <w:lang w:val="en-US"/>
        </w:rPr>
        <w:t>II</w:t>
      </w:r>
      <w:r w:rsidRPr="007F57E9">
        <w:rPr>
          <w:sz w:val="28"/>
          <w:szCs w:val="28"/>
        </w:rPr>
        <w:t>. Определение базовых окладов работников</w:t>
      </w:r>
    </w:p>
    <w:p w:rsidR="00E42EF2" w:rsidRPr="007F57E9" w:rsidRDefault="00A4340D" w:rsidP="00E42EF2">
      <w:pPr>
        <w:tabs>
          <w:tab w:val="left" w:pos="10065"/>
        </w:tabs>
        <w:adjustRightInd w:val="0"/>
        <w:ind w:right="-456"/>
        <w:contextualSpacing/>
        <w:jc w:val="center"/>
        <w:outlineLvl w:val="0"/>
        <w:rPr>
          <w:sz w:val="28"/>
          <w:szCs w:val="28"/>
        </w:rPr>
      </w:pPr>
      <w:r>
        <w:rPr>
          <w:sz w:val="28"/>
          <w:szCs w:val="28"/>
        </w:rPr>
        <w:t>организаций</w:t>
      </w:r>
      <w:r w:rsidR="00E42EF2" w:rsidRPr="007F57E9">
        <w:rPr>
          <w:sz w:val="28"/>
          <w:szCs w:val="28"/>
        </w:rPr>
        <w:t xml:space="preserve"> молодежной политики</w:t>
      </w:r>
    </w:p>
    <w:p w:rsidR="00E42EF2" w:rsidRPr="007C7D25" w:rsidRDefault="00E42EF2" w:rsidP="00E42EF2">
      <w:pPr>
        <w:tabs>
          <w:tab w:val="left" w:pos="10065"/>
        </w:tabs>
        <w:adjustRightInd w:val="0"/>
        <w:ind w:right="-456"/>
        <w:contextualSpacing/>
        <w:outlineLvl w:val="0"/>
        <w:rPr>
          <w:sz w:val="28"/>
          <w:szCs w:val="28"/>
        </w:rPr>
      </w:pPr>
    </w:p>
    <w:p w:rsidR="00E42EF2" w:rsidRPr="007F57E9" w:rsidRDefault="00A4340D" w:rsidP="00E42EF2">
      <w:pPr>
        <w:tabs>
          <w:tab w:val="left" w:pos="10065"/>
        </w:tabs>
        <w:adjustRightInd w:val="0"/>
        <w:ind w:firstLine="709"/>
        <w:contextualSpacing/>
        <w:jc w:val="both"/>
        <w:rPr>
          <w:sz w:val="28"/>
          <w:szCs w:val="28"/>
        </w:rPr>
      </w:pPr>
      <w:r>
        <w:rPr>
          <w:sz w:val="28"/>
          <w:szCs w:val="28"/>
        </w:rPr>
        <w:t>2.</w:t>
      </w:r>
      <w:r w:rsidR="00E42EF2" w:rsidRPr="007F57E9">
        <w:rPr>
          <w:sz w:val="28"/>
          <w:szCs w:val="28"/>
        </w:rPr>
        <w:t>1. Базовые оклады работников физической культуры</w:t>
      </w:r>
      <w:r>
        <w:rPr>
          <w:sz w:val="28"/>
          <w:szCs w:val="28"/>
        </w:rPr>
        <w:t xml:space="preserve"> </w:t>
      </w:r>
      <w:r w:rsidR="00E42EF2" w:rsidRPr="007F57E9">
        <w:rPr>
          <w:sz w:val="28"/>
          <w:szCs w:val="28"/>
        </w:rPr>
        <w:t>организаций молодежной политики устанавливаются в следующих размерах:</w:t>
      </w:r>
    </w:p>
    <w:p w:rsidR="00E42EF2" w:rsidRPr="007C7D25" w:rsidRDefault="00E42EF2" w:rsidP="00E42EF2">
      <w:pPr>
        <w:tabs>
          <w:tab w:val="left" w:pos="10065"/>
        </w:tabs>
        <w:adjustRightInd w:val="0"/>
        <w:contextualSpacing/>
        <w:jc w:val="both"/>
        <w:rPr>
          <w:szCs w:val="28"/>
        </w:rPr>
      </w:pPr>
    </w:p>
    <w:tbl>
      <w:tblPr>
        <w:tblStyle w:val="a5"/>
        <w:tblW w:w="10319" w:type="dxa"/>
        <w:tblInd w:w="-5" w:type="dxa"/>
        <w:tblLayout w:type="fixed"/>
        <w:tblLook w:val="04A0" w:firstRow="1" w:lastRow="0" w:firstColumn="1" w:lastColumn="0" w:noHBand="0" w:noVBand="1"/>
      </w:tblPr>
      <w:tblGrid>
        <w:gridCol w:w="1843"/>
        <w:gridCol w:w="5074"/>
        <w:gridCol w:w="3402"/>
      </w:tblGrid>
      <w:tr w:rsidR="00E42EF2" w:rsidRPr="00A97B2D" w:rsidTr="003954EB">
        <w:trPr>
          <w:trHeight w:val="557"/>
        </w:trPr>
        <w:tc>
          <w:tcPr>
            <w:tcW w:w="1843" w:type="dxa"/>
            <w:tcBorders>
              <w:bottom w:val="nil"/>
            </w:tcBorders>
          </w:tcPr>
          <w:p w:rsidR="00E42EF2" w:rsidRPr="00A97B2D" w:rsidRDefault="00E42EF2" w:rsidP="00D26C97">
            <w:pPr>
              <w:pStyle w:val="ConsPlusNormal"/>
              <w:ind w:firstLine="147"/>
              <w:jc w:val="center"/>
              <w:rPr>
                <w:rFonts w:ascii="Times New Roman" w:hAnsi="Times New Roman" w:cs="Times New Roman"/>
                <w:sz w:val="24"/>
                <w:szCs w:val="24"/>
              </w:rPr>
            </w:pPr>
            <w:r w:rsidRPr="00A97B2D">
              <w:rPr>
                <w:rFonts w:ascii="Times New Roman" w:hAnsi="Times New Roman" w:cs="Times New Roman"/>
                <w:sz w:val="24"/>
                <w:szCs w:val="24"/>
              </w:rPr>
              <w:t>Квалификационный уровень</w:t>
            </w:r>
          </w:p>
        </w:tc>
        <w:tc>
          <w:tcPr>
            <w:tcW w:w="5074" w:type="dxa"/>
            <w:tcBorders>
              <w:bottom w:val="nil"/>
            </w:tcBorders>
          </w:tcPr>
          <w:p w:rsidR="00E42EF2" w:rsidRPr="00A97B2D" w:rsidRDefault="00E42EF2" w:rsidP="00D26C97">
            <w:pPr>
              <w:pStyle w:val="ConsPlusNormal"/>
              <w:ind w:firstLine="5"/>
              <w:jc w:val="center"/>
              <w:rPr>
                <w:rFonts w:ascii="Times New Roman" w:hAnsi="Times New Roman" w:cs="Times New Roman"/>
                <w:sz w:val="24"/>
                <w:szCs w:val="24"/>
              </w:rPr>
            </w:pPr>
            <w:r w:rsidRPr="00A97B2D">
              <w:rPr>
                <w:rFonts w:ascii="Times New Roman" w:hAnsi="Times New Roman" w:cs="Times New Roman"/>
                <w:sz w:val="24"/>
                <w:szCs w:val="24"/>
              </w:rPr>
              <w:t>Наименование должности</w:t>
            </w:r>
          </w:p>
        </w:tc>
        <w:tc>
          <w:tcPr>
            <w:tcW w:w="3402" w:type="dxa"/>
            <w:tcBorders>
              <w:bottom w:val="nil"/>
            </w:tcBorders>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Размер базового оклада в месяц, рублей</w:t>
            </w:r>
          </w:p>
        </w:tc>
      </w:tr>
      <w:tr w:rsidR="00E42EF2" w:rsidRPr="00A97B2D" w:rsidTr="00A4340D">
        <w:trPr>
          <w:trHeight w:val="557"/>
        </w:trPr>
        <w:tc>
          <w:tcPr>
            <w:tcW w:w="10319" w:type="dxa"/>
            <w:gridSpan w:val="3"/>
          </w:tcPr>
          <w:p w:rsidR="00E42EF2" w:rsidRPr="00A97B2D" w:rsidRDefault="00E42EF2" w:rsidP="00A4340D">
            <w:pPr>
              <w:pStyle w:val="ConsPlusNormal"/>
              <w:ind w:firstLine="0"/>
              <w:jc w:val="center"/>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w:t>
            </w:r>
            <w:r w:rsidR="00A4340D">
              <w:rPr>
                <w:rFonts w:ascii="Times New Roman" w:hAnsi="Times New Roman" w:cs="Times New Roman"/>
                <w:sz w:val="24"/>
                <w:szCs w:val="24"/>
              </w:rPr>
              <w:t xml:space="preserve"> </w:t>
            </w:r>
            <w:r w:rsidRPr="00A97B2D">
              <w:rPr>
                <w:rFonts w:ascii="Times New Roman" w:hAnsi="Times New Roman" w:cs="Times New Roman"/>
                <w:sz w:val="24"/>
                <w:szCs w:val="24"/>
              </w:rPr>
              <w:t>должностей работников физической культуры  и спорта второго уровня</w:t>
            </w:r>
          </w:p>
        </w:tc>
      </w:tr>
      <w:tr w:rsidR="00A4340D" w:rsidRPr="00A97B2D" w:rsidTr="003954EB">
        <w:trPr>
          <w:trHeight w:val="557"/>
        </w:trPr>
        <w:tc>
          <w:tcPr>
            <w:tcW w:w="1843" w:type="dxa"/>
          </w:tcPr>
          <w:p w:rsidR="00A4340D" w:rsidRPr="00A97B2D" w:rsidRDefault="00A4340D" w:rsidP="00A4340D">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Второй квалификационный уровень</w:t>
            </w:r>
          </w:p>
        </w:tc>
        <w:tc>
          <w:tcPr>
            <w:tcW w:w="5074" w:type="dxa"/>
          </w:tcPr>
          <w:p w:rsidR="00A4340D" w:rsidRPr="00A97B2D" w:rsidRDefault="00A4340D" w:rsidP="00CE43A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Хореограф</w:t>
            </w:r>
          </w:p>
        </w:tc>
        <w:tc>
          <w:tcPr>
            <w:tcW w:w="3402" w:type="dxa"/>
          </w:tcPr>
          <w:p w:rsidR="00A4340D" w:rsidRPr="00A97B2D" w:rsidRDefault="00A4340D" w:rsidP="00CE43A7">
            <w:pPr>
              <w:pStyle w:val="ConsPlusNormal"/>
              <w:ind w:firstLine="1735"/>
              <w:rPr>
                <w:rFonts w:ascii="Times New Roman" w:hAnsi="Times New Roman" w:cs="Times New Roman"/>
                <w:sz w:val="24"/>
                <w:szCs w:val="24"/>
              </w:rPr>
            </w:pPr>
            <w:r>
              <w:rPr>
                <w:rFonts w:ascii="Times New Roman" w:hAnsi="Times New Roman" w:cs="Times New Roman"/>
                <w:sz w:val="24"/>
                <w:szCs w:val="24"/>
              </w:rPr>
              <w:t>20 112</w:t>
            </w:r>
          </w:p>
        </w:tc>
      </w:tr>
    </w:tbl>
    <w:p w:rsidR="005E7C37" w:rsidRDefault="005E7C37" w:rsidP="00E42EF2">
      <w:pPr>
        <w:tabs>
          <w:tab w:val="left" w:pos="10065"/>
        </w:tabs>
        <w:adjustRightInd w:val="0"/>
        <w:ind w:firstLine="709"/>
        <w:contextualSpacing/>
        <w:jc w:val="both"/>
        <w:rPr>
          <w:sz w:val="28"/>
          <w:szCs w:val="28"/>
        </w:rPr>
      </w:pPr>
    </w:p>
    <w:p w:rsidR="005E7C37" w:rsidRDefault="005E7C37" w:rsidP="00E42EF2">
      <w:pPr>
        <w:tabs>
          <w:tab w:val="left" w:pos="10065"/>
        </w:tabs>
        <w:adjustRightInd w:val="0"/>
        <w:ind w:firstLine="709"/>
        <w:contextualSpacing/>
        <w:jc w:val="both"/>
        <w:rPr>
          <w:sz w:val="28"/>
          <w:szCs w:val="28"/>
        </w:rPr>
      </w:pPr>
    </w:p>
    <w:p w:rsidR="005E7C37" w:rsidRDefault="005E7C37" w:rsidP="00E42EF2">
      <w:pPr>
        <w:tabs>
          <w:tab w:val="left" w:pos="10065"/>
        </w:tabs>
        <w:adjustRightInd w:val="0"/>
        <w:ind w:firstLine="709"/>
        <w:contextualSpacing/>
        <w:jc w:val="both"/>
        <w:rPr>
          <w:sz w:val="28"/>
          <w:szCs w:val="28"/>
        </w:rPr>
      </w:pPr>
    </w:p>
    <w:p w:rsidR="005E7C37" w:rsidRDefault="005E7C37" w:rsidP="00E42EF2">
      <w:pPr>
        <w:tabs>
          <w:tab w:val="left" w:pos="10065"/>
        </w:tabs>
        <w:adjustRightInd w:val="0"/>
        <w:ind w:firstLine="709"/>
        <w:contextualSpacing/>
        <w:jc w:val="both"/>
        <w:rPr>
          <w:sz w:val="28"/>
          <w:szCs w:val="28"/>
        </w:rPr>
      </w:pPr>
    </w:p>
    <w:p w:rsidR="00894B45" w:rsidRDefault="00894B45" w:rsidP="00E42EF2">
      <w:pPr>
        <w:tabs>
          <w:tab w:val="left" w:pos="10065"/>
        </w:tabs>
        <w:adjustRightInd w:val="0"/>
        <w:ind w:firstLine="709"/>
        <w:contextualSpacing/>
        <w:jc w:val="both"/>
        <w:rPr>
          <w:sz w:val="28"/>
          <w:szCs w:val="28"/>
        </w:rPr>
      </w:pPr>
    </w:p>
    <w:p w:rsidR="00E42EF2" w:rsidRPr="007F57E9" w:rsidRDefault="00F67430" w:rsidP="00E42EF2">
      <w:pPr>
        <w:tabs>
          <w:tab w:val="left" w:pos="10065"/>
        </w:tabs>
        <w:adjustRightInd w:val="0"/>
        <w:ind w:firstLine="709"/>
        <w:contextualSpacing/>
        <w:jc w:val="both"/>
        <w:rPr>
          <w:sz w:val="28"/>
          <w:szCs w:val="28"/>
        </w:rPr>
      </w:pPr>
      <w:r>
        <w:rPr>
          <w:sz w:val="28"/>
          <w:szCs w:val="28"/>
        </w:rPr>
        <w:t>2.</w:t>
      </w:r>
      <w:r w:rsidR="00E42EF2" w:rsidRPr="007F57E9">
        <w:rPr>
          <w:sz w:val="28"/>
          <w:szCs w:val="28"/>
        </w:rPr>
        <w:t>2. Базовые оклады работников образования организаций молодежной политики устанавливаются в следующих размерах:</w:t>
      </w:r>
    </w:p>
    <w:p w:rsidR="00E42EF2" w:rsidRPr="007F57E9" w:rsidRDefault="00E42EF2" w:rsidP="00E42EF2">
      <w:pPr>
        <w:tabs>
          <w:tab w:val="left" w:pos="10065"/>
        </w:tabs>
        <w:adjustRightInd w:val="0"/>
        <w:contextualSpacing/>
        <w:jc w:val="both"/>
        <w:rPr>
          <w:sz w:val="28"/>
          <w:szCs w:val="28"/>
        </w:rPr>
      </w:pPr>
    </w:p>
    <w:tbl>
      <w:tblPr>
        <w:tblStyle w:val="a5"/>
        <w:tblW w:w="10319" w:type="dxa"/>
        <w:tblInd w:w="-5" w:type="dxa"/>
        <w:tblLayout w:type="fixed"/>
        <w:tblLook w:val="04A0" w:firstRow="1" w:lastRow="0" w:firstColumn="1" w:lastColumn="0" w:noHBand="0" w:noVBand="1"/>
      </w:tblPr>
      <w:tblGrid>
        <w:gridCol w:w="1843"/>
        <w:gridCol w:w="5074"/>
        <w:gridCol w:w="3402"/>
      </w:tblGrid>
      <w:tr w:rsidR="00E42EF2" w:rsidRPr="00A97B2D" w:rsidTr="003954EB">
        <w:trPr>
          <w:trHeight w:val="557"/>
        </w:trPr>
        <w:tc>
          <w:tcPr>
            <w:tcW w:w="1843" w:type="dxa"/>
            <w:tcBorders>
              <w:bottom w:val="nil"/>
            </w:tcBorders>
          </w:tcPr>
          <w:p w:rsidR="00E42EF2" w:rsidRPr="00A97B2D" w:rsidRDefault="00E42EF2" w:rsidP="00D26C97">
            <w:pPr>
              <w:pStyle w:val="ConsPlusNormal"/>
              <w:ind w:firstLine="5"/>
              <w:jc w:val="center"/>
              <w:rPr>
                <w:rFonts w:ascii="Times New Roman" w:hAnsi="Times New Roman" w:cs="Times New Roman"/>
                <w:sz w:val="24"/>
                <w:szCs w:val="24"/>
              </w:rPr>
            </w:pPr>
            <w:r w:rsidRPr="00A97B2D">
              <w:rPr>
                <w:rFonts w:ascii="Times New Roman" w:hAnsi="Times New Roman" w:cs="Times New Roman"/>
                <w:sz w:val="24"/>
                <w:szCs w:val="24"/>
              </w:rPr>
              <w:t>Квалификационный уровень</w:t>
            </w:r>
          </w:p>
        </w:tc>
        <w:tc>
          <w:tcPr>
            <w:tcW w:w="5074" w:type="dxa"/>
            <w:tcBorders>
              <w:bottom w:val="nil"/>
            </w:tcBorders>
          </w:tcPr>
          <w:p w:rsidR="00E42EF2" w:rsidRPr="00A97B2D" w:rsidRDefault="00E42EF2" w:rsidP="00D26C97">
            <w:pPr>
              <w:pStyle w:val="ConsPlusNormal"/>
              <w:ind w:firstLine="5"/>
              <w:jc w:val="center"/>
              <w:rPr>
                <w:rFonts w:ascii="Times New Roman" w:hAnsi="Times New Roman" w:cs="Times New Roman"/>
                <w:sz w:val="24"/>
                <w:szCs w:val="24"/>
              </w:rPr>
            </w:pPr>
            <w:r w:rsidRPr="00A97B2D">
              <w:rPr>
                <w:rFonts w:ascii="Times New Roman" w:hAnsi="Times New Roman" w:cs="Times New Roman"/>
                <w:sz w:val="24"/>
                <w:szCs w:val="24"/>
              </w:rPr>
              <w:t>Наименование должности</w:t>
            </w:r>
          </w:p>
        </w:tc>
        <w:tc>
          <w:tcPr>
            <w:tcW w:w="3402" w:type="dxa"/>
            <w:tcBorders>
              <w:bottom w:val="nil"/>
            </w:tcBorders>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Размер базового оклада в месяц, рублей</w:t>
            </w:r>
          </w:p>
        </w:tc>
      </w:tr>
    </w:tbl>
    <w:p w:rsidR="00E42EF2" w:rsidRPr="007F57E9" w:rsidRDefault="00E42EF2" w:rsidP="00E42EF2">
      <w:pPr>
        <w:tabs>
          <w:tab w:val="left" w:pos="10065"/>
        </w:tabs>
        <w:adjustRightInd w:val="0"/>
        <w:contextualSpacing/>
        <w:rPr>
          <w:sz w:val="2"/>
          <w:szCs w:val="2"/>
        </w:rPr>
      </w:pPr>
    </w:p>
    <w:tbl>
      <w:tblPr>
        <w:tblStyle w:val="a5"/>
        <w:tblW w:w="10319" w:type="dxa"/>
        <w:tblInd w:w="-5" w:type="dxa"/>
        <w:tblLayout w:type="fixed"/>
        <w:tblLook w:val="04A0" w:firstRow="1" w:lastRow="0" w:firstColumn="1" w:lastColumn="0" w:noHBand="0" w:noVBand="1"/>
      </w:tblPr>
      <w:tblGrid>
        <w:gridCol w:w="1843"/>
        <w:gridCol w:w="5074"/>
        <w:gridCol w:w="3402"/>
      </w:tblGrid>
      <w:tr w:rsidR="00B53044" w:rsidRPr="00A97B2D" w:rsidTr="003954EB">
        <w:trPr>
          <w:trHeight w:val="295"/>
          <w:tblHeader/>
        </w:trPr>
        <w:tc>
          <w:tcPr>
            <w:tcW w:w="1843" w:type="dxa"/>
          </w:tcPr>
          <w:p w:rsidR="00B53044" w:rsidRPr="00A97B2D" w:rsidRDefault="00B53044" w:rsidP="00D26C97">
            <w:pPr>
              <w:pStyle w:val="ConsPlusNormal"/>
              <w:jc w:val="center"/>
              <w:rPr>
                <w:rFonts w:ascii="Times New Roman" w:hAnsi="Times New Roman" w:cs="Times New Roman"/>
                <w:sz w:val="24"/>
                <w:szCs w:val="24"/>
              </w:rPr>
            </w:pPr>
            <w:bookmarkStart w:id="2" w:name="P146"/>
            <w:bookmarkEnd w:id="2"/>
            <w:r w:rsidRPr="00A97B2D">
              <w:rPr>
                <w:rFonts w:ascii="Times New Roman" w:hAnsi="Times New Roman" w:cs="Times New Roman"/>
                <w:sz w:val="24"/>
                <w:szCs w:val="24"/>
              </w:rPr>
              <w:t>1</w:t>
            </w:r>
          </w:p>
        </w:tc>
        <w:tc>
          <w:tcPr>
            <w:tcW w:w="5074" w:type="dxa"/>
          </w:tcPr>
          <w:p w:rsidR="00B53044" w:rsidRPr="00A97B2D" w:rsidRDefault="00B53044"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2</w:t>
            </w:r>
          </w:p>
        </w:tc>
        <w:tc>
          <w:tcPr>
            <w:tcW w:w="3402" w:type="dxa"/>
          </w:tcPr>
          <w:p w:rsidR="00B53044" w:rsidRPr="00A97B2D" w:rsidRDefault="00620B16" w:rsidP="00D26C9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E42EF2" w:rsidRPr="00A97B2D" w:rsidTr="00B53044">
        <w:trPr>
          <w:trHeight w:val="854"/>
        </w:trPr>
        <w:tc>
          <w:tcPr>
            <w:tcW w:w="10319" w:type="dxa"/>
            <w:gridSpan w:val="3"/>
            <w:vAlign w:val="center"/>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w:t>
            </w:r>
          </w:p>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учебно-вспомогательного персонала первого уровня</w:t>
            </w:r>
          </w:p>
        </w:tc>
      </w:tr>
      <w:tr w:rsidR="00620B16" w:rsidRPr="00A97B2D" w:rsidTr="003954EB">
        <w:trPr>
          <w:trHeight w:val="295"/>
        </w:trPr>
        <w:tc>
          <w:tcPr>
            <w:tcW w:w="1843"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Первый квалификационный уровень</w:t>
            </w:r>
          </w:p>
        </w:tc>
        <w:tc>
          <w:tcPr>
            <w:tcW w:w="5074" w:type="dxa"/>
          </w:tcPr>
          <w:p w:rsidR="00620B16" w:rsidRPr="00A97B2D" w:rsidRDefault="00620B16" w:rsidP="00D26C9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Секретарь учебной части</w:t>
            </w:r>
          </w:p>
        </w:tc>
        <w:tc>
          <w:tcPr>
            <w:tcW w:w="3402" w:type="dxa"/>
          </w:tcPr>
          <w:p w:rsidR="00620B16" w:rsidRDefault="00620B16" w:rsidP="00D26C97">
            <w:pPr>
              <w:pStyle w:val="ConsPlusNormal"/>
              <w:jc w:val="center"/>
              <w:rPr>
                <w:rFonts w:ascii="Times New Roman" w:hAnsi="Times New Roman" w:cs="Times New Roman"/>
                <w:sz w:val="24"/>
                <w:szCs w:val="24"/>
              </w:rPr>
            </w:pPr>
            <w:r>
              <w:rPr>
                <w:rFonts w:ascii="Times New Roman" w:hAnsi="Times New Roman" w:cs="Times New Roman"/>
                <w:sz w:val="24"/>
                <w:szCs w:val="24"/>
              </w:rPr>
              <w:t>19</w:t>
            </w:r>
            <w:r w:rsidR="003954EB">
              <w:rPr>
                <w:rFonts w:ascii="Times New Roman" w:hAnsi="Times New Roman" w:cs="Times New Roman"/>
                <w:sz w:val="24"/>
                <w:szCs w:val="24"/>
              </w:rPr>
              <w:t> </w:t>
            </w:r>
            <w:r>
              <w:rPr>
                <w:rFonts w:ascii="Times New Roman" w:hAnsi="Times New Roman" w:cs="Times New Roman"/>
                <w:sz w:val="24"/>
                <w:szCs w:val="24"/>
              </w:rPr>
              <w:t>515</w:t>
            </w:r>
          </w:p>
          <w:p w:rsidR="00620B16" w:rsidRPr="00A97B2D" w:rsidRDefault="00620B16" w:rsidP="00620B16">
            <w:pPr>
              <w:pStyle w:val="ConsPlusNormal"/>
              <w:rPr>
                <w:rFonts w:ascii="Times New Roman" w:hAnsi="Times New Roman" w:cs="Times New Roman"/>
                <w:sz w:val="24"/>
                <w:szCs w:val="24"/>
              </w:rPr>
            </w:pPr>
          </w:p>
        </w:tc>
      </w:tr>
      <w:tr w:rsidR="00E42EF2" w:rsidRPr="00A97B2D" w:rsidTr="00B53044">
        <w:trPr>
          <w:trHeight w:val="854"/>
        </w:trPr>
        <w:tc>
          <w:tcPr>
            <w:tcW w:w="10319" w:type="dxa"/>
            <w:gridSpan w:val="3"/>
            <w:vAlign w:val="center"/>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w:t>
            </w:r>
          </w:p>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учебно-вспомогательного персонала второго уровня</w:t>
            </w:r>
          </w:p>
        </w:tc>
      </w:tr>
      <w:tr w:rsidR="00620B16" w:rsidRPr="00A97B2D" w:rsidTr="003954EB">
        <w:trPr>
          <w:trHeight w:val="401"/>
          <w:tblHeader/>
        </w:trPr>
        <w:tc>
          <w:tcPr>
            <w:tcW w:w="1843" w:type="dxa"/>
            <w:vMerge w:val="restart"/>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Первый квалификационный уровень</w:t>
            </w:r>
          </w:p>
        </w:tc>
        <w:tc>
          <w:tcPr>
            <w:tcW w:w="5074" w:type="dxa"/>
          </w:tcPr>
          <w:p w:rsidR="00620B16" w:rsidRPr="00A97B2D" w:rsidRDefault="00620B16" w:rsidP="00D26C97">
            <w:pPr>
              <w:pStyle w:val="ConsPlusNormal"/>
              <w:ind w:firstLine="5"/>
              <w:rPr>
                <w:rFonts w:ascii="Times New Roman" w:hAnsi="Times New Roman" w:cs="Times New Roman"/>
                <w:sz w:val="24"/>
                <w:szCs w:val="24"/>
              </w:rPr>
            </w:pPr>
            <w:r w:rsidRPr="00A97B2D">
              <w:rPr>
                <w:rFonts w:ascii="Times New Roman" w:hAnsi="Times New Roman" w:cs="Times New Roman"/>
                <w:sz w:val="24"/>
                <w:szCs w:val="24"/>
              </w:rPr>
              <w:t>Дежурный по режиму</w:t>
            </w:r>
          </w:p>
        </w:tc>
        <w:tc>
          <w:tcPr>
            <w:tcW w:w="3402" w:type="dxa"/>
            <w:vMerge w:val="restart"/>
          </w:tcPr>
          <w:p w:rsidR="00620B16" w:rsidRPr="00A97B2D" w:rsidRDefault="00620B16" w:rsidP="00D26C97">
            <w:pPr>
              <w:pStyle w:val="ConsPlusNormal"/>
              <w:jc w:val="center"/>
              <w:rPr>
                <w:rFonts w:ascii="Times New Roman" w:hAnsi="Times New Roman" w:cs="Times New Roman"/>
                <w:sz w:val="24"/>
                <w:szCs w:val="24"/>
              </w:rPr>
            </w:pPr>
            <w:r>
              <w:rPr>
                <w:rFonts w:ascii="Times New Roman" w:hAnsi="Times New Roman" w:cs="Times New Roman"/>
                <w:sz w:val="24"/>
                <w:szCs w:val="24"/>
              </w:rPr>
              <w:t>19 625</w:t>
            </w:r>
          </w:p>
        </w:tc>
      </w:tr>
      <w:tr w:rsidR="00620B16" w:rsidRPr="00A97B2D" w:rsidTr="003954EB">
        <w:trPr>
          <w:trHeight w:val="295"/>
          <w:tblHeader/>
        </w:trPr>
        <w:tc>
          <w:tcPr>
            <w:tcW w:w="1843" w:type="dxa"/>
            <w:vMerge/>
          </w:tcPr>
          <w:p w:rsidR="00620B16" w:rsidRPr="00A97B2D" w:rsidRDefault="00620B16" w:rsidP="00D26C97">
            <w:pPr>
              <w:pStyle w:val="ConsPlusNormal"/>
              <w:jc w:val="both"/>
              <w:rPr>
                <w:rFonts w:ascii="Times New Roman" w:hAnsi="Times New Roman" w:cs="Times New Roman"/>
                <w:sz w:val="24"/>
                <w:szCs w:val="24"/>
              </w:rPr>
            </w:pPr>
          </w:p>
        </w:tc>
        <w:tc>
          <w:tcPr>
            <w:tcW w:w="5074" w:type="dxa"/>
          </w:tcPr>
          <w:p w:rsidR="00620B16" w:rsidRPr="00A97B2D" w:rsidRDefault="00620B16" w:rsidP="00D26C97">
            <w:pPr>
              <w:pStyle w:val="ConsPlusNormal"/>
              <w:ind w:firstLine="5"/>
              <w:rPr>
                <w:rFonts w:ascii="Times New Roman" w:hAnsi="Times New Roman" w:cs="Times New Roman"/>
                <w:sz w:val="24"/>
                <w:szCs w:val="24"/>
              </w:rPr>
            </w:pPr>
            <w:r w:rsidRPr="00A97B2D">
              <w:rPr>
                <w:rFonts w:ascii="Times New Roman" w:hAnsi="Times New Roman" w:cs="Times New Roman"/>
                <w:sz w:val="24"/>
                <w:szCs w:val="24"/>
              </w:rPr>
              <w:t>Младший воспитатель</w:t>
            </w:r>
          </w:p>
        </w:tc>
        <w:tc>
          <w:tcPr>
            <w:tcW w:w="3402" w:type="dxa"/>
            <w:vMerge/>
          </w:tcPr>
          <w:p w:rsidR="00620B16" w:rsidRPr="00A97B2D" w:rsidRDefault="00620B16" w:rsidP="00D26C97">
            <w:pPr>
              <w:pStyle w:val="ConsPlusNormal"/>
              <w:jc w:val="center"/>
              <w:rPr>
                <w:rFonts w:ascii="Times New Roman" w:hAnsi="Times New Roman" w:cs="Times New Roman"/>
                <w:sz w:val="24"/>
                <w:szCs w:val="24"/>
              </w:rPr>
            </w:pPr>
          </w:p>
        </w:tc>
      </w:tr>
      <w:tr w:rsidR="00E42EF2" w:rsidRPr="00A97B2D" w:rsidTr="00B53044">
        <w:trPr>
          <w:trHeight w:val="800"/>
        </w:trPr>
        <w:tc>
          <w:tcPr>
            <w:tcW w:w="10319" w:type="dxa"/>
            <w:gridSpan w:val="3"/>
            <w:vAlign w:val="center"/>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w:t>
            </w:r>
          </w:p>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должностей педагогических работников</w:t>
            </w:r>
          </w:p>
        </w:tc>
      </w:tr>
      <w:tr w:rsidR="00620B16" w:rsidRPr="00A97B2D" w:rsidTr="003954EB">
        <w:trPr>
          <w:trHeight w:val="20"/>
        </w:trPr>
        <w:tc>
          <w:tcPr>
            <w:tcW w:w="1843" w:type="dxa"/>
            <w:vMerge w:val="restart"/>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Первый квалификационный уровень</w:t>
            </w: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Инструктор по труду</w:t>
            </w:r>
          </w:p>
        </w:tc>
        <w:tc>
          <w:tcPr>
            <w:tcW w:w="3402" w:type="dxa"/>
            <w:vMerge w:val="restart"/>
          </w:tcPr>
          <w:p w:rsidR="00620B16" w:rsidRPr="00A97B2D" w:rsidRDefault="00620B16" w:rsidP="00620B16">
            <w:pPr>
              <w:pStyle w:val="ConsPlusNormal"/>
              <w:jc w:val="center"/>
              <w:rPr>
                <w:rFonts w:ascii="Times New Roman" w:hAnsi="Times New Roman" w:cs="Times New Roman"/>
                <w:sz w:val="24"/>
                <w:szCs w:val="24"/>
              </w:rPr>
            </w:pPr>
            <w:r>
              <w:rPr>
                <w:rFonts w:ascii="Times New Roman" w:hAnsi="Times New Roman" w:cs="Times New Roman"/>
                <w:sz w:val="24"/>
                <w:szCs w:val="24"/>
              </w:rPr>
              <w:t>20 705</w:t>
            </w:r>
          </w:p>
        </w:tc>
      </w:tr>
      <w:tr w:rsidR="00620B16" w:rsidRPr="00A97B2D" w:rsidTr="003954EB">
        <w:trPr>
          <w:trHeight w:val="20"/>
        </w:trPr>
        <w:tc>
          <w:tcPr>
            <w:tcW w:w="1843" w:type="dxa"/>
            <w:vMerge/>
          </w:tcPr>
          <w:p w:rsidR="00620B16" w:rsidRPr="00A97B2D" w:rsidRDefault="00620B16" w:rsidP="00D26C97">
            <w:pPr>
              <w:pStyle w:val="ConsPlusNormal"/>
              <w:ind w:firstLine="5"/>
              <w:jc w:val="both"/>
              <w:rPr>
                <w:rFonts w:ascii="Times New Roman" w:hAnsi="Times New Roman" w:cs="Times New Roman"/>
                <w:sz w:val="24"/>
                <w:szCs w:val="24"/>
              </w:rPr>
            </w:pP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Инструктор по физической культуре</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tcPr>
          <w:p w:rsidR="00620B16" w:rsidRPr="00A97B2D" w:rsidRDefault="00620B16" w:rsidP="00D26C97">
            <w:pPr>
              <w:pStyle w:val="ConsPlusNormal"/>
              <w:ind w:firstLine="5"/>
              <w:jc w:val="both"/>
              <w:rPr>
                <w:rFonts w:ascii="Times New Roman" w:hAnsi="Times New Roman" w:cs="Times New Roman"/>
                <w:sz w:val="24"/>
                <w:szCs w:val="24"/>
              </w:rPr>
            </w:pP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Музыкальный руководитель</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val="restart"/>
          </w:tcPr>
          <w:p w:rsidR="00620B16" w:rsidRPr="00A97B2D" w:rsidRDefault="00620B16" w:rsidP="00620B16">
            <w:pPr>
              <w:pStyle w:val="ConsPlusNormal"/>
              <w:ind w:firstLine="5"/>
              <w:rPr>
                <w:rFonts w:ascii="Times New Roman" w:hAnsi="Times New Roman" w:cs="Times New Roman"/>
                <w:sz w:val="24"/>
                <w:szCs w:val="24"/>
              </w:rPr>
            </w:pPr>
            <w:r>
              <w:rPr>
                <w:rFonts w:ascii="Times New Roman" w:hAnsi="Times New Roman" w:cs="Times New Roman"/>
                <w:sz w:val="24"/>
                <w:szCs w:val="24"/>
              </w:rPr>
              <w:t>Второй квалификацион</w:t>
            </w:r>
            <w:r w:rsidRPr="00A97B2D">
              <w:rPr>
                <w:rFonts w:ascii="Times New Roman" w:hAnsi="Times New Roman" w:cs="Times New Roman"/>
                <w:sz w:val="24"/>
                <w:szCs w:val="24"/>
              </w:rPr>
              <w:t>ный уровень</w:t>
            </w: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Концертмейстер</w:t>
            </w:r>
          </w:p>
        </w:tc>
        <w:tc>
          <w:tcPr>
            <w:tcW w:w="3402" w:type="dxa"/>
            <w:vMerge w:val="restart"/>
          </w:tcPr>
          <w:p w:rsidR="00620B16" w:rsidRPr="00A97B2D" w:rsidRDefault="00620B16" w:rsidP="00620B16">
            <w:pPr>
              <w:pStyle w:val="ConsPlusNormal"/>
              <w:jc w:val="center"/>
              <w:rPr>
                <w:rFonts w:ascii="Times New Roman" w:hAnsi="Times New Roman" w:cs="Times New Roman"/>
                <w:sz w:val="24"/>
                <w:szCs w:val="24"/>
              </w:rPr>
            </w:pPr>
            <w:r>
              <w:rPr>
                <w:rFonts w:ascii="Times New Roman" w:hAnsi="Times New Roman" w:cs="Times New Roman"/>
                <w:sz w:val="24"/>
                <w:szCs w:val="24"/>
              </w:rPr>
              <w:t>20 800</w:t>
            </w:r>
          </w:p>
        </w:tc>
      </w:tr>
      <w:tr w:rsidR="00620B16" w:rsidRPr="00A97B2D" w:rsidTr="003954EB">
        <w:trPr>
          <w:trHeight w:val="20"/>
        </w:trPr>
        <w:tc>
          <w:tcPr>
            <w:tcW w:w="1843" w:type="dxa"/>
            <w:vMerge/>
          </w:tcPr>
          <w:p w:rsidR="00620B16" w:rsidRPr="00A97B2D" w:rsidRDefault="00620B16" w:rsidP="00D26C97">
            <w:pPr>
              <w:pStyle w:val="ConsPlusNormal"/>
              <w:ind w:firstLine="5"/>
              <w:rPr>
                <w:rFonts w:ascii="Times New Roman" w:hAnsi="Times New Roman" w:cs="Times New Roman"/>
                <w:sz w:val="24"/>
                <w:szCs w:val="24"/>
              </w:rPr>
            </w:pP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Педагог дополнительного образования</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Педагог-организатор</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Социальный педагог</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Тренер-преподаватель</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0"/>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Инструктор-методист</w:t>
            </w:r>
          </w:p>
        </w:tc>
        <w:tc>
          <w:tcPr>
            <w:tcW w:w="3402" w:type="dxa"/>
            <w:vMerge/>
          </w:tcPr>
          <w:p w:rsidR="00620B16" w:rsidRPr="00A97B2D" w:rsidRDefault="00620B16" w:rsidP="00620B16">
            <w:pPr>
              <w:pStyle w:val="ConsPlusNormal"/>
              <w:jc w:val="center"/>
              <w:rPr>
                <w:rFonts w:ascii="Times New Roman" w:hAnsi="Times New Roman" w:cs="Times New Roman"/>
                <w:sz w:val="24"/>
                <w:szCs w:val="24"/>
              </w:rPr>
            </w:pPr>
          </w:p>
        </w:tc>
      </w:tr>
      <w:tr w:rsidR="00620B16" w:rsidRPr="00A97B2D" w:rsidTr="003954EB">
        <w:trPr>
          <w:trHeight w:val="227"/>
        </w:trPr>
        <w:tc>
          <w:tcPr>
            <w:tcW w:w="1843" w:type="dxa"/>
            <w:vMerge w:val="restart"/>
          </w:tcPr>
          <w:p w:rsidR="00620B16" w:rsidRPr="00A97B2D" w:rsidRDefault="00620B16" w:rsidP="00D26C97">
            <w:pPr>
              <w:pStyle w:val="ConsPlusNormal"/>
              <w:ind w:firstLine="5"/>
              <w:rPr>
                <w:rFonts w:ascii="Times New Roman" w:hAnsi="Times New Roman" w:cs="Times New Roman"/>
                <w:sz w:val="24"/>
                <w:szCs w:val="24"/>
              </w:rPr>
            </w:pPr>
            <w:r w:rsidRPr="00A97B2D">
              <w:rPr>
                <w:rFonts w:ascii="Times New Roman" w:hAnsi="Times New Roman" w:cs="Times New Roman"/>
                <w:sz w:val="24"/>
                <w:szCs w:val="24"/>
              </w:rPr>
              <w:t>Третий квалификационный уровень</w:t>
            </w:r>
          </w:p>
        </w:tc>
        <w:tc>
          <w:tcPr>
            <w:tcW w:w="5074" w:type="dxa"/>
          </w:tcPr>
          <w:p w:rsidR="00620B16" w:rsidRPr="00A97B2D" w:rsidRDefault="00620B16" w:rsidP="00D26C9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Методист</w:t>
            </w:r>
          </w:p>
        </w:tc>
        <w:tc>
          <w:tcPr>
            <w:tcW w:w="3402" w:type="dxa"/>
            <w:vMerge w:val="restart"/>
          </w:tcPr>
          <w:p w:rsidR="00620B16" w:rsidRPr="00A97B2D" w:rsidRDefault="00620B16" w:rsidP="00620B16">
            <w:pPr>
              <w:pStyle w:val="ConsPlusNormal"/>
              <w:jc w:val="center"/>
              <w:rPr>
                <w:rFonts w:ascii="Times New Roman" w:hAnsi="Times New Roman" w:cs="Times New Roman"/>
                <w:sz w:val="24"/>
                <w:szCs w:val="24"/>
              </w:rPr>
            </w:pPr>
            <w:r>
              <w:rPr>
                <w:rFonts w:ascii="Times New Roman" w:hAnsi="Times New Roman" w:cs="Times New Roman"/>
                <w:sz w:val="24"/>
                <w:szCs w:val="24"/>
              </w:rPr>
              <w:t>20 900</w:t>
            </w:r>
          </w:p>
        </w:tc>
      </w:tr>
      <w:tr w:rsidR="00620B16" w:rsidRPr="00A97B2D" w:rsidTr="003954EB">
        <w:trPr>
          <w:trHeight w:val="227"/>
        </w:trPr>
        <w:tc>
          <w:tcPr>
            <w:tcW w:w="1843" w:type="dxa"/>
            <w:vMerge/>
          </w:tcPr>
          <w:p w:rsidR="00620B16" w:rsidRPr="00A97B2D" w:rsidRDefault="00620B16" w:rsidP="00D26C97">
            <w:pPr>
              <w:pStyle w:val="ConsPlusNormal"/>
              <w:ind w:firstLine="5"/>
              <w:rPr>
                <w:rFonts w:ascii="Times New Roman" w:hAnsi="Times New Roman" w:cs="Times New Roman"/>
                <w:sz w:val="24"/>
                <w:szCs w:val="24"/>
              </w:rPr>
            </w:pPr>
          </w:p>
        </w:tc>
        <w:tc>
          <w:tcPr>
            <w:tcW w:w="5074" w:type="dxa"/>
          </w:tcPr>
          <w:p w:rsidR="00620B16" w:rsidRPr="00A97B2D" w:rsidRDefault="00620B16" w:rsidP="00D26C9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Старший инструктор-методист</w:t>
            </w:r>
          </w:p>
        </w:tc>
        <w:tc>
          <w:tcPr>
            <w:tcW w:w="3402" w:type="dxa"/>
            <w:vMerge/>
          </w:tcPr>
          <w:p w:rsidR="00620B16" w:rsidRPr="00A97B2D" w:rsidRDefault="00620B16" w:rsidP="00620B16">
            <w:pPr>
              <w:jc w:val="center"/>
              <w:rPr>
                <w:sz w:val="24"/>
                <w:szCs w:val="24"/>
              </w:rPr>
            </w:pPr>
          </w:p>
        </w:tc>
      </w:tr>
      <w:tr w:rsidR="00620B16" w:rsidRPr="00A97B2D" w:rsidTr="003954EB">
        <w:trPr>
          <w:trHeight w:val="227"/>
        </w:trPr>
        <w:tc>
          <w:tcPr>
            <w:tcW w:w="1843" w:type="dxa"/>
            <w:vMerge/>
          </w:tcPr>
          <w:p w:rsidR="00620B16" w:rsidRPr="00A97B2D" w:rsidRDefault="00620B16" w:rsidP="00D26C97">
            <w:pPr>
              <w:pStyle w:val="ConsPlusNormal"/>
              <w:ind w:firstLine="5"/>
              <w:rPr>
                <w:rFonts w:ascii="Times New Roman" w:hAnsi="Times New Roman" w:cs="Times New Roman"/>
                <w:sz w:val="24"/>
                <w:szCs w:val="24"/>
              </w:rPr>
            </w:pPr>
          </w:p>
        </w:tc>
        <w:tc>
          <w:tcPr>
            <w:tcW w:w="5074" w:type="dxa"/>
          </w:tcPr>
          <w:p w:rsidR="00620B16" w:rsidRPr="00A97B2D" w:rsidRDefault="00620B16" w:rsidP="00D26C9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Воспитатель</w:t>
            </w:r>
          </w:p>
        </w:tc>
        <w:tc>
          <w:tcPr>
            <w:tcW w:w="3402" w:type="dxa"/>
            <w:vMerge/>
          </w:tcPr>
          <w:p w:rsidR="00620B16" w:rsidRPr="00A97B2D" w:rsidRDefault="00620B16" w:rsidP="00620B16">
            <w:pPr>
              <w:jc w:val="center"/>
              <w:rPr>
                <w:sz w:val="24"/>
                <w:szCs w:val="24"/>
              </w:rPr>
            </w:pPr>
          </w:p>
        </w:tc>
      </w:tr>
      <w:tr w:rsidR="00620B16" w:rsidRPr="00A97B2D" w:rsidTr="003954EB">
        <w:trPr>
          <w:trHeight w:val="227"/>
        </w:trPr>
        <w:tc>
          <w:tcPr>
            <w:tcW w:w="1843" w:type="dxa"/>
            <w:vMerge/>
          </w:tcPr>
          <w:p w:rsidR="00620B16" w:rsidRPr="00A97B2D" w:rsidRDefault="00620B16" w:rsidP="00D26C97">
            <w:pPr>
              <w:pStyle w:val="ConsPlusNormal"/>
              <w:ind w:firstLine="5"/>
              <w:rPr>
                <w:rFonts w:ascii="Times New Roman" w:hAnsi="Times New Roman" w:cs="Times New Roman"/>
                <w:sz w:val="24"/>
                <w:szCs w:val="24"/>
              </w:rPr>
            </w:pPr>
          </w:p>
        </w:tc>
        <w:tc>
          <w:tcPr>
            <w:tcW w:w="5074" w:type="dxa"/>
          </w:tcPr>
          <w:p w:rsidR="00620B16" w:rsidRPr="00A97B2D" w:rsidRDefault="00620B16" w:rsidP="00D26C97">
            <w:pPr>
              <w:pStyle w:val="ConsPlusNormal"/>
              <w:ind w:firstLine="0"/>
              <w:rPr>
                <w:rFonts w:ascii="Times New Roman" w:hAnsi="Times New Roman" w:cs="Times New Roman"/>
                <w:sz w:val="24"/>
                <w:szCs w:val="24"/>
              </w:rPr>
            </w:pPr>
            <w:r w:rsidRPr="00A97B2D">
              <w:rPr>
                <w:rFonts w:ascii="Times New Roman" w:hAnsi="Times New Roman" w:cs="Times New Roman"/>
                <w:sz w:val="24"/>
                <w:szCs w:val="24"/>
              </w:rPr>
              <w:t>Старший тренер-преподаватель</w:t>
            </w:r>
          </w:p>
        </w:tc>
        <w:tc>
          <w:tcPr>
            <w:tcW w:w="3402" w:type="dxa"/>
            <w:vMerge/>
          </w:tcPr>
          <w:p w:rsidR="00620B16" w:rsidRPr="00A97B2D" w:rsidRDefault="00620B16" w:rsidP="00620B16">
            <w:pPr>
              <w:jc w:val="center"/>
              <w:rPr>
                <w:sz w:val="24"/>
                <w:szCs w:val="24"/>
              </w:rPr>
            </w:pPr>
          </w:p>
        </w:tc>
      </w:tr>
      <w:tr w:rsidR="00620B16" w:rsidRPr="00A97B2D" w:rsidTr="003954EB">
        <w:trPr>
          <w:trHeight w:val="227"/>
        </w:trPr>
        <w:tc>
          <w:tcPr>
            <w:tcW w:w="1843" w:type="dxa"/>
            <w:vMerge/>
          </w:tcPr>
          <w:p w:rsidR="00620B16" w:rsidRPr="00A97B2D" w:rsidRDefault="00620B16" w:rsidP="00D26C97">
            <w:pPr>
              <w:pStyle w:val="ConsPlusNormal"/>
              <w:ind w:firstLine="5"/>
              <w:rPr>
                <w:rFonts w:ascii="Times New Roman" w:hAnsi="Times New Roman" w:cs="Times New Roman"/>
                <w:sz w:val="24"/>
                <w:szCs w:val="24"/>
              </w:rPr>
            </w:pP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Педагог-психолог</w:t>
            </w:r>
          </w:p>
        </w:tc>
        <w:tc>
          <w:tcPr>
            <w:tcW w:w="3402" w:type="dxa"/>
            <w:vMerge/>
          </w:tcPr>
          <w:p w:rsidR="00620B16" w:rsidRPr="00A97B2D" w:rsidRDefault="00620B16" w:rsidP="00620B16">
            <w:pPr>
              <w:jc w:val="center"/>
              <w:rPr>
                <w:sz w:val="24"/>
                <w:szCs w:val="24"/>
              </w:rPr>
            </w:pPr>
          </w:p>
        </w:tc>
      </w:tr>
      <w:tr w:rsidR="00620B16" w:rsidRPr="00A97B2D" w:rsidTr="003954EB">
        <w:trPr>
          <w:trHeight w:val="227"/>
        </w:trPr>
        <w:tc>
          <w:tcPr>
            <w:tcW w:w="1843" w:type="dxa"/>
            <w:vMerge w:val="restart"/>
          </w:tcPr>
          <w:p w:rsidR="00620B16" w:rsidRPr="00A97B2D" w:rsidRDefault="00620B16" w:rsidP="00D26C97">
            <w:pPr>
              <w:pStyle w:val="ConsPlusNormal"/>
              <w:ind w:firstLine="5"/>
              <w:rPr>
                <w:rFonts w:ascii="Times New Roman" w:hAnsi="Times New Roman" w:cs="Times New Roman"/>
                <w:sz w:val="24"/>
                <w:szCs w:val="24"/>
              </w:rPr>
            </w:pPr>
            <w:r w:rsidRPr="00A97B2D">
              <w:rPr>
                <w:rFonts w:ascii="Times New Roman" w:hAnsi="Times New Roman" w:cs="Times New Roman"/>
                <w:sz w:val="24"/>
                <w:szCs w:val="24"/>
              </w:rPr>
              <w:t>Четвертый квалификационный уровень</w:t>
            </w: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Старший методист</w:t>
            </w:r>
          </w:p>
        </w:tc>
        <w:tc>
          <w:tcPr>
            <w:tcW w:w="3402" w:type="dxa"/>
            <w:vMerge w:val="restart"/>
          </w:tcPr>
          <w:p w:rsidR="00620B16" w:rsidRPr="00A97B2D" w:rsidRDefault="00620B16" w:rsidP="00620B16">
            <w:pPr>
              <w:jc w:val="center"/>
              <w:rPr>
                <w:sz w:val="24"/>
                <w:szCs w:val="24"/>
              </w:rPr>
            </w:pPr>
            <w:r>
              <w:rPr>
                <w:sz w:val="24"/>
                <w:szCs w:val="24"/>
              </w:rPr>
              <w:t xml:space="preserve">             21 000</w:t>
            </w:r>
          </w:p>
        </w:tc>
      </w:tr>
      <w:tr w:rsidR="00620B16" w:rsidRPr="00A97B2D" w:rsidTr="003954EB">
        <w:trPr>
          <w:trHeight w:val="227"/>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Учитель-логопед (логопед)</w:t>
            </w:r>
          </w:p>
        </w:tc>
        <w:tc>
          <w:tcPr>
            <w:tcW w:w="3402" w:type="dxa"/>
            <w:vMerge/>
          </w:tcPr>
          <w:p w:rsidR="00620B16" w:rsidRPr="00A97B2D" w:rsidRDefault="00620B16" w:rsidP="00D26C97">
            <w:pPr>
              <w:jc w:val="center"/>
              <w:rPr>
                <w:sz w:val="24"/>
                <w:szCs w:val="24"/>
              </w:rPr>
            </w:pPr>
          </w:p>
        </w:tc>
      </w:tr>
      <w:tr w:rsidR="00620B16" w:rsidRPr="00A97B2D" w:rsidTr="003954EB">
        <w:trPr>
          <w:trHeight w:val="227"/>
        </w:trPr>
        <w:tc>
          <w:tcPr>
            <w:tcW w:w="1843" w:type="dxa"/>
            <w:vMerge/>
          </w:tcPr>
          <w:p w:rsidR="00620B16" w:rsidRPr="00A97B2D" w:rsidRDefault="00620B16" w:rsidP="00D26C97">
            <w:pPr>
              <w:pStyle w:val="ConsPlusNormal"/>
              <w:rPr>
                <w:rFonts w:ascii="Times New Roman" w:hAnsi="Times New Roman" w:cs="Times New Roman"/>
                <w:sz w:val="24"/>
                <w:szCs w:val="24"/>
              </w:rPr>
            </w:pPr>
          </w:p>
        </w:tc>
        <w:tc>
          <w:tcPr>
            <w:tcW w:w="5074" w:type="dxa"/>
          </w:tcPr>
          <w:p w:rsidR="00620B16" w:rsidRPr="00A97B2D" w:rsidRDefault="00620B16"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Старший воспитатель</w:t>
            </w:r>
          </w:p>
        </w:tc>
        <w:tc>
          <w:tcPr>
            <w:tcW w:w="3402" w:type="dxa"/>
            <w:vMerge/>
          </w:tcPr>
          <w:p w:rsidR="00620B16" w:rsidRPr="00A97B2D" w:rsidRDefault="00620B16" w:rsidP="00D26C97">
            <w:pPr>
              <w:jc w:val="center"/>
              <w:rPr>
                <w:sz w:val="24"/>
                <w:szCs w:val="24"/>
              </w:rPr>
            </w:pPr>
          </w:p>
        </w:tc>
      </w:tr>
      <w:tr w:rsidR="00E42EF2" w:rsidRPr="00A97B2D" w:rsidTr="00B53044">
        <w:trPr>
          <w:trHeight w:val="760"/>
        </w:trPr>
        <w:tc>
          <w:tcPr>
            <w:tcW w:w="10319" w:type="dxa"/>
            <w:gridSpan w:val="3"/>
            <w:vAlign w:val="center"/>
          </w:tcPr>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w:t>
            </w:r>
          </w:p>
          <w:p w:rsidR="00E42EF2" w:rsidRPr="00A97B2D" w:rsidRDefault="00E42EF2" w:rsidP="00D26C97">
            <w:pPr>
              <w:pStyle w:val="ConsPlusNormal"/>
              <w:jc w:val="center"/>
              <w:rPr>
                <w:rFonts w:ascii="Times New Roman" w:hAnsi="Times New Roman" w:cs="Times New Roman"/>
                <w:sz w:val="24"/>
                <w:szCs w:val="24"/>
              </w:rPr>
            </w:pPr>
            <w:r w:rsidRPr="00A97B2D">
              <w:rPr>
                <w:rFonts w:ascii="Times New Roman" w:hAnsi="Times New Roman" w:cs="Times New Roman"/>
                <w:sz w:val="24"/>
                <w:szCs w:val="24"/>
              </w:rPr>
              <w:t>должностей руководителей структурных подразделений</w:t>
            </w:r>
          </w:p>
        </w:tc>
      </w:tr>
      <w:tr w:rsidR="00620B16" w:rsidRPr="00A97B2D" w:rsidTr="003954EB">
        <w:trPr>
          <w:trHeight w:val="557"/>
        </w:trPr>
        <w:tc>
          <w:tcPr>
            <w:tcW w:w="1843"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Первый квалификационный уровень</w:t>
            </w: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3402" w:type="dxa"/>
          </w:tcPr>
          <w:p w:rsidR="00620B16" w:rsidRPr="00A97B2D" w:rsidRDefault="002D5569" w:rsidP="00D26C97">
            <w:pPr>
              <w:pStyle w:val="ConsPlusNormal"/>
              <w:jc w:val="center"/>
              <w:rPr>
                <w:rFonts w:ascii="Times New Roman" w:hAnsi="Times New Roman" w:cs="Times New Roman"/>
                <w:sz w:val="24"/>
                <w:szCs w:val="24"/>
              </w:rPr>
            </w:pPr>
            <w:r>
              <w:rPr>
                <w:rFonts w:ascii="Times New Roman" w:hAnsi="Times New Roman" w:cs="Times New Roman"/>
                <w:sz w:val="24"/>
                <w:szCs w:val="24"/>
              </w:rPr>
              <w:t>21 050</w:t>
            </w:r>
          </w:p>
        </w:tc>
      </w:tr>
      <w:tr w:rsidR="00620B16" w:rsidRPr="00A97B2D" w:rsidTr="003954EB">
        <w:trPr>
          <w:trHeight w:val="557"/>
        </w:trPr>
        <w:tc>
          <w:tcPr>
            <w:tcW w:w="1843"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Второй квалификационный уровень</w:t>
            </w:r>
          </w:p>
        </w:tc>
        <w:tc>
          <w:tcPr>
            <w:tcW w:w="5074" w:type="dxa"/>
          </w:tcPr>
          <w:p w:rsidR="00620B16" w:rsidRPr="00A97B2D" w:rsidRDefault="00620B16" w:rsidP="00D26C97">
            <w:pPr>
              <w:pStyle w:val="ConsPlusNormal"/>
              <w:ind w:firstLine="5"/>
              <w:jc w:val="both"/>
              <w:rPr>
                <w:rFonts w:ascii="Times New Roman" w:hAnsi="Times New Roman" w:cs="Times New Roman"/>
                <w:sz w:val="24"/>
                <w:szCs w:val="24"/>
              </w:rPr>
            </w:pPr>
            <w:r w:rsidRPr="00A97B2D">
              <w:rPr>
                <w:rFonts w:ascii="Times New Roman" w:hAnsi="Times New Roman" w:cs="Times New Roman"/>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3402" w:type="dxa"/>
          </w:tcPr>
          <w:p w:rsidR="00620B16" w:rsidRPr="00A97B2D" w:rsidRDefault="002D5569" w:rsidP="00D26C97">
            <w:pPr>
              <w:pStyle w:val="ConsPlusNormal"/>
              <w:jc w:val="center"/>
              <w:rPr>
                <w:rFonts w:ascii="Times New Roman" w:hAnsi="Times New Roman" w:cs="Times New Roman"/>
                <w:sz w:val="24"/>
                <w:szCs w:val="24"/>
              </w:rPr>
            </w:pPr>
            <w:r>
              <w:rPr>
                <w:rFonts w:ascii="Times New Roman" w:hAnsi="Times New Roman" w:cs="Times New Roman"/>
                <w:sz w:val="24"/>
                <w:szCs w:val="24"/>
              </w:rPr>
              <w:t>21 100</w:t>
            </w:r>
          </w:p>
        </w:tc>
      </w:tr>
    </w:tbl>
    <w:p w:rsidR="00E42EF2" w:rsidRPr="007F57E9" w:rsidRDefault="00E42EF2" w:rsidP="00E42EF2">
      <w:pPr>
        <w:adjustRightInd w:val="0"/>
        <w:jc w:val="both"/>
        <w:rPr>
          <w:rFonts w:eastAsia="Calibri"/>
          <w:sz w:val="28"/>
          <w:szCs w:val="28"/>
        </w:rPr>
      </w:pPr>
    </w:p>
    <w:p w:rsidR="00E42EF2" w:rsidRPr="007F57E9" w:rsidRDefault="00E42EF2" w:rsidP="00E42EF2">
      <w:pPr>
        <w:adjustRightInd w:val="0"/>
        <w:ind w:firstLine="709"/>
        <w:jc w:val="both"/>
        <w:rPr>
          <w:rFonts w:eastAsia="Calibri"/>
          <w:sz w:val="28"/>
          <w:szCs w:val="28"/>
        </w:rPr>
      </w:pPr>
      <w:r w:rsidRPr="007F57E9">
        <w:rPr>
          <w:rFonts w:eastAsia="Calibri"/>
          <w:sz w:val="28"/>
          <w:szCs w:val="28"/>
        </w:rPr>
        <w:t xml:space="preserve">Базовый оклад </w:t>
      </w:r>
      <w:r>
        <w:rPr>
          <w:rFonts w:eastAsia="Calibri"/>
          <w:sz w:val="28"/>
          <w:szCs w:val="28"/>
        </w:rPr>
        <w:t>работников, занимающих должности</w:t>
      </w:r>
      <w:r w:rsidRPr="007F57E9">
        <w:rPr>
          <w:rFonts w:eastAsia="Calibri"/>
          <w:sz w:val="28"/>
          <w:szCs w:val="28"/>
        </w:rPr>
        <w:t xml:space="preserve"> «</w:t>
      </w:r>
      <w:r w:rsidRPr="007F57E9">
        <w:rPr>
          <w:sz w:val="28"/>
          <w:szCs w:val="28"/>
        </w:rPr>
        <w:t>специалист по работе с молодежью</w:t>
      </w:r>
      <w:r w:rsidRPr="007F57E9">
        <w:rPr>
          <w:rFonts w:eastAsia="Calibri"/>
          <w:sz w:val="28"/>
          <w:szCs w:val="28"/>
        </w:rPr>
        <w:t>» и «с</w:t>
      </w:r>
      <w:r w:rsidRPr="007F57E9">
        <w:rPr>
          <w:sz w:val="28"/>
          <w:szCs w:val="28"/>
        </w:rPr>
        <w:t>пециалист по социальной работе с молодежью</w:t>
      </w:r>
      <w:r w:rsidRPr="007F57E9">
        <w:rPr>
          <w:rFonts w:eastAsia="Calibri"/>
          <w:sz w:val="28"/>
          <w:szCs w:val="28"/>
        </w:rPr>
        <w:t>»</w:t>
      </w:r>
      <w:r w:rsidR="0091587B">
        <w:rPr>
          <w:rFonts w:eastAsia="Calibri"/>
          <w:sz w:val="28"/>
          <w:szCs w:val="28"/>
        </w:rPr>
        <w:t>, составляет 20 800 рублей.</w:t>
      </w:r>
    </w:p>
    <w:p w:rsidR="00E42EF2" w:rsidRPr="007F57E9" w:rsidRDefault="0091587B" w:rsidP="00E42EF2">
      <w:pPr>
        <w:tabs>
          <w:tab w:val="left" w:pos="10065"/>
        </w:tabs>
        <w:adjustRightInd w:val="0"/>
        <w:ind w:firstLine="709"/>
        <w:contextualSpacing/>
        <w:jc w:val="both"/>
        <w:rPr>
          <w:sz w:val="28"/>
          <w:szCs w:val="28"/>
        </w:rPr>
      </w:pPr>
      <w:r>
        <w:rPr>
          <w:sz w:val="28"/>
          <w:szCs w:val="28"/>
        </w:rPr>
        <w:t xml:space="preserve">2.3. Базовые оклады работников </w:t>
      </w:r>
      <w:r w:rsidR="00E42EF2" w:rsidRPr="007F57E9">
        <w:rPr>
          <w:sz w:val="28"/>
          <w:szCs w:val="28"/>
        </w:rPr>
        <w:t>медицинских работников организаций молодежной политики устанавливаются в следующих размерах:</w:t>
      </w:r>
    </w:p>
    <w:p w:rsidR="00E42EF2" w:rsidRPr="00E75A6D" w:rsidRDefault="00E42EF2" w:rsidP="00E42EF2">
      <w:pPr>
        <w:tabs>
          <w:tab w:val="left" w:pos="10065"/>
        </w:tabs>
        <w:adjustRightInd w:val="0"/>
        <w:contextualSpacing/>
        <w:jc w:val="both"/>
        <w:rPr>
          <w:sz w:val="10"/>
          <w:szCs w:val="28"/>
        </w:rPr>
      </w:pPr>
    </w:p>
    <w:tbl>
      <w:tblPr>
        <w:tblStyle w:val="a5"/>
        <w:tblW w:w="10202" w:type="dxa"/>
        <w:tblBorders>
          <w:bottom w:val="none" w:sz="0" w:space="0" w:color="auto"/>
        </w:tblBorders>
        <w:tblLook w:val="04A0" w:firstRow="1" w:lastRow="0" w:firstColumn="1" w:lastColumn="0" w:noHBand="0" w:noVBand="1"/>
      </w:tblPr>
      <w:tblGrid>
        <w:gridCol w:w="2830"/>
        <w:gridCol w:w="4395"/>
        <w:gridCol w:w="2977"/>
      </w:tblGrid>
      <w:tr w:rsidR="00E42EF2" w:rsidRPr="00A97B2D" w:rsidTr="00D26C97">
        <w:trPr>
          <w:trHeight w:val="687"/>
        </w:trPr>
        <w:tc>
          <w:tcPr>
            <w:tcW w:w="2830" w:type="dxa"/>
          </w:tcPr>
          <w:p w:rsidR="00E42EF2" w:rsidRPr="00A97B2D" w:rsidRDefault="00E42EF2" w:rsidP="00D26C97">
            <w:pPr>
              <w:tabs>
                <w:tab w:val="left" w:pos="10065"/>
              </w:tabs>
              <w:adjustRightInd w:val="0"/>
              <w:contextualSpacing/>
              <w:jc w:val="center"/>
              <w:rPr>
                <w:sz w:val="24"/>
                <w:szCs w:val="24"/>
              </w:rPr>
            </w:pPr>
            <w:r w:rsidRPr="00A97B2D">
              <w:rPr>
                <w:sz w:val="24"/>
                <w:szCs w:val="24"/>
              </w:rPr>
              <w:t xml:space="preserve">Квалификационный </w:t>
            </w:r>
          </w:p>
          <w:p w:rsidR="00E42EF2" w:rsidRPr="00A97B2D" w:rsidRDefault="00E42EF2" w:rsidP="00D26C97">
            <w:pPr>
              <w:tabs>
                <w:tab w:val="left" w:pos="10065"/>
              </w:tabs>
              <w:adjustRightInd w:val="0"/>
              <w:contextualSpacing/>
              <w:jc w:val="center"/>
              <w:rPr>
                <w:sz w:val="24"/>
                <w:szCs w:val="24"/>
              </w:rPr>
            </w:pPr>
            <w:r w:rsidRPr="00A97B2D">
              <w:rPr>
                <w:sz w:val="24"/>
                <w:szCs w:val="24"/>
              </w:rPr>
              <w:t>уровень</w:t>
            </w:r>
          </w:p>
        </w:tc>
        <w:tc>
          <w:tcPr>
            <w:tcW w:w="4395" w:type="dxa"/>
          </w:tcPr>
          <w:p w:rsidR="00E42EF2" w:rsidRPr="00A97B2D" w:rsidRDefault="00E42EF2" w:rsidP="00D26C97">
            <w:pPr>
              <w:tabs>
                <w:tab w:val="left" w:pos="10065"/>
              </w:tabs>
              <w:adjustRightInd w:val="0"/>
              <w:contextualSpacing/>
              <w:jc w:val="center"/>
              <w:rPr>
                <w:sz w:val="24"/>
                <w:szCs w:val="24"/>
              </w:rPr>
            </w:pPr>
            <w:r w:rsidRPr="00A97B2D">
              <w:rPr>
                <w:sz w:val="24"/>
                <w:szCs w:val="24"/>
              </w:rPr>
              <w:t>Наименование должности</w:t>
            </w:r>
          </w:p>
        </w:tc>
        <w:tc>
          <w:tcPr>
            <w:tcW w:w="2977" w:type="dxa"/>
          </w:tcPr>
          <w:p w:rsidR="00E42EF2" w:rsidRPr="00A97B2D" w:rsidRDefault="00E42EF2" w:rsidP="00D26C97">
            <w:pPr>
              <w:tabs>
                <w:tab w:val="left" w:pos="10065"/>
              </w:tabs>
              <w:adjustRightInd w:val="0"/>
              <w:contextualSpacing/>
              <w:jc w:val="center"/>
              <w:rPr>
                <w:sz w:val="24"/>
                <w:szCs w:val="24"/>
              </w:rPr>
            </w:pPr>
            <w:r w:rsidRPr="00A97B2D">
              <w:rPr>
                <w:sz w:val="24"/>
                <w:szCs w:val="24"/>
              </w:rPr>
              <w:t>Размер базового оклада в месяц, рублей</w:t>
            </w:r>
          </w:p>
        </w:tc>
      </w:tr>
    </w:tbl>
    <w:p w:rsidR="00E42EF2" w:rsidRPr="007F57E9" w:rsidRDefault="00E42EF2" w:rsidP="00E42EF2">
      <w:pPr>
        <w:tabs>
          <w:tab w:val="left" w:pos="10065"/>
        </w:tabs>
        <w:adjustRightInd w:val="0"/>
        <w:contextualSpacing/>
        <w:jc w:val="both"/>
        <w:rPr>
          <w:sz w:val="2"/>
          <w:szCs w:val="2"/>
        </w:rPr>
      </w:pPr>
    </w:p>
    <w:tbl>
      <w:tblPr>
        <w:tblStyle w:val="a5"/>
        <w:tblW w:w="10202" w:type="dxa"/>
        <w:tblLook w:val="04A0" w:firstRow="1" w:lastRow="0" w:firstColumn="1" w:lastColumn="0" w:noHBand="0" w:noVBand="1"/>
      </w:tblPr>
      <w:tblGrid>
        <w:gridCol w:w="2830"/>
        <w:gridCol w:w="4395"/>
        <w:gridCol w:w="2977"/>
      </w:tblGrid>
      <w:tr w:rsidR="00E42EF2" w:rsidRPr="00A97B2D" w:rsidTr="00D26C97">
        <w:tc>
          <w:tcPr>
            <w:tcW w:w="10202" w:type="dxa"/>
            <w:gridSpan w:val="3"/>
          </w:tcPr>
          <w:p w:rsidR="00E42EF2" w:rsidRPr="00A97B2D" w:rsidRDefault="00E42EF2" w:rsidP="00D26C97">
            <w:pPr>
              <w:tabs>
                <w:tab w:val="left" w:pos="10065"/>
              </w:tabs>
              <w:adjustRightInd w:val="0"/>
              <w:contextualSpacing/>
              <w:jc w:val="center"/>
              <w:rPr>
                <w:sz w:val="24"/>
                <w:szCs w:val="24"/>
              </w:rPr>
            </w:pPr>
            <w:r w:rsidRPr="00A97B2D">
              <w:rPr>
                <w:sz w:val="24"/>
                <w:szCs w:val="24"/>
              </w:rPr>
              <w:t xml:space="preserve">Профессиональная квалификационная группа </w:t>
            </w:r>
          </w:p>
          <w:p w:rsidR="00E42EF2" w:rsidRPr="00A97B2D" w:rsidRDefault="00E42EF2" w:rsidP="00D26C97">
            <w:pPr>
              <w:tabs>
                <w:tab w:val="left" w:pos="10065"/>
              </w:tabs>
              <w:adjustRightInd w:val="0"/>
              <w:contextualSpacing/>
              <w:jc w:val="center"/>
              <w:rPr>
                <w:sz w:val="24"/>
                <w:szCs w:val="24"/>
              </w:rPr>
            </w:pPr>
            <w:r w:rsidRPr="00A97B2D">
              <w:rPr>
                <w:sz w:val="24"/>
                <w:szCs w:val="24"/>
              </w:rPr>
              <w:t>«Средний медицинский и фармацевтический персонал»</w:t>
            </w:r>
          </w:p>
        </w:tc>
      </w:tr>
      <w:tr w:rsidR="00E42EF2" w:rsidRPr="00A97B2D" w:rsidTr="00D26C97">
        <w:tc>
          <w:tcPr>
            <w:tcW w:w="2830" w:type="dxa"/>
          </w:tcPr>
          <w:p w:rsidR="00E42EF2" w:rsidRPr="00A97B2D" w:rsidRDefault="00E42EF2" w:rsidP="00D26C97">
            <w:pPr>
              <w:tabs>
                <w:tab w:val="left" w:pos="10065"/>
              </w:tabs>
              <w:adjustRightInd w:val="0"/>
              <w:contextualSpacing/>
              <w:jc w:val="both"/>
              <w:rPr>
                <w:sz w:val="24"/>
                <w:szCs w:val="24"/>
              </w:rPr>
            </w:pPr>
            <w:r w:rsidRPr="00A97B2D">
              <w:rPr>
                <w:sz w:val="24"/>
                <w:szCs w:val="24"/>
              </w:rPr>
              <w:t>Второй квалификационный уровень</w:t>
            </w:r>
          </w:p>
        </w:tc>
        <w:tc>
          <w:tcPr>
            <w:tcW w:w="4395" w:type="dxa"/>
          </w:tcPr>
          <w:p w:rsidR="00E42EF2" w:rsidRPr="00A97B2D" w:rsidRDefault="00E42EF2" w:rsidP="00D26C97">
            <w:pPr>
              <w:tabs>
                <w:tab w:val="left" w:pos="10065"/>
              </w:tabs>
              <w:adjustRightInd w:val="0"/>
              <w:contextualSpacing/>
              <w:jc w:val="both"/>
              <w:rPr>
                <w:sz w:val="24"/>
                <w:szCs w:val="24"/>
              </w:rPr>
            </w:pPr>
            <w:r w:rsidRPr="00A97B2D">
              <w:rPr>
                <w:sz w:val="24"/>
                <w:szCs w:val="24"/>
              </w:rPr>
              <w:t>Медицинская сестра диетическая</w:t>
            </w:r>
            <w:r w:rsidR="00E14DF6">
              <w:rPr>
                <w:sz w:val="24"/>
                <w:szCs w:val="24"/>
              </w:rPr>
              <w:t xml:space="preserve"> (медицинский брат диетический)</w:t>
            </w:r>
          </w:p>
        </w:tc>
        <w:tc>
          <w:tcPr>
            <w:tcW w:w="2977" w:type="dxa"/>
          </w:tcPr>
          <w:p w:rsidR="00E42EF2" w:rsidRPr="00A97B2D" w:rsidRDefault="00E14DF6" w:rsidP="00D26C97">
            <w:pPr>
              <w:tabs>
                <w:tab w:val="left" w:pos="10065"/>
              </w:tabs>
              <w:adjustRightInd w:val="0"/>
              <w:contextualSpacing/>
              <w:jc w:val="center"/>
              <w:rPr>
                <w:sz w:val="24"/>
                <w:szCs w:val="24"/>
              </w:rPr>
            </w:pPr>
            <w:r>
              <w:rPr>
                <w:sz w:val="24"/>
                <w:szCs w:val="24"/>
              </w:rPr>
              <w:t>20 663</w:t>
            </w:r>
          </w:p>
        </w:tc>
      </w:tr>
      <w:tr w:rsidR="00E42EF2" w:rsidRPr="00A97B2D" w:rsidTr="00D26C97">
        <w:tc>
          <w:tcPr>
            <w:tcW w:w="2830" w:type="dxa"/>
            <w:vMerge w:val="restart"/>
          </w:tcPr>
          <w:p w:rsidR="00E42EF2" w:rsidRPr="00A97B2D" w:rsidRDefault="00E42EF2" w:rsidP="00D26C97">
            <w:pPr>
              <w:tabs>
                <w:tab w:val="left" w:pos="10065"/>
              </w:tabs>
              <w:adjustRightInd w:val="0"/>
              <w:contextualSpacing/>
              <w:jc w:val="both"/>
              <w:rPr>
                <w:sz w:val="24"/>
                <w:szCs w:val="24"/>
              </w:rPr>
            </w:pPr>
            <w:r w:rsidRPr="00A97B2D">
              <w:rPr>
                <w:sz w:val="24"/>
                <w:szCs w:val="24"/>
              </w:rPr>
              <w:t>Третий квалификационный уровень</w:t>
            </w:r>
          </w:p>
        </w:tc>
        <w:tc>
          <w:tcPr>
            <w:tcW w:w="4395" w:type="dxa"/>
          </w:tcPr>
          <w:p w:rsidR="00E42EF2" w:rsidRPr="00A97B2D" w:rsidRDefault="00E42EF2" w:rsidP="00D26C97">
            <w:pPr>
              <w:tabs>
                <w:tab w:val="left" w:pos="10065"/>
              </w:tabs>
              <w:adjustRightInd w:val="0"/>
              <w:contextualSpacing/>
              <w:jc w:val="both"/>
              <w:rPr>
                <w:sz w:val="24"/>
                <w:szCs w:val="24"/>
              </w:rPr>
            </w:pPr>
            <w:r w:rsidRPr="00A97B2D">
              <w:rPr>
                <w:sz w:val="24"/>
                <w:szCs w:val="24"/>
              </w:rPr>
              <w:t>Медицинская сестра</w:t>
            </w:r>
            <w:r w:rsidR="00E14DF6">
              <w:rPr>
                <w:sz w:val="24"/>
                <w:szCs w:val="24"/>
              </w:rPr>
              <w:t xml:space="preserve"> (медицинский брат)</w:t>
            </w:r>
          </w:p>
        </w:tc>
        <w:tc>
          <w:tcPr>
            <w:tcW w:w="2977" w:type="dxa"/>
            <w:vMerge w:val="restart"/>
          </w:tcPr>
          <w:p w:rsidR="00E42EF2" w:rsidRPr="00A97B2D" w:rsidRDefault="00E14DF6" w:rsidP="00D26C97">
            <w:pPr>
              <w:tabs>
                <w:tab w:val="left" w:pos="10065"/>
              </w:tabs>
              <w:adjustRightInd w:val="0"/>
              <w:contextualSpacing/>
              <w:jc w:val="center"/>
              <w:rPr>
                <w:sz w:val="24"/>
                <w:szCs w:val="24"/>
              </w:rPr>
            </w:pPr>
            <w:r>
              <w:rPr>
                <w:sz w:val="24"/>
                <w:szCs w:val="24"/>
              </w:rPr>
              <w:t>21 163</w:t>
            </w:r>
          </w:p>
        </w:tc>
      </w:tr>
      <w:tr w:rsidR="00E42EF2" w:rsidRPr="00A97B2D" w:rsidTr="00D26C97">
        <w:tc>
          <w:tcPr>
            <w:tcW w:w="2830" w:type="dxa"/>
            <w:vMerge/>
          </w:tcPr>
          <w:p w:rsidR="00E42EF2" w:rsidRPr="00A97B2D" w:rsidRDefault="00E42EF2" w:rsidP="00D26C97">
            <w:pPr>
              <w:tabs>
                <w:tab w:val="left" w:pos="10065"/>
              </w:tabs>
              <w:adjustRightInd w:val="0"/>
              <w:contextualSpacing/>
              <w:jc w:val="both"/>
              <w:rPr>
                <w:sz w:val="24"/>
                <w:szCs w:val="24"/>
              </w:rPr>
            </w:pPr>
          </w:p>
        </w:tc>
        <w:tc>
          <w:tcPr>
            <w:tcW w:w="4395" w:type="dxa"/>
          </w:tcPr>
          <w:p w:rsidR="00E42EF2" w:rsidRPr="00A97B2D" w:rsidRDefault="00E42EF2" w:rsidP="00D26C97">
            <w:pPr>
              <w:tabs>
                <w:tab w:val="left" w:pos="10065"/>
              </w:tabs>
              <w:adjustRightInd w:val="0"/>
              <w:contextualSpacing/>
              <w:jc w:val="both"/>
              <w:rPr>
                <w:sz w:val="24"/>
                <w:szCs w:val="24"/>
              </w:rPr>
            </w:pPr>
            <w:r w:rsidRPr="00A97B2D">
              <w:rPr>
                <w:sz w:val="24"/>
                <w:szCs w:val="24"/>
              </w:rPr>
              <w:t>Медицинская сестра по массажу</w:t>
            </w:r>
            <w:r w:rsidR="00E14DF6">
              <w:rPr>
                <w:sz w:val="24"/>
                <w:szCs w:val="24"/>
              </w:rPr>
              <w:t xml:space="preserve"> (медицинский брат по массажу)</w:t>
            </w:r>
          </w:p>
        </w:tc>
        <w:tc>
          <w:tcPr>
            <w:tcW w:w="2977" w:type="dxa"/>
            <w:vMerge/>
          </w:tcPr>
          <w:p w:rsidR="00E42EF2" w:rsidRPr="00A97B2D" w:rsidRDefault="00E42EF2" w:rsidP="00D26C97">
            <w:pPr>
              <w:tabs>
                <w:tab w:val="left" w:pos="10065"/>
              </w:tabs>
              <w:adjustRightInd w:val="0"/>
              <w:contextualSpacing/>
              <w:jc w:val="center"/>
              <w:rPr>
                <w:sz w:val="24"/>
                <w:szCs w:val="24"/>
              </w:rPr>
            </w:pPr>
          </w:p>
        </w:tc>
      </w:tr>
      <w:tr w:rsidR="00E42EF2" w:rsidRPr="00A97B2D" w:rsidTr="00D26C97">
        <w:trPr>
          <w:trHeight w:val="480"/>
        </w:trPr>
        <w:tc>
          <w:tcPr>
            <w:tcW w:w="10202" w:type="dxa"/>
            <w:gridSpan w:val="3"/>
            <w:vAlign w:val="center"/>
          </w:tcPr>
          <w:p w:rsidR="00E42EF2" w:rsidRPr="00A97B2D" w:rsidRDefault="00E42EF2" w:rsidP="00D26C97">
            <w:pPr>
              <w:tabs>
                <w:tab w:val="left" w:pos="10065"/>
              </w:tabs>
              <w:adjustRightInd w:val="0"/>
              <w:contextualSpacing/>
              <w:jc w:val="center"/>
              <w:rPr>
                <w:sz w:val="24"/>
                <w:szCs w:val="24"/>
              </w:rPr>
            </w:pPr>
            <w:r w:rsidRPr="00A97B2D">
              <w:rPr>
                <w:sz w:val="24"/>
                <w:szCs w:val="24"/>
              </w:rPr>
              <w:t>Профессиональная квалификационная группа «Врачи и провизоры»</w:t>
            </w:r>
          </w:p>
        </w:tc>
      </w:tr>
      <w:tr w:rsidR="00E42EF2" w:rsidRPr="00A97B2D" w:rsidTr="00D26C97">
        <w:tc>
          <w:tcPr>
            <w:tcW w:w="2830" w:type="dxa"/>
          </w:tcPr>
          <w:p w:rsidR="00E42EF2" w:rsidRPr="00A97B2D" w:rsidRDefault="00E42EF2" w:rsidP="00D26C97">
            <w:pPr>
              <w:tabs>
                <w:tab w:val="left" w:pos="10065"/>
              </w:tabs>
              <w:adjustRightInd w:val="0"/>
              <w:contextualSpacing/>
              <w:jc w:val="both"/>
              <w:rPr>
                <w:sz w:val="24"/>
                <w:szCs w:val="24"/>
              </w:rPr>
            </w:pPr>
            <w:r w:rsidRPr="00A97B2D">
              <w:rPr>
                <w:sz w:val="24"/>
                <w:szCs w:val="24"/>
              </w:rPr>
              <w:t>Второй квалификационный уровень</w:t>
            </w:r>
          </w:p>
        </w:tc>
        <w:tc>
          <w:tcPr>
            <w:tcW w:w="4395" w:type="dxa"/>
          </w:tcPr>
          <w:p w:rsidR="00E42EF2" w:rsidRPr="00A97B2D" w:rsidRDefault="00E42EF2" w:rsidP="00D26C97">
            <w:pPr>
              <w:tabs>
                <w:tab w:val="left" w:pos="10065"/>
              </w:tabs>
              <w:adjustRightInd w:val="0"/>
              <w:contextualSpacing/>
              <w:jc w:val="both"/>
              <w:rPr>
                <w:sz w:val="24"/>
                <w:szCs w:val="24"/>
              </w:rPr>
            </w:pPr>
            <w:r w:rsidRPr="00A97B2D">
              <w:rPr>
                <w:sz w:val="24"/>
                <w:szCs w:val="24"/>
              </w:rPr>
              <w:t>Врачи-специалисты (кроме врачей-специалистов, отнесенных к третьему и четвертому квалификационным уровням)</w:t>
            </w:r>
          </w:p>
        </w:tc>
        <w:tc>
          <w:tcPr>
            <w:tcW w:w="2977" w:type="dxa"/>
          </w:tcPr>
          <w:p w:rsidR="00E42EF2" w:rsidRPr="00A97B2D" w:rsidRDefault="00E14DF6" w:rsidP="00D26C97">
            <w:pPr>
              <w:tabs>
                <w:tab w:val="left" w:pos="10065"/>
              </w:tabs>
              <w:adjustRightInd w:val="0"/>
              <w:contextualSpacing/>
              <w:jc w:val="center"/>
              <w:rPr>
                <w:sz w:val="24"/>
                <w:szCs w:val="24"/>
              </w:rPr>
            </w:pPr>
            <w:r>
              <w:rPr>
                <w:sz w:val="24"/>
                <w:szCs w:val="24"/>
              </w:rPr>
              <w:t>24 563</w:t>
            </w:r>
          </w:p>
        </w:tc>
      </w:tr>
    </w:tbl>
    <w:p w:rsidR="00E42EF2" w:rsidRPr="00E75A6D" w:rsidRDefault="00E42EF2" w:rsidP="00E42EF2">
      <w:pPr>
        <w:tabs>
          <w:tab w:val="left" w:pos="10065"/>
        </w:tabs>
        <w:adjustRightInd w:val="0"/>
        <w:ind w:right="-598"/>
        <w:contextualSpacing/>
        <w:jc w:val="both"/>
        <w:rPr>
          <w:sz w:val="10"/>
          <w:szCs w:val="28"/>
        </w:rPr>
      </w:pPr>
    </w:p>
    <w:p w:rsidR="00E42EF2" w:rsidRPr="007F57E9" w:rsidRDefault="00E42EF2" w:rsidP="00E42EF2">
      <w:pPr>
        <w:adjustRightInd w:val="0"/>
        <w:ind w:firstLine="709"/>
        <w:jc w:val="both"/>
        <w:rPr>
          <w:sz w:val="28"/>
          <w:szCs w:val="28"/>
        </w:rPr>
      </w:pPr>
      <w:r w:rsidRPr="007F57E9">
        <w:rPr>
          <w:sz w:val="28"/>
          <w:szCs w:val="28"/>
        </w:rPr>
        <w:t>Для медицинских работников организаций молодежной политики применяется коэффициент приорит</w:t>
      </w:r>
      <w:r>
        <w:rPr>
          <w:sz w:val="28"/>
          <w:szCs w:val="28"/>
        </w:rPr>
        <w:t xml:space="preserve">ета отрасли к базовому окладу. </w:t>
      </w:r>
      <w:r w:rsidRPr="007F57E9">
        <w:rPr>
          <w:sz w:val="28"/>
          <w:szCs w:val="28"/>
        </w:rPr>
        <w:t>Размер коэффициента при</w:t>
      </w:r>
      <w:r>
        <w:rPr>
          <w:sz w:val="28"/>
          <w:szCs w:val="28"/>
        </w:rPr>
        <w:t>оритета отрасли составляет 1,1.</w:t>
      </w:r>
    </w:p>
    <w:p w:rsidR="00E42EF2" w:rsidRPr="007F57E9" w:rsidRDefault="00E42EF2" w:rsidP="00E42EF2">
      <w:pPr>
        <w:adjustRightInd w:val="0"/>
        <w:ind w:firstLine="709"/>
        <w:jc w:val="both"/>
        <w:rPr>
          <w:rFonts w:eastAsia="Calibri"/>
          <w:sz w:val="28"/>
          <w:szCs w:val="28"/>
        </w:rPr>
      </w:pPr>
      <w:r w:rsidRPr="007F57E9">
        <w:rPr>
          <w:rFonts w:eastAsia="Calibri"/>
          <w:sz w:val="28"/>
          <w:szCs w:val="28"/>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rsidR="00E42EF2" w:rsidRPr="007F57E9" w:rsidRDefault="00E14DF6" w:rsidP="00E42EF2">
      <w:pPr>
        <w:tabs>
          <w:tab w:val="left" w:pos="10065"/>
        </w:tabs>
        <w:adjustRightInd w:val="0"/>
        <w:ind w:firstLine="709"/>
        <w:contextualSpacing/>
        <w:jc w:val="both"/>
        <w:rPr>
          <w:sz w:val="28"/>
          <w:szCs w:val="28"/>
        </w:rPr>
      </w:pPr>
      <w:r>
        <w:rPr>
          <w:sz w:val="28"/>
          <w:szCs w:val="28"/>
        </w:rPr>
        <w:t>2.</w:t>
      </w:r>
      <w:r w:rsidR="00E42EF2" w:rsidRPr="007F57E9">
        <w:rPr>
          <w:sz w:val="28"/>
          <w:szCs w:val="28"/>
        </w:rPr>
        <w:t>4. Базовые оклады работников культуры организаций молодежной политики устанавливаются в следующих размерах:</w:t>
      </w:r>
    </w:p>
    <w:p w:rsidR="00E42EF2" w:rsidRPr="00E75A6D" w:rsidRDefault="00E42EF2" w:rsidP="00E42EF2">
      <w:pPr>
        <w:tabs>
          <w:tab w:val="left" w:pos="10065"/>
        </w:tabs>
        <w:adjustRightInd w:val="0"/>
        <w:contextualSpacing/>
        <w:jc w:val="both"/>
        <w:rPr>
          <w:sz w:val="10"/>
          <w:szCs w:val="28"/>
        </w:rPr>
      </w:pPr>
    </w:p>
    <w:tbl>
      <w:tblPr>
        <w:tblStyle w:val="a5"/>
        <w:tblW w:w="10173" w:type="dxa"/>
        <w:tblLook w:val="04A0" w:firstRow="1" w:lastRow="0" w:firstColumn="1" w:lastColumn="0" w:noHBand="0" w:noVBand="1"/>
      </w:tblPr>
      <w:tblGrid>
        <w:gridCol w:w="7196"/>
        <w:gridCol w:w="2977"/>
      </w:tblGrid>
      <w:tr w:rsidR="00E42EF2" w:rsidRPr="00A97B2D" w:rsidTr="00CE43A7">
        <w:trPr>
          <w:trHeight w:val="257"/>
        </w:trPr>
        <w:tc>
          <w:tcPr>
            <w:tcW w:w="7196" w:type="dxa"/>
            <w:vMerge w:val="restart"/>
            <w:tcBorders>
              <w:bottom w:val="nil"/>
            </w:tcBorders>
          </w:tcPr>
          <w:p w:rsidR="00E42EF2" w:rsidRPr="00A97B2D" w:rsidRDefault="00E42EF2" w:rsidP="00D26C97">
            <w:pPr>
              <w:tabs>
                <w:tab w:val="left" w:pos="10065"/>
              </w:tabs>
              <w:adjustRightInd w:val="0"/>
              <w:contextualSpacing/>
              <w:jc w:val="center"/>
              <w:rPr>
                <w:sz w:val="24"/>
                <w:szCs w:val="24"/>
              </w:rPr>
            </w:pPr>
            <w:r w:rsidRPr="00A97B2D">
              <w:rPr>
                <w:sz w:val="24"/>
                <w:szCs w:val="24"/>
              </w:rPr>
              <w:t>Наименование должности</w:t>
            </w:r>
          </w:p>
        </w:tc>
        <w:tc>
          <w:tcPr>
            <w:tcW w:w="2977" w:type="dxa"/>
            <w:tcBorders>
              <w:bottom w:val="nil"/>
            </w:tcBorders>
          </w:tcPr>
          <w:p w:rsidR="00E42EF2" w:rsidRPr="00A97B2D" w:rsidRDefault="00E42EF2" w:rsidP="00D26C97">
            <w:pPr>
              <w:tabs>
                <w:tab w:val="left" w:pos="10065"/>
              </w:tabs>
              <w:adjustRightInd w:val="0"/>
              <w:contextualSpacing/>
              <w:jc w:val="center"/>
              <w:rPr>
                <w:sz w:val="24"/>
                <w:szCs w:val="24"/>
              </w:rPr>
            </w:pPr>
            <w:r w:rsidRPr="00A97B2D">
              <w:rPr>
                <w:sz w:val="24"/>
                <w:szCs w:val="24"/>
              </w:rPr>
              <w:t>Размер базового оклада в месяц, рублей</w:t>
            </w:r>
          </w:p>
        </w:tc>
      </w:tr>
      <w:tr w:rsidR="00337BD3" w:rsidRPr="00A97B2D" w:rsidTr="00CE43A7">
        <w:trPr>
          <w:gridAfter w:val="1"/>
          <w:wAfter w:w="2977" w:type="dxa"/>
          <w:trHeight w:val="276"/>
        </w:trPr>
        <w:tc>
          <w:tcPr>
            <w:tcW w:w="7196" w:type="dxa"/>
            <w:vMerge/>
            <w:tcBorders>
              <w:bottom w:val="nil"/>
            </w:tcBorders>
          </w:tcPr>
          <w:p w:rsidR="00337BD3" w:rsidRPr="00A97B2D" w:rsidRDefault="00337BD3" w:rsidP="00D26C97">
            <w:pPr>
              <w:tabs>
                <w:tab w:val="left" w:pos="10065"/>
              </w:tabs>
              <w:adjustRightInd w:val="0"/>
              <w:contextualSpacing/>
              <w:jc w:val="center"/>
              <w:rPr>
                <w:sz w:val="24"/>
                <w:szCs w:val="24"/>
              </w:rPr>
            </w:pPr>
          </w:p>
        </w:tc>
      </w:tr>
    </w:tbl>
    <w:p w:rsidR="00E42EF2" w:rsidRPr="007F57E9" w:rsidRDefault="00E42EF2" w:rsidP="00E42EF2">
      <w:pPr>
        <w:tabs>
          <w:tab w:val="left" w:pos="10065"/>
        </w:tabs>
        <w:adjustRightInd w:val="0"/>
        <w:contextualSpacing/>
        <w:jc w:val="both"/>
        <w:rPr>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337BD3" w:rsidRPr="00A97B2D" w:rsidTr="00CE43A7">
        <w:trPr>
          <w:tblHeader/>
        </w:trPr>
        <w:tc>
          <w:tcPr>
            <w:tcW w:w="7196" w:type="dxa"/>
            <w:shd w:val="clear" w:color="auto" w:fill="auto"/>
          </w:tcPr>
          <w:p w:rsidR="00337BD3" w:rsidRPr="00A97B2D" w:rsidRDefault="00337BD3" w:rsidP="00D26C97">
            <w:pPr>
              <w:tabs>
                <w:tab w:val="left" w:pos="10065"/>
              </w:tabs>
              <w:adjustRightInd w:val="0"/>
              <w:contextualSpacing/>
              <w:jc w:val="center"/>
              <w:rPr>
                <w:sz w:val="24"/>
                <w:szCs w:val="24"/>
              </w:rPr>
            </w:pPr>
            <w:r w:rsidRPr="00A97B2D">
              <w:rPr>
                <w:sz w:val="24"/>
                <w:szCs w:val="24"/>
              </w:rPr>
              <w:t>1</w:t>
            </w:r>
          </w:p>
        </w:tc>
        <w:tc>
          <w:tcPr>
            <w:tcW w:w="2977" w:type="dxa"/>
            <w:shd w:val="clear" w:color="auto" w:fill="auto"/>
          </w:tcPr>
          <w:p w:rsidR="00337BD3" w:rsidRPr="00A97B2D" w:rsidRDefault="00337BD3" w:rsidP="00D26C97">
            <w:pPr>
              <w:tabs>
                <w:tab w:val="left" w:pos="10065"/>
              </w:tabs>
              <w:adjustRightInd w:val="0"/>
              <w:contextualSpacing/>
              <w:jc w:val="center"/>
              <w:rPr>
                <w:sz w:val="24"/>
                <w:szCs w:val="24"/>
              </w:rPr>
            </w:pPr>
            <w:r>
              <w:rPr>
                <w:sz w:val="24"/>
                <w:szCs w:val="24"/>
              </w:rPr>
              <w:t>2</w:t>
            </w:r>
          </w:p>
        </w:tc>
      </w:tr>
      <w:tr w:rsidR="00E42EF2" w:rsidRPr="00A97B2D" w:rsidTr="00337BD3">
        <w:tc>
          <w:tcPr>
            <w:tcW w:w="10173" w:type="dxa"/>
            <w:gridSpan w:val="2"/>
            <w:shd w:val="clear" w:color="auto" w:fill="auto"/>
          </w:tcPr>
          <w:p w:rsidR="00E42EF2" w:rsidRPr="00A97B2D" w:rsidRDefault="00E42EF2" w:rsidP="00D26C97">
            <w:pPr>
              <w:tabs>
                <w:tab w:val="left" w:pos="10065"/>
              </w:tabs>
              <w:adjustRightInd w:val="0"/>
              <w:contextualSpacing/>
              <w:jc w:val="center"/>
              <w:rPr>
                <w:sz w:val="24"/>
                <w:szCs w:val="24"/>
              </w:rPr>
            </w:pPr>
            <w:r w:rsidRPr="00A97B2D">
              <w:rPr>
                <w:sz w:val="24"/>
                <w:szCs w:val="24"/>
              </w:rPr>
              <w:t>Профессиональная квалификационная группа «Должности технических исполнителей и артистов вспомогательного состава»</w:t>
            </w:r>
          </w:p>
        </w:tc>
      </w:tr>
      <w:tr w:rsidR="00337BD3" w:rsidRPr="00A97B2D" w:rsidTr="00CE43A7">
        <w:trPr>
          <w:tblHeader/>
        </w:trPr>
        <w:tc>
          <w:tcPr>
            <w:tcW w:w="7196" w:type="dxa"/>
            <w:shd w:val="clear" w:color="auto" w:fill="auto"/>
          </w:tcPr>
          <w:p w:rsidR="00337BD3" w:rsidRPr="00A97B2D" w:rsidRDefault="00337BD3" w:rsidP="00D26C97">
            <w:pPr>
              <w:tabs>
                <w:tab w:val="left" w:pos="10065"/>
              </w:tabs>
              <w:adjustRightInd w:val="0"/>
              <w:contextualSpacing/>
              <w:rPr>
                <w:sz w:val="24"/>
                <w:szCs w:val="24"/>
              </w:rPr>
            </w:pPr>
            <w:r w:rsidRPr="00A97B2D">
              <w:rPr>
                <w:sz w:val="24"/>
                <w:szCs w:val="24"/>
              </w:rPr>
              <w:t>Контролер билетов</w:t>
            </w:r>
          </w:p>
        </w:tc>
        <w:tc>
          <w:tcPr>
            <w:tcW w:w="2977" w:type="dxa"/>
            <w:shd w:val="clear" w:color="auto" w:fill="auto"/>
          </w:tcPr>
          <w:p w:rsidR="00337BD3" w:rsidRPr="00A97B2D" w:rsidRDefault="0035263F" w:rsidP="00D26C97">
            <w:pPr>
              <w:tabs>
                <w:tab w:val="left" w:pos="10065"/>
              </w:tabs>
              <w:adjustRightInd w:val="0"/>
              <w:contextualSpacing/>
              <w:jc w:val="center"/>
              <w:rPr>
                <w:sz w:val="24"/>
                <w:szCs w:val="24"/>
              </w:rPr>
            </w:pPr>
            <w:r>
              <w:rPr>
                <w:sz w:val="24"/>
                <w:szCs w:val="24"/>
              </w:rPr>
              <w:t>20 351</w:t>
            </w:r>
          </w:p>
        </w:tc>
      </w:tr>
      <w:tr w:rsidR="00E42EF2" w:rsidRPr="00A97B2D" w:rsidTr="00337BD3">
        <w:tc>
          <w:tcPr>
            <w:tcW w:w="10173" w:type="dxa"/>
            <w:gridSpan w:val="2"/>
            <w:shd w:val="clear" w:color="auto" w:fill="auto"/>
          </w:tcPr>
          <w:p w:rsidR="00E42EF2" w:rsidRPr="00A97B2D" w:rsidRDefault="00E42EF2" w:rsidP="00D26C97">
            <w:pPr>
              <w:tabs>
                <w:tab w:val="left" w:pos="10065"/>
              </w:tabs>
              <w:adjustRightInd w:val="0"/>
              <w:contextualSpacing/>
              <w:jc w:val="center"/>
              <w:rPr>
                <w:sz w:val="24"/>
                <w:szCs w:val="24"/>
              </w:rPr>
            </w:pPr>
            <w:r w:rsidRPr="00A97B2D">
              <w:rPr>
                <w:sz w:val="24"/>
                <w:szCs w:val="24"/>
              </w:rPr>
              <w:t>Профессиональная квалификационная группа «Должности работников культуры, искусства и кинематографии среднего звена»</w:t>
            </w:r>
          </w:p>
        </w:tc>
      </w:tr>
      <w:tr w:rsidR="00337BD3" w:rsidRPr="00A97B2D" w:rsidTr="00CE43A7">
        <w:tc>
          <w:tcPr>
            <w:tcW w:w="7196" w:type="dxa"/>
            <w:shd w:val="clear" w:color="auto" w:fill="auto"/>
          </w:tcPr>
          <w:p w:rsidR="00337BD3" w:rsidRPr="00A97B2D" w:rsidRDefault="00337BD3" w:rsidP="00D26C97">
            <w:pPr>
              <w:tabs>
                <w:tab w:val="left" w:pos="10065"/>
              </w:tabs>
              <w:adjustRightInd w:val="0"/>
              <w:contextualSpacing/>
              <w:rPr>
                <w:sz w:val="24"/>
                <w:szCs w:val="24"/>
              </w:rPr>
            </w:pPr>
            <w:r w:rsidRPr="00A97B2D">
              <w:rPr>
                <w:sz w:val="24"/>
                <w:szCs w:val="24"/>
              </w:rPr>
              <w:t>Аккомпаниатор</w:t>
            </w:r>
          </w:p>
        </w:tc>
        <w:tc>
          <w:tcPr>
            <w:tcW w:w="2977" w:type="dxa"/>
            <w:shd w:val="clear" w:color="auto" w:fill="auto"/>
          </w:tcPr>
          <w:p w:rsidR="0035263F" w:rsidRPr="00A97B2D" w:rsidRDefault="0035263F" w:rsidP="0035263F">
            <w:pPr>
              <w:tabs>
                <w:tab w:val="left" w:pos="10065"/>
              </w:tabs>
              <w:adjustRightInd w:val="0"/>
              <w:contextualSpacing/>
              <w:jc w:val="center"/>
              <w:rPr>
                <w:sz w:val="24"/>
                <w:szCs w:val="24"/>
              </w:rPr>
            </w:pPr>
            <w:r>
              <w:rPr>
                <w:sz w:val="24"/>
                <w:szCs w:val="24"/>
              </w:rPr>
              <w:t>20 862</w:t>
            </w:r>
          </w:p>
        </w:tc>
      </w:tr>
      <w:tr w:rsidR="0035263F" w:rsidRPr="00A97B2D" w:rsidTr="00CE43A7">
        <w:tc>
          <w:tcPr>
            <w:tcW w:w="7196" w:type="dxa"/>
            <w:tcBorders>
              <w:bottom w:val="single" w:sz="4" w:space="0" w:color="auto"/>
            </w:tcBorders>
            <w:shd w:val="clear" w:color="auto" w:fill="auto"/>
          </w:tcPr>
          <w:p w:rsidR="0035263F" w:rsidRPr="00A97B2D" w:rsidRDefault="0035263F" w:rsidP="0035263F">
            <w:pPr>
              <w:tabs>
                <w:tab w:val="left" w:pos="10065"/>
              </w:tabs>
              <w:adjustRightInd w:val="0"/>
              <w:contextualSpacing/>
              <w:rPr>
                <w:sz w:val="24"/>
                <w:szCs w:val="24"/>
              </w:rPr>
            </w:pPr>
            <w:r w:rsidRPr="00A97B2D">
              <w:rPr>
                <w:sz w:val="24"/>
                <w:szCs w:val="24"/>
              </w:rPr>
              <w:t>Заведующий костюмерной</w:t>
            </w:r>
          </w:p>
        </w:tc>
        <w:tc>
          <w:tcPr>
            <w:tcW w:w="2977" w:type="dxa"/>
            <w:tcBorders>
              <w:bottom w:val="single" w:sz="4" w:space="0" w:color="auto"/>
            </w:tcBorders>
            <w:shd w:val="clear" w:color="auto" w:fill="auto"/>
          </w:tcPr>
          <w:p w:rsidR="0035263F" w:rsidRDefault="0035263F" w:rsidP="0035263F">
            <w:pPr>
              <w:jc w:val="center"/>
            </w:pPr>
            <w:r w:rsidRPr="00031307">
              <w:rPr>
                <w:sz w:val="24"/>
                <w:szCs w:val="24"/>
              </w:rPr>
              <w:t>20 862</w:t>
            </w:r>
          </w:p>
        </w:tc>
      </w:tr>
      <w:tr w:rsidR="0035263F" w:rsidRPr="00A97B2D" w:rsidTr="00CE43A7">
        <w:tc>
          <w:tcPr>
            <w:tcW w:w="7196" w:type="dxa"/>
            <w:tcBorders>
              <w:bottom w:val="single" w:sz="4" w:space="0" w:color="auto"/>
            </w:tcBorders>
            <w:shd w:val="clear" w:color="auto" w:fill="auto"/>
          </w:tcPr>
          <w:p w:rsidR="0035263F" w:rsidRPr="00A97B2D" w:rsidRDefault="0035263F" w:rsidP="0035263F">
            <w:pPr>
              <w:tabs>
                <w:tab w:val="left" w:pos="10065"/>
              </w:tabs>
              <w:adjustRightInd w:val="0"/>
              <w:contextualSpacing/>
              <w:rPr>
                <w:sz w:val="24"/>
                <w:szCs w:val="24"/>
              </w:rPr>
            </w:pPr>
            <w:r w:rsidRPr="00A97B2D">
              <w:rPr>
                <w:sz w:val="24"/>
                <w:szCs w:val="24"/>
              </w:rPr>
              <w:t>Культорганизатор</w:t>
            </w:r>
          </w:p>
        </w:tc>
        <w:tc>
          <w:tcPr>
            <w:tcW w:w="2977" w:type="dxa"/>
            <w:tcBorders>
              <w:bottom w:val="single" w:sz="4" w:space="0" w:color="auto"/>
            </w:tcBorders>
            <w:shd w:val="clear" w:color="auto" w:fill="auto"/>
          </w:tcPr>
          <w:p w:rsidR="0035263F" w:rsidRDefault="0035263F" w:rsidP="0035263F">
            <w:pPr>
              <w:jc w:val="center"/>
            </w:pPr>
            <w:r w:rsidRPr="00031307">
              <w:rPr>
                <w:sz w:val="24"/>
                <w:szCs w:val="24"/>
              </w:rPr>
              <w:t>20 862</w:t>
            </w:r>
          </w:p>
        </w:tc>
      </w:tr>
      <w:tr w:rsidR="0035263F" w:rsidRPr="00A97B2D" w:rsidTr="00CE43A7">
        <w:tc>
          <w:tcPr>
            <w:tcW w:w="7196" w:type="dxa"/>
            <w:tcBorders>
              <w:top w:val="single" w:sz="4" w:space="0" w:color="auto"/>
              <w:left w:val="single" w:sz="4" w:space="0" w:color="auto"/>
              <w:bottom w:val="single" w:sz="4" w:space="0" w:color="auto"/>
              <w:right w:val="single" w:sz="4" w:space="0" w:color="auto"/>
            </w:tcBorders>
            <w:shd w:val="clear" w:color="auto" w:fill="auto"/>
          </w:tcPr>
          <w:p w:rsidR="0035263F" w:rsidRPr="00A97B2D" w:rsidRDefault="0035263F" w:rsidP="0035263F">
            <w:pPr>
              <w:tabs>
                <w:tab w:val="left" w:pos="10065"/>
              </w:tabs>
              <w:adjustRightInd w:val="0"/>
              <w:contextualSpacing/>
              <w:rPr>
                <w:sz w:val="24"/>
                <w:szCs w:val="24"/>
              </w:rPr>
            </w:pPr>
            <w:r w:rsidRPr="00A97B2D">
              <w:rPr>
                <w:sz w:val="24"/>
                <w:szCs w:val="24"/>
              </w:rPr>
              <w:t>Руководитель кружка, любительского объединения, клуба по интересам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5263F" w:rsidRDefault="0035263F" w:rsidP="0035263F">
            <w:pPr>
              <w:jc w:val="center"/>
            </w:pPr>
            <w:r w:rsidRPr="00031307">
              <w:rPr>
                <w:sz w:val="24"/>
                <w:szCs w:val="24"/>
              </w:rPr>
              <w:t>20 862</w:t>
            </w:r>
          </w:p>
        </w:tc>
      </w:tr>
      <w:tr w:rsidR="00E42EF2" w:rsidRPr="00A97B2D" w:rsidTr="00337BD3">
        <w:tc>
          <w:tcPr>
            <w:tcW w:w="10173" w:type="dxa"/>
            <w:gridSpan w:val="2"/>
            <w:tcBorders>
              <w:top w:val="single" w:sz="4" w:space="0" w:color="auto"/>
            </w:tcBorders>
            <w:shd w:val="clear" w:color="auto" w:fill="auto"/>
          </w:tcPr>
          <w:p w:rsidR="00E42EF2" w:rsidRPr="00A97B2D" w:rsidRDefault="00E42EF2" w:rsidP="00D26C97">
            <w:pPr>
              <w:tabs>
                <w:tab w:val="left" w:pos="10065"/>
              </w:tabs>
              <w:adjustRightInd w:val="0"/>
              <w:contextualSpacing/>
              <w:jc w:val="center"/>
              <w:rPr>
                <w:sz w:val="24"/>
                <w:szCs w:val="24"/>
              </w:rPr>
            </w:pPr>
            <w:r w:rsidRPr="00A97B2D">
              <w:rPr>
                <w:sz w:val="24"/>
                <w:szCs w:val="24"/>
              </w:rPr>
              <w:t>Профессиональная квалификационная группа «Должности работников культуры, искусства и кинематографии ведущего звена»</w:t>
            </w:r>
          </w:p>
        </w:tc>
      </w:tr>
      <w:tr w:rsidR="00337BD3" w:rsidRPr="00A97B2D" w:rsidTr="00CE43A7">
        <w:tc>
          <w:tcPr>
            <w:tcW w:w="7196" w:type="dxa"/>
            <w:shd w:val="clear" w:color="auto" w:fill="auto"/>
          </w:tcPr>
          <w:p w:rsidR="00337BD3" w:rsidRPr="00A97B2D" w:rsidRDefault="00337BD3" w:rsidP="00D26C97">
            <w:pPr>
              <w:tabs>
                <w:tab w:val="left" w:pos="10065"/>
              </w:tabs>
              <w:adjustRightInd w:val="0"/>
              <w:contextualSpacing/>
              <w:jc w:val="both"/>
              <w:rPr>
                <w:sz w:val="24"/>
                <w:szCs w:val="24"/>
              </w:rPr>
            </w:pPr>
            <w:r w:rsidRPr="00A97B2D">
              <w:rPr>
                <w:sz w:val="24"/>
                <w:szCs w:val="24"/>
              </w:rPr>
              <w:t>Аккомпаниатор-концертмейстер</w:t>
            </w:r>
          </w:p>
        </w:tc>
        <w:tc>
          <w:tcPr>
            <w:tcW w:w="2977" w:type="dxa"/>
            <w:shd w:val="clear" w:color="auto" w:fill="auto"/>
          </w:tcPr>
          <w:p w:rsidR="00337BD3" w:rsidRPr="00A97B2D" w:rsidRDefault="00044AF5" w:rsidP="00D26C97">
            <w:pPr>
              <w:tabs>
                <w:tab w:val="left" w:pos="10065"/>
              </w:tabs>
              <w:adjustRightInd w:val="0"/>
              <w:contextualSpacing/>
              <w:jc w:val="center"/>
              <w:rPr>
                <w:sz w:val="24"/>
                <w:szCs w:val="24"/>
              </w:rPr>
            </w:pPr>
            <w:r>
              <w:rPr>
                <w:sz w:val="24"/>
                <w:szCs w:val="24"/>
              </w:rPr>
              <w:t>21 362</w:t>
            </w:r>
          </w:p>
        </w:tc>
      </w:tr>
      <w:tr w:rsidR="00044AF5" w:rsidRPr="00A97B2D" w:rsidTr="00CE43A7">
        <w:trPr>
          <w:trHeight w:val="337"/>
        </w:trPr>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Звукооператор</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Кинооператор</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Редактор библиотеки, музея и других аналогичных учреждений и организаций</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Специалист по методике клубной работы</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Художник по свету</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Художник-декоратор</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Художник-оформитель</w:t>
            </w:r>
          </w:p>
        </w:tc>
        <w:tc>
          <w:tcPr>
            <w:tcW w:w="2977" w:type="dxa"/>
            <w:shd w:val="clear" w:color="auto" w:fill="auto"/>
          </w:tcPr>
          <w:p w:rsidR="00044AF5" w:rsidRDefault="00044AF5" w:rsidP="00044AF5">
            <w:pPr>
              <w:jc w:val="center"/>
            </w:pPr>
            <w:r w:rsidRPr="00C26798">
              <w:rPr>
                <w:sz w:val="24"/>
                <w:szCs w:val="24"/>
              </w:rPr>
              <w:t>21 362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Художник-фотограф</w:t>
            </w:r>
          </w:p>
        </w:tc>
        <w:tc>
          <w:tcPr>
            <w:tcW w:w="2977" w:type="dxa"/>
            <w:shd w:val="clear" w:color="auto" w:fill="auto"/>
          </w:tcPr>
          <w:p w:rsidR="00044AF5" w:rsidRDefault="00044AF5" w:rsidP="00044AF5">
            <w:pPr>
              <w:jc w:val="center"/>
            </w:pPr>
            <w:r w:rsidRPr="00C26798">
              <w:rPr>
                <w:sz w:val="24"/>
                <w:szCs w:val="24"/>
              </w:rPr>
              <w:t>21 362</w:t>
            </w:r>
          </w:p>
        </w:tc>
      </w:tr>
      <w:tr w:rsidR="00E42EF2" w:rsidRPr="00A97B2D" w:rsidTr="00337BD3">
        <w:tc>
          <w:tcPr>
            <w:tcW w:w="10173" w:type="dxa"/>
            <w:gridSpan w:val="2"/>
            <w:shd w:val="clear" w:color="auto" w:fill="auto"/>
          </w:tcPr>
          <w:p w:rsidR="00E42EF2" w:rsidRPr="00A97B2D" w:rsidRDefault="00E42EF2" w:rsidP="00D26C97">
            <w:pPr>
              <w:tabs>
                <w:tab w:val="left" w:pos="10065"/>
              </w:tabs>
              <w:adjustRightInd w:val="0"/>
              <w:contextualSpacing/>
              <w:jc w:val="center"/>
              <w:rPr>
                <w:sz w:val="24"/>
                <w:szCs w:val="24"/>
              </w:rPr>
            </w:pPr>
            <w:r w:rsidRPr="00A97B2D">
              <w:rPr>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rsidR="00337BD3" w:rsidRPr="00A97B2D" w:rsidTr="00CE43A7">
        <w:tc>
          <w:tcPr>
            <w:tcW w:w="7196" w:type="dxa"/>
            <w:shd w:val="clear" w:color="auto" w:fill="auto"/>
          </w:tcPr>
          <w:p w:rsidR="00337BD3" w:rsidRPr="00A97B2D" w:rsidRDefault="00337BD3" w:rsidP="00D26C97">
            <w:pPr>
              <w:tabs>
                <w:tab w:val="left" w:pos="10065"/>
              </w:tabs>
              <w:adjustRightInd w:val="0"/>
              <w:contextualSpacing/>
              <w:jc w:val="both"/>
              <w:rPr>
                <w:sz w:val="24"/>
                <w:szCs w:val="24"/>
              </w:rPr>
            </w:pPr>
            <w:r w:rsidRPr="00A97B2D">
              <w:rPr>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977" w:type="dxa"/>
            <w:shd w:val="clear" w:color="auto" w:fill="auto"/>
          </w:tcPr>
          <w:p w:rsidR="00337BD3" w:rsidRPr="00A97B2D" w:rsidRDefault="00044AF5" w:rsidP="00D26C97">
            <w:pPr>
              <w:tabs>
                <w:tab w:val="left" w:pos="10065"/>
              </w:tabs>
              <w:adjustRightInd w:val="0"/>
              <w:contextualSpacing/>
              <w:jc w:val="center"/>
              <w:rPr>
                <w:sz w:val="24"/>
                <w:szCs w:val="24"/>
              </w:rPr>
            </w:pPr>
            <w:r>
              <w:rPr>
                <w:sz w:val="24"/>
                <w:szCs w:val="24"/>
              </w:rPr>
              <w:t>22 562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Звукорежиссер</w:t>
            </w:r>
          </w:p>
        </w:tc>
        <w:tc>
          <w:tcPr>
            <w:tcW w:w="2977" w:type="dxa"/>
            <w:shd w:val="clear" w:color="auto" w:fill="auto"/>
          </w:tcPr>
          <w:p w:rsidR="00044AF5" w:rsidRDefault="00044AF5" w:rsidP="00044AF5">
            <w:pPr>
              <w:jc w:val="center"/>
            </w:pPr>
            <w:r w:rsidRPr="00341830">
              <w:rPr>
                <w:sz w:val="24"/>
                <w:szCs w:val="24"/>
              </w:rPr>
              <w:t>22 562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Режиссер-постановщик</w:t>
            </w:r>
          </w:p>
        </w:tc>
        <w:tc>
          <w:tcPr>
            <w:tcW w:w="2977" w:type="dxa"/>
            <w:shd w:val="clear" w:color="auto" w:fill="auto"/>
          </w:tcPr>
          <w:p w:rsidR="00044AF5" w:rsidRDefault="00044AF5" w:rsidP="00044AF5">
            <w:pPr>
              <w:jc w:val="center"/>
            </w:pPr>
            <w:r w:rsidRPr="00341830">
              <w:rPr>
                <w:sz w:val="24"/>
                <w:szCs w:val="24"/>
              </w:rPr>
              <w:t>22 562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Режиссер (дирижер, балетмейстер, хормейстер)</w:t>
            </w:r>
          </w:p>
        </w:tc>
        <w:tc>
          <w:tcPr>
            <w:tcW w:w="2977" w:type="dxa"/>
            <w:shd w:val="clear" w:color="auto" w:fill="auto"/>
          </w:tcPr>
          <w:p w:rsidR="00044AF5" w:rsidRDefault="00044AF5" w:rsidP="00044AF5">
            <w:pPr>
              <w:jc w:val="center"/>
            </w:pPr>
            <w:r w:rsidRPr="00341830">
              <w:rPr>
                <w:sz w:val="24"/>
                <w:szCs w:val="24"/>
              </w:rPr>
              <w:t>22 562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Режиссер массовых представлений</w:t>
            </w:r>
          </w:p>
        </w:tc>
        <w:tc>
          <w:tcPr>
            <w:tcW w:w="2977" w:type="dxa"/>
            <w:shd w:val="clear" w:color="auto" w:fill="auto"/>
          </w:tcPr>
          <w:p w:rsidR="00044AF5" w:rsidRDefault="00044AF5" w:rsidP="00044AF5">
            <w:pPr>
              <w:jc w:val="center"/>
            </w:pPr>
            <w:r w:rsidRPr="00341830">
              <w:rPr>
                <w:sz w:val="24"/>
                <w:szCs w:val="24"/>
              </w:rPr>
              <w:t>22 562</w:t>
            </w:r>
          </w:p>
        </w:tc>
      </w:tr>
      <w:tr w:rsidR="00044AF5" w:rsidRPr="00A97B2D" w:rsidTr="00CE43A7">
        <w:tc>
          <w:tcPr>
            <w:tcW w:w="7196" w:type="dxa"/>
            <w:shd w:val="clear" w:color="auto" w:fill="auto"/>
          </w:tcPr>
          <w:p w:rsidR="00044AF5" w:rsidRPr="00A97B2D" w:rsidRDefault="00044AF5" w:rsidP="00044AF5">
            <w:pPr>
              <w:tabs>
                <w:tab w:val="left" w:pos="10065"/>
              </w:tabs>
              <w:adjustRightInd w:val="0"/>
              <w:contextualSpacing/>
              <w:jc w:val="both"/>
              <w:rPr>
                <w:sz w:val="24"/>
                <w:szCs w:val="24"/>
              </w:rPr>
            </w:pPr>
            <w:r w:rsidRPr="00A97B2D">
              <w:rPr>
                <w:sz w:val="24"/>
                <w:szCs w:val="24"/>
              </w:rPr>
              <w:t>Художественный руководитель</w:t>
            </w:r>
          </w:p>
        </w:tc>
        <w:tc>
          <w:tcPr>
            <w:tcW w:w="2977" w:type="dxa"/>
            <w:shd w:val="clear" w:color="auto" w:fill="auto"/>
          </w:tcPr>
          <w:p w:rsidR="00044AF5" w:rsidRDefault="00044AF5" w:rsidP="00044AF5">
            <w:pPr>
              <w:jc w:val="center"/>
            </w:pPr>
            <w:r w:rsidRPr="00341830">
              <w:rPr>
                <w:sz w:val="24"/>
                <w:szCs w:val="24"/>
              </w:rPr>
              <w:t>22 562</w:t>
            </w:r>
          </w:p>
        </w:tc>
      </w:tr>
    </w:tbl>
    <w:p w:rsidR="00E5490A" w:rsidRDefault="00E5490A" w:rsidP="00E42EF2">
      <w:pPr>
        <w:tabs>
          <w:tab w:val="left" w:pos="10206"/>
        </w:tabs>
        <w:adjustRightInd w:val="0"/>
        <w:ind w:firstLine="709"/>
        <w:contextualSpacing/>
        <w:jc w:val="both"/>
        <w:rPr>
          <w:sz w:val="28"/>
          <w:szCs w:val="28"/>
        </w:rPr>
      </w:pPr>
    </w:p>
    <w:p w:rsidR="00E42EF2" w:rsidRPr="007F57E9" w:rsidRDefault="00E42EF2" w:rsidP="00E42EF2">
      <w:pPr>
        <w:tabs>
          <w:tab w:val="left" w:pos="10206"/>
        </w:tabs>
        <w:adjustRightInd w:val="0"/>
        <w:ind w:firstLine="709"/>
        <w:contextualSpacing/>
        <w:jc w:val="both"/>
        <w:rPr>
          <w:sz w:val="28"/>
          <w:szCs w:val="28"/>
        </w:rPr>
      </w:pPr>
      <w:r w:rsidRPr="007F57E9">
        <w:rPr>
          <w:sz w:val="28"/>
          <w:szCs w:val="28"/>
        </w:rPr>
        <w:t>Для работников культуры организаций молодежной политики применяется коэффициент приоритета отрасли к базовому окладу.</w:t>
      </w:r>
    </w:p>
    <w:p w:rsidR="00E42EF2" w:rsidRPr="007F57E9" w:rsidRDefault="00E42EF2" w:rsidP="00E42EF2">
      <w:pPr>
        <w:tabs>
          <w:tab w:val="left" w:pos="10206"/>
        </w:tabs>
        <w:adjustRightInd w:val="0"/>
        <w:ind w:firstLine="709"/>
        <w:contextualSpacing/>
        <w:jc w:val="both"/>
        <w:rPr>
          <w:rFonts w:eastAsia="Calibri"/>
          <w:sz w:val="28"/>
          <w:szCs w:val="28"/>
        </w:rPr>
      </w:pPr>
      <w:r w:rsidRPr="007F57E9">
        <w:rPr>
          <w:rFonts w:eastAsia="Calibri"/>
          <w:sz w:val="28"/>
          <w:szCs w:val="28"/>
        </w:rPr>
        <w:t>Размер коэффициента приоритета отрасли составляет:</w:t>
      </w:r>
    </w:p>
    <w:p w:rsidR="00E42EF2" w:rsidRPr="007F57E9" w:rsidRDefault="00E42EF2" w:rsidP="00E42EF2">
      <w:pPr>
        <w:tabs>
          <w:tab w:val="left" w:pos="10206"/>
        </w:tabs>
        <w:adjustRightInd w:val="0"/>
        <w:ind w:firstLine="709"/>
        <w:contextualSpacing/>
        <w:jc w:val="both"/>
        <w:rPr>
          <w:sz w:val="28"/>
          <w:szCs w:val="28"/>
        </w:rPr>
      </w:pPr>
      <w:r w:rsidRPr="007F57E9">
        <w:rPr>
          <w:sz w:val="28"/>
          <w:szCs w:val="28"/>
        </w:rPr>
        <w:t>по профессиональной квалификационной группе «Должности технических исполнителей и артистов вспомогательного состава» – 1,05;</w:t>
      </w:r>
    </w:p>
    <w:p w:rsidR="00E42EF2" w:rsidRPr="007F57E9" w:rsidRDefault="00E42EF2" w:rsidP="00E42EF2">
      <w:pPr>
        <w:tabs>
          <w:tab w:val="left" w:pos="10206"/>
        </w:tabs>
        <w:adjustRightInd w:val="0"/>
        <w:ind w:firstLine="709"/>
        <w:contextualSpacing/>
        <w:jc w:val="both"/>
        <w:rPr>
          <w:sz w:val="28"/>
          <w:szCs w:val="28"/>
        </w:rPr>
      </w:pPr>
      <w:r w:rsidRPr="007F57E9">
        <w:rPr>
          <w:sz w:val="28"/>
          <w:szCs w:val="28"/>
        </w:rPr>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rsidR="00E42EF2" w:rsidRPr="007F57E9" w:rsidRDefault="00E42EF2" w:rsidP="00E42EF2">
      <w:pPr>
        <w:tabs>
          <w:tab w:val="left" w:pos="10206"/>
        </w:tabs>
        <w:adjustRightInd w:val="0"/>
        <w:ind w:firstLine="709"/>
        <w:contextualSpacing/>
        <w:jc w:val="both"/>
        <w:rPr>
          <w:sz w:val="28"/>
          <w:szCs w:val="28"/>
        </w:rPr>
      </w:pPr>
      <w:r w:rsidRPr="007F57E9">
        <w:rPr>
          <w:sz w:val="28"/>
          <w:szCs w:val="28"/>
        </w:rPr>
        <w:t>по профессиональной квалификационной группе «Должности руководящего состава учреждений культуры, искусства и кинематографии» – 1,25.</w:t>
      </w:r>
    </w:p>
    <w:p w:rsidR="00E42EF2" w:rsidRDefault="00E42EF2" w:rsidP="00E42EF2">
      <w:pPr>
        <w:tabs>
          <w:tab w:val="left" w:pos="10206"/>
        </w:tabs>
        <w:adjustRightInd w:val="0"/>
        <w:ind w:firstLine="709"/>
        <w:jc w:val="both"/>
        <w:rPr>
          <w:rFonts w:eastAsia="Calibri"/>
          <w:sz w:val="28"/>
          <w:szCs w:val="28"/>
        </w:rPr>
      </w:pPr>
      <w:r w:rsidRPr="007F57E9">
        <w:rPr>
          <w:rFonts w:eastAsia="Calibri"/>
          <w:sz w:val="28"/>
          <w:szCs w:val="28"/>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rsidR="00340E77" w:rsidRDefault="00E42EF2" w:rsidP="00E42EF2">
      <w:pPr>
        <w:pStyle w:val="ConsPlusNormal"/>
        <w:jc w:val="center"/>
        <w:outlineLvl w:val="1"/>
        <w:rPr>
          <w:rFonts w:ascii="Times New Roman" w:hAnsi="Times New Roman" w:cs="Times New Roman"/>
          <w:sz w:val="28"/>
          <w:szCs w:val="28"/>
        </w:rPr>
      </w:pPr>
      <w:bookmarkStart w:id="3" w:name="P361"/>
      <w:bookmarkEnd w:id="3"/>
      <w:r w:rsidRPr="007F57E9">
        <w:rPr>
          <w:rFonts w:ascii="Times New Roman" w:hAnsi="Times New Roman" w:cs="Times New Roman"/>
          <w:sz w:val="28"/>
          <w:szCs w:val="28"/>
          <w:lang w:val="en-US"/>
        </w:rPr>
        <w:t>III</w:t>
      </w:r>
      <w:r w:rsidRPr="007F57E9">
        <w:rPr>
          <w:rFonts w:ascii="Times New Roman" w:hAnsi="Times New Roman" w:cs="Times New Roman"/>
          <w:sz w:val="28"/>
          <w:szCs w:val="28"/>
        </w:rPr>
        <w:t xml:space="preserve">. Норма часов за базовый оклад </w:t>
      </w:r>
    </w:p>
    <w:p w:rsidR="00E42EF2" w:rsidRPr="007F57E9" w:rsidRDefault="00E42EF2" w:rsidP="00E42EF2">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rPr>
        <w:t>работников организаций молодежной политики</w:t>
      </w:r>
    </w:p>
    <w:p w:rsidR="00E42EF2" w:rsidRPr="007F57E9" w:rsidRDefault="00E42EF2" w:rsidP="00E42EF2">
      <w:pPr>
        <w:pStyle w:val="ConsPlusNormal"/>
        <w:rPr>
          <w:rFonts w:ascii="Times New Roman" w:hAnsi="Times New Roman" w:cs="Times New Roman"/>
          <w:sz w:val="28"/>
          <w:szCs w:val="28"/>
        </w:rPr>
      </w:pPr>
    </w:p>
    <w:p w:rsidR="00E42EF2" w:rsidRPr="007F57E9" w:rsidRDefault="00340E77" w:rsidP="00E42EF2">
      <w:pPr>
        <w:pStyle w:val="ConsPlusNormal"/>
        <w:tabs>
          <w:tab w:val="left" w:pos="993"/>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E42EF2" w:rsidRPr="007F57E9">
        <w:rPr>
          <w:rFonts w:ascii="Times New Roman" w:eastAsia="Calibri" w:hAnsi="Times New Roman" w:cs="Times New Roman"/>
          <w:sz w:val="28"/>
          <w:szCs w:val="28"/>
        </w:rPr>
        <w:t xml:space="preserve">Продолжительность рабочего времени работников организаций молодежной политики устанавливается Трудовым </w:t>
      </w:r>
      <w:hyperlink r:id="rId8" w:history="1">
        <w:r w:rsidR="00E42EF2" w:rsidRPr="007F57E9">
          <w:rPr>
            <w:rFonts w:ascii="Times New Roman" w:eastAsia="Calibri" w:hAnsi="Times New Roman" w:cs="Times New Roman"/>
            <w:sz w:val="28"/>
            <w:szCs w:val="28"/>
          </w:rPr>
          <w:t>кодексом</w:t>
        </w:r>
      </w:hyperlink>
      <w:r w:rsidR="00E42EF2" w:rsidRPr="007F57E9">
        <w:rPr>
          <w:rFonts w:ascii="Times New Roman" w:eastAsia="Calibri" w:hAnsi="Times New Roman" w:cs="Times New Roman"/>
          <w:sz w:val="28"/>
          <w:szCs w:val="28"/>
        </w:rPr>
        <w:t xml:space="preserve"> Российской Федерации и иными нормативными правовыми актами Российской Федерации.</w:t>
      </w:r>
    </w:p>
    <w:p w:rsidR="00E42EF2" w:rsidRPr="007F57E9" w:rsidRDefault="00E42EF2" w:rsidP="00E42EF2">
      <w:pPr>
        <w:pStyle w:val="ConsPlusNormal"/>
        <w:jc w:val="both"/>
        <w:rPr>
          <w:rFonts w:ascii="Times New Roman" w:hAnsi="Times New Roman" w:cs="Times New Roman"/>
          <w:sz w:val="28"/>
          <w:szCs w:val="28"/>
        </w:rPr>
      </w:pPr>
    </w:p>
    <w:p w:rsidR="00E42EF2" w:rsidRPr="007F57E9" w:rsidRDefault="00E42EF2" w:rsidP="00E42EF2">
      <w:pPr>
        <w:jc w:val="center"/>
        <w:rPr>
          <w:sz w:val="28"/>
          <w:szCs w:val="28"/>
        </w:rPr>
      </w:pPr>
      <w:r w:rsidRPr="007F57E9">
        <w:rPr>
          <w:sz w:val="28"/>
          <w:szCs w:val="28"/>
          <w:lang w:val="en-US"/>
        </w:rPr>
        <w:t>IV</w:t>
      </w:r>
      <w:r w:rsidRPr="007F57E9">
        <w:rPr>
          <w:sz w:val="28"/>
          <w:szCs w:val="28"/>
        </w:rPr>
        <w:t xml:space="preserve">. Порядок формирования должностных окладов работников </w:t>
      </w:r>
    </w:p>
    <w:p w:rsidR="00E42EF2" w:rsidRPr="007F57E9" w:rsidRDefault="00E42EF2" w:rsidP="00E42EF2">
      <w:pPr>
        <w:jc w:val="center"/>
        <w:rPr>
          <w:sz w:val="28"/>
          <w:szCs w:val="28"/>
        </w:rPr>
      </w:pPr>
      <w:r w:rsidRPr="007F57E9">
        <w:rPr>
          <w:sz w:val="28"/>
          <w:szCs w:val="28"/>
        </w:rPr>
        <w:t>организаций молодежной политики</w:t>
      </w:r>
    </w:p>
    <w:p w:rsidR="00E42EF2" w:rsidRPr="007F57E9" w:rsidRDefault="00E42EF2" w:rsidP="00E42EF2">
      <w:pPr>
        <w:pStyle w:val="ConsPlusNormal"/>
        <w:outlineLvl w:val="1"/>
        <w:rPr>
          <w:rFonts w:ascii="Times New Roman" w:hAnsi="Times New Roman" w:cs="Times New Roman"/>
          <w:sz w:val="28"/>
          <w:szCs w:val="28"/>
        </w:rPr>
      </w:pPr>
    </w:p>
    <w:p w:rsidR="00E42EF2" w:rsidRPr="007F57E9" w:rsidRDefault="00340E77"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E42EF2" w:rsidRPr="007F57E9">
        <w:rPr>
          <w:rFonts w:ascii="Times New Roman" w:hAnsi="Times New Roman" w:cs="Times New Roman"/>
          <w:sz w:val="28"/>
          <w:szCs w:val="28"/>
        </w:rPr>
        <w:t>Должностной оклад работников физической культуры, работников образования, медицинских работников и работников культуры организаций молодежной политики</w:t>
      </w: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oMath>
      <w:r w:rsidRPr="00340E77">
        <w:rPr>
          <w:rFonts w:ascii="Times New Roman" w:hAnsi="Times New Roman" w:cs="Times New Roman"/>
          <w:sz w:val="28"/>
          <w:szCs w:val="28"/>
        </w:rPr>
        <w:t xml:space="preserve"> </w:t>
      </w:r>
      <w:r w:rsidR="00E42EF2" w:rsidRPr="007F57E9">
        <w:rPr>
          <w:rFonts w:ascii="Times New Roman" w:hAnsi="Times New Roman" w:cs="Times New Roman"/>
          <w:sz w:val="28"/>
          <w:szCs w:val="28"/>
        </w:rPr>
        <w:t>рассчитывается по формуле:</w:t>
      </w:r>
    </w:p>
    <w:p w:rsidR="00E42EF2" w:rsidRPr="0096593B" w:rsidRDefault="00E42EF2" w:rsidP="00E42EF2">
      <w:pPr>
        <w:pStyle w:val="ConsPlusNormal"/>
        <w:jc w:val="both"/>
        <w:rPr>
          <w:rFonts w:ascii="Times New Roman" w:hAnsi="Times New Roman" w:cs="Times New Roman"/>
          <w:szCs w:val="28"/>
        </w:rPr>
      </w:pPr>
    </w:p>
    <w:p w:rsidR="00E42EF2" w:rsidRPr="007F57E9" w:rsidRDefault="0080589C" w:rsidP="00E42EF2">
      <w:pPr>
        <w:pStyle w:val="ConsPlusNormal"/>
        <w:tabs>
          <w:tab w:val="left" w:pos="10065"/>
        </w:tabs>
        <w:ind w:firstLine="709"/>
        <w:contextualSpacing/>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oMath>
      </m:oMathPara>
    </w:p>
    <w:p w:rsidR="00E42EF2" w:rsidRPr="0096593B" w:rsidRDefault="00E42EF2" w:rsidP="00E42EF2">
      <w:pPr>
        <w:pStyle w:val="ConsPlusNormal"/>
        <w:tabs>
          <w:tab w:val="left" w:pos="10065"/>
        </w:tabs>
        <w:contextualSpacing/>
        <w:jc w:val="both"/>
        <w:rPr>
          <w:rFonts w:ascii="Times New Roman" w:hAnsi="Times New Roman" w:cs="Times New Roman"/>
          <w:szCs w:val="28"/>
        </w:rPr>
      </w:pPr>
    </w:p>
    <w:p w:rsidR="00E42EF2" w:rsidRPr="007F57E9" w:rsidRDefault="00E42EF2" w:rsidP="00E42EF2">
      <w:pPr>
        <w:pStyle w:val="ConsPlusNormal"/>
        <w:ind w:firstLine="709"/>
        <w:jc w:val="both"/>
        <w:outlineLvl w:val="1"/>
        <w:rPr>
          <w:rFonts w:ascii="Times New Roman" w:hAnsi="Times New Roman" w:cs="Times New Roman"/>
          <w:sz w:val="28"/>
          <w:szCs w:val="28"/>
        </w:rPr>
      </w:pPr>
      <w:r w:rsidRPr="007F57E9">
        <w:rPr>
          <w:rFonts w:ascii="Times New Roman" w:hAnsi="Times New Roman" w:cs="Times New Roman"/>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E42EF2">
        <w:rPr>
          <w:sz w:val="28"/>
          <w:szCs w:val="28"/>
        </w:rPr>
        <w:t xml:space="preserve"> –</w:t>
      </w:r>
      <w:r w:rsidR="00E42EF2" w:rsidRPr="007F57E9">
        <w:rPr>
          <w:sz w:val="28"/>
          <w:szCs w:val="28"/>
        </w:rPr>
        <w:t xml:space="preserve"> размер базового оклада работников организаций молодежной политики, принимаемый в соответствии с разделом </w:t>
      </w:r>
      <w:r w:rsidR="00E42EF2" w:rsidRPr="007F57E9">
        <w:rPr>
          <w:sz w:val="28"/>
          <w:szCs w:val="28"/>
          <w:lang w:val="en-US"/>
        </w:rPr>
        <w:t>II</w:t>
      </w:r>
      <w:r w:rsidR="00E42EF2" w:rsidRPr="007F57E9">
        <w:rPr>
          <w:sz w:val="28"/>
          <w:szCs w:val="28"/>
        </w:rPr>
        <w:t xml:space="preserve"> настоящего Положения;</w:t>
      </w:r>
    </w:p>
    <w:p w:rsidR="00E42EF2" w:rsidRPr="00340E77" w:rsidRDefault="0080589C" w:rsidP="00E42EF2">
      <w:pPr>
        <w:pStyle w:val="ConsPlusNormal"/>
        <w:ind w:firstLine="709"/>
        <w:jc w:val="both"/>
        <w:outlineLvl w:val="1"/>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E42EF2">
        <w:rPr>
          <w:rFonts w:ascii="Times New Roman" w:hAnsi="Times New Roman" w:cs="Times New Roman"/>
          <w:sz w:val="28"/>
          <w:szCs w:val="28"/>
        </w:rPr>
        <w:t xml:space="preserve"> </w:t>
      </w:r>
      <w:r w:rsidR="00E42EF2" w:rsidRPr="007F57E9">
        <w:rPr>
          <w:rFonts w:ascii="Times New Roman" w:hAnsi="Times New Roman" w:cs="Times New Roman"/>
          <w:sz w:val="28"/>
          <w:szCs w:val="28"/>
        </w:rPr>
        <w:t xml:space="preserve">– </w:t>
      </w:r>
      <w:r w:rsidR="00340E77">
        <w:rPr>
          <w:rFonts w:ascii="Times New Roman" w:hAnsi="Times New Roman" w:cs="Times New Roman"/>
          <w:sz w:val="28"/>
          <w:szCs w:val="28"/>
        </w:rPr>
        <w:t>норма часов за базовый оклад в соответствии с объемом работы по данной должности.</w:t>
      </w:r>
    </w:p>
    <w:p w:rsidR="00E42EF2" w:rsidRPr="007F57E9" w:rsidRDefault="00E42EF2" w:rsidP="00E42EF2">
      <w:pPr>
        <w:pStyle w:val="ConsPlusNormal"/>
        <w:jc w:val="both"/>
        <w:outlineLvl w:val="1"/>
        <w:rPr>
          <w:rFonts w:ascii="Times New Roman" w:hAnsi="Times New Roman" w:cs="Times New Roman"/>
          <w:sz w:val="28"/>
          <w:szCs w:val="28"/>
        </w:rPr>
      </w:pPr>
    </w:p>
    <w:p w:rsidR="00E42EF2" w:rsidRPr="007F57E9" w:rsidRDefault="00E42EF2" w:rsidP="00E42EF2">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V</w:t>
      </w:r>
      <w:r w:rsidRPr="007F57E9">
        <w:rPr>
          <w:rFonts w:ascii="Times New Roman" w:hAnsi="Times New Roman" w:cs="Times New Roman"/>
          <w:sz w:val="28"/>
          <w:szCs w:val="28"/>
        </w:rPr>
        <w:t>. Выплаты стимулирующего характера</w:t>
      </w:r>
    </w:p>
    <w:p w:rsidR="00E42EF2" w:rsidRPr="007F57E9" w:rsidRDefault="00E42EF2" w:rsidP="00E42EF2">
      <w:pPr>
        <w:pStyle w:val="ConsPlusNormal"/>
        <w:outlineLvl w:val="1"/>
        <w:rPr>
          <w:rFonts w:ascii="Times New Roman" w:hAnsi="Times New Roman" w:cs="Times New Roman"/>
          <w:sz w:val="28"/>
          <w:szCs w:val="28"/>
        </w:rPr>
      </w:pPr>
    </w:p>
    <w:p w:rsidR="00E42EF2" w:rsidRPr="007F57E9" w:rsidRDefault="00BE3063" w:rsidP="00E42EF2">
      <w:pPr>
        <w:widowControl w:val="0"/>
        <w:ind w:firstLine="709"/>
        <w:jc w:val="both"/>
        <w:rPr>
          <w:sz w:val="28"/>
          <w:szCs w:val="28"/>
        </w:rPr>
      </w:pPr>
      <w:r>
        <w:rPr>
          <w:sz w:val="28"/>
          <w:szCs w:val="28"/>
        </w:rPr>
        <w:t>5.</w:t>
      </w:r>
      <w:r w:rsidR="00E42EF2" w:rsidRPr="007F57E9">
        <w:rPr>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E42EF2" w:rsidRPr="007F57E9" w:rsidRDefault="00BE3063" w:rsidP="00E42EF2">
      <w:pPr>
        <w:widowControl w:val="0"/>
        <w:ind w:firstLine="709"/>
        <w:jc w:val="both"/>
        <w:rPr>
          <w:sz w:val="28"/>
          <w:szCs w:val="28"/>
        </w:rPr>
      </w:pPr>
      <w:r>
        <w:rPr>
          <w:sz w:val="28"/>
          <w:szCs w:val="28"/>
        </w:rPr>
        <w:t>5.2</w:t>
      </w:r>
      <w:r w:rsidR="00E42EF2" w:rsidRPr="007F57E9">
        <w:rPr>
          <w:sz w:val="28"/>
          <w:szCs w:val="28"/>
        </w:rPr>
        <w:t>. Выплаты стимулирующего характера включают в себя:</w:t>
      </w:r>
    </w:p>
    <w:p w:rsidR="00E42EF2" w:rsidRPr="007F57E9" w:rsidRDefault="00E42EF2" w:rsidP="00E42EF2">
      <w:pPr>
        <w:widowControl w:val="0"/>
        <w:ind w:firstLine="709"/>
        <w:jc w:val="both"/>
        <w:rPr>
          <w:sz w:val="28"/>
          <w:szCs w:val="28"/>
        </w:rPr>
      </w:pPr>
      <w:r w:rsidRPr="007F57E9">
        <w:rPr>
          <w:sz w:val="28"/>
          <w:szCs w:val="28"/>
        </w:rPr>
        <w:t>выплаты за квалификационную категорию;</w:t>
      </w:r>
    </w:p>
    <w:p w:rsidR="00E42EF2" w:rsidRPr="007F57E9" w:rsidRDefault="00E42EF2" w:rsidP="00E42EF2">
      <w:pPr>
        <w:widowControl w:val="0"/>
        <w:ind w:firstLine="709"/>
        <w:jc w:val="both"/>
        <w:rPr>
          <w:sz w:val="28"/>
          <w:szCs w:val="28"/>
        </w:rPr>
      </w:pPr>
      <w:r w:rsidRPr="007F57E9">
        <w:rPr>
          <w:sz w:val="28"/>
          <w:szCs w:val="28"/>
        </w:rPr>
        <w:t>выплаты за стаж работы по профилю;</w:t>
      </w:r>
    </w:p>
    <w:p w:rsidR="00E42EF2" w:rsidRPr="007F57E9" w:rsidRDefault="00E42EF2" w:rsidP="00E42EF2">
      <w:pPr>
        <w:widowControl w:val="0"/>
        <w:ind w:firstLine="709"/>
        <w:jc w:val="both"/>
        <w:rPr>
          <w:sz w:val="28"/>
          <w:szCs w:val="28"/>
        </w:rPr>
      </w:pPr>
      <w:r w:rsidRPr="007F57E9">
        <w:rPr>
          <w:sz w:val="28"/>
          <w:szCs w:val="28"/>
        </w:rPr>
        <w:t xml:space="preserve">выплаты за наличие </w:t>
      </w:r>
      <w:r w:rsidR="00BE3063">
        <w:rPr>
          <w:sz w:val="28"/>
          <w:szCs w:val="28"/>
        </w:rPr>
        <w:t>почетных званий</w:t>
      </w:r>
      <w:r>
        <w:rPr>
          <w:sz w:val="28"/>
          <w:szCs w:val="28"/>
        </w:rPr>
        <w:t>, спортивных званий</w:t>
      </w:r>
      <w:r w:rsidRPr="007F57E9">
        <w:rPr>
          <w:sz w:val="28"/>
          <w:szCs w:val="28"/>
        </w:rPr>
        <w:t>;</w:t>
      </w:r>
    </w:p>
    <w:p w:rsidR="00E42EF2" w:rsidRPr="007F57E9" w:rsidRDefault="00E42EF2" w:rsidP="00E42EF2">
      <w:pPr>
        <w:widowControl w:val="0"/>
        <w:ind w:firstLine="709"/>
        <w:jc w:val="both"/>
        <w:rPr>
          <w:sz w:val="28"/>
          <w:szCs w:val="28"/>
        </w:rPr>
      </w:pPr>
      <w:r w:rsidRPr="007F57E9">
        <w:rPr>
          <w:sz w:val="28"/>
          <w:szCs w:val="28"/>
        </w:rPr>
        <w:t>выплаты за интенсивность труда;</w:t>
      </w:r>
    </w:p>
    <w:p w:rsidR="00E42EF2" w:rsidRPr="007F57E9" w:rsidRDefault="00E42EF2" w:rsidP="00E42EF2">
      <w:pPr>
        <w:widowControl w:val="0"/>
        <w:ind w:firstLine="709"/>
        <w:jc w:val="both"/>
        <w:rPr>
          <w:sz w:val="28"/>
          <w:szCs w:val="28"/>
        </w:rPr>
      </w:pPr>
      <w:r w:rsidRPr="007F57E9">
        <w:rPr>
          <w:sz w:val="28"/>
          <w:szCs w:val="28"/>
        </w:rPr>
        <w:t xml:space="preserve">премиальные и иные поощрительные выплаты; </w:t>
      </w:r>
    </w:p>
    <w:p w:rsidR="00E42EF2" w:rsidRPr="007F57E9" w:rsidRDefault="00E42EF2" w:rsidP="00E42EF2">
      <w:pPr>
        <w:widowControl w:val="0"/>
        <w:ind w:firstLine="709"/>
        <w:jc w:val="both"/>
        <w:rPr>
          <w:sz w:val="28"/>
          <w:szCs w:val="28"/>
        </w:rPr>
      </w:pPr>
      <w:r w:rsidRPr="007F57E9">
        <w:rPr>
          <w:sz w:val="28"/>
          <w:szCs w:val="28"/>
        </w:rPr>
        <w:t>выплаты за качество выполняемых работ;</w:t>
      </w:r>
    </w:p>
    <w:p w:rsidR="00E42EF2" w:rsidRPr="007F57E9" w:rsidRDefault="00E42EF2" w:rsidP="00E42EF2">
      <w:pPr>
        <w:widowControl w:val="0"/>
        <w:ind w:firstLine="709"/>
        <w:jc w:val="both"/>
        <w:rPr>
          <w:sz w:val="28"/>
          <w:szCs w:val="28"/>
        </w:rPr>
      </w:pPr>
      <w:r w:rsidRPr="007F57E9">
        <w:rPr>
          <w:sz w:val="28"/>
          <w:szCs w:val="28"/>
        </w:rPr>
        <w:t>выплаты за работу в сельской местности.</w:t>
      </w:r>
    </w:p>
    <w:p w:rsidR="00BE3063" w:rsidRDefault="00BE3063" w:rsidP="00E42EF2">
      <w:pPr>
        <w:adjustRightInd w:val="0"/>
        <w:ind w:firstLine="709"/>
        <w:jc w:val="both"/>
        <w:rPr>
          <w:sz w:val="28"/>
          <w:szCs w:val="28"/>
        </w:rPr>
      </w:pPr>
      <w:r>
        <w:rPr>
          <w:sz w:val="28"/>
          <w:szCs w:val="28"/>
        </w:rPr>
        <w:t>5</w:t>
      </w:r>
      <w:r w:rsidR="00E42EF2" w:rsidRPr="007F57E9">
        <w:rPr>
          <w:sz w:val="28"/>
          <w:szCs w:val="28"/>
        </w:rPr>
        <w:t>.</w:t>
      </w:r>
      <w:r>
        <w:rPr>
          <w:sz w:val="28"/>
          <w:szCs w:val="28"/>
        </w:rPr>
        <w:t>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w:t>
      </w:r>
    </w:p>
    <w:p w:rsidR="00BE3063" w:rsidRDefault="00BE3063" w:rsidP="00E42EF2">
      <w:pPr>
        <w:adjustRightInd w:val="0"/>
        <w:ind w:firstLine="709"/>
        <w:jc w:val="both"/>
        <w:rPr>
          <w:sz w:val="28"/>
          <w:szCs w:val="28"/>
        </w:rPr>
      </w:pPr>
      <w:r>
        <w:rPr>
          <w:sz w:val="28"/>
          <w:szCs w:val="28"/>
        </w:rPr>
        <w:t>5.4.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эстрадно-симфонического, духовного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w:t>
      </w:r>
      <w:r w:rsidR="00CE0215">
        <w:rPr>
          <w:sz w:val="28"/>
          <w:szCs w:val="28"/>
        </w:rPr>
        <w:t>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организаций молодежной политики.</w:t>
      </w:r>
    </w:p>
    <w:p w:rsidR="00CE0215" w:rsidRDefault="00CE0215" w:rsidP="00E42EF2">
      <w:pPr>
        <w:adjustRightInd w:val="0"/>
        <w:ind w:firstLine="709"/>
        <w:jc w:val="both"/>
        <w:rPr>
          <w:sz w:val="28"/>
          <w:szCs w:val="28"/>
        </w:rPr>
      </w:pPr>
      <w:r>
        <w:rPr>
          <w:sz w:val="28"/>
          <w:szCs w:val="28"/>
        </w:rPr>
        <w:t>5.5.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организаций молодежной политики.</w:t>
      </w:r>
    </w:p>
    <w:p w:rsidR="00E42EF2" w:rsidRPr="007F57E9" w:rsidRDefault="00CE0215" w:rsidP="00E42EF2">
      <w:pPr>
        <w:adjustRightInd w:val="0"/>
        <w:ind w:firstLine="709"/>
        <w:jc w:val="both"/>
        <w:rPr>
          <w:sz w:val="28"/>
          <w:szCs w:val="28"/>
        </w:rPr>
      </w:pPr>
      <w:r>
        <w:rPr>
          <w:sz w:val="28"/>
          <w:szCs w:val="28"/>
        </w:rPr>
        <w:t>5.6.</w:t>
      </w:r>
      <w:r w:rsidR="00E42EF2" w:rsidRPr="007F57E9">
        <w:rPr>
          <w:sz w:val="28"/>
          <w:szCs w:val="28"/>
        </w:rPr>
        <w:t xml:space="preserve"> Размеры и порядок установления выплат стимулирующего характера работникам физической культуры организаций молодежной политики.</w:t>
      </w:r>
    </w:p>
    <w:p w:rsidR="00E42EF2" w:rsidRPr="007F57E9" w:rsidRDefault="00CE0215" w:rsidP="00E42EF2">
      <w:pPr>
        <w:adjustRightInd w:val="0"/>
        <w:ind w:firstLine="709"/>
        <w:jc w:val="both"/>
        <w:rPr>
          <w:sz w:val="28"/>
          <w:szCs w:val="28"/>
        </w:rPr>
      </w:pPr>
      <w:r>
        <w:rPr>
          <w:sz w:val="28"/>
          <w:szCs w:val="28"/>
        </w:rPr>
        <w:t>5.6</w:t>
      </w:r>
      <w:r w:rsidR="00E42EF2" w:rsidRPr="007F57E9">
        <w:rPr>
          <w:sz w:val="28"/>
          <w:szCs w:val="28"/>
        </w:rPr>
        <w:t>.1. Выплаты за квалификационную категорию</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 B</m:t>
            </m:r>
          </m:e>
          <m:sub>
            <m:r>
              <w:rPr>
                <w:rFonts w:ascii="Cambria Math" w:hAnsi="Cambria Math"/>
                <w:sz w:val="28"/>
                <w:szCs w:val="28"/>
              </w:rPr>
              <m:t xml:space="preserve">kk  </m:t>
            </m:r>
          </m:sub>
        </m:sSub>
      </m:oMath>
      <w:r>
        <w:rPr>
          <w:sz w:val="28"/>
          <w:szCs w:val="28"/>
        </w:rPr>
        <w:t>)</w:t>
      </w:r>
      <w:r w:rsidR="00E42EF2" w:rsidRPr="007F57E9">
        <w:rPr>
          <w:sz w:val="28"/>
          <w:szCs w:val="28"/>
        </w:rPr>
        <w:t xml:space="preserve">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rsidR="00E42EF2" w:rsidRPr="00E75A6D" w:rsidRDefault="00E42EF2" w:rsidP="00E42EF2">
      <w:pPr>
        <w:widowControl w:val="0"/>
        <w:rPr>
          <w:sz w:val="10"/>
          <w:szCs w:val="28"/>
        </w:rPr>
      </w:pPr>
    </w:p>
    <w:p w:rsidR="00E42EF2" w:rsidRPr="007F57E9" w:rsidRDefault="0080589C" w:rsidP="00E42EF2">
      <w:pPr>
        <w:widowControl w:val="0"/>
        <w:ind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kk</m:t>
                  </m:r>
                </m:sub>
              </m:sSub>
            </m:num>
            <m:den>
              <m:r>
                <w:rPr>
                  <w:rFonts w:ascii="Cambria Math" w:hAnsi="Cambria Math"/>
                  <w:sz w:val="28"/>
                  <w:szCs w:val="28"/>
                </w:rPr>
                <m:t>100%</m:t>
              </m:r>
            </m:den>
          </m:f>
          <m:r>
            <w:rPr>
              <w:rFonts w:ascii="Cambria Math" w:hAnsi="Cambria Math"/>
              <w:sz w:val="28"/>
              <w:szCs w:val="28"/>
            </w:rPr>
            <m:t>,</m:t>
          </m:r>
        </m:oMath>
      </m:oMathPara>
    </w:p>
    <w:p w:rsidR="00E42EF2" w:rsidRPr="00E75A6D" w:rsidRDefault="00E42EF2" w:rsidP="00E42EF2">
      <w:pPr>
        <w:widowControl w:val="0"/>
        <w:jc w:val="both"/>
        <w:rPr>
          <w:sz w:val="10"/>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xml:space="preserve"> должностной оклад работников физической культуры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E42EF2">
        <w:rPr>
          <w:sz w:val="28"/>
          <w:szCs w:val="28"/>
        </w:rPr>
        <w:t xml:space="preserve"> </w:t>
      </w:r>
      <w:r w:rsidR="00E42EF2" w:rsidRPr="007F57E9">
        <w:rPr>
          <w:sz w:val="28"/>
          <w:szCs w:val="28"/>
        </w:rPr>
        <w:t>– размер надбавки за квалификационную категорию, который приведен в таблице 1.</w:t>
      </w:r>
    </w:p>
    <w:p w:rsidR="00E42EF2" w:rsidRPr="00E75A6D" w:rsidRDefault="00E42EF2" w:rsidP="00E42EF2">
      <w:pPr>
        <w:widowControl w:val="0"/>
        <w:jc w:val="both"/>
        <w:rPr>
          <w:szCs w:val="28"/>
        </w:rPr>
      </w:pPr>
    </w:p>
    <w:p w:rsidR="00E42EF2" w:rsidRPr="007F57E9" w:rsidRDefault="00E42EF2" w:rsidP="00E42EF2">
      <w:pPr>
        <w:widowControl w:val="0"/>
        <w:ind w:firstLine="567"/>
        <w:jc w:val="right"/>
        <w:outlineLvl w:val="2"/>
        <w:rPr>
          <w:sz w:val="28"/>
          <w:szCs w:val="28"/>
        </w:rPr>
      </w:pPr>
      <w:r w:rsidRPr="007F57E9">
        <w:rPr>
          <w:sz w:val="28"/>
          <w:szCs w:val="28"/>
        </w:rPr>
        <w:t>Таблица 1</w:t>
      </w:r>
    </w:p>
    <w:p w:rsidR="00E42EF2" w:rsidRPr="00E75A6D" w:rsidRDefault="00E42EF2" w:rsidP="00E42EF2">
      <w:pPr>
        <w:widowControl w:val="0"/>
        <w:jc w:val="both"/>
        <w:rPr>
          <w:szCs w:val="28"/>
        </w:rPr>
      </w:pPr>
    </w:p>
    <w:p w:rsidR="00E42EF2" w:rsidRPr="007F57E9" w:rsidRDefault="00E42EF2" w:rsidP="00E42EF2">
      <w:pPr>
        <w:widowControl w:val="0"/>
        <w:ind w:firstLine="567"/>
        <w:jc w:val="center"/>
        <w:rPr>
          <w:sz w:val="28"/>
          <w:szCs w:val="28"/>
        </w:rPr>
      </w:pPr>
      <w:r w:rsidRPr="007F57E9">
        <w:rPr>
          <w:sz w:val="28"/>
          <w:szCs w:val="28"/>
        </w:rPr>
        <w:t>Размеры надбавок за квалификационную категорию</w:t>
      </w:r>
    </w:p>
    <w:p w:rsidR="00E42EF2" w:rsidRPr="007F57E9" w:rsidRDefault="00E42EF2" w:rsidP="00E42EF2">
      <w:pPr>
        <w:widowControl w:val="0"/>
        <w:ind w:firstLine="567"/>
        <w:jc w:val="center"/>
        <w:rPr>
          <w:sz w:val="28"/>
          <w:szCs w:val="28"/>
        </w:rPr>
      </w:pPr>
      <w:r w:rsidRPr="007F57E9">
        <w:rPr>
          <w:sz w:val="28"/>
          <w:szCs w:val="28"/>
        </w:rPr>
        <w:t>работникам физической культуры</w:t>
      </w:r>
    </w:p>
    <w:p w:rsidR="00E42EF2" w:rsidRPr="00E75A6D" w:rsidRDefault="00E42EF2" w:rsidP="00E42EF2">
      <w:pPr>
        <w:widowControl w:val="0"/>
        <w:jc w:val="both"/>
        <w:rPr>
          <w:szCs w:val="28"/>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528"/>
        <w:gridCol w:w="2693"/>
      </w:tblGrid>
      <w:tr w:rsidR="00E42EF2" w:rsidRPr="00A97B2D" w:rsidTr="00D26C97">
        <w:tc>
          <w:tcPr>
            <w:tcW w:w="2127"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5528" w:type="dxa"/>
          </w:tcPr>
          <w:p w:rsidR="00E42EF2" w:rsidRPr="00A97B2D" w:rsidRDefault="00E42EF2" w:rsidP="00D26C97">
            <w:pPr>
              <w:widowControl w:val="0"/>
              <w:jc w:val="center"/>
              <w:rPr>
                <w:sz w:val="24"/>
                <w:szCs w:val="24"/>
              </w:rPr>
            </w:pPr>
            <w:r w:rsidRPr="00A97B2D">
              <w:rPr>
                <w:sz w:val="24"/>
                <w:szCs w:val="24"/>
              </w:rPr>
              <w:t>Квалификационная категория</w:t>
            </w:r>
          </w:p>
        </w:tc>
        <w:tc>
          <w:tcPr>
            <w:tcW w:w="2693"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96593B" w:rsidRDefault="00E42EF2" w:rsidP="00E42EF2">
      <w:pPr>
        <w:widowControl w:val="0"/>
        <w:jc w:val="both"/>
        <w:rPr>
          <w:sz w:val="2"/>
          <w:szCs w:val="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528"/>
        <w:gridCol w:w="2693"/>
      </w:tblGrid>
      <w:tr w:rsidR="00E42EF2" w:rsidRPr="00A97B2D" w:rsidTr="00D26C97">
        <w:tc>
          <w:tcPr>
            <w:tcW w:w="10348" w:type="dxa"/>
            <w:gridSpan w:val="3"/>
          </w:tcPr>
          <w:p w:rsidR="00E42EF2" w:rsidRPr="00A97B2D" w:rsidRDefault="00E42EF2" w:rsidP="00D26C97">
            <w:pPr>
              <w:widowControl w:val="0"/>
              <w:jc w:val="center"/>
              <w:rPr>
                <w:sz w:val="24"/>
                <w:szCs w:val="24"/>
              </w:rPr>
            </w:pPr>
            <w:r w:rsidRPr="00A97B2D">
              <w:rPr>
                <w:sz w:val="24"/>
                <w:szCs w:val="24"/>
              </w:rPr>
              <w:t xml:space="preserve">Профессиональная квалификационная группа должностей работников физической культуры </w:t>
            </w:r>
            <w:r w:rsidR="007D3347" w:rsidRPr="007D3347">
              <w:rPr>
                <w:sz w:val="24"/>
                <w:szCs w:val="24"/>
              </w:rPr>
              <w:t xml:space="preserve">и </w:t>
            </w:r>
            <w:r w:rsidR="007D3347">
              <w:rPr>
                <w:sz w:val="24"/>
                <w:szCs w:val="24"/>
              </w:rPr>
              <w:t xml:space="preserve">спорта </w:t>
            </w:r>
            <w:r w:rsidRPr="00A97B2D">
              <w:rPr>
                <w:sz w:val="24"/>
                <w:szCs w:val="24"/>
              </w:rPr>
              <w:t>второго уровня</w:t>
            </w:r>
          </w:p>
        </w:tc>
      </w:tr>
      <w:tr w:rsidR="00E42EF2" w:rsidRPr="00A97B2D" w:rsidTr="00D26C97">
        <w:tc>
          <w:tcPr>
            <w:tcW w:w="2127" w:type="dxa"/>
            <w:vMerge w:val="restart"/>
          </w:tcPr>
          <w:p w:rsidR="00E42EF2" w:rsidRPr="00A97B2D" w:rsidRDefault="00E42EF2" w:rsidP="00D26C97">
            <w:pPr>
              <w:ind w:hanging="62"/>
              <w:jc w:val="center"/>
              <w:rPr>
                <w:sz w:val="24"/>
                <w:szCs w:val="24"/>
              </w:rPr>
            </w:pPr>
            <w:r w:rsidRPr="00A97B2D">
              <w:rPr>
                <w:sz w:val="24"/>
                <w:szCs w:val="24"/>
              </w:rPr>
              <w:t>Второй</w:t>
            </w:r>
          </w:p>
        </w:tc>
        <w:tc>
          <w:tcPr>
            <w:tcW w:w="5528" w:type="dxa"/>
          </w:tcPr>
          <w:p w:rsidR="00E42EF2" w:rsidRPr="00A97B2D" w:rsidRDefault="00E42EF2" w:rsidP="00D26C97">
            <w:pPr>
              <w:widowControl w:val="0"/>
              <w:ind w:left="79"/>
              <w:rPr>
                <w:sz w:val="24"/>
                <w:szCs w:val="24"/>
              </w:rPr>
            </w:pPr>
            <w:r w:rsidRPr="00A97B2D">
              <w:rPr>
                <w:sz w:val="24"/>
                <w:szCs w:val="24"/>
              </w:rPr>
              <w:t>первая квалификационная категория</w:t>
            </w:r>
          </w:p>
        </w:tc>
        <w:tc>
          <w:tcPr>
            <w:tcW w:w="2693" w:type="dxa"/>
          </w:tcPr>
          <w:p w:rsidR="00E42EF2" w:rsidRPr="00A97B2D" w:rsidRDefault="00E42EF2" w:rsidP="00D26C97">
            <w:pPr>
              <w:widowControl w:val="0"/>
              <w:ind w:hanging="62"/>
              <w:jc w:val="center"/>
              <w:rPr>
                <w:sz w:val="24"/>
                <w:szCs w:val="24"/>
              </w:rPr>
            </w:pPr>
            <w:r w:rsidRPr="00A97B2D">
              <w:rPr>
                <w:sz w:val="24"/>
                <w:szCs w:val="24"/>
              </w:rPr>
              <w:t>6,0</w:t>
            </w:r>
          </w:p>
        </w:tc>
      </w:tr>
      <w:tr w:rsidR="00E42EF2" w:rsidRPr="00A97B2D" w:rsidTr="00D26C97">
        <w:tc>
          <w:tcPr>
            <w:tcW w:w="2127" w:type="dxa"/>
            <w:vMerge/>
          </w:tcPr>
          <w:p w:rsidR="00E42EF2" w:rsidRPr="00A97B2D" w:rsidRDefault="00E42EF2" w:rsidP="00D26C97">
            <w:pPr>
              <w:ind w:hanging="62"/>
              <w:jc w:val="center"/>
              <w:rPr>
                <w:sz w:val="24"/>
                <w:szCs w:val="24"/>
              </w:rPr>
            </w:pPr>
          </w:p>
        </w:tc>
        <w:tc>
          <w:tcPr>
            <w:tcW w:w="5528" w:type="dxa"/>
          </w:tcPr>
          <w:p w:rsidR="00E42EF2" w:rsidRPr="00A97B2D" w:rsidRDefault="00E42EF2" w:rsidP="00D26C97">
            <w:pPr>
              <w:widowControl w:val="0"/>
              <w:ind w:left="79"/>
              <w:rPr>
                <w:sz w:val="24"/>
                <w:szCs w:val="24"/>
              </w:rPr>
            </w:pPr>
            <w:r w:rsidRPr="00A97B2D">
              <w:rPr>
                <w:sz w:val="24"/>
                <w:szCs w:val="24"/>
              </w:rPr>
              <w:t>высшая квалификационная категория</w:t>
            </w:r>
          </w:p>
        </w:tc>
        <w:tc>
          <w:tcPr>
            <w:tcW w:w="2693" w:type="dxa"/>
          </w:tcPr>
          <w:p w:rsidR="00E42EF2" w:rsidRPr="00A97B2D" w:rsidRDefault="00E42EF2" w:rsidP="00D26C97">
            <w:pPr>
              <w:widowControl w:val="0"/>
              <w:ind w:hanging="62"/>
              <w:jc w:val="center"/>
              <w:rPr>
                <w:sz w:val="24"/>
                <w:szCs w:val="24"/>
              </w:rPr>
            </w:pPr>
            <w:r w:rsidRPr="00A97B2D">
              <w:rPr>
                <w:sz w:val="24"/>
                <w:szCs w:val="24"/>
              </w:rPr>
              <w:t>8,5</w:t>
            </w:r>
          </w:p>
        </w:tc>
      </w:tr>
    </w:tbl>
    <w:p w:rsidR="00E42EF2" w:rsidRPr="00E75A6D"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E42EF2" w:rsidRPr="007F57E9" w:rsidRDefault="00716CB1" w:rsidP="00E42EF2">
      <w:pPr>
        <w:widowControl w:val="0"/>
        <w:ind w:firstLine="709"/>
        <w:jc w:val="both"/>
        <w:rPr>
          <w:sz w:val="28"/>
          <w:szCs w:val="28"/>
        </w:rPr>
      </w:pPr>
      <w:r>
        <w:rPr>
          <w:sz w:val="28"/>
          <w:szCs w:val="28"/>
        </w:rPr>
        <w:t>5.6</w:t>
      </w:r>
      <w:r w:rsidR="00E42EF2" w:rsidRPr="007F57E9">
        <w:rPr>
          <w:sz w:val="28"/>
          <w:szCs w:val="28"/>
        </w:rPr>
        <w:t xml:space="preserve">.2. Выплаты за стаж работы по </w:t>
      </w:r>
      <w:r w:rsidRPr="007F57E9">
        <w:rPr>
          <w:sz w:val="28"/>
          <w:szCs w:val="28"/>
        </w:rPr>
        <w:t>профилю</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t>
            </m:r>
          </m:sub>
        </m:sSub>
        <m:r>
          <w:rPr>
            <w:rFonts w:ascii="Cambria Math" w:hAnsi="Cambria Math"/>
            <w:sz w:val="28"/>
            <w:szCs w:val="28"/>
          </w:rPr>
          <m:t>)</m:t>
        </m:r>
      </m:oMath>
      <w:r>
        <w:rPr>
          <w:sz w:val="28"/>
          <w:szCs w:val="28"/>
        </w:rPr>
        <w:t xml:space="preserve"> устанавливаются</w:t>
      </w:r>
      <w:r w:rsidR="00E42EF2" w:rsidRPr="007F57E9">
        <w:rPr>
          <w:sz w:val="28"/>
          <w:szCs w:val="28"/>
        </w:rPr>
        <w:t xml:space="preserve"> в зависимости от продолжительности работы по профилю и рассчитываются по формуле:</w:t>
      </w:r>
    </w:p>
    <w:p w:rsidR="00E42EF2" w:rsidRPr="00E75A6D" w:rsidRDefault="00E42EF2" w:rsidP="00E42EF2">
      <w:pPr>
        <w:widowControl w:val="0"/>
        <w:jc w:val="both"/>
        <w:rPr>
          <w:sz w:val="16"/>
          <w:szCs w:val="28"/>
        </w:rPr>
      </w:pPr>
    </w:p>
    <w:p w:rsidR="00E42EF2" w:rsidRPr="007F57E9" w:rsidRDefault="0080589C" w:rsidP="00E42EF2">
      <w:pPr>
        <w:widowControl w:val="0"/>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num>
          <m:den>
            <m:r>
              <w:rPr>
                <w:rFonts w:ascii="Cambria Math" w:hAnsi="Cambria Math"/>
                <w:sz w:val="28"/>
                <w:szCs w:val="28"/>
              </w:rPr>
              <m:t>100%</m:t>
            </m:r>
          </m:den>
        </m:f>
      </m:oMath>
      <w:r w:rsidR="00E42EF2" w:rsidRPr="007F57E9">
        <w:rPr>
          <w:sz w:val="28"/>
          <w:szCs w:val="28"/>
        </w:rPr>
        <w:t>,</w:t>
      </w:r>
    </w:p>
    <w:p w:rsidR="00E42EF2" w:rsidRPr="00E75A6D" w:rsidRDefault="00E42EF2" w:rsidP="00E42EF2">
      <w:pPr>
        <w:widowControl w:val="0"/>
        <w:jc w:val="both"/>
        <w:rPr>
          <w:sz w:val="16"/>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физической культуры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00E42EF2">
        <w:rPr>
          <w:sz w:val="28"/>
          <w:szCs w:val="28"/>
        </w:rPr>
        <w:t xml:space="preserve"> </w:t>
      </w:r>
      <w:r w:rsidR="00E42EF2" w:rsidRPr="007F57E9">
        <w:rPr>
          <w:sz w:val="28"/>
          <w:szCs w:val="28"/>
        </w:rPr>
        <w:t xml:space="preserve">– размер надбавки за стаж работы </w:t>
      </w:r>
      <w:r w:rsidR="00E42EF2">
        <w:rPr>
          <w:sz w:val="28"/>
          <w:szCs w:val="28"/>
        </w:rPr>
        <w:t>по профилю, который приведен в таблице </w:t>
      </w:r>
      <w:r w:rsidR="00E42EF2" w:rsidRPr="007F57E9">
        <w:rPr>
          <w:sz w:val="28"/>
          <w:szCs w:val="28"/>
        </w:rPr>
        <w:t>2.</w:t>
      </w:r>
    </w:p>
    <w:p w:rsidR="00E42EF2" w:rsidRPr="007F57E9" w:rsidRDefault="00E42EF2" w:rsidP="00E42EF2">
      <w:pPr>
        <w:widowControl w:val="0"/>
        <w:ind w:firstLine="709"/>
        <w:jc w:val="right"/>
        <w:outlineLvl w:val="2"/>
        <w:rPr>
          <w:sz w:val="28"/>
          <w:szCs w:val="28"/>
        </w:rPr>
      </w:pPr>
      <w:r w:rsidRPr="007F57E9">
        <w:rPr>
          <w:sz w:val="28"/>
          <w:szCs w:val="28"/>
        </w:rPr>
        <w:t>Таблица 2</w:t>
      </w:r>
    </w:p>
    <w:p w:rsidR="00E42EF2" w:rsidRPr="0096593B" w:rsidRDefault="00E42EF2" w:rsidP="00E42EF2">
      <w:pPr>
        <w:widowControl w:val="0"/>
        <w:jc w:val="both"/>
        <w:rPr>
          <w:szCs w:val="28"/>
        </w:rPr>
      </w:pPr>
    </w:p>
    <w:p w:rsidR="00E42EF2" w:rsidRPr="007F57E9" w:rsidRDefault="00E42EF2" w:rsidP="00E42EF2">
      <w:pPr>
        <w:widowControl w:val="0"/>
        <w:ind w:firstLine="567"/>
        <w:jc w:val="center"/>
        <w:rPr>
          <w:sz w:val="28"/>
          <w:szCs w:val="28"/>
        </w:rPr>
      </w:pPr>
      <w:bookmarkStart w:id="4" w:name="P8064"/>
      <w:bookmarkEnd w:id="4"/>
      <w:r w:rsidRPr="007F57E9">
        <w:rPr>
          <w:sz w:val="28"/>
          <w:szCs w:val="28"/>
        </w:rPr>
        <w:t>Размеры надбавок за стаж работы по профилю</w:t>
      </w:r>
    </w:p>
    <w:p w:rsidR="00E42EF2" w:rsidRPr="0096593B" w:rsidRDefault="00E42EF2" w:rsidP="00E42EF2">
      <w:pPr>
        <w:widowControl w:val="0"/>
        <w:jc w:val="both"/>
        <w:rPr>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317"/>
        <w:gridCol w:w="2053"/>
        <w:gridCol w:w="2143"/>
        <w:gridCol w:w="1540"/>
      </w:tblGrid>
      <w:tr w:rsidR="00E42EF2" w:rsidRPr="00A97B2D" w:rsidTr="00D26C97">
        <w:trPr>
          <w:trHeight w:val="20"/>
          <w:tblHeader/>
        </w:trPr>
        <w:tc>
          <w:tcPr>
            <w:tcW w:w="2147" w:type="pct"/>
          </w:tcPr>
          <w:p w:rsidR="00E42EF2" w:rsidRPr="00716CB1" w:rsidRDefault="00E42EF2" w:rsidP="00716CB1">
            <w:pPr>
              <w:widowControl w:val="0"/>
              <w:jc w:val="center"/>
              <w:rPr>
                <w:sz w:val="24"/>
                <w:szCs w:val="24"/>
              </w:rPr>
            </w:pPr>
            <w:r w:rsidRPr="00A97B2D">
              <w:rPr>
                <w:sz w:val="24"/>
                <w:szCs w:val="24"/>
              </w:rPr>
              <w:t>Наименование профессиональной квалификационной группы</w:t>
            </w:r>
            <w:r w:rsidR="00716CB1" w:rsidRPr="00716CB1">
              <w:rPr>
                <w:sz w:val="24"/>
                <w:szCs w:val="24"/>
              </w:rPr>
              <w:t xml:space="preserve"> </w:t>
            </w:r>
            <w:r w:rsidR="00716CB1">
              <w:rPr>
                <w:sz w:val="24"/>
                <w:szCs w:val="24"/>
              </w:rPr>
              <w:t>и наименование должностей по профессиональным стандартам</w:t>
            </w:r>
          </w:p>
        </w:tc>
        <w:tc>
          <w:tcPr>
            <w:tcW w:w="1021" w:type="pct"/>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1066" w:type="pct"/>
          </w:tcPr>
          <w:p w:rsidR="00E42EF2" w:rsidRPr="00A97B2D" w:rsidRDefault="00E42EF2" w:rsidP="00D26C97">
            <w:pPr>
              <w:widowControl w:val="0"/>
              <w:jc w:val="center"/>
              <w:rPr>
                <w:sz w:val="24"/>
                <w:szCs w:val="24"/>
              </w:rPr>
            </w:pPr>
            <w:r w:rsidRPr="00A97B2D">
              <w:rPr>
                <w:sz w:val="24"/>
                <w:szCs w:val="24"/>
              </w:rPr>
              <w:t>Группа</w:t>
            </w:r>
          </w:p>
          <w:p w:rsidR="00E42EF2" w:rsidRPr="00A97B2D" w:rsidRDefault="00E42EF2" w:rsidP="00D26C97">
            <w:pPr>
              <w:widowControl w:val="0"/>
              <w:jc w:val="center"/>
              <w:rPr>
                <w:sz w:val="24"/>
                <w:szCs w:val="24"/>
              </w:rPr>
            </w:pPr>
            <w:r w:rsidRPr="00A97B2D">
              <w:rPr>
                <w:sz w:val="24"/>
                <w:szCs w:val="24"/>
              </w:rPr>
              <w:t>по стажу</w:t>
            </w:r>
          </w:p>
        </w:tc>
        <w:tc>
          <w:tcPr>
            <w:tcW w:w="766" w:type="pct"/>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r w:rsidR="00E42EF2" w:rsidRPr="00A97B2D" w:rsidTr="00D26C97">
        <w:trPr>
          <w:trHeight w:val="20"/>
        </w:trPr>
        <w:tc>
          <w:tcPr>
            <w:tcW w:w="2147" w:type="pct"/>
            <w:vMerge w:val="restart"/>
          </w:tcPr>
          <w:p w:rsidR="00E42EF2" w:rsidRPr="00A97B2D" w:rsidRDefault="00E42EF2" w:rsidP="00D26C97">
            <w:pPr>
              <w:widowControl w:val="0"/>
              <w:jc w:val="both"/>
              <w:rPr>
                <w:sz w:val="24"/>
                <w:szCs w:val="24"/>
              </w:rPr>
            </w:pPr>
            <w:r w:rsidRPr="00A97B2D">
              <w:rPr>
                <w:sz w:val="24"/>
                <w:szCs w:val="24"/>
              </w:rPr>
              <w:t>Должности работников физической культуры второго уровня (группа 2)</w:t>
            </w:r>
          </w:p>
        </w:tc>
        <w:tc>
          <w:tcPr>
            <w:tcW w:w="1021" w:type="pct"/>
            <w:vMerge w:val="restart"/>
          </w:tcPr>
          <w:p w:rsidR="00E42EF2" w:rsidRPr="00A97B2D" w:rsidRDefault="00E42EF2" w:rsidP="00D26C97">
            <w:pPr>
              <w:widowControl w:val="0"/>
              <w:jc w:val="center"/>
              <w:rPr>
                <w:sz w:val="24"/>
                <w:szCs w:val="24"/>
              </w:rPr>
            </w:pPr>
            <w:r w:rsidRPr="00A97B2D">
              <w:rPr>
                <w:sz w:val="24"/>
                <w:szCs w:val="24"/>
              </w:rPr>
              <w:t>второй</w:t>
            </w:r>
          </w:p>
        </w:tc>
        <w:tc>
          <w:tcPr>
            <w:tcW w:w="1066" w:type="pct"/>
          </w:tcPr>
          <w:p w:rsidR="00E42EF2" w:rsidRPr="00A97B2D" w:rsidRDefault="00E42EF2" w:rsidP="00D26C97">
            <w:pPr>
              <w:widowControl w:val="0"/>
              <w:jc w:val="center"/>
              <w:rPr>
                <w:sz w:val="24"/>
                <w:szCs w:val="24"/>
              </w:rPr>
            </w:pPr>
            <w:r w:rsidRPr="00A97B2D">
              <w:rPr>
                <w:sz w:val="24"/>
                <w:szCs w:val="24"/>
              </w:rPr>
              <w:t>от 2 до 5 лет</w:t>
            </w:r>
          </w:p>
        </w:tc>
        <w:tc>
          <w:tcPr>
            <w:tcW w:w="766" w:type="pct"/>
          </w:tcPr>
          <w:p w:rsidR="00E42EF2" w:rsidRPr="00A97B2D" w:rsidRDefault="00E42EF2" w:rsidP="00D26C97">
            <w:pPr>
              <w:widowControl w:val="0"/>
              <w:jc w:val="center"/>
              <w:rPr>
                <w:sz w:val="24"/>
                <w:szCs w:val="24"/>
              </w:rPr>
            </w:pPr>
            <w:r w:rsidRPr="00A97B2D">
              <w:rPr>
                <w:sz w:val="24"/>
                <w:szCs w:val="24"/>
              </w:rPr>
              <w:t>2,5</w:t>
            </w:r>
          </w:p>
        </w:tc>
      </w:tr>
      <w:tr w:rsidR="00E42EF2" w:rsidRPr="00A97B2D" w:rsidTr="00D26C97">
        <w:trPr>
          <w:trHeight w:val="20"/>
        </w:trPr>
        <w:tc>
          <w:tcPr>
            <w:tcW w:w="2147" w:type="pct"/>
            <w:vMerge/>
          </w:tcPr>
          <w:p w:rsidR="00E42EF2" w:rsidRPr="00A97B2D" w:rsidRDefault="00E42EF2" w:rsidP="00D26C97">
            <w:pPr>
              <w:rPr>
                <w:sz w:val="24"/>
                <w:szCs w:val="24"/>
              </w:rPr>
            </w:pPr>
          </w:p>
        </w:tc>
        <w:tc>
          <w:tcPr>
            <w:tcW w:w="1021" w:type="pct"/>
            <w:vMerge/>
          </w:tcPr>
          <w:p w:rsidR="00E42EF2" w:rsidRPr="00A97B2D" w:rsidRDefault="00E42EF2" w:rsidP="00D26C97">
            <w:pPr>
              <w:rPr>
                <w:sz w:val="24"/>
                <w:szCs w:val="24"/>
              </w:rPr>
            </w:pPr>
          </w:p>
        </w:tc>
        <w:tc>
          <w:tcPr>
            <w:tcW w:w="1066" w:type="pct"/>
          </w:tcPr>
          <w:p w:rsidR="00E42EF2" w:rsidRPr="00A97B2D" w:rsidRDefault="00E42EF2" w:rsidP="00D26C97">
            <w:pPr>
              <w:widowControl w:val="0"/>
              <w:jc w:val="center"/>
              <w:rPr>
                <w:sz w:val="24"/>
                <w:szCs w:val="24"/>
              </w:rPr>
            </w:pPr>
            <w:r w:rsidRPr="00A97B2D">
              <w:rPr>
                <w:sz w:val="24"/>
                <w:szCs w:val="24"/>
              </w:rPr>
              <w:t>от 5 до 10 лет</w:t>
            </w:r>
          </w:p>
        </w:tc>
        <w:tc>
          <w:tcPr>
            <w:tcW w:w="766" w:type="pct"/>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rPr>
          <w:trHeight w:val="20"/>
        </w:trPr>
        <w:tc>
          <w:tcPr>
            <w:tcW w:w="2147" w:type="pct"/>
            <w:vMerge/>
          </w:tcPr>
          <w:p w:rsidR="00E42EF2" w:rsidRPr="00A97B2D" w:rsidRDefault="00E42EF2" w:rsidP="00D26C97">
            <w:pPr>
              <w:rPr>
                <w:sz w:val="24"/>
                <w:szCs w:val="24"/>
              </w:rPr>
            </w:pPr>
          </w:p>
        </w:tc>
        <w:tc>
          <w:tcPr>
            <w:tcW w:w="1021" w:type="pct"/>
            <w:vMerge/>
          </w:tcPr>
          <w:p w:rsidR="00E42EF2" w:rsidRPr="00A97B2D" w:rsidRDefault="00E42EF2" w:rsidP="00D26C97">
            <w:pPr>
              <w:rPr>
                <w:sz w:val="24"/>
                <w:szCs w:val="24"/>
              </w:rPr>
            </w:pPr>
          </w:p>
        </w:tc>
        <w:tc>
          <w:tcPr>
            <w:tcW w:w="1066" w:type="pct"/>
          </w:tcPr>
          <w:p w:rsidR="00E42EF2" w:rsidRPr="00A97B2D" w:rsidRDefault="00E42EF2" w:rsidP="00D26C97">
            <w:pPr>
              <w:widowControl w:val="0"/>
              <w:jc w:val="center"/>
              <w:rPr>
                <w:sz w:val="24"/>
                <w:szCs w:val="24"/>
              </w:rPr>
            </w:pPr>
            <w:r w:rsidRPr="00A97B2D">
              <w:rPr>
                <w:sz w:val="24"/>
                <w:szCs w:val="24"/>
              </w:rPr>
              <w:t>от 10 до 15 лет</w:t>
            </w:r>
          </w:p>
        </w:tc>
        <w:tc>
          <w:tcPr>
            <w:tcW w:w="766" w:type="pct"/>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rPr>
          <w:trHeight w:val="20"/>
        </w:trPr>
        <w:tc>
          <w:tcPr>
            <w:tcW w:w="2147" w:type="pct"/>
            <w:vMerge/>
          </w:tcPr>
          <w:p w:rsidR="00E42EF2" w:rsidRPr="00A97B2D" w:rsidRDefault="00E42EF2" w:rsidP="00D26C97">
            <w:pPr>
              <w:rPr>
                <w:sz w:val="24"/>
                <w:szCs w:val="24"/>
              </w:rPr>
            </w:pPr>
          </w:p>
        </w:tc>
        <w:tc>
          <w:tcPr>
            <w:tcW w:w="1021" w:type="pct"/>
            <w:vMerge/>
          </w:tcPr>
          <w:p w:rsidR="00E42EF2" w:rsidRPr="00A97B2D" w:rsidRDefault="00E42EF2" w:rsidP="00D26C97">
            <w:pPr>
              <w:rPr>
                <w:sz w:val="24"/>
                <w:szCs w:val="24"/>
              </w:rPr>
            </w:pPr>
          </w:p>
        </w:tc>
        <w:tc>
          <w:tcPr>
            <w:tcW w:w="1066" w:type="pct"/>
          </w:tcPr>
          <w:p w:rsidR="00E42EF2" w:rsidRPr="00A97B2D" w:rsidRDefault="00E42EF2" w:rsidP="00D26C97">
            <w:pPr>
              <w:widowControl w:val="0"/>
              <w:jc w:val="center"/>
              <w:rPr>
                <w:sz w:val="24"/>
                <w:szCs w:val="24"/>
              </w:rPr>
            </w:pPr>
            <w:r w:rsidRPr="00A97B2D">
              <w:rPr>
                <w:sz w:val="24"/>
                <w:szCs w:val="24"/>
              </w:rPr>
              <w:t>свыше 15 лет</w:t>
            </w:r>
          </w:p>
        </w:tc>
        <w:tc>
          <w:tcPr>
            <w:tcW w:w="766" w:type="pct"/>
          </w:tcPr>
          <w:p w:rsidR="00E42EF2" w:rsidRPr="00A97B2D" w:rsidRDefault="00E42EF2" w:rsidP="00D26C97">
            <w:pPr>
              <w:widowControl w:val="0"/>
              <w:jc w:val="center"/>
              <w:rPr>
                <w:sz w:val="24"/>
                <w:szCs w:val="24"/>
              </w:rPr>
            </w:pPr>
            <w:r w:rsidRPr="00A97B2D">
              <w:rPr>
                <w:sz w:val="24"/>
                <w:szCs w:val="24"/>
              </w:rPr>
              <w:t>5,5</w:t>
            </w:r>
          </w:p>
        </w:tc>
      </w:tr>
    </w:tbl>
    <w:p w:rsidR="00E42EF2" w:rsidRPr="0096593B"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E42EF2" w:rsidRPr="007F57E9" w:rsidRDefault="00313929" w:rsidP="00E42EF2">
      <w:pPr>
        <w:widowControl w:val="0"/>
        <w:ind w:firstLine="709"/>
        <w:jc w:val="both"/>
        <w:rPr>
          <w:sz w:val="28"/>
          <w:szCs w:val="28"/>
        </w:rPr>
      </w:pPr>
      <w:r>
        <w:rPr>
          <w:sz w:val="28"/>
          <w:szCs w:val="28"/>
        </w:rPr>
        <w:t>5.6</w:t>
      </w:r>
      <w:r w:rsidR="00E42EF2" w:rsidRPr="007F57E9">
        <w:rPr>
          <w:sz w:val="28"/>
          <w:szCs w:val="28"/>
        </w:rPr>
        <w:t xml:space="preserve">.3. Выплаты за наличие </w:t>
      </w:r>
      <w:r>
        <w:rPr>
          <w:sz w:val="28"/>
          <w:szCs w:val="28"/>
        </w:rPr>
        <w:t>почетных званий</w:t>
      </w:r>
      <w:r w:rsidR="00E42EF2">
        <w:rPr>
          <w:sz w:val="28"/>
          <w:szCs w:val="28"/>
        </w:rPr>
        <w:t xml:space="preserve">, </w:t>
      </w:r>
      <w:r w:rsidR="00E42EF2" w:rsidRPr="00E656C9">
        <w:rPr>
          <w:sz w:val="28"/>
          <w:szCs w:val="28"/>
        </w:rPr>
        <w:t>спортивных званий</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oMath>
      <w:r w:rsidR="00E42EF2" w:rsidRPr="007F57E9">
        <w:rPr>
          <w:sz w:val="28"/>
          <w:szCs w:val="28"/>
        </w:rPr>
        <w:t xml:space="preserve"> предоставляются работникам физической культуры и рассчитываются по формуле:</w:t>
      </w:r>
    </w:p>
    <w:p w:rsidR="00E42EF2" w:rsidRPr="0096593B" w:rsidRDefault="00E42EF2" w:rsidP="00E42EF2">
      <w:pPr>
        <w:widowControl w:val="0"/>
        <w:jc w:val="both"/>
        <w:rPr>
          <w:szCs w:val="28"/>
        </w:rPr>
      </w:pPr>
    </w:p>
    <w:p w:rsidR="00E42EF2" w:rsidRPr="007F57E9" w:rsidRDefault="0080589C" w:rsidP="00E42EF2">
      <w:pPr>
        <w:widowControl w:val="0"/>
        <w:ind w:firstLine="567"/>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pz</m:t>
                </m:r>
              </m:sub>
            </m:sSub>
          </m:num>
          <m:den>
            <m:r>
              <w:rPr>
                <w:rFonts w:ascii="Cambria Math" w:hAnsi="Cambria Math"/>
                <w:sz w:val="28"/>
                <w:szCs w:val="28"/>
              </w:rPr>
              <m:t>100%</m:t>
            </m:r>
          </m:den>
        </m:f>
      </m:oMath>
      <w:r w:rsidR="00E42EF2" w:rsidRPr="007F57E9">
        <w:rPr>
          <w:sz w:val="28"/>
          <w:szCs w:val="28"/>
        </w:rPr>
        <w:t>,</w:t>
      </w:r>
    </w:p>
    <w:p w:rsidR="00E42EF2" w:rsidRPr="0096593B"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физической культуры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E42EF2">
        <w:rPr>
          <w:sz w:val="28"/>
          <w:szCs w:val="28"/>
        </w:rPr>
        <w:t xml:space="preserve"> </w:t>
      </w:r>
      <w:r w:rsidR="00E42EF2" w:rsidRPr="007F57E9">
        <w:rPr>
          <w:sz w:val="28"/>
          <w:szCs w:val="28"/>
        </w:rPr>
        <w:t xml:space="preserve">– размер надбавки за наличие </w:t>
      </w:r>
      <w:r w:rsidR="00313929">
        <w:rPr>
          <w:sz w:val="28"/>
          <w:szCs w:val="28"/>
        </w:rPr>
        <w:t>почетных званий</w:t>
      </w:r>
      <w:r w:rsidR="00E42EF2">
        <w:rPr>
          <w:sz w:val="28"/>
          <w:szCs w:val="28"/>
        </w:rPr>
        <w:t>, спортивных званий.</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6C412E">
        <w:rPr>
          <w:sz w:val="28"/>
          <w:szCs w:val="28"/>
        </w:rPr>
        <w:t>почетных званий</w:t>
      </w:r>
      <w:r w:rsidRPr="007F57E9">
        <w:rPr>
          <w:sz w:val="28"/>
          <w:szCs w:val="28"/>
        </w:rPr>
        <w:t xml:space="preserve"> Республики Татарстан, </w:t>
      </w:r>
      <w:r w:rsidR="006C412E">
        <w:rPr>
          <w:sz w:val="28"/>
          <w:szCs w:val="28"/>
        </w:rPr>
        <w:t>почетных званий</w:t>
      </w:r>
      <w:r w:rsidR="006C412E" w:rsidRPr="007F57E9">
        <w:rPr>
          <w:sz w:val="28"/>
          <w:szCs w:val="28"/>
        </w:rPr>
        <w:t xml:space="preserve"> </w:t>
      </w:r>
      <w:r w:rsidRPr="007F57E9">
        <w:rPr>
          <w:sz w:val="28"/>
          <w:szCs w:val="28"/>
        </w:rPr>
        <w:t>автономных республик в составе Союза Советских Социалистических Республик составляет 6 процентов.</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5A73B6">
        <w:rPr>
          <w:sz w:val="28"/>
          <w:szCs w:val="28"/>
        </w:rPr>
        <w:t>почетных званий</w:t>
      </w:r>
      <w:r w:rsidRPr="007F57E9">
        <w:rPr>
          <w:sz w:val="28"/>
          <w:szCs w:val="28"/>
        </w:rPr>
        <w:t xml:space="preserve">, спортивных званий Российской Федерации, </w:t>
      </w:r>
      <w:r w:rsidR="005A73B6">
        <w:rPr>
          <w:sz w:val="28"/>
          <w:szCs w:val="28"/>
        </w:rPr>
        <w:t>почетных званий</w:t>
      </w:r>
      <w:r w:rsidR="005A73B6" w:rsidRPr="007F57E9">
        <w:rPr>
          <w:sz w:val="28"/>
          <w:szCs w:val="28"/>
        </w:rPr>
        <w:t xml:space="preserve"> </w:t>
      </w:r>
      <w:r w:rsidRPr="007F57E9">
        <w:rPr>
          <w:sz w:val="28"/>
          <w:szCs w:val="28"/>
        </w:rPr>
        <w:t xml:space="preserve">Союза Советских Социалистических Республик, </w:t>
      </w:r>
      <w:r w:rsidR="005A73B6">
        <w:rPr>
          <w:sz w:val="28"/>
          <w:szCs w:val="28"/>
        </w:rPr>
        <w:t>почетных званий</w:t>
      </w:r>
      <w:r w:rsidR="005A73B6" w:rsidRPr="007F57E9">
        <w:rPr>
          <w:sz w:val="28"/>
          <w:szCs w:val="28"/>
        </w:rPr>
        <w:t xml:space="preserve"> </w:t>
      </w:r>
      <w:r w:rsidRPr="007F57E9">
        <w:rPr>
          <w:sz w:val="28"/>
          <w:szCs w:val="28"/>
        </w:rPr>
        <w:t xml:space="preserve">союзных республик в составе Союза Советских Социалистических Республик составляет </w:t>
      </w:r>
      <w:r w:rsidR="00BE6BF6">
        <w:rPr>
          <w:sz w:val="28"/>
          <w:szCs w:val="28"/>
        </w:rPr>
        <w:t>6</w:t>
      </w:r>
      <w:r w:rsidRPr="007F57E9">
        <w:rPr>
          <w:sz w:val="28"/>
          <w:szCs w:val="28"/>
        </w:rPr>
        <w:t xml:space="preserve"> процентов.</w:t>
      </w:r>
    </w:p>
    <w:p w:rsidR="00E42EF2" w:rsidRPr="007F57E9" w:rsidRDefault="0080589C" w:rsidP="00E42EF2">
      <w:pPr>
        <w:widowControl w:val="0"/>
        <w:ind w:firstLine="709"/>
        <w:jc w:val="both"/>
        <w:rPr>
          <w:sz w:val="28"/>
          <w:szCs w:val="28"/>
        </w:rPr>
      </w:pPr>
      <w:hyperlink w:anchor="P8554" w:history="1">
        <w:r w:rsidR="00E42EF2" w:rsidRPr="007F57E9">
          <w:rPr>
            <w:sz w:val="28"/>
            <w:szCs w:val="28"/>
          </w:rPr>
          <w:t>Перечень</w:t>
        </w:r>
      </w:hyperlink>
      <w:r w:rsidR="00E42EF2" w:rsidRPr="007F57E9">
        <w:rPr>
          <w:sz w:val="28"/>
          <w:szCs w:val="28"/>
        </w:rPr>
        <w:t xml:space="preserve"> </w:t>
      </w:r>
      <w:r w:rsidR="005A73B6">
        <w:rPr>
          <w:sz w:val="28"/>
          <w:szCs w:val="28"/>
        </w:rPr>
        <w:t>почетных званий</w:t>
      </w:r>
      <w:r w:rsidR="00E42EF2" w:rsidRPr="007F57E9">
        <w:rPr>
          <w:sz w:val="28"/>
          <w:szCs w:val="28"/>
        </w:rPr>
        <w:t>, спортивных званий, за наличие которых предоставляются выплаты работникам физической культуры, приведен в</w:t>
      </w:r>
      <w:r w:rsidR="00E42EF2">
        <w:rPr>
          <w:sz w:val="28"/>
          <w:szCs w:val="28"/>
        </w:rPr>
        <w:t xml:space="preserve"> таблице </w:t>
      </w:r>
      <w:r w:rsidR="00E42EF2" w:rsidRPr="007F57E9">
        <w:rPr>
          <w:sz w:val="28"/>
          <w:szCs w:val="28"/>
        </w:rPr>
        <w:t>1</w:t>
      </w:r>
      <w:r w:rsidR="00E42EF2">
        <w:rPr>
          <w:sz w:val="28"/>
          <w:szCs w:val="28"/>
        </w:rPr>
        <w:t> </w:t>
      </w:r>
      <w:r w:rsidR="00E42EF2" w:rsidRPr="007F57E9">
        <w:rPr>
          <w:sz w:val="28"/>
          <w:szCs w:val="28"/>
        </w:rPr>
        <w:t>приложения к настоящему Положению.</w:t>
      </w:r>
    </w:p>
    <w:p w:rsidR="00E42EF2" w:rsidRPr="007F57E9" w:rsidRDefault="00E42EF2" w:rsidP="00E42EF2">
      <w:pPr>
        <w:widowControl w:val="0"/>
        <w:ind w:firstLine="709"/>
        <w:jc w:val="both"/>
        <w:rPr>
          <w:sz w:val="28"/>
          <w:szCs w:val="28"/>
        </w:rPr>
      </w:pPr>
      <w:r w:rsidRPr="007F57E9">
        <w:rPr>
          <w:sz w:val="28"/>
          <w:szCs w:val="28"/>
        </w:rPr>
        <w:t xml:space="preserve">Установление размеров выплат за наличие </w:t>
      </w:r>
      <w:r w:rsidR="005A73B6">
        <w:rPr>
          <w:sz w:val="28"/>
          <w:szCs w:val="28"/>
        </w:rPr>
        <w:t>почетных званий</w:t>
      </w:r>
      <w:r w:rsidRPr="007F57E9">
        <w:rPr>
          <w:sz w:val="28"/>
          <w:szCs w:val="28"/>
        </w:rPr>
        <w:t xml:space="preserve">, спортивных званий производится со дня присвоения </w:t>
      </w:r>
      <w:r w:rsidR="005A73B6">
        <w:rPr>
          <w:sz w:val="28"/>
          <w:szCs w:val="28"/>
        </w:rPr>
        <w:t>почетного звания</w:t>
      </w:r>
      <w:r w:rsidRPr="007F57E9">
        <w:rPr>
          <w:sz w:val="28"/>
          <w:szCs w:val="28"/>
        </w:rPr>
        <w:t>, спортивного звания. Работникам, име</w:t>
      </w:r>
      <w:r>
        <w:rPr>
          <w:sz w:val="28"/>
          <w:szCs w:val="28"/>
        </w:rPr>
        <w:t xml:space="preserve">ющим две и более </w:t>
      </w:r>
      <w:r w:rsidR="005A73B6">
        <w:rPr>
          <w:sz w:val="28"/>
          <w:szCs w:val="28"/>
        </w:rPr>
        <w:t>почетных звания</w:t>
      </w:r>
      <w:r w:rsidRPr="007F57E9">
        <w:rPr>
          <w:sz w:val="28"/>
          <w:szCs w:val="28"/>
        </w:rPr>
        <w:t>, два и более спортивных звания, выплата за их наличие устанавливается по одному из оснований по выбору работника.</w:t>
      </w:r>
    </w:p>
    <w:p w:rsidR="00E42EF2" w:rsidRPr="007F57E9" w:rsidRDefault="000E5131" w:rsidP="00E42EF2">
      <w:pPr>
        <w:widowControl w:val="0"/>
        <w:ind w:firstLine="709"/>
        <w:jc w:val="both"/>
        <w:rPr>
          <w:sz w:val="28"/>
          <w:szCs w:val="28"/>
        </w:rPr>
      </w:pPr>
      <w:r>
        <w:rPr>
          <w:sz w:val="28"/>
          <w:szCs w:val="28"/>
        </w:rPr>
        <w:t>5</w:t>
      </w:r>
      <w:r w:rsidR="00E42EF2" w:rsidRPr="007F57E9">
        <w:rPr>
          <w:sz w:val="28"/>
          <w:szCs w:val="28"/>
        </w:rPr>
        <w:t>.</w:t>
      </w:r>
      <w:r>
        <w:rPr>
          <w:sz w:val="28"/>
          <w:szCs w:val="28"/>
        </w:rPr>
        <w:t>6.</w:t>
      </w:r>
      <w:r w:rsidR="00E42EF2" w:rsidRPr="007F57E9">
        <w:rPr>
          <w:sz w:val="28"/>
          <w:szCs w:val="28"/>
        </w:rPr>
        <w:t xml:space="preserve">4. Выплаты за интенсивность труда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e>
        </m:d>
        <m:r>
          <w:rPr>
            <w:rFonts w:ascii="Cambria Math" w:hAnsi="Cambria Math"/>
            <w:sz w:val="28"/>
            <w:szCs w:val="28"/>
          </w:rPr>
          <m:t xml:space="preserve"> </m:t>
        </m:r>
      </m:oMath>
      <w:r w:rsidR="00E42EF2" w:rsidRPr="007F57E9">
        <w:rPr>
          <w:sz w:val="28"/>
          <w:szCs w:val="28"/>
        </w:rPr>
        <w:t>устанавливаются работникам физической культуры и рассчитываются по формуле:</w:t>
      </w:r>
    </w:p>
    <w:p w:rsidR="00E42EF2" w:rsidRPr="0096593B" w:rsidRDefault="00E42EF2" w:rsidP="00E42EF2">
      <w:pPr>
        <w:widowControl w:val="0"/>
        <w:jc w:val="both"/>
        <w:rPr>
          <w:szCs w:val="28"/>
        </w:rPr>
      </w:pPr>
    </w:p>
    <w:p w:rsidR="00E42EF2" w:rsidRPr="007F57E9" w:rsidRDefault="0080589C" w:rsidP="00E42EF2">
      <w:pPr>
        <w:widowControl w:val="0"/>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it</m:t>
                </m:r>
              </m:sub>
            </m:sSub>
          </m:num>
          <m:den>
            <m:r>
              <w:rPr>
                <w:rFonts w:ascii="Cambria Math" w:hAnsi="Cambria Math"/>
                <w:sz w:val="28"/>
                <w:szCs w:val="28"/>
              </w:rPr>
              <m:t>100%</m:t>
            </m:r>
          </m:den>
        </m:f>
      </m:oMath>
      <w:r w:rsidR="00E42EF2" w:rsidRPr="007F57E9">
        <w:rPr>
          <w:sz w:val="28"/>
          <w:szCs w:val="28"/>
        </w:rPr>
        <w:t>,</w:t>
      </w:r>
    </w:p>
    <w:p w:rsidR="00E42EF2" w:rsidRPr="0096593B"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физической культуры организаций молодежной политики;</w:t>
      </w:r>
    </w:p>
    <w:p w:rsidR="00E42EF2" w:rsidRPr="000E5131"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oMath>
      <w:r w:rsidR="00E42EF2">
        <w:rPr>
          <w:sz w:val="28"/>
          <w:szCs w:val="28"/>
        </w:rPr>
        <w:t xml:space="preserve"> </w:t>
      </w:r>
      <w:r w:rsidR="00E42EF2" w:rsidRPr="007F57E9">
        <w:rPr>
          <w:sz w:val="28"/>
          <w:szCs w:val="28"/>
        </w:rPr>
        <w:t xml:space="preserve">– размер надбавки за </w:t>
      </w:r>
      <w:r w:rsidR="000E5131">
        <w:rPr>
          <w:sz w:val="28"/>
          <w:szCs w:val="28"/>
        </w:rPr>
        <w:t xml:space="preserve">наличие </w:t>
      </w:r>
      <w:r w:rsidR="000E5131" w:rsidRPr="00BE6BF6">
        <w:rPr>
          <w:sz w:val="28"/>
          <w:szCs w:val="28"/>
        </w:rPr>
        <w:t>государственных наград,</w:t>
      </w:r>
      <w:r w:rsidR="000E5131">
        <w:rPr>
          <w:sz w:val="28"/>
          <w:szCs w:val="28"/>
        </w:rPr>
        <w:t xml:space="preserve"> спортивных званий</w:t>
      </w:r>
      <w:r w:rsidR="006C534A">
        <w:rPr>
          <w:sz w:val="28"/>
          <w:szCs w:val="28"/>
        </w:rPr>
        <w:t>.</w:t>
      </w:r>
    </w:p>
    <w:p w:rsidR="00E42EF2" w:rsidRPr="007F57E9" w:rsidRDefault="006C534A" w:rsidP="00E42EF2">
      <w:pPr>
        <w:adjustRightInd w:val="0"/>
        <w:ind w:firstLine="709"/>
        <w:jc w:val="both"/>
        <w:rPr>
          <w:sz w:val="28"/>
          <w:szCs w:val="28"/>
        </w:rPr>
      </w:pPr>
      <w:r>
        <w:rPr>
          <w:sz w:val="28"/>
          <w:szCs w:val="28"/>
        </w:rPr>
        <w:t>5</w:t>
      </w:r>
      <w:r w:rsidR="00E42EF2" w:rsidRPr="007F57E9">
        <w:rPr>
          <w:sz w:val="28"/>
          <w:szCs w:val="28"/>
        </w:rPr>
        <w:t>.</w:t>
      </w:r>
      <w:r>
        <w:rPr>
          <w:sz w:val="28"/>
          <w:szCs w:val="28"/>
        </w:rPr>
        <w:t>7.</w:t>
      </w:r>
      <w:r w:rsidR="00E42EF2" w:rsidRPr="007F57E9">
        <w:rPr>
          <w:sz w:val="28"/>
          <w:szCs w:val="28"/>
        </w:rPr>
        <w:t xml:space="preserve"> Размеры и порядок установления выплат стимулирующего характера работникам образования организаций молодежной политики.</w:t>
      </w:r>
    </w:p>
    <w:p w:rsidR="00E42EF2" w:rsidRPr="007F57E9" w:rsidRDefault="006C534A" w:rsidP="00E42EF2">
      <w:pPr>
        <w:adjustRightInd w:val="0"/>
        <w:ind w:firstLine="709"/>
        <w:jc w:val="both"/>
        <w:rPr>
          <w:sz w:val="28"/>
          <w:szCs w:val="28"/>
        </w:rPr>
      </w:pPr>
      <w:r>
        <w:rPr>
          <w:sz w:val="28"/>
          <w:szCs w:val="28"/>
        </w:rPr>
        <w:t>5.7</w:t>
      </w:r>
      <w:r w:rsidR="00E42EF2">
        <w:rPr>
          <w:sz w:val="28"/>
          <w:szCs w:val="28"/>
        </w:rPr>
        <w:t>.1. </w:t>
      </w:r>
      <w:r w:rsidR="00E42EF2" w:rsidRPr="007F57E9">
        <w:rPr>
          <w:sz w:val="28"/>
          <w:szCs w:val="28"/>
        </w:rPr>
        <w:t>Выплаты за квалификационную категорию</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oMath>
      <w:r w:rsidR="00E42EF2" w:rsidRPr="007F57E9">
        <w:rPr>
          <w:sz w:val="28"/>
          <w:szCs w:val="28"/>
        </w:rPr>
        <w:t xml:space="preserve">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E42EF2" w:rsidRPr="0096593B" w:rsidRDefault="00E42EF2" w:rsidP="00E42EF2">
      <w:pPr>
        <w:adjustRightInd w:val="0"/>
        <w:jc w:val="both"/>
        <w:rPr>
          <w:szCs w:val="28"/>
        </w:rPr>
      </w:pPr>
    </w:p>
    <w:p w:rsidR="00E42EF2" w:rsidRPr="007F57E9" w:rsidRDefault="0080589C" w:rsidP="00E42EF2">
      <w:pPr>
        <w:widowControl w:val="0"/>
        <w:ind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kk</m:t>
                  </m:r>
                </m:sub>
              </m:sSub>
            </m:num>
            <m:den>
              <m:r>
                <w:rPr>
                  <w:rFonts w:ascii="Cambria Math" w:hAnsi="Cambria Math"/>
                  <w:sz w:val="28"/>
                  <w:szCs w:val="28"/>
                </w:rPr>
                <m:t>100%</m:t>
              </m:r>
            </m:den>
          </m:f>
          <m:r>
            <w:rPr>
              <w:rFonts w:ascii="Cambria Math" w:hAnsi="Cambria Math"/>
              <w:sz w:val="28"/>
              <w:szCs w:val="28"/>
            </w:rPr>
            <m:t>,</m:t>
          </m:r>
        </m:oMath>
      </m:oMathPara>
    </w:p>
    <w:p w:rsidR="00E42EF2" w:rsidRPr="0096593B"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sidRPr="0096593B">
        <w:rPr>
          <w:rFonts w:eastAsiaTheme="minorEastAsia"/>
          <w:sz w:val="28"/>
          <w:szCs w:val="28"/>
        </w:rPr>
        <w:t xml:space="preserve"> </w:t>
      </w:r>
      <w:r w:rsidR="00E42EF2" w:rsidRPr="007F57E9">
        <w:rPr>
          <w:sz w:val="28"/>
          <w:szCs w:val="28"/>
        </w:rPr>
        <w:t>– должностной оклад работников образования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E42EF2" w:rsidRPr="0096593B">
        <w:rPr>
          <w:sz w:val="28"/>
          <w:szCs w:val="28"/>
        </w:rPr>
        <w:t xml:space="preserve"> </w:t>
      </w:r>
      <w:r w:rsidR="00E42EF2" w:rsidRPr="007F57E9">
        <w:rPr>
          <w:sz w:val="28"/>
          <w:szCs w:val="28"/>
        </w:rPr>
        <w:t>– размер надбавки за квалификационную категорию, который приведен в таблице 3.</w:t>
      </w:r>
    </w:p>
    <w:p w:rsidR="00E42EF2" w:rsidRPr="00E71BEA" w:rsidRDefault="00E42EF2" w:rsidP="00E42EF2">
      <w:pPr>
        <w:widowControl w:val="0"/>
        <w:jc w:val="both"/>
        <w:rPr>
          <w:szCs w:val="28"/>
        </w:rPr>
      </w:pPr>
    </w:p>
    <w:p w:rsidR="00E42EF2" w:rsidRDefault="00E42EF2" w:rsidP="00E42EF2">
      <w:pPr>
        <w:widowControl w:val="0"/>
        <w:ind w:firstLine="567"/>
        <w:jc w:val="right"/>
        <w:outlineLvl w:val="2"/>
        <w:rPr>
          <w:sz w:val="28"/>
          <w:szCs w:val="28"/>
        </w:rPr>
      </w:pPr>
      <w:r w:rsidRPr="007F57E9">
        <w:rPr>
          <w:sz w:val="28"/>
          <w:szCs w:val="28"/>
        </w:rPr>
        <w:t>Таблица 3</w:t>
      </w:r>
    </w:p>
    <w:p w:rsidR="00E42EF2" w:rsidRPr="00E71BEA" w:rsidRDefault="00E42EF2" w:rsidP="00E42EF2">
      <w:pPr>
        <w:widowControl w:val="0"/>
        <w:outlineLvl w:val="2"/>
        <w:rPr>
          <w:szCs w:val="28"/>
        </w:rPr>
      </w:pPr>
    </w:p>
    <w:p w:rsidR="00E42EF2" w:rsidRDefault="00E42EF2" w:rsidP="00E42EF2">
      <w:pPr>
        <w:widowControl w:val="0"/>
        <w:ind w:firstLine="567"/>
        <w:jc w:val="center"/>
        <w:rPr>
          <w:sz w:val="28"/>
          <w:szCs w:val="28"/>
        </w:rPr>
      </w:pPr>
      <w:r w:rsidRPr="007F57E9">
        <w:rPr>
          <w:sz w:val="28"/>
          <w:szCs w:val="28"/>
        </w:rPr>
        <w:t>Разме</w:t>
      </w:r>
      <w:r>
        <w:rPr>
          <w:sz w:val="28"/>
          <w:szCs w:val="28"/>
        </w:rPr>
        <w:t>ры надбавок за квалификационную</w:t>
      </w:r>
    </w:p>
    <w:p w:rsidR="00E42EF2" w:rsidRPr="007F57E9" w:rsidRDefault="00E42EF2" w:rsidP="00E42EF2">
      <w:pPr>
        <w:widowControl w:val="0"/>
        <w:ind w:firstLine="567"/>
        <w:jc w:val="center"/>
        <w:rPr>
          <w:sz w:val="28"/>
          <w:szCs w:val="28"/>
        </w:rPr>
      </w:pPr>
      <w:r w:rsidRPr="007F57E9">
        <w:rPr>
          <w:sz w:val="28"/>
          <w:szCs w:val="28"/>
        </w:rPr>
        <w:t>категорию работникам образования</w:t>
      </w:r>
    </w:p>
    <w:p w:rsidR="00E42EF2" w:rsidRPr="00E71BEA" w:rsidRDefault="00E42EF2" w:rsidP="00E42EF2">
      <w:pPr>
        <w:widowControl w:val="0"/>
        <w:rPr>
          <w:szCs w:val="28"/>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5"/>
        <w:gridCol w:w="5529"/>
        <w:gridCol w:w="2341"/>
      </w:tblGrid>
      <w:tr w:rsidR="00E42EF2" w:rsidRPr="00A97B2D" w:rsidTr="00F10D37">
        <w:tc>
          <w:tcPr>
            <w:tcW w:w="2335"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5529" w:type="dxa"/>
          </w:tcPr>
          <w:p w:rsidR="00E42EF2" w:rsidRPr="00A97B2D" w:rsidRDefault="00E42EF2" w:rsidP="00D26C97">
            <w:pPr>
              <w:widowControl w:val="0"/>
              <w:jc w:val="center"/>
              <w:rPr>
                <w:sz w:val="24"/>
                <w:szCs w:val="24"/>
              </w:rPr>
            </w:pPr>
            <w:r w:rsidRPr="00A97B2D">
              <w:rPr>
                <w:sz w:val="24"/>
                <w:szCs w:val="24"/>
              </w:rPr>
              <w:t>Квалификационная категория</w:t>
            </w:r>
          </w:p>
        </w:tc>
        <w:tc>
          <w:tcPr>
            <w:tcW w:w="2341" w:type="dxa"/>
          </w:tcPr>
          <w:p w:rsidR="00E42EF2" w:rsidRPr="00A97B2D" w:rsidRDefault="00E42EF2" w:rsidP="00D26C97">
            <w:pPr>
              <w:widowControl w:val="0"/>
              <w:jc w:val="center"/>
              <w:rPr>
                <w:sz w:val="24"/>
                <w:szCs w:val="24"/>
              </w:rPr>
            </w:pPr>
            <w:r w:rsidRPr="00A97B2D">
              <w:rPr>
                <w:sz w:val="24"/>
                <w:szCs w:val="24"/>
              </w:rPr>
              <w:t xml:space="preserve">Размер надбавки, </w:t>
            </w:r>
          </w:p>
          <w:p w:rsidR="00E42EF2" w:rsidRPr="00A97B2D" w:rsidRDefault="00E42EF2" w:rsidP="00D26C97">
            <w:pPr>
              <w:widowControl w:val="0"/>
              <w:jc w:val="center"/>
              <w:rPr>
                <w:sz w:val="24"/>
                <w:szCs w:val="24"/>
              </w:rPr>
            </w:pPr>
            <w:r w:rsidRPr="00A97B2D">
              <w:rPr>
                <w:sz w:val="24"/>
                <w:szCs w:val="24"/>
              </w:rPr>
              <w:t>процентов</w:t>
            </w:r>
          </w:p>
        </w:tc>
      </w:tr>
    </w:tbl>
    <w:p w:rsidR="00E42EF2" w:rsidRPr="0003225A" w:rsidRDefault="00E42EF2" w:rsidP="00E42EF2">
      <w:pPr>
        <w:widowControl w:val="0"/>
        <w:jc w:val="both"/>
        <w:rPr>
          <w:sz w:val="2"/>
          <w:szCs w:val="2"/>
        </w:rPr>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335"/>
        <w:gridCol w:w="5529"/>
        <w:gridCol w:w="2341"/>
      </w:tblGrid>
      <w:tr w:rsidR="00F10D37" w:rsidRPr="00A97B2D" w:rsidTr="00F10D37">
        <w:tc>
          <w:tcPr>
            <w:tcW w:w="2335" w:type="dxa"/>
          </w:tcPr>
          <w:p w:rsidR="00F10D37" w:rsidRPr="00F10D37" w:rsidRDefault="00F10D37" w:rsidP="00D26C97">
            <w:pPr>
              <w:widowControl w:val="0"/>
              <w:ind w:hanging="62"/>
              <w:jc w:val="center"/>
              <w:rPr>
                <w:sz w:val="24"/>
                <w:szCs w:val="24"/>
                <w:lang w:val="en-US"/>
              </w:rPr>
            </w:pPr>
            <w:r>
              <w:rPr>
                <w:sz w:val="24"/>
                <w:szCs w:val="24"/>
                <w:lang w:val="en-US"/>
              </w:rPr>
              <w:t>1</w:t>
            </w:r>
          </w:p>
        </w:tc>
        <w:tc>
          <w:tcPr>
            <w:tcW w:w="5529" w:type="dxa"/>
          </w:tcPr>
          <w:p w:rsidR="00F10D37" w:rsidRPr="00F10D37" w:rsidRDefault="00F10D37" w:rsidP="00D26C97">
            <w:pPr>
              <w:widowControl w:val="0"/>
              <w:ind w:hanging="62"/>
              <w:jc w:val="center"/>
              <w:rPr>
                <w:sz w:val="24"/>
                <w:szCs w:val="24"/>
                <w:lang w:val="en-US"/>
              </w:rPr>
            </w:pPr>
            <w:r>
              <w:rPr>
                <w:sz w:val="24"/>
                <w:szCs w:val="24"/>
                <w:lang w:val="en-US"/>
              </w:rPr>
              <w:t>2</w:t>
            </w:r>
          </w:p>
        </w:tc>
        <w:tc>
          <w:tcPr>
            <w:tcW w:w="2341" w:type="dxa"/>
          </w:tcPr>
          <w:p w:rsidR="00F10D37" w:rsidRPr="00F10D37" w:rsidRDefault="00F10D37" w:rsidP="00D26C97">
            <w:pPr>
              <w:widowControl w:val="0"/>
              <w:ind w:hanging="62"/>
              <w:jc w:val="center"/>
              <w:rPr>
                <w:sz w:val="24"/>
                <w:szCs w:val="24"/>
                <w:lang w:val="en-US"/>
              </w:rPr>
            </w:pPr>
            <w:r>
              <w:rPr>
                <w:sz w:val="24"/>
                <w:szCs w:val="24"/>
                <w:lang w:val="en-US"/>
              </w:rPr>
              <w:t>3</w:t>
            </w:r>
          </w:p>
        </w:tc>
      </w:tr>
      <w:tr w:rsidR="00E42EF2" w:rsidRPr="00A97B2D" w:rsidTr="00D26C97">
        <w:tc>
          <w:tcPr>
            <w:tcW w:w="10205" w:type="dxa"/>
            <w:gridSpan w:val="3"/>
          </w:tcPr>
          <w:p w:rsidR="00E42EF2" w:rsidRPr="00A97B2D" w:rsidRDefault="00E42EF2" w:rsidP="00D26C97">
            <w:pPr>
              <w:widowControl w:val="0"/>
              <w:ind w:hanging="62"/>
              <w:jc w:val="center"/>
              <w:rPr>
                <w:sz w:val="24"/>
                <w:szCs w:val="24"/>
              </w:rPr>
            </w:pPr>
            <w:r w:rsidRPr="00A97B2D">
              <w:rPr>
                <w:sz w:val="24"/>
                <w:szCs w:val="24"/>
              </w:rPr>
              <w:t>Профессиональная квалификационная группа должностей</w:t>
            </w:r>
          </w:p>
          <w:p w:rsidR="00E42EF2" w:rsidRPr="00A97B2D" w:rsidRDefault="00E42EF2" w:rsidP="00D26C97">
            <w:pPr>
              <w:widowControl w:val="0"/>
              <w:ind w:hanging="62"/>
              <w:jc w:val="center"/>
              <w:rPr>
                <w:sz w:val="24"/>
                <w:szCs w:val="24"/>
              </w:rPr>
            </w:pPr>
            <w:r w:rsidRPr="00A97B2D">
              <w:rPr>
                <w:sz w:val="24"/>
                <w:szCs w:val="24"/>
              </w:rPr>
              <w:t>педагогических работников</w:t>
            </w:r>
          </w:p>
        </w:tc>
      </w:tr>
      <w:tr w:rsidR="00E42EF2" w:rsidRPr="00A97B2D" w:rsidTr="00F10D37">
        <w:trPr>
          <w:trHeight w:val="227"/>
        </w:trPr>
        <w:tc>
          <w:tcPr>
            <w:tcW w:w="2335" w:type="dxa"/>
            <w:vMerge w:val="restart"/>
          </w:tcPr>
          <w:p w:rsidR="00E42EF2" w:rsidRPr="00A97B2D" w:rsidRDefault="00E42EF2" w:rsidP="00D26C97">
            <w:pPr>
              <w:widowControl w:val="0"/>
              <w:ind w:hanging="62"/>
              <w:jc w:val="center"/>
              <w:rPr>
                <w:sz w:val="24"/>
                <w:szCs w:val="24"/>
              </w:rPr>
            </w:pPr>
            <w:r w:rsidRPr="00A97B2D">
              <w:rPr>
                <w:sz w:val="24"/>
                <w:szCs w:val="24"/>
              </w:rPr>
              <w:t>Первый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6,0</w:t>
            </w:r>
          </w:p>
        </w:tc>
      </w:tr>
      <w:tr w:rsidR="00E42EF2" w:rsidRPr="00A97B2D" w:rsidTr="00F10D37">
        <w:trPr>
          <w:trHeight w:val="227"/>
        </w:trPr>
        <w:tc>
          <w:tcPr>
            <w:tcW w:w="2335" w:type="dxa"/>
            <w:vMerge/>
          </w:tcPr>
          <w:p w:rsidR="00E42EF2" w:rsidRPr="00A97B2D" w:rsidRDefault="00E42EF2" w:rsidP="00D26C97">
            <w:pPr>
              <w:widowControl w:val="0"/>
              <w:ind w:hanging="62"/>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7,5</w:t>
            </w:r>
          </w:p>
        </w:tc>
      </w:tr>
      <w:tr w:rsidR="00E42EF2" w:rsidRPr="00A97B2D" w:rsidTr="00F10D37">
        <w:trPr>
          <w:trHeight w:val="227"/>
        </w:trPr>
        <w:tc>
          <w:tcPr>
            <w:tcW w:w="2335" w:type="dxa"/>
            <w:vMerge w:val="restart"/>
          </w:tcPr>
          <w:p w:rsidR="00E42EF2" w:rsidRPr="00A97B2D" w:rsidRDefault="00E42EF2" w:rsidP="00D26C97">
            <w:pPr>
              <w:ind w:hanging="62"/>
              <w:jc w:val="center"/>
              <w:rPr>
                <w:sz w:val="24"/>
                <w:szCs w:val="24"/>
              </w:rPr>
            </w:pPr>
            <w:r w:rsidRPr="00A97B2D">
              <w:rPr>
                <w:sz w:val="24"/>
                <w:szCs w:val="24"/>
              </w:rPr>
              <w:t>Второй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7,5</w:t>
            </w:r>
          </w:p>
        </w:tc>
      </w:tr>
      <w:tr w:rsidR="00E42EF2" w:rsidRPr="00A97B2D" w:rsidTr="00F10D37">
        <w:trPr>
          <w:trHeight w:val="227"/>
        </w:trPr>
        <w:tc>
          <w:tcPr>
            <w:tcW w:w="2335" w:type="dxa"/>
            <w:vMerge/>
          </w:tcPr>
          <w:p w:rsidR="00E42EF2" w:rsidRPr="00A97B2D" w:rsidRDefault="00E42EF2" w:rsidP="00D26C97">
            <w:pPr>
              <w:ind w:hanging="62"/>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10,0</w:t>
            </w:r>
          </w:p>
        </w:tc>
      </w:tr>
      <w:tr w:rsidR="00E42EF2" w:rsidRPr="00A97B2D" w:rsidTr="00F10D37">
        <w:trPr>
          <w:trHeight w:val="227"/>
        </w:trPr>
        <w:tc>
          <w:tcPr>
            <w:tcW w:w="2335" w:type="dxa"/>
            <w:vMerge w:val="restart"/>
          </w:tcPr>
          <w:p w:rsidR="00E42EF2" w:rsidRPr="00A97B2D" w:rsidRDefault="00E42EF2" w:rsidP="00D26C97">
            <w:pPr>
              <w:ind w:hanging="62"/>
              <w:jc w:val="center"/>
              <w:rPr>
                <w:sz w:val="24"/>
                <w:szCs w:val="24"/>
              </w:rPr>
            </w:pPr>
            <w:r w:rsidRPr="00A97B2D">
              <w:rPr>
                <w:sz w:val="24"/>
                <w:szCs w:val="24"/>
              </w:rPr>
              <w:t>Третий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8,5</w:t>
            </w:r>
          </w:p>
        </w:tc>
      </w:tr>
      <w:tr w:rsidR="00E42EF2" w:rsidRPr="00A97B2D" w:rsidTr="00F10D37">
        <w:tc>
          <w:tcPr>
            <w:tcW w:w="2335" w:type="dxa"/>
            <w:vMerge/>
          </w:tcPr>
          <w:p w:rsidR="00E42EF2" w:rsidRPr="00A97B2D" w:rsidRDefault="00E42EF2" w:rsidP="00D26C97">
            <w:pPr>
              <w:ind w:hanging="62"/>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12,5</w:t>
            </w:r>
          </w:p>
        </w:tc>
      </w:tr>
      <w:tr w:rsidR="00E42EF2" w:rsidRPr="00A97B2D" w:rsidTr="00F10D37">
        <w:tc>
          <w:tcPr>
            <w:tcW w:w="2335" w:type="dxa"/>
            <w:vMerge w:val="restart"/>
          </w:tcPr>
          <w:p w:rsidR="00E42EF2" w:rsidRPr="00A97B2D" w:rsidRDefault="00E42EF2" w:rsidP="00D26C97">
            <w:pPr>
              <w:ind w:hanging="62"/>
              <w:jc w:val="center"/>
              <w:rPr>
                <w:sz w:val="24"/>
                <w:szCs w:val="24"/>
              </w:rPr>
            </w:pPr>
            <w:r w:rsidRPr="00A97B2D">
              <w:rPr>
                <w:sz w:val="24"/>
                <w:szCs w:val="24"/>
              </w:rPr>
              <w:t>Четвертый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10,0</w:t>
            </w:r>
          </w:p>
        </w:tc>
      </w:tr>
      <w:tr w:rsidR="00E42EF2" w:rsidRPr="00A97B2D" w:rsidTr="00F10D37">
        <w:tc>
          <w:tcPr>
            <w:tcW w:w="2335" w:type="dxa"/>
            <w:vMerge/>
          </w:tcPr>
          <w:p w:rsidR="00E42EF2" w:rsidRPr="00A97B2D" w:rsidRDefault="00E42EF2" w:rsidP="00D26C97">
            <w:pPr>
              <w:ind w:hanging="62"/>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ind w:hanging="62"/>
              <w:jc w:val="center"/>
              <w:rPr>
                <w:sz w:val="24"/>
                <w:szCs w:val="24"/>
              </w:rPr>
            </w:pPr>
            <w:r w:rsidRPr="00A97B2D">
              <w:rPr>
                <w:sz w:val="24"/>
                <w:szCs w:val="24"/>
              </w:rPr>
              <w:t>15,0</w:t>
            </w:r>
          </w:p>
        </w:tc>
      </w:tr>
      <w:tr w:rsidR="00E42EF2" w:rsidRPr="00A97B2D" w:rsidTr="00D26C97">
        <w:trPr>
          <w:trHeight w:val="565"/>
        </w:trPr>
        <w:tc>
          <w:tcPr>
            <w:tcW w:w="10205" w:type="dxa"/>
            <w:gridSpan w:val="3"/>
          </w:tcPr>
          <w:p w:rsidR="00E42EF2" w:rsidRPr="00A97B2D" w:rsidRDefault="00E42EF2" w:rsidP="00D26C97">
            <w:pPr>
              <w:widowControl w:val="0"/>
              <w:jc w:val="center"/>
              <w:rPr>
                <w:sz w:val="24"/>
                <w:szCs w:val="24"/>
              </w:rPr>
            </w:pPr>
            <w:r w:rsidRPr="00A97B2D">
              <w:rPr>
                <w:sz w:val="24"/>
                <w:szCs w:val="24"/>
              </w:rPr>
              <w:t>Профессиональная квалификационная группа должностей руководителей</w:t>
            </w:r>
          </w:p>
          <w:p w:rsidR="00E42EF2" w:rsidRPr="00A97B2D" w:rsidRDefault="00E42EF2" w:rsidP="00D26C97">
            <w:pPr>
              <w:widowControl w:val="0"/>
              <w:ind w:hanging="62"/>
              <w:jc w:val="center"/>
              <w:rPr>
                <w:sz w:val="24"/>
                <w:szCs w:val="24"/>
              </w:rPr>
            </w:pPr>
            <w:r w:rsidRPr="00A97B2D">
              <w:rPr>
                <w:sz w:val="24"/>
                <w:szCs w:val="24"/>
              </w:rPr>
              <w:t>структурных подразделений</w:t>
            </w:r>
          </w:p>
        </w:tc>
      </w:tr>
      <w:tr w:rsidR="00E42EF2" w:rsidRPr="00A97B2D" w:rsidTr="00F10D37">
        <w:tc>
          <w:tcPr>
            <w:tcW w:w="2335" w:type="dxa"/>
            <w:vMerge w:val="restart"/>
          </w:tcPr>
          <w:p w:rsidR="00E42EF2" w:rsidRPr="00A97B2D" w:rsidRDefault="00E42EF2" w:rsidP="00D26C97">
            <w:pPr>
              <w:jc w:val="center"/>
              <w:rPr>
                <w:sz w:val="24"/>
                <w:szCs w:val="24"/>
                <w:lang w:val="en-US"/>
              </w:rPr>
            </w:pPr>
            <w:r w:rsidRPr="00A97B2D">
              <w:rPr>
                <w:sz w:val="24"/>
                <w:szCs w:val="24"/>
              </w:rPr>
              <w:t>Первый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jc w:val="center"/>
              <w:rPr>
                <w:sz w:val="24"/>
                <w:szCs w:val="24"/>
              </w:rPr>
            </w:pPr>
            <w:r w:rsidRPr="00A97B2D">
              <w:rPr>
                <w:sz w:val="24"/>
                <w:szCs w:val="24"/>
              </w:rPr>
              <w:t>10,0</w:t>
            </w:r>
          </w:p>
        </w:tc>
      </w:tr>
      <w:tr w:rsidR="00E42EF2" w:rsidRPr="00A97B2D" w:rsidTr="00F10D37">
        <w:tc>
          <w:tcPr>
            <w:tcW w:w="2335" w:type="dxa"/>
            <w:vMerge/>
          </w:tcPr>
          <w:p w:rsidR="00E42EF2" w:rsidRPr="00A97B2D" w:rsidRDefault="00E42EF2" w:rsidP="00D26C97">
            <w:pPr>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jc w:val="center"/>
              <w:rPr>
                <w:sz w:val="24"/>
                <w:szCs w:val="24"/>
              </w:rPr>
            </w:pPr>
            <w:r w:rsidRPr="00A97B2D">
              <w:rPr>
                <w:sz w:val="24"/>
                <w:szCs w:val="24"/>
              </w:rPr>
              <w:t>15,0</w:t>
            </w:r>
          </w:p>
        </w:tc>
      </w:tr>
      <w:tr w:rsidR="00E42EF2" w:rsidRPr="00A97B2D" w:rsidTr="00F10D37">
        <w:tc>
          <w:tcPr>
            <w:tcW w:w="2335" w:type="dxa"/>
            <w:vMerge w:val="restart"/>
          </w:tcPr>
          <w:p w:rsidR="00E42EF2" w:rsidRPr="00A97B2D" w:rsidRDefault="00E42EF2" w:rsidP="00D26C97">
            <w:pPr>
              <w:jc w:val="center"/>
              <w:rPr>
                <w:sz w:val="24"/>
                <w:szCs w:val="24"/>
                <w:lang w:val="en-US"/>
              </w:rPr>
            </w:pPr>
            <w:r w:rsidRPr="00A97B2D">
              <w:rPr>
                <w:sz w:val="24"/>
                <w:szCs w:val="24"/>
              </w:rPr>
              <w:t>Второй</w:t>
            </w:r>
          </w:p>
        </w:tc>
        <w:tc>
          <w:tcPr>
            <w:tcW w:w="5529"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2341" w:type="dxa"/>
          </w:tcPr>
          <w:p w:rsidR="00E42EF2" w:rsidRPr="00A97B2D" w:rsidRDefault="00E42EF2" w:rsidP="00D26C97">
            <w:pPr>
              <w:widowControl w:val="0"/>
              <w:jc w:val="center"/>
              <w:rPr>
                <w:sz w:val="24"/>
                <w:szCs w:val="24"/>
              </w:rPr>
            </w:pPr>
            <w:r w:rsidRPr="00A97B2D">
              <w:rPr>
                <w:sz w:val="24"/>
                <w:szCs w:val="24"/>
              </w:rPr>
              <w:t>10,0</w:t>
            </w:r>
          </w:p>
        </w:tc>
      </w:tr>
      <w:tr w:rsidR="00E42EF2" w:rsidRPr="00A97B2D" w:rsidTr="00F10D37">
        <w:tc>
          <w:tcPr>
            <w:tcW w:w="2335" w:type="dxa"/>
            <w:vMerge/>
          </w:tcPr>
          <w:p w:rsidR="00E42EF2" w:rsidRPr="00A97B2D" w:rsidRDefault="00E42EF2" w:rsidP="00D26C97">
            <w:pPr>
              <w:jc w:val="center"/>
              <w:rPr>
                <w:sz w:val="24"/>
                <w:szCs w:val="24"/>
              </w:rPr>
            </w:pPr>
          </w:p>
        </w:tc>
        <w:tc>
          <w:tcPr>
            <w:tcW w:w="5529"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2341" w:type="dxa"/>
          </w:tcPr>
          <w:p w:rsidR="00E42EF2" w:rsidRPr="00A97B2D" w:rsidRDefault="00E42EF2" w:rsidP="00D26C97">
            <w:pPr>
              <w:widowControl w:val="0"/>
              <w:jc w:val="center"/>
              <w:rPr>
                <w:sz w:val="24"/>
                <w:szCs w:val="24"/>
              </w:rPr>
            </w:pPr>
            <w:r w:rsidRPr="00A97B2D">
              <w:rPr>
                <w:sz w:val="24"/>
                <w:szCs w:val="24"/>
              </w:rPr>
              <w:t>15,0</w:t>
            </w:r>
          </w:p>
        </w:tc>
      </w:tr>
    </w:tbl>
    <w:p w:rsidR="00E42EF2" w:rsidRPr="00E71BEA"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Установление (изменение) выплат за квалификационную категорию производится со дня принятия положительного решения соответств</w:t>
      </w:r>
      <w:r>
        <w:rPr>
          <w:sz w:val="28"/>
          <w:szCs w:val="28"/>
        </w:rPr>
        <w:t>ующей аттестационной комиссией.</w:t>
      </w:r>
    </w:p>
    <w:p w:rsidR="00E42EF2" w:rsidRDefault="00896040" w:rsidP="00E42EF2">
      <w:pPr>
        <w:widowControl w:val="0"/>
        <w:ind w:firstLine="709"/>
        <w:jc w:val="both"/>
        <w:rPr>
          <w:sz w:val="28"/>
          <w:szCs w:val="28"/>
        </w:rPr>
      </w:pPr>
      <w:r>
        <w:rPr>
          <w:sz w:val="28"/>
          <w:szCs w:val="28"/>
        </w:rPr>
        <w:t>5.7</w:t>
      </w:r>
      <w:r w:rsidR="00E42EF2" w:rsidRPr="007F57E9">
        <w:rPr>
          <w:sz w:val="28"/>
          <w:szCs w:val="28"/>
        </w:rPr>
        <w:t xml:space="preserve">.2. Выплаты за стаж работы по профилю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s</m:t>
            </m:r>
          </m:sub>
        </m:sSub>
        <m:r>
          <w:rPr>
            <w:rFonts w:ascii="Cambria Math" w:hAnsi="Cambria Math"/>
            <w:sz w:val="28"/>
            <w:szCs w:val="28"/>
          </w:rPr>
          <m:t>)</m:t>
        </m:r>
      </m:oMath>
      <w:r>
        <w:rPr>
          <w:sz w:val="28"/>
          <w:szCs w:val="28"/>
        </w:rPr>
        <w:t xml:space="preserve"> </w:t>
      </w:r>
      <w:r w:rsidR="00E42EF2" w:rsidRPr="007F57E9">
        <w:rPr>
          <w:sz w:val="28"/>
          <w:szCs w:val="28"/>
        </w:rPr>
        <w:t xml:space="preserve">устанавливаются в разрезе </w:t>
      </w:r>
      <w:r w:rsidR="00E42EF2">
        <w:rPr>
          <w:sz w:val="28"/>
          <w:szCs w:val="28"/>
        </w:rPr>
        <w:t>профессиональных квалификационных групп</w:t>
      </w:r>
      <w:r w:rsidR="00E42EF2" w:rsidRPr="007F57E9">
        <w:rPr>
          <w:sz w:val="28"/>
          <w:szCs w:val="28"/>
        </w:rPr>
        <w:t xml:space="preserve"> и квалификационных уровней в зависимости от продолжительности работы по профилю и рассчитываются по формуле:</w:t>
      </w:r>
    </w:p>
    <w:p w:rsidR="00E42EF2" w:rsidRPr="00E71BEA" w:rsidRDefault="00E42EF2" w:rsidP="00E42EF2">
      <w:pPr>
        <w:widowControl w:val="0"/>
        <w:jc w:val="both"/>
        <w:rPr>
          <w:sz w:val="14"/>
          <w:szCs w:val="28"/>
        </w:rPr>
      </w:pPr>
    </w:p>
    <w:p w:rsidR="00E42EF2" w:rsidRPr="007F57E9" w:rsidRDefault="0080589C" w:rsidP="00E42EF2">
      <w:pPr>
        <w:widowControl w:val="0"/>
        <w:ind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num>
            <m:den>
              <m:r>
                <w:rPr>
                  <w:rFonts w:ascii="Cambria Math" w:hAnsi="Cambria Math"/>
                  <w:sz w:val="28"/>
                  <w:szCs w:val="28"/>
                </w:rPr>
                <m:t>100%</m:t>
              </m:r>
            </m:den>
          </m:f>
          <m:r>
            <w:rPr>
              <w:rFonts w:ascii="Cambria Math" w:hAnsi="Cambria Math"/>
              <w:sz w:val="28"/>
              <w:szCs w:val="28"/>
            </w:rPr>
            <m:t>,</m:t>
          </m:r>
        </m:oMath>
      </m:oMathPara>
    </w:p>
    <w:p w:rsidR="00E42EF2" w:rsidRPr="00E71BEA" w:rsidRDefault="00E42EF2" w:rsidP="00E42EF2">
      <w:pPr>
        <w:widowControl w:val="0"/>
        <w:jc w:val="both"/>
        <w:rPr>
          <w:sz w:val="14"/>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образования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00E42EF2">
        <w:rPr>
          <w:sz w:val="28"/>
          <w:szCs w:val="28"/>
        </w:rPr>
        <w:t xml:space="preserve"> </w:t>
      </w:r>
      <w:r w:rsidR="00E42EF2" w:rsidRPr="007F57E9">
        <w:rPr>
          <w:sz w:val="28"/>
          <w:szCs w:val="28"/>
        </w:rPr>
        <w:t>– размер надбавки за стаж работы по профилю, который приведен в</w:t>
      </w:r>
      <w:r w:rsidR="00E42EF2">
        <w:rPr>
          <w:sz w:val="28"/>
          <w:szCs w:val="28"/>
        </w:rPr>
        <w:t xml:space="preserve"> таблице </w:t>
      </w:r>
      <w:r w:rsidR="00E42EF2" w:rsidRPr="007F57E9">
        <w:rPr>
          <w:sz w:val="28"/>
          <w:szCs w:val="28"/>
        </w:rPr>
        <w:t>4.</w:t>
      </w:r>
    </w:p>
    <w:p w:rsidR="00E42EF2" w:rsidRPr="00207553" w:rsidRDefault="00E42EF2" w:rsidP="00E42EF2">
      <w:pPr>
        <w:widowControl w:val="0"/>
        <w:jc w:val="both"/>
        <w:rPr>
          <w:sz w:val="14"/>
          <w:szCs w:val="28"/>
        </w:rPr>
      </w:pPr>
    </w:p>
    <w:p w:rsidR="00E42EF2" w:rsidRDefault="00E42EF2" w:rsidP="00E42EF2">
      <w:pPr>
        <w:widowControl w:val="0"/>
        <w:ind w:firstLine="567"/>
        <w:jc w:val="right"/>
        <w:outlineLvl w:val="2"/>
        <w:rPr>
          <w:sz w:val="28"/>
          <w:szCs w:val="28"/>
        </w:rPr>
      </w:pPr>
      <w:r w:rsidRPr="007F57E9">
        <w:rPr>
          <w:sz w:val="28"/>
          <w:szCs w:val="28"/>
        </w:rPr>
        <w:t>Таблица 4</w:t>
      </w:r>
    </w:p>
    <w:p w:rsidR="00E42EF2" w:rsidRPr="00E71BEA" w:rsidRDefault="00E42EF2" w:rsidP="00E42EF2">
      <w:pPr>
        <w:widowControl w:val="0"/>
        <w:outlineLvl w:val="2"/>
        <w:rPr>
          <w:szCs w:val="28"/>
        </w:rPr>
      </w:pPr>
    </w:p>
    <w:p w:rsidR="00E42EF2" w:rsidRPr="007F57E9" w:rsidRDefault="00E42EF2" w:rsidP="00E42EF2">
      <w:pPr>
        <w:widowControl w:val="0"/>
        <w:ind w:firstLine="567"/>
        <w:jc w:val="center"/>
        <w:rPr>
          <w:sz w:val="28"/>
          <w:szCs w:val="28"/>
        </w:rPr>
      </w:pPr>
      <w:r w:rsidRPr="007F57E9">
        <w:rPr>
          <w:sz w:val="28"/>
          <w:szCs w:val="28"/>
        </w:rPr>
        <w:t>Размеры надбавок за стаж работы по профилю</w:t>
      </w:r>
    </w:p>
    <w:p w:rsidR="00E42EF2" w:rsidRPr="00E71BEA" w:rsidRDefault="00E42EF2" w:rsidP="00E42EF2">
      <w:pPr>
        <w:widowControl w:val="0"/>
        <w:rPr>
          <w:szCs w:val="28"/>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064"/>
        <w:gridCol w:w="2188"/>
        <w:gridCol w:w="2268"/>
      </w:tblGrid>
      <w:tr w:rsidR="00E42EF2" w:rsidRPr="00A97B2D" w:rsidTr="00D26C97">
        <w:tc>
          <w:tcPr>
            <w:tcW w:w="3828" w:type="dxa"/>
          </w:tcPr>
          <w:p w:rsidR="00E42EF2" w:rsidRPr="00A97B2D" w:rsidRDefault="00E42EF2" w:rsidP="00D26C97">
            <w:pPr>
              <w:widowControl w:val="0"/>
              <w:jc w:val="center"/>
              <w:rPr>
                <w:sz w:val="24"/>
                <w:szCs w:val="24"/>
              </w:rPr>
            </w:pPr>
            <w:r w:rsidRPr="00A97B2D">
              <w:rPr>
                <w:sz w:val="24"/>
                <w:szCs w:val="24"/>
              </w:rPr>
              <w:t>Наименование профессионально-квалификационной группы</w:t>
            </w:r>
          </w:p>
        </w:tc>
        <w:tc>
          <w:tcPr>
            <w:tcW w:w="2064"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2188" w:type="dxa"/>
          </w:tcPr>
          <w:p w:rsidR="00E42EF2" w:rsidRPr="00A97B2D" w:rsidRDefault="00E42EF2" w:rsidP="00D26C97">
            <w:pPr>
              <w:widowControl w:val="0"/>
              <w:jc w:val="center"/>
              <w:rPr>
                <w:sz w:val="24"/>
                <w:szCs w:val="24"/>
              </w:rPr>
            </w:pPr>
            <w:r w:rsidRPr="00A97B2D">
              <w:rPr>
                <w:sz w:val="24"/>
                <w:szCs w:val="24"/>
              </w:rPr>
              <w:t>Группа</w:t>
            </w:r>
          </w:p>
          <w:p w:rsidR="00E42EF2" w:rsidRPr="00A97B2D" w:rsidRDefault="00E42EF2" w:rsidP="00D26C97">
            <w:pPr>
              <w:widowControl w:val="0"/>
              <w:jc w:val="center"/>
              <w:rPr>
                <w:sz w:val="24"/>
                <w:szCs w:val="24"/>
              </w:rPr>
            </w:pPr>
            <w:r w:rsidRPr="00A97B2D">
              <w:rPr>
                <w:sz w:val="24"/>
                <w:szCs w:val="24"/>
              </w:rPr>
              <w:t>по стажу</w:t>
            </w:r>
          </w:p>
        </w:tc>
        <w:tc>
          <w:tcPr>
            <w:tcW w:w="2268"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03225A" w:rsidRDefault="00E42EF2" w:rsidP="00E42EF2">
      <w:pPr>
        <w:widowControl w:val="0"/>
        <w:jc w:val="both"/>
        <w:rPr>
          <w:sz w:val="2"/>
          <w:szCs w:val="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28"/>
        <w:gridCol w:w="2064"/>
        <w:gridCol w:w="2188"/>
        <w:gridCol w:w="2268"/>
      </w:tblGrid>
      <w:tr w:rsidR="00E42EF2" w:rsidRPr="00A97B2D" w:rsidTr="00D26C97">
        <w:tc>
          <w:tcPr>
            <w:tcW w:w="3828" w:type="dxa"/>
            <w:vMerge w:val="restart"/>
          </w:tcPr>
          <w:p w:rsidR="00E42EF2" w:rsidRPr="00A97B2D" w:rsidRDefault="00E42EF2" w:rsidP="00D26C97">
            <w:pPr>
              <w:widowControl w:val="0"/>
              <w:jc w:val="both"/>
              <w:rPr>
                <w:sz w:val="24"/>
                <w:szCs w:val="24"/>
              </w:rPr>
            </w:pPr>
            <w:r w:rsidRPr="00A97B2D">
              <w:rPr>
                <w:sz w:val="24"/>
                <w:szCs w:val="24"/>
              </w:rPr>
              <w:t>Должности педагогических работников</w:t>
            </w:r>
          </w:p>
        </w:tc>
        <w:tc>
          <w:tcPr>
            <w:tcW w:w="2064" w:type="dxa"/>
            <w:vMerge w:val="restart"/>
          </w:tcPr>
          <w:p w:rsidR="00E42EF2" w:rsidRPr="00A97B2D" w:rsidRDefault="00E42EF2" w:rsidP="007F6DA5">
            <w:pPr>
              <w:widowControl w:val="0"/>
              <w:jc w:val="center"/>
              <w:rPr>
                <w:sz w:val="24"/>
                <w:szCs w:val="24"/>
              </w:rPr>
            </w:pPr>
            <w:r w:rsidRPr="00A97B2D">
              <w:rPr>
                <w:sz w:val="24"/>
                <w:szCs w:val="24"/>
              </w:rPr>
              <w:t xml:space="preserve">первый – </w:t>
            </w:r>
          </w:p>
          <w:p w:rsidR="00E42EF2" w:rsidRPr="00A97B2D" w:rsidRDefault="00E42EF2" w:rsidP="007F6DA5">
            <w:pPr>
              <w:widowControl w:val="0"/>
              <w:jc w:val="center"/>
              <w:rPr>
                <w:sz w:val="24"/>
                <w:szCs w:val="24"/>
              </w:rPr>
            </w:pPr>
            <w:r w:rsidRPr="00A97B2D">
              <w:rPr>
                <w:sz w:val="24"/>
                <w:szCs w:val="24"/>
              </w:rPr>
              <w:t>четвертый</w:t>
            </w:r>
          </w:p>
        </w:tc>
        <w:tc>
          <w:tcPr>
            <w:tcW w:w="2188" w:type="dxa"/>
          </w:tcPr>
          <w:p w:rsidR="00E42EF2" w:rsidRPr="00A97B2D" w:rsidRDefault="00E42EF2" w:rsidP="00D26C97">
            <w:pPr>
              <w:widowControl w:val="0"/>
              <w:jc w:val="center"/>
              <w:rPr>
                <w:sz w:val="24"/>
                <w:szCs w:val="24"/>
              </w:rPr>
            </w:pPr>
            <w:r w:rsidRPr="00A97B2D">
              <w:rPr>
                <w:sz w:val="24"/>
                <w:szCs w:val="24"/>
              </w:rPr>
              <w:t>от 2 до 6 лет</w:t>
            </w:r>
          </w:p>
        </w:tc>
        <w:tc>
          <w:tcPr>
            <w:tcW w:w="2268" w:type="dxa"/>
          </w:tcPr>
          <w:p w:rsidR="00E42EF2" w:rsidRPr="00A97B2D" w:rsidRDefault="00E42EF2" w:rsidP="00D26C97">
            <w:pPr>
              <w:widowControl w:val="0"/>
              <w:jc w:val="center"/>
              <w:rPr>
                <w:sz w:val="24"/>
                <w:szCs w:val="24"/>
              </w:rPr>
            </w:pPr>
            <w:r w:rsidRPr="00A97B2D">
              <w:rPr>
                <w:sz w:val="24"/>
                <w:szCs w:val="24"/>
              </w:rPr>
              <w:t>3,0</w:t>
            </w:r>
          </w:p>
        </w:tc>
      </w:tr>
      <w:tr w:rsidR="00E42EF2" w:rsidRPr="00A97B2D" w:rsidTr="00D26C97">
        <w:tc>
          <w:tcPr>
            <w:tcW w:w="3828" w:type="dxa"/>
            <w:vMerge/>
          </w:tcPr>
          <w:p w:rsidR="00E42EF2" w:rsidRPr="00A97B2D" w:rsidRDefault="00E42EF2" w:rsidP="00D26C97">
            <w:pPr>
              <w:rPr>
                <w:sz w:val="24"/>
                <w:szCs w:val="24"/>
              </w:rPr>
            </w:pPr>
          </w:p>
        </w:tc>
        <w:tc>
          <w:tcPr>
            <w:tcW w:w="2064" w:type="dxa"/>
            <w:vMerge/>
          </w:tcPr>
          <w:p w:rsidR="00E42EF2" w:rsidRPr="00A97B2D" w:rsidRDefault="00E42EF2" w:rsidP="00D26C97">
            <w:pPr>
              <w:jc w:val="cente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от 6 до 10 лет</w:t>
            </w:r>
          </w:p>
        </w:tc>
        <w:tc>
          <w:tcPr>
            <w:tcW w:w="2268"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3828" w:type="dxa"/>
            <w:vMerge/>
          </w:tcPr>
          <w:p w:rsidR="00E42EF2" w:rsidRPr="00A97B2D" w:rsidRDefault="00E42EF2" w:rsidP="00D26C97">
            <w:pPr>
              <w:rPr>
                <w:sz w:val="24"/>
                <w:szCs w:val="24"/>
              </w:rPr>
            </w:pPr>
          </w:p>
        </w:tc>
        <w:tc>
          <w:tcPr>
            <w:tcW w:w="2064" w:type="dxa"/>
            <w:vMerge/>
          </w:tcPr>
          <w:p w:rsidR="00E42EF2" w:rsidRPr="00A97B2D" w:rsidRDefault="00E42EF2" w:rsidP="00D26C97">
            <w:pPr>
              <w:jc w:val="cente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от 10 до 15 лет</w:t>
            </w:r>
          </w:p>
        </w:tc>
        <w:tc>
          <w:tcPr>
            <w:tcW w:w="2268"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c>
          <w:tcPr>
            <w:tcW w:w="3828" w:type="dxa"/>
            <w:vMerge/>
          </w:tcPr>
          <w:p w:rsidR="00E42EF2" w:rsidRPr="00A97B2D" w:rsidRDefault="00E42EF2" w:rsidP="00D26C97">
            <w:pPr>
              <w:rPr>
                <w:sz w:val="24"/>
                <w:szCs w:val="24"/>
              </w:rPr>
            </w:pPr>
          </w:p>
        </w:tc>
        <w:tc>
          <w:tcPr>
            <w:tcW w:w="2064" w:type="dxa"/>
            <w:vMerge/>
          </w:tcPr>
          <w:p w:rsidR="00E42EF2" w:rsidRPr="00A97B2D" w:rsidRDefault="00E42EF2" w:rsidP="00D26C97">
            <w:pPr>
              <w:jc w:val="cente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свыше 15 лет</w:t>
            </w:r>
          </w:p>
        </w:tc>
        <w:tc>
          <w:tcPr>
            <w:tcW w:w="2268" w:type="dxa"/>
          </w:tcPr>
          <w:p w:rsidR="00E42EF2" w:rsidRPr="00A97B2D" w:rsidRDefault="00E42EF2" w:rsidP="00D26C97">
            <w:pPr>
              <w:widowControl w:val="0"/>
              <w:jc w:val="center"/>
              <w:rPr>
                <w:sz w:val="24"/>
                <w:szCs w:val="24"/>
              </w:rPr>
            </w:pPr>
            <w:r w:rsidRPr="00A97B2D">
              <w:rPr>
                <w:sz w:val="24"/>
                <w:szCs w:val="24"/>
              </w:rPr>
              <w:t>6</w:t>
            </w:r>
            <w:r w:rsidRPr="00A97B2D">
              <w:rPr>
                <w:sz w:val="24"/>
                <w:szCs w:val="24"/>
                <w:lang w:val="en-US"/>
              </w:rPr>
              <w:t>,</w:t>
            </w:r>
            <w:r w:rsidRPr="00A97B2D">
              <w:rPr>
                <w:sz w:val="24"/>
                <w:szCs w:val="24"/>
              </w:rPr>
              <w:t>5</w:t>
            </w:r>
          </w:p>
        </w:tc>
      </w:tr>
      <w:tr w:rsidR="00E42EF2" w:rsidRPr="00A97B2D" w:rsidTr="00D26C97">
        <w:tc>
          <w:tcPr>
            <w:tcW w:w="3828" w:type="dxa"/>
            <w:vMerge w:val="restart"/>
          </w:tcPr>
          <w:p w:rsidR="00E42EF2" w:rsidRPr="00A97B2D" w:rsidRDefault="00E42EF2" w:rsidP="00D26C97">
            <w:pPr>
              <w:widowControl w:val="0"/>
              <w:jc w:val="both"/>
              <w:rPr>
                <w:sz w:val="24"/>
                <w:szCs w:val="24"/>
              </w:rPr>
            </w:pPr>
            <w:r w:rsidRPr="00A97B2D">
              <w:rPr>
                <w:sz w:val="24"/>
                <w:szCs w:val="24"/>
              </w:rPr>
              <w:t>Должности руководителей структурных подразделений</w:t>
            </w:r>
          </w:p>
        </w:tc>
        <w:tc>
          <w:tcPr>
            <w:tcW w:w="2064" w:type="dxa"/>
            <w:vMerge w:val="restart"/>
          </w:tcPr>
          <w:p w:rsidR="00E42EF2" w:rsidRPr="00A97B2D" w:rsidRDefault="00E42EF2" w:rsidP="00D26C97">
            <w:pPr>
              <w:widowControl w:val="0"/>
              <w:jc w:val="center"/>
              <w:rPr>
                <w:sz w:val="24"/>
                <w:szCs w:val="24"/>
              </w:rPr>
            </w:pPr>
            <w:r w:rsidRPr="00A97B2D">
              <w:rPr>
                <w:sz w:val="24"/>
                <w:szCs w:val="24"/>
              </w:rPr>
              <w:t xml:space="preserve">первый – </w:t>
            </w:r>
          </w:p>
          <w:p w:rsidR="00E42EF2" w:rsidRPr="00A97B2D" w:rsidRDefault="00E42EF2" w:rsidP="00D26C97">
            <w:pPr>
              <w:widowControl w:val="0"/>
              <w:jc w:val="center"/>
              <w:rPr>
                <w:sz w:val="24"/>
                <w:szCs w:val="24"/>
              </w:rPr>
            </w:pPr>
            <w:r w:rsidRPr="00A97B2D">
              <w:rPr>
                <w:sz w:val="24"/>
                <w:szCs w:val="24"/>
              </w:rPr>
              <w:t>второй</w:t>
            </w:r>
          </w:p>
        </w:tc>
        <w:tc>
          <w:tcPr>
            <w:tcW w:w="2188" w:type="dxa"/>
          </w:tcPr>
          <w:p w:rsidR="00E42EF2" w:rsidRPr="00A97B2D" w:rsidRDefault="00E42EF2" w:rsidP="00D26C97">
            <w:pPr>
              <w:widowControl w:val="0"/>
              <w:jc w:val="center"/>
              <w:rPr>
                <w:sz w:val="24"/>
                <w:szCs w:val="24"/>
              </w:rPr>
            </w:pPr>
            <w:r w:rsidRPr="00A97B2D">
              <w:rPr>
                <w:sz w:val="24"/>
                <w:szCs w:val="24"/>
              </w:rPr>
              <w:t>от 2 до 6 лет</w:t>
            </w:r>
          </w:p>
        </w:tc>
        <w:tc>
          <w:tcPr>
            <w:tcW w:w="2268" w:type="dxa"/>
          </w:tcPr>
          <w:p w:rsidR="00E42EF2" w:rsidRPr="00A97B2D" w:rsidRDefault="00E42EF2" w:rsidP="00D26C97">
            <w:pPr>
              <w:widowControl w:val="0"/>
              <w:jc w:val="center"/>
              <w:rPr>
                <w:sz w:val="24"/>
                <w:szCs w:val="24"/>
              </w:rPr>
            </w:pPr>
            <w:r w:rsidRPr="00A97B2D">
              <w:rPr>
                <w:sz w:val="24"/>
                <w:szCs w:val="24"/>
              </w:rPr>
              <w:t>3,0</w:t>
            </w:r>
          </w:p>
        </w:tc>
      </w:tr>
      <w:tr w:rsidR="00E42EF2" w:rsidRPr="00A97B2D" w:rsidTr="00D26C97">
        <w:trPr>
          <w:trHeight w:val="261"/>
        </w:trPr>
        <w:tc>
          <w:tcPr>
            <w:tcW w:w="3828" w:type="dxa"/>
            <w:vMerge/>
          </w:tcPr>
          <w:p w:rsidR="00E42EF2" w:rsidRPr="00A97B2D" w:rsidRDefault="00E42EF2" w:rsidP="00D26C97">
            <w:pPr>
              <w:ind w:firstLine="567"/>
              <w:rPr>
                <w:sz w:val="24"/>
                <w:szCs w:val="24"/>
              </w:rPr>
            </w:pPr>
          </w:p>
        </w:tc>
        <w:tc>
          <w:tcPr>
            <w:tcW w:w="2064" w:type="dxa"/>
            <w:vMerge/>
          </w:tcPr>
          <w:p w:rsidR="00E42EF2" w:rsidRPr="00A97B2D" w:rsidRDefault="00E42EF2" w:rsidP="00D26C97">
            <w:pP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от 6 до 10 лет</w:t>
            </w:r>
          </w:p>
        </w:tc>
        <w:tc>
          <w:tcPr>
            <w:tcW w:w="2268"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3828" w:type="dxa"/>
            <w:vMerge/>
          </w:tcPr>
          <w:p w:rsidR="00E42EF2" w:rsidRPr="00A97B2D" w:rsidRDefault="00E42EF2" w:rsidP="00D26C97">
            <w:pPr>
              <w:ind w:firstLine="567"/>
              <w:rPr>
                <w:sz w:val="24"/>
                <w:szCs w:val="24"/>
              </w:rPr>
            </w:pPr>
          </w:p>
        </w:tc>
        <w:tc>
          <w:tcPr>
            <w:tcW w:w="2064" w:type="dxa"/>
            <w:vMerge/>
          </w:tcPr>
          <w:p w:rsidR="00E42EF2" w:rsidRPr="00A97B2D" w:rsidRDefault="00E42EF2" w:rsidP="00D26C97">
            <w:pP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от 10 до 15 лет</w:t>
            </w:r>
          </w:p>
        </w:tc>
        <w:tc>
          <w:tcPr>
            <w:tcW w:w="2268"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c>
          <w:tcPr>
            <w:tcW w:w="3828" w:type="dxa"/>
            <w:vMerge/>
          </w:tcPr>
          <w:p w:rsidR="00E42EF2" w:rsidRPr="00A97B2D" w:rsidRDefault="00E42EF2" w:rsidP="00D26C97">
            <w:pPr>
              <w:ind w:firstLine="567"/>
              <w:rPr>
                <w:sz w:val="24"/>
                <w:szCs w:val="24"/>
              </w:rPr>
            </w:pPr>
          </w:p>
        </w:tc>
        <w:tc>
          <w:tcPr>
            <w:tcW w:w="2064" w:type="dxa"/>
            <w:vMerge/>
          </w:tcPr>
          <w:p w:rsidR="00E42EF2" w:rsidRPr="00A97B2D" w:rsidRDefault="00E42EF2" w:rsidP="00D26C97">
            <w:pPr>
              <w:rPr>
                <w:sz w:val="24"/>
                <w:szCs w:val="24"/>
              </w:rPr>
            </w:pPr>
          </w:p>
        </w:tc>
        <w:tc>
          <w:tcPr>
            <w:tcW w:w="2188" w:type="dxa"/>
          </w:tcPr>
          <w:p w:rsidR="00E42EF2" w:rsidRPr="00A97B2D" w:rsidRDefault="00E42EF2" w:rsidP="00D26C97">
            <w:pPr>
              <w:widowControl w:val="0"/>
              <w:jc w:val="center"/>
              <w:rPr>
                <w:sz w:val="24"/>
                <w:szCs w:val="24"/>
              </w:rPr>
            </w:pPr>
            <w:r w:rsidRPr="00A97B2D">
              <w:rPr>
                <w:sz w:val="24"/>
                <w:szCs w:val="24"/>
              </w:rPr>
              <w:t>свыше 15 лет</w:t>
            </w:r>
          </w:p>
        </w:tc>
        <w:tc>
          <w:tcPr>
            <w:tcW w:w="2268" w:type="dxa"/>
          </w:tcPr>
          <w:p w:rsidR="00E42EF2" w:rsidRPr="00A97B2D" w:rsidRDefault="00E42EF2" w:rsidP="00D26C97">
            <w:pPr>
              <w:widowControl w:val="0"/>
              <w:jc w:val="center"/>
              <w:rPr>
                <w:sz w:val="24"/>
                <w:szCs w:val="24"/>
              </w:rPr>
            </w:pPr>
            <w:r w:rsidRPr="00A97B2D">
              <w:rPr>
                <w:sz w:val="24"/>
                <w:szCs w:val="24"/>
              </w:rPr>
              <w:t>6</w:t>
            </w:r>
            <w:r w:rsidRPr="00A97B2D">
              <w:rPr>
                <w:sz w:val="24"/>
                <w:szCs w:val="24"/>
                <w:lang w:val="en-US"/>
              </w:rPr>
              <w:t>,</w:t>
            </w:r>
            <w:r w:rsidRPr="00A97B2D">
              <w:rPr>
                <w:sz w:val="24"/>
                <w:szCs w:val="24"/>
              </w:rPr>
              <w:t>5</w:t>
            </w:r>
          </w:p>
        </w:tc>
      </w:tr>
    </w:tbl>
    <w:p w:rsidR="00E42EF2" w:rsidRPr="00E71BEA" w:rsidRDefault="00E42EF2" w:rsidP="00E42EF2">
      <w:pPr>
        <w:jc w:val="both"/>
        <w:rPr>
          <w:szCs w:val="28"/>
        </w:rPr>
      </w:pPr>
    </w:p>
    <w:p w:rsidR="00E42EF2" w:rsidRPr="007F57E9" w:rsidRDefault="00E42EF2" w:rsidP="00E42EF2">
      <w:pPr>
        <w:ind w:firstLine="709"/>
        <w:jc w:val="both"/>
        <w:rPr>
          <w:sz w:val="28"/>
          <w:szCs w:val="28"/>
        </w:rPr>
      </w:pPr>
      <w:r w:rsidRPr="007F57E9">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E42EF2" w:rsidRPr="007F57E9" w:rsidRDefault="00E42EF2" w:rsidP="00E42EF2">
      <w:pPr>
        <w:widowControl w:val="0"/>
        <w:ind w:firstLine="709"/>
        <w:jc w:val="both"/>
        <w:rPr>
          <w:sz w:val="28"/>
          <w:szCs w:val="28"/>
        </w:rPr>
      </w:pPr>
      <w:r w:rsidRPr="007F57E9">
        <w:rPr>
          <w:sz w:val="28"/>
          <w:szCs w:val="28"/>
        </w:rPr>
        <w:t xml:space="preserve">В стаж педагогической работы засчитывается педагогическая, руководящая и методическая работа в образовательных и других организациях согласно </w:t>
      </w:r>
      <w:hyperlink w:anchor="P1249" w:history="1">
        <w:r w:rsidRPr="007F57E9">
          <w:rPr>
            <w:sz w:val="28"/>
            <w:szCs w:val="28"/>
          </w:rPr>
          <w:t xml:space="preserve">таблице </w:t>
        </w:r>
      </w:hyperlink>
      <w:r w:rsidRPr="007F57E9">
        <w:rPr>
          <w:sz w:val="28"/>
          <w:szCs w:val="28"/>
        </w:rPr>
        <w:t>5.</w:t>
      </w:r>
    </w:p>
    <w:p w:rsidR="00E42EF2" w:rsidRPr="00C370F7" w:rsidRDefault="00E42EF2" w:rsidP="00E42EF2">
      <w:pPr>
        <w:widowControl w:val="0"/>
        <w:ind w:firstLine="567"/>
        <w:jc w:val="right"/>
        <w:outlineLvl w:val="2"/>
        <w:rPr>
          <w:sz w:val="12"/>
          <w:szCs w:val="28"/>
        </w:rPr>
      </w:pPr>
    </w:p>
    <w:p w:rsidR="00E42EF2" w:rsidRPr="007F57E9" w:rsidRDefault="00E42EF2" w:rsidP="00E42EF2">
      <w:pPr>
        <w:widowControl w:val="0"/>
        <w:ind w:firstLine="567"/>
        <w:jc w:val="right"/>
        <w:outlineLvl w:val="2"/>
        <w:rPr>
          <w:sz w:val="28"/>
          <w:szCs w:val="28"/>
        </w:rPr>
      </w:pPr>
      <w:r w:rsidRPr="007F57E9">
        <w:rPr>
          <w:sz w:val="28"/>
          <w:szCs w:val="28"/>
        </w:rPr>
        <w:t>Таблица 5</w:t>
      </w:r>
    </w:p>
    <w:p w:rsidR="00E42EF2" w:rsidRPr="00E71BEA" w:rsidRDefault="00E42EF2" w:rsidP="00E42EF2">
      <w:pPr>
        <w:widowControl w:val="0"/>
        <w:jc w:val="both"/>
        <w:rPr>
          <w:szCs w:val="28"/>
        </w:rPr>
      </w:pPr>
    </w:p>
    <w:p w:rsidR="00E42EF2" w:rsidRPr="007F57E9" w:rsidRDefault="00E42EF2" w:rsidP="00E42EF2">
      <w:pPr>
        <w:widowControl w:val="0"/>
        <w:ind w:firstLine="567"/>
        <w:jc w:val="center"/>
        <w:rPr>
          <w:sz w:val="28"/>
          <w:szCs w:val="28"/>
        </w:rPr>
      </w:pPr>
      <w:r w:rsidRPr="007F57E9">
        <w:rPr>
          <w:sz w:val="28"/>
          <w:szCs w:val="28"/>
        </w:rPr>
        <w:t xml:space="preserve">Перечень организаций и должностей, время работы в которых </w:t>
      </w:r>
    </w:p>
    <w:p w:rsidR="00E42EF2" w:rsidRPr="007F57E9" w:rsidRDefault="00E42EF2" w:rsidP="00E42EF2">
      <w:pPr>
        <w:widowControl w:val="0"/>
        <w:ind w:firstLine="567"/>
        <w:jc w:val="center"/>
        <w:rPr>
          <w:sz w:val="28"/>
          <w:szCs w:val="28"/>
        </w:rPr>
      </w:pPr>
      <w:r w:rsidRPr="007F57E9">
        <w:rPr>
          <w:sz w:val="28"/>
          <w:szCs w:val="28"/>
        </w:rPr>
        <w:t>засчитывается в педагогический стаж работников образования</w:t>
      </w:r>
    </w:p>
    <w:p w:rsidR="00E42EF2" w:rsidRPr="00E71BEA" w:rsidRDefault="00E42EF2" w:rsidP="00E42EF2">
      <w:pPr>
        <w:widowControl w:val="0"/>
        <w:rPr>
          <w:szCs w:val="28"/>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0"/>
        <w:gridCol w:w="6325"/>
      </w:tblGrid>
      <w:tr w:rsidR="00E42EF2" w:rsidRPr="00A97B2D" w:rsidTr="00D26C97">
        <w:tc>
          <w:tcPr>
            <w:tcW w:w="1858" w:type="pct"/>
          </w:tcPr>
          <w:p w:rsidR="00E42EF2" w:rsidRPr="00A97B2D" w:rsidRDefault="00E42EF2" w:rsidP="00D26C97">
            <w:pPr>
              <w:widowControl w:val="0"/>
              <w:jc w:val="center"/>
              <w:rPr>
                <w:sz w:val="24"/>
                <w:szCs w:val="24"/>
              </w:rPr>
            </w:pPr>
            <w:r w:rsidRPr="00A97B2D">
              <w:rPr>
                <w:sz w:val="24"/>
                <w:szCs w:val="24"/>
              </w:rPr>
              <w:t>Наименование</w:t>
            </w:r>
            <w:r w:rsidRPr="00A97B2D">
              <w:rPr>
                <w:sz w:val="24"/>
                <w:szCs w:val="24"/>
                <w:lang w:val="en-US"/>
              </w:rPr>
              <w:t xml:space="preserve"> </w:t>
            </w:r>
            <w:r w:rsidRPr="00A97B2D">
              <w:rPr>
                <w:sz w:val="24"/>
                <w:szCs w:val="24"/>
              </w:rPr>
              <w:t>организации</w:t>
            </w:r>
          </w:p>
        </w:tc>
        <w:tc>
          <w:tcPr>
            <w:tcW w:w="3142" w:type="pct"/>
          </w:tcPr>
          <w:p w:rsidR="00E42EF2" w:rsidRPr="00A97B2D" w:rsidRDefault="00E42EF2" w:rsidP="00D26C97">
            <w:pPr>
              <w:widowControl w:val="0"/>
              <w:jc w:val="center"/>
              <w:rPr>
                <w:sz w:val="24"/>
                <w:szCs w:val="24"/>
              </w:rPr>
            </w:pPr>
            <w:r w:rsidRPr="00A97B2D">
              <w:rPr>
                <w:sz w:val="24"/>
                <w:szCs w:val="24"/>
              </w:rPr>
              <w:t>Наименование должности</w:t>
            </w:r>
          </w:p>
        </w:tc>
      </w:tr>
    </w:tbl>
    <w:p w:rsidR="00E42EF2" w:rsidRPr="0003225A" w:rsidRDefault="00E42EF2" w:rsidP="00E42EF2">
      <w:pPr>
        <w:widowControl w:val="0"/>
        <w:jc w:val="both"/>
        <w:rPr>
          <w:sz w:val="2"/>
          <w:szCs w:val="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740"/>
        <w:gridCol w:w="6325"/>
      </w:tblGrid>
      <w:tr w:rsidR="00E42EF2" w:rsidRPr="00A97B2D" w:rsidTr="00D26C97">
        <w:trPr>
          <w:trHeight w:val="170"/>
          <w:tblHeader/>
        </w:trPr>
        <w:tc>
          <w:tcPr>
            <w:tcW w:w="1858" w:type="pct"/>
            <w:tcBorders>
              <w:bottom w:val="single" w:sz="4" w:space="0" w:color="auto"/>
            </w:tcBorders>
          </w:tcPr>
          <w:p w:rsidR="00E42EF2" w:rsidRPr="00A97B2D" w:rsidRDefault="00E42EF2" w:rsidP="00D26C97">
            <w:pPr>
              <w:widowControl w:val="0"/>
              <w:jc w:val="center"/>
              <w:rPr>
                <w:sz w:val="24"/>
                <w:szCs w:val="24"/>
              </w:rPr>
            </w:pPr>
            <w:r w:rsidRPr="00A97B2D">
              <w:rPr>
                <w:sz w:val="24"/>
                <w:szCs w:val="24"/>
              </w:rPr>
              <w:t>1</w:t>
            </w:r>
          </w:p>
        </w:tc>
        <w:tc>
          <w:tcPr>
            <w:tcW w:w="3142" w:type="pct"/>
            <w:tcBorders>
              <w:bottom w:val="single" w:sz="4" w:space="0" w:color="auto"/>
            </w:tcBorders>
          </w:tcPr>
          <w:p w:rsidR="00E42EF2" w:rsidRPr="00A97B2D" w:rsidRDefault="00E42EF2" w:rsidP="00D26C97">
            <w:pPr>
              <w:widowControl w:val="0"/>
              <w:jc w:val="center"/>
              <w:rPr>
                <w:sz w:val="24"/>
                <w:szCs w:val="24"/>
              </w:rPr>
            </w:pPr>
            <w:r w:rsidRPr="00A97B2D">
              <w:rPr>
                <w:sz w:val="24"/>
                <w:szCs w:val="24"/>
              </w:rPr>
              <w:t>2</w:t>
            </w:r>
          </w:p>
        </w:tc>
      </w:tr>
      <w:tr w:rsidR="00511591" w:rsidRPr="00A97B2D" w:rsidTr="00A878F3">
        <w:trPr>
          <w:trHeight w:val="9659"/>
        </w:trPr>
        <w:tc>
          <w:tcPr>
            <w:tcW w:w="1858" w:type="pct"/>
          </w:tcPr>
          <w:p w:rsidR="00511591" w:rsidRPr="00A97B2D" w:rsidRDefault="00511591" w:rsidP="00511591">
            <w:pPr>
              <w:widowControl w:val="0"/>
              <w:jc w:val="both"/>
              <w:rPr>
                <w:sz w:val="24"/>
                <w:szCs w:val="24"/>
              </w:rPr>
            </w:pPr>
            <w:r w:rsidRPr="00A97B2D">
              <w:rPr>
                <w:sz w:val="24"/>
                <w:szCs w:val="24"/>
              </w:rPr>
              <w:t>Образовательные организации (в том числе образовательные организации высшего         образования,</w:t>
            </w:r>
          </w:p>
          <w:p w:rsidR="00511591" w:rsidRPr="00A97B2D" w:rsidRDefault="00511591" w:rsidP="00D26C97">
            <w:pPr>
              <w:widowControl w:val="0"/>
              <w:jc w:val="both"/>
              <w:rPr>
                <w:sz w:val="24"/>
                <w:szCs w:val="24"/>
              </w:rPr>
            </w:pPr>
            <w:r w:rsidRPr="00A97B2D">
              <w:rPr>
                <w:sz w:val="24"/>
                <w:szCs w:val="24"/>
              </w:rPr>
              <w:t>военные образовательные организации</w:t>
            </w:r>
            <w:r>
              <w:rPr>
                <w:sz w:val="24"/>
                <w:szCs w:val="24"/>
              </w:rPr>
              <w:t xml:space="preserve"> высшего образования и военные профессиональные образовательные организации,</w:t>
            </w:r>
            <w:r w:rsidRPr="00A97B2D">
              <w:rPr>
                <w:sz w:val="24"/>
                <w:szCs w:val="24"/>
              </w:rPr>
              <w:t xml:space="preserve"> организации дополнительного профессионального образования (повышения квалификации) специалистов);</w:t>
            </w:r>
          </w:p>
          <w:p w:rsidR="00511591" w:rsidRPr="00A97B2D" w:rsidRDefault="00511591" w:rsidP="00511591">
            <w:pPr>
              <w:widowControl w:val="0"/>
              <w:jc w:val="both"/>
              <w:rPr>
                <w:sz w:val="24"/>
                <w:szCs w:val="24"/>
              </w:rPr>
            </w:pPr>
            <w:r w:rsidRPr="00A97B2D">
              <w:rPr>
                <w:sz w:val="24"/>
                <w:szCs w:val="24"/>
              </w:rPr>
              <w:t>медицин</w:t>
            </w:r>
            <w:r>
              <w:rPr>
                <w:sz w:val="24"/>
                <w:szCs w:val="24"/>
              </w:rPr>
              <w:t>ские организации и организации социального обслуживания</w:t>
            </w:r>
            <w:r w:rsidRPr="00A97B2D">
              <w:rPr>
                <w:sz w:val="24"/>
                <w:szCs w:val="24"/>
              </w:rPr>
              <w:t>: дома ребенка, детские: санатории, клини</w:t>
            </w:r>
            <w:r>
              <w:rPr>
                <w:sz w:val="24"/>
                <w:szCs w:val="24"/>
              </w:rPr>
              <w:t>ки, поликлиники, больницы и др.</w:t>
            </w:r>
            <w:r w:rsidRPr="00A97B2D">
              <w:rPr>
                <w:sz w:val="24"/>
                <w:szCs w:val="24"/>
              </w:rPr>
              <w:t xml:space="preserve"> </w:t>
            </w:r>
          </w:p>
        </w:tc>
        <w:tc>
          <w:tcPr>
            <w:tcW w:w="3142" w:type="pct"/>
            <w:tcBorders>
              <w:bottom w:val="single" w:sz="4" w:space="0" w:color="auto"/>
            </w:tcBorders>
          </w:tcPr>
          <w:p w:rsidR="00511591" w:rsidRPr="00A97B2D" w:rsidRDefault="00511591" w:rsidP="00D26C97">
            <w:pPr>
              <w:widowControl w:val="0"/>
              <w:jc w:val="both"/>
              <w:rPr>
                <w:sz w:val="24"/>
                <w:szCs w:val="24"/>
              </w:rPr>
            </w:pPr>
            <w:r w:rsidRPr="00A97B2D">
              <w:rPr>
                <w:sz w:val="24"/>
                <w:szCs w:val="24"/>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r w:rsidRPr="00A97B2D">
              <w:rPr>
                <w:sz w:val="24"/>
                <w:szCs w:val="24"/>
              </w:rPr>
              <w:br/>
              <w:t>культорганизаторы, экскурсоводы; профессорско-преподавательский состав</w:t>
            </w:r>
          </w:p>
        </w:tc>
      </w:tr>
      <w:tr w:rsidR="00E42EF2" w:rsidRPr="00A97B2D" w:rsidTr="00D26C97">
        <w:tblPrEx>
          <w:tblBorders>
            <w:insideH w:val="nil"/>
          </w:tblBorders>
        </w:tblPrEx>
        <w:tc>
          <w:tcPr>
            <w:tcW w:w="1858"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Методические (учебно-методические) организации всех наименований (независимо от ведомственной подчиненности)</w:t>
            </w:r>
          </w:p>
        </w:tc>
        <w:tc>
          <w:tcPr>
            <w:tcW w:w="3142"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E42EF2" w:rsidRPr="00A97B2D" w:rsidTr="00D26C97">
        <w:tblPrEx>
          <w:tblBorders>
            <w:insideH w:val="nil"/>
          </w:tblBorders>
        </w:tblPrEx>
        <w:tc>
          <w:tcPr>
            <w:tcW w:w="1858" w:type="pct"/>
            <w:tcBorders>
              <w:top w:val="single" w:sz="4" w:space="0" w:color="auto"/>
              <w:left w:val="single" w:sz="4" w:space="0" w:color="auto"/>
              <w:bottom w:val="single" w:sz="4" w:space="0" w:color="auto"/>
              <w:right w:val="single" w:sz="4" w:space="0" w:color="auto"/>
            </w:tcBorders>
          </w:tcPr>
          <w:p w:rsidR="00E42EF2" w:rsidRPr="00A97B2D" w:rsidRDefault="00E42EF2" w:rsidP="00D26C97">
            <w:pPr>
              <w:widowControl w:val="0"/>
              <w:jc w:val="both"/>
              <w:rPr>
                <w:sz w:val="24"/>
                <w:szCs w:val="24"/>
              </w:rPr>
            </w:pPr>
            <w:r w:rsidRPr="00A97B2D">
              <w:rPr>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3142" w:type="pct"/>
            <w:tcBorders>
              <w:top w:val="single" w:sz="4" w:space="0" w:color="auto"/>
              <w:left w:val="single" w:sz="4" w:space="0" w:color="auto"/>
              <w:bottom w:val="single" w:sz="4" w:space="0" w:color="auto"/>
              <w:right w:val="single" w:sz="4" w:space="0" w:color="auto"/>
            </w:tcBorders>
          </w:tcPr>
          <w:p w:rsidR="00E42EF2" w:rsidRPr="00A97B2D" w:rsidRDefault="00E42EF2" w:rsidP="00D26C97">
            <w:pPr>
              <w:widowControl w:val="0"/>
              <w:jc w:val="both"/>
              <w:rPr>
                <w:sz w:val="24"/>
                <w:szCs w:val="24"/>
              </w:rPr>
            </w:pPr>
            <w:r w:rsidRPr="00A97B2D">
              <w:rPr>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E42EF2" w:rsidRPr="00A97B2D" w:rsidTr="00D26C97">
        <w:tc>
          <w:tcPr>
            <w:tcW w:w="1858" w:type="pct"/>
            <w:tcBorders>
              <w:top w:val="single" w:sz="4" w:space="0" w:color="auto"/>
              <w:bottom w:val="single" w:sz="4" w:space="0" w:color="auto"/>
            </w:tcBorders>
          </w:tcPr>
          <w:p w:rsidR="00E42EF2" w:rsidRPr="00A97B2D" w:rsidRDefault="00E42EF2" w:rsidP="00AB05F9">
            <w:pPr>
              <w:widowControl w:val="0"/>
              <w:jc w:val="both"/>
              <w:rPr>
                <w:sz w:val="24"/>
                <w:szCs w:val="24"/>
              </w:rPr>
            </w:pPr>
            <w:r w:rsidRPr="00A97B2D">
              <w:rPr>
                <w:sz w:val="24"/>
                <w:szCs w:val="24"/>
              </w:rPr>
              <w:t xml:space="preserve">Отделы (бюро) технического обучения, отделы кадров организаций, подразделений </w:t>
            </w:r>
            <w:r w:rsidR="00AB05F9">
              <w:rPr>
                <w:sz w:val="24"/>
                <w:szCs w:val="24"/>
              </w:rPr>
              <w:t>республиканских органов исполнительной власти,</w:t>
            </w:r>
            <w:r w:rsidRPr="00A97B2D">
              <w:rPr>
                <w:sz w:val="24"/>
                <w:szCs w:val="24"/>
              </w:rPr>
              <w:t xml:space="preserve"> занимающихся вопросами подготовки и повышения квалификации кадров на производстве</w:t>
            </w:r>
          </w:p>
        </w:tc>
        <w:tc>
          <w:tcPr>
            <w:tcW w:w="3142"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E42EF2" w:rsidRPr="00A97B2D" w:rsidTr="00D26C97">
        <w:tblPrEx>
          <w:tblBorders>
            <w:insideH w:val="nil"/>
          </w:tblBorders>
        </w:tblPrEx>
        <w:tc>
          <w:tcPr>
            <w:tcW w:w="1858"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Образовательные организации РОСТО (ДОСААФ) и гражданской авиации</w:t>
            </w:r>
          </w:p>
        </w:tc>
        <w:tc>
          <w:tcPr>
            <w:tcW w:w="3142"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E42EF2" w:rsidRPr="00A97B2D" w:rsidTr="00D26C97">
        <w:tblPrEx>
          <w:tblBorders>
            <w:insideH w:val="nil"/>
          </w:tblBorders>
        </w:tblPrEx>
        <w:tc>
          <w:tcPr>
            <w:tcW w:w="1858"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3142"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E42EF2" w:rsidRPr="00A97B2D" w:rsidTr="00D26C97">
        <w:tblPrEx>
          <w:tblBorders>
            <w:insideH w:val="nil"/>
          </w:tblBorders>
        </w:tblPrEx>
        <w:tc>
          <w:tcPr>
            <w:tcW w:w="1858"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Исправительные колонии, воспитательные колонии, следственные изоляторы и тюрьмы, лечебно-исправительные организации</w:t>
            </w:r>
          </w:p>
        </w:tc>
        <w:tc>
          <w:tcPr>
            <w:tcW w:w="3142" w:type="pct"/>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E42EF2" w:rsidRPr="00A97B2D" w:rsidTr="00D26C97">
        <w:tblPrEx>
          <w:tblBorders>
            <w:insideH w:val="nil"/>
          </w:tblBorders>
        </w:tblPrEx>
        <w:tc>
          <w:tcPr>
            <w:tcW w:w="5000" w:type="pct"/>
            <w:gridSpan w:val="2"/>
            <w:tcBorders>
              <w:top w:val="single" w:sz="4" w:space="0" w:color="auto"/>
              <w:bottom w:val="single" w:sz="4" w:space="0" w:color="auto"/>
            </w:tcBorders>
          </w:tcPr>
          <w:p w:rsidR="00E42EF2" w:rsidRPr="00A97B2D" w:rsidRDefault="00E42EF2" w:rsidP="00D26C97">
            <w:pPr>
              <w:widowControl w:val="0"/>
              <w:ind w:firstLine="646"/>
              <w:jc w:val="both"/>
              <w:rPr>
                <w:sz w:val="24"/>
                <w:szCs w:val="24"/>
              </w:rPr>
            </w:pPr>
            <w:r w:rsidRPr="00A97B2D">
              <w:rPr>
                <w:sz w:val="24"/>
                <w:szCs w:val="24"/>
              </w:rPr>
              <w:t>Примечание:</w:t>
            </w:r>
          </w:p>
          <w:p w:rsidR="00E42EF2" w:rsidRPr="00A97B2D" w:rsidRDefault="00E42EF2" w:rsidP="00D26C97">
            <w:pPr>
              <w:widowControl w:val="0"/>
              <w:ind w:firstLine="646"/>
              <w:jc w:val="both"/>
              <w:rPr>
                <w:sz w:val="24"/>
                <w:szCs w:val="24"/>
              </w:rPr>
            </w:pPr>
            <w:r w:rsidRPr="00A97B2D">
              <w:rPr>
                <w:sz w:val="24"/>
                <w:szCs w:val="24"/>
              </w:rPr>
              <w:t>В стаж педагогической работы включаются:</w:t>
            </w:r>
          </w:p>
          <w:p w:rsidR="00E42EF2" w:rsidRPr="00A97B2D" w:rsidRDefault="00E42EF2" w:rsidP="00D26C97">
            <w:pPr>
              <w:widowControl w:val="0"/>
              <w:ind w:firstLine="646"/>
              <w:jc w:val="both"/>
              <w:rPr>
                <w:sz w:val="24"/>
                <w:szCs w:val="24"/>
              </w:rPr>
            </w:pPr>
            <w:r w:rsidRPr="00A97B2D">
              <w:rPr>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E42EF2" w:rsidRPr="00A97B2D" w:rsidRDefault="00E42EF2" w:rsidP="00D26C97">
            <w:pPr>
              <w:widowControl w:val="0"/>
              <w:ind w:firstLine="646"/>
              <w:jc w:val="both"/>
              <w:rPr>
                <w:sz w:val="24"/>
                <w:szCs w:val="24"/>
              </w:rPr>
            </w:pPr>
            <w:r w:rsidRPr="00A97B2D">
              <w:rPr>
                <w:sz w:val="24"/>
                <w:szCs w:val="24"/>
              </w:rPr>
              <w:t xml:space="preserve">время работы в других учреждениях и организациях, службы в Вооруженных Силах СССР и </w:t>
            </w:r>
            <w:r w:rsidR="00082E70" w:rsidRPr="00082E70">
              <w:rPr>
                <w:sz w:val="24"/>
                <w:szCs w:val="24"/>
              </w:rPr>
              <w:t>Вооруженных Силах</w:t>
            </w:r>
            <w:r w:rsidR="00082E70" w:rsidRPr="00A97B2D">
              <w:rPr>
                <w:sz w:val="24"/>
                <w:szCs w:val="24"/>
              </w:rPr>
              <w:t xml:space="preserve"> </w:t>
            </w:r>
            <w:r w:rsidRPr="00A97B2D">
              <w:rPr>
                <w:sz w:val="24"/>
                <w:szCs w:val="24"/>
              </w:rPr>
              <w:t>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E42EF2" w:rsidRPr="00A97B2D" w:rsidRDefault="00E42EF2" w:rsidP="00D26C97">
            <w:pPr>
              <w:widowControl w:val="0"/>
              <w:ind w:firstLine="646"/>
              <w:jc w:val="both"/>
              <w:rPr>
                <w:sz w:val="24"/>
                <w:szCs w:val="24"/>
              </w:rPr>
            </w:pPr>
            <w:r w:rsidRPr="00A97B2D">
              <w:rPr>
                <w:sz w:val="24"/>
                <w:szCs w:val="24"/>
              </w:rPr>
              <w:t>педагогическим работникам в стаж педагогической работы засчитывается без всяких условий и ограничений:</w:t>
            </w:r>
          </w:p>
          <w:p w:rsidR="00E42EF2" w:rsidRPr="00A97B2D" w:rsidRDefault="00E42EF2" w:rsidP="00D26C97">
            <w:pPr>
              <w:widowControl w:val="0"/>
              <w:ind w:firstLine="646"/>
              <w:jc w:val="both"/>
              <w:rPr>
                <w:sz w:val="24"/>
                <w:szCs w:val="24"/>
              </w:rPr>
            </w:pPr>
            <w:r w:rsidRPr="00A97B2D">
              <w:rPr>
                <w:sz w:val="24"/>
                <w:szCs w:val="24"/>
              </w:rPr>
              <w:t>время нахождения на военной службе по контракту из расчета один день военной службы за один день работы, а время нахожд</w:t>
            </w:r>
            <w:r w:rsidR="00355D4F">
              <w:rPr>
                <w:sz w:val="24"/>
                <w:szCs w:val="24"/>
              </w:rPr>
              <w:t>ения на военной службе по призы</w:t>
            </w:r>
            <w:r w:rsidRPr="00A97B2D">
              <w:rPr>
                <w:sz w:val="24"/>
                <w:szCs w:val="24"/>
              </w:rPr>
              <w:t>ву – один день военной службы за два дня работы;</w:t>
            </w:r>
          </w:p>
          <w:p w:rsidR="00E42EF2" w:rsidRPr="00A97B2D" w:rsidRDefault="00E42EF2" w:rsidP="00D26C97">
            <w:pPr>
              <w:widowControl w:val="0"/>
              <w:ind w:firstLine="646"/>
              <w:jc w:val="both"/>
              <w:rPr>
                <w:sz w:val="24"/>
                <w:szCs w:val="24"/>
              </w:rPr>
            </w:pPr>
            <w:r w:rsidRPr="00A97B2D">
              <w:rPr>
                <w:sz w:val="24"/>
                <w:szCs w:val="24"/>
              </w:rPr>
              <w:t>время работы в должности заведующего фильмотекой и методиста фильмотеки;</w:t>
            </w:r>
          </w:p>
          <w:p w:rsidR="00E42EF2" w:rsidRPr="00A97B2D" w:rsidRDefault="00E42EF2" w:rsidP="00D26C97">
            <w:pPr>
              <w:widowControl w:val="0"/>
              <w:ind w:firstLine="646"/>
              <w:jc w:val="both"/>
              <w:rPr>
                <w:sz w:val="24"/>
                <w:szCs w:val="24"/>
              </w:rPr>
            </w:pPr>
            <w:r w:rsidRPr="00A97B2D">
              <w:rPr>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E42EF2" w:rsidRPr="00A97B2D" w:rsidRDefault="00E42EF2" w:rsidP="00D26C97">
            <w:pPr>
              <w:widowControl w:val="0"/>
              <w:ind w:firstLine="646"/>
              <w:jc w:val="both"/>
              <w:rPr>
                <w:sz w:val="24"/>
                <w:szCs w:val="24"/>
              </w:rPr>
            </w:pPr>
            <w:r w:rsidRPr="00A97B2D">
              <w:rPr>
                <w:sz w:val="24"/>
                <w:szCs w:val="24"/>
              </w:rPr>
              <w:t xml:space="preserve">время службы в Вооруженных Силах СССР и </w:t>
            </w:r>
            <w:r w:rsidR="00082E70" w:rsidRPr="00A97B2D">
              <w:rPr>
                <w:sz w:val="24"/>
                <w:szCs w:val="24"/>
              </w:rPr>
              <w:t xml:space="preserve"> </w:t>
            </w:r>
            <w:r w:rsidRPr="00A97B2D">
              <w:rPr>
                <w:sz w:val="24"/>
                <w:szCs w:val="24"/>
              </w:rPr>
              <w:t>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E42EF2" w:rsidRPr="00A97B2D" w:rsidRDefault="00E42EF2" w:rsidP="00D26C97">
            <w:pPr>
              <w:widowControl w:val="0"/>
              <w:ind w:firstLine="646"/>
              <w:jc w:val="both"/>
              <w:rPr>
                <w:sz w:val="24"/>
                <w:szCs w:val="24"/>
              </w:rPr>
            </w:pPr>
            <w:r w:rsidRPr="00A97B2D">
              <w:rPr>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E42EF2" w:rsidRPr="0003225A"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 xml:space="preserve">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w:t>
      </w:r>
      <w:r w:rsidR="00082E70" w:rsidRPr="007F57E9">
        <w:rPr>
          <w:sz w:val="28"/>
          <w:szCs w:val="28"/>
        </w:rPr>
        <w:t xml:space="preserve">Вооруженных Силах </w:t>
      </w:r>
      <w:r w:rsidRPr="007F57E9">
        <w:rPr>
          <w:sz w:val="28"/>
          <w:szCs w:val="28"/>
        </w:rPr>
        <w:t>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E42EF2" w:rsidRPr="007F57E9" w:rsidRDefault="00E42EF2" w:rsidP="00E42EF2">
      <w:pPr>
        <w:widowControl w:val="0"/>
        <w:ind w:firstLine="709"/>
        <w:jc w:val="both"/>
        <w:rPr>
          <w:sz w:val="28"/>
          <w:szCs w:val="28"/>
        </w:rPr>
      </w:pPr>
      <w:r w:rsidRPr="007F57E9">
        <w:rPr>
          <w:sz w:val="28"/>
          <w:szCs w:val="28"/>
        </w:rPr>
        <w:t>преподавателям-организаторам (основ безопасности жизнедеятельности, допризывной подготовки);</w:t>
      </w:r>
    </w:p>
    <w:p w:rsidR="00E42EF2" w:rsidRPr="007F57E9" w:rsidRDefault="00E42EF2" w:rsidP="00E42EF2">
      <w:pPr>
        <w:widowControl w:val="0"/>
        <w:ind w:firstLine="709"/>
        <w:jc w:val="both"/>
        <w:rPr>
          <w:sz w:val="28"/>
          <w:szCs w:val="28"/>
        </w:rPr>
      </w:pPr>
      <w:r w:rsidRPr="007F57E9">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E42EF2" w:rsidRPr="007F57E9" w:rsidRDefault="00E42EF2" w:rsidP="00E42EF2">
      <w:pPr>
        <w:widowControl w:val="0"/>
        <w:ind w:firstLine="709"/>
        <w:jc w:val="both"/>
        <w:rPr>
          <w:sz w:val="28"/>
          <w:szCs w:val="28"/>
        </w:rPr>
      </w:pPr>
      <w:r w:rsidRPr="007F57E9">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E42EF2" w:rsidRPr="007F57E9" w:rsidRDefault="00E42EF2" w:rsidP="00E42EF2">
      <w:pPr>
        <w:widowControl w:val="0"/>
        <w:ind w:firstLine="709"/>
        <w:jc w:val="both"/>
        <w:rPr>
          <w:sz w:val="28"/>
          <w:szCs w:val="28"/>
        </w:rPr>
      </w:pPr>
      <w:r w:rsidRPr="007F57E9">
        <w:rPr>
          <w:sz w:val="28"/>
          <w:szCs w:val="28"/>
        </w:rPr>
        <w:t>мастерам производственного обучения;</w:t>
      </w:r>
    </w:p>
    <w:p w:rsidR="00E42EF2" w:rsidRPr="007F57E9" w:rsidRDefault="00E42EF2" w:rsidP="00E42EF2">
      <w:pPr>
        <w:widowControl w:val="0"/>
        <w:ind w:firstLine="709"/>
        <w:jc w:val="both"/>
        <w:rPr>
          <w:sz w:val="28"/>
          <w:szCs w:val="28"/>
        </w:rPr>
      </w:pPr>
      <w:r w:rsidRPr="007F57E9">
        <w:rPr>
          <w:sz w:val="28"/>
          <w:szCs w:val="28"/>
        </w:rPr>
        <w:t>педагогам дополнительного образования;</w:t>
      </w:r>
    </w:p>
    <w:p w:rsidR="00E42EF2" w:rsidRPr="007F57E9" w:rsidRDefault="00E42EF2" w:rsidP="00E42EF2">
      <w:pPr>
        <w:widowControl w:val="0"/>
        <w:ind w:firstLine="709"/>
        <w:jc w:val="both"/>
        <w:rPr>
          <w:sz w:val="28"/>
          <w:szCs w:val="28"/>
        </w:rPr>
      </w:pPr>
      <w:r w:rsidRPr="007F57E9">
        <w:rPr>
          <w:sz w:val="28"/>
          <w:szCs w:val="28"/>
        </w:rPr>
        <w:t>педагогическим работникам экспериментальных образовательных организаций;</w:t>
      </w:r>
    </w:p>
    <w:p w:rsidR="00E42EF2" w:rsidRPr="007F57E9" w:rsidRDefault="00E42EF2" w:rsidP="00E42EF2">
      <w:pPr>
        <w:widowControl w:val="0"/>
        <w:ind w:firstLine="709"/>
        <w:jc w:val="both"/>
        <w:rPr>
          <w:sz w:val="28"/>
          <w:szCs w:val="28"/>
        </w:rPr>
      </w:pPr>
      <w:r w:rsidRPr="007F57E9">
        <w:rPr>
          <w:sz w:val="28"/>
          <w:szCs w:val="28"/>
        </w:rPr>
        <w:t>педагогам-психологам;</w:t>
      </w:r>
    </w:p>
    <w:p w:rsidR="00E42EF2" w:rsidRPr="007F57E9" w:rsidRDefault="00E42EF2" w:rsidP="00E42EF2">
      <w:pPr>
        <w:widowControl w:val="0"/>
        <w:ind w:firstLine="709"/>
        <w:jc w:val="both"/>
        <w:rPr>
          <w:sz w:val="28"/>
          <w:szCs w:val="28"/>
        </w:rPr>
      </w:pPr>
      <w:r w:rsidRPr="007F57E9">
        <w:rPr>
          <w:sz w:val="28"/>
          <w:szCs w:val="28"/>
        </w:rPr>
        <w:t>методистам;</w:t>
      </w:r>
    </w:p>
    <w:p w:rsidR="00E42EF2" w:rsidRPr="007F57E9" w:rsidRDefault="00E42EF2" w:rsidP="00E42EF2">
      <w:pPr>
        <w:widowControl w:val="0"/>
        <w:ind w:firstLine="709"/>
        <w:jc w:val="both"/>
        <w:rPr>
          <w:sz w:val="28"/>
          <w:szCs w:val="28"/>
        </w:rPr>
      </w:pPr>
      <w:r w:rsidRPr="007F57E9">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E42EF2" w:rsidRPr="007F57E9" w:rsidRDefault="00E42EF2" w:rsidP="00E42EF2">
      <w:pPr>
        <w:widowControl w:val="0"/>
        <w:ind w:firstLine="709"/>
        <w:jc w:val="both"/>
        <w:rPr>
          <w:sz w:val="28"/>
          <w:szCs w:val="28"/>
        </w:rPr>
      </w:pPr>
      <w:r w:rsidRPr="007F57E9">
        <w:rPr>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E42EF2" w:rsidRPr="007F57E9" w:rsidRDefault="00E42EF2" w:rsidP="00E42EF2">
      <w:pPr>
        <w:widowControl w:val="0"/>
        <w:ind w:firstLine="709"/>
        <w:jc w:val="both"/>
        <w:rPr>
          <w:sz w:val="28"/>
          <w:szCs w:val="28"/>
        </w:rPr>
      </w:pPr>
      <w:r w:rsidRPr="007F57E9">
        <w:rPr>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E42EF2" w:rsidRPr="007F57E9" w:rsidRDefault="00E42EF2" w:rsidP="00E42EF2">
      <w:pPr>
        <w:widowControl w:val="0"/>
        <w:ind w:firstLine="709"/>
        <w:jc w:val="both"/>
        <w:rPr>
          <w:sz w:val="28"/>
          <w:szCs w:val="28"/>
        </w:rPr>
      </w:pPr>
      <w:r w:rsidRPr="007F57E9">
        <w:rP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E42EF2" w:rsidRPr="007F57E9" w:rsidRDefault="00E42EF2" w:rsidP="00E42EF2">
      <w:pPr>
        <w:widowControl w:val="0"/>
        <w:ind w:firstLine="709"/>
        <w:jc w:val="both"/>
        <w:rPr>
          <w:sz w:val="28"/>
          <w:szCs w:val="28"/>
        </w:rPr>
      </w:pPr>
      <w:r w:rsidRPr="007F57E9">
        <w:rPr>
          <w:sz w:val="28"/>
          <w:szCs w:val="28"/>
        </w:rPr>
        <w:t>При этом в педагогический стаж засчитываются только те месяцы, в течение которых выполнялась педагогическая работа.</w:t>
      </w:r>
    </w:p>
    <w:p w:rsidR="00E42EF2" w:rsidRPr="007F57E9" w:rsidRDefault="00E42EF2" w:rsidP="00E42EF2">
      <w:pPr>
        <w:widowControl w:val="0"/>
        <w:ind w:firstLine="709"/>
        <w:jc w:val="both"/>
        <w:rPr>
          <w:sz w:val="28"/>
          <w:szCs w:val="28"/>
        </w:rPr>
      </w:pPr>
      <w:r w:rsidRPr="007F57E9">
        <w:rPr>
          <w:sz w:val="28"/>
          <w:szCs w:val="28"/>
        </w:rPr>
        <w:t xml:space="preserve">Право решать конкретные вопросы о соответствии работы в учреждениях, организациях и службы в Вооруженных Силах СССР и </w:t>
      </w:r>
      <w:r w:rsidR="00082E70" w:rsidRPr="007F57E9">
        <w:rPr>
          <w:sz w:val="28"/>
          <w:szCs w:val="28"/>
        </w:rPr>
        <w:t xml:space="preserve">Вооруженных Силах </w:t>
      </w:r>
      <w:r w:rsidRPr="007F57E9">
        <w:rPr>
          <w:sz w:val="28"/>
          <w:szCs w:val="28"/>
        </w:rPr>
        <w:t>Российской 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rsidR="00E42EF2" w:rsidRPr="007F57E9" w:rsidRDefault="00082E70" w:rsidP="00E42EF2">
      <w:pPr>
        <w:widowControl w:val="0"/>
        <w:ind w:firstLine="709"/>
        <w:jc w:val="both"/>
        <w:rPr>
          <w:sz w:val="28"/>
          <w:szCs w:val="28"/>
        </w:rPr>
      </w:pPr>
      <w:r>
        <w:rPr>
          <w:sz w:val="28"/>
          <w:szCs w:val="28"/>
        </w:rPr>
        <w:t>5.7.3</w:t>
      </w:r>
      <w:r w:rsidR="00E42EF2" w:rsidRPr="007F57E9">
        <w:rPr>
          <w:sz w:val="28"/>
          <w:szCs w:val="28"/>
        </w:rPr>
        <w:t xml:space="preserve">. Выплаты за наличие </w:t>
      </w:r>
      <w:r>
        <w:rPr>
          <w:sz w:val="28"/>
          <w:szCs w:val="28"/>
        </w:rPr>
        <w:t>почетных званий, спортивных званий</w:t>
      </w:r>
      <w:r w:rsidR="00E42EF2" w:rsidRPr="007F57E9">
        <w:rPr>
          <w:sz w:val="28"/>
          <w:szCs w:val="28"/>
        </w:rPr>
        <w:t xml:space="preserve"> Российской Федерации, </w:t>
      </w:r>
      <w:r>
        <w:rPr>
          <w:sz w:val="28"/>
          <w:szCs w:val="28"/>
        </w:rPr>
        <w:t>почетных званий, спортивных званий</w:t>
      </w:r>
      <w:r w:rsidRPr="007F57E9">
        <w:rPr>
          <w:sz w:val="28"/>
          <w:szCs w:val="28"/>
        </w:rPr>
        <w:t xml:space="preserve"> </w:t>
      </w:r>
      <w:r w:rsidR="00E42EF2" w:rsidRPr="007F57E9">
        <w:rPr>
          <w:sz w:val="28"/>
          <w:szCs w:val="28"/>
        </w:rPr>
        <w:t xml:space="preserve">Союза Советских Социалистических Республик, </w:t>
      </w:r>
      <w:r>
        <w:rPr>
          <w:sz w:val="28"/>
          <w:szCs w:val="28"/>
        </w:rPr>
        <w:t>почетных званий</w:t>
      </w:r>
      <w:r w:rsidRPr="007F57E9">
        <w:rPr>
          <w:sz w:val="28"/>
          <w:szCs w:val="28"/>
        </w:rPr>
        <w:t xml:space="preserve"> </w:t>
      </w:r>
      <w:r w:rsidR="00E42EF2" w:rsidRPr="007F57E9">
        <w:rPr>
          <w:sz w:val="28"/>
          <w:szCs w:val="28"/>
        </w:rPr>
        <w:t>союзных и автономных республик в составе Союза Советских Социалистических Республик и</w:t>
      </w:r>
      <w:r w:rsidRPr="00082E70">
        <w:rPr>
          <w:sz w:val="28"/>
          <w:szCs w:val="28"/>
        </w:rPr>
        <w:t xml:space="preserve"> </w:t>
      </w:r>
      <w:r>
        <w:rPr>
          <w:sz w:val="28"/>
          <w:szCs w:val="28"/>
        </w:rPr>
        <w:t>почетных званий Республики Татарстан</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e>
        </m:d>
        <m:r>
          <w:rPr>
            <w:rFonts w:ascii="Cambria Math" w:hAnsi="Cambria Math"/>
            <w:sz w:val="28"/>
            <w:szCs w:val="28"/>
          </w:rPr>
          <m:t xml:space="preserve"> </m:t>
        </m:r>
      </m:oMath>
      <w:r w:rsidR="00E42EF2" w:rsidRPr="007F57E9">
        <w:rPr>
          <w:sz w:val="28"/>
          <w:szCs w:val="28"/>
        </w:rPr>
        <w:t>предоставляются работникам образования организаций молодежной политики и рассчитываются по формуле:</w:t>
      </w:r>
    </w:p>
    <w:p w:rsidR="00E42EF2" w:rsidRPr="0003225A" w:rsidRDefault="00E42EF2" w:rsidP="00E42EF2">
      <w:pPr>
        <w:widowControl w:val="0"/>
        <w:jc w:val="both"/>
        <w:rPr>
          <w:sz w:val="18"/>
          <w:szCs w:val="28"/>
        </w:rPr>
      </w:pPr>
    </w:p>
    <w:p w:rsidR="00E42EF2" w:rsidRPr="007F57E9" w:rsidRDefault="0080589C" w:rsidP="00E42EF2">
      <w:pPr>
        <w:widowControl w:val="0"/>
        <w:ind w:firstLine="709"/>
        <w:jc w:val="center"/>
        <w:rPr>
          <w:i/>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num>
            <m:den>
              <m:r>
                <w:rPr>
                  <w:rFonts w:ascii="Cambria Math" w:hAnsi="Cambria Math"/>
                  <w:sz w:val="28"/>
                  <w:szCs w:val="28"/>
                </w:rPr>
                <m:t>100%</m:t>
              </m:r>
            </m:den>
          </m:f>
          <m:r>
            <w:rPr>
              <w:rFonts w:ascii="Cambria Math" w:hAnsi="Cambria Math"/>
              <w:sz w:val="28"/>
              <w:szCs w:val="28"/>
            </w:rPr>
            <m:t>,</m:t>
          </m:r>
        </m:oMath>
      </m:oMathPara>
    </w:p>
    <w:p w:rsidR="00E42EF2" w:rsidRPr="0003225A" w:rsidRDefault="00E42EF2" w:rsidP="00E42EF2">
      <w:pPr>
        <w:widowControl w:val="0"/>
        <w:jc w:val="both"/>
        <w:rPr>
          <w:sz w:val="18"/>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образования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E42EF2">
        <w:rPr>
          <w:sz w:val="28"/>
          <w:szCs w:val="28"/>
        </w:rPr>
        <w:t xml:space="preserve"> </w:t>
      </w:r>
      <w:r w:rsidR="00E42EF2" w:rsidRPr="007F57E9">
        <w:rPr>
          <w:sz w:val="28"/>
          <w:szCs w:val="28"/>
        </w:rPr>
        <w:t xml:space="preserve">– размер надбавки за </w:t>
      </w:r>
      <w:r w:rsidR="00E42EF2">
        <w:rPr>
          <w:sz w:val="28"/>
          <w:szCs w:val="28"/>
        </w:rPr>
        <w:t xml:space="preserve">наличие </w:t>
      </w:r>
      <w:r w:rsidR="00082E70">
        <w:rPr>
          <w:sz w:val="28"/>
          <w:szCs w:val="28"/>
        </w:rPr>
        <w:t>почетных званий, спортивных званий</w:t>
      </w:r>
      <w:r w:rsidR="00E42EF2">
        <w:rPr>
          <w:sz w:val="28"/>
          <w:szCs w:val="28"/>
        </w:rPr>
        <w:t>.</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BC4AB1">
        <w:rPr>
          <w:sz w:val="28"/>
          <w:szCs w:val="28"/>
        </w:rPr>
        <w:t>почетных званий, спортивных званий</w:t>
      </w:r>
      <w:r w:rsidRPr="007F57E9">
        <w:rPr>
          <w:sz w:val="28"/>
          <w:szCs w:val="28"/>
        </w:rPr>
        <w:t xml:space="preserve"> Российской Федерации, </w:t>
      </w:r>
      <w:r w:rsidR="00BC4AB1">
        <w:rPr>
          <w:sz w:val="28"/>
          <w:szCs w:val="28"/>
        </w:rPr>
        <w:t>почетных званий, спортивных званий</w:t>
      </w:r>
      <w:r w:rsidR="00BC4AB1" w:rsidRPr="007F57E9">
        <w:rPr>
          <w:sz w:val="28"/>
          <w:szCs w:val="28"/>
        </w:rPr>
        <w:t xml:space="preserve"> </w:t>
      </w:r>
      <w:r w:rsidRPr="007F57E9">
        <w:rPr>
          <w:sz w:val="28"/>
          <w:szCs w:val="28"/>
        </w:rPr>
        <w:t xml:space="preserve">Союза Советских Социалистических Республик, </w:t>
      </w:r>
      <w:r w:rsidR="00BC4AB1">
        <w:rPr>
          <w:sz w:val="28"/>
          <w:szCs w:val="28"/>
        </w:rPr>
        <w:t>почетных званий, спортивных званий</w:t>
      </w:r>
      <w:r w:rsidR="00BC4AB1" w:rsidRPr="007F57E9">
        <w:rPr>
          <w:sz w:val="28"/>
          <w:szCs w:val="28"/>
        </w:rPr>
        <w:t xml:space="preserve"> </w:t>
      </w:r>
      <w:r w:rsidRPr="007F57E9">
        <w:rPr>
          <w:sz w:val="28"/>
          <w:szCs w:val="28"/>
        </w:rPr>
        <w:t>союзных республик в составе Союза Советских Социалистических Республик составляет 7 процентов.</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CC557F">
        <w:rPr>
          <w:sz w:val="28"/>
          <w:szCs w:val="28"/>
        </w:rPr>
        <w:t>почетных званий</w:t>
      </w:r>
      <w:r w:rsidR="00CC557F" w:rsidRPr="007F57E9">
        <w:rPr>
          <w:sz w:val="28"/>
          <w:szCs w:val="28"/>
        </w:rPr>
        <w:t xml:space="preserve"> </w:t>
      </w:r>
      <w:r w:rsidRPr="007F57E9">
        <w:rPr>
          <w:sz w:val="28"/>
          <w:szCs w:val="28"/>
        </w:rPr>
        <w:t>Республики Татарстан (Татарской Автономной Советской Социалистической Республики) составляет 6 процентов.</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CC557F">
        <w:rPr>
          <w:sz w:val="28"/>
          <w:szCs w:val="28"/>
        </w:rPr>
        <w:t>ведомственных</w:t>
      </w:r>
      <w:r w:rsidRPr="007F57E9">
        <w:rPr>
          <w:sz w:val="28"/>
          <w:szCs w:val="28"/>
        </w:rPr>
        <w:t xml:space="preserve"> наград Российской Федерации, </w:t>
      </w:r>
      <w:r w:rsidR="00CC557F">
        <w:rPr>
          <w:sz w:val="28"/>
          <w:szCs w:val="28"/>
        </w:rPr>
        <w:t>ведомственных</w:t>
      </w:r>
      <w:r w:rsidR="00CC557F" w:rsidRPr="007F57E9">
        <w:rPr>
          <w:sz w:val="28"/>
          <w:szCs w:val="28"/>
        </w:rPr>
        <w:t xml:space="preserve"> наград </w:t>
      </w:r>
      <w:r w:rsidRPr="007F57E9">
        <w:rPr>
          <w:sz w:val="28"/>
          <w:szCs w:val="28"/>
        </w:rPr>
        <w:t xml:space="preserve">Российской Советской Федеративной Социалистической Республики, </w:t>
      </w:r>
      <w:r w:rsidR="00CC557F">
        <w:rPr>
          <w:sz w:val="28"/>
          <w:szCs w:val="28"/>
        </w:rPr>
        <w:t>ведомственных</w:t>
      </w:r>
      <w:r w:rsidR="00CC557F" w:rsidRPr="007F57E9">
        <w:rPr>
          <w:sz w:val="28"/>
          <w:szCs w:val="28"/>
        </w:rPr>
        <w:t xml:space="preserve"> наград </w:t>
      </w:r>
      <w:r w:rsidRPr="007F57E9">
        <w:rPr>
          <w:sz w:val="28"/>
          <w:szCs w:val="28"/>
        </w:rPr>
        <w:t>Союза Советских Социалистических Республик составляет 4 процента.</w:t>
      </w:r>
    </w:p>
    <w:p w:rsidR="00E42EF2" w:rsidRPr="007F57E9" w:rsidRDefault="00E42EF2" w:rsidP="00E42EF2">
      <w:pPr>
        <w:widowControl w:val="0"/>
        <w:ind w:firstLine="709"/>
        <w:jc w:val="both"/>
        <w:rPr>
          <w:sz w:val="28"/>
          <w:szCs w:val="28"/>
        </w:rPr>
      </w:pPr>
      <w:r w:rsidRPr="007F57E9">
        <w:rP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w:t>
      </w:r>
      <w:r>
        <w:rPr>
          <w:sz w:val="28"/>
          <w:szCs w:val="28"/>
        </w:rPr>
        <w:t>зования, награждаемым приказом М</w:t>
      </w:r>
      <w:r w:rsidRPr="007F57E9">
        <w:rPr>
          <w:sz w:val="28"/>
          <w:szCs w:val="28"/>
        </w:rPr>
        <w:t>инистра образования и науки Российской Фе</w:t>
      </w:r>
      <w:r>
        <w:rPr>
          <w:sz w:val="28"/>
          <w:szCs w:val="28"/>
        </w:rPr>
        <w:t>дерации (М</w:t>
      </w:r>
      <w:r w:rsidRPr="007F57E9">
        <w:rPr>
          <w:sz w:val="28"/>
          <w:szCs w:val="28"/>
        </w:rPr>
        <w:t xml:space="preserve">инистра образования Российской Федерации) в соответствии с </w:t>
      </w:r>
      <w:hyperlink r:id="rId9" w:history="1">
        <w:r w:rsidRPr="007F57E9">
          <w:rPr>
            <w:sz w:val="28"/>
            <w:szCs w:val="28"/>
          </w:rPr>
          <w:t>Порядком</w:t>
        </w:r>
      </w:hyperlink>
      <w:r w:rsidRPr="007F57E9">
        <w:rPr>
          <w:sz w:val="28"/>
          <w:szCs w:val="28"/>
        </w:rPr>
        <w:t xml:space="preserve">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E42EF2" w:rsidRPr="007F57E9" w:rsidRDefault="00E42EF2" w:rsidP="00E42EF2">
      <w:pPr>
        <w:widowControl w:val="0"/>
        <w:ind w:firstLine="709"/>
        <w:jc w:val="both"/>
        <w:rPr>
          <w:sz w:val="28"/>
          <w:szCs w:val="28"/>
        </w:rPr>
      </w:pPr>
      <w:r w:rsidRPr="007F57E9">
        <w:rPr>
          <w:sz w:val="28"/>
          <w:szCs w:val="28"/>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E42EF2" w:rsidRPr="007F57E9" w:rsidRDefault="00E42EF2" w:rsidP="00E42EF2">
      <w:pPr>
        <w:widowControl w:val="0"/>
        <w:ind w:firstLine="709"/>
        <w:jc w:val="both"/>
        <w:rPr>
          <w:sz w:val="28"/>
          <w:szCs w:val="28"/>
        </w:rPr>
      </w:pPr>
      <w:r w:rsidRPr="007F57E9">
        <w:rPr>
          <w:sz w:val="28"/>
          <w:szCs w:val="28"/>
        </w:rPr>
        <w:t xml:space="preserve">Перечень </w:t>
      </w:r>
      <w:r w:rsidR="002F75AC">
        <w:rPr>
          <w:sz w:val="28"/>
          <w:szCs w:val="28"/>
        </w:rPr>
        <w:t>почетных званий</w:t>
      </w:r>
      <w:r w:rsidRPr="007F57E9">
        <w:rPr>
          <w:sz w:val="28"/>
          <w:szCs w:val="28"/>
        </w:rPr>
        <w:t xml:space="preserve"> и ведомственных наград, за наличие которых предоставляются соответствующие выплаты</w:t>
      </w:r>
      <w:r w:rsidR="002F75AC" w:rsidRPr="002F75AC">
        <w:rPr>
          <w:sz w:val="28"/>
          <w:szCs w:val="28"/>
        </w:rPr>
        <w:t xml:space="preserve"> </w:t>
      </w:r>
      <w:r w:rsidR="002F75AC" w:rsidRPr="007F57E9">
        <w:rPr>
          <w:sz w:val="28"/>
          <w:szCs w:val="28"/>
        </w:rPr>
        <w:t>работникам образования</w:t>
      </w:r>
      <w:r w:rsidRPr="007F57E9">
        <w:rPr>
          <w:sz w:val="28"/>
          <w:szCs w:val="28"/>
        </w:rPr>
        <w:t xml:space="preserve">, приведен в </w:t>
      </w:r>
      <w:r w:rsidRPr="007F57E9">
        <w:rPr>
          <w:sz w:val="28"/>
          <w:szCs w:val="28"/>
        </w:rPr>
        <w:br/>
        <w:t>таблице 2 приложения к настоящему Положению.</w:t>
      </w:r>
    </w:p>
    <w:p w:rsidR="00E42EF2" w:rsidRPr="007F57E9" w:rsidRDefault="00E42EF2" w:rsidP="00E42EF2">
      <w:pPr>
        <w:widowControl w:val="0"/>
        <w:ind w:firstLine="709"/>
        <w:jc w:val="both"/>
        <w:rPr>
          <w:sz w:val="28"/>
          <w:szCs w:val="28"/>
        </w:rPr>
      </w:pPr>
      <w:r w:rsidRPr="007F57E9">
        <w:rPr>
          <w:sz w:val="28"/>
          <w:szCs w:val="28"/>
        </w:rPr>
        <w:t xml:space="preserve">Установление размеров выплат за наличие </w:t>
      </w:r>
      <w:r w:rsidR="002F75AC">
        <w:rPr>
          <w:sz w:val="28"/>
          <w:szCs w:val="28"/>
        </w:rPr>
        <w:t>почетных званий</w:t>
      </w:r>
      <w:r w:rsidR="002F75AC" w:rsidRPr="002F75AC">
        <w:rPr>
          <w:sz w:val="28"/>
          <w:szCs w:val="28"/>
        </w:rPr>
        <w:t xml:space="preserve"> </w:t>
      </w:r>
      <w:r w:rsidR="002F75AC" w:rsidRPr="007F57E9">
        <w:rPr>
          <w:sz w:val="28"/>
          <w:szCs w:val="28"/>
        </w:rPr>
        <w:t xml:space="preserve">и ведомственных наград </w:t>
      </w:r>
      <w:r w:rsidRPr="007F57E9">
        <w:rPr>
          <w:sz w:val="28"/>
          <w:szCs w:val="28"/>
        </w:rPr>
        <w:t xml:space="preserve">производится со дня присвоения </w:t>
      </w:r>
      <w:r w:rsidR="002F75AC">
        <w:rPr>
          <w:sz w:val="28"/>
          <w:szCs w:val="28"/>
        </w:rPr>
        <w:t>почетных званий</w:t>
      </w:r>
      <w:r w:rsidR="002F75AC" w:rsidRPr="002F75AC">
        <w:rPr>
          <w:sz w:val="28"/>
          <w:szCs w:val="28"/>
        </w:rPr>
        <w:t xml:space="preserve"> </w:t>
      </w:r>
      <w:r w:rsidR="002F75AC" w:rsidRPr="007F57E9">
        <w:rPr>
          <w:sz w:val="28"/>
          <w:szCs w:val="28"/>
        </w:rPr>
        <w:t>и ведомственных наград</w:t>
      </w:r>
      <w:r w:rsidRPr="007F57E9">
        <w:rPr>
          <w:sz w:val="28"/>
          <w:szCs w:val="28"/>
        </w:rPr>
        <w:t>. Раб</w:t>
      </w:r>
      <w:r w:rsidR="002F75AC">
        <w:rPr>
          <w:sz w:val="28"/>
          <w:szCs w:val="28"/>
        </w:rPr>
        <w:t>отникам образования, имеющим два</w:t>
      </w:r>
      <w:r w:rsidRPr="007F57E9">
        <w:rPr>
          <w:sz w:val="28"/>
          <w:szCs w:val="28"/>
        </w:rPr>
        <w:t xml:space="preserve"> и более </w:t>
      </w:r>
      <w:r w:rsidR="002F75AC">
        <w:rPr>
          <w:sz w:val="28"/>
          <w:szCs w:val="28"/>
        </w:rPr>
        <w:t>почетных звания,</w:t>
      </w:r>
      <w:r w:rsidR="002F75AC" w:rsidRPr="002F75AC">
        <w:rPr>
          <w:sz w:val="28"/>
          <w:szCs w:val="28"/>
        </w:rPr>
        <w:t xml:space="preserve"> </w:t>
      </w:r>
      <w:r w:rsidR="002F75AC">
        <w:rPr>
          <w:sz w:val="28"/>
          <w:szCs w:val="28"/>
        </w:rPr>
        <w:t>две</w:t>
      </w:r>
      <w:r w:rsidR="002F75AC" w:rsidRPr="007F57E9">
        <w:rPr>
          <w:sz w:val="28"/>
          <w:szCs w:val="28"/>
        </w:rPr>
        <w:t xml:space="preserve"> и более</w:t>
      </w:r>
      <w:r w:rsidR="002F75AC">
        <w:rPr>
          <w:sz w:val="28"/>
          <w:szCs w:val="28"/>
        </w:rPr>
        <w:t xml:space="preserve"> ведомственные</w:t>
      </w:r>
      <w:r w:rsidR="002F75AC" w:rsidRPr="007F57E9">
        <w:rPr>
          <w:sz w:val="28"/>
          <w:szCs w:val="28"/>
        </w:rPr>
        <w:t xml:space="preserve"> наград</w:t>
      </w:r>
      <w:r w:rsidR="002F75AC">
        <w:rPr>
          <w:sz w:val="28"/>
          <w:szCs w:val="28"/>
        </w:rPr>
        <w:t>ы</w:t>
      </w:r>
      <w:r w:rsidRPr="007F57E9">
        <w:rPr>
          <w:sz w:val="28"/>
          <w:szCs w:val="28"/>
        </w:rPr>
        <w:t xml:space="preserve">, выплата за их </w:t>
      </w:r>
      <w:r w:rsidR="002F75AC">
        <w:rPr>
          <w:sz w:val="28"/>
          <w:szCs w:val="28"/>
        </w:rPr>
        <w:t>наличие устанавливается по одному</w:t>
      </w:r>
      <w:r w:rsidRPr="007F57E9">
        <w:rPr>
          <w:sz w:val="28"/>
          <w:szCs w:val="28"/>
        </w:rPr>
        <w:t xml:space="preserve"> из</w:t>
      </w:r>
      <w:r w:rsidR="002F75AC">
        <w:rPr>
          <w:sz w:val="28"/>
          <w:szCs w:val="28"/>
        </w:rPr>
        <w:t xml:space="preserve"> оснований</w:t>
      </w:r>
      <w:r w:rsidRPr="007F57E9">
        <w:rPr>
          <w:sz w:val="28"/>
          <w:szCs w:val="28"/>
        </w:rPr>
        <w:t xml:space="preserve"> по выбору работника образования.</w:t>
      </w:r>
    </w:p>
    <w:p w:rsidR="00E42EF2" w:rsidRPr="007F57E9" w:rsidRDefault="00BE7C09" w:rsidP="00E42EF2">
      <w:pPr>
        <w:widowControl w:val="0"/>
        <w:ind w:firstLine="709"/>
        <w:jc w:val="both"/>
        <w:rPr>
          <w:sz w:val="28"/>
          <w:szCs w:val="28"/>
        </w:rPr>
      </w:pPr>
      <w:r>
        <w:rPr>
          <w:sz w:val="28"/>
          <w:szCs w:val="28"/>
        </w:rPr>
        <w:t>5.7.4.</w:t>
      </w:r>
      <w:r w:rsidR="00E42EF2" w:rsidRPr="007F57E9">
        <w:rPr>
          <w:sz w:val="28"/>
          <w:szCs w:val="28"/>
        </w:rPr>
        <w:t xml:space="preserve"> Выплаты за интенсивность труда</w:t>
      </w:r>
      <w:r w:rsidR="0090107E">
        <w:rPr>
          <w:sz w:val="28"/>
          <w:szCs w:val="28"/>
        </w:rPr>
        <w:t xml:space="preserve">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oMath>
      <w:r w:rsidR="00E42EF2" w:rsidRPr="007F57E9">
        <w:rPr>
          <w:sz w:val="28"/>
          <w:szCs w:val="28"/>
        </w:rPr>
        <w:t xml:space="preserve"> устанавливаются работникам образования и рассчитываются по формуле:</w:t>
      </w:r>
    </w:p>
    <w:p w:rsidR="00E42EF2" w:rsidRPr="00207553" w:rsidRDefault="00E42EF2" w:rsidP="00E42EF2">
      <w:pPr>
        <w:widowControl w:val="0"/>
        <w:jc w:val="both"/>
        <w:rPr>
          <w:sz w:val="28"/>
          <w:szCs w:val="28"/>
        </w:rPr>
      </w:pPr>
    </w:p>
    <w:p w:rsidR="00E42EF2" w:rsidRPr="00207553" w:rsidRDefault="0080589C" w:rsidP="00E42EF2">
      <w:pPr>
        <w:widowControl w:val="0"/>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num>
          <m:den>
            <m:r>
              <w:rPr>
                <w:rFonts w:ascii="Cambria Math" w:hAnsi="Cambria Math"/>
                <w:sz w:val="28"/>
                <w:szCs w:val="28"/>
              </w:rPr>
              <m:t>100%</m:t>
            </m:r>
          </m:den>
        </m:f>
      </m:oMath>
      <w:r w:rsidR="00E42EF2" w:rsidRPr="00207553">
        <w:rPr>
          <w:sz w:val="28"/>
          <w:szCs w:val="28"/>
        </w:rPr>
        <w:t>,</w:t>
      </w:r>
    </w:p>
    <w:p w:rsidR="00E42EF2" w:rsidRPr="00207553" w:rsidRDefault="00E42EF2" w:rsidP="00E42EF2">
      <w:pPr>
        <w:widowControl w:val="0"/>
        <w:jc w:val="both"/>
        <w:rPr>
          <w:sz w:val="28"/>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образования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oMath>
      <w:r w:rsidR="00E42EF2">
        <w:rPr>
          <w:sz w:val="28"/>
          <w:szCs w:val="28"/>
        </w:rPr>
        <w:t xml:space="preserve"> </w:t>
      </w:r>
      <w:r w:rsidR="00E42EF2" w:rsidRPr="007F57E9">
        <w:rPr>
          <w:sz w:val="28"/>
          <w:szCs w:val="28"/>
        </w:rPr>
        <w:t xml:space="preserve">– размер надбавки за интенсивность труда, </w:t>
      </w:r>
      <w:r w:rsidR="00E42EF2">
        <w:rPr>
          <w:sz w:val="28"/>
          <w:szCs w:val="28"/>
        </w:rPr>
        <w:t xml:space="preserve">который приведен в </w:t>
      </w:r>
      <w:r w:rsidR="00E42EF2" w:rsidRPr="007F57E9">
        <w:rPr>
          <w:sz w:val="28"/>
          <w:szCs w:val="28"/>
        </w:rPr>
        <w:t>таблице 6.</w:t>
      </w:r>
    </w:p>
    <w:p w:rsidR="00E42EF2" w:rsidRPr="00207553" w:rsidRDefault="00E42EF2" w:rsidP="00E42EF2">
      <w:pPr>
        <w:widowControl w:val="0"/>
        <w:jc w:val="both"/>
        <w:rPr>
          <w:sz w:val="28"/>
          <w:szCs w:val="28"/>
        </w:rPr>
      </w:pPr>
    </w:p>
    <w:p w:rsidR="00E42EF2" w:rsidRDefault="00E42EF2" w:rsidP="00E42EF2">
      <w:pPr>
        <w:widowControl w:val="0"/>
        <w:ind w:firstLine="709"/>
        <w:jc w:val="right"/>
        <w:rPr>
          <w:sz w:val="28"/>
          <w:szCs w:val="28"/>
        </w:rPr>
      </w:pPr>
      <w:r w:rsidRPr="00207553">
        <w:rPr>
          <w:sz w:val="28"/>
          <w:szCs w:val="28"/>
        </w:rPr>
        <w:t>Таблица 6</w:t>
      </w:r>
    </w:p>
    <w:p w:rsidR="00E42EF2" w:rsidRPr="00207553" w:rsidRDefault="00E42EF2" w:rsidP="00E42EF2">
      <w:pPr>
        <w:widowControl w:val="0"/>
        <w:ind w:firstLine="709"/>
        <w:jc w:val="center"/>
        <w:rPr>
          <w:sz w:val="28"/>
          <w:szCs w:val="28"/>
        </w:rPr>
      </w:pPr>
      <w:r>
        <w:rPr>
          <w:sz w:val="28"/>
          <w:szCs w:val="28"/>
        </w:rPr>
        <w:t>Размеры надбавок за интенсивность труда</w:t>
      </w:r>
    </w:p>
    <w:p w:rsidR="00E42EF2" w:rsidRPr="00207553" w:rsidRDefault="00E42EF2" w:rsidP="00E42EF2">
      <w:pPr>
        <w:widowControl w:val="0"/>
        <w:jc w:val="both"/>
        <w:rPr>
          <w:sz w:val="28"/>
          <w:szCs w:val="28"/>
        </w:rPr>
      </w:pPr>
    </w:p>
    <w:tbl>
      <w:tblPr>
        <w:tblStyle w:val="a5"/>
        <w:tblW w:w="0" w:type="auto"/>
        <w:tblBorders>
          <w:bottom w:val="none" w:sz="0" w:space="0" w:color="auto"/>
        </w:tblBorders>
        <w:tblLook w:val="04A0" w:firstRow="1" w:lastRow="0" w:firstColumn="1" w:lastColumn="0" w:noHBand="0" w:noVBand="1"/>
      </w:tblPr>
      <w:tblGrid>
        <w:gridCol w:w="4731"/>
        <w:gridCol w:w="2955"/>
        <w:gridCol w:w="2367"/>
      </w:tblGrid>
      <w:tr w:rsidR="00E42EF2" w:rsidRPr="00A97B2D" w:rsidTr="00D26C97">
        <w:tc>
          <w:tcPr>
            <w:tcW w:w="4815" w:type="dxa"/>
          </w:tcPr>
          <w:p w:rsidR="00E42EF2" w:rsidRPr="00A97B2D" w:rsidRDefault="00E42EF2" w:rsidP="00D26C97">
            <w:pPr>
              <w:widowControl w:val="0"/>
              <w:jc w:val="center"/>
              <w:rPr>
                <w:sz w:val="24"/>
                <w:szCs w:val="24"/>
              </w:rPr>
            </w:pPr>
            <w:r w:rsidRPr="00A97B2D">
              <w:rPr>
                <w:sz w:val="24"/>
                <w:szCs w:val="24"/>
              </w:rPr>
              <w:t>Наименование профессиональной</w:t>
            </w:r>
          </w:p>
          <w:p w:rsidR="00E42EF2" w:rsidRPr="00A97B2D" w:rsidRDefault="00E42EF2" w:rsidP="00D26C97">
            <w:pPr>
              <w:widowControl w:val="0"/>
              <w:jc w:val="center"/>
              <w:rPr>
                <w:sz w:val="24"/>
                <w:szCs w:val="24"/>
              </w:rPr>
            </w:pPr>
            <w:r w:rsidRPr="00A97B2D">
              <w:rPr>
                <w:sz w:val="24"/>
                <w:szCs w:val="24"/>
              </w:rPr>
              <w:t>квалификационной группы</w:t>
            </w:r>
          </w:p>
        </w:tc>
        <w:tc>
          <w:tcPr>
            <w:tcW w:w="2977"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2402"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207553" w:rsidRDefault="00E42EF2" w:rsidP="00E42EF2">
      <w:pPr>
        <w:widowControl w:val="0"/>
        <w:jc w:val="both"/>
        <w:rPr>
          <w:sz w:val="2"/>
          <w:szCs w:val="2"/>
        </w:rPr>
      </w:pPr>
    </w:p>
    <w:tbl>
      <w:tblPr>
        <w:tblStyle w:val="a5"/>
        <w:tblW w:w="0" w:type="auto"/>
        <w:tblLook w:val="04A0" w:firstRow="1" w:lastRow="0" w:firstColumn="1" w:lastColumn="0" w:noHBand="0" w:noVBand="1"/>
      </w:tblPr>
      <w:tblGrid>
        <w:gridCol w:w="4754"/>
        <w:gridCol w:w="2938"/>
        <w:gridCol w:w="2361"/>
      </w:tblGrid>
      <w:tr w:rsidR="00E42EF2" w:rsidRPr="00A97B2D" w:rsidTr="00D26C97">
        <w:trPr>
          <w:tblHeader/>
        </w:trPr>
        <w:tc>
          <w:tcPr>
            <w:tcW w:w="4815" w:type="dxa"/>
          </w:tcPr>
          <w:p w:rsidR="00E42EF2" w:rsidRPr="00A97B2D" w:rsidRDefault="00E42EF2" w:rsidP="00D26C97">
            <w:pPr>
              <w:widowControl w:val="0"/>
              <w:jc w:val="center"/>
              <w:rPr>
                <w:sz w:val="24"/>
                <w:szCs w:val="24"/>
              </w:rPr>
            </w:pPr>
            <w:r w:rsidRPr="00A97B2D">
              <w:rPr>
                <w:sz w:val="24"/>
                <w:szCs w:val="24"/>
              </w:rPr>
              <w:t>1</w:t>
            </w:r>
          </w:p>
        </w:tc>
        <w:tc>
          <w:tcPr>
            <w:tcW w:w="2977" w:type="dxa"/>
          </w:tcPr>
          <w:p w:rsidR="00E42EF2" w:rsidRPr="00A97B2D" w:rsidRDefault="00E42EF2" w:rsidP="00D26C97">
            <w:pPr>
              <w:widowControl w:val="0"/>
              <w:jc w:val="center"/>
              <w:rPr>
                <w:sz w:val="24"/>
                <w:szCs w:val="24"/>
              </w:rPr>
            </w:pPr>
            <w:r w:rsidRPr="00A97B2D">
              <w:rPr>
                <w:sz w:val="24"/>
                <w:szCs w:val="24"/>
              </w:rPr>
              <w:t>2</w:t>
            </w:r>
          </w:p>
        </w:tc>
        <w:tc>
          <w:tcPr>
            <w:tcW w:w="2402" w:type="dxa"/>
          </w:tcPr>
          <w:p w:rsidR="00E42EF2" w:rsidRPr="00A97B2D" w:rsidRDefault="00E42EF2" w:rsidP="00D26C97">
            <w:pPr>
              <w:widowControl w:val="0"/>
              <w:jc w:val="center"/>
              <w:rPr>
                <w:sz w:val="24"/>
                <w:szCs w:val="24"/>
              </w:rPr>
            </w:pPr>
            <w:r w:rsidRPr="00A97B2D">
              <w:rPr>
                <w:sz w:val="24"/>
                <w:szCs w:val="24"/>
              </w:rPr>
              <w:t>3</w:t>
            </w:r>
          </w:p>
        </w:tc>
      </w:tr>
      <w:tr w:rsidR="00E42EF2" w:rsidRPr="00A97B2D" w:rsidTr="00D26C97">
        <w:tc>
          <w:tcPr>
            <w:tcW w:w="4815" w:type="dxa"/>
          </w:tcPr>
          <w:p w:rsidR="00E42EF2" w:rsidRPr="00A97B2D" w:rsidRDefault="00E42EF2"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 xml:space="preserve">Профессиональная квалификационная группа </w:t>
            </w:r>
            <w:r w:rsidR="00DF7744">
              <w:rPr>
                <w:rFonts w:ascii="Times New Roman" w:hAnsi="Times New Roman" w:cs="Times New Roman"/>
                <w:sz w:val="24"/>
                <w:szCs w:val="24"/>
              </w:rPr>
              <w:t xml:space="preserve">должностей работников </w:t>
            </w:r>
            <w:r w:rsidRPr="00A97B2D">
              <w:rPr>
                <w:rFonts w:ascii="Times New Roman" w:hAnsi="Times New Roman" w:cs="Times New Roman"/>
                <w:sz w:val="24"/>
                <w:szCs w:val="24"/>
              </w:rPr>
              <w:t>учебно-вспомогательного персонала первого уровня</w:t>
            </w:r>
          </w:p>
        </w:tc>
        <w:tc>
          <w:tcPr>
            <w:tcW w:w="2977" w:type="dxa"/>
          </w:tcPr>
          <w:p w:rsidR="00E42EF2" w:rsidRPr="00A97B2D" w:rsidRDefault="00E42EF2" w:rsidP="00D26C97">
            <w:pPr>
              <w:widowControl w:val="0"/>
              <w:jc w:val="center"/>
              <w:rPr>
                <w:sz w:val="24"/>
                <w:szCs w:val="24"/>
              </w:rPr>
            </w:pPr>
            <w:r w:rsidRPr="00A97B2D">
              <w:rPr>
                <w:sz w:val="24"/>
                <w:szCs w:val="24"/>
              </w:rPr>
              <w:t>-</w:t>
            </w:r>
          </w:p>
        </w:tc>
        <w:tc>
          <w:tcPr>
            <w:tcW w:w="2402" w:type="dxa"/>
          </w:tcPr>
          <w:p w:rsidR="00E42EF2" w:rsidRPr="00A97B2D" w:rsidRDefault="00E42EF2" w:rsidP="00D26C97">
            <w:pPr>
              <w:widowControl w:val="0"/>
              <w:jc w:val="center"/>
              <w:rPr>
                <w:sz w:val="24"/>
                <w:szCs w:val="24"/>
              </w:rPr>
            </w:pPr>
            <w:r w:rsidRPr="00A97B2D">
              <w:rPr>
                <w:sz w:val="24"/>
                <w:szCs w:val="24"/>
              </w:rPr>
              <w:t>41,0</w:t>
            </w:r>
          </w:p>
        </w:tc>
      </w:tr>
      <w:tr w:rsidR="00E42EF2" w:rsidRPr="00A97B2D" w:rsidTr="00D26C97">
        <w:tc>
          <w:tcPr>
            <w:tcW w:w="4815" w:type="dxa"/>
          </w:tcPr>
          <w:p w:rsidR="00E42EF2" w:rsidRPr="00A97B2D" w:rsidRDefault="00E42EF2"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 xml:space="preserve">Профессиональная квалификационная группа </w:t>
            </w:r>
            <w:r w:rsidR="00DF7744">
              <w:rPr>
                <w:rFonts w:ascii="Times New Roman" w:hAnsi="Times New Roman" w:cs="Times New Roman"/>
                <w:sz w:val="24"/>
                <w:szCs w:val="24"/>
              </w:rPr>
              <w:t xml:space="preserve">должностей работников </w:t>
            </w:r>
            <w:r w:rsidRPr="00A97B2D">
              <w:rPr>
                <w:rFonts w:ascii="Times New Roman" w:hAnsi="Times New Roman" w:cs="Times New Roman"/>
                <w:sz w:val="24"/>
                <w:szCs w:val="24"/>
              </w:rPr>
              <w:t>учебно-вспомогательного персонала второго уровня</w:t>
            </w:r>
          </w:p>
        </w:tc>
        <w:tc>
          <w:tcPr>
            <w:tcW w:w="2977" w:type="dxa"/>
          </w:tcPr>
          <w:p w:rsidR="00E42EF2" w:rsidRPr="00A97B2D" w:rsidRDefault="00E42EF2" w:rsidP="00D26C97">
            <w:pPr>
              <w:widowControl w:val="0"/>
              <w:jc w:val="center"/>
              <w:rPr>
                <w:sz w:val="24"/>
                <w:szCs w:val="24"/>
              </w:rPr>
            </w:pPr>
            <w:r w:rsidRPr="00A97B2D">
              <w:rPr>
                <w:sz w:val="24"/>
                <w:szCs w:val="24"/>
              </w:rPr>
              <w:t>Первый</w:t>
            </w:r>
          </w:p>
        </w:tc>
        <w:tc>
          <w:tcPr>
            <w:tcW w:w="2402" w:type="dxa"/>
          </w:tcPr>
          <w:p w:rsidR="00E42EF2" w:rsidRPr="00A97B2D" w:rsidRDefault="00E42EF2" w:rsidP="00D26C97">
            <w:pPr>
              <w:widowControl w:val="0"/>
              <w:jc w:val="center"/>
              <w:rPr>
                <w:sz w:val="24"/>
                <w:szCs w:val="24"/>
              </w:rPr>
            </w:pPr>
            <w:r w:rsidRPr="00A97B2D">
              <w:rPr>
                <w:sz w:val="24"/>
                <w:szCs w:val="24"/>
              </w:rPr>
              <w:t>41,0</w:t>
            </w:r>
          </w:p>
        </w:tc>
      </w:tr>
      <w:tr w:rsidR="00E42EF2" w:rsidRPr="00A97B2D" w:rsidTr="00D26C97">
        <w:tc>
          <w:tcPr>
            <w:tcW w:w="4815" w:type="dxa"/>
          </w:tcPr>
          <w:p w:rsidR="00E42EF2" w:rsidRPr="00A97B2D" w:rsidRDefault="00E42EF2"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должностей педагогических работников</w:t>
            </w:r>
          </w:p>
        </w:tc>
        <w:tc>
          <w:tcPr>
            <w:tcW w:w="2977" w:type="dxa"/>
          </w:tcPr>
          <w:p w:rsidR="00E42EF2" w:rsidRPr="00A97B2D" w:rsidRDefault="00E42EF2" w:rsidP="00D26C97">
            <w:pPr>
              <w:widowControl w:val="0"/>
              <w:jc w:val="center"/>
              <w:rPr>
                <w:sz w:val="24"/>
                <w:szCs w:val="24"/>
              </w:rPr>
            </w:pPr>
            <w:r w:rsidRPr="00A97B2D">
              <w:rPr>
                <w:sz w:val="24"/>
                <w:szCs w:val="24"/>
              </w:rPr>
              <w:t>первый – четвертый</w:t>
            </w:r>
          </w:p>
        </w:tc>
        <w:tc>
          <w:tcPr>
            <w:tcW w:w="2402" w:type="dxa"/>
          </w:tcPr>
          <w:p w:rsidR="00E42EF2" w:rsidRPr="00A97B2D" w:rsidRDefault="00E42EF2" w:rsidP="00D26C97">
            <w:pPr>
              <w:widowControl w:val="0"/>
              <w:jc w:val="center"/>
              <w:rPr>
                <w:sz w:val="24"/>
                <w:szCs w:val="24"/>
              </w:rPr>
            </w:pPr>
            <w:r w:rsidRPr="00A97B2D">
              <w:rPr>
                <w:sz w:val="24"/>
                <w:szCs w:val="24"/>
              </w:rPr>
              <w:t>41,0</w:t>
            </w:r>
          </w:p>
        </w:tc>
      </w:tr>
      <w:tr w:rsidR="00E42EF2" w:rsidRPr="00A97B2D" w:rsidTr="00D26C97">
        <w:trPr>
          <w:trHeight w:val="366"/>
        </w:trPr>
        <w:tc>
          <w:tcPr>
            <w:tcW w:w="4815" w:type="dxa"/>
            <w:vMerge w:val="restart"/>
          </w:tcPr>
          <w:p w:rsidR="00E42EF2" w:rsidRPr="00A97B2D" w:rsidRDefault="00E42EF2" w:rsidP="00D26C97">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c>
          <w:tcPr>
            <w:tcW w:w="2977" w:type="dxa"/>
          </w:tcPr>
          <w:p w:rsidR="00E42EF2" w:rsidRPr="00A97B2D" w:rsidRDefault="00E42EF2" w:rsidP="00D26C97">
            <w:pPr>
              <w:widowControl w:val="0"/>
              <w:jc w:val="center"/>
              <w:rPr>
                <w:sz w:val="24"/>
                <w:szCs w:val="24"/>
              </w:rPr>
            </w:pPr>
            <w:r w:rsidRPr="00A97B2D">
              <w:rPr>
                <w:sz w:val="24"/>
                <w:szCs w:val="24"/>
              </w:rPr>
              <w:t>Первый</w:t>
            </w:r>
          </w:p>
        </w:tc>
        <w:tc>
          <w:tcPr>
            <w:tcW w:w="2402" w:type="dxa"/>
          </w:tcPr>
          <w:p w:rsidR="00E42EF2" w:rsidRPr="00A97B2D" w:rsidRDefault="00E42EF2" w:rsidP="00D26C97">
            <w:pPr>
              <w:widowControl w:val="0"/>
              <w:jc w:val="center"/>
              <w:rPr>
                <w:sz w:val="24"/>
                <w:szCs w:val="24"/>
              </w:rPr>
            </w:pPr>
            <w:r w:rsidRPr="00A97B2D">
              <w:rPr>
                <w:sz w:val="24"/>
                <w:szCs w:val="24"/>
              </w:rPr>
              <w:t>46,0</w:t>
            </w:r>
          </w:p>
        </w:tc>
      </w:tr>
      <w:tr w:rsidR="00E42EF2" w:rsidRPr="00A97B2D" w:rsidTr="00D26C97">
        <w:tc>
          <w:tcPr>
            <w:tcW w:w="4815" w:type="dxa"/>
            <w:vMerge/>
          </w:tcPr>
          <w:p w:rsidR="00E42EF2" w:rsidRPr="00A97B2D" w:rsidRDefault="00E42EF2" w:rsidP="00D26C97">
            <w:pPr>
              <w:widowControl w:val="0"/>
              <w:jc w:val="both"/>
              <w:rPr>
                <w:sz w:val="24"/>
                <w:szCs w:val="24"/>
              </w:rPr>
            </w:pPr>
          </w:p>
        </w:tc>
        <w:tc>
          <w:tcPr>
            <w:tcW w:w="2977" w:type="dxa"/>
          </w:tcPr>
          <w:p w:rsidR="00E42EF2" w:rsidRPr="00A97B2D" w:rsidRDefault="00E42EF2" w:rsidP="00D26C97">
            <w:pPr>
              <w:widowControl w:val="0"/>
              <w:jc w:val="center"/>
              <w:rPr>
                <w:sz w:val="24"/>
                <w:szCs w:val="24"/>
              </w:rPr>
            </w:pPr>
            <w:r w:rsidRPr="00A97B2D">
              <w:rPr>
                <w:sz w:val="24"/>
                <w:szCs w:val="24"/>
              </w:rPr>
              <w:t>Второй</w:t>
            </w:r>
          </w:p>
        </w:tc>
        <w:tc>
          <w:tcPr>
            <w:tcW w:w="2402" w:type="dxa"/>
          </w:tcPr>
          <w:p w:rsidR="00E42EF2" w:rsidRPr="00A97B2D" w:rsidRDefault="00E42EF2" w:rsidP="00D26C97">
            <w:pPr>
              <w:widowControl w:val="0"/>
              <w:jc w:val="center"/>
              <w:rPr>
                <w:sz w:val="24"/>
                <w:szCs w:val="24"/>
              </w:rPr>
            </w:pPr>
            <w:r w:rsidRPr="00A97B2D">
              <w:rPr>
                <w:sz w:val="24"/>
                <w:szCs w:val="24"/>
              </w:rPr>
              <w:t>49,0</w:t>
            </w:r>
          </w:p>
        </w:tc>
      </w:tr>
    </w:tbl>
    <w:p w:rsidR="00E42EF2" w:rsidRPr="00207553" w:rsidRDefault="00E42EF2" w:rsidP="00E42EF2">
      <w:pPr>
        <w:widowControl w:val="0"/>
        <w:jc w:val="both"/>
        <w:rPr>
          <w:sz w:val="28"/>
          <w:szCs w:val="28"/>
        </w:rPr>
      </w:pPr>
    </w:p>
    <w:p w:rsidR="00E42EF2" w:rsidRPr="00207553" w:rsidRDefault="00E42EF2" w:rsidP="00E42EF2">
      <w:pPr>
        <w:widowControl w:val="0"/>
        <w:ind w:firstLine="709"/>
        <w:jc w:val="both"/>
        <w:rPr>
          <w:sz w:val="28"/>
          <w:szCs w:val="28"/>
        </w:rPr>
      </w:pPr>
      <w:r w:rsidRPr="00207553">
        <w:rPr>
          <w:sz w:val="28"/>
          <w:szCs w:val="28"/>
        </w:rPr>
        <w:t xml:space="preserve">Выплаты за работу в организациях молодежной политики для детей с девиантным поведением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lang w:val="en-US"/>
              </w:rPr>
              <m:t>dp</m:t>
            </m:r>
          </m:sub>
        </m:sSub>
        <m:r>
          <w:rPr>
            <w:rFonts w:ascii="Cambria Math" w:hAnsi="Cambria Math"/>
            <w:sz w:val="28"/>
            <w:szCs w:val="28"/>
          </w:rPr>
          <m:t>)</m:t>
        </m:r>
      </m:oMath>
      <w:r w:rsidR="00B57F21">
        <w:rPr>
          <w:sz w:val="28"/>
          <w:szCs w:val="28"/>
        </w:rPr>
        <w:t xml:space="preserve"> устанавливаются работникам образования и </w:t>
      </w:r>
      <w:r w:rsidRPr="00207553">
        <w:rPr>
          <w:sz w:val="28"/>
          <w:szCs w:val="28"/>
        </w:rPr>
        <w:t>рассчитываются по формуле:</w:t>
      </w:r>
    </w:p>
    <w:p w:rsidR="00E42EF2" w:rsidRPr="00207553" w:rsidRDefault="00E42EF2" w:rsidP="00E42EF2">
      <w:pPr>
        <w:widowControl w:val="0"/>
        <w:jc w:val="both"/>
        <w:rPr>
          <w:sz w:val="28"/>
          <w:szCs w:val="28"/>
        </w:rPr>
      </w:pPr>
    </w:p>
    <w:p w:rsidR="00E42EF2" w:rsidRPr="00B57F21" w:rsidRDefault="0080589C" w:rsidP="00E42EF2">
      <w:pPr>
        <w:widowControl w:val="0"/>
        <w:ind w:firstLine="709"/>
        <w:jc w:val="center"/>
        <w:rPr>
          <w:i/>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lang w:val="en-US"/>
                </w:rPr>
                <m:t>dp</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dp</m:t>
                  </m:r>
                </m:sub>
              </m:sSub>
            </m:num>
            <m:den>
              <m:r>
                <w:rPr>
                  <w:rFonts w:ascii="Cambria Math" w:hAnsi="Cambria Math"/>
                  <w:sz w:val="28"/>
                  <w:szCs w:val="28"/>
                </w:rPr>
                <m:t>100%</m:t>
              </m:r>
            </m:den>
          </m:f>
          <m:r>
            <w:rPr>
              <w:rFonts w:ascii="Cambria Math" w:hAnsi="Cambria Math"/>
              <w:sz w:val="28"/>
              <w:szCs w:val="28"/>
            </w:rPr>
            <m:t>,</m:t>
          </m:r>
        </m:oMath>
      </m:oMathPara>
    </w:p>
    <w:p w:rsidR="00E42EF2" w:rsidRPr="00207553" w:rsidRDefault="00E42EF2" w:rsidP="00E42EF2">
      <w:pPr>
        <w:widowControl w:val="0"/>
        <w:jc w:val="both"/>
        <w:rPr>
          <w:sz w:val="28"/>
          <w:szCs w:val="28"/>
        </w:rPr>
      </w:pPr>
    </w:p>
    <w:p w:rsidR="00E42EF2" w:rsidRPr="00207553" w:rsidRDefault="00E42EF2" w:rsidP="00E42EF2">
      <w:pPr>
        <w:widowControl w:val="0"/>
        <w:ind w:firstLine="709"/>
        <w:jc w:val="both"/>
        <w:rPr>
          <w:sz w:val="28"/>
          <w:szCs w:val="28"/>
        </w:rPr>
      </w:pPr>
      <w:r w:rsidRPr="00207553">
        <w:rPr>
          <w:sz w:val="28"/>
          <w:szCs w:val="28"/>
        </w:rPr>
        <w:t>где:</w:t>
      </w:r>
    </w:p>
    <w:p w:rsidR="00E42EF2" w:rsidRPr="00207553"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sidRPr="00207553">
        <w:rPr>
          <w:sz w:val="28"/>
          <w:szCs w:val="28"/>
        </w:rPr>
        <w:t xml:space="preserve"> – должностной оклад работников образования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dp</m:t>
            </m:r>
          </m:sub>
        </m:sSub>
      </m:oMath>
      <w:r w:rsidR="00E42EF2">
        <w:rPr>
          <w:sz w:val="28"/>
          <w:szCs w:val="28"/>
        </w:rPr>
        <w:t xml:space="preserve"> </w:t>
      </w:r>
      <w:r w:rsidR="00E42EF2" w:rsidRPr="00207553">
        <w:rPr>
          <w:sz w:val="28"/>
          <w:szCs w:val="28"/>
        </w:rPr>
        <w:t xml:space="preserve">– размер надбавки за работу в организациях молодежной политики для детей с девиантным поведением, </w:t>
      </w:r>
      <w:r w:rsidR="00E42EF2">
        <w:rPr>
          <w:sz w:val="28"/>
          <w:szCs w:val="28"/>
        </w:rPr>
        <w:t>принимаемый равным 4,5 процента</w:t>
      </w:r>
      <w:r w:rsidR="00E42EF2" w:rsidRPr="00207553">
        <w:rPr>
          <w:sz w:val="28"/>
          <w:szCs w:val="28"/>
        </w:rPr>
        <w:t>.</w:t>
      </w:r>
    </w:p>
    <w:p w:rsidR="00153325" w:rsidRPr="00207553" w:rsidRDefault="00153325" w:rsidP="00E42EF2">
      <w:pPr>
        <w:widowControl w:val="0"/>
        <w:ind w:firstLine="709"/>
        <w:jc w:val="both"/>
        <w:rPr>
          <w:sz w:val="28"/>
          <w:szCs w:val="28"/>
        </w:rPr>
      </w:pPr>
    </w:p>
    <w:p w:rsidR="00E42EF2" w:rsidRPr="00207553" w:rsidRDefault="00153325" w:rsidP="00E42EF2">
      <w:pPr>
        <w:widowControl w:val="0"/>
        <w:tabs>
          <w:tab w:val="left" w:pos="10065"/>
        </w:tabs>
        <w:ind w:firstLine="709"/>
        <w:contextualSpacing/>
        <w:jc w:val="both"/>
        <w:rPr>
          <w:sz w:val="28"/>
          <w:szCs w:val="28"/>
        </w:rPr>
      </w:pPr>
      <w:r>
        <w:rPr>
          <w:sz w:val="28"/>
          <w:szCs w:val="28"/>
        </w:rPr>
        <w:t>5</w:t>
      </w:r>
      <w:r w:rsidR="00E42EF2" w:rsidRPr="00207553">
        <w:rPr>
          <w:sz w:val="28"/>
          <w:szCs w:val="28"/>
        </w:rPr>
        <w:t>.</w:t>
      </w:r>
      <w:r>
        <w:rPr>
          <w:sz w:val="28"/>
          <w:szCs w:val="28"/>
        </w:rPr>
        <w:t>8.</w:t>
      </w:r>
      <w:r w:rsidR="00E42EF2" w:rsidRPr="00207553">
        <w:rPr>
          <w:sz w:val="28"/>
          <w:szCs w:val="28"/>
        </w:rPr>
        <w:t xml:space="preserve"> Размеры и порядок установления выплат стимулирующего характера медицинским работникам организаций молодежной политики.</w:t>
      </w:r>
    </w:p>
    <w:p w:rsidR="00E42EF2" w:rsidRPr="00207553" w:rsidRDefault="00153325" w:rsidP="00E42EF2">
      <w:pPr>
        <w:widowControl w:val="0"/>
        <w:ind w:firstLine="709"/>
        <w:jc w:val="both"/>
        <w:rPr>
          <w:sz w:val="28"/>
          <w:szCs w:val="28"/>
        </w:rPr>
      </w:pPr>
      <w:r>
        <w:rPr>
          <w:sz w:val="28"/>
          <w:szCs w:val="28"/>
        </w:rPr>
        <w:t>5.8</w:t>
      </w:r>
      <w:r w:rsidR="00E42EF2" w:rsidRPr="00207553">
        <w:rPr>
          <w:sz w:val="28"/>
          <w:szCs w:val="28"/>
        </w:rPr>
        <w:t>.1. Выплаты за квалификационную категорию</w:t>
      </w:r>
      <w:r w:rsidR="002104CC">
        <w:rPr>
          <w:sz w:val="28"/>
          <w:szCs w:val="28"/>
        </w:rPr>
        <w:t xml:space="preserve">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oMath>
      <w:r w:rsidR="00E42EF2" w:rsidRPr="00207553">
        <w:rPr>
          <w:sz w:val="28"/>
          <w:szCs w:val="28"/>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w:t>
      </w:r>
      <w:r w:rsidR="00E42EF2">
        <w:rPr>
          <w:sz w:val="28"/>
          <w:szCs w:val="28"/>
        </w:rPr>
        <w:t xml:space="preserve">стации в разрезе профессиональных </w:t>
      </w:r>
      <w:r w:rsidR="00E42EF2" w:rsidRPr="00207553">
        <w:rPr>
          <w:sz w:val="28"/>
          <w:szCs w:val="28"/>
        </w:rPr>
        <w:t>квалификационных групп. Выплаты за квалификационную категорию рассчитываются по формуле:</w:t>
      </w:r>
    </w:p>
    <w:p w:rsidR="00E42EF2" w:rsidRPr="00207553" w:rsidRDefault="00E42EF2" w:rsidP="00E42EF2">
      <w:pPr>
        <w:widowControl w:val="0"/>
        <w:tabs>
          <w:tab w:val="left" w:pos="7335"/>
        </w:tabs>
        <w:jc w:val="both"/>
        <w:rPr>
          <w:sz w:val="28"/>
          <w:szCs w:val="28"/>
        </w:rPr>
      </w:pPr>
    </w:p>
    <w:p w:rsidR="00E42EF2" w:rsidRPr="00207553" w:rsidRDefault="0080589C" w:rsidP="00E42EF2">
      <w:pPr>
        <w:widowControl w:val="0"/>
        <w:tabs>
          <w:tab w:val="left" w:pos="7335"/>
        </w:tabs>
        <w:ind w:firstLine="709"/>
        <w:jc w:val="both"/>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num>
            <m:den>
              <m:r>
                <w:rPr>
                  <w:rFonts w:ascii="Cambria Math" w:hAnsi="Cambria Math"/>
                  <w:sz w:val="28"/>
                  <w:szCs w:val="28"/>
                </w:rPr>
                <m:t>100%</m:t>
              </m:r>
            </m:den>
          </m:f>
          <m:r>
            <w:rPr>
              <w:rFonts w:ascii="Cambria Math" w:hAnsi="Cambria Math"/>
              <w:sz w:val="28"/>
              <w:szCs w:val="28"/>
            </w:rPr>
            <m:t>,</m:t>
          </m:r>
        </m:oMath>
      </m:oMathPara>
    </w:p>
    <w:p w:rsidR="00E42EF2" w:rsidRPr="00207553" w:rsidRDefault="00E42EF2" w:rsidP="00E42EF2">
      <w:pPr>
        <w:widowControl w:val="0"/>
        <w:tabs>
          <w:tab w:val="left" w:pos="7335"/>
        </w:tabs>
        <w:jc w:val="both"/>
        <w:rPr>
          <w:sz w:val="28"/>
          <w:szCs w:val="28"/>
        </w:rPr>
      </w:pPr>
    </w:p>
    <w:p w:rsidR="00E42EF2" w:rsidRPr="00207553" w:rsidRDefault="00E42EF2" w:rsidP="00E42EF2">
      <w:pPr>
        <w:widowControl w:val="0"/>
        <w:ind w:firstLine="709"/>
        <w:jc w:val="both"/>
        <w:rPr>
          <w:sz w:val="28"/>
          <w:szCs w:val="28"/>
        </w:rPr>
      </w:pPr>
      <w:r w:rsidRPr="00207553">
        <w:rPr>
          <w:sz w:val="28"/>
          <w:szCs w:val="28"/>
        </w:rPr>
        <w:t>где:</w:t>
      </w:r>
    </w:p>
    <w:p w:rsidR="00E42EF2" w:rsidRPr="00207553"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sidRPr="00207553">
        <w:rPr>
          <w:rFonts w:eastAsia="Calibri"/>
          <w:sz w:val="28"/>
          <w:szCs w:val="28"/>
        </w:rPr>
        <w:t xml:space="preserve"> </w:t>
      </w:r>
      <w:r w:rsidR="00E42EF2" w:rsidRPr="00207553">
        <w:rPr>
          <w:sz w:val="28"/>
          <w:szCs w:val="28"/>
        </w:rPr>
        <w:t>–</w:t>
      </w:r>
      <w:r w:rsidR="00E42EF2" w:rsidRPr="00207553">
        <w:rPr>
          <w:rFonts w:eastAsia="Calibri"/>
          <w:sz w:val="28"/>
          <w:szCs w:val="28"/>
        </w:rPr>
        <w:t xml:space="preserve"> </w:t>
      </w:r>
      <w:r w:rsidR="00E42EF2" w:rsidRPr="00207553">
        <w:rPr>
          <w:sz w:val="28"/>
          <w:szCs w:val="28"/>
        </w:rPr>
        <w:t>должностной оклад медицинских работников организаций молодежной политики;</w:t>
      </w:r>
    </w:p>
    <w:p w:rsidR="00E42EF2" w:rsidRPr="00207553"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E42EF2" w:rsidRPr="00207553">
        <w:rPr>
          <w:sz w:val="28"/>
          <w:szCs w:val="28"/>
        </w:rPr>
        <w:t xml:space="preserve"> – размер надбавки за квалификационную категорию, который приведен в таблице 7.</w:t>
      </w:r>
    </w:p>
    <w:p w:rsidR="00E42EF2" w:rsidRPr="00207553" w:rsidRDefault="00E42EF2" w:rsidP="00E42EF2">
      <w:pPr>
        <w:widowControl w:val="0"/>
        <w:ind w:firstLine="709"/>
        <w:jc w:val="both"/>
        <w:rPr>
          <w:sz w:val="28"/>
          <w:szCs w:val="28"/>
        </w:rPr>
      </w:pPr>
      <w:r w:rsidRPr="00207553">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E42EF2" w:rsidRPr="007F57E9" w:rsidRDefault="00E42EF2" w:rsidP="00E42EF2">
      <w:pPr>
        <w:widowControl w:val="0"/>
        <w:ind w:firstLine="567"/>
        <w:jc w:val="right"/>
        <w:outlineLvl w:val="2"/>
        <w:rPr>
          <w:sz w:val="28"/>
          <w:szCs w:val="28"/>
        </w:rPr>
      </w:pPr>
      <w:r w:rsidRPr="007F57E9">
        <w:rPr>
          <w:sz w:val="28"/>
          <w:szCs w:val="28"/>
        </w:rPr>
        <w:t>Таблица 7</w:t>
      </w:r>
    </w:p>
    <w:p w:rsidR="00E42EF2" w:rsidRPr="0099242B" w:rsidRDefault="00E42EF2" w:rsidP="00E42EF2">
      <w:pPr>
        <w:widowControl w:val="0"/>
        <w:jc w:val="both"/>
        <w:rPr>
          <w:szCs w:val="28"/>
        </w:rPr>
      </w:pPr>
    </w:p>
    <w:p w:rsidR="00E42EF2" w:rsidRPr="007F57E9" w:rsidRDefault="00E42EF2" w:rsidP="00E42EF2">
      <w:pPr>
        <w:widowControl w:val="0"/>
        <w:jc w:val="center"/>
        <w:rPr>
          <w:sz w:val="28"/>
          <w:szCs w:val="28"/>
        </w:rPr>
      </w:pPr>
      <w:bookmarkStart w:id="5" w:name="P9854"/>
      <w:bookmarkEnd w:id="5"/>
      <w:r w:rsidRPr="007F57E9">
        <w:rPr>
          <w:sz w:val="28"/>
          <w:szCs w:val="28"/>
        </w:rPr>
        <w:t>Размеры надбавок за квалификационную категорию</w:t>
      </w:r>
    </w:p>
    <w:p w:rsidR="00E42EF2" w:rsidRPr="0099242B" w:rsidRDefault="00E42EF2" w:rsidP="00E42EF2">
      <w:pPr>
        <w:widowControl w:val="0"/>
        <w:rPr>
          <w:szCs w:val="28"/>
        </w:rPr>
      </w:pPr>
    </w:p>
    <w:tbl>
      <w:tblPr>
        <w:tblW w:w="1020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9"/>
        <w:gridCol w:w="4678"/>
      </w:tblGrid>
      <w:tr w:rsidR="00E42EF2" w:rsidRPr="00A97B2D" w:rsidTr="00D26C97">
        <w:tc>
          <w:tcPr>
            <w:tcW w:w="5529" w:type="dxa"/>
          </w:tcPr>
          <w:p w:rsidR="00E42EF2" w:rsidRPr="00A97B2D" w:rsidRDefault="00E42EF2" w:rsidP="00D26C97">
            <w:pPr>
              <w:widowControl w:val="0"/>
              <w:jc w:val="center"/>
              <w:rPr>
                <w:sz w:val="24"/>
                <w:szCs w:val="24"/>
              </w:rPr>
            </w:pPr>
            <w:r w:rsidRPr="00A97B2D">
              <w:rPr>
                <w:sz w:val="24"/>
                <w:szCs w:val="24"/>
              </w:rPr>
              <w:t>Квалификационная категория</w:t>
            </w:r>
          </w:p>
        </w:tc>
        <w:tc>
          <w:tcPr>
            <w:tcW w:w="4678"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03225A" w:rsidRDefault="00E42EF2" w:rsidP="00E42EF2">
      <w:pPr>
        <w:widowControl w:val="0"/>
        <w:jc w:val="both"/>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387"/>
        <w:gridCol w:w="4819"/>
      </w:tblGrid>
      <w:tr w:rsidR="00E42EF2" w:rsidRPr="00A97B2D" w:rsidTr="00D26C97">
        <w:tc>
          <w:tcPr>
            <w:tcW w:w="10206" w:type="dxa"/>
            <w:gridSpan w:val="2"/>
          </w:tcPr>
          <w:p w:rsidR="00E42EF2" w:rsidRPr="00A97B2D" w:rsidRDefault="00E42EF2" w:rsidP="00D26C97">
            <w:pPr>
              <w:widowControl w:val="0"/>
              <w:jc w:val="center"/>
              <w:outlineLvl w:val="3"/>
              <w:rPr>
                <w:sz w:val="24"/>
                <w:szCs w:val="24"/>
              </w:rPr>
            </w:pPr>
            <w:r w:rsidRPr="00A97B2D">
              <w:rPr>
                <w:sz w:val="24"/>
                <w:szCs w:val="24"/>
              </w:rPr>
              <w:t>Профессиональная квалификационная группа должностей среднего медицинского и фармацевтического персонала</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Вторая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3,0</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6,0</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10,0</w:t>
            </w:r>
          </w:p>
        </w:tc>
      </w:tr>
      <w:tr w:rsidR="00E42EF2" w:rsidRPr="00A97B2D" w:rsidTr="00D26C97">
        <w:tc>
          <w:tcPr>
            <w:tcW w:w="10206" w:type="dxa"/>
            <w:gridSpan w:val="2"/>
          </w:tcPr>
          <w:p w:rsidR="00E42EF2" w:rsidRPr="00A97B2D" w:rsidRDefault="00E42EF2" w:rsidP="00D26C97">
            <w:pPr>
              <w:widowControl w:val="0"/>
              <w:jc w:val="center"/>
              <w:outlineLvl w:val="3"/>
              <w:rPr>
                <w:sz w:val="24"/>
                <w:szCs w:val="24"/>
              </w:rPr>
            </w:pPr>
            <w:r w:rsidRPr="00A97B2D">
              <w:rPr>
                <w:sz w:val="24"/>
                <w:szCs w:val="24"/>
              </w:rPr>
              <w:t>Профессиональная квалификационная группа должностей врачей и провизоров</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Вторая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6,0</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10,0</w:t>
            </w:r>
          </w:p>
        </w:tc>
      </w:tr>
      <w:tr w:rsidR="00E42EF2" w:rsidRPr="00A97B2D" w:rsidTr="00D26C97">
        <w:tc>
          <w:tcPr>
            <w:tcW w:w="5387"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4819" w:type="dxa"/>
          </w:tcPr>
          <w:p w:rsidR="00E42EF2" w:rsidRPr="00A97B2D" w:rsidRDefault="00E42EF2" w:rsidP="00D26C97">
            <w:pPr>
              <w:widowControl w:val="0"/>
              <w:jc w:val="center"/>
              <w:rPr>
                <w:sz w:val="24"/>
                <w:szCs w:val="24"/>
              </w:rPr>
            </w:pPr>
            <w:r w:rsidRPr="00A97B2D">
              <w:rPr>
                <w:sz w:val="24"/>
                <w:szCs w:val="24"/>
              </w:rPr>
              <w:t>20,0</w:t>
            </w:r>
          </w:p>
        </w:tc>
      </w:tr>
    </w:tbl>
    <w:p w:rsidR="00E42EF2" w:rsidRPr="00FB72AA" w:rsidRDefault="00E42EF2" w:rsidP="00E42EF2">
      <w:pPr>
        <w:widowControl w:val="0"/>
        <w:jc w:val="both"/>
        <w:rPr>
          <w:szCs w:val="28"/>
        </w:rPr>
      </w:pPr>
    </w:p>
    <w:p w:rsidR="00E42EF2" w:rsidRPr="007F57E9" w:rsidRDefault="0096532C" w:rsidP="00E42EF2">
      <w:pPr>
        <w:widowControl w:val="0"/>
        <w:ind w:firstLine="709"/>
        <w:jc w:val="both"/>
        <w:rPr>
          <w:sz w:val="28"/>
          <w:szCs w:val="28"/>
        </w:rPr>
      </w:pPr>
      <w:r>
        <w:rPr>
          <w:sz w:val="28"/>
          <w:szCs w:val="28"/>
        </w:rPr>
        <w:t>5.8</w:t>
      </w:r>
      <w:r w:rsidR="00E42EF2" w:rsidRPr="007F57E9">
        <w:rPr>
          <w:sz w:val="28"/>
          <w:szCs w:val="28"/>
        </w:rPr>
        <w:t xml:space="preserve">.2. Выплаты за стаж работы по профилю </w:t>
      </w:r>
      <m:oMath>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lang w:val="en-US"/>
              </w:rPr>
              <m:t>s</m:t>
            </m:r>
          </m:sub>
        </m:sSub>
        <m:r>
          <w:rPr>
            <w:rFonts w:ascii="Cambria Math" w:hAnsi="Cambria Math"/>
            <w:sz w:val="28"/>
            <w:szCs w:val="28"/>
          </w:rPr>
          <m:t>)</m:t>
        </m:r>
      </m:oMath>
      <w:r>
        <w:rPr>
          <w:sz w:val="28"/>
          <w:szCs w:val="28"/>
        </w:rPr>
        <w:t xml:space="preserve"> </w:t>
      </w:r>
      <w:r w:rsidR="00E42EF2" w:rsidRPr="007F57E9">
        <w:rPr>
          <w:sz w:val="28"/>
          <w:szCs w:val="28"/>
        </w:rPr>
        <w:t>устанавливаются по группам по</w:t>
      </w:r>
      <w:r w:rsidR="00E42EF2">
        <w:rPr>
          <w:sz w:val="28"/>
          <w:szCs w:val="28"/>
        </w:rPr>
        <w:t xml:space="preserve"> стажу в разрезе профессиональных </w:t>
      </w:r>
      <w:r w:rsidR="00E42EF2" w:rsidRPr="007F57E9">
        <w:rPr>
          <w:sz w:val="28"/>
          <w:szCs w:val="28"/>
        </w:rPr>
        <w:t>квалификационных групп в зависимости от продолжительности работы по профилю и рассчитываются по формуле:</w:t>
      </w:r>
    </w:p>
    <w:p w:rsidR="00E42EF2" w:rsidRPr="0099242B" w:rsidRDefault="00E42EF2" w:rsidP="00E42EF2">
      <w:pPr>
        <w:widowControl w:val="0"/>
        <w:jc w:val="both"/>
        <w:rPr>
          <w:sz w:val="10"/>
          <w:szCs w:val="28"/>
        </w:rPr>
      </w:pPr>
    </w:p>
    <w:p w:rsidR="00E42EF2" w:rsidRPr="007F57E9" w:rsidRDefault="0080589C" w:rsidP="00E42EF2">
      <w:pPr>
        <w:widowControl w:val="0"/>
        <w:ind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num>
            <m:den>
              <m:r>
                <w:rPr>
                  <w:rFonts w:ascii="Cambria Math" w:hAnsi="Cambria Math"/>
                  <w:sz w:val="28"/>
                  <w:szCs w:val="28"/>
                </w:rPr>
                <m:t>100%</m:t>
              </m:r>
            </m:den>
          </m:f>
          <m:r>
            <w:rPr>
              <w:rFonts w:ascii="Cambria Math" w:hAnsi="Cambria Math"/>
              <w:sz w:val="28"/>
              <w:szCs w:val="28"/>
            </w:rPr>
            <m:t>,</m:t>
          </m:r>
        </m:oMath>
      </m:oMathPara>
    </w:p>
    <w:p w:rsidR="00E42EF2" w:rsidRPr="0099242B" w:rsidRDefault="00E42EF2" w:rsidP="00E42EF2">
      <w:pPr>
        <w:widowControl w:val="0"/>
        <w:jc w:val="both"/>
        <w:rPr>
          <w:sz w:val="10"/>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rFonts w:eastAsia="Calibri"/>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rFonts w:eastAsia="Calibri"/>
          <w:sz w:val="28"/>
          <w:szCs w:val="28"/>
        </w:rPr>
        <w:t xml:space="preserve"> </w:t>
      </w:r>
      <w:r w:rsidR="00E42EF2" w:rsidRPr="007F57E9">
        <w:rPr>
          <w:sz w:val="28"/>
          <w:szCs w:val="28"/>
        </w:rPr>
        <w:t>–</w:t>
      </w:r>
      <w:r w:rsidR="00E42EF2" w:rsidRPr="007F57E9">
        <w:rPr>
          <w:rFonts w:eastAsia="Calibri"/>
          <w:sz w:val="28"/>
          <w:szCs w:val="28"/>
        </w:rPr>
        <w:t xml:space="preserve"> должностной оклад медицинских работников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00E42EF2">
        <w:rPr>
          <w:rFonts w:eastAsia="Calibri"/>
          <w:sz w:val="28"/>
          <w:szCs w:val="28"/>
        </w:rPr>
        <w:t xml:space="preserve"> </w:t>
      </w:r>
      <w:r w:rsidR="00E42EF2" w:rsidRPr="007F57E9">
        <w:rPr>
          <w:sz w:val="28"/>
          <w:szCs w:val="28"/>
        </w:rPr>
        <w:t>–</w:t>
      </w:r>
      <w:r w:rsidR="00E42EF2" w:rsidRPr="007F57E9">
        <w:rPr>
          <w:rFonts w:eastAsia="Calibri"/>
          <w:sz w:val="28"/>
          <w:szCs w:val="28"/>
        </w:rPr>
        <w:t xml:space="preserve"> размер надбавки за стаж работы по профилю, который </w:t>
      </w:r>
      <w:r w:rsidR="00E42EF2">
        <w:rPr>
          <w:sz w:val="28"/>
          <w:szCs w:val="28"/>
        </w:rPr>
        <w:t>приведен в таблице </w:t>
      </w:r>
      <w:r w:rsidR="00E42EF2" w:rsidRPr="007F57E9">
        <w:rPr>
          <w:sz w:val="28"/>
          <w:szCs w:val="28"/>
        </w:rPr>
        <w:t>8.</w:t>
      </w:r>
    </w:p>
    <w:p w:rsidR="00E42EF2" w:rsidRPr="0099242B" w:rsidRDefault="00E42EF2" w:rsidP="00E42EF2">
      <w:pPr>
        <w:widowControl w:val="0"/>
        <w:jc w:val="both"/>
        <w:rPr>
          <w:sz w:val="10"/>
          <w:szCs w:val="28"/>
        </w:rPr>
      </w:pPr>
    </w:p>
    <w:p w:rsidR="00E42EF2" w:rsidRPr="007F57E9" w:rsidRDefault="00E42EF2" w:rsidP="00E42EF2">
      <w:pPr>
        <w:widowControl w:val="0"/>
        <w:ind w:firstLine="709"/>
        <w:jc w:val="right"/>
        <w:outlineLvl w:val="2"/>
        <w:rPr>
          <w:sz w:val="28"/>
          <w:szCs w:val="28"/>
        </w:rPr>
      </w:pPr>
      <w:r w:rsidRPr="007F57E9">
        <w:rPr>
          <w:sz w:val="28"/>
          <w:szCs w:val="28"/>
        </w:rPr>
        <w:t>Таблица 8</w:t>
      </w:r>
    </w:p>
    <w:p w:rsidR="00E42EF2" w:rsidRPr="0099242B" w:rsidRDefault="00E42EF2" w:rsidP="00E42EF2">
      <w:pPr>
        <w:widowControl w:val="0"/>
        <w:jc w:val="both"/>
        <w:rPr>
          <w:sz w:val="10"/>
          <w:szCs w:val="28"/>
        </w:rPr>
      </w:pPr>
    </w:p>
    <w:p w:rsidR="00E42EF2" w:rsidRPr="007F57E9" w:rsidRDefault="00E42EF2" w:rsidP="00E42EF2">
      <w:pPr>
        <w:widowControl w:val="0"/>
        <w:jc w:val="center"/>
        <w:rPr>
          <w:sz w:val="28"/>
          <w:szCs w:val="28"/>
        </w:rPr>
      </w:pPr>
      <w:bookmarkStart w:id="6" w:name="P9992"/>
      <w:bookmarkEnd w:id="6"/>
      <w:r w:rsidRPr="007F57E9">
        <w:rPr>
          <w:sz w:val="28"/>
          <w:szCs w:val="28"/>
        </w:rPr>
        <w:t>Размеры надбавок за стаж работы по профилю</w:t>
      </w:r>
    </w:p>
    <w:p w:rsidR="00E42EF2" w:rsidRPr="0099242B" w:rsidRDefault="00E42EF2" w:rsidP="00E42EF2">
      <w:pPr>
        <w:widowControl w:val="0"/>
        <w:rPr>
          <w:sz w:val="10"/>
          <w:szCs w:val="28"/>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410"/>
        <w:gridCol w:w="2410"/>
      </w:tblGrid>
      <w:tr w:rsidR="00E42EF2" w:rsidRPr="00A97B2D" w:rsidTr="00D26C97">
        <w:tc>
          <w:tcPr>
            <w:tcW w:w="5245" w:type="dxa"/>
          </w:tcPr>
          <w:p w:rsidR="00E42EF2" w:rsidRPr="00A97B2D" w:rsidRDefault="00E42EF2" w:rsidP="00D26C97">
            <w:pPr>
              <w:widowControl w:val="0"/>
              <w:jc w:val="center"/>
              <w:rPr>
                <w:sz w:val="24"/>
                <w:szCs w:val="24"/>
              </w:rPr>
            </w:pPr>
            <w:r w:rsidRPr="00A97B2D">
              <w:rPr>
                <w:sz w:val="24"/>
                <w:szCs w:val="24"/>
              </w:rPr>
              <w:t>Наименование профессиональной квалификационной группы</w:t>
            </w:r>
          </w:p>
        </w:tc>
        <w:tc>
          <w:tcPr>
            <w:tcW w:w="2410" w:type="dxa"/>
          </w:tcPr>
          <w:p w:rsidR="00E42EF2" w:rsidRPr="00A97B2D" w:rsidRDefault="00E42EF2" w:rsidP="00D26C97">
            <w:pPr>
              <w:widowControl w:val="0"/>
              <w:jc w:val="center"/>
              <w:rPr>
                <w:sz w:val="24"/>
                <w:szCs w:val="24"/>
              </w:rPr>
            </w:pPr>
            <w:r w:rsidRPr="00A97B2D">
              <w:rPr>
                <w:sz w:val="24"/>
                <w:szCs w:val="24"/>
              </w:rPr>
              <w:t>Группа по стажу</w:t>
            </w:r>
          </w:p>
        </w:tc>
        <w:tc>
          <w:tcPr>
            <w:tcW w:w="2410"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6F6B46" w:rsidRDefault="00E42EF2" w:rsidP="00E42EF2">
      <w:pPr>
        <w:widowControl w:val="0"/>
        <w:jc w:val="both"/>
        <w:rPr>
          <w:sz w:val="2"/>
          <w:szCs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245"/>
        <w:gridCol w:w="2410"/>
        <w:gridCol w:w="2410"/>
      </w:tblGrid>
      <w:tr w:rsidR="00E42EF2" w:rsidRPr="00A97B2D" w:rsidTr="00D26C97">
        <w:tc>
          <w:tcPr>
            <w:tcW w:w="5245" w:type="dxa"/>
            <w:vMerge w:val="restart"/>
          </w:tcPr>
          <w:p w:rsidR="00E42EF2" w:rsidRPr="00A97B2D" w:rsidRDefault="00E42EF2" w:rsidP="00D26C97">
            <w:pPr>
              <w:widowControl w:val="0"/>
              <w:jc w:val="both"/>
              <w:rPr>
                <w:sz w:val="24"/>
                <w:szCs w:val="24"/>
              </w:rPr>
            </w:pPr>
            <w:r w:rsidRPr="00A97B2D">
              <w:rPr>
                <w:sz w:val="24"/>
                <w:szCs w:val="24"/>
              </w:rPr>
              <w:t>Средний медицинский и фармацевтический персонал</w:t>
            </w:r>
          </w:p>
        </w:tc>
        <w:tc>
          <w:tcPr>
            <w:tcW w:w="2410" w:type="dxa"/>
          </w:tcPr>
          <w:p w:rsidR="00E42EF2" w:rsidRPr="00A97B2D" w:rsidRDefault="00E42EF2" w:rsidP="00D26C97">
            <w:pPr>
              <w:widowControl w:val="0"/>
              <w:jc w:val="center"/>
              <w:rPr>
                <w:sz w:val="24"/>
                <w:szCs w:val="24"/>
              </w:rPr>
            </w:pPr>
            <w:r w:rsidRPr="00A97B2D">
              <w:rPr>
                <w:sz w:val="24"/>
                <w:szCs w:val="24"/>
              </w:rPr>
              <w:t>от 3 до 5 лет</w:t>
            </w:r>
          </w:p>
        </w:tc>
        <w:tc>
          <w:tcPr>
            <w:tcW w:w="2410" w:type="dxa"/>
          </w:tcPr>
          <w:p w:rsidR="00E42EF2" w:rsidRPr="00A97B2D" w:rsidRDefault="00E42EF2" w:rsidP="00D26C97">
            <w:pPr>
              <w:widowControl w:val="0"/>
              <w:jc w:val="center"/>
              <w:rPr>
                <w:sz w:val="24"/>
                <w:szCs w:val="24"/>
              </w:rPr>
            </w:pPr>
            <w:r w:rsidRPr="00A97B2D">
              <w:rPr>
                <w:sz w:val="24"/>
                <w:szCs w:val="24"/>
              </w:rPr>
              <w:t>2,5</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от 5 до 10 лет</w:t>
            </w:r>
          </w:p>
        </w:tc>
        <w:tc>
          <w:tcPr>
            <w:tcW w:w="2410"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от 10 до 15 лет</w:t>
            </w:r>
          </w:p>
        </w:tc>
        <w:tc>
          <w:tcPr>
            <w:tcW w:w="2410"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свыше 15 лет</w:t>
            </w:r>
          </w:p>
        </w:tc>
        <w:tc>
          <w:tcPr>
            <w:tcW w:w="2410"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c>
          <w:tcPr>
            <w:tcW w:w="5245" w:type="dxa"/>
            <w:vMerge w:val="restart"/>
          </w:tcPr>
          <w:p w:rsidR="00E42EF2" w:rsidRPr="00A97B2D" w:rsidRDefault="00E42EF2" w:rsidP="00D26C97">
            <w:pPr>
              <w:widowControl w:val="0"/>
              <w:rPr>
                <w:sz w:val="24"/>
                <w:szCs w:val="24"/>
              </w:rPr>
            </w:pPr>
            <w:r w:rsidRPr="00A97B2D">
              <w:rPr>
                <w:sz w:val="24"/>
                <w:szCs w:val="24"/>
              </w:rPr>
              <w:t>Врачи и провизоры</w:t>
            </w:r>
          </w:p>
        </w:tc>
        <w:tc>
          <w:tcPr>
            <w:tcW w:w="2410" w:type="dxa"/>
          </w:tcPr>
          <w:p w:rsidR="00E42EF2" w:rsidRPr="00A97B2D" w:rsidRDefault="00E42EF2" w:rsidP="00D26C97">
            <w:pPr>
              <w:widowControl w:val="0"/>
              <w:jc w:val="center"/>
              <w:rPr>
                <w:sz w:val="24"/>
                <w:szCs w:val="24"/>
              </w:rPr>
            </w:pPr>
            <w:r w:rsidRPr="00A97B2D">
              <w:rPr>
                <w:sz w:val="24"/>
                <w:szCs w:val="24"/>
              </w:rPr>
              <w:t>от 3 до 5 лет</w:t>
            </w:r>
          </w:p>
        </w:tc>
        <w:tc>
          <w:tcPr>
            <w:tcW w:w="2410"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от 5 до 10 лет</w:t>
            </w:r>
          </w:p>
        </w:tc>
        <w:tc>
          <w:tcPr>
            <w:tcW w:w="2410" w:type="dxa"/>
          </w:tcPr>
          <w:p w:rsidR="00E42EF2" w:rsidRPr="00A97B2D" w:rsidRDefault="00E42EF2" w:rsidP="00D26C97">
            <w:pPr>
              <w:widowControl w:val="0"/>
              <w:jc w:val="center"/>
              <w:rPr>
                <w:sz w:val="24"/>
                <w:szCs w:val="24"/>
              </w:rPr>
            </w:pPr>
            <w:r w:rsidRPr="00A97B2D">
              <w:rPr>
                <w:sz w:val="24"/>
                <w:szCs w:val="24"/>
              </w:rPr>
              <w:t>7,5</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от 10 до 15 лет</w:t>
            </w:r>
          </w:p>
        </w:tc>
        <w:tc>
          <w:tcPr>
            <w:tcW w:w="2410" w:type="dxa"/>
          </w:tcPr>
          <w:p w:rsidR="00E42EF2" w:rsidRPr="00A97B2D" w:rsidRDefault="00E42EF2" w:rsidP="00D26C97">
            <w:pPr>
              <w:widowControl w:val="0"/>
              <w:jc w:val="center"/>
              <w:rPr>
                <w:sz w:val="24"/>
                <w:szCs w:val="24"/>
              </w:rPr>
            </w:pPr>
            <w:r w:rsidRPr="00A97B2D">
              <w:rPr>
                <w:sz w:val="24"/>
                <w:szCs w:val="24"/>
              </w:rPr>
              <w:t>9,0</w:t>
            </w:r>
          </w:p>
        </w:tc>
      </w:tr>
      <w:tr w:rsidR="00E42EF2" w:rsidRPr="00A97B2D" w:rsidTr="00D26C97">
        <w:tc>
          <w:tcPr>
            <w:tcW w:w="5245" w:type="dxa"/>
            <w:vMerge/>
          </w:tcPr>
          <w:p w:rsidR="00E42EF2" w:rsidRPr="00A97B2D" w:rsidRDefault="00E42EF2" w:rsidP="00D26C97">
            <w:pPr>
              <w:rPr>
                <w:sz w:val="24"/>
                <w:szCs w:val="24"/>
              </w:rPr>
            </w:pPr>
          </w:p>
        </w:tc>
        <w:tc>
          <w:tcPr>
            <w:tcW w:w="2410" w:type="dxa"/>
          </w:tcPr>
          <w:p w:rsidR="00E42EF2" w:rsidRPr="00A97B2D" w:rsidRDefault="00E42EF2" w:rsidP="00D26C97">
            <w:pPr>
              <w:widowControl w:val="0"/>
              <w:jc w:val="center"/>
              <w:rPr>
                <w:sz w:val="24"/>
                <w:szCs w:val="24"/>
              </w:rPr>
            </w:pPr>
            <w:r w:rsidRPr="00A97B2D">
              <w:rPr>
                <w:sz w:val="24"/>
                <w:szCs w:val="24"/>
              </w:rPr>
              <w:t>свыше 15 лет</w:t>
            </w:r>
          </w:p>
        </w:tc>
        <w:tc>
          <w:tcPr>
            <w:tcW w:w="2410" w:type="dxa"/>
          </w:tcPr>
          <w:p w:rsidR="00E42EF2" w:rsidRPr="00A97B2D" w:rsidRDefault="00E42EF2" w:rsidP="00D26C97">
            <w:pPr>
              <w:widowControl w:val="0"/>
              <w:jc w:val="center"/>
              <w:rPr>
                <w:sz w:val="24"/>
                <w:szCs w:val="24"/>
              </w:rPr>
            </w:pPr>
            <w:r w:rsidRPr="00A97B2D">
              <w:rPr>
                <w:sz w:val="24"/>
                <w:szCs w:val="24"/>
              </w:rPr>
              <w:t>10,0</w:t>
            </w:r>
          </w:p>
        </w:tc>
      </w:tr>
    </w:tbl>
    <w:p w:rsidR="00E42EF2" w:rsidRPr="0099242B" w:rsidRDefault="00E42EF2" w:rsidP="00E42EF2">
      <w:pPr>
        <w:widowControl w:val="0"/>
        <w:jc w:val="both"/>
        <w:rPr>
          <w:sz w:val="10"/>
          <w:szCs w:val="28"/>
        </w:rPr>
      </w:pPr>
    </w:p>
    <w:p w:rsidR="00E42EF2" w:rsidRPr="007F57E9" w:rsidRDefault="00E42EF2" w:rsidP="00E42EF2">
      <w:pPr>
        <w:widowControl w:val="0"/>
        <w:ind w:firstLine="709"/>
        <w:jc w:val="both"/>
        <w:rPr>
          <w:sz w:val="28"/>
          <w:szCs w:val="28"/>
        </w:rPr>
      </w:pPr>
      <w:r w:rsidRPr="007F57E9">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w:t>
      </w:r>
      <w:r>
        <w:rPr>
          <w:sz w:val="28"/>
          <w:szCs w:val="28"/>
        </w:rPr>
        <w:t>окумента, подтверждающего стаж.</w:t>
      </w:r>
    </w:p>
    <w:p w:rsidR="00E42EF2" w:rsidRPr="007F57E9" w:rsidRDefault="00263781" w:rsidP="00E42EF2">
      <w:pPr>
        <w:widowControl w:val="0"/>
        <w:ind w:firstLine="709"/>
        <w:jc w:val="both"/>
        <w:rPr>
          <w:sz w:val="28"/>
          <w:szCs w:val="28"/>
        </w:rPr>
      </w:pPr>
      <w:r>
        <w:rPr>
          <w:sz w:val="28"/>
          <w:szCs w:val="28"/>
        </w:rPr>
        <w:t>5.8</w:t>
      </w:r>
      <w:r w:rsidR="00E42EF2" w:rsidRPr="007F57E9">
        <w:rPr>
          <w:sz w:val="28"/>
          <w:szCs w:val="28"/>
        </w:rPr>
        <w:t xml:space="preserve">.3. Выплаты за наличие </w:t>
      </w:r>
      <w:r w:rsidR="007944FA">
        <w:rPr>
          <w:sz w:val="28"/>
          <w:szCs w:val="28"/>
        </w:rPr>
        <w:t xml:space="preserve">почетных званий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oMath>
      <w:r w:rsidR="00E42EF2" w:rsidRPr="007F57E9">
        <w:rPr>
          <w:sz w:val="28"/>
          <w:szCs w:val="28"/>
        </w:rPr>
        <w:t xml:space="preserve"> предоставляются медицинским работникам и рассчитываются по формуле:</w:t>
      </w:r>
    </w:p>
    <w:p w:rsidR="00E42EF2" w:rsidRPr="0099242B" w:rsidRDefault="00E42EF2" w:rsidP="00E42EF2">
      <w:pPr>
        <w:widowControl w:val="0"/>
        <w:jc w:val="both"/>
        <w:rPr>
          <w:sz w:val="10"/>
          <w:szCs w:val="28"/>
        </w:rPr>
      </w:pPr>
    </w:p>
    <w:p w:rsidR="00E42EF2" w:rsidRPr="007F57E9" w:rsidRDefault="0080589C" w:rsidP="00E42EF2">
      <w:pPr>
        <w:widowControl w:val="0"/>
        <w:ind w:firstLine="709"/>
        <w:jc w:val="center"/>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num>
            <m:den>
              <m:r>
                <w:rPr>
                  <w:rFonts w:ascii="Cambria Math" w:hAnsi="Cambria Math"/>
                  <w:sz w:val="28"/>
                  <w:szCs w:val="28"/>
                </w:rPr>
                <m:t>100%</m:t>
              </m:r>
            </m:den>
          </m:f>
          <m:r>
            <w:rPr>
              <w:rFonts w:ascii="Cambria Math" w:hAnsi="Cambria Math"/>
              <w:sz w:val="28"/>
              <w:szCs w:val="28"/>
            </w:rPr>
            <m:t>,</m:t>
          </m:r>
        </m:oMath>
      </m:oMathPara>
    </w:p>
    <w:p w:rsidR="00E42EF2" w:rsidRPr="0099242B" w:rsidRDefault="00E42EF2" w:rsidP="00E42EF2">
      <w:pPr>
        <w:widowControl w:val="0"/>
        <w:jc w:val="both"/>
        <w:rPr>
          <w:sz w:val="10"/>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xml:space="preserve">– </w:t>
      </w:r>
      <w:r w:rsidR="00E42EF2" w:rsidRPr="007F57E9">
        <w:rPr>
          <w:rFonts w:eastAsia="Calibri"/>
          <w:sz w:val="28"/>
          <w:szCs w:val="28"/>
        </w:rPr>
        <w:t xml:space="preserve">должностной </w:t>
      </w:r>
      <w:r w:rsidR="00E42EF2" w:rsidRPr="007F57E9">
        <w:rPr>
          <w:sz w:val="28"/>
          <w:szCs w:val="28"/>
        </w:rPr>
        <w:t>оклад медицинских работников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E42EF2">
        <w:rPr>
          <w:sz w:val="28"/>
          <w:szCs w:val="28"/>
        </w:rPr>
        <w:t xml:space="preserve"> </w:t>
      </w:r>
      <w:r w:rsidR="00E42EF2" w:rsidRPr="007F57E9">
        <w:rPr>
          <w:sz w:val="28"/>
          <w:szCs w:val="28"/>
        </w:rPr>
        <w:t xml:space="preserve">– размер надбавки за наличие </w:t>
      </w:r>
      <w:r w:rsidR="00E42EF2" w:rsidRPr="00BE7C09">
        <w:rPr>
          <w:sz w:val="28"/>
          <w:szCs w:val="28"/>
        </w:rPr>
        <w:t>государственных наград</w:t>
      </w:r>
      <w:r w:rsidR="00E42EF2" w:rsidRPr="007F57E9">
        <w:rPr>
          <w:sz w:val="28"/>
          <w:szCs w:val="28"/>
        </w:rPr>
        <w:t>.</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7A36F8">
        <w:rPr>
          <w:sz w:val="28"/>
          <w:szCs w:val="28"/>
        </w:rPr>
        <w:t>почетных званий</w:t>
      </w:r>
      <w:r w:rsidRPr="007F57E9">
        <w:rPr>
          <w:sz w:val="28"/>
          <w:szCs w:val="28"/>
        </w:rPr>
        <w:t xml:space="preserve"> Республики Татарстан, </w:t>
      </w:r>
      <w:r w:rsidR="007A36F8">
        <w:rPr>
          <w:sz w:val="28"/>
          <w:szCs w:val="28"/>
        </w:rPr>
        <w:t>почетных званий</w:t>
      </w:r>
      <w:r w:rsidR="007A36F8" w:rsidRPr="007F57E9">
        <w:rPr>
          <w:sz w:val="28"/>
          <w:szCs w:val="28"/>
        </w:rPr>
        <w:t xml:space="preserve"> </w:t>
      </w:r>
      <w:r w:rsidRPr="007F57E9">
        <w:rPr>
          <w:sz w:val="28"/>
          <w:szCs w:val="28"/>
        </w:rPr>
        <w:t>автономных республик в составе Союза Советских Социалистических Республик составляет 6 процентов.</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7A36F8">
        <w:rPr>
          <w:sz w:val="28"/>
          <w:szCs w:val="28"/>
        </w:rPr>
        <w:t>почетных званий</w:t>
      </w:r>
      <w:r w:rsidRPr="007F57E9">
        <w:rPr>
          <w:sz w:val="28"/>
          <w:szCs w:val="28"/>
        </w:rPr>
        <w:t xml:space="preserve"> Российской Федерации, </w:t>
      </w:r>
      <w:r w:rsidR="007A36F8">
        <w:rPr>
          <w:sz w:val="28"/>
          <w:szCs w:val="28"/>
        </w:rPr>
        <w:t>почетных званий</w:t>
      </w:r>
      <w:r w:rsidR="007A36F8" w:rsidRPr="007F57E9">
        <w:rPr>
          <w:sz w:val="28"/>
          <w:szCs w:val="28"/>
        </w:rPr>
        <w:t xml:space="preserve"> </w:t>
      </w:r>
      <w:r w:rsidRPr="007F57E9">
        <w:rPr>
          <w:sz w:val="28"/>
          <w:szCs w:val="28"/>
        </w:rPr>
        <w:t xml:space="preserve">Союза Советских Социалистических Республик, </w:t>
      </w:r>
      <w:r w:rsidR="007A36F8">
        <w:rPr>
          <w:sz w:val="28"/>
          <w:szCs w:val="28"/>
        </w:rPr>
        <w:t>почетных званий</w:t>
      </w:r>
      <w:r w:rsidR="007A36F8" w:rsidRPr="007F57E9">
        <w:rPr>
          <w:sz w:val="28"/>
          <w:szCs w:val="28"/>
        </w:rPr>
        <w:t xml:space="preserve"> </w:t>
      </w:r>
      <w:r w:rsidRPr="007F57E9">
        <w:rPr>
          <w:sz w:val="28"/>
          <w:szCs w:val="28"/>
        </w:rPr>
        <w:t>союзных республик в составе Союза Советских Социалистических Республик составляет 7 процентов.</w:t>
      </w:r>
    </w:p>
    <w:p w:rsidR="00E42EF2" w:rsidRPr="007F57E9" w:rsidRDefault="0080589C" w:rsidP="00E42EF2">
      <w:pPr>
        <w:widowControl w:val="0"/>
        <w:ind w:firstLine="709"/>
        <w:jc w:val="both"/>
        <w:rPr>
          <w:sz w:val="28"/>
          <w:szCs w:val="28"/>
        </w:rPr>
      </w:pPr>
      <w:hyperlink w:anchor="P10191" w:history="1">
        <w:r w:rsidR="00E42EF2" w:rsidRPr="007F57E9">
          <w:rPr>
            <w:sz w:val="28"/>
            <w:szCs w:val="28"/>
          </w:rPr>
          <w:t>Перечень</w:t>
        </w:r>
      </w:hyperlink>
      <w:r w:rsidR="00E42EF2" w:rsidRPr="007F57E9">
        <w:rPr>
          <w:sz w:val="28"/>
          <w:szCs w:val="28"/>
        </w:rPr>
        <w:t xml:space="preserve"> </w:t>
      </w:r>
      <w:r w:rsidR="00096206">
        <w:rPr>
          <w:sz w:val="28"/>
          <w:szCs w:val="28"/>
        </w:rPr>
        <w:t>почетных званий</w:t>
      </w:r>
      <w:r w:rsidR="00E42EF2" w:rsidRPr="007F57E9">
        <w:rPr>
          <w:sz w:val="28"/>
          <w:szCs w:val="28"/>
        </w:rPr>
        <w:t xml:space="preserve">, </w:t>
      </w:r>
      <w:r w:rsidR="00096206">
        <w:rPr>
          <w:sz w:val="28"/>
          <w:szCs w:val="28"/>
        </w:rPr>
        <w:t xml:space="preserve">за наличие которых медицинским </w:t>
      </w:r>
      <w:r w:rsidR="00E42EF2" w:rsidRPr="007F57E9">
        <w:rPr>
          <w:sz w:val="28"/>
          <w:szCs w:val="28"/>
        </w:rPr>
        <w:t xml:space="preserve"> работникам предоставляются соответствующие выплаты, приведен в таблице 3 приложения к настоящему Положению.</w:t>
      </w:r>
    </w:p>
    <w:p w:rsidR="00E42EF2" w:rsidRPr="007F57E9" w:rsidRDefault="00E42EF2" w:rsidP="00E42EF2">
      <w:pPr>
        <w:widowControl w:val="0"/>
        <w:ind w:firstLine="709"/>
        <w:jc w:val="both"/>
        <w:rPr>
          <w:sz w:val="28"/>
          <w:szCs w:val="28"/>
        </w:rPr>
      </w:pPr>
      <w:r w:rsidRPr="007F57E9">
        <w:rPr>
          <w:sz w:val="28"/>
          <w:szCs w:val="28"/>
        </w:rPr>
        <w:t xml:space="preserve">Установление размеров выплат за наличие </w:t>
      </w:r>
      <w:r w:rsidR="004E55CD">
        <w:rPr>
          <w:sz w:val="28"/>
          <w:szCs w:val="28"/>
        </w:rPr>
        <w:t>почетных званий</w:t>
      </w:r>
      <w:r w:rsidR="004E55CD" w:rsidRPr="007F57E9">
        <w:rPr>
          <w:sz w:val="28"/>
          <w:szCs w:val="28"/>
        </w:rPr>
        <w:t xml:space="preserve"> </w:t>
      </w:r>
      <w:r w:rsidRPr="007F57E9">
        <w:rPr>
          <w:sz w:val="28"/>
          <w:szCs w:val="28"/>
        </w:rPr>
        <w:t xml:space="preserve">производится со дня присвоения </w:t>
      </w:r>
      <w:r w:rsidR="004E55CD">
        <w:rPr>
          <w:sz w:val="28"/>
          <w:szCs w:val="28"/>
        </w:rPr>
        <w:t>почетного звания</w:t>
      </w:r>
      <w:r w:rsidRPr="007F57E9">
        <w:rPr>
          <w:sz w:val="28"/>
          <w:szCs w:val="28"/>
        </w:rPr>
        <w:t xml:space="preserve">. Работникам, имеющим две и более </w:t>
      </w:r>
      <w:r w:rsidR="004E55CD">
        <w:rPr>
          <w:sz w:val="28"/>
          <w:szCs w:val="28"/>
        </w:rPr>
        <w:t>почетных званий</w:t>
      </w:r>
      <w:r w:rsidRPr="007F57E9">
        <w:rPr>
          <w:sz w:val="28"/>
          <w:szCs w:val="28"/>
        </w:rPr>
        <w:t xml:space="preserve">, выплата за их наличие устанавливается по одной из </w:t>
      </w:r>
      <w:r w:rsidR="004E55CD">
        <w:rPr>
          <w:sz w:val="28"/>
          <w:szCs w:val="28"/>
        </w:rPr>
        <w:t>почетных звания</w:t>
      </w:r>
      <w:r w:rsidRPr="007F57E9">
        <w:rPr>
          <w:sz w:val="28"/>
          <w:szCs w:val="28"/>
        </w:rPr>
        <w:t xml:space="preserve"> по выбору работника.</w:t>
      </w:r>
    </w:p>
    <w:p w:rsidR="00E42EF2" w:rsidRPr="007F57E9" w:rsidRDefault="00611C7F" w:rsidP="00E42EF2">
      <w:pPr>
        <w:widowControl w:val="0"/>
        <w:ind w:firstLine="709"/>
        <w:jc w:val="both"/>
        <w:rPr>
          <w:sz w:val="28"/>
          <w:szCs w:val="28"/>
        </w:rPr>
      </w:pPr>
      <w:r>
        <w:rPr>
          <w:sz w:val="28"/>
          <w:szCs w:val="28"/>
        </w:rPr>
        <w:t>5.8</w:t>
      </w:r>
      <w:r w:rsidR="00E42EF2" w:rsidRPr="007F57E9">
        <w:rPr>
          <w:sz w:val="28"/>
          <w:szCs w:val="28"/>
        </w:rPr>
        <w:t>.4. Выплаты за интенсивность труда</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oMath>
      <w:r w:rsidR="00E42EF2" w:rsidRPr="007F57E9">
        <w:rPr>
          <w:sz w:val="28"/>
          <w:szCs w:val="28"/>
        </w:rPr>
        <w:t xml:space="preserve"> устанавливаются медицинским работникам и рассчитываются по формуле:</w:t>
      </w:r>
    </w:p>
    <w:p w:rsidR="00E42EF2" w:rsidRPr="00FB72AA" w:rsidRDefault="00E42EF2" w:rsidP="00E42EF2">
      <w:pPr>
        <w:widowControl w:val="0"/>
        <w:jc w:val="both"/>
        <w:rPr>
          <w:sz w:val="16"/>
          <w:szCs w:val="28"/>
        </w:rPr>
      </w:pPr>
    </w:p>
    <w:p w:rsidR="00E42EF2" w:rsidRPr="007F57E9" w:rsidRDefault="0080589C" w:rsidP="00E42EF2">
      <w:pPr>
        <w:widowControl w:val="0"/>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num>
          <m:den>
            <m:r>
              <w:rPr>
                <w:rFonts w:ascii="Cambria Math" w:hAnsi="Cambria Math"/>
                <w:sz w:val="28"/>
                <w:szCs w:val="28"/>
              </w:rPr>
              <m:t>100%</m:t>
            </m:r>
          </m:den>
        </m:f>
      </m:oMath>
      <w:r w:rsidR="00E42EF2" w:rsidRPr="007F57E9">
        <w:rPr>
          <w:sz w:val="28"/>
          <w:szCs w:val="28"/>
        </w:rPr>
        <w:t>,</w:t>
      </w:r>
    </w:p>
    <w:p w:rsidR="00E42EF2" w:rsidRPr="00FB72AA" w:rsidRDefault="00E42EF2" w:rsidP="00E42EF2">
      <w:pPr>
        <w:widowControl w:val="0"/>
        <w:jc w:val="both"/>
        <w:rPr>
          <w:sz w:val="16"/>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медицинских работников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oMath>
      <w:r w:rsidR="00E42EF2">
        <w:rPr>
          <w:sz w:val="28"/>
          <w:szCs w:val="28"/>
        </w:rPr>
        <w:t xml:space="preserve"> </w:t>
      </w:r>
      <w:r w:rsidR="00E42EF2" w:rsidRPr="007F57E9">
        <w:rPr>
          <w:sz w:val="28"/>
          <w:szCs w:val="28"/>
        </w:rPr>
        <w:t>– размер надбавки за интенсивность тру</w:t>
      </w:r>
      <w:r w:rsidR="00E42EF2">
        <w:rPr>
          <w:sz w:val="28"/>
          <w:szCs w:val="28"/>
        </w:rPr>
        <w:t>да, который равен 41,0 процента</w:t>
      </w:r>
      <w:r w:rsidR="00E42EF2" w:rsidRPr="007F57E9">
        <w:rPr>
          <w:sz w:val="28"/>
          <w:szCs w:val="28"/>
        </w:rPr>
        <w:t>.</w:t>
      </w:r>
    </w:p>
    <w:p w:rsidR="00E42EF2" w:rsidRPr="007F57E9" w:rsidRDefault="00E42EF2" w:rsidP="00E42EF2">
      <w:pPr>
        <w:widowControl w:val="0"/>
        <w:ind w:firstLine="709"/>
        <w:jc w:val="both"/>
        <w:rPr>
          <w:sz w:val="28"/>
          <w:szCs w:val="28"/>
        </w:rPr>
      </w:pPr>
      <w:r w:rsidRPr="007F57E9">
        <w:rPr>
          <w:sz w:val="28"/>
          <w:szCs w:val="28"/>
        </w:rPr>
        <w:t>5.</w:t>
      </w:r>
      <w:r w:rsidR="00950078">
        <w:rPr>
          <w:sz w:val="28"/>
          <w:szCs w:val="28"/>
        </w:rPr>
        <w:t>9.</w:t>
      </w:r>
      <w:r w:rsidRPr="007F57E9">
        <w:rPr>
          <w:sz w:val="28"/>
          <w:szCs w:val="28"/>
        </w:rPr>
        <w:t xml:space="preserve"> Размеры и порядок установления выплат стимулирующего характера работникам культуры организаций молодежной политики.</w:t>
      </w:r>
    </w:p>
    <w:p w:rsidR="00E42EF2" w:rsidRPr="007F57E9" w:rsidRDefault="00E42EF2" w:rsidP="00E42EF2">
      <w:pPr>
        <w:widowControl w:val="0"/>
        <w:ind w:firstLine="709"/>
        <w:jc w:val="both"/>
        <w:rPr>
          <w:sz w:val="28"/>
          <w:szCs w:val="28"/>
        </w:rPr>
      </w:pPr>
      <w:r w:rsidRPr="007F57E9">
        <w:rPr>
          <w:sz w:val="28"/>
          <w:szCs w:val="28"/>
        </w:rPr>
        <w:t>5</w:t>
      </w:r>
      <w:r>
        <w:rPr>
          <w:sz w:val="28"/>
          <w:szCs w:val="28"/>
        </w:rPr>
        <w:t>.</w:t>
      </w:r>
      <w:r w:rsidR="00950078">
        <w:rPr>
          <w:sz w:val="28"/>
          <w:szCs w:val="28"/>
        </w:rPr>
        <w:t>9.</w:t>
      </w:r>
      <w:r>
        <w:rPr>
          <w:sz w:val="28"/>
          <w:szCs w:val="28"/>
        </w:rPr>
        <w:t>1. </w:t>
      </w:r>
      <w:r w:rsidRPr="007F57E9">
        <w:rPr>
          <w:sz w:val="28"/>
          <w:szCs w:val="28"/>
        </w:rPr>
        <w:t>Выплаты за квалификационную категорию</w:t>
      </w:r>
      <w:r w:rsidR="00950078">
        <w:rPr>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oMath>
      <w:r w:rsidRPr="007F57E9">
        <w:rPr>
          <w:sz w:val="28"/>
          <w:szCs w:val="28"/>
        </w:rPr>
        <w:t xml:space="preserve">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w:t>
      </w:r>
      <w:r>
        <w:rPr>
          <w:sz w:val="28"/>
          <w:szCs w:val="28"/>
        </w:rPr>
        <w:t xml:space="preserve">стации в разрезе профессиональных </w:t>
      </w:r>
      <w:r w:rsidRPr="007F57E9">
        <w:rPr>
          <w:sz w:val="28"/>
          <w:szCs w:val="28"/>
        </w:rPr>
        <w:t>квалификационных групп. Выплаты за квалификационную категорию рассчитываются по формуле:</w:t>
      </w:r>
    </w:p>
    <w:p w:rsidR="00E42EF2" w:rsidRPr="00FB72AA" w:rsidRDefault="00E42EF2" w:rsidP="00E42EF2">
      <w:pPr>
        <w:widowControl w:val="0"/>
        <w:jc w:val="both"/>
        <w:rPr>
          <w:sz w:val="16"/>
          <w:szCs w:val="28"/>
        </w:rPr>
      </w:pPr>
    </w:p>
    <w:p w:rsidR="00E42EF2" w:rsidRPr="007F57E9" w:rsidRDefault="0080589C" w:rsidP="00E42EF2">
      <w:pPr>
        <w:widowControl w:val="0"/>
        <w:tabs>
          <w:tab w:val="left" w:pos="7335"/>
        </w:tabs>
        <w:ind w:firstLine="709"/>
        <w:jc w:val="both"/>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num>
            <m:den>
              <m:r>
                <w:rPr>
                  <w:rFonts w:ascii="Cambria Math" w:hAnsi="Cambria Math"/>
                  <w:sz w:val="28"/>
                  <w:szCs w:val="28"/>
                </w:rPr>
                <m:t>100%</m:t>
              </m:r>
            </m:den>
          </m:f>
          <m:r>
            <w:rPr>
              <w:rFonts w:ascii="Cambria Math" w:hAnsi="Cambria Math"/>
              <w:sz w:val="28"/>
              <w:szCs w:val="28"/>
            </w:rPr>
            <m:t>,</m:t>
          </m:r>
        </m:oMath>
      </m:oMathPara>
    </w:p>
    <w:p w:rsidR="00E42EF2" w:rsidRPr="00FB72AA" w:rsidRDefault="00E42EF2" w:rsidP="00E42EF2">
      <w:pPr>
        <w:widowControl w:val="0"/>
        <w:jc w:val="both"/>
        <w:rPr>
          <w:sz w:val="16"/>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sidRPr="006F6B46">
        <w:rPr>
          <w:sz w:val="28"/>
          <w:szCs w:val="28"/>
        </w:rPr>
        <w:t xml:space="preserve"> </w:t>
      </w:r>
      <w:r w:rsidR="00E42EF2" w:rsidRPr="007F57E9">
        <w:rPr>
          <w:sz w:val="28"/>
          <w:szCs w:val="28"/>
        </w:rPr>
        <w:t xml:space="preserve">– должностной оклад работников </w:t>
      </w:r>
      <w:r w:rsidR="000A1E46">
        <w:rPr>
          <w:sz w:val="28"/>
          <w:szCs w:val="28"/>
        </w:rPr>
        <w:t xml:space="preserve">культуры </w:t>
      </w:r>
      <w:r w:rsidR="00E42EF2" w:rsidRPr="007F57E9">
        <w:rPr>
          <w:sz w:val="28"/>
          <w:szCs w:val="28"/>
        </w:rPr>
        <w:t>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E42EF2">
        <w:rPr>
          <w:sz w:val="28"/>
          <w:szCs w:val="28"/>
        </w:rPr>
        <w:t xml:space="preserve"> </w:t>
      </w:r>
      <w:r w:rsidR="00E42EF2" w:rsidRPr="007F57E9">
        <w:rPr>
          <w:sz w:val="28"/>
          <w:szCs w:val="28"/>
        </w:rPr>
        <w:t>– размер надбавки за квалификационную категорию, который приведен в таблице 9.</w:t>
      </w:r>
    </w:p>
    <w:p w:rsidR="00E42EF2" w:rsidRDefault="00E42EF2" w:rsidP="00E42EF2">
      <w:pPr>
        <w:widowControl w:val="0"/>
        <w:ind w:firstLine="709"/>
        <w:jc w:val="both"/>
        <w:rPr>
          <w:sz w:val="28"/>
          <w:szCs w:val="28"/>
        </w:rPr>
      </w:pPr>
      <w:r w:rsidRPr="007F57E9">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E42EF2" w:rsidRPr="00FB72AA" w:rsidRDefault="00E42EF2" w:rsidP="00E42EF2">
      <w:pPr>
        <w:widowControl w:val="0"/>
        <w:jc w:val="both"/>
        <w:rPr>
          <w:szCs w:val="28"/>
        </w:rPr>
      </w:pPr>
    </w:p>
    <w:p w:rsidR="00E42EF2" w:rsidRPr="007F57E9" w:rsidRDefault="00E42EF2" w:rsidP="00E42EF2">
      <w:pPr>
        <w:widowControl w:val="0"/>
        <w:ind w:firstLine="567"/>
        <w:jc w:val="right"/>
        <w:outlineLvl w:val="2"/>
        <w:rPr>
          <w:sz w:val="28"/>
          <w:szCs w:val="28"/>
        </w:rPr>
      </w:pPr>
      <w:r w:rsidRPr="007F57E9">
        <w:rPr>
          <w:sz w:val="28"/>
          <w:szCs w:val="28"/>
        </w:rPr>
        <w:t>Таблица 9</w:t>
      </w:r>
    </w:p>
    <w:p w:rsidR="00E42EF2" w:rsidRPr="00FB72AA" w:rsidRDefault="00E42EF2" w:rsidP="00E42EF2">
      <w:pPr>
        <w:widowControl w:val="0"/>
        <w:jc w:val="both"/>
        <w:rPr>
          <w:szCs w:val="28"/>
        </w:rPr>
      </w:pPr>
    </w:p>
    <w:p w:rsidR="00E42EF2" w:rsidRPr="007F57E9" w:rsidRDefault="00E42EF2" w:rsidP="00E42EF2">
      <w:pPr>
        <w:widowControl w:val="0"/>
        <w:ind w:firstLine="567"/>
        <w:jc w:val="center"/>
        <w:rPr>
          <w:sz w:val="28"/>
          <w:szCs w:val="28"/>
        </w:rPr>
      </w:pPr>
      <w:bookmarkStart w:id="7" w:name="P2818"/>
      <w:bookmarkEnd w:id="7"/>
      <w:r w:rsidRPr="007F57E9">
        <w:rPr>
          <w:sz w:val="28"/>
          <w:szCs w:val="28"/>
        </w:rPr>
        <w:t>Размеры надбавок за квалификационную категорию</w:t>
      </w:r>
    </w:p>
    <w:p w:rsidR="00E42EF2" w:rsidRPr="00FB72AA" w:rsidRDefault="00E42EF2" w:rsidP="00E42EF2">
      <w:pPr>
        <w:widowControl w:val="0"/>
        <w:jc w:val="both"/>
        <w:rPr>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245"/>
        <w:gridCol w:w="4961"/>
      </w:tblGrid>
      <w:tr w:rsidR="00E42EF2" w:rsidRPr="00A97B2D" w:rsidTr="00D26C97">
        <w:trPr>
          <w:tblHeader/>
        </w:trPr>
        <w:tc>
          <w:tcPr>
            <w:tcW w:w="5245" w:type="dxa"/>
          </w:tcPr>
          <w:p w:rsidR="00E42EF2" w:rsidRPr="00A97B2D" w:rsidRDefault="00E42EF2" w:rsidP="00D26C97">
            <w:pPr>
              <w:widowControl w:val="0"/>
              <w:ind w:hanging="62"/>
              <w:jc w:val="center"/>
              <w:rPr>
                <w:sz w:val="24"/>
                <w:szCs w:val="24"/>
              </w:rPr>
            </w:pPr>
            <w:r w:rsidRPr="00A97B2D">
              <w:rPr>
                <w:sz w:val="24"/>
                <w:szCs w:val="24"/>
              </w:rPr>
              <w:t>Квалификационная категория</w:t>
            </w:r>
          </w:p>
        </w:tc>
        <w:tc>
          <w:tcPr>
            <w:tcW w:w="4961" w:type="dxa"/>
          </w:tcPr>
          <w:p w:rsidR="00E42EF2" w:rsidRPr="00A97B2D" w:rsidRDefault="00E42EF2" w:rsidP="00D26C97">
            <w:pPr>
              <w:widowControl w:val="0"/>
              <w:ind w:hanging="62"/>
              <w:jc w:val="center"/>
              <w:rPr>
                <w:sz w:val="24"/>
                <w:szCs w:val="24"/>
              </w:rPr>
            </w:pPr>
            <w:r w:rsidRPr="00A97B2D">
              <w:rPr>
                <w:sz w:val="24"/>
                <w:szCs w:val="24"/>
              </w:rPr>
              <w:t>Размер надбавки, процентов</w:t>
            </w:r>
          </w:p>
        </w:tc>
      </w:tr>
      <w:tr w:rsidR="00E42EF2" w:rsidRPr="00A97B2D" w:rsidTr="00D26C97">
        <w:tc>
          <w:tcPr>
            <w:tcW w:w="10206" w:type="dxa"/>
            <w:gridSpan w:val="2"/>
          </w:tcPr>
          <w:p w:rsidR="00E42EF2" w:rsidRPr="00A97B2D" w:rsidRDefault="00E42EF2" w:rsidP="00D26C97">
            <w:pPr>
              <w:widowControl w:val="0"/>
              <w:jc w:val="center"/>
              <w:rPr>
                <w:sz w:val="24"/>
                <w:szCs w:val="24"/>
              </w:rPr>
            </w:pPr>
            <w:r w:rsidRPr="00A97B2D">
              <w:rPr>
                <w:sz w:val="24"/>
                <w:szCs w:val="24"/>
              </w:rPr>
              <w:t xml:space="preserve">Профессиональная квалификационная группа </w:t>
            </w:r>
          </w:p>
          <w:p w:rsidR="00E42EF2" w:rsidRPr="00A97B2D" w:rsidRDefault="00E42EF2" w:rsidP="00D26C97">
            <w:pPr>
              <w:widowControl w:val="0"/>
              <w:jc w:val="center"/>
              <w:rPr>
                <w:sz w:val="24"/>
                <w:szCs w:val="24"/>
              </w:rPr>
            </w:pPr>
            <w:r w:rsidRPr="00A97B2D">
              <w:rPr>
                <w:sz w:val="24"/>
                <w:szCs w:val="24"/>
              </w:rPr>
              <w:t>«Должности работников культуры, искусства и кинематографии ведущего звена»</w:t>
            </w:r>
          </w:p>
        </w:tc>
      </w:tr>
      <w:tr w:rsidR="00E42EF2" w:rsidRPr="00A97B2D" w:rsidTr="00D26C97">
        <w:tc>
          <w:tcPr>
            <w:tcW w:w="5245" w:type="dxa"/>
          </w:tcPr>
          <w:p w:rsidR="00E42EF2" w:rsidRPr="00A97B2D" w:rsidRDefault="00E42EF2" w:rsidP="00D26C97">
            <w:pPr>
              <w:widowControl w:val="0"/>
              <w:rPr>
                <w:sz w:val="24"/>
                <w:szCs w:val="24"/>
              </w:rPr>
            </w:pPr>
            <w:r w:rsidRPr="00A97B2D">
              <w:rPr>
                <w:sz w:val="24"/>
                <w:szCs w:val="24"/>
              </w:rPr>
              <w:t>Первая квалификационная категория</w:t>
            </w:r>
          </w:p>
        </w:tc>
        <w:tc>
          <w:tcPr>
            <w:tcW w:w="4961" w:type="dxa"/>
          </w:tcPr>
          <w:p w:rsidR="00E42EF2" w:rsidRPr="00A97B2D" w:rsidRDefault="00E42EF2" w:rsidP="00D26C97">
            <w:pPr>
              <w:widowControl w:val="0"/>
              <w:ind w:hanging="62"/>
              <w:jc w:val="center"/>
              <w:rPr>
                <w:sz w:val="24"/>
                <w:szCs w:val="24"/>
              </w:rPr>
            </w:pPr>
            <w:r w:rsidRPr="00A97B2D">
              <w:rPr>
                <w:sz w:val="24"/>
                <w:szCs w:val="24"/>
              </w:rPr>
              <w:t>7,5</w:t>
            </w:r>
          </w:p>
        </w:tc>
      </w:tr>
      <w:tr w:rsidR="00E42EF2" w:rsidRPr="00A97B2D" w:rsidTr="00D26C97">
        <w:tc>
          <w:tcPr>
            <w:tcW w:w="5245" w:type="dxa"/>
          </w:tcPr>
          <w:p w:rsidR="00E42EF2" w:rsidRPr="00A97B2D" w:rsidRDefault="00E42EF2" w:rsidP="00D26C97">
            <w:pPr>
              <w:widowControl w:val="0"/>
              <w:rPr>
                <w:sz w:val="24"/>
                <w:szCs w:val="24"/>
              </w:rPr>
            </w:pPr>
            <w:r w:rsidRPr="00A97B2D">
              <w:rPr>
                <w:sz w:val="24"/>
                <w:szCs w:val="24"/>
              </w:rPr>
              <w:t>Высшая квалификационная категория</w:t>
            </w:r>
          </w:p>
        </w:tc>
        <w:tc>
          <w:tcPr>
            <w:tcW w:w="4961" w:type="dxa"/>
          </w:tcPr>
          <w:p w:rsidR="00E42EF2" w:rsidRPr="00A97B2D" w:rsidRDefault="00E42EF2" w:rsidP="00D26C97">
            <w:pPr>
              <w:widowControl w:val="0"/>
              <w:ind w:hanging="62"/>
              <w:jc w:val="center"/>
              <w:rPr>
                <w:sz w:val="24"/>
                <w:szCs w:val="24"/>
              </w:rPr>
            </w:pPr>
            <w:r w:rsidRPr="00A97B2D">
              <w:rPr>
                <w:sz w:val="24"/>
                <w:szCs w:val="24"/>
              </w:rPr>
              <w:t>12,5</w:t>
            </w:r>
          </w:p>
        </w:tc>
      </w:tr>
    </w:tbl>
    <w:p w:rsidR="00E42EF2" w:rsidRPr="00FB72AA"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5.</w:t>
      </w:r>
      <w:r w:rsidR="001D39F6">
        <w:rPr>
          <w:sz w:val="28"/>
          <w:szCs w:val="28"/>
        </w:rPr>
        <w:t>9.</w:t>
      </w:r>
      <w:r w:rsidRPr="007F57E9">
        <w:rPr>
          <w:sz w:val="28"/>
          <w:szCs w:val="28"/>
        </w:rPr>
        <w:t>2. Выплаты за стаж работы по профилю</w:t>
      </w:r>
      <w:r w:rsidR="001D39F6">
        <w:rPr>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s</m:t>
            </m:r>
          </m:sub>
        </m:sSub>
        <m:r>
          <w:rPr>
            <w:rFonts w:ascii="Cambria Math" w:hAnsi="Cambria Math"/>
            <w:sz w:val="28"/>
            <w:szCs w:val="28"/>
          </w:rPr>
          <m:t>)</m:t>
        </m:r>
      </m:oMath>
      <w:r w:rsidRPr="007F57E9">
        <w:rPr>
          <w:sz w:val="28"/>
          <w:szCs w:val="28"/>
        </w:rPr>
        <w:t xml:space="preserve"> устанавливаются по группам по</w:t>
      </w:r>
      <w:r>
        <w:rPr>
          <w:sz w:val="28"/>
          <w:szCs w:val="28"/>
        </w:rPr>
        <w:t xml:space="preserve"> стажу в разрезе профессиональных </w:t>
      </w:r>
      <w:r w:rsidRPr="007F57E9">
        <w:rPr>
          <w:sz w:val="28"/>
          <w:szCs w:val="28"/>
        </w:rPr>
        <w:t>квалификационных групп в зависимости от продолжительности работы по профилю и рассчитываются по формуле:</w:t>
      </w:r>
    </w:p>
    <w:p w:rsidR="00E42EF2" w:rsidRPr="0099242B" w:rsidRDefault="00E42EF2" w:rsidP="00E42EF2">
      <w:pPr>
        <w:widowControl w:val="0"/>
        <w:jc w:val="both"/>
        <w:rPr>
          <w:sz w:val="16"/>
          <w:szCs w:val="28"/>
        </w:rPr>
      </w:pPr>
    </w:p>
    <w:p w:rsidR="00E42EF2" w:rsidRPr="007F57E9" w:rsidRDefault="0080589C" w:rsidP="00E42EF2">
      <w:pPr>
        <w:widowControl w:val="0"/>
        <w:ind w:left="567"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num>
            <m:den>
              <m:r>
                <w:rPr>
                  <w:rFonts w:ascii="Cambria Math" w:hAnsi="Cambria Math"/>
                  <w:sz w:val="28"/>
                  <w:szCs w:val="28"/>
                </w:rPr>
                <m:t>100%</m:t>
              </m:r>
            </m:den>
          </m:f>
          <m:r>
            <w:rPr>
              <w:rFonts w:ascii="Cambria Math" w:hAnsi="Cambria Math"/>
              <w:sz w:val="28"/>
              <w:szCs w:val="28"/>
            </w:rPr>
            <m:t>,</m:t>
          </m:r>
        </m:oMath>
      </m:oMathPara>
    </w:p>
    <w:p w:rsidR="00E42EF2" w:rsidRPr="0099242B" w:rsidRDefault="00E42EF2" w:rsidP="00E42EF2">
      <w:pPr>
        <w:widowControl w:val="0"/>
        <w:jc w:val="both"/>
        <w:rPr>
          <w:sz w:val="16"/>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организаций молодежной политики;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 xml:space="preserve">s </m:t>
            </m:r>
          </m:sub>
        </m:sSub>
      </m:oMath>
      <w:r w:rsidR="00E42EF2">
        <w:rPr>
          <w:sz w:val="28"/>
          <w:szCs w:val="28"/>
        </w:rPr>
        <w:t xml:space="preserve"> </w:t>
      </w:r>
      <w:r w:rsidR="00E42EF2" w:rsidRPr="007F57E9">
        <w:rPr>
          <w:sz w:val="28"/>
          <w:szCs w:val="28"/>
        </w:rPr>
        <w:t xml:space="preserve">– размер </w:t>
      </w:r>
      <w:r w:rsidR="00E42EF2" w:rsidRPr="007F57E9">
        <w:rPr>
          <w:rFonts w:eastAsia="Calibri"/>
          <w:sz w:val="28"/>
          <w:szCs w:val="28"/>
        </w:rPr>
        <w:t>надбавки за стаж работы по профилю</w:t>
      </w:r>
      <w:r w:rsidR="00E42EF2">
        <w:rPr>
          <w:sz w:val="28"/>
          <w:szCs w:val="28"/>
        </w:rPr>
        <w:t>, который приведен в таблице </w:t>
      </w:r>
      <w:r w:rsidR="00E42EF2" w:rsidRPr="007F57E9">
        <w:rPr>
          <w:sz w:val="28"/>
          <w:szCs w:val="28"/>
        </w:rPr>
        <w:t>10.</w:t>
      </w:r>
    </w:p>
    <w:p w:rsidR="00E42EF2" w:rsidRPr="0099242B" w:rsidRDefault="00E42EF2" w:rsidP="00E42EF2">
      <w:pPr>
        <w:widowControl w:val="0"/>
        <w:jc w:val="both"/>
        <w:rPr>
          <w:sz w:val="16"/>
          <w:szCs w:val="28"/>
        </w:rPr>
      </w:pPr>
    </w:p>
    <w:p w:rsidR="00E42EF2" w:rsidRDefault="00E42EF2" w:rsidP="00E42EF2">
      <w:pPr>
        <w:widowControl w:val="0"/>
        <w:ind w:firstLine="567"/>
        <w:jc w:val="right"/>
        <w:outlineLvl w:val="2"/>
        <w:rPr>
          <w:sz w:val="28"/>
          <w:szCs w:val="28"/>
        </w:rPr>
      </w:pPr>
      <w:r w:rsidRPr="007F57E9">
        <w:rPr>
          <w:sz w:val="28"/>
          <w:szCs w:val="28"/>
        </w:rPr>
        <w:t>Таблица 10</w:t>
      </w:r>
    </w:p>
    <w:p w:rsidR="00E42EF2" w:rsidRPr="0099242B" w:rsidRDefault="00E42EF2" w:rsidP="00E42EF2">
      <w:pPr>
        <w:widowControl w:val="0"/>
        <w:outlineLvl w:val="2"/>
        <w:rPr>
          <w:sz w:val="16"/>
          <w:szCs w:val="28"/>
        </w:rPr>
      </w:pPr>
    </w:p>
    <w:p w:rsidR="00E42EF2" w:rsidRPr="007F57E9" w:rsidRDefault="00E42EF2" w:rsidP="00E42EF2">
      <w:pPr>
        <w:widowControl w:val="0"/>
        <w:jc w:val="center"/>
        <w:rPr>
          <w:sz w:val="28"/>
          <w:szCs w:val="28"/>
        </w:rPr>
      </w:pPr>
      <w:bookmarkStart w:id="8" w:name="P2913"/>
      <w:bookmarkEnd w:id="8"/>
      <w:r w:rsidRPr="007F57E9">
        <w:rPr>
          <w:sz w:val="28"/>
          <w:szCs w:val="28"/>
        </w:rPr>
        <w:t>Размеры надбавок за стаж работы по профилю</w:t>
      </w:r>
    </w:p>
    <w:p w:rsidR="00E42EF2" w:rsidRPr="0099242B" w:rsidRDefault="00E42EF2" w:rsidP="00E42EF2">
      <w:pPr>
        <w:widowControl w:val="0"/>
        <w:rPr>
          <w:sz w:val="16"/>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28"/>
        <w:gridCol w:w="2186"/>
        <w:gridCol w:w="2839"/>
      </w:tblGrid>
      <w:tr w:rsidR="00E42EF2" w:rsidRPr="00A97B2D" w:rsidTr="00D26C97">
        <w:tc>
          <w:tcPr>
            <w:tcW w:w="2501" w:type="pct"/>
          </w:tcPr>
          <w:p w:rsidR="00E42EF2" w:rsidRPr="00A97B2D" w:rsidRDefault="00E42EF2" w:rsidP="00D26C97">
            <w:pPr>
              <w:widowControl w:val="0"/>
              <w:jc w:val="center"/>
              <w:rPr>
                <w:sz w:val="24"/>
                <w:szCs w:val="24"/>
              </w:rPr>
            </w:pPr>
            <w:r w:rsidRPr="00A97B2D">
              <w:rPr>
                <w:sz w:val="24"/>
                <w:szCs w:val="24"/>
              </w:rPr>
              <w:t>Наименование профессиональной квалификационной группы</w:t>
            </w:r>
          </w:p>
        </w:tc>
        <w:tc>
          <w:tcPr>
            <w:tcW w:w="1087" w:type="pct"/>
          </w:tcPr>
          <w:p w:rsidR="00E42EF2" w:rsidRPr="00A97B2D" w:rsidRDefault="00E42EF2" w:rsidP="00D26C97">
            <w:pPr>
              <w:widowControl w:val="0"/>
              <w:jc w:val="center"/>
              <w:rPr>
                <w:sz w:val="24"/>
                <w:szCs w:val="24"/>
              </w:rPr>
            </w:pPr>
            <w:r w:rsidRPr="00A97B2D">
              <w:rPr>
                <w:sz w:val="24"/>
                <w:szCs w:val="24"/>
              </w:rPr>
              <w:t>Группа по стажу</w:t>
            </w:r>
          </w:p>
        </w:tc>
        <w:tc>
          <w:tcPr>
            <w:tcW w:w="1412" w:type="pct"/>
          </w:tcPr>
          <w:p w:rsidR="00E42EF2" w:rsidRPr="00A97B2D" w:rsidRDefault="00E42EF2" w:rsidP="00D26C97">
            <w:pPr>
              <w:widowControl w:val="0"/>
              <w:jc w:val="center"/>
              <w:rPr>
                <w:sz w:val="24"/>
                <w:szCs w:val="24"/>
              </w:rPr>
            </w:pPr>
            <w:r w:rsidRPr="00A97B2D">
              <w:rPr>
                <w:sz w:val="24"/>
                <w:szCs w:val="24"/>
              </w:rPr>
              <w:t xml:space="preserve">Размер надбавки, </w:t>
            </w:r>
          </w:p>
          <w:p w:rsidR="00E42EF2" w:rsidRPr="00A97B2D" w:rsidRDefault="00E42EF2" w:rsidP="00D26C97">
            <w:pPr>
              <w:widowControl w:val="0"/>
              <w:jc w:val="center"/>
              <w:rPr>
                <w:sz w:val="24"/>
                <w:szCs w:val="24"/>
              </w:rPr>
            </w:pPr>
            <w:r w:rsidRPr="00A97B2D">
              <w:rPr>
                <w:sz w:val="24"/>
                <w:szCs w:val="24"/>
              </w:rPr>
              <w:t>процентов</w:t>
            </w:r>
          </w:p>
        </w:tc>
      </w:tr>
    </w:tbl>
    <w:p w:rsidR="00E42EF2" w:rsidRPr="006F6B46" w:rsidRDefault="00E42EF2" w:rsidP="00E42EF2">
      <w:pPr>
        <w:widowControl w:val="0"/>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028"/>
        <w:gridCol w:w="2186"/>
        <w:gridCol w:w="2839"/>
      </w:tblGrid>
      <w:tr w:rsidR="00E42EF2" w:rsidRPr="00A97B2D" w:rsidTr="00D26C97">
        <w:tc>
          <w:tcPr>
            <w:tcW w:w="2501" w:type="pct"/>
            <w:vMerge w:val="restart"/>
          </w:tcPr>
          <w:p w:rsidR="00E42EF2" w:rsidRPr="00A97B2D" w:rsidRDefault="00E42EF2" w:rsidP="00D26C97">
            <w:pPr>
              <w:widowControl w:val="0"/>
              <w:jc w:val="both"/>
              <w:rPr>
                <w:sz w:val="24"/>
                <w:szCs w:val="24"/>
              </w:rPr>
            </w:pPr>
            <w:r w:rsidRPr="00A97B2D">
              <w:rPr>
                <w:sz w:val="24"/>
                <w:szCs w:val="24"/>
              </w:rPr>
              <w:t>Профессиональная квалификационная группа должностей работников культуры, искусства и кинематографии среднего звена</w:t>
            </w:r>
          </w:p>
        </w:tc>
        <w:tc>
          <w:tcPr>
            <w:tcW w:w="1087" w:type="pct"/>
          </w:tcPr>
          <w:p w:rsidR="00E42EF2" w:rsidRPr="00A97B2D" w:rsidRDefault="00E42EF2" w:rsidP="00D26C97">
            <w:pPr>
              <w:widowControl w:val="0"/>
              <w:jc w:val="center"/>
              <w:rPr>
                <w:sz w:val="24"/>
                <w:szCs w:val="24"/>
              </w:rPr>
            </w:pPr>
            <w:r w:rsidRPr="00A97B2D">
              <w:rPr>
                <w:sz w:val="24"/>
                <w:szCs w:val="24"/>
              </w:rPr>
              <w:t>от 3 до 6 лет</w:t>
            </w:r>
          </w:p>
        </w:tc>
        <w:tc>
          <w:tcPr>
            <w:tcW w:w="1412" w:type="pct"/>
          </w:tcPr>
          <w:p w:rsidR="00E42EF2" w:rsidRPr="00A97B2D" w:rsidRDefault="00E42EF2" w:rsidP="00D26C97">
            <w:pPr>
              <w:widowControl w:val="0"/>
              <w:jc w:val="center"/>
              <w:rPr>
                <w:sz w:val="24"/>
                <w:szCs w:val="24"/>
              </w:rPr>
            </w:pPr>
            <w:r w:rsidRPr="00A97B2D">
              <w:rPr>
                <w:sz w:val="24"/>
                <w:szCs w:val="24"/>
              </w:rPr>
              <w:t>1,5</w:t>
            </w:r>
          </w:p>
        </w:tc>
      </w:tr>
      <w:tr w:rsidR="00E42EF2" w:rsidRPr="00A97B2D" w:rsidTr="00D26C97">
        <w:tc>
          <w:tcPr>
            <w:tcW w:w="2501" w:type="pct"/>
            <w:vMerge/>
          </w:tcPr>
          <w:p w:rsidR="00E42EF2" w:rsidRPr="00A97B2D" w:rsidRDefault="00E42EF2" w:rsidP="00D26C97">
            <w:pPr>
              <w:jc w:val="both"/>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от 6 до 10 лет</w:t>
            </w:r>
          </w:p>
        </w:tc>
        <w:tc>
          <w:tcPr>
            <w:tcW w:w="1412" w:type="pct"/>
          </w:tcPr>
          <w:p w:rsidR="00E42EF2" w:rsidRPr="00A97B2D" w:rsidRDefault="00E42EF2" w:rsidP="00D26C97">
            <w:pPr>
              <w:widowControl w:val="0"/>
              <w:jc w:val="center"/>
              <w:rPr>
                <w:sz w:val="24"/>
                <w:szCs w:val="24"/>
              </w:rPr>
            </w:pPr>
            <w:r w:rsidRPr="00A97B2D">
              <w:rPr>
                <w:sz w:val="24"/>
                <w:szCs w:val="24"/>
              </w:rPr>
              <w:t>2,0</w:t>
            </w:r>
          </w:p>
        </w:tc>
      </w:tr>
      <w:tr w:rsidR="00E42EF2" w:rsidRPr="00A97B2D" w:rsidTr="00D26C97">
        <w:tc>
          <w:tcPr>
            <w:tcW w:w="2501" w:type="pct"/>
            <w:vMerge/>
          </w:tcPr>
          <w:p w:rsidR="00E42EF2" w:rsidRPr="00A97B2D" w:rsidRDefault="00E42EF2" w:rsidP="00D26C97">
            <w:pPr>
              <w:jc w:val="both"/>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от 10 до 15 лет</w:t>
            </w:r>
          </w:p>
        </w:tc>
        <w:tc>
          <w:tcPr>
            <w:tcW w:w="1412" w:type="pct"/>
          </w:tcPr>
          <w:p w:rsidR="00E42EF2" w:rsidRPr="00A97B2D" w:rsidRDefault="00E42EF2" w:rsidP="00D26C97">
            <w:pPr>
              <w:widowControl w:val="0"/>
              <w:jc w:val="center"/>
              <w:rPr>
                <w:sz w:val="24"/>
                <w:szCs w:val="24"/>
              </w:rPr>
            </w:pPr>
            <w:r w:rsidRPr="00A97B2D">
              <w:rPr>
                <w:sz w:val="24"/>
                <w:szCs w:val="24"/>
              </w:rPr>
              <w:t>2,5</w:t>
            </w:r>
          </w:p>
        </w:tc>
      </w:tr>
      <w:tr w:rsidR="00E42EF2" w:rsidRPr="00A97B2D" w:rsidTr="00D26C97">
        <w:tc>
          <w:tcPr>
            <w:tcW w:w="2501" w:type="pct"/>
            <w:vMerge/>
          </w:tcPr>
          <w:p w:rsidR="00E42EF2" w:rsidRPr="00A97B2D" w:rsidRDefault="00E42EF2" w:rsidP="00D26C97">
            <w:pPr>
              <w:jc w:val="both"/>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свыше 15 лет</w:t>
            </w:r>
          </w:p>
        </w:tc>
        <w:tc>
          <w:tcPr>
            <w:tcW w:w="1412" w:type="pct"/>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2501" w:type="pct"/>
            <w:vMerge w:val="restart"/>
          </w:tcPr>
          <w:p w:rsidR="00E42EF2" w:rsidRPr="00A97B2D" w:rsidRDefault="00E42EF2" w:rsidP="00D26C97">
            <w:pPr>
              <w:widowControl w:val="0"/>
              <w:jc w:val="both"/>
              <w:rPr>
                <w:sz w:val="24"/>
                <w:szCs w:val="24"/>
              </w:rPr>
            </w:pPr>
            <w:r w:rsidRPr="00A97B2D">
              <w:rPr>
                <w:sz w:val="24"/>
                <w:szCs w:val="24"/>
              </w:rPr>
              <w:t>Профессиональная квалификационная группа должностей работников культуры, искусства и кинематографии ведущего звена</w:t>
            </w:r>
          </w:p>
        </w:tc>
        <w:tc>
          <w:tcPr>
            <w:tcW w:w="1087" w:type="pct"/>
          </w:tcPr>
          <w:p w:rsidR="00E42EF2" w:rsidRPr="00A97B2D" w:rsidRDefault="00E42EF2" w:rsidP="00D26C97">
            <w:pPr>
              <w:widowControl w:val="0"/>
              <w:jc w:val="center"/>
              <w:rPr>
                <w:sz w:val="24"/>
                <w:szCs w:val="24"/>
              </w:rPr>
            </w:pPr>
            <w:r w:rsidRPr="00A97B2D">
              <w:rPr>
                <w:sz w:val="24"/>
                <w:szCs w:val="24"/>
              </w:rPr>
              <w:t>от 3 до 6 лет</w:t>
            </w:r>
          </w:p>
        </w:tc>
        <w:tc>
          <w:tcPr>
            <w:tcW w:w="1412" w:type="pct"/>
          </w:tcPr>
          <w:p w:rsidR="00E42EF2" w:rsidRPr="00A97B2D" w:rsidRDefault="00E42EF2" w:rsidP="00D26C97">
            <w:pPr>
              <w:widowControl w:val="0"/>
              <w:jc w:val="center"/>
              <w:rPr>
                <w:sz w:val="24"/>
                <w:szCs w:val="24"/>
              </w:rPr>
            </w:pPr>
            <w:r w:rsidRPr="00A97B2D">
              <w:rPr>
                <w:sz w:val="24"/>
                <w:szCs w:val="24"/>
              </w:rPr>
              <w:t>1,5</w:t>
            </w:r>
          </w:p>
        </w:tc>
      </w:tr>
      <w:tr w:rsidR="00E42EF2" w:rsidRPr="00A97B2D" w:rsidTr="00D26C97">
        <w:tc>
          <w:tcPr>
            <w:tcW w:w="2501" w:type="pct"/>
            <w:vMerge/>
          </w:tcPr>
          <w:p w:rsidR="00E42EF2" w:rsidRPr="00A97B2D" w:rsidRDefault="00E42EF2" w:rsidP="00D26C97">
            <w:pPr>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от 6 до 10 лет</w:t>
            </w:r>
          </w:p>
        </w:tc>
        <w:tc>
          <w:tcPr>
            <w:tcW w:w="1412" w:type="pct"/>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2501" w:type="pct"/>
            <w:vMerge/>
          </w:tcPr>
          <w:p w:rsidR="00E42EF2" w:rsidRPr="00A97B2D" w:rsidRDefault="00E42EF2" w:rsidP="00D26C97">
            <w:pPr>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от 10 до 15 лет</w:t>
            </w:r>
          </w:p>
        </w:tc>
        <w:tc>
          <w:tcPr>
            <w:tcW w:w="1412" w:type="pct"/>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c>
          <w:tcPr>
            <w:tcW w:w="2501" w:type="pct"/>
            <w:vMerge/>
          </w:tcPr>
          <w:p w:rsidR="00E42EF2" w:rsidRPr="00A97B2D" w:rsidRDefault="00E42EF2" w:rsidP="00D26C97">
            <w:pPr>
              <w:rPr>
                <w:sz w:val="24"/>
                <w:szCs w:val="24"/>
              </w:rPr>
            </w:pPr>
          </w:p>
        </w:tc>
        <w:tc>
          <w:tcPr>
            <w:tcW w:w="1087" w:type="pct"/>
          </w:tcPr>
          <w:p w:rsidR="00E42EF2" w:rsidRPr="00A97B2D" w:rsidRDefault="00E42EF2" w:rsidP="00D26C97">
            <w:pPr>
              <w:widowControl w:val="0"/>
              <w:jc w:val="center"/>
              <w:rPr>
                <w:sz w:val="24"/>
                <w:szCs w:val="24"/>
              </w:rPr>
            </w:pPr>
            <w:r w:rsidRPr="00A97B2D">
              <w:rPr>
                <w:sz w:val="24"/>
                <w:szCs w:val="24"/>
              </w:rPr>
              <w:t>свыше 15 лет</w:t>
            </w:r>
          </w:p>
        </w:tc>
        <w:tc>
          <w:tcPr>
            <w:tcW w:w="1412" w:type="pct"/>
          </w:tcPr>
          <w:p w:rsidR="00E42EF2" w:rsidRPr="00A97B2D" w:rsidRDefault="00E42EF2" w:rsidP="00D26C97">
            <w:pPr>
              <w:widowControl w:val="0"/>
              <w:jc w:val="center"/>
              <w:rPr>
                <w:sz w:val="24"/>
                <w:szCs w:val="24"/>
              </w:rPr>
            </w:pPr>
            <w:r w:rsidRPr="00A97B2D">
              <w:rPr>
                <w:sz w:val="24"/>
                <w:szCs w:val="24"/>
              </w:rPr>
              <w:t>6,5</w:t>
            </w:r>
          </w:p>
        </w:tc>
      </w:tr>
    </w:tbl>
    <w:p w:rsidR="00E42EF2" w:rsidRPr="0099242B" w:rsidRDefault="00E42EF2" w:rsidP="00E42EF2">
      <w:pPr>
        <w:widowControl w:val="0"/>
        <w:jc w:val="both"/>
        <w:rPr>
          <w:sz w:val="16"/>
          <w:szCs w:val="28"/>
        </w:rPr>
      </w:pPr>
    </w:p>
    <w:p w:rsidR="00E42EF2" w:rsidRPr="007F57E9" w:rsidRDefault="00E42EF2" w:rsidP="00E42EF2">
      <w:pPr>
        <w:widowControl w:val="0"/>
        <w:ind w:firstLine="709"/>
        <w:jc w:val="both"/>
        <w:rPr>
          <w:sz w:val="28"/>
          <w:szCs w:val="28"/>
        </w:rPr>
      </w:pPr>
      <w:r w:rsidRPr="007F57E9">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E42EF2" w:rsidRDefault="00E42EF2" w:rsidP="00E42EF2">
      <w:pPr>
        <w:widowControl w:val="0"/>
        <w:ind w:firstLine="709"/>
        <w:jc w:val="both"/>
        <w:rPr>
          <w:sz w:val="28"/>
          <w:szCs w:val="28"/>
        </w:rPr>
      </w:pPr>
      <w:r w:rsidRPr="007F57E9">
        <w:rPr>
          <w:sz w:val="28"/>
          <w:szCs w:val="28"/>
        </w:rPr>
        <w:t>5</w:t>
      </w:r>
      <w:r w:rsidR="008A225A">
        <w:rPr>
          <w:sz w:val="28"/>
          <w:szCs w:val="28"/>
        </w:rPr>
        <w:t>.9</w:t>
      </w:r>
      <w:r w:rsidRPr="007F57E9">
        <w:rPr>
          <w:sz w:val="28"/>
          <w:szCs w:val="28"/>
        </w:rPr>
        <w:t xml:space="preserve">.3. Выплаты за наличие </w:t>
      </w:r>
      <w:r w:rsidR="008A225A">
        <w:rPr>
          <w:sz w:val="28"/>
          <w:szCs w:val="28"/>
        </w:rPr>
        <w:t xml:space="preserve">почетных званий </w:t>
      </w:r>
      <m:oMath>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oMath>
      <w:r w:rsidRPr="007F57E9">
        <w:rPr>
          <w:sz w:val="28"/>
          <w:szCs w:val="28"/>
        </w:rPr>
        <w:t xml:space="preserve"> предоставляются работникам культуры и рассчитываются по формуле:</w:t>
      </w:r>
    </w:p>
    <w:p w:rsidR="00E42EF2" w:rsidRPr="007F57E9" w:rsidRDefault="0080589C" w:rsidP="00E42EF2">
      <w:pPr>
        <w:widowControl w:val="0"/>
        <w:ind w:left="567"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num>
            <m:den>
              <m:r>
                <w:rPr>
                  <w:rFonts w:ascii="Cambria Math" w:hAnsi="Cambria Math"/>
                  <w:sz w:val="28"/>
                  <w:szCs w:val="28"/>
                </w:rPr>
                <m:t>100%</m:t>
              </m:r>
            </m:den>
          </m:f>
          <m:r>
            <w:rPr>
              <w:rFonts w:ascii="Cambria Math" w:hAnsi="Cambria Math"/>
              <w:sz w:val="28"/>
              <w:szCs w:val="28"/>
            </w:rPr>
            <m:t>,</m:t>
          </m:r>
        </m:oMath>
      </m:oMathPara>
    </w:p>
    <w:p w:rsidR="00E42EF2" w:rsidRPr="00995B11" w:rsidRDefault="00E42EF2" w:rsidP="00E42EF2">
      <w:pPr>
        <w:widowControl w:val="0"/>
        <w:jc w:val="both"/>
        <w:rPr>
          <w:sz w:val="16"/>
          <w:szCs w:val="16"/>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культуры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E42EF2">
        <w:rPr>
          <w:sz w:val="28"/>
          <w:szCs w:val="28"/>
        </w:rPr>
        <w:t xml:space="preserve"> </w:t>
      </w:r>
      <w:r w:rsidR="00E42EF2" w:rsidRPr="007F57E9">
        <w:rPr>
          <w:sz w:val="28"/>
          <w:szCs w:val="28"/>
        </w:rPr>
        <w:t xml:space="preserve">– размер надбавки за наличие </w:t>
      </w:r>
      <w:r w:rsidR="008A225A">
        <w:rPr>
          <w:sz w:val="28"/>
          <w:szCs w:val="28"/>
        </w:rPr>
        <w:t>почетных званий</w:t>
      </w:r>
      <w:r w:rsidR="00E42EF2" w:rsidRPr="007F57E9">
        <w:rPr>
          <w:sz w:val="28"/>
          <w:szCs w:val="28"/>
        </w:rPr>
        <w:t>.</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8A225A">
        <w:rPr>
          <w:sz w:val="28"/>
          <w:szCs w:val="28"/>
        </w:rPr>
        <w:t>почетных званий</w:t>
      </w:r>
      <w:r w:rsidRPr="007F57E9">
        <w:rPr>
          <w:sz w:val="28"/>
          <w:szCs w:val="28"/>
        </w:rPr>
        <w:t xml:space="preserve"> Республики Татарстан, </w:t>
      </w:r>
      <w:r w:rsidR="008A225A">
        <w:rPr>
          <w:sz w:val="28"/>
          <w:szCs w:val="28"/>
        </w:rPr>
        <w:t>почетных званий</w:t>
      </w:r>
      <w:r w:rsidR="008A225A" w:rsidRPr="007F57E9">
        <w:rPr>
          <w:sz w:val="28"/>
          <w:szCs w:val="28"/>
        </w:rPr>
        <w:t xml:space="preserve"> </w:t>
      </w:r>
      <w:r w:rsidRPr="007F57E9">
        <w:rPr>
          <w:sz w:val="28"/>
          <w:szCs w:val="28"/>
        </w:rPr>
        <w:t>автономных республик в составе Союза Советских Социалистических Республик составляет 6 процентов.</w:t>
      </w:r>
    </w:p>
    <w:p w:rsidR="00E42EF2" w:rsidRPr="007F57E9" w:rsidRDefault="00E42EF2" w:rsidP="00E42EF2">
      <w:pPr>
        <w:widowControl w:val="0"/>
        <w:ind w:firstLine="709"/>
        <w:jc w:val="both"/>
        <w:rPr>
          <w:sz w:val="28"/>
          <w:szCs w:val="28"/>
        </w:rPr>
      </w:pPr>
      <w:r w:rsidRPr="007F57E9">
        <w:rPr>
          <w:sz w:val="28"/>
          <w:szCs w:val="28"/>
        </w:rPr>
        <w:t xml:space="preserve">Размер надбавки за наличие </w:t>
      </w:r>
      <w:r w:rsidR="008A225A">
        <w:rPr>
          <w:sz w:val="28"/>
          <w:szCs w:val="28"/>
        </w:rPr>
        <w:t>почетных званий</w:t>
      </w:r>
      <w:r w:rsidRPr="007F57E9">
        <w:rPr>
          <w:sz w:val="28"/>
          <w:szCs w:val="28"/>
        </w:rPr>
        <w:t xml:space="preserve"> Российской Федерации,</w:t>
      </w:r>
      <w:r w:rsidR="008A225A" w:rsidRPr="008A225A">
        <w:rPr>
          <w:sz w:val="28"/>
          <w:szCs w:val="28"/>
        </w:rPr>
        <w:t xml:space="preserve"> </w:t>
      </w:r>
      <w:r w:rsidR="008A225A">
        <w:rPr>
          <w:sz w:val="28"/>
          <w:szCs w:val="28"/>
        </w:rPr>
        <w:t>почетных званий</w:t>
      </w:r>
      <w:r w:rsidRPr="007F57E9">
        <w:rPr>
          <w:sz w:val="28"/>
          <w:szCs w:val="28"/>
        </w:rPr>
        <w:t xml:space="preserve"> Союза Советских Социалистических Республик, </w:t>
      </w:r>
      <w:r w:rsidR="008A225A">
        <w:rPr>
          <w:sz w:val="28"/>
          <w:szCs w:val="28"/>
        </w:rPr>
        <w:t>почетных званий</w:t>
      </w:r>
      <w:r w:rsidR="008A225A" w:rsidRPr="007F57E9">
        <w:rPr>
          <w:sz w:val="28"/>
          <w:szCs w:val="28"/>
        </w:rPr>
        <w:t xml:space="preserve"> </w:t>
      </w:r>
      <w:r w:rsidRPr="007F57E9">
        <w:rPr>
          <w:sz w:val="28"/>
          <w:szCs w:val="28"/>
        </w:rPr>
        <w:t>союзных республик в составе Союза Советских Социалистических Республик составляет 7 процентов.</w:t>
      </w:r>
    </w:p>
    <w:p w:rsidR="00E42EF2" w:rsidRPr="007F57E9" w:rsidRDefault="0080589C" w:rsidP="00E42EF2">
      <w:pPr>
        <w:widowControl w:val="0"/>
        <w:ind w:firstLine="709"/>
        <w:jc w:val="both"/>
        <w:rPr>
          <w:sz w:val="28"/>
          <w:szCs w:val="28"/>
        </w:rPr>
      </w:pPr>
      <w:hyperlink w:anchor="P3101" w:history="1">
        <w:r w:rsidR="00E42EF2" w:rsidRPr="007F57E9">
          <w:rPr>
            <w:sz w:val="28"/>
            <w:szCs w:val="28"/>
          </w:rPr>
          <w:t>Перечень</w:t>
        </w:r>
      </w:hyperlink>
      <w:r w:rsidR="00E42EF2" w:rsidRPr="007F57E9">
        <w:rPr>
          <w:sz w:val="28"/>
          <w:szCs w:val="28"/>
        </w:rPr>
        <w:t xml:space="preserve"> </w:t>
      </w:r>
      <w:r w:rsidR="009166AF">
        <w:rPr>
          <w:sz w:val="28"/>
          <w:szCs w:val="28"/>
        </w:rPr>
        <w:t>почетных званий</w:t>
      </w:r>
      <w:r w:rsidR="00E42EF2" w:rsidRPr="007F57E9">
        <w:rPr>
          <w:sz w:val="28"/>
          <w:szCs w:val="28"/>
        </w:rPr>
        <w:t>, за налич</w:t>
      </w:r>
      <w:r w:rsidR="009166AF">
        <w:rPr>
          <w:sz w:val="28"/>
          <w:szCs w:val="28"/>
        </w:rPr>
        <w:t xml:space="preserve">ие которых работникам культуры </w:t>
      </w:r>
      <w:r w:rsidR="00E42EF2" w:rsidRPr="007F57E9">
        <w:rPr>
          <w:sz w:val="28"/>
          <w:szCs w:val="28"/>
        </w:rPr>
        <w:t>предоставляются соответствующие выплаты, приведен в таблице 4 приложения к настоящему Положению.</w:t>
      </w:r>
    </w:p>
    <w:p w:rsidR="00E42EF2" w:rsidRPr="007F57E9" w:rsidRDefault="00E42EF2" w:rsidP="00E42EF2">
      <w:pPr>
        <w:widowControl w:val="0"/>
        <w:ind w:firstLine="709"/>
        <w:jc w:val="both"/>
        <w:rPr>
          <w:sz w:val="28"/>
          <w:szCs w:val="28"/>
        </w:rPr>
      </w:pPr>
      <w:r w:rsidRPr="007F57E9">
        <w:rPr>
          <w:sz w:val="28"/>
          <w:szCs w:val="28"/>
        </w:rPr>
        <w:t xml:space="preserve">Установление размеров выплат за наличие </w:t>
      </w:r>
      <w:r w:rsidR="003E2029">
        <w:rPr>
          <w:sz w:val="28"/>
          <w:szCs w:val="28"/>
        </w:rPr>
        <w:t>почетных званий</w:t>
      </w:r>
      <w:r w:rsidR="003E2029" w:rsidRPr="007F57E9">
        <w:rPr>
          <w:sz w:val="28"/>
          <w:szCs w:val="28"/>
        </w:rPr>
        <w:t xml:space="preserve"> </w:t>
      </w:r>
      <w:r w:rsidRPr="007F57E9">
        <w:rPr>
          <w:sz w:val="28"/>
          <w:szCs w:val="28"/>
        </w:rPr>
        <w:t>производится со дня их при</w:t>
      </w:r>
      <w:r w:rsidR="003E2029">
        <w:rPr>
          <w:sz w:val="28"/>
          <w:szCs w:val="28"/>
        </w:rPr>
        <w:t>своения. Работникам, имеющим два</w:t>
      </w:r>
      <w:r w:rsidRPr="007F57E9">
        <w:rPr>
          <w:sz w:val="28"/>
          <w:szCs w:val="28"/>
        </w:rPr>
        <w:t xml:space="preserve"> и более </w:t>
      </w:r>
      <w:r w:rsidR="003E2029">
        <w:rPr>
          <w:sz w:val="28"/>
          <w:szCs w:val="28"/>
        </w:rPr>
        <w:t>почетных звания</w:t>
      </w:r>
      <w:r w:rsidRPr="007F57E9">
        <w:rPr>
          <w:sz w:val="28"/>
          <w:szCs w:val="28"/>
        </w:rPr>
        <w:t xml:space="preserve">, выплата за их </w:t>
      </w:r>
      <w:r w:rsidR="003E2029">
        <w:rPr>
          <w:sz w:val="28"/>
          <w:szCs w:val="28"/>
        </w:rPr>
        <w:t>наличие устанавливается по одному</w:t>
      </w:r>
      <w:r w:rsidRPr="007F57E9">
        <w:rPr>
          <w:sz w:val="28"/>
          <w:szCs w:val="28"/>
        </w:rPr>
        <w:t xml:space="preserve"> из </w:t>
      </w:r>
      <w:r w:rsidR="003E2029">
        <w:rPr>
          <w:sz w:val="28"/>
          <w:szCs w:val="28"/>
        </w:rPr>
        <w:t>почетных звания</w:t>
      </w:r>
      <w:r w:rsidRPr="007F57E9">
        <w:rPr>
          <w:sz w:val="28"/>
          <w:szCs w:val="28"/>
        </w:rPr>
        <w:t xml:space="preserve"> по выбору работника.</w:t>
      </w:r>
    </w:p>
    <w:p w:rsidR="00E42EF2" w:rsidRPr="007F57E9" w:rsidRDefault="00E42EF2" w:rsidP="00E42EF2">
      <w:pPr>
        <w:widowControl w:val="0"/>
        <w:ind w:firstLine="709"/>
        <w:jc w:val="both"/>
        <w:rPr>
          <w:sz w:val="28"/>
          <w:szCs w:val="28"/>
        </w:rPr>
      </w:pPr>
      <w:r w:rsidRPr="007F57E9">
        <w:rPr>
          <w:sz w:val="28"/>
          <w:szCs w:val="28"/>
        </w:rPr>
        <w:t>5.</w:t>
      </w:r>
      <w:r w:rsidR="003E2029">
        <w:rPr>
          <w:sz w:val="28"/>
          <w:szCs w:val="28"/>
        </w:rPr>
        <w:t>9.</w:t>
      </w:r>
      <w:r w:rsidRPr="007F57E9">
        <w:rPr>
          <w:sz w:val="28"/>
          <w:szCs w:val="28"/>
        </w:rPr>
        <w:t>4. Выплаты за интенсивность труда</w:t>
      </w:r>
      <w:r w:rsidR="003E2029">
        <w:rPr>
          <w:sz w:val="28"/>
          <w:szCs w:val="28"/>
        </w:rPr>
        <w:t xml:space="preserve"> </w:t>
      </w:r>
      <m:oMath>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oMath>
      <w:r w:rsidRPr="007F57E9">
        <w:rPr>
          <w:sz w:val="28"/>
          <w:szCs w:val="28"/>
        </w:rPr>
        <w:t xml:space="preserve"> устанавливаются работникам культуры и рассчитываются по формуле:</w:t>
      </w:r>
    </w:p>
    <w:p w:rsidR="00E42EF2" w:rsidRPr="00995B11" w:rsidRDefault="00E42EF2" w:rsidP="00E42EF2">
      <w:pPr>
        <w:widowControl w:val="0"/>
        <w:jc w:val="both"/>
        <w:rPr>
          <w:sz w:val="16"/>
          <w:szCs w:val="16"/>
        </w:rPr>
      </w:pPr>
    </w:p>
    <w:p w:rsidR="00E42EF2" w:rsidRPr="007F57E9" w:rsidRDefault="0080589C" w:rsidP="00E42EF2">
      <w:pPr>
        <w:widowControl w:val="0"/>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num>
          <m:den>
            <m:r>
              <w:rPr>
                <w:rFonts w:ascii="Cambria Math" w:hAnsi="Cambria Math"/>
                <w:sz w:val="28"/>
                <w:szCs w:val="28"/>
              </w:rPr>
              <m:t>100%</m:t>
            </m:r>
          </m:den>
        </m:f>
      </m:oMath>
      <w:r w:rsidR="00E42EF2" w:rsidRPr="007F57E9">
        <w:rPr>
          <w:sz w:val="28"/>
          <w:szCs w:val="28"/>
        </w:rPr>
        <w:t>,</w:t>
      </w:r>
    </w:p>
    <w:p w:rsidR="00E42EF2" w:rsidRPr="00995B11" w:rsidRDefault="00E42EF2" w:rsidP="00E42EF2">
      <w:pPr>
        <w:widowControl w:val="0"/>
        <w:jc w:val="both"/>
        <w:rPr>
          <w:sz w:val="16"/>
          <w:szCs w:val="16"/>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E42EF2">
        <w:rPr>
          <w:sz w:val="28"/>
          <w:szCs w:val="28"/>
        </w:rPr>
        <w:t xml:space="preserve"> </w:t>
      </w:r>
      <w:r w:rsidR="00E42EF2" w:rsidRPr="007F57E9">
        <w:rPr>
          <w:sz w:val="28"/>
          <w:szCs w:val="28"/>
        </w:rPr>
        <w:t>– должностной оклад работников культуры организаций молодежной политики;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it</m:t>
            </m:r>
          </m:sub>
        </m:sSub>
      </m:oMath>
      <w:r w:rsidR="00E42EF2">
        <w:rPr>
          <w:sz w:val="28"/>
          <w:szCs w:val="28"/>
        </w:rPr>
        <w:t xml:space="preserve"> </w:t>
      </w:r>
      <w:r w:rsidR="00E42EF2" w:rsidRPr="007F57E9">
        <w:rPr>
          <w:sz w:val="28"/>
          <w:szCs w:val="28"/>
        </w:rPr>
        <w:t xml:space="preserve">– размер надбавки за интенсивность труда, </w:t>
      </w:r>
      <w:r w:rsidR="00E42EF2">
        <w:rPr>
          <w:sz w:val="28"/>
          <w:szCs w:val="28"/>
        </w:rPr>
        <w:t xml:space="preserve">который приведен в </w:t>
      </w:r>
      <w:r w:rsidR="00E42EF2" w:rsidRPr="007F57E9">
        <w:rPr>
          <w:sz w:val="28"/>
          <w:szCs w:val="28"/>
        </w:rPr>
        <w:t>таблице 11.</w:t>
      </w:r>
    </w:p>
    <w:p w:rsidR="00E42EF2" w:rsidRPr="00995B11" w:rsidRDefault="00E42EF2" w:rsidP="00E42EF2">
      <w:pPr>
        <w:widowControl w:val="0"/>
        <w:jc w:val="both"/>
        <w:rPr>
          <w:sz w:val="16"/>
          <w:szCs w:val="16"/>
        </w:rPr>
      </w:pPr>
    </w:p>
    <w:p w:rsidR="00E42EF2" w:rsidRDefault="00E42EF2" w:rsidP="00E42EF2">
      <w:pPr>
        <w:widowControl w:val="0"/>
        <w:ind w:firstLine="709"/>
        <w:jc w:val="right"/>
        <w:rPr>
          <w:sz w:val="28"/>
          <w:szCs w:val="28"/>
        </w:rPr>
      </w:pPr>
      <w:r w:rsidRPr="007F57E9">
        <w:rPr>
          <w:sz w:val="28"/>
          <w:szCs w:val="28"/>
        </w:rPr>
        <w:t>Таблица 11</w:t>
      </w:r>
    </w:p>
    <w:p w:rsidR="00E42EF2" w:rsidRPr="00995B11" w:rsidRDefault="00E42EF2" w:rsidP="00E42EF2">
      <w:pPr>
        <w:widowControl w:val="0"/>
        <w:rPr>
          <w:sz w:val="16"/>
          <w:szCs w:val="28"/>
        </w:rPr>
      </w:pPr>
    </w:p>
    <w:p w:rsidR="00E42EF2" w:rsidRPr="007F57E9" w:rsidRDefault="00E42EF2" w:rsidP="00E42EF2">
      <w:pPr>
        <w:widowControl w:val="0"/>
        <w:jc w:val="center"/>
        <w:rPr>
          <w:sz w:val="28"/>
          <w:szCs w:val="28"/>
        </w:rPr>
      </w:pPr>
      <w:r>
        <w:rPr>
          <w:sz w:val="28"/>
          <w:szCs w:val="28"/>
        </w:rPr>
        <w:t xml:space="preserve">Размеры </w:t>
      </w:r>
      <w:r w:rsidRPr="007F57E9">
        <w:rPr>
          <w:sz w:val="28"/>
          <w:szCs w:val="28"/>
        </w:rPr>
        <w:t>надбав</w:t>
      </w:r>
      <w:r>
        <w:rPr>
          <w:sz w:val="28"/>
          <w:szCs w:val="28"/>
        </w:rPr>
        <w:t>ок</w:t>
      </w:r>
      <w:r w:rsidRPr="007F57E9">
        <w:rPr>
          <w:sz w:val="28"/>
          <w:szCs w:val="28"/>
        </w:rPr>
        <w:t xml:space="preserve"> за интенсивность труда</w:t>
      </w:r>
    </w:p>
    <w:p w:rsidR="00E42EF2" w:rsidRPr="00995B11" w:rsidRDefault="00E42EF2" w:rsidP="00E42EF2">
      <w:pPr>
        <w:widowControl w:val="0"/>
        <w:jc w:val="both"/>
        <w:rPr>
          <w:sz w:val="16"/>
          <w:szCs w:val="16"/>
        </w:rPr>
      </w:pPr>
    </w:p>
    <w:tbl>
      <w:tblPr>
        <w:tblStyle w:val="a5"/>
        <w:tblW w:w="10201" w:type="dxa"/>
        <w:tblBorders>
          <w:bottom w:val="none" w:sz="0" w:space="0" w:color="auto"/>
        </w:tblBorders>
        <w:tblLook w:val="04A0" w:firstRow="1" w:lastRow="0" w:firstColumn="1" w:lastColumn="0" w:noHBand="0" w:noVBand="1"/>
      </w:tblPr>
      <w:tblGrid>
        <w:gridCol w:w="4531"/>
        <w:gridCol w:w="3686"/>
        <w:gridCol w:w="1984"/>
      </w:tblGrid>
      <w:tr w:rsidR="00E42EF2" w:rsidRPr="00A97B2D" w:rsidTr="00D26C97">
        <w:tc>
          <w:tcPr>
            <w:tcW w:w="4531" w:type="dxa"/>
          </w:tcPr>
          <w:p w:rsidR="00E42EF2" w:rsidRPr="00A97B2D" w:rsidRDefault="00E42EF2" w:rsidP="00D26C97">
            <w:pPr>
              <w:widowControl w:val="0"/>
              <w:jc w:val="center"/>
              <w:rPr>
                <w:sz w:val="24"/>
                <w:szCs w:val="24"/>
              </w:rPr>
            </w:pPr>
            <w:r w:rsidRPr="00A97B2D">
              <w:rPr>
                <w:sz w:val="24"/>
                <w:szCs w:val="24"/>
              </w:rPr>
              <w:t>Наименование профессиональной квалификационной группы</w:t>
            </w:r>
          </w:p>
        </w:tc>
        <w:tc>
          <w:tcPr>
            <w:tcW w:w="3686" w:type="dxa"/>
          </w:tcPr>
          <w:p w:rsidR="00E42EF2" w:rsidRPr="00A97B2D" w:rsidRDefault="00E42EF2" w:rsidP="00D26C97">
            <w:pPr>
              <w:widowControl w:val="0"/>
              <w:jc w:val="center"/>
              <w:rPr>
                <w:sz w:val="24"/>
                <w:szCs w:val="24"/>
              </w:rPr>
            </w:pPr>
            <w:r w:rsidRPr="00A97B2D">
              <w:rPr>
                <w:sz w:val="24"/>
                <w:szCs w:val="24"/>
              </w:rPr>
              <w:t>Наименование должности</w:t>
            </w:r>
          </w:p>
        </w:tc>
        <w:tc>
          <w:tcPr>
            <w:tcW w:w="1984" w:type="dxa"/>
          </w:tcPr>
          <w:p w:rsidR="00E42EF2" w:rsidRPr="00A97B2D" w:rsidRDefault="00E42EF2" w:rsidP="00D26C97">
            <w:pPr>
              <w:widowControl w:val="0"/>
              <w:jc w:val="center"/>
              <w:rPr>
                <w:sz w:val="24"/>
                <w:szCs w:val="24"/>
              </w:rPr>
            </w:pPr>
            <w:r w:rsidRPr="00A97B2D">
              <w:rPr>
                <w:sz w:val="24"/>
                <w:szCs w:val="24"/>
              </w:rPr>
              <w:t>Размер надбавки, процентов</w:t>
            </w:r>
          </w:p>
        </w:tc>
      </w:tr>
    </w:tbl>
    <w:p w:rsidR="00E42EF2" w:rsidRPr="006F6B46" w:rsidRDefault="00E42EF2" w:rsidP="00E42EF2">
      <w:pPr>
        <w:widowControl w:val="0"/>
        <w:jc w:val="both"/>
        <w:rPr>
          <w:sz w:val="2"/>
          <w:szCs w:val="2"/>
        </w:rPr>
      </w:pPr>
    </w:p>
    <w:tbl>
      <w:tblPr>
        <w:tblStyle w:val="a5"/>
        <w:tblW w:w="10201" w:type="dxa"/>
        <w:tblLook w:val="04A0" w:firstRow="1" w:lastRow="0" w:firstColumn="1" w:lastColumn="0" w:noHBand="0" w:noVBand="1"/>
      </w:tblPr>
      <w:tblGrid>
        <w:gridCol w:w="4531"/>
        <w:gridCol w:w="3686"/>
        <w:gridCol w:w="1984"/>
      </w:tblGrid>
      <w:tr w:rsidR="00E42EF2" w:rsidRPr="00A97B2D" w:rsidTr="00D26C97">
        <w:trPr>
          <w:tblHeader/>
        </w:trPr>
        <w:tc>
          <w:tcPr>
            <w:tcW w:w="4531" w:type="dxa"/>
          </w:tcPr>
          <w:p w:rsidR="00E42EF2" w:rsidRPr="00A97B2D" w:rsidRDefault="00E42EF2" w:rsidP="00D26C97">
            <w:pPr>
              <w:widowControl w:val="0"/>
              <w:jc w:val="center"/>
              <w:rPr>
                <w:sz w:val="24"/>
                <w:szCs w:val="24"/>
                <w:lang w:val="en-US"/>
              </w:rPr>
            </w:pPr>
            <w:r w:rsidRPr="00A97B2D">
              <w:rPr>
                <w:sz w:val="24"/>
                <w:szCs w:val="24"/>
                <w:lang w:val="en-US"/>
              </w:rPr>
              <w:t>1</w:t>
            </w:r>
          </w:p>
        </w:tc>
        <w:tc>
          <w:tcPr>
            <w:tcW w:w="3686" w:type="dxa"/>
          </w:tcPr>
          <w:p w:rsidR="00E42EF2" w:rsidRPr="00A97B2D" w:rsidRDefault="00E42EF2" w:rsidP="00D26C97">
            <w:pPr>
              <w:widowControl w:val="0"/>
              <w:jc w:val="center"/>
              <w:rPr>
                <w:sz w:val="24"/>
                <w:szCs w:val="24"/>
              </w:rPr>
            </w:pPr>
            <w:r w:rsidRPr="00A97B2D">
              <w:rPr>
                <w:sz w:val="24"/>
                <w:szCs w:val="24"/>
                <w:lang w:val="en-US"/>
              </w:rPr>
              <w:t>2</w:t>
            </w:r>
          </w:p>
        </w:tc>
        <w:tc>
          <w:tcPr>
            <w:tcW w:w="1984" w:type="dxa"/>
          </w:tcPr>
          <w:p w:rsidR="00E42EF2" w:rsidRPr="00A97B2D" w:rsidRDefault="00E42EF2" w:rsidP="00D26C97">
            <w:pPr>
              <w:widowControl w:val="0"/>
              <w:jc w:val="center"/>
              <w:rPr>
                <w:sz w:val="24"/>
                <w:szCs w:val="24"/>
                <w:lang w:val="en-US"/>
              </w:rPr>
            </w:pPr>
            <w:r w:rsidRPr="00A97B2D">
              <w:rPr>
                <w:sz w:val="24"/>
                <w:szCs w:val="24"/>
                <w:lang w:val="en-US"/>
              </w:rPr>
              <w:t>3</w:t>
            </w:r>
          </w:p>
        </w:tc>
      </w:tr>
      <w:tr w:rsidR="00E42EF2" w:rsidRPr="00A97B2D" w:rsidTr="00D26C97">
        <w:tc>
          <w:tcPr>
            <w:tcW w:w="4531" w:type="dxa"/>
          </w:tcPr>
          <w:p w:rsidR="00E42EF2" w:rsidRPr="00A97B2D" w:rsidRDefault="00E42EF2" w:rsidP="00BE673C">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«Должности технических исполнителей и артистов вспомогательного состава»</w:t>
            </w:r>
          </w:p>
        </w:tc>
        <w:tc>
          <w:tcPr>
            <w:tcW w:w="3686" w:type="dxa"/>
          </w:tcPr>
          <w:p w:rsidR="00E42EF2" w:rsidRPr="00A97B2D" w:rsidRDefault="00E42EF2" w:rsidP="00D26C97">
            <w:pPr>
              <w:widowControl w:val="0"/>
              <w:jc w:val="center"/>
              <w:rPr>
                <w:sz w:val="24"/>
                <w:szCs w:val="24"/>
              </w:rPr>
            </w:pPr>
            <w:r w:rsidRPr="00A97B2D">
              <w:rPr>
                <w:sz w:val="24"/>
                <w:szCs w:val="24"/>
              </w:rPr>
              <w:t>все должности</w:t>
            </w:r>
          </w:p>
        </w:tc>
        <w:tc>
          <w:tcPr>
            <w:tcW w:w="1984" w:type="dxa"/>
          </w:tcPr>
          <w:p w:rsidR="00E42EF2" w:rsidRPr="00A97B2D" w:rsidRDefault="00E42EF2" w:rsidP="00D26C97">
            <w:pPr>
              <w:widowControl w:val="0"/>
              <w:jc w:val="center"/>
              <w:rPr>
                <w:sz w:val="24"/>
                <w:szCs w:val="24"/>
              </w:rPr>
            </w:pPr>
            <w:r w:rsidRPr="00A97B2D">
              <w:rPr>
                <w:sz w:val="24"/>
                <w:szCs w:val="24"/>
              </w:rPr>
              <w:t>41,0</w:t>
            </w:r>
          </w:p>
        </w:tc>
      </w:tr>
      <w:tr w:rsidR="00E42EF2" w:rsidRPr="00A97B2D" w:rsidTr="00D26C97">
        <w:trPr>
          <w:trHeight w:val="752"/>
        </w:trPr>
        <w:tc>
          <w:tcPr>
            <w:tcW w:w="4531" w:type="dxa"/>
            <w:vMerge w:val="restart"/>
          </w:tcPr>
          <w:p w:rsidR="00E42EF2" w:rsidRPr="00A97B2D" w:rsidRDefault="00E42EF2" w:rsidP="00BE673C">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среднего звена»</w:t>
            </w:r>
          </w:p>
        </w:tc>
        <w:tc>
          <w:tcPr>
            <w:tcW w:w="3686" w:type="dxa"/>
          </w:tcPr>
          <w:p w:rsidR="00E42EF2" w:rsidRPr="00A97B2D" w:rsidRDefault="00E42EF2" w:rsidP="00D26C97">
            <w:pPr>
              <w:widowControl w:val="0"/>
              <w:jc w:val="center"/>
              <w:rPr>
                <w:sz w:val="24"/>
                <w:szCs w:val="24"/>
              </w:rPr>
            </w:pPr>
            <w:r w:rsidRPr="00A97B2D">
              <w:rPr>
                <w:sz w:val="24"/>
                <w:szCs w:val="24"/>
              </w:rPr>
              <w:t>аккомпаниатор,</w:t>
            </w:r>
          </w:p>
          <w:p w:rsidR="00E42EF2" w:rsidRPr="00A97B2D" w:rsidRDefault="00E42EF2" w:rsidP="00D26C97">
            <w:pPr>
              <w:jc w:val="center"/>
              <w:rPr>
                <w:sz w:val="24"/>
                <w:szCs w:val="24"/>
              </w:rPr>
            </w:pPr>
            <w:r w:rsidRPr="00A97B2D">
              <w:rPr>
                <w:sz w:val="24"/>
                <w:szCs w:val="24"/>
              </w:rPr>
              <w:t>заведующий костюмерной</w:t>
            </w:r>
          </w:p>
        </w:tc>
        <w:tc>
          <w:tcPr>
            <w:tcW w:w="1984" w:type="dxa"/>
          </w:tcPr>
          <w:p w:rsidR="00E42EF2" w:rsidRPr="00A97B2D" w:rsidRDefault="00E42EF2" w:rsidP="00D26C97">
            <w:pPr>
              <w:widowControl w:val="0"/>
              <w:jc w:val="center"/>
              <w:rPr>
                <w:sz w:val="24"/>
                <w:szCs w:val="24"/>
              </w:rPr>
            </w:pPr>
            <w:r w:rsidRPr="00A97B2D">
              <w:rPr>
                <w:sz w:val="24"/>
                <w:szCs w:val="24"/>
              </w:rPr>
              <w:t>49,0</w:t>
            </w:r>
          </w:p>
        </w:tc>
      </w:tr>
      <w:tr w:rsidR="00E42EF2" w:rsidRPr="00A97B2D" w:rsidTr="00D26C97">
        <w:tc>
          <w:tcPr>
            <w:tcW w:w="4531" w:type="dxa"/>
            <w:vMerge/>
          </w:tcPr>
          <w:p w:rsidR="00E42EF2" w:rsidRPr="00A97B2D" w:rsidRDefault="00E42EF2" w:rsidP="00D26C97">
            <w:pPr>
              <w:pStyle w:val="ConsPlusNormal"/>
              <w:jc w:val="both"/>
              <w:rPr>
                <w:rFonts w:ascii="Times New Roman" w:hAnsi="Times New Roman" w:cs="Times New Roman"/>
                <w:sz w:val="24"/>
                <w:szCs w:val="24"/>
              </w:rPr>
            </w:pPr>
          </w:p>
        </w:tc>
        <w:tc>
          <w:tcPr>
            <w:tcW w:w="3686" w:type="dxa"/>
          </w:tcPr>
          <w:p w:rsidR="00E42EF2" w:rsidRPr="00A97B2D" w:rsidRDefault="00E42EF2" w:rsidP="00D26C97">
            <w:pPr>
              <w:widowControl w:val="0"/>
              <w:jc w:val="center"/>
              <w:rPr>
                <w:sz w:val="24"/>
                <w:szCs w:val="24"/>
              </w:rPr>
            </w:pPr>
            <w:r w:rsidRPr="00A97B2D">
              <w:rPr>
                <w:sz w:val="24"/>
                <w:szCs w:val="24"/>
              </w:rPr>
              <w:t>руководитель кружка, любительского объединения, клуба по интересам,</w:t>
            </w:r>
          </w:p>
          <w:p w:rsidR="00E42EF2" w:rsidRPr="00A97B2D" w:rsidRDefault="00E42EF2" w:rsidP="00D26C97">
            <w:pPr>
              <w:widowControl w:val="0"/>
              <w:jc w:val="center"/>
              <w:rPr>
                <w:sz w:val="24"/>
                <w:szCs w:val="24"/>
              </w:rPr>
            </w:pPr>
            <w:r w:rsidRPr="00A97B2D">
              <w:rPr>
                <w:sz w:val="24"/>
                <w:szCs w:val="24"/>
              </w:rPr>
              <w:t>культорганизатор</w:t>
            </w:r>
          </w:p>
        </w:tc>
        <w:tc>
          <w:tcPr>
            <w:tcW w:w="1984" w:type="dxa"/>
          </w:tcPr>
          <w:p w:rsidR="00E42EF2" w:rsidRPr="00A97B2D" w:rsidRDefault="00E42EF2" w:rsidP="00D26C97">
            <w:pPr>
              <w:widowControl w:val="0"/>
              <w:jc w:val="center"/>
              <w:rPr>
                <w:sz w:val="24"/>
                <w:szCs w:val="24"/>
              </w:rPr>
            </w:pPr>
            <w:r w:rsidRPr="00A97B2D">
              <w:rPr>
                <w:sz w:val="24"/>
                <w:szCs w:val="24"/>
              </w:rPr>
              <w:t>61,0</w:t>
            </w:r>
          </w:p>
        </w:tc>
      </w:tr>
      <w:tr w:rsidR="00E42EF2" w:rsidRPr="00A97B2D" w:rsidTr="00D26C97">
        <w:tc>
          <w:tcPr>
            <w:tcW w:w="4531" w:type="dxa"/>
          </w:tcPr>
          <w:p w:rsidR="00E42EF2" w:rsidRPr="00A97B2D" w:rsidRDefault="00E42EF2" w:rsidP="00BE673C">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c>
          <w:tcPr>
            <w:tcW w:w="3686" w:type="dxa"/>
          </w:tcPr>
          <w:p w:rsidR="00E42EF2" w:rsidRPr="00A97B2D" w:rsidRDefault="00E42EF2" w:rsidP="00D26C97">
            <w:pPr>
              <w:widowControl w:val="0"/>
              <w:jc w:val="center"/>
              <w:rPr>
                <w:sz w:val="24"/>
                <w:szCs w:val="24"/>
              </w:rPr>
            </w:pPr>
            <w:r w:rsidRPr="00A97B2D">
              <w:rPr>
                <w:sz w:val="24"/>
                <w:szCs w:val="24"/>
              </w:rPr>
              <w:t>все должности</w:t>
            </w:r>
          </w:p>
        </w:tc>
        <w:tc>
          <w:tcPr>
            <w:tcW w:w="1984" w:type="dxa"/>
          </w:tcPr>
          <w:p w:rsidR="00E42EF2" w:rsidRPr="00A97B2D" w:rsidRDefault="00E42EF2" w:rsidP="00D26C97">
            <w:pPr>
              <w:widowControl w:val="0"/>
              <w:jc w:val="center"/>
              <w:rPr>
                <w:sz w:val="24"/>
                <w:szCs w:val="24"/>
              </w:rPr>
            </w:pPr>
            <w:r w:rsidRPr="00A97B2D">
              <w:rPr>
                <w:sz w:val="24"/>
                <w:szCs w:val="24"/>
              </w:rPr>
              <w:t>49,0</w:t>
            </w:r>
          </w:p>
        </w:tc>
      </w:tr>
      <w:tr w:rsidR="00E42EF2" w:rsidRPr="00A97B2D" w:rsidTr="00D26C97">
        <w:trPr>
          <w:trHeight w:val="966"/>
        </w:trPr>
        <w:tc>
          <w:tcPr>
            <w:tcW w:w="4531" w:type="dxa"/>
          </w:tcPr>
          <w:p w:rsidR="00E42EF2" w:rsidRPr="00A97B2D" w:rsidRDefault="00E42EF2" w:rsidP="00BE673C">
            <w:pPr>
              <w:pStyle w:val="ConsPlusNormal"/>
              <w:ind w:firstLine="0"/>
              <w:jc w:val="both"/>
              <w:rPr>
                <w:rFonts w:ascii="Times New Roman" w:hAnsi="Times New Roman" w:cs="Times New Roman"/>
                <w:sz w:val="24"/>
                <w:szCs w:val="24"/>
              </w:rPr>
            </w:pPr>
            <w:r w:rsidRPr="00A97B2D">
              <w:rPr>
                <w:rFonts w:ascii="Times New Roman" w:hAnsi="Times New Roman" w:cs="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tc>
        <w:tc>
          <w:tcPr>
            <w:tcW w:w="3686" w:type="dxa"/>
          </w:tcPr>
          <w:p w:rsidR="00E42EF2" w:rsidRPr="00A97B2D" w:rsidRDefault="00E42EF2" w:rsidP="00D26C97">
            <w:pPr>
              <w:widowControl w:val="0"/>
              <w:jc w:val="center"/>
              <w:rPr>
                <w:sz w:val="24"/>
                <w:szCs w:val="24"/>
              </w:rPr>
            </w:pPr>
            <w:r w:rsidRPr="00A97B2D">
              <w:rPr>
                <w:sz w:val="24"/>
                <w:szCs w:val="24"/>
              </w:rPr>
              <w:t>все должности</w:t>
            </w:r>
          </w:p>
        </w:tc>
        <w:tc>
          <w:tcPr>
            <w:tcW w:w="1984" w:type="dxa"/>
          </w:tcPr>
          <w:p w:rsidR="00E42EF2" w:rsidRPr="00A97B2D" w:rsidRDefault="00E42EF2" w:rsidP="00D26C97">
            <w:pPr>
              <w:widowControl w:val="0"/>
              <w:jc w:val="center"/>
              <w:rPr>
                <w:sz w:val="24"/>
                <w:szCs w:val="24"/>
              </w:rPr>
            </w:pPr>
            <w:r w:rsidRPr="00A97B2D">
              <w:rPr>
                <w:sz w:val="24"/>
                <w:szCs w:val="24"/>
              </w:rPr>
              <w:t>49,0</w:t>
            </w:r>
          </w:p>
        </w:tc>
      </w:tr>
    </w:tbl>
    <w:p w:rsidR="00E42EF2" w:rsidRPr="00FB72AA" w:rsidRDefault="00E42EF2" w:rsidP="00E42EF2">
      <w:pPr>
        <w:widowControl w:val="0"/>
        <w:jc w:val="both"/>
        <w:rPr>
          <w:szCs w:val="28"/>
        </w:rPr>
      </w:pPr>
    </w:p>
    <w:p w:rsidR="00E42EF2" w:rsidRPr="007F57E9" w:rsidRDefault="00C9117F" w:rsidP="00E42EF2">
      <w:pPr>
        <w:adjustRightInd w:val="0"/>
        <w:ind w:firstLine="709"/>
        <w:jc w:val="both"/>
        <w:rPr>
          <w:rFonts w:eastAsia="Calibri"/>
          <w:sz w:val="28"/>
          <w:szCs w:val="28"/>
        </w:rPr>
      </w:pPr>
      <w:r>
        <w:rPr>
          <w:sz w:val="28"/>
          <w:szCs w:val="28"/>
        </w:rPr>
        <w:t>5</w:t>
      </w:r>
      <w:r w:rsidR="00E42EF2" w:rsidRPr="007F57E9">
        <w:rPr>
          <w:sz w:val="28"/>
          <w:szCs w:val="28"/>
        </w:rPr>
        <w:t>.</w:t>
      </w:r>
      <w:r>
        <w:rPr>
          <w:sz w:val="28"/>
          <w:szCs w:val="28"/>
        </w:rPr>
        <w:t>10.</w:t>
      </w:r>
      <w:r w:rsidR="00E42EF2" w:rsidRPr="007F57E9">
        <w:rPr>
          <w:rFonts w:eastAsia="Calibri"/>
          <w:sz w:val="28"/>
          <w:szCs w:val="28"/>
        </w:rPr>
        <w:t xml:space="preserve"> </w:t>
      </w:r>
      <w:r w:rsidR="00E42EF2" w:rsidRPr="007F57E9">
        <w:rPr>
          <w:rFonts w:eastAsia="Calibri"/>
          <w:color w:val="000000"/>
          <w:sz w:val="28"/>
          <w:szCs w:val="28"/>
        </w:rPr>
        <w:t xml:space="preserve">Премиальные и иные поощрительные выплаты устанавливаются </w:t>
      </w:r>
      <w:r w:rsidR="00E42EF2" w:rsidRPr="007F57E9">
        <w:rPr>
          <w:rFonts w:eastAsia="Calibri"/>
          <w:sz w:val="28"/>
          <w:szCs w:val="28"/>
        </w:rPr>
        <w:t xml:space="preserve">работникам организаций молодежной политики по основному месту работы </w:t>
      </w:r>
      <w:r w:rsidR="00E42EF2" w:rsidRPr="007F57E9">
        <w:rPr>
          <w:rFonts w:eastAsia="Calibri"/>
          <w:color w:val="000000"/>
          <w:sz w:val="28"/>
          <w:szCs w:val="28"/>
        </w:rPr>
        <w:t>единовременно</w:t>
      </w:r>
      <w:r w:rsidR="00E42EF2" w:rsidRPr="007F57E9">
        <w:rPr>
          <w:rFonts w:eastAsia="Calibri"/>
          <w:color w:val="FF0000"/>
          <w:sz w:val="28"/>
          <w:szCs w:val="28"/>
        </w:rPr>
        <w:t xml:space="preserve"> </w:t>
      </w:r>
      <w:r w:rsidR="00E42EF2" w:rsidRPr="007F57E9">
        <w:rPr>
          <w:rFonts w:eastAsia="Calibri"/>
          <w:color w:val="000000"/>
          <w:sz w:val="28"/>
          <w:szCs w:val="28"/>
        </w:rPr>
        <w:t>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00E42EF2" w:rsidRPr="007F57E9">
        <w:rPr>
          <w:sz w:val="28"/>
          <w:szCs w:val="28"/>
        </w:rPr>
        <w:t>, установленным локальными</w:t>
      </w:r>
      <w:r>
        <w:rPr>
          <w:sz w:val="28"/>
          <w:szCs w:val="28"/>
        </w:rPr>
        <w:t xml:space="preserve"> нормативными</w:t>
      </w:r>
      <w:r w:rsidR="00E42EF2" w:rsidRPr="007F57E9">
        <w:rPr>
          <w:sz w:val="28"/>
          <w:szCs w:val="28"/>
        </w:rPr>
        <w:t xml:space="preserve"> актами и коллективными договорами организации</w:t>
      </w:r>
      <w:r w:rsidR="00E42EF2" w:rsidRPr="007F57E9">
        <w:rPr>
          <w:rFonts w:eastAsia="Calibri"/>
          <w:sz w:val="28"/>
          <w:szCs w:val="28"/>
        </w:rPr>
        <w:t>.</w:t>
      </w:r>
    </w:p>
    <w:p w:rsidR="00E42EF2" w:rsidRPr="007F57E9" w:rsidRDefault="00C9117F" w:rsidP="00E42EF2">
      <w:pPr>
        <w:widowControl w:val="0"/>
        <w:ind w:firstLine="709"/>
        <w:jc w:val="both"/>
        <w:rPr>
          <w:sz w:val="28"/>
          <w:szCs w:val="28"/>
        </w:rPr>
      </w:pPr>
      <w:r>
        <w:rPr>
          <w:sz w:val="28"/>
          <w:szCs w:val="28"/>
        </w:rPr>
        <w:t>5</w:t>
      </w:r>
      <w:r w:rsidR="00E42EF2" w:rsidRPr="007F57E9">
        <w:rPr>
          <w:sz w:val="28"/>
          <w:szCs w:val="28"/>
        </w:rPr>
        <w:t>.</w:t>
      </w:r>
      <w:r>
        <w:rPr>
          <w:sz w:val="28"/>
          <w:szCs w:val="28"/>
        </w:rPr>
        <w:t>10.</w:t>
      </w:r>
      <w:r w:rsidR="00E42EF2" w:rsidRPr="007F57E9">
        <w:rPr>
          <w:sz w:val="28"/>
          <w:szCs w:val="28"/>
        </w:rPr>
        <w:t>1. Размеры, порядок и условия осуществления премиальных и иных поощрительных выплат по итогам работы определяются локальными</w:t>
      </w:r>
      <w:r>
        <w:rPr>
          <w:sz w:val="28"/>
          <w:szCs w:val="28"/>
        </w:rPr>
        <w:t xml:space="preserve"> нормативными актами организаций молодежной политики</w:t>
      </w:r>
      <w:r w:rsidR="00E42EF2" w:rsidRPr="007F57E9">
        <w:rPr>
          <w:sz w:val="28"/>
          <w:szCs w:val="28"/>
        </w:rPr>
        <w:t xml:space="preserve"> и коллективными договорами.</w:t>
      </w:r>
    </w:p>
    <w:p w:rsidR="00E42EF2" w:rsidRPr="007F57E9" w:rsidRDefault="009625AB" w:rsidP="00E42EF2">
      <w:pPr>
        <w:widowControl w:val="0"/>
        <w:ind w:firstLine="709"/>
        <w:jc w:val="both"/>
        <w:rPr>
          <w:sz w:val="28"/>
          <w:szCs w:val="28"/>
        </w:rPr>
      </w:pPr>
      <w:r>
        <w:rPr>
          <w:sz w:val="28"/>
          <w:szCs w:val="28"/>
        </w:rPr>
        <w:t>5</w:t>
      </w:r>
      <w:r w:rsidR="00E42EF2" w:rsidRPr="007F57E9">
        <w:rPr>
          <w:sz w:val="28"/>
          <w:szCs w:val="28"/>
        </w:rPr>
        <w:t>.</w:t>
      </w:r>
      <w:r>
        <w:rPr>
          <w:sz w:val="28"/>
          <w:szCs w:val="28"/>
        </w:rPr>
        <w:t>10.</w:t>
      </w:r>
      <w:r w:rsidR="00E42EF2" w:rsidRPr="007F57E9">
        <w:rPr>
          <w:sz w:val="28"/>
          <w:szCs w:val="28"/>
        </w:rPr>
        <w:t>2. Размер фонда оплаты труда, предусмотренного на премиальные выплаты работникам организаций молодежной политики, составляет не менее 2 процентов фонда оплаты труда, предусмотренного на выплату окладов</w:t>
      </w:r>
      <w:r>
        <w:rPr>
          <w:sz w:val="28"/>
          <w:szCs w:val="28"/>
        </w:rPr>
        <w:t xml:space="preserve"> (должностных окладов),</w:t>
      </w:r>
      <w:r w:rsidR="00E42EF2" w:rsidRPr="007F57E9">
        <w:rPr>
          <w:sz w:val="28"/>
          <w:szCs w:val="28"/>
        </w:rPr>
        <w:t xml:space="preserve"> выплат стимулирующего характера работникам</w:t>
      </w:r>
      <w:r>
        <w:rPr>
          <w:sz w:val="28"/>
          <w:szCs w:val="28"/>
        </w:rPr>
        <w:t xml:space="preserve"> организаций молодежной политики</w:t>
      </w:r>
      <w:r w:rsidR="00E42EF2" w:rsidRPr="007F57E9">
        <w:rPr>
          <w:sz w:val="28"/>
          <w:szCs w:val="28"/>
        </w:rPr>
        <w:t xml:space="preserve"> по основному месту работы и основной должности.</w:t>
      </w:r>
    </w:p>
    <w:p w:rsidR="00E42EF2" w:rsidRPr="007F57E9" w:rsidRDefault="00F46DEA" w:rsidP="00E42EF2">
      <w:pPr>
        <w:adjustRightInd w:val="0"/>
        <w:ind w:firstLine="709"/>
        <w:jc w:val="both"/>
        <w:rPr>
          <w:rFonts w:eastAsia="Calibri"/>
          <w:sz w:val="28"/>
          <w:szCs w:val="28"/>
        </w:rPr>
      </w:pPr>
      <w:r>
        <w:rPr>
          <w:sz w:val="28"/>
          <w:szCs w:val="28"/>
        </w:rPr>
        <w:t>5</w:t>
      </w:r>
      <w:r w:rsidR="00E42EF2" w:rsidRPr="007F57E9">
        <w:rPr>
          <w:sz w:val="28"/>
          <w:szCs w:val="28"/>
        </w:rPr>
        <w:t>.</w:t>
      </w:r>
      <w:r>
        <w:rPr>
          <w:sz w:val="28"/>
          <w:szCs w:val="28"/>
        </w:rPr>
        <w:t>11.</w:t>
      </w:r>
      <w:r w:rsidR="00E42EF2" w:rsidRPr="007F57E9">
        <w:rPr>
          <w:sz w:val="28"/>
          <w:szCs w:val="28"/>
        </w:rPr>
        <w:t xml:space="preserve"> 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в организациях молодежной политики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молодежной политики.</w:t>
      </w:r>
    </w:p>
    <w:p w:rsidR="00E42EF2" w:rsidRPr="007F57E9" w:rsidRDefault="005C2799" w:rsidP="00E42EF2">
      <w:pPr>
        <w:adjustRightInd w:val="0"/>
        <w:ind w:firstLine="709"/>
        <w:jc w:val="both"/>
        <w:rPr>
          <w:sz w:val="28"/>
          <w:szCs w:val="28"/>
        </w:rPr>
      </w:pPr>
      <w:r>
        <w:rPr>
          <w:sz w:val="28"/>
          <w:szCs w:val="28"/>
        </w:rPr>
        <w:t>5</w:t>
      </w:r>
      <w:r w:rsidR="00E42EF2" w:rsidRPr="007F57E9">
        <w:rPr>
          <w:sz w:val="28"/>
          <w:szCs w:val="28"/>
        </w:rPr>
        <w:t>.1</w:t>
      </w:r>
      <w:r>
        <w:rPr>
          <w:sz w:val="28"/>
          <w:szCs w:val="28"/>
        </w:rPr>
        <w:t>1</w:t>
      </w:r>
      <w:r w:rsidR="00E42EF2" w:rsidRPr="007F57E9">
        <w:rPr>
          <w:sz w:val="28"/>
          <w:szCs w:val="28"/>
        </w:rPr>
        <w:t>.</w:t>
      </w:r>
      <w:r>
        <w:rPr>
          <w:sz w:val="28"/>
          <w:szCs w:val="28"/>
        </w:rPr>
        <w:t>1.</w:t>
      </w:r>
      <w:r w:rsidR="00E42EF2" w:rsidRPr="007F57E9">
        <w:rPr>
          <w:sz w:val="28"/>
          <w:szCs w:val="28"/>
        </w:rPr>
        <w:t xml:space="preserve"> Критерии оценки эффективности деятельности работников</w:t>
      </w:r>
      <w:r>
        <w:rPr>
          <w:sz w:val="28"/>
          <w:szCs w:val="28"/>
        </w:rPr>
        <w:t xml:space="preserve"> организаций</w:t>
      </w:r>
      <w:r w:rsidR="00E42EF2" w:rsidRPr="007F57E9">
        <w:rPr>
          <w:sz w:val="28"/>
          <w:szCs w:val="28"/>
        </w:rPr>
        <w:t xml:space="preserve"> молодежной пол</w:t>
      </w:r>
      <w:r>
        <w:rPr>
          <w:sz w:val="28"/>
          <w:szCs w:val="28"/>
        </w:rPr>
        <w:t>итики утверждаются руководителями</w:t>
      </w:r>
      <w:r w:rsidR="00E42EF2" w:rsidRPr="007F57E9">
        <w:rPr>
          <w:sz w:val="28"/>
          <w:szCs w:val="28"/>
        </w:rPr>
        <w:t xml:space="preserve"> организации </w:t>
      </w:r>
      <w:r>
        <w:rPr>
          <w:sz w:val="28"/>
          <w:szCs w:val="28"/>
        </w:rPr>
        <w:t xml:space="preserve">молодежной политики. </w:t>
      </w:r>
      <w:r w:rsidR="00E42EF2" w:rsidRPr="007F57E9">
        <w:rPr>
          <w:sz w:val="28"/>
          <w:szCs w:val="28"/>
        </w:rPr>
        <w:t>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rsidR="00E42EF2" w:rsidRPr="007F57E9" w:rsidRDefault="005C2799" w:rsidP="00E42EF2">
      <w:pPr>
        <w:adjustRightInd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E42EF2" w:rsidRPr="007F57E9" w:rsidRDefault="005C2799"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3. Выплаты за качество выполняемых работ</w:t>
      </w:r>
      <w:r w:rsidR="00C04FB7">
        <w:rPr>
          <w:sz w:val="28"/>
          <w:szCs w:val="28"/>
        </w:rPr>
        <w:t xml:space="preserve">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B</m:t>
            </m:r>
          </m:e>
          <m: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j</m:t>
                </m:r>
              </m:sub>
            </m:sSub>
          </m:sub>
        </m:sSub>
        <m:r>
          <w:rPr>
            <w:rFonts w:ascii="Cambria Math" w:hAnsi="Cambria Math"/>
            <w:sz w:val="28"/>
            <w:szCs w:val="28"/>
          </w:rPr>
          <m:t>)</m:t>
        </m:r>
      </m:oMath>
      <w:r w:rsidR="00E42EF2" w:rsidRPr="007F57E9">
        <w:rPr>
          <w:sz w:val="28"/>
          <w:szCs w:val="28"/>
        </w:rPr>
        <w:t xml:space="preserve"> рассчитываются по формуле:</w:t>
      </w:r>
    </w:p>
    <w:p w:rsidR="00E42EF2" w:rsidRPr="006F6B46" w:rsidRDefault="00E42EF2" w:rsidP="00E42EF2">
      <w:pPr>
        <w:widowControl w:val="0"/>
        <w:jc w:val="both"/>
        <w:rPr>
          <w:szCs w:val="28"/>
        </w:rPr>
      </w:pPr>
    </w:p>
    <w:p w:rsidR="00E42EF2" w:rsidRPr="00FB72AA" w:rsidRDefault="0080589C" w:rsidP="00E42EF2">
      <w:pPr>
        <w:widowControl w:val="0"/>
        <w:ind w:left="567" w:hanging="567"/>
        <w:jc w:val="both"/>
        <w:rPr>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j</m:t>
                  </m:r>
                </m:sub>
              </m:sSub>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FOT</m:t>
                  </m:r>
                </m:e>
                <m:sub>
                  <m:r>
                    <w:rPr>
                      <w:rFonts w:ascii="Cambria Math" w:hAnsi="Cambria Math"/>
                      <w:sz w:val="28"/>
                      <w:szCs w:val="28"/>
                      <w:lang w:val="en-US"/>
                    </w:rPr>
                    <m:t>k</m:t>
                  </m:r>
                </m:sub>
              </m:sSub>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r>
                        <w:rPr>
                          <w:rFonts w:ascii="Cambria Math" w:hAnsi="Cambria Math"/>
                          <w:sz w:val="28"/>
                          <w:szCs w:val="28"/>
                        </w:rPr>
                        <m:t>)</m:t>
                      </m:r>
                    </m:e>
                  </m:nary>
                </m:e>
              </m:nary>
            </m:den>
          </m:f>
          <m:r>
            <w:rPr>
              <w:rFonts w:ascii="Cambria Math" w:hAnsi="Cambria Math"/>
              <w:sz w:val="28"/>
              <w:szCs w:val="28"/>
              <w:lang w:val="en-US"/>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r>
                <w:rPr>
                  <w:rFonts w:ascii="Cambria Math" w:hAnsi="Cambria Math"/>
                  <w:sz w:val="28"/>
                  <w:szCs w:val="28"/>
                </w:rPr>
                <m:t>)</m:t>
              </m:r>
            </m:e>
          </m:nary>
          <m:r>
            <w:rPr>
              <w:rFonts w:ascii="Cambria Math" w:hAnsi="Cambria Math"/>
              <w:sz w:val="28"/>
              <w:szCs w:val="28"/>
            </w:rPr>
            <m:t>,</m:t>
          </m:r>
        </m:oMath>
      </m:oMathPara>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FOT</m:t>
            </m:r>
          </m:e>
          <m:sub>
            <m:r>
              <w:rPr>
                <w:rFonts w:ascii="Cambria Math" w:hAnsi="Cambria Math"/>
                <w:sz w:val="28"/>
                <w:szCs w:val="28"/>
                <w:lang w:val="en-US"/>
              </w:rPr>
              <m:t>k</m:t>
            </m:r>
          </m:sub>
        </m:sSub>
      </m:oMath>
      <w:r w:rsidR="00E42EF2">
        <w:rPr>
          <w:sz w:val="28"/>
          <w:szCs w:val="28"/>
        </w:rPr>
        <w:t xml:space="preserve"> </w:t>
      </w:r>
      <w:r w:rsidR="00E42EF2" w:rsidRPr="007F57E9">
        <w:rPr>
          <w:sz w:val="28"/>
          <w:szCs w:val="28"/>
        </w:rPr>
        <w:t>– фонд оплаты труда, предусмотренный на выплаты за качество выполняемых работ;</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oMath>
      <w:r w:rsidR="00E42EF2" w:rsidRPr="006F6B46">
        <w:rPr>
          <w:sz w:val="28"/>
          <w:szCs w:val="28"/>
        </w:rPr>
        <w:t xml:space="preserve"> </w:t>
      </w:r>
      <w:r w:rsidR="00E42EF2" w:rsidRPr="007F57E9">
        <w:rPr>
          <w:sz w:val="28"/>
          <w:szCs w:val="28"/>
        </w:rPr>
        <w:t xml:space="preserve">– отнормированный </w:t>
      </w:r>
      <w:r w:rsidR="00E42EF2" w:rsidRPr="00FB72AA">
        <w:rPr>
          <w:i/>
          <w:sz w:val="28"/>
          <w:szCs w:val="28"/>
        </w:rPr>
        <w:t>i</w:t>
      </w:r>
      <w:r w:rsidR="00E42EF2" w:rsidRPr="007F57E9">
        <w:rPr>
          <w:sz w:val="28"/>
          <w:szCs w:val="28"/>
        </w:rPr>
        <w:t xml:space="preserve">-й критерий оценки эффективности деятельности по </w:t>
      </w:r>
      <w:r w:rsidR="00E42EF2" w:rsidRPr="007F57E9">
        <w:rPr>
          <w:sz w:val="28"/>
          <w:szCs w:val="28"/>
        </w:rPr>
        <w:br/>
      </w:r>
      <w:r w:rsidR="00E42EF2" w:rsidRPr="00FB72AA">
        <w:rPr>
          <w:i/>
          <w:sz w:val="28"/>
          <w:szCs w:val="28"/>
        </w:rPr>
        <w:t>j</w:t>
      </w:r>
      <w:r w:rsidR="00E42EF2" w:rsidRPr="007F57E9">
        <w:rPr>
          <w:sz w:val="28"/>
          <w:szCs w:val="28"/>
        </w:rPr>
        <w:t>-му работнику;</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xml:space="preserve">– относительный весовой коэффициент </w:t>
      </w:r>
      <w:r w:rsidR="00E42EF2" w:rsidRPr="00C370F7">
        <w:rPr>
          <w:i/>
          <w:sz w:val="28"/>
          <w:szCs w:val="28"/>
        </w:rPr>
        <w:t>i</w:t>
      </w:r>
      <w:r w:rsidR="00E42EF2" w:rsidRPr="007F57E9">
        <w:rPr>
          <w:sz w:val="28"/>
          <w:szCs w:val="28"/>
        </w:rPr>
        <w:t>-го критерия оценки эффективности деятельности;</w:t>
      </w:r>
    </w:p>
    <w:p w:rsidR="00E42EF2" w:rsidRPr="006F6B46" w:rsidRDefault="00E42EF2" w:rsidP="00E42EF2">
      <w:pPr>
        <w:widowControl w:val="0"/>
        <w:ind w:firstLine="709"/>
        <w:jc w:val="both"/>
        <w:rPr>
          <w:sz w:val="28"/>
          <w:szCs w:val="28"/>
        </w:rPr>
      </w:pPr>
      <w:r w:rsidRPr="00FB72AA">
        <w:rPr>
          <w:i/>
          <w:sz w:val="28"/>
          <w:szCs w:val="28"/>
        </w:rPr>
        <w:t>n</w:t>
      </w:r>
      <w:r w:rsidRPr="006F6B46">
        <w:rPr>
          <w:sz w:val="28"/>
          <w:szCs w:val="28"/>
        </w:rPr>
        <w:t xml:space="preserve"> – количество критериев оценки эффективности деятельности;</w:t>
      </w:r>
    </w:p>
    <w:p w:rsidR="00E42EF2" w:rsidRDefault="00E42EF2" w:rsidP="00E42EF2">
      <w:pPr>
        <w:widowControl w:val="0"/>
        <w:ind w:firstLine="709"/>
        <w:jc w:val="both"/>
        <w:rPr>
          <w:sz w:val="28"/>
          <w:szCs w:val="28"/>
        </w:rPr>
      </w:pPr>
      <w:r w:rsidRPr="00FB72AA">
        <w:rPr>
          <w:i/>
          <w:sz w:val="28"/>
          <w:szCs w:val="28"/>
        </w:rPr>
        <w:t>m</w:t>
      </w:r>
      <w:r w:rsidRPr="006F6B46">
        <w:rPr>
          <w:sz w:val="28"/>
          <w:szCs w:val="28"/>
        </w:rPr>
        <w:t xml:space="preserve"> –</w:t>
      </w:r>
      <w:r w:rsidRPr="007F57E9">
        <w:rPr>
          <w:sz w:val="28"/>
          <w:szCs w:val="28"/>
        </w:rPr>
        <w:t xml:space="preserve"> численность работников организаций молодежной политики</w:t>
      </w:r>
      <w:r>
        <w:rPr>
          <w:sz w:val="28"/>
          <w:szCs w:val="28"/>
        </w:rPr>
        <w:t>.</w:t>
      </w:r>
    </w:p>
    <w:p w:rsidR="00E42EF2" w:rsidRPr="007F57E9" w:rsidRDefault="0080589C" w:rsidP="00E42EF2">
      <w:pPr>
        <w:widowControl w:val="0"/>
        <w:ind w:firstLine="709"/>
        <w:jc w:val="both"/>
        <w:rPr>
          <w:sz w:val="28"/>
          <w:szCs w:val="28"/>
        </w:rPr>
      </w:pPr>
      <w:hyperlink r:id="rId10" w:history="1">
        <w:r w:rsidR="002B29D2" w:rsidRPr="002B29D2">
          <w:rPr>
            <w:rStyle w:val="a4"/>
            <w:color w:val="auto"/>
            <w:sz w:val="28"/>
            <w:szCs w:val="28"/>
            <w:u w:val="none"/>
          </w:rPr>
          <w:t>5</w:t>
        </w:r>
        <w:r w:rsidR="00E42EF2" w:rsidRPr="002B29D2">
          <w:rPr>
            <w:rStyle w:val="a4"/>
            <w:color w:val="auto"/>
            <w:sz w:val="28"/>
            <w:szCs w:val="28"/>
            <w:u w:val="none"/>
          </w:rPr>
          <w:t>.</w:t>
        </w:r>
      </w:hyperlink>
      <w:r w:rsidR="002B29D2" w:rsidRPr="002B29D2">
        <w:rPr>
          <w:rStyle w:val="a4"/>
          <w:color w:val="auto"/>
          <w:sz w:val="28"/>
          <w:szCs w:val="28"/>
          <w:u w:val="none"/>
        </w:rPr>
        <w:t>11.</w:t>
      </w:r>
      <w:r w:rsidR="00E42EF2" w:rsidRPr="007F57E9">
        <w:rPr>
          <w:sz w:val="28"/>
          <w:szCs w:val="28"/>
        </w:rPr>
        <w:t>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E42EF2" w:rsidRPr="007F57E9" w:rsidRDefault="00C9695D"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5</w:t>
      </w:r>
      <w:r w:rsidR="00E42EF2">
        <w:rPr>
          <w:sz w:val="28"/>
          <w:szCs w:val="28"/>
        </w:rPr>
        <w:t>. </w:t>
      </w:r>
      <w:r w:rsidR="00E42EF2" w:rsidRPr="007F57E9">
        <w:rPr>
          <w:sz w:val="28"/>
          <w:szCs w:val="28"/>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E42EF2" w:rsidRPr="007F57E9" w:rsidRDefault="00A36F52"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6. Отнормированный критерий</w:t>
      </w:r>
      <w:r>
        <w:rPr>
          <w:sz w:val="28"/>
          <w:szCs w:val="28"/>
        </w:rPr>
        <w:t xml:space="preserve"> </w:t>
      </w:r>
      <w:r w:rsidR="00E42EF2" w:rsidRPr="007F57E9">
        <w:rPr>
          <w:sz w:val="28"/>
          <w:szCs w:val="28"/>
        </w:rPr>
        <w:t xml:space="preserve">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r>
          <w:rPr>
            <w:rFonts w:ascii="Cambria Math" w:hAnsi="Cambria Math"/>
            <w:sz w:val="28"/>
            <w:szCs w:val="28"/>
          </w:rPr>
          <m:t xml:space="preserve">) </m:t>
        </m:r>
      </m:oMath>
      <w:r w:rsidR="00E42EF2" w:rsidRPr="007F57E9">
        <w:rPr>
          <w:sz w:val="28"/>
          <w:szCs w:val="28"/>
        </w:rPr>
        <w:t>при прямой зависимости его значения от значения критерия рассчитывается по формуле:</w:t>
      </w:r>
    </w:p>
    <w:p w:rsidR="00E42EF2" w:rsidRPr="006F6B46" w:rsidRDefault="00E42EF2" w:rsidP="00E42EF2">
      <w:pPr>
        <w:widowControl w:val="0"/>
        <w:jc w:val="both"/>
        <w:rPr>
          <w:szCs w:val="28"/>
        </w:rPr>
      </w:pPr>
    </w:p>
    <w:p w:rsidR="00E42EF2" w:rsidRPr="007F57E9" w:rsidRDefault="0080589C" w:rsidP="00E42EF2">
      <w:pPr>
        <w:widowControl w:val="0"/>
        <w:ind w:firstLine="709"/>
        <w:jc w:val="both"/>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FI</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den>
          </m:f>
          <m:r>
            <w:rPr>
              <w:rFonts w:ascii="Cambria Math" w:hAnsi="Cambria Math"/>
              <w:sz w:val="28"/>
              <w:szCs w:val="28"/>
            </w:rPr>
            <m:t>,</m:t>
          </m:r>
        </m:oMath>
      </m:oMathPara>
    </w:p>
    <w:p w:rsidR="00E42EF2" w:rsidRPr="006F6B46"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FI</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фактическое значение критерия эффективности деятельности;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наилучшее значение критерия эффективности деятельности;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наихудшее значение критерия эффективности деятельности.</w:t>
      </w:r>
    </w:p>
    <w:p w:rsidR="00E42EF2" w:rsidRPr="007F57E9" w:rsidRDefault="00A36F52"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7. Отнормированный критерий эффективности деятельности</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r>
          <w:rPr>
            <w:rFonts w:ascii="Cambria Math" w:hAnsi="Cambria Math"/>
            <w:sz w:val="28"/>
            <w:szCs w:val="28"/>
          </w:rPr>
          <m:t>)</m:t>
        </m:r>
      </m:oMath>
      <w:r w:rsidR="00E42EF2" w:rsidRPr="007F57E9">
        <w:rPr>
          <w:sz w:val="28"/>
          <w:szCs w:val="28"/>
        </w:rPr>
        <w:t xml:space="preserve"> при обратной зависимости его значения от значения критерия рассчитывается по формуле:</w:t>
      </w:r>
    </w:p>
    <w:p w:rsidR="00E42EF2" w:rsidRPr="0099242B" w:rsidRDefault="00E42EF2" w:rsidP="00E42EF2">
      <w:pPr>
        <w:widowControl w:val="0"/>
        <w:jc w:val="both"/>
        <w:rPr>
          <w:szCs w:val="28"/>
        </w:rPr>
      </w:pPr>
    </w:p>
    <w:p w:rsidR="00E42EF2" w:rsidRPr="007F57E9" w:rsidRDefault="0080589C" w:rsidP="00E42EF2">
      <w:pPr>
        <w:widowControl w:val="0"/>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FI</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den>
          </m:f>
          <m:r>
            <w:rPr>
              <w:rFonts w:ascii="Cambria Math" w:hAnsi="Cambria Math"/>
              <w:sz w:val="28"/>
              <w:szCs w:val="28"/>
            </w:rPr>
            <m:t>,</m:t>
          </m:r>
        </m:oMath>
      </m:oMathPara>
    </w:p>
    <w:p w:rsidR="00E42EF2" w:rsidRPr="0099242B" w:rsidRDefault="00E42EF2" w:rsidP="00E42EF2">
      <w:pPr>
        <w:widowControl w:val="0"/>
        <w:jc w:val="both"/>
        <w:rPr>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FI</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фактическое значение критерия эффективности деятельности;</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наилучшее значение критерия эффективности деятельности;</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00E42EF2" w:rsidRPr="006F6B46">
        <w:rPr>
          <w:sz w:val="28"/>
          <w:szCs w:val="28"/>
        </w:rPr>
        <w:t xml:space="preserve"> </w:t>
      </w:r>
      <w:r w:rsidR="00E42EF2" w:rsidRPr="007F57E9">
        <w:rPr>
          <w:sz w:val="28"/>
          <w:szCs w:val="28"/>
        </w:rPr>
        <w:t>– наихудшее значение критерия эффективности деятельности.</w:t>
      </w:r>
    </w:p>
    <w:p w:rsidR="00E42EF2" w:rsidRDefault="00C4687B"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w:t>
      </w:r>
      <w:r>
        <w:rPr>
          <w:sz w:val="28"/>
          <w:szCs w:val="28"/>
        </w:rPr>
        <w:t xml:space="preserve"> </w:t>
      </w:r>
      <w:r w:rsidR="00E42EF2" w:rsidRPr="007F57E9">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r>
          <w:rPr>
            <w:rFonts w:ascii="Cambria Math" w:hAnsi="Cambria Math"/>
            <w:sz w:val="28"/>
            <w:szCs w:val="28"/>
          </w:rPr>
          <m:t xml:space="preserve">) </m:t>
        </m:r>
      </m:oMath>
      <w:r>
        <w:rPr>
          <w:sz w:val="28"/>
          <w:szCs w:val="28"/>
        </w:rPr>
        <w:t xml:space="preserve"> </w:t>
      </w:r>
      <w:r w:rsidR="00E42EF2" w:rsidRPr="007F57E9">
        <w:rPr>
          <w:sz w:val="28"/>
          <w:szCs w:val="28"/>
        </w:rPr>
        <w:t>рассчитывается по формуле:</w:t>
      </w:r>
    </w:p>
    <w:p w:rsidR="00E42EF2" w:rsidRPr="001B2298" w:rsidRDefault="00E42EF2" w:rsidP="00E42EF2">
      <w:pPr>
        <w:widowControl w:val="0"/>
        <w:jc w:val="both"/>
        <w:rPr>
          <w:sz w:val="10"/>
          <w:szCs w:val="28"/>
        </w:rPr>
      </w:pPr>
    </w:p>
    <w:p w:rsidR="00E42EF2" w:rsidRPr="007F57E9" w:rsidRDefault="0080589C" w:rsidP="00E42EF2">
      <w:pPr>
        <w:widowControl w:val="0"/>
        <w:ind w:firstLine="709"/>
        <w:jc w:val="center"/>
        <w:rPr>
          <w:i/>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VK</m:t>
                  </m:r>
                </m:e>
                <m:sub>
                  <m:r>
                    <w:rPr>
                      <w:rFonts w:ascii="Cambria Math" w:hAnsi="Cambria Math"/>
                      <w:sz w:val="28"/>
                      <w:szCs w:val="28"/>
                    </w:rPr>
                    <m:t>i</m:t>
                  </m:r>
                </m:sub>
              </m:sSub>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VK</m:t>
                      </m:r>
                    </m:e>
                    <m:sub>
                      <m:r>
                        <w:rPr>
                          <w:rFonts w:ascii="Cambria Math" w:hAnsi="Cambria Math"/>
                          <w:sz w:val="28"/>
                          <w:szCs w:val="28"/>
                        </w:rPr>
                        <m:t>i</m:t>
                      </m:r>
                    </m:sub>
                  </m:sSub>
                </m:e>
              </m:nary>
            </m:den>
          </m:f>
          <m:r>
            <w:rPr>
              <w:rFonts w:ascii="Cambria Math" w:hAnsi="Cambria Math"/>
              <w:sz w:val="28"/>
              <w:szCs w:val="28"/>
            </w:rPr>
            <m:t xml:space="preserve"> ,</m:t>
          </m:r>
        </m:oMath>
      </m:oMathPara>
    </w:p>
    <w:p w:rsidR="00E42EF2" w:rsidRPr="001B2298" w:rsidRDefault="00E42EF2" w:rsidP="00E42EF2">
      <w:pPr>
        <w:widowControl w:val="0"/>
        <w:jc w:val="both"/>
        <w:rPr>
          <w:sz w:val="10"/>
          <w:szCs w:val="28"/>
        </w:rPr>
      </w:pPr>
    </w:p>
    <w:p w:rsidR="00E42EF2" w:rsidRPr="007F57E9" w:rsidRDefault="00E42EF2" w:rsidP="00E42EF2">
      <w:pPr>
        <w:widowControl w:val="0"/>
        <w:ind w:firstLine="709"/>
        <w:jc w:val="both"/>
        <w:rPr>
          <w:sz w:val="28"/>
          <w:szCs w:val="28"/>
        </w:rPr>
      </w:pPr>
      <w:r w:rsidRPr="007F57E9">
        <w:rPr>
          <w:sz w:val="28"/>
          <w:szCs w:val="28"/>
        </w:rPr>
        <w:t>где:</w:t>
      </w:r>
    </w:p>
    <w:p w:rsidR="00E42EF2"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VK</m:t>
            </m:r>
          </m:e>
          <m:sub>
            <m:r>
              <w:rPr>
                <w:rFonts w:ascii="Cambria Math" w:hAnsi="Cambria Math"/>
                <w:sz w:val="28"/>
                <w:szCs w:val="28"/>
              </w:rPr>
              <m:t>i</m:t>
            </m:r>
          </m:sub>
        </m:sSub>
      </m:oMath>
      <w:r w:rsidR="00E42EF2">
        <w:rPr>
          <w:sz w:val="28"/>
          <w:szCs w:val="28"/>
        </w:rPr>
        <w:t xml:space="preserve"> </w:t>
      </w:r>
      <w:r w:rsidR="00E42EF2" w:rsidRPr="007F57E9">
        <w:rPr>
          <w:sz w:val="28"/>
          <w:szCs w:val="28"/>
        </w:rPr>
        <w:t xml:space="preserve">– весовой коэффициент </w:t>
      </w:r>
      <w:r w:rsidR="00E42EF2" w:rsidRPr="00C370F7">
        <w:rPr>
          <w:i/>
          <w:sz w:val="28"/>
          <w:szCs w:val="28"/>
        </w:rPr>
        <w:t>i</w:t>
      </w:r>
      <w:r w:rsidR="00E42EF2" w:rsidRPr="007F57E9">
        <w:rPr>
          <w:sz w:val="28"/>
          <w:szCs w:val="28"/>
        </w:rPr>
        <w:t>-го критерия оценки эффективности деятельности.</w:t>
      </w:r>
    </w:p>
    <w:p w:rsidR="00E42EF2" w:rsidRPr="007F57E9" w:rsidRDefault="004B1D1D" w:rsidP="00E42EF2">
      <w:pPr>
        <w:widowControl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 xml:space="preserve">9. Предельный совокупный </w:t>
      </w:r>
      <w:hyperlink r:id="rId11" w:anchor="P1394" w:history="1">
        <w:r w:rsidR="00E42EF2" w:rsidRPr="00C4687B">
          <w:rPr>
            <w:rStyle w:val="a4"/>
            <w:color w:val="auto"/>
            <w:sz w:val="28"/>
            <w:szCs w:val="28"/>
            <w:u w:val="none"/>
          </w:rPr>
          <w:t>размер</w:t>
        </w:r>
      </w:hyperlink>
      <w:r w:rsidR="00E42EF2" w:rsidRPr="00C4687B">
        <w:rPr>
          <w:sz w:val="28"/>
          <w:szCs w:val="28"/>
        </w:rPr>
        <w:t xml:space="preserve"> </w:t>
      </w:r>
      <w:r w:rsidR="00E42EF2" w:rsidRPr="007F57E9">
        <w:rPr>
          <w:sz w:val="28"/>
          <w:szCs w:val="28"/>
        </w:rPr>
        <w:t>весовых коэффициентов по критериям эффективности деятельности работников представлен в таблицах 12 – 15.</w:t>
      </w:r>
    </w:p>
    <w:p w:rsidR="00E42EF2" w:rsidRPr="007F57E9" w:rsidRDefault="00E42EF2" w:rsidP="00E42EF2">
      <w:pPr>
        <w:widowControl w:val="0"/>
        <w:ind w:firstLine="709"/>
        <w:jc w:val="right"/>
        <w:outlineLvl w:val="2"/>
        <w:rPr>
          <w:sz w:val="28"/>
          <w:szCs w:val="28"/>
        </w:rPr>
      </w:pPr>
      <w:r w:rsidRPr="007F57E9">
        <w:rPr>
          <w:sz w:val="28"/>
          <w:szCs w:val="28"/>
        </w:rPr>
        <w:t>Таблица 12</w:t>
      </w:r>
    </w:p>
    <w:p w:rsidR="00E42EF2" w:rsidRPr="00175B42" w:rsidRDefault="00E42EF2" w:rsidP="00E42EF2">
      <w:pPr>
        <w:widowControl w:val="0"/>
        <w:jc w:val="both"/>
        <w:rPr>
          <w:sz w:val="24"/>
          <w:szCs w:val="28"/>
        </w:rPr>
      </w:pPr>
    </w:p>
    <w:p w:rsidR="00E42EF2" w:rsidRPr="007F57E9" w:rsidRDefault="00E42EF2" w:rsidP="00E42EF2">
      <w:pPr>
        <w:widowControl w:val="0"/>
        <w:jc w:val="center"/>
        <w:rPr>
          <w:sz w:val="28"/>
          <w:szCs w:val="28"/>
        </w:rPr>
      </w:pPr>
      <w:bookmarkStart w:id="9" w:name="P1394"/>
      <w:bookmarkEnd w:id="9"/>
      <w:r w:rsidRPr="007F57E9">
        <w:rPr>
          <w:sz w:val="28"/>
          <w:szCs w:val="28"/>
        </w:rPr>
        <w:t xml:space="preserve">Предельный совокупный размер весовых коэффициентов </w:t>
      </w:r>
    </w:p>
    <w:p w:rsidR="00E42EF2" w:rsidRPr="007F57E9" w:rsidRDefault="00E42EF2" w:rsidP="00E42EF2">
      <w:pPr>
        <w:widowControl w:val="0"/>
        <w:jc w:val="center"/>
        <w:rPr>
          <w:sz w:val="28"/>
          <w:szCs w:val="28"/>
        </w:rPr>
      </w:pPr>
      <w:r w:rsidRPr="007F57E9">
        <w:rPr>
          <w:sz w:val="28"/>
          <w:szCs w:val="28"/>
        </w:rPr>
        <w:t>по критериям эффективности деятельности работников физической культуры</w:t>
      </w:r>
    </w:p>
    <w:p w:rsidR="00E42EF2" w:rsidRPr="00175B42" w:rsidRDefault="00E42EF2" w:rsidP="00E42EF2">
      <w:pPr>
        <w:widowControl w:val="0"/>
        <w:rPr>
          <w:sz w:val="24"/>
          <w:szCs w:val="28"/>
        </w:rPr>
      </w:pPr>
    </w:p>
    <w:tbl>
      <w:tblPr>
        <w:tblStyle w:val="a5"/>
        <w:tblW w:w="10201" w:type="dxa"/>
        <w:tblLook w:val="04A0" w:firstRow="1" w:lastRow="0" w:firstColumn="1" w:lastColumn="0" w:noHBand="0" w:noVBand="1"/>
      </w:tblPr>
      <w:tblGrid>
        <w:gridCol w:w="2689"/>
        <w:gridCol w:w="3398"/>
        <w:gridCol w:w="4114"/>
      </w:tblGrid>
      <w:tr w:rsidR="00E42EF2" w:rsidRPr="00A97B2D" w:rsidTr="00D26C97">
        <w:tc>
          <w:tcPr>
            <w:tcW w:w="2689" w:type="dxa"/>
          </w:tcPr>
          <w:p w:rsidR="00E42EF2" w:rsidRPr="00A97B2D" w:rsidRDefault="00E42EF2" w:rsidP="00D26C97">
            <w:pPr>
              <w:widowControl w:val="0"/>
              <w:jc w:val="center"/>
              <w:rPr>
                <w:sz w:val="24"/>
                <w:szCs w:val="24"/>
              </w:rPr>
            </w:pPr>
            <w:r w:rsidRPr="00A97B2D">
              <w:rPr>
                <w:sz w:val="24"/>
                <w:szCs w:val="24"/>
              </w:rPr>
              <w:t>Наименование должности</w:t>
            </w:r>
          </w:p>
        </w:tc>
        <w:tc>
          <w:tcPr>
            <w:tcW w:w="3398" w:type="dxa"/>
          </w:tcPr>
          <w:p w:rsidR="00E42EF2" w:rsidRPr="00A97B2D" w:rsidRDefault="00E42EF2" w:rsidP="00D26C97">
            <w:pPr>
              <w:widowControl w:val="0"/>
              <w:jc w:val="center"/>
              <w:rPr>
                <w:sz w:val="24"/>
                <w:szCs w:val="24"/>
              </w:rPr>
            </w:pPr>
            <w:r w:rsidRPr="00A97B2D">
              <w:rPr>
                <w:sz w:val="24"/>
                <w:szCs w:val="24"/>
              </w:rPr>
              <w:t>Квалификационный</w:t>
            </w:r>
          </w:p>
          <w:p w:rsidR="00E42EF2" w:rsidRPr="00A97B2D" w:rsidRDefault="00E42EF2" w:rsidP="00D26C97">
            <w:pPr>
              <w:widowControl w:val="0"/>
              <w:jc w:val="center"/>
              <w:rPr>
                <w:sz w:val="24"/>
                <w:szCs w:val="24"/>
              </w:rPr>
            </w:pPr>
            <w:r w:rsidRPr="00A97B2D">
              <w:rPr>
                <w:sz w:val="24"/>
                <w:szCs w:val="24"/>
              </w:rPr>
              <w:t>уровень</w:t>
            </w:r>
          </w:p>
        </w:tc>
        <w:tc>
          <w:tcPr>
            <w:tcW w:w="4114" w:type="dxa"/>
          </w:tcPr>
          <w:p w:rsidR="00E42EF2" w:rsidRPr="00A97B2D" w:rsidRDefault="00E42EF2" w:rsidP="00D26C97">
            <w:pPr>
              <w:widowControl w:val="0"/>
              <w:jc w:val="center"/>
              <w:rPr>
                <w:sz w:val="24"/>
                <w:szCs w:val="24"/>
              </w:rPr>
            </w:pPr>
            <w:r w:rsidRPr="00A97B2D">
              <w:rPr>
                <w:sz w:val="24"/>
                <w:szCs w:val="24"/>
              </w:rPr>
              <w:t>Предельный совокупный размер весовых коэффициентов</w:t>
            </w:r>
          </w:p>
        </w:tc>
      </w:tr>
      <w:tr w:rsidR="00E42EF2" w:rsidRPr="00A97B2D" w:rsidTr="00D26C97">
        <w:tc>
          <w:tcPr>
            <w:tcW w:w="10201" w:type="dxa"/>
            <w:gridSpan w:val="3"/>
          </w:tcPr>
          <w:p w:rsidR="00E42EF2" w:rsidRPr="00A97B2D" w:rsidRDefault="00E42EF2" w:rsidP="004120F3">
            <w:pPr>
              <w:widowControl w:val="0"/>
              <w:jc w:val="center"/>
              <w:outlineLvl w:val="2"/>
              <w:rPr>
                <w:sz w:val="24"/>
                <w:szCs w:val="24"/>
              </w:rPr>
            </w:pPr>
            <w:r w:rsidRPr="00A97B2D">
              <w:rPr>
                <w:sz w:val="24"/>
                <w:szCs w:val="24"/>
              </w:rPr>
              <w:t xml:space="preserve">Профессиональная квалификационная группа должностей работников физической культуры </w:t>
            </w:r>
            <w:r w:rsidR="004120F3">
              <w:rPr>
                <w:sz w:val="24"/>
                <w:szCs w:val="24"/>
              </w:rPr>
              <w:t xml:space="preserve">и спорта </w:t>
            </w:r>
            <w:r w:rsidRPr="00A97B2D">
              <w:rPr>
                <w:sz w:val="24"/>
                <w:szCs w:val="24"/>
              </w:rPr>
              <w:t xml:space="preserve">второго уровня </w:t>
            </w:r>
          </w:p>
        </w:tc>
      </w:tr>
      <w:tr w:rsidR="00E42EF2" w:rsidRPr="00A97B2D" w:rsidTr="00D26C97">
        <w:tc>
          <w:tcPr>
            <w:tcW w:w="2689" w:type="dxa"/>
          </w:tcPr>
          <w:p w:rsidR="00E42EF2" w:rsidRPr="00A97B2D" w:rsidRDefault="00E42EF2" w:rsidP="00D26C97">
            <w:pPr>
              <w:widowControl w:val="0"/>
              <w:jc w:val="both"/>
              <w:rPr>
                <w:sz w:val="24"/>
                <w:szCs w:val="24"/>
              </w:rPr>
            </w:pPr>
            <w:r w:rsidRPr="00A97B2D">
              <w:rPr>
                <w:sz w:val="24"/>
                <w:szCs w:val="24"/>
              </w:rPr>
              <w:t>Хореограф</w:t>
            </w:r>
          </w:p>
        </w:tc>
        <w:tc>
          <w:tcPr>
            <w:tcW w:w="3398" w:type="dxa"/>
          </w:tcPr>
          <w:p w:rsidR="00E42EF2" w:rsidRPr="00A97B2D" w:rsidRDefault="00E42EF2" w:rsidP="00D26C97">
            <w:pPr>
              <w:widowControl w:val="0"/>
              <w:jc w:val="center"/>
              <w:rPr>
                <w:sz w:val="24"/>
                <w:szCs w:val="24"/>
              </w:rPr>
            </w:pPr>
            <w:r w:rsidRPr="00A97B2D">
              <w:rPr>
                <w:sz w:val="24"/>
                <w:szCs w:val="24"/>
              </w:rPr>
              <w:t>второй</w:t>
            </w:r>
          </w:p>
        </w:tc>
        <w:tc>
          <w:tcPr>
            <w:tcW w:w="4114" w:type="dxa"/>
          </w:tcPr>
          <w:p w:rsidR="00E42EF2" w:rsidRPr="00A97B2D" w:rsidRDefault="00E42EF2" w:rsidP="00D26C97">
            <w:pPr>
              <w:widowControl w:val="0"/>
              <w:jc w:val="center"/>
              <w:rPr>
                <w:sz w:val="24"/>
                <w:szCs w:val="24"/>
              </w:rPr>
            </w:pPr>
            <w:r w:rsidRPr="00A97B2D">
              <w:rPr>
                <w:sz w:val="24"/>
                <w:szCs w:val="24"/>
              </w:rPr>
              <w:t>50</w:t>
            </w:r>
          </w:p>
        </w:tc>
      </w:tr>
    </w:tbl>
    <w:p w:rsidR="00E42EF2" w:rsidRPr="00175B42" w:rsidRDefault="00E42EF2" w:rsidP="00E42EF2">
      <w:pPr>
        <w:widowControl w:val="0"/>
        <w:outlineLvl w:val="2"/>
        <w:rPr>
          <w:sz w:val="24"/>
          <w:szCs w:val="28"/>
        </w:rPr>
      </w:pPr>
    </w:p>
    <w:p w:rsidR="00E42EF2" w:rsidRPr="007F57E9" w:rsidRDefault="00E42EF2" w:rsidP="00E42EF2">
      <w:pPr>
        <w:widowControl w:val="0"/>
        <w:ind w:firstLine="709"/>
        <w:jc w:val="right"/>
        <w:outlineLvl w:val="2"/>
        <w:rPr>
          <w:sz w:val="28"/>
          <w:szCs w:val="28"/>
        </w:rPr>
      </w:pPr>
      <w:r w:rsidRPr="007F57E9">
        <w:rPr>
          <w:sz w:val="28"/>
          <w:szCs w:val="28"/>
        </w:rPr>
        <w:t>Таблица 13</w:t>
      </w:r>
    </w:p>
    <w:p w:rsidR="00E42EF2" w:rsidRPr="00175B42" w:rsidRDefault="00E42EF2" w:rsidP="00E42EF2">
      <w:pPr>
        <w:widowControl w:val="0"/>
        <w:rPr>
          <w:sz w:val="24"/>
          <w:szCs w:val="28"/>
        </w:rPr>
      </w:pPr>
    </w:p>
    <w:p w:rsidR="00E42EF2" w:rsidRPr="007F57E9" w:rsidRDefault="00E42EF2" w:rsidP="00E42EF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 xml:space="preserve">Предельный совокупный размер весовых коэффициентов по критериям </w:t>
      </w:r>
    </w:p>
    <w:p w:rsidR="00E42EF2" w:rsidRPr="007F57E9" w:rsidRDefault="00E42EF2" w:rsidP="00E42EF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эффективности деятельности работников образования</w:t>
      </w:r>
    </w:p>
    <w:p w:rsidR="00E42EF2" w:rsidRPr="001B2298" w:rsidRDefault="00E42EF2" w:rsidP="00E42EF2">
      <w:pPr>
        <w:pStyle w:val="ConsPlusNormal"/>
        <w:jc w:val="both"/>
        <w:rPr>
          <w:rFonts w:ascii="Times New Roman" w:hAnsi="Times New Roman" w:cs="Times New Roman"/>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969"/>
        <w:gridCol w:w="2693"/>
        <w:gridCol w:w="2693"/>
      </w:tblGrid>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 xml:space="preserve">№ </w:t>
            </w:r>
          </w:p>
          <w:p w:rsidR="00E42EF2" w:rsidRPr="00A97B2D" w:rsidRDefault="00E42EF2" w:rsidP="00D26C97">
            <w:pPr>
              <w:widowControl w:val="0"/>
              <w:jc w:val="center"/>
              <w:rPr>
                <w:sz w:val="24"/>
                <w:szCs w:val="24"/>
              </w:rPr>
            </w:pPr>
            <w:r w:rsidRPr="00A97B2D">
              <w:rPr>
                <w:sz w:val="24"/>
                <w:szCs w:val="24"/>
              </w:rPr>
              <w:t>п/п</w:t>
            </w:r>
          </w:p>
        </w:tc>
        <w:tc>
          <w:tcPr>
            <w:tcW w:w="3969" w:type="dxa"/>
          </w:tcPr>
          <w:p w:rsidR="00E42EF2" w:rsidRPr="00A97B2D" w:rsidRDefault="00E42EF2" w:rsidP="00D26C97">
            <w:pPr>
              <w:widowControl w:val="0"/>
              <w:jc w:val="center"/>
              <w:rPr>
                <w:sz w:val="24"/>
                <w:szCs w:val="24"/>
              </w:rPr>
            </w:pPr>
            <w:r w:rsidRPr="00A97B2D">
              <w:rPr>
                <w:sz w:val="24"/>
                <w:szCs w:val="24"/>
              </w:rPr>
              <w:t>Наименование должности</w:t>
            </w:r>
          </w:p>
        </w:tc>
        <w:tc>
          <w:tcPr>
            <w:tcW w:w="2693"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2693" w:type="dxa"/>
          </w:tcPr>
          <w:p w:rsidR="00E42EF2" w:rsidRPr="00A97B2D" w:rsidRDefault="00E42EF2" w:rsidP="00D26C97">
            <w:pPr>
              <w:widowControl w:val="0"/>
              <w:jc w:val="center"/>
              <w:rPr>
                <w:sz w:val="24"/>
                <w:szCs w:val="24"/>
              </w:rPr>
            </w:pPr>
            <w:r w:rsidRPr="00A97B2D">
              <w:rPr>
                <w:sz w:val="24"/>
                <w:szCs w:val="24"/>
              </w:rPr>
              <w:t>Предельный совокупный размер весовых коэффициентов</w:t>
            </w:r>
          </w:p>
        </w:tc>
      </w:tr>
    </w:tbl>
    <w:p w:rsidR="00E42EF2" w:rsidRPr="00175B42" w:rsidRDefault="00E42EF2" w:rsidP="00E42EF2">
      <w:pPr>
        <w:rPr>
          <w:sz w:val="2"/>
          <w:szCs w:val="2"/>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969"/>
        <w:gridCol w:w="2693"/>
        <w:gridCol w:w="2693"/>
      </w:tblGrid>
      <w:tr w:rsidR="00E42EF2" w:rsidRPr="00A97B2D" w:rsidTr="00D26C97">
        <w:trPr>
          <w:trHeight w:val="170"/>
          <w:tblHeader/>
        </w:trPr>
        <w:tc>
          <w:tcPr>
            <w:tcW w:w="851" w:type="dxa"/>
          </w:tcPr>
          <w:p w:rsidR="00E42EF2" w:rsidRPr="00A97B2D" w:rsidRDefault="00E42EF2" w:rsidP="00D26C97">
            <w:pPr>
              <w:widowControl w:val="0"/>
              <w:jc w:val="center"/>
              <w:rPr>
                <w:sz w:val="24"/>
                <w:szCs w:val="24"/>
              </w:rPr>
            </w:pPr>
            <w:r w:rsidRPr="00A97B2D">
              <w:rPr>
                <w:sz w:val="24"/>
                <w:szCs w:val="24"/>
              </w:rPr>
              <w:t>1</w:t>
            </w:r>
          </w:p>
        </w:tc>
        <w:tc>
          <w:tcPr>
            <w:tcW w:w="3969" w:type="dxa"/>
          </w:tcPr>
          <w:p w:rsidR="00E42EF2" w:rsidRPr="00A97B2D" w:rsidRDefault="00E42EF2" w:rsidP="00D26C97">
            <w:pPr>
              <w:widowControl w:val="0"/>
              <w:jc w:val="center"/>
              <w:rPr>
                <w:sz w:val="24"/>
                <w:szCs w:val="24"/>
              </w:rPr>
            </w:pPr>
            <w:r w:rsidRPr="00A97B2D">
              <w:rPr>
                <w:sz w:val="24"/>
                <w:szCs w:val="24"/>
              </w:rPr>
              <w:t>2</w:t>
            </w:r>
          </w:p>
        </w:tc>
        <w:tc>
          <w:tcPr>
            <w:tcW w:w="2693" w:type="dxa"/>
          </w:tcPr>
          <w:p w:rsidR="00E42EF2" w:rsidRPr="00A97B2D" w:rsidRDefault="00E42EF2" w:rsidP="00D26C97">
            <w:pPr>
              <w:widowControl w:val="0"/>
              <w:jc w:val="center"/>
              <w:rPr>
                <w:sz w:val="24"/>
                <w:szCs w:val="24"/>
              </w:rPr>
            </w:pPr>
            <w:r w:rsidRPr="00A97B2D">
              <w:rPr>
                <w:sz w:val="24"/>
                <w:szCs w:val="24"/>
              </w:rPr>
              <w:t>3</w:t>
            </w:r>
          </w:p>
        </w:tc>
        <w:tc>
          <w:tcPr>
            <w:tcW w:w="2693" w:type="dxa"/>
          </w:tcPr>
          <w:p w:rsidR="00E42EF2" w:rsidRPr="00A97B2D" w:rsidRDefault="00E42EF2" w:rsidP="00D26C97">
            <w:pPr>
              <w:widowControl w:val="0"/>
              <w:jc w:val="center"/>
              <w:rPr>
                <w:sz w:val="24"/>
                <w:szCs w:val="24"/>
              </w:rPr>
            </w:pPr>
            <w:r w:rsidRPr="00A97B2D">
              <w:rPr>
                <w:sz w:val="24"/>
                <w:szCs w:val="24"/>
              </w:rPr>
              <w:t>4</w:t>
            </w:r>
          </w:p>
        </w:tc>
      </w:tr>
      <w:tr w:rsidR="00E42EF2" w:rsidRPr="00A97B2D" w:rsidTr="00D26C97">
        <w:tblPrEx>
          <w:tblBorders>
            <w:bottom w:val="single" w:sz="4" w:space="0" w:color="auto"/>
          </w:tblBorders>
          <w:tblCellMar>
            <w:top w:w="0" w:type="dxa"/>
            <w:bottom w:w="0" w:type="dxa"/>
          </w:tblCellMar>
        </w:tblPrEx>
        <w:tc>
          <w:tcPr>
            <w:tcW w:w="10206" w:type="dxa"/>
            <w:gridSpan w:val="4"/>
          </w:tcPr>
          <w:p w:rsidR="00E42EF2" w:rsidRPr="00A97B2D" w:rsidRDefault="00E42EF2" w:rsidP="00D26C97">
            <w:pPr>
              <w:pStyle w:val="a3"/>
              <w:widowControl w:val="0"/>
              <w:jc w:val="center"/>
              <w:outlineLvl w:val="3"/>
              <w:rPr>
                <w:sz w:val="24"/>
                <w:szCs w:val="24"/>
              </w:rPr>
            </w:pPr>
            <w:r w:rsidRPr="00A97B2D">
              <w:rPr>
                <w:sz w:val="24"/>
                <w:szCs w:val="24"/>
              </w:rPr>
              <w:t>1. Профессиональная квалификационная группа</w:t>
            </w:r>
          </w:p>
          <w:p w:rsidR="00E42EF2" w:rsidRPr="00A97B2D" w:rsidRDefault="00E42EF2" w:rsidP="00D26C97">
            <w:pPr>
              <w:pStyle w:val="a3"/>
              <w:widowControl w:val="0"/>
              <w:jc w:val="center"/>
              <w:outlineLvl w:val="3"/>
              <w:rPr>
                <w:sz w:val="24"/>
                <w:szCs w:val="24"/>
              </w:rPr>
            </w:pPr>
            <w:r w:rsidRPr="00A97B2D">
              <w:rPr>
                <w:sz w:val="24"/>
                <w:szCs w:val="24"/>
              </w:rPr>
              <w:t>учебно-вспомогательного персонала первого уровня</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1.1.</w:t>
            </w:r>
          </w:p>
        </w:tc>
        <w:tc>
          <w:tcPr>
            <w:tcW w:w="3969" w:type="dxa"/>
          </w:tcPr>
          <w:p w:rsidR="00E42EF2" w:rsidRPr="00A97B2D" w:rsidRDefault="00E42EF2" w:rsidP="00D26C97">
            <w:pPr>
              <w:widowControl w:val="0"/>
              <w:rPr>
                <w:sz w:val="24"/>
                <w:szCs w:val="24"/>
              </w:rPr>
            </w:pPr>
            <w:r w:rsidRPr="00A97B2D">
              <w:rPr>
                <w:sz w:val="24"/>
                <w:szCs w:val="24"/>
              </w:rPr>
              <w:t>Секретарь учебной части</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5</w:t>
            </w:r>
          </w:p>
        </w:tc>
      </w:tr>
      <w:tr w:rsidR="00E42EF2" w:rsidRPr="00A97B2D" w:rsidTr="00D26C97">
        <w:tblPrEx>
          <w:tblBorders>
            <w:bottom w:val="single" w:sz="4" w:space="0" w:color="auto"/>
          </w:tblBorders>
          <w:tblCellMar>
            <w:top w:w="0" w:type="dxa"/>
            <w:bottom w:w="0" w:type="dxa"/>
          </w:tblCellMar>
        </w:tblPrEx>
        <w:tc>
          <w:tcPr>
            <w:tcW w:w="10206" w:type="dxa"/>
            <w:gridSpan w:val="4"/>
          </w:tcPr>
          <w:p w:rsidR="00E42EF2" w:rsidRPr="00A97B2D" w:rsidRDefault="00E42EF2" w:rsidP="00D26C97">
            <w:pPr>
              <w:pStyle w:val="a3"/>
              <w:widowControl w:val="0"/>
              <w:jc w:val="center"/>
              <w:outlineLvl w:val="3"/>
              <w:rPr>
                <w:sz w:val="24"/>
                <w:szCs w:val="24"/>
              </w:rPr>
            </w:pPr>
            <w:r w:rsidRPr="00A97B2D">
              <w:rPr>
                <w:sz w:val="24"/>
                <w:szCs w:val="24"/>
              </w:rPr>
              <w:t>2. Профессиональная квалификационная группа</w:t>
            </w:r>
          </w:p>
          <w:p w:rsidR="00E42EF2" w:rsidRPr="00A97B2D" w:rsidRDefault="00E42EF2" w:rsidP="00D26C97">
            <w:pPr>
              <w:pStyle w:val="a3"/>
              <w:widowControl w:val="0"/>
              <w:jc w:val="center"/>
              <w:outlineLvl w:val="3"/>
              <w:rPr>
                <w:sz w:val="24"/>
                <w:szCs w:val="24"/>
              </w:rPr>
            </w:pPr>
            <w:r w:rsidRPr="00A97B2D">
              <w:rPr>
                <w:sz w:val="24"/>
                <w:szCs w:val="24"/>
              </w:rPr>
              <w:t>учебно-вспомогательного персонала второго уровня</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2.1.</w:t>
            </w:r>
          </w:p>
        </w:tc>
        <w:tc>
          <w:tcPr>
            <w:tcW w:w="3969" w:type="dxa"/>
          </w:tcPr>
          <w:p w:rsidR="00E42EF2" w:rsidRPr="00A97B2D" w:rsidRDefault="00E42EF2" w:rsidP="00D26C97">
            <w:pPr>
              <w:widowControl w:val="0"/>
              <w:rPr>
                <w:sz w:val="24"/>
                <w:szCs w:val="24"/>
              </w:rPr>
            </w:pPr>
            <w:r w:rsidRPr="00A97B2D">
              <w:rPr>
                <w:sz w:val="24"/>
                <w:szCs w:val="24"/>
              </w:rPr>
              <w:t>Дежурный по режиму</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2.2.</w:t>
            </w:r>
          </w:p>
        </w:tc>
        <w:tc>
          <w:tcPr>
            <w:tcW w:w="3969" w:type="dxa"/>
          </w:tcPr>
          <w:p w:rsidR="00E42EF2" w:rsidRPr="00A97B2D" w:rsidRDefault="00E42EF2" w:rsidP="00D26C97">
            <w:pPr>
              <w:widowControl w:val="0"/>
              <w:rPr>
                <w:sz w:val="24"/>
                <w:szCs w:val="24"/>
              </w:rPr>
            </w:pPr>
            <w:r w:rsidRPr="00A97B2D">
              <w:rPr>
                <w:sz w:val="24"/>
                <w:szCs w:val="24"/>
              </w:rPr>
              <w:t>Младший воспитатель</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blPrEx>
          <w:tblBorders>
            <w:bottom w:val="single" w:sz="4" w:space="0" w:color="auto"/>
          </w:tblBorders>
          <w:tblCellMar>
            <w:top w:w="0" w:type="dxa"/>
            <w:bottom w:w="0" w:type="dxa"/>
          </w:tblCellMar>
        </w:tblPrEx>
        <w:tc>
          <w:tcPr>
            <w:tcW w:w="10206" w:type="dxa"/>
            <w:gridSpan w:val="4"/>
          </w:tcPr>
          <w:p w:rsidR="00E42EF2" w:rsidRPr="00A97B2D" w:rsidRDefault="00E42EF2" w:rsidP="00D26C97">
            <w:pPr>
              <w:pStyle w:val="a3"/>
              <w:widowControl w:val="0"/>
              <w:jc w:val="center"/>
              <w:outlineLvl w:val="3"/>
              <w:rPr>
                <w:sz w:val="24"/>
                <w:szCs w:val="24"/>
              </w:rPr>
            </w:pPr>
            <w:r w:rsidRPr="00A97B2D">
              <w:rPr>
                <w:sz w:val="24"/>
                <w:szCs w:val="24"/>
              </w:rPr>
              <w:t>3.</w:t>
            </w:r>
            <w:r w:rsidRPr="00A97B2D">
              <w:rPr>
                <w:sz w:val="24"/>
                <w:szCs w:val="24"/>
                <w:lang w:val="en-US"/>
              </w:rPr>
              <w:t> </w:t>
            </w:r>
            <w:r w:rsidRPr="00A97B2D">
              <w:rPr>
                <w:sz w:val="24"/>
                <w:szCs w:val="24"/>
              </w:rPr>
              <w:t>Профессиональная квалификационная группа</w:t>
            </w:r>
          </w:p>
          <w:p w:rsidR="00E42EF2" w:rsidRPr="00A97B2D" w:rsidRDefault="00E42EF2" w:rsidP="00D26C97">
            <w:pPr>
              <w:pStyle w:val="a3"/>
              <w:widowControl w:val="0"/>
              <w:jc w:val="center"/>
              <w:outlineLvl w:val="3"/>
              <w:rPr>
                <w:sz w:val="24"/>
                <w:szCs w:val="24"/>
              </w:rPr>
            </w:pPr>
            <w:r w:rsidRPr="00A97B2D">
              <w:rPr>
                <w:sz w:val="24"/>
                <w:szCs w:val="24"/>
              </w:rPr>
              <w:t>должностей педагогических работников</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3.1.</w:t>
            </w:r>
          </w:p>
        </w:tc>
        <w:tc>
          <w:tcPr>
            <w:tcW w:w="3969" w:type="dxa"/>
          </w:tcPr>
          <w:p w:rsidR="00E42EF2" w:rsidRPr="00A97B2D" w:rsidRDefault="00E42EF2" w:rsidP="00D26C97">
            <w:pPr>
              <w:widowControl w:val="0"/>
              <w:rPr>
                <w:sz w:val="24"/>
                <w:szCs w:val="24"/>
              </w:rPr>
            </w:pPr>
            <w:r w:rsidRPr="00A97B2D">
              <w:rPr>
                <w:sz w:val="24"/>
                <w:szCs w:val="24"/>
              </w:rPr>
              <w:t>Инструктор по труду</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3.2.</w:t>
            </w:r>
          </w:p>
        </w:tc>
        <w:tc>
          <w:tcPr>
            <w:tcW w:w="3969" w:type="dxa"/>
          </w:tcPr>
          <w:p w:rsidR="00E42EF2" w:rsidRPr="00A97B2D" w:rsidRDefault="00E42EF2" w:rsidP="00D26C97">
            <w:pPr>
              <w:widowControl w:val="0"/>
              <w:rPr>
                <w:sz w:val="24"/>
                <w:szCs w:val="24"/>
              </w:rPr>
            </w:pPr>
            <w:r w:rsidRPr="00A97B2D">
              <w:rPr>
                <w:sz w:val="24"/>
                <w:szCs w:val="24"/>
              </w:rPr>
              <w:t>Инструктор по физической культуре</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3.3.</w:t>
            </w:r>
          </w:p>
        </w:tc>
        <w:tc>
          <w:tcPr>
            <w:tcW w:w="3969" w:type="dxa"/>
          </w:tcPr>
          <w:p w:rsidR="00E42EF2" w:rsidRPr="00A97B2D" w:rsidRDefault="00E42EF2" w:rsidP="00D26C97">
            <w:pPr>
              <w:widowControl w:val="0"/>
              <w:rPr>
                <w:sz w:val="24"/>
                <w:szCs w:val="24"/>
              </w:rPr>
            </w:pPr>
            <w:r w:rsidRPr="00A97B2D">
              <w:rPr>
                <w:sz w:val="24"/>
                <w:szCs w:val="24"/>
              </w:rPr>
              <w:t>Музыкальный руководитель</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3.4.</w:t>
            </w:r>
          </w:p>
        </w:tc>
        <w:tc>
          <w:tcPr>
            <w:tcW w:w="3969" w:type="dxa"/>
          </w:tcPr>
          <w:p w:rsidR="00E42EF2" w:rsidRPr="00A97B2D" w:rsidRDefault="00E42EF2" w:rsidP="00D26C97">
            <w:pPr>
              <w:widowControl w:val="0"/>
              <w:rPr>
                <w:sz w:val="24"/>
                <w:szCs w:val="24"/>
              </w:rPr>
            </w:pPr>
            <w:r w:rsidRPr="00A97B2D">
              <w:rPr>
                <w:sz w:val="24"/>
                <w:szCs w:val="24"/>
              </w:rPr>
              <w:t>Концертмейстер</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3.5.</w:t>
            </w:r>
          </w:p>
        </w:tc>
        <w:tc>
          <w:tcPr>
            <w:tcW w:w="3969" w:type="dxa"/>
          </w:tcPr>
          <w:p w:rsidR="00E42EF2" w:rsidRPr="00A97B2D" w:rsidRDefault="00E42EF2" w:rsidP="00D26C97">
            <w:pPr>
              <w:widowControl w:val="0"/>
              <w:rPr>
                <w:sz w:val="24"/>
                <w:szCs w:val="24"/>
              </w:rPr>
            </w:pPr>
            <w:r w:rsidRPr="00A97B2D">
              <w:rPr>
                <w:sz w:val="24"/>
                <w:szCs w:val="24"/>
              </w:rPr>
              <w:t>Педагог дополнительного образования</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w:t>
            </w:r>
            <w:r w:rsidRPr="00A97B2D">
              <w:rPr>
                <w:sz w:val="24"/>
                <w:szCs w:val="24"/>
                <w:lang w:val="en-US"/>
              </w:rPr>
              <w:t>6</w:t>
            </w:r>
            <w:r w:rsidRPr="00A97B2D">
              <w:rPr>
                <w:sz w:val="24"/>
                <w:szCs w:val="24"/>
              </w:rPr>
              <w:t>.</w:t>
            </w:r>
          </w:p>
        </w:tc>
        <w:tc>
          <w:tcPr>
            <w:tcW w:w="3969" w:type="dxa"/>
          </w:tcPr>
          <w:p w:rsidR="00E42EF2" w:rsidRPr="00A97B2D" w:rsidRDefault="00E42EF2" w:rsidP="00D26C97">
            <w:pPr>
              <w:widowControl w:val="0"/>
              <w:rPr>
                <w:sz w:val="24"/>
                <w:szCs w:val="24"/>
              </w:rPr>
            </w:pPr>
            <w:r w:rsidRPr="00A97B2D">
              <w:rPr>
                <w:sz w:val="24"/>
                <w:szCs w:val="24"/>
              </w:rPr>
              <w:t>Педагог-организатор</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3.</w:t>
            </w:r>
            <w:r w:rsidRPr="00A97B2D">
              <w:rPr>
                <w:sz w:val="24"/>
                <w:szCs w:val="24"/>
                <w:lang w:val="en-US"/>
              </w:rPr>
              <w:t>7</w:t>
            </w:r>
            <w:r w:rsidRPr="00A97B2D">
              <w:rPr>
                <w:sz w:val="24"/>
                <w:szCs w:val="24"/>
              </w:rPr>
              <w:t>.</w:t>
            </w:r>
          </w:p>
        </w:tc>
        <w:tc>
          <w:tcPr>
            <w:tcW w:w="3969" w:type="dxa"/>
          </w:tcPr>
          <w:p w:rsidR="00E42EF2" w:rsidRPr="00A97B2D" w:rsidRDefault="00E42EF2" w:rsidP="00D26C97">
            <w:pPr>
              <w:widowControl w:val="0"/>
              <w:rPr>
                <w:sz w:val="24"/>
                <w:szCs w:val="24"/>
              </w:rPr>
            </w:pPr>
            <w:r w:rsidRPr="00A97B2D">
              <w:rPr>
                <w:sz w:val="24"/>
                <w:szCs w:val="24"/>
              </w:rPr>
              <w:t>Социальный педагог</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tblBorders>
          <w:tblCellMar>
            <w:top w:w="0" w:type="dxa"/>
            <w:bottom w:w="0" w:type="dxa"/>
          </w:tblCellMar>
        </w:tblPrEx>
        <w:tc>
          <w:tcPr>
            <w:tcW w:w="851"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3.</w:t>
            </w:r>
            <w:r w:rsidRPr="00A97B2D">
              <w:rPr>
                <w:sz w:val="24"/>
                <w:szCs w:val="24"/>
                <w:lang w:val="en-US"/>
              </w:rPr>
              <w:t>8</w:t>
            </w:r>
            <w:r w:rsidRPr="00A97B2D">
              <w:rPr>
                <w:sz w:val="24"/>
                <w:szCs w:val="24"/>
              </w:rPr>
              <w:t>.</w:t>
            </w:r>
          </w:p>
        </w:tc>
        <w:tc>
          <w:tcPr>
            <w:tcW w:w="3969" w:type="dxa"/>
            <w:tcBorders>
              <w:bottom w:val="single" w:sz="4" w:space="0" w:color="auto"/>
            </w:tcBorders>
          </w:tcPr>
          <w:p w:rsidR="00E42EF2" w:rsidRPr="00A97B2D" w:rsidRDefault="00E42EF2" w:rsidP="00D26C97">
            <w:pPr>
              <w:widowControl w:val="0"/>
              <w:rPr>
                <w:sz w:val="24"/>
                <w:szCs w:val="24"/>
              </w:rPr>
            </w:pPr>
            <w:r w:rsidRPr="00A97B2D">
              <w:rPr>
                <w:sz w:val="24"/>
                <w:szCs w:val="24"/>
              </w:rPr>
              <w:t>Тренер-преподаватель</w:t>
            </w:r>
          </w:p>
        </w:tc>
        <w:tc>
          <w:tcPr>
            <w:tcW w:w="2693"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второй</w:t>
            </w:r>
          </w:p>
        </w:tc>
        <w:tc>
          <w:tcPr>
            <w:tcW w:w="2693"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tblBorders>
          <w:tblCellMar>
            <w:top w:w="0" w:type="dxa"/>
            <w:bottom w:w="0" w:type="dxa"/>
          </w:tblCellMar>
        </w:tblPrEx>
        <w:tc>
          <w:tcPr>
            <w:tcW w:w="851"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3.</w:t>
            </w:r>
            <w:r w:rsidRPr="00A97B2D">
              <w:rPr>
                <w:sz w:val="24"/>
                <w:szCs w:val="24"/>
                <w:lang w:val="en-US"/>
              </w:rPr>
              <w:t>9</w:t>
            </w:r>
            <w:r w:rsidRPr="00A97B2D">
              <w:rPr>
                <w:sz w:val="24"/>
                <w:szCs w:val="24"/>
              </w:rPr>
              <w:t>.</w:t>
            </w:r>
          </w:p>
        </w:tc>
        <w:tc>
          <w:tcPr>
            <w:tcW w:w="3969" w:type="dxa"/>
            <w:tcBorders>
              <w:bottom w:val="single" w:sz="4" w:space="0" w:color="auto"/>
            </w:tcBorders>
          </w:tcPr>
          <w:p w:rsidR="00E42EF2" w:rsidRPr="00A97B2D" w:rsidRDefault="00E42EF2" w:rsidP="00D26C97">
            <w:pPr>
              <w:widowControl w:val="0"/>
              <w:rPr>
                <w:sz w:val="24"/>
                <w:szCs w:val="24"/>
              </w:rPr>
            </w:pPr>
            <w:r w:rsidRPr="00A97B2D">
              <w:rPr>
                <w:sz w:val="24"/>
                <w:szCs w:val="24"/>
              </w:rPr>
              <w:t>Инструктор-методист</w:t>
            </w:r>
          </w:p>
        </w:tc>
        <w:tc>
          <w:tcPr>
            <w:tcW w:w="2693"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второй</w:t>
            </w:r>
          </w:p>
        </w:tc>
        <w:tc>
          <w:tcPr>
            <w:tcW w:w="2693"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3.1</w:t>
            </w:r>
            <w:r w:rsidRPr="00A97B2D">
              <w:rPr>
                <w:sz w:val="24"/>
                <w:szCs w:val="24"/>
                <w:lang w:val="en-US"/>
              </w:rPr>
              <w:t>0</w:t>
            </w:r>
            <w:r w:rsidRPr="00A97B2D">
              <w:rPr>
                <w:sz w:val="24"/>
                <w:szCs w:val="24"/>
              </w:rPr>
              <w:t>.</w:t>
            </w:r>
          </w:p>
        </w:tc>
        <w:tc>
          <w:tcPr>
            <w:tcW w:w="3969" w:type="dxa"/>
            <w:tcBorders>
              <w:top w:val="single" w:sz="4" w:space="0" w:color="auto"/>
              <w:bottom w:val="single" w:sz="4" w:space="0" w:color="auto"/>
            </w:tcBorders>
          </w:tcPr>
          <w:p w:rsidR="00E42EF2" w:rsidRPr="00A97B2D" w:rsidRDefault="00E42EF2" w:rsidP="00D26C97">
            <w:pPr>
              <w:widowControl w:val="0"/>
              <w:rPr>
                <w:sz w:val="24"/>
                <w:szCs w:val="24"/>
              </w:rPr>
            </w:pPr>
            <w:r w:rsidRPr="00A97B2D">
              <w:rPr>
                <w:sz w:val="24"/>
                <w:szCs w:val="24"/>
              </w:rPr>
              <w:t>Специалист по работе с молодежью</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второй</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3.1</w:t>
            </w:r>
            <w:r w:rsidRPr="00A97B2D">
              <w:rPr>
                <w:sz w:val="24"/>
                <w:szCs w:val="24"/>
                <w:lang w:val="en-US"/>
              </w:rPr>
              <w:t>1</w:t>
            </w:r>
            <w:r w:rsidRPr="00A97B2D">
              <w:rPr>
                <w:sz w:val="24"/>
                <w:szCs w:val="24"/>
              </w:rPr>
              <w:t>.</w:t>
            </w:r>
          </w:p>
        </w:tc>
        <w:tc>
          <w:tcPr>
            <w:tcW w:w="3969" w:type="dxa"/>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Специалист по социальной работе с молодежью</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второй</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E42EF2" w:rsidRPr="00A97B2D" w:rsidRDefault="0080589C" w:rsidP="00D26C97">
            <w:pPr>
              <w:widowControl w:val="0"/>
              <w:jc w:val="center"/>
              <w:rPr>
                <w:sz w:val="24"/>
                <w:szCs w:val="24"/>
              </w:rPr>
            </w:pPr>
            <w:hyperlink r:id="rId12" w:history="1">
              <w:r w:rsidR="00E42EF2" w:rsidRPr="00A97B2D">
                <w:rPr>
                  <w:sz w:val="24"/>
                  <w:szCs w:val="24"/>
                </w:rPr>
                <w:t>3.1</w:t>
              </w:r>
            </w:hyperlink>
            <w:r w:rsidR="00E42EF2" w:rsidRPr="00A97B2D">
              <w:rPr>
                <w:sz w:val="24"/>
                <w:szCs w:val="24"/>
                <w:lang w:val="en-US"/>
              </w:rPr>
              <w:t>2</w:t>
            </w:r>
            <w:r w:rsidR="00E42EF2" w:rsidRPr="00A97B2D">
              <w:rPr>
                <w:sz w:val="24"/>
                <w:szCs w:val="24"/>
              </w:rPr>
              <w:t>.</w:t>
            </w:r>
          </w:p>
        </w:tc>
        <w:tc>
          <w:tcPr>
            <w:tcW w:w="3969" w:type="dxa"/>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Методист</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третий</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E42EF2" w:rsidRPr="00A97B2D" w:rsidRDefault="0080589C" w:rsidP="00D26C97">
            <w:pPr>
              <w:widowControl w:val="0"/>
              <w:jc w:val="center"/>
              <w:rPr>
                <w:sz w:val="24"/>
                <w:szCs w:val="24"/>
              </w:rPr>
            </w:pPr>
            <w:hyperlink r:id="rId13" w:history="1">
              <w:r w:rsidR="00E42EF2" w:rsidRPr="00A97B2D">
                <w:rPr>
                  <w:sz w:val="24"/>
                  <w:szCs w:val="24"/>
                </w:rPr>
                <w:t>3.1</w:t>
              </w:r>
            </w:hyperlink>
            <w:r w:rsidR="00E42EF2" w:rsidRPr="00A97B2D">
              <w:rPr>
                <w:sz w:val="24"/>
                <w:szCs w:val="24"/>
                <w:lang w:val="en-US"/>
              </w:rPr>
              <w:t>3</w:t>
            </w:r>
            <w:r w:rsidR="00E42EF2" w:rsidRPr="00A97B2D">
              <w:rPr>
                <w:sz w:val="24"/>
                <w:szCs w:val="24"/>
              </w:rPr>
              <w:t>.</w:t>
            </w:r>
          </w:p>
        </w:tc>
        <w:tc>
          <w:tcPr>
            <w:tcW w:w="3969" w:type="dxa"/>
            <w:tcBorders>
              <w:top w:val="single" w:sz="4" w:space="0" w:color="auto"/>
              <w:bottom w:val="single" w:sz="4" w:space="0" w:color="auto"/>
            </w:tcBorders>
          </w:tcPr>
          <w:p w:rsidR="00E42EF2" w:rsidRPr="00A97B2D" w:rsidRDefault="00E42EF2" w:rsidP="00D26C97">
            <w:pPr>
              <w:widowControl w:val="0"/>
              <w:jc w:val="both"/>
              <w:rPr>
                <w:sz w:val="24"/>
                <w:szCs w:val="24"/>
              </w:rPr>
            </w:pPr>
            <w:r w:rsidRPr="00A97B2D">
              <w:rPr>
                <w:sz w:val="24"/>
                <w:szCs w:val="24"/>
              </w:rPr>
              <w:t>Старший инструктор-методист</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третий</w:t>
            </w:r>
          </w:p>
        </w:tc>
        <w:tc>
          <w:tcPr>
            <w:tcW w:w="2693" w:type="dxa"/>
            <w:tcBorders>
              <w:top w:val="single" w:sz="4" w:space="0" w:color="auto"/>
              <w:bottom w:val="single" w:sz="4" w:space="0" w:color="auto"/>
            </w:tcBorders>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blPrEx>
          <w:tblBorders>
            <w:bottom w:val="single" w:sz="4" w:space="0" w:color="auto"/>
          </w:tblBorders>
          <w:tblCellMar>
            <w:top w:w="0" w:type="dxa"/>
            <w:bottom w:w="0" w:type="dxa"/>
          </w:tblCellMar>
        </w:tblPrEx>
        <w:tc>
          <w:tcPr>
            <w:tcW w:w="851" w:type="dxa"/>
            <w:tcBorders>
              <w:top w:val="single" w:sz="4" w:space="0" w:color="auto"/>
            </w:tcBorders>
          </w:tcPr>
          <w:p w:rsidR="00E42EF2" w:rsidRPr="00A97B2D" w:rsidRDefault="0080589C" w:rsidP="00D26C97">
            <w:pPr>
              <w:widowControl w:val="0"/>
              <w:jc w:val="center"/>
              <w:rPr>
                <w:sz w:val="24"/>
                <w:szCs w:val="24"/>
              </w:rPr>
            </w:pPr>
            <w:hyperlink r:id="rId14" w:history="1">
              <w:r w:rsidR="00E42EF2" w:rsidRPr="00A97B2D">
                <w:rPr>
                  <w:sz w:val="24"/>
                  <w:szCs w:val="24"/>
                </w:rPr>
                <w:t>3.1</w:t>
              </w:r>
            </w:hyperlink>
            <w:r w:rsidR="00E42EF2" w:rsidRPr="00A97B2D">
              <w:rPr>
                <w:sz w:val="24"/>
                <w:szCs w:val="24"/>
                <w:lang w:val="en-US"/>
              </w:rPr>
              <w:t>4</w:t>
            </w:r>
            <w:r w:rsidR="00E42EF2" w:rsidRPr="00A97B2D">
              <w:rPr>
                <w:sz w:val="24"/>
                <w:szCs w:val="24"/>
              </w:rPr>
              <w:t>.</w:t>
            </w:r>
          </w:p>
        </w:tc>
        <w:tc>
          <w:tcPr>
            <w:tcW w:w="3969" w:type="dxa"/>
            <w:tcBorders>
              <w:top w:val="single" w:sz="4" w:space="0" w:color="auto"/>
            </w:tcBorders>
          </w:tcPr>
          <w:p w:rsidR="00E42EF2" w:rsidRPr="00A97B2D" w:rsidRDefault="00E42EF2" w:rsidP="00D26C97">
            <w:pPr>
              <w:widowControl w:val="0"/>
              <w:rPr>
                <w:sz w:val="24"/>
                <w:szCs w:val="24"/>
              </w:rPr>
            </w:pPr>
            <w:r w:rsidRPr="00A97B2D">
              <w:rPr>
                <w:sz w:val="24"/>
                <w:szCs w:val="24"/>
              </w:rPr>
              <w:t>Воспитатель</w:t>
            </w:r>
          </w:p>
        </w:tc>
        <w:tc>
          <w:tcPr>
            <w:tcW w:w="2693" w:type="dxa"/>
            <w:tcBorders>
              <w:top w:val="single" w:sz="4" w:space="0" w:color="auto"/>
            </w:tcBorders>
          </w:tcPr>
          <w:p w:rsidR="00E42EF2" w:rsidRPr="00A97B2D" w:rsidRDefault="00E42EF2" w:rsidP="00D26C97">
            <w:pPr>
              <w:widowControl w:val="0"/>
              <w:jc w:val="center"/>
              <w:rPr>
                <w:sz w:val="24"/>
                <w:szCs w:val="24"/>
              </w:rPr>
            </w:pPr>
            <w:r w:rsidRPr="00A97B2D">
              <w:rPr>
                <w:sz w:val="24"/>
                <w:szCs w:val="24"/>
              </w:rPr>
              <w:t>третий</w:t>
            </w:r>
          </w:p>
        </w:tc>
        <w:tc>
          <w:tcPr>
            <w:tcW w:w="2693" w:type="dxa"/>
            <w:tcBorders>
              <w:top w:val="single" w:sz="4" w:space="0" w:color="auto"/>
            </w:tcBorders>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80589C" w:rsidP="00D26C97">
            <w:pPr>
              <w:widowControl w:val="0"/>
              <w:jc w:val="center"/>
              <w:rPr>
                <w:sz w:val="24"/>
                <w:szCs w:val="24"/>
              </w:rPr>
            </w:pPr>
            <w:hyperlink r:id="rId15" w:history="1">
              <w:r w:rsidR="00E42EF2" w:rsidRPr="00A97B2D">
                <w:rPr>
                  <w:sz w:val="24"/>
                  <w:szCs w:val="24"/>
                </w:rPr>
                <w:t>3.1</w:t>
              </w:r>
            </w:hyperlink>
            <w:r w:rsidR="00E42EF2" w:rsidRPr="00A97B2D">
              <w:rPr>
                <w:sz w:val="24"/>
                <w:szCs w:val="24"/>
                <w:lang w:val="en-US"/>
              </w:rPr>
              <w:t>5</w:t>
            </w:r>
            <w:r w:rsidR="00E42EF2" w:rsidRPr="00A97B2D">
              <w:rPr>
                <w:sz w:val="24"/>
                <w:szCs w:val="24"/>
              </w:rPr>
              <w:t>.</w:t>
            </w:r>
          </w:p>
        </w:tc>
        <w:tc>
          <w:tcPr>
            <w:tcW w:w="3969" w:type="dxa"/>
          </w:tcPr>
          <w:p w:rsidR="00E42EF2" w:rsidRPr="00A97B2D" w:rsidRDefault="00E42EF2" w:rsidP="00D26C97">
            <w:pPr>
              <w:widowControl w:val="0"/>
              <w:rPr>
                <w:sz w:val="24"/>
                <w:szCs w:val="24"/>
              </w:rPr>
            </w:pPr>
            <w:r w:rsidRPr="00A97B2D">
              <w:rPr>
                <w:sz w:val="24"/>
                <w:szCs w:val="24"/>
              </w:rPr>
              <w:t>Старший тренер-преподаватель</w:t>
            </w:r>
          </w:p>
        </w:tc>
        <w:tc>
          <w:tcPr>
            <w:tcW w:w="2693" w:type="dxa"/>
          </w:tcPr>
          <w:p w:rsidR="00E42EF2" w:rsidRPr="00A97B2D" w:rsidRDefault="00E42EF2" w:rsidP="00D26C97">
            <w:pPr>
              <w:widowControl w:val="0"/>
              <w:jc w:val="center"/>
              <w:rPr>
                <w:sz w:val="24"/>
                <w:szCs w:val="24"/>
              </w:rPr>
            </w:pPr>
            <w:r w:rsidRPr="00A97B2D">
              <w:rPr>
                <w:sz w:val="24"/>
                <w:szCs w:val="24"/>
              </w:rPr>
              <w:t>третий</w:t>
            </w:r>
          </w:p>
        </w:tc>
        <w:tc>
          <w:tcPr>
            <w:tcW w:w="2693"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80589C" w:rsidP="00D26C97">
            <w:pPr>
              <w:widowControl w:val="0"/>
              <w:jc w:val="center"/>
              <w:rPr>
                <w:sz w:val="24"/>
                <w:szCs w:val="24"/>
              </w:rPr>
            </w:pPr>
            <w:hyperlink r:id="rId16" w:history="1">
              <w:r w:rsidR="00E42EF2" w:rsidRPr="00A97B2D">
                <w:rPr>
                  <w:sz w:val="24"/>
                  <w:szCs w:val="24"/>
                </w:rPr>
                <w:t>3.1</w:t>
              </w:r>
            </w:hyperlink>
            <w:r w:rsidR="00E42EF2" w:rsidRPr="00A97B2D">
              <w:rPr>
                <w:sz w:val="24"/>
                <w:szCs w:val="24"/>
                <w:lang w:val="en-US"/>
              </w:rPr>
              <w:t>6</w:t>
            </w:r>
            <w:r w:rsidR="00E42EF2" w:rsidRPr="00A97B2D">
              <w:rPr>
                <w:sz w:val="24"/>
                <w:szCs w:val="24"/>
              </w:rPr>
              <w:t>.</w:t>
            </w:r>
          </w:p>
        </w:tc>
        <w:tc>
          <w:tcPr>
            <w:tcW w:w="3969" w:type="dxa"/>
          </w:tcPr>
          <w:p w:rsidR="00E42EF2" w:rsidRPr="00A97B2D" w:rsidRDefault="00E42EF2" w:rsidP="00D26C97">
            <w:pPr>
              <w:widowControl w:val="0"/>
              <w:rPr>
                <w:sz w:val="24"/>
                <w:szCs w:val="24"/>
              </w:rPr>
            </w:pPr>
            <w:r w:rsidRPr="00A97B2D">
              <w:rPr>
                <w:sz w:val="24"/>
                <w:szCs w:val="24"/>
              </w:rPr>
              <w:t>Педагог-психолог</w:t>
            </w:r>
          </w:p>
        </w:tc>
        <w:tc>
          <w:tcPr>
            <w:tcW w:w="2693" w:type="dxa"/>
          </w:tcPr>
          <w:p w:rsidR="00E42EF2" w:rsidRPr="00A97B2D" w:rsidRDefault="00E42EF2" w:rsidP="00D26C97">
            <w:pPr>
              <w:widowControl w:val="0"/>
              <w:jc w:val="center"/>
              <w:rPr>
                <w:sz w:val="24"/>
                <w:szCs w:val="24"/>
              </w:rPr>
            </w:pPr>
            <w:r w:rsidRPr="00A97B2D">
              <w:rPr>
                <w:sz w:val="24"/>
                <w:szCs w:val="24"/>
              </w:rPr>
              <w:t>третий</w:t>
            </w:r>
          </w:p>
        </w:tc>
        <w:tc>
          <w:tcPr>
            <w:tcW w:w="2693"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80589C" w:rsidP="00D26C97">
            <w:pPr>
              <w:jc w:val="center"/>
              <w:rPr>
                <w:sz w:val="24"/>
                <w:szCs w:val="24"/>
              </w:rPr>
            </w:pPr>
            <w:hyperlink r:id="rId17" w:history="1">
              <w:r w:rsidR="00E42EF2" w:rsidRPr="00A97B2D">
                <w:rPr>
                  <w:sz w:val="24"/>
                  <w:szCs w:val="24"/>
                </w:rPr>
                <w:t>3.</w:t>
              </w:r>
            </w:hyperlink>
            <w:r w:rsidR="00E42EF2" w:rsidRPr="00A97B2D">
              <w:rPr>
                <w:sz w:val="24"/>
                <w:szCs w:val="24"/>
                <w:lang w:val="en-US"/>
              </w:rPr>
              <w:t>1</w:t>
            </w:r>
            <w:r w:rsidR="00E42EF2" w:rsidRPr="00A97B2D">
              <w:rPr>
                <w:sz w:val="24"/>
                <w:szCs w:val="24"/>
              </w:rPr>
              <w:t>7.</w:t>
            </w:r>
          </w:p>
        </w:tc>
        <w:tc>
          <w:tcPr>
            <w:tcW w:w="3969" w:type="dxa"/>
          </w:tcPr>
          <w:p w:rsidR="00E42EF2" w:rsidRPr="00A97B2D" w:rsidRDefault="00E42EF2" w:rsidP="00D26C97">
            <w:pPr>
              <w:widowControl w:val="0"/>
              <w:rPr>
                <w:sz w:val="24"/>
                <w:szCs w:val="24"/>
              </w:rPr>
            </w:pPr>
            <w:r w:rsidRPr="00A97B2D">
              <w:rPr>
                <w:sz w:val="24"/>
                <w:szCs w:val="24"/>
              </w:rPr>
              <w:t>Старший методист</w:t>
            </w:r>
          </w:p>
        </w:tc>
        <w:tc>
          <w:tcPr>
            <w:tcW w:w="2693" w:type="dxa"/>
          </w:tcPr>
          <w:p w:rsidR="00E42EF2" w:rsidRPr="00A97B2D" w:rsidRDefault="00E42EF2" w:rsidP="00D26C97">
            <w:pPr>
              <w:widowControl w:val="0"/>
              <w:jc w:val="center"/>
              <w:rPr>
                <w:sz w:val="24"/>
                <w:szCs w:val="24"/>
              </w:rPr>
            </w:pPr>
            <w:r w:rsidRPr="00A97B2D">
              <w:rPr>
                <w:sz w:val="24"/>
                <w:szCs w:val="24"/>
              </w:rPr>
              <w:t>четвертый</w:t>
            </w:r>
          </w:p>
        </w:tc>
        <w:tc>
          <w:tcPr>
            <w:tcW w:w="2693" w:type="dxa"/>
          </w:tcPr>
          <w:p w:rsidR="00E42EF2" w:rsidRPr="00A97B2D" w:rsidRDefault="00E42EF2" w:rsidP="00D26C97">
            <w:pPr>
              <w:widowControl w:val="0"/>
              <w:jc w:val="center"/>
              <w:rPr>
                <w:sz w:val="24"/>
                <w:szCs w:val="24"/>
              </w:rPr>
            </w:pPr>
            <w:r w:rsidRPr="00A97B2D">
              <w:rPr>
                <w:sz w:val="24"/>
                <w:szCs w:val="24"/>
              </w:rPr>
              <w:t>60</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80589C" w:rsidP="00D26C97">
            <w:pPr>
              <w:jc w:val="center"/>
              <w:rPr>
                <w:sz w:val="24"/>
                <w:szCs w:val="24"/>
              </w:rPr>
            </w:pPr>
            <w:hyperlink r:id="rId18" w:history="1">
              <w:r w:rsidR="00E42EF2" w:rsidRPr="00A97B2D">
                <w:rPr>
                  <w:sz w:val="24"/>
                  <w:szCs w:val="24"/>
                </w:rPr>
                <w:t>3.</w:t>
              </w:r>
            </w:hyperlink>
            <w:r w:rsidR="00E42EF2" w:rsidRPr="00A97B2D">
              <w:rPr>
                <w:sz w:val="24"/>
                <w:szCs w:val="24"/>
                <w:lang w:val="en-US"/>
              </w:rPr>
              <w:t>1</w:t>
            </w:r>
            <w:r w:rsidR="00E42EF2" w:rsidRPr="00A97B2D">
              <w:rPr>
                <w:sz w:val="24"/>
                <w:szCs w:val="24"/>
              </w:rPr>
              <w:t>8.</w:t>
            </w:r>
          </w:p>
        </w:tc>
        <w:tc>
          <w:tcPr>
            <w:tcW w:w="3969" w:type="dxa"/>
          </w:tcPr>
          <w:p w:rsidR="00E42EF2" w:rsidRPr="00A97B2D" w:rsidRDefault="00E42EF2" w:rsidP="00D26C97">
            <w:pPr>
              <w:widowControl w:val="0"/>
              <w:jc w:val="both"/>
              <w:rPr>
                <w:sz w:val="24"/>
                <w:szCs w:val="24"/>
              </w:rPr>
            </w:pPr>
            <w:r w:rsidRPr="00A97B2D">
              <w:rPr>
                <w:sz w:val="24"/>
                <w:szCs w:val="24"/>
              </w:rPr>
              <w:t>Учитель-логопед (логопед)</w:t>
            </w:r>
          </w:p>
        </w:tc>
        <w:tc>
          <w:tcPr>
            <w:tcW w:w="2693" w:type="dxa"/>
          </w:tcPr>
          <w:p w:rsidR="00E42EF2" w:rsidRPr="00A97B2D" w:rsidRDefault="00E42EF2" w:rsidP="00D26C97">
            <w:pPr>
              <w:widowControl w:val="0"/>
              <w:jc w:val="center"/>
              <w:rPr>
                <w:sz w:val="24"/>
                <w:szCs w:val="24"/>
              </w:rPr>
            </w:pPr>
            <w:r w:rsidRPr="00A97B2D">
              <w:rPr>
                <w:sz w:val="24"/>
                <w:szCs w:val="24"/>
              </w:rPr>
              <w:t>четвертый</w:t>
            </w:r>
          </w:p>
        </w:tc>
        <w:tc>
          <w:tcPr>
            <w:tcW w:w="2693" w:type="dxa"/>
          </w:tcPr>
          <w:p w:rsidR="00E42EF2" w:rsidRPr="00A97B2D" w:rsidRDefault="00E42EF2" w:rsidP="00D26C97">
            <w:pPr>
              <w:widowControl w:val="0"/>
              <w:jc w:val="center"/>
              <w:rPr>
                <w:sz w:val="24"/>
                <w:szCs w:val="24"/>
              </w:rPr>
            </w:pPr>
            <w:r w:rsidRPr="00A97B2D">
              <w:rPr>
                <w:sz w:val="24"/>
                <w:szCs w:val="24"/>
              </w:rPr>
              <w:t>60</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80589C" w:rsidP="00D26C97">
            <w:pPr>
              <w:jc w:val="center"/>
              <w:rPr>
                <w:sz w:val="24"/>
                <w:szCs w:val="24"/>
              </w:rPr>
            </w:pPr>
            <w:hyperlink r:id="rId19" w:history="1">
              <w:r w:rsidR="00E42EF2" w:rsidRPr="00A97B2D">
                <w:rPr>
                  <w:sz w:val="24"/>
                  <w:szCs w:val="24"/>
                </w:rPr>
                <w:t>3.</w:t>
              </w:r>
            </w:hyperlink>
            <w:r w:rsidR="00E42EF2" w:rsidRPr="00A97B2D">
              <w:rPr>
                <w:sz w:val="24"/>
                <w:szCs w:val="24"/>
                <w:lang w:val="en-US"/>
              </w:rPr>
              <w:t>19</w:t>
            </w:r>
            <w:r w:rsidR="00E42EF2" w:rsidRPr="00A97B2D">
              <w:rPr>
                <w:sz w:val="24"/>
                <w:szCs w:val="24"/>
              </w:rPr>
              <w:t>.</w:t>
            </w:r>
          </w:p>
        </w:tc>
        <w:tc>
          <w:tcPr>
            <w:tcW w:w="3969" w:type="dxa"/>
          </w:tcPr>
          <w:p w:rsidR="00E42EF2" w:rsidRPr="00A97B2D" w:rsidRDefault="00E42EF2" w:rsidP="00D26C97">
            <w:pPr>
              <w:widowControl w:val="0"/>
              <w:rPr>
                <w:sz w:val="24"/>
                <w:szCs w:val="24"/>
              </w:rPr>
            </w:pPr>
            <w:r w:rsidRPr="00A97B2D">
              <w:rPr>
                <w:sz w:val="24"/>
                <w:szCs w:val="24"/>
              </w:rPr>
              <w:t>Старший воспитатель</w:t>
            </w:r>
          </w:p>
        </w:tc>
        <w:tc>
          <w:tcPr>
            <w:tcW w:w="2693" w:type="dxa"/>
          </w:tcPr>
          <w:p w:rsidR="00E42EF2" w:rsidRPr="00A97B2D" w:rsidRDefault="00E42EF2" w:rsidP="00D26C97">
            <w:pPr>
              <w:widowControl w:val="0"/>
              <w:jc w:val="center"/>
              <w:rPr>
                <w:sz w:val="24"/>
                <w:szCs w:val="24"/>
              </w:rPr>
            </w:pPr>
            <w:r w:rsidRPr="00A97B2D">
              <w:rPr>
                <w:sz w:val="24"/>
                <w:szCs w:val="24"/>
              </w:rPr>
              <w:t>четвертый</w:t>
            </w:r>
          </w:p>
        </w:tc>
        <w:tc>
          <w:tcPr>
            <w:tcW w:w="2693" w:type="dxa"/>
          </w:tcPr>
          <w:p w:rsidR="00E42EF2" w:rsidRPr="00A97B2D" w:rsidRDefault="00E42EF2" w:rsidP="00D26C97">
            <w:pPr>
              <w:widowControl w:val="0"/>
              <w:jc w:val="center"/>
              <w:rPr>
                <w:sz w:val="24"/>
                <w:szCs w:val="24"/>
              </w:rPr>
            </w:pPr>
            <w:r w:rsidRPr="00A97B2D">
              <w:rPr>
                <w:sz w:val="24"/>
                <w:szCs w:val="24"/>
              </w:rPr>
              <w:t>60</w:t>
            </w:r>
          </w:p>
        </w:tc>
      </w:tr>
      <w:tr w:rsidR="00E42EF2" w:rsidRPr="00A97B2D" w:rsidTr="00D26C97">
        <w:tblPrEx>
          <w:tblBorders>
            <w:bottom w:val="single" w:sz="4" w:space="0" w:color="auto"/>
          </w:tblBorders>
          <w:tblCellMar>
            <w:top w:w="0" w:type="dxa"/>
            <w:bottom w:w="0" w:type="dxa"/>
          </w:tblCellMar>
        </w:tblPrEx>
        <w:trPr>
          <w:trHeight w:val="529"/>
        </w:trPr>
        <w:tc>
          <w:tcPr>
            <w:tcW w:w="10206" w:type="dxa"/>
            <w:gridSpan w:val="4"/>
          </w:tcPr>
          <w:p w:rsidR="00E42EF2" w:rsidRPr="00A97B2D" w:rsidRDefault="00E42EF2" w:rsidP="00D26C97">
            <w:pPr>
              <w:pStyle w:val="a3"/>
              <w:widowControl w:val="0"/>
              <w:jc w:val="center"/>
              <w:outlineLvl w:val="3"/>
              <w:rPr>
                <w:sz w:val="24"/>
                <w:szCs w:val="24"/>
              </w:rPr>
            </w:pPr>
            <w:r w:rsidRPr="00A97B2D">
              <w:rPr>
                <w:sz w:val="24"/>
                <w:szCs w:val="24"/>
              </w:rPr>
              <w:t>4.</w:t>
            </w:r>
            <w:r w:rsidRPr="00A97B2D">
              <w:rPr>
                <w:sz w:val="24"/>
                <w:szCs w:val="24"/>
                <w:lang w:val="en-US"/>
              </w:rPr>
              <w:t> </w:t>
            </w:r>
            <w:r w:rsidRPr="00A97B2D">
              <w:rPr>
                <w:sz w:val="24"/>
                <w:szCs w:val="24"/>
              </w:rPr>
              <w:t>Профессиональная квалификационная группа</w:t>
            </w:r>
          </w:p>
          <w:p w:rsidR="00E42EF2" w:rsidRPr="00A97B2D" w:rsidRDefault="00E42EF2" w:rsidP="00D26C97">
            <w:pPr>
              <w:pStyle w:val="a3"/>
              <w:widowControl w:val="0"/>
              <w:jc w:val="center"/>
              <w:outlineLvl w:val="3"/>
              <w:rPr>
                <w:sz w:val="24"/>
                <w:szCs w:val="24"/>
              </w:rPr>
            </w:pPr>
            <w:r w:rsidRPr="00A97B2D">
              <w:rPr>
                <w:sz w:val="24"/>
                <w:szCs w:val="24"/>
              </w:rPr>
              <w:t>должностей руководителей структурных подразделений</w:t>
            </w:r>
          </w:p>
        </w:tc>
      </w:tr>
      <w:tr w:rsidR="00E42EF2" w:rsidRPr="00A97B2D" w:rsidTr="00D26C97">
        <w:tblPrEx>
          <w:tblBorders>
            <w:bottom w:val="single" w:sz="4" w:space="0" w:color="auto"/>
          </w:tblBorders>
          <w:tblCellMar>
            <w:top w:w="0" w:type="dxa"/>
            <w:bottom w:w="0" w:type="dxa"/>
          </w:tblCellMar>
        </w:tblPrEx>
        <w:tc>
          <w:tcPr>
            <w:tcW w:w="851" w:type="dxa"/>
          </w:tcPr>
          <w:p w:rsidR="00E42EF2" w:rsidRPr="00A97B2D" w:rsidRDefault="00E42EF2" w:rsidP="00D26C97">
            <w:pPr>
              <w:widowControl w:val="0"/>
              <w:jc w:val="center"/>
              <w:rPr>
                <w:sz w:val="24"/>
                <w:szCs w:val="24"/>
              </w:rPr>
            </w:pPr>
            <w:r w:rsidRPr="00A97B2D">
              <w:rPr>
                <w:sz w:val="24"/>
                <w:szCs w:val="24"/>
              </w:rPr>
              <w:t>4.1.</w:t>
            </w:r>
          </w:p>
        </w:tc>
        <w:tc>
          <w:tcPr>
            <w:tcW w:w="3969" w:type="dxa"/>
          </w:tcPr>
          <w:p w:rsidR="00E42EF2" w:rsidRPr="00A97B2D" w:rsidRDefault="00E42EF2" w:rsidP="00D26C97">
            <w:pPr>
              <w:widowControl w:val="0"/>
              <w:jc w:val="both"/>
              <w:rPr>
                <w:sz w:val="24"/>
                <w:szCs w:val="24"/>
              </w:rPr>
            </w:pPr>
            <w:r w:rsidRPr="00A97B2D">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693" w:type="dxa"/>
          </w:tcPr>
          <w:p w:rsidR="00E42EF2" w:rsidRPr="00A97B2D" w:rsidRDefault="00E42EF2" w:rsidP="00D26C97">
            <w:pPr>
              <w:widowControl w:val="0"/>
              <w:jc w:val="center"/>
              <w:rPr>
                <w:sz w:val="24"/>
                <w:szCs w:val="24"/>
              </w:rPr>
            </w:pPr>
            <w:r w:rsidRPr="00A97B2D">
              <w:rPr>
                <w:sz w:val="24"/>
                <w:szCs w:val="24"/>
              </w:rPr>
              <w:t>первый</w:t>
            </w:r>
          </w:p>
        </w:tc>
        <w:tc>
          <w:tcPr>
            <w:tcW w:w="2693" w:type="dxa"/>
          </w:tcPr>
          <w:p w:rsidR="00E42EF2" w:rsidRPr="00A97B2D" w:rsidRDefault="00E42EF2" w:rsidP="00D26C97">
            <w:pPr>
              <w:widowControl w:val="0"/>
              <w:jc w:val="center"/>
              <w:rPr>
                <w:sz w:val="24"/>
                <w:szCs w:val="24"/>
              </w:rPr>
            </w:pPr>
            <w:r w:rsidRPr="00A97B2D">
              <w:rPr>
                <w:sz w:val="24"/>
                <w:szCs w:val="24"/>
              </w:rPr>
              <w:t>65</w:t>
            </w:r>
          </w:p>
        </w:tc>
      </w:tr>
      <w:tr w:rsidR="00E42EF2" w:rsidRPr="00A97B2D" w:rsidTr="00D26C97">
        <w:tblPrEx>
          <w:tblBorders>
            <w:bottom w:val="single" w:sz="4" w:space="0" w:color="auto"/>
          </w:tblBorders>
          <w:tblCellMar>
            <w:top w:w="0" w:type="dxa"/>
            <w:bottom w:w="0" w:type="dxa"/>
          </w:tblCellMar>
        </w:tblPrEx>
        <w:trPr>
          <w:trHeight w:val="227"/>
        </w:trPr>
        <w:tc>
          <w:tcPr>
            <w:tcW w:w="851" w:type="dxa"/>
          </w:tcPr>
          <w:p w:rsidR="00E42EF2" w:rsidRPr="00A97B2D" w:rsidRDefault="00E42EF2" w:rsidP="00D26C97">
            <w:pPr>
              <w:widowControl w:val="0"/>
              <w:jc w:val="center"/>
              <w:rPr>
                <w:sz w:val="24"/>
                <w:szCs w:val="24"/>
              </w:rPr>
            </w:pPr>
            <w:r w:rsidRPr="00A97B2D">
              <w:rPr>
                <w:sz w:val="24"/>
                <w:szCs w:val="24"/>
              </w:rPr>
              <w:t>4.2.</w:t>
            </w:r>
          </w:p>
        </w:tc>
        <w:tc>
          <w:tcPr>
            <w:tcW w:w="3969" w:type="dxa"/>
          </w:tcPr>
          <w:p w:rsidR="00E42EF2" w:rsidRPr="00A97B2D" w:rsidRDefault="00E42EF2" w:rsidP="00D26C97">
            <w:pPr>
              <w:widowControl w:val="0"/>
              <w:jc w:val="both"/>
              <w:rPr>
                <w:sz w:val="24"/>
                <w:szCs w:val="24"/>
              </w:rPr>
            </w:pPr>
            <w:r w:rsidRPr="00A97B2D">
              <w:rPr>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70</w:t>
            </w:r>
          </w:p>
        </w:tc>
      </w:tr>
    </w:tbl>
    <w:p w:rsidR="00E42EF2" w:rsidRPr="007F57E9" w:rsidRDefault="00E42EF2" w:rsidP="00E42EF2">
      <w:pPr>
        <w:widowControl w:val="0"/>
        <w:outlineLvl w:val="2"/>
        <w:rPr>
          <w:sz w:val="28"/>
          <w:szCs w:val="28"/>
        </w:rPr>
      </w:pPr>
    </w:p>
    <w:p w:rsidR="00E42EF2" w:rsidRPr="007F57E9" w:rsidRDefault="00E42EF2" w:rsidP="00E42EF2">
      <w:pPr>
        <w:widowControl w:val="0"/>
        <w:jc w:val="right"/>
        <w:outlineLvl w:val="2"/>
        <w:rPr>
          <w:sz w:val="28"/>
          <w:szCs w:val="28"/>
        </w:rPr>
      </w:pPr>
      <w:r w:rsidRPr="007F57E9">
        <w:rPr>
          <w:sz w:val="28"/>
          <w:szCs w:val="28"/>
        </w:rPr>
        <w:t>Таблица 14</w:t>
      </w:r>
    </w:p>
    <w:p w:rsidR="00E42EF2" w:rsidRPr="007F57E9" w:rsidRDefault="00E42EF2" w:rsidP="00E42EF2">
      <w:pPr>
        <w:widowControl w:val="0"/>
        <w:jc w:val="both"/>
        <w:rPr>
          <w:sz w:val="28"/>
          <w:szCs w:val="28"/>
        </w:rPr>
      </w:pPr>
    </w:p>
    <w:p w:rsidR="00E42EF2" w:rsidRPr="007F57E9" w:rsidRDefault="00E42EF2" w:rsidP="00E42EF2">
      <w:pPr>
        <w:widowControl w:val="0"/>
        <w:jc w:val="center"/>
        <w:rPr>
          <w:sz w:val="28"/>
          <w:szCs w:val="28"/>
        </w:rPr>
      </w:pPr>
      <w:bookmarkStart w:id="10" w:name="P10064"/>
      <w:bookmarkEnd w:id="10"/>
      <w:r w:rsidRPr="007F57E9">
        <w:rPr>
          <w:sz w:val="28"/>
          <w:szCs w:val="28"/>
        </w:rPr>
        <w:t>Предельный совокупный размер весовых коэффициентов</w:t>
      </w:r>
    </w:p>
    <w:p w:rsidR="00E42EF2" w:rsidRPr="007F57E9" w:rsidRDefault="00E42EF2" w:rsidP="00E42EF2">
      <w:pPr>
        <w:widowControl w:val="0"/>
        <w:jc w:val="center"/>
        <w:rPr>
          <w:sz w:val="28"/>
          <w:szCs w:val="28"/>
        </w:rPr>
      </w:pPr>
      <w:r w:rsidRPr="007F57E9">
        <w:rPr>
          <w:sz w:val="28"/>
          <w:szCs w:val="28"/>
        </w:rPr>
        <w:t>по критериям эффективности деятельности медицинских работников</w:t>
      </w:r>
    </w:p>
    <w:p w:rsidR="00E42EF2" w:rsidRDefault="00E42EF2" w:rsidP="00E42EF2">
      <w:pPr>
        <w:widowControl w:val="0"/>
        <w:jc w:val="both"/>
        <w:rPr>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969"/>
        <w:gridCol w:w="2693"/>
        <w:gridCol w:w="2693"/>
      </w:tblGrid>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 xml:space="preserve">№ </w:t>
            </w:r>
          </w:p>
          <w:p w:rsidR="00E42EF2" w:rsidRPr="00A97B2D" w:rsidRDefault="00E42EF2" w:rsidP="00D26C97">
            <w:pPr>
              <w:widowControl w:val="0"/>
              <w:jc w:val="center"/>
              <w:rPr>
                <w:sz w:val="24"/>
                <w:szCs w:val="24"/>
              </w:rPr>
            </w:pPr>
            <w:r w:rsidRPr="00A97B2D">
              <w:rPr>
                <w:sz w:val="24"/>
                <w:szCs w:val="24"/>
              </w:rPr>
              <w:t>п/п</w:t>
            </w:r>
          </w:p>
        </w:tc>
        <w:tc>
          <w:tcPr>
            <w:tcW w:w="3969" w:type="dxa"/>
          </w:tcPr>
          <w:p w:rsidR="00E42EF2" w:rsidRPr="00A97B2D" w:rsidRDefault="00E42EF2" w:rsidP="00D26C97">
            <w:pPr>
              <w:widowControl w:val="0"/>
              <w:jc w:val="center"/>
              <w:rPr>
                <w:sz w:val="24"/>
                <w:szCs w:val="24"/>
              </w:rPr>
            </w:pPr>
            <w:r w:rsidRPr="00A97B2D">
              <w:rPr>
                <w:sz w:val="24"/>
                <w:szCs w:val="24"/>
              </w:rPr>
              <w:t>Наименование должности</w:t>
            </w:r>
          </w:p>
        </w:tc>
        <w:tc>
          <w:tcPr>
            <w:tcW w:w="2693" w:type="dxa"/>
          </w:tcPr>
          <w:p w:rsidR="00E42EF2" w:rsidRPr="00A97B2D" w:rsidRDefault="00E42EF2" w:rsidP="00D26C97">
            <w:pPr>
              <w:widowControl w:val="0"/>
              <w:jc w:val="center"/>
              <w:rPr>
                <w:sz w:val="24"/>
                <w:szCs w:val="24"/>
              </w:rPr>
            </w:pPr>
            <w:r w:rsidRPr="00A97B2D">
              <w:rPr>
                <w:sz w:val="24"/>
                <w:szCs w:val="24"/>
              </w:rPr>
              <w:t>Квалификационный уровень</w:t>
            </w:r>
          </w:p>
        </w:tc>
        <w:tc>
          <w:tcPr>
            <w:tcW w:w="2693" w:type="dxa"/>
          </w:tcPr>
          <w:p w:rsidR="00E42EF2" w:rsidRPr="00A97B2D" w:rsidRDefault="00E42EF2" w:rsidP="00D26C97">
            <w:pPr>
              <w:widowControl w:val="0"/>
              <w:jc w:val="center"/>
              <w:rPr>
                <w:sz w:val="24"/>
                <w:szCs w:val="24"/>
              </w:rPr>
            </w:pPr>
            <w:r w:rsidRPr="00A97B2D">
              <w:rPr>
                <w:sz w:val="24"/>
                <w:szCs w:val="24"/>
              </w:rPr>
              <w:t>Предельный совокупный размер весовых коэффициентов</w:t>
            </w:r>
          </w:p>
        </w:tc>
      </w:tr>
    </w:tbl>
    <w:p w:rsidR="00E42EF2" w:rsidRPr="00175B42" w:rsidRDefault="00E42EF2" w:rsidP="00E42EF2">
      <w:pPr>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3969"/>
        <w:gridCol w:w="2693"/>
        <w:gridCol w:w="2693"/>
      </w:tblGrid>
      <w:tr w:rsidR="00E42EF2" w:rsidRPr="00A97B2D" w:rsidTr="00D26C97">
        <w:tc>
          <w:tcPr>
            <w:tcW w:w="10206" w:type="dxa"/>
            <w:gridSpan w:val="4"/>
          </w:tcPr>
          <w:p w:rsidR="00E42EF2" w:rsidRPr="00A97B2D" w:rsidRDefault="00E42EF2" w:rsidP="00D26C97">
            <w:pPr>
              <w:pStyle w:val="a3"/>
              <w:widowControl w:val="0"/>
              <w:numPr>
                <w:ilvl w:val="0"/>
                <w:numId w:val="17"/>
              </w:numPr>
              <w:jc w:val="center"/>
              <w:outlineLvl w:val="3"/>
              <w:rPr>
                <w:sz w:val="24"/>
                <w:szCs w:val="24"/>
              </w:rPr>
            </w:pPr>
            <w:r w:rsidRPr="00A97B2D">
              <w:rPr>
                <w:sz w:val="24"/>
                <w:szCs w:val="24"/>
              </w:rPr>
              <w:t>Профессиональная квалификационная группа должностей</w:t>
            </w:r>
          </w:p>
          <w:p w:rsidR="00E42EF2" w:rsidRPr="00A97B2D" w:rsidRDefault="00E42EF2" w:rsidP="00D26C97">
            <w:pPr>
              <w:pStyle w:val="a3"/>
              <w:widowControl w:val="0"/>
              <w:jc w:val="center"/>
              <w:outlineLvl w:val="3"/>
              <w:rPr>
                <w:sz w:val="24"/>
                <w:szCs w:val="24"/>
              </w:rPr>
            </w:pPr>
            <w:r w:rsidRPr="00A97B2D">
              <w:rPr>
                <w:sz w:val="24"/>
                <w:szCs w:val="24"/>
              </w:rPr>
              <w:t>среднего медицинского и фармацевтического персонала</w:t>
            </w:r>
          </w:p>
        </w:tc>
      </w:tr>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1.1.</w:t>
            </w:r>
          </w:p>
        </w:tc>
        <w:tc>
          <w:tcPr>
            <w:tcW w:w="3969" w:type="dxa"/>
          </w:tcPr>
          <w:p w:rsidR="00E42EF2" w:rsidRPr="00A97B2D" w:rsidRDefault="00E42EF2" w:rsidP="00D26C97">
            <w:pPr>
              <w:widowControl w:val="0"/>
              <w:rPr>
                <w:sz w:val="24"/>
                <w:szCs w:val="24"/>
              </w:rPr>
            </w:pPr>
            <w:r w:rsidRPr="00A97B2D">
              <w:rPr>
                <w:sz w:val="24"/>
                <w:szCs w:val="24"/>
              </w:rPr>
              <w:t>Медицинская сестра диетическая</w:t>
            </w:r>
            <w:r w:rsidR="00ED2A4F" w:rsidRPr="00A97B2D">
              <w:rPr>
                <w:sz w:val="24"/>
                <w:szCs w:val="24"/>
              </w:rPr>
              <w:t xml:space="preserve"> </w:t>
            </w:r>
            <w:r w:rsidR="00ED2A4F">
              <w:rPr>
                <w:sz w:val="24"/>
                <w:szCs w:val="24"/>
              </w:rPr>
              <w:t>(медицинский брат диетический)</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37</w:t>
            </w:r>
          </w:p>
        </w:tc>
      </w:tr>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1.2.</w:t>
            </w:r>
          </w:p>
        </w:tc>
        <w:tc>
          <w:tcPr>
            <w:tcW w:w="3969" w:type="dxa"/>
          </w:tcPr>
          <w:p w:rsidR="00E42EF2" w:rsidRPr="00A97B2D" w:rsidRDefault="00E42EF2" w:rsidP="00ED2A4F">
            <w:pPr>
              <w:widowControl w:val="0"/>
              <w:rPr>
                <w:sz w:val="24"/>
                <w:szCs w:val="24"/>
              </w:rPr>
            </w:pPr>
            <w:r w:rsidRPr="00A97B2D">
              <w:rPr>
                <w:sz w:val="24"/>
                <w:szCs w:val="24"/>
              </w:rPr>
              <w:t>Медицинская сестра</w:t>
            </w:r>
            <w:r w:rsidR="00ED2A4F">
              <w:rPr>
                <w:sz w:val="24"/>
                <w:szCs w:val="24"/>
              </w:rPr>
              <w:t xml:space="preserve"> (медицинский брат)</w:t>
            </w:r>
          </w:p>
        </w:tc>
        <w:tc>
          <w:tcPr>
            <w:tcW w:w="2693" w:type="dxa"/>
          </w:tcPr>
          <w:p w:rsidR="00E42EF2" w:rsidRPr="00A97B2D" w:rsidRDefault="00E42EF2" w:rsidP="00D26C97">
            <w:pPr>
              <w:widowControl w:val="0"/>
              <w:jc w:val="center"/>
              <w:rPr>
                <w:sz w:val="24"/>
                <w:szCs w:val="24"/>
              </w:rPr>
            </w:pPr>
            <w:r w:rsidRPr="00A97B2D">
              <w:rPr>
                <w:sz w:val="24"/>
                <w:szCs w:val="24"/>
              </w:rPr>
              <w:t>третий</w:t>
            </w:r>
          </w:p>
        </w:tc>
        <w:tc>
          <w:tcPr>
            <w:tcW w:w="2693"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1.3.</w:t>
            </w:r>
          </w:p>
        </w:tc>
        <w:tc>
          <w:tcPr>
            <w:tcW w:w="3969" w:type="dxa"/>
          </w:tcPr>
          <w:p w:rsidR="00E42EF2" w:rsidRPr="00A97B2D" w:rsidRDefault="00E42EF2" w:rsidP="00ED2A4F">
            <w:pPr>
              <w:widowControl w:val="0"/>
              <w:rPr>
                <w:sz w:val="24"/>
                <w:szCs w:val="24"/>
              </w:rPr>
            </w:pPr>
            <w:r w:rsidRPr="00A97B2D">
              <w:rPr>
                <w:sz w:val="24"/>
                <w:szCs w:val="24"/>
              </w:rPr>
              <w:t>Медицинская сестра по массажу</w:t>
            </w:r>
            <w:r w:rsidR="00ED2A4F">
              <w:rPr>
                <w:sz w:val="24"/>
                <w:szCs w:val="24"/>
              </w:rPr>
              <w:t xml:space="preserve"> (медицинский брат по массажу)</w:t>
            </w:r>
          </w:p>
        </w:tc>
        <w:tc>
          <w:tcPr>
            <w:tcW w:w="2693" w:type="dxa"/>
          </w:tcPr>
          <w:p w:rsidR="00E42EF2" w:rsidRPr="00A97B2D" w:rsidRDefault="00E42EF2" w:rsidP="00D26C97">
            <w:pPr>
              <w:widowControl w:val="0"/>
              <w:jc w:val="center"/>
              <w:rPr>
                <w:sz w:val="24"/>
                <w:szCs w:val="24"/>
              </w:rPr>
            </w:pPr>
            <w:r w:rsidRPr="00A97B2D">
              <w:rPr>
                <w:sz w:val="24"/>
                <w:szCs w:val="24"/>
              </w:rPr>
              <w:t>третий</w:t>
            </w:r>
          </w:p>
        </w:tc>
        <w:tc>
          <w:tcPr>
            <w:tcW w:w="2693"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10206" w:type="dxa"/>
            <w:gridSpan w:val="4"/>
          </w:tcPr>
          <w:p w:rsidR="00E42EF2" w:rsidRPr="00A97B2D" w:rsidRDefault="00E42EF2" w:rsidP="00D26C97">
            <w:pPr>
              <w:pStyle w:val="a3"/>
              <w:numPr>
                <w:ilvl w:val="0"/>
                <w:numId w:val="17"/>
              </w:numPr>
              <w:autoSpaceDE/>
              <w:autoSpaceDN/>
              <w:spacing w:after="160"/>
              <w:jc w:val="center"/>
              <w:rPr>
                <w:sz w:val="24"/>
                <w:szCs w:val="24"/>
              </w:rPr>
            </w:pPr>
            <w:r w:rsidRPr="00A97B2D">
              <w:rPr>
                <w:sz w:val="24"/>
                <w:szCs w:val="24"/>
              </w:rPr>
              <w:t>Профессиональная квалификационная группа</w:t>
            </w:r>
          </w:p>
          <w:p w:rsidR="00E42EF2" w:rsidRPr="00A97B2D" w:rsidRDefault="00E42EF2" w:rsidP="00D26C97">
            <w:pPr>
              <w:pStyle w:val="a3"/>
              <w:widowControl w:val="0"/>
              <w:jc w:val="center"/>
              <w:outlineLvl w:val="3"/>
              <w:rPr>
                <w:sz w:val="24"/>
                <w:szCs w:val="24"/>
              </w:rPr>
            </w:pPr>
            <w:r w:rsidRPr="00A97B2D">
              <w:rPr>
                <w:sz w:val="24"/>
                <w:szCs w:val="24"/>
              </w:rPr>
              <w:t>должностей врачей и провизоров</w:t>
            </w:r>
          </w:p>
        </w:tc>
      </w:tr>
      <w:tr w:rsidR="00E42EF2" w:rsidRPr="00A97B2D" w:rsidTr="00D26C97">
        <w:tc>
          <w:tcPr>
            <w:tcW w:w="851" w:type="dxa"/>
          </w:tcPr>
          <w:p w:rsidR="00E42EF2" w:rsidRPr="00A97B2D" w:rsidRDefault="00E42EF2" w:rsidP="00D26C97">
            <w:pPr>
              <w:widowControl w:val="0"/>
              <w:jc w:val="center"/>
              <w:rPr>
                <w:sz w:val="24"/>
                <w:szCs w:val="24"/>
              </w:rPr>
            </w:pPr>
            <w:r w:rsidRPr="00A97B2D">
              <w:rPr>
                <w:sz w:val="24"/>
                <w:szCs w:val="24"/>
              </w:rPr>
              <w:t>2.1.</w:t>
            </w:r>
          </w:p>
        </w:tc>
        <w:tc>
          <w:tcPr>
            <w:tcW w:w="3969" w:type="dxa"/>
          </w:tcPr>
          <w:p w:rsidR="00E42EF2" w:rsidRPr="00A97B2D" w:rsidRDefault="00E42EF2" w:rsidP="00D26C97">
            <w:pPr>
              <w:widowControl w:val="0"/>
              <w:rPr>
                <w:sz w:val="24"/>
                <w:szCs w:val="24"/>
              </w:rPr>
            </w:pPr>
            <w:r w:rsidRPr="00A97B2D">
              <w:rPr>
                <w:sz w:val="24"/>
                <w:szCs w:val="24"/>
              </w:rPr>
              <w:t>Врачи-специалисты (кроме врачей-специалистов, отнесенных к третьему и четвертому квалификационным уровням)</w:t>
            </w:r>
          </w:p>
        </w:tc>
        <w:tc>
          <w:tcPr>
            <w:tcW w:w="2693" w:type="dxa"/>
          </w:tcPr>
          <w:p w:rsidR="00E42EF2" w:rsidRPr="00A97B2D" w:rsidRDefault="00E42EF2" w:rsidP="00D26C97">
            <w:pPr>
              <w:widowControl w:val="0"/>
              <w:jc w:val="center"/>
              <w:rPr>
                <w:sz w:val="24"/>
                <w:szCs w:val="24"/>
              </w:rPr>
            </w:pPr>
            <w:r w:rsidRPr="00A97B2D">
              <w:rPr>
                <w:sz w:val="24"/>
                <w:szCs w:val="24"/>
              </w:rPr>
              <w:t>второй</w:t>
            </w:r>
          </w:p>
        </w:tc>
        <w:tc>
          <w:tcPr>
            <w:tcW w:w="2693" w:type="dxa"/>
          </w:tcPr>
          <w:p w:rsidR="00E42EF2" w:rsidRPr="00A97B2D" w:rsidRDefault="00E42EF2" w:rsidP="00D26C97">
            <w:pPr>
              <w:widowControl w:val="0"/>
              <w:jc w:val="center"/>
              <w:rPr>
                <w:sz w:val="24"/>
                <w:szCs w:val="24"/>
              </w:rPr>
            </w:pPr>
            <w:r w:rsidRPr="00A97B2D">
              <w:rPr>
                <w:sz w:val="24"/>
                <w:szCs w:val="24"/>
              </w:rPr>
              <w:t>60</w:t>
            </w:r>
          </w:p>
        </w:tc>
      </w:tr>
    </w:tbl>
    <w:p w:rsidR="00E42EF2" w:rsidRDefault="00E42EF2" w:rsidP="00E42EF2">
      <w:pPr>
        <w:widowControl w:val="0"/>
        <w:jc w:val="right"/>
        <w:outlineLvl w:val="2"/>
        <w:rPr>
          <w:sz w:val="28"/>
          <w:szCs w:val="28"/>
        </w:rPr>
      </w:pPr>
    </w:p>
    <w:p w:rsidR="00E42EF2" w:rsidRPr="00BA54D2" w:rsidRDefault="00E42EF2" w:rsidP="00E42EF2">
      <w:pPr>
        <w:widowControl w:val="0"/>
        <w:jc w:val="right"/>
        <w:outlineLvl w:val="2"/>
        <w:rPr>
          <w:sz w:val="28"/>
          <w:szCs w:val="28"/>
        </w:rPr>
      </w:pPr>
      <w:r w:rsidRPr="00BA54D2">
        <w:rPr>
          <w:sz w:val="28"/>
          <w:szCs w:val="28"/>
        </w:rPr>
        <w:t>Таблица 15</w:t>
      </w:r>
    </w:p>
    <w:p w:rsidR="00E42EF2" w:rsidRPr="00BA54D2" w:rsidRDefault="00E42EF2" w:rsidP="00E42EF2">
      <w:pPr>
        <w:widowControl w:val="0"/>
        <w:jc w:val="both"/>
        <w:rPr>
          <w:sz w:val="28"/>
          <w:szCs w:val="28"/>
        </w:rPr>
      </w:pPr>
    </w:p>
    <w:p w:rsidR="00E42EF2" w:rsidRPr="00BA54D2" w:rsidRDefault="00E42EF2" w:rsidP="00E42EF2">
      <w:pPr>
        <w:widowControl w:val="0"/>
        <w:jc w:val="center"/>
        <w:rPr>
          <w:sz w:val="28"/>
          <w:szCs w:val="28"/>
        </w:rPr>
      </w:pPr>
      <w:bookmarkStart w:id="11" w:name="P2976"/>
      <w:bookmarkEnd w:id="11"/>
      <w:r w:rsidRPr="00BA54D2">
        <w:rPr>
          <w:sz w:val="28"/>
          <w:szCs w:val="28"/>
        </w:rPr>
        <w:t>Предельный совокупный размер весовых коэффициентов по критериям</w:t>
      </w:r>
    </w:p>
    <w:p w:rsidR="00E42EF2" w:rsidRPr="00BA54D2" w:rsidRDefault="00E42EF2" w:rsidP="00E42EF2">
      <w:pPr>
        <w:widowControl w:val="0"/>
        <w:jc w:val="center"/>
        <w:rPr>
          <w:sz w:val="28"/>
          <w:szCs w:val="28"/>
        </w:rPr>
      </w:pPr>
      <w:r w:rsidRPr="00BA54D2">
        <w:rPr>
          <w:sz w:val="28"/>
          <w:szCs w:val="28"/>
        </w:rPr>
        <w:t>эффективности деятельности работников культуры</w:t>
      </w:r>
    </w:p>
    <w:p w:rsidR="00E42EF2" w:rsidRPr="00BA54D2" w:rsidRDefault="00E42EF2" w:rsidP="00E42EF2">
      <w:pPr>
        <w:widowControl w:val="0"/>
        <w:jc w:val="both"/>
        <w:rPr>
          <w:sz w:val="28"/>
          <w:szCs w:val="28"/>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04"/>
        <w:gridCol w:w="7105"/>
        <w:gridCol w:w="2249"/>
      </w:tblGrid>
      <w:tr w:rsidR="00E42EF2" w:rsidRPr="00A97B2D" w:rsidTr="00D26C97">
        <w:trPr>
          <w:tblHeader/>
        </w:trPr>
        <w:tc>
          <w:tcPr>
            <w:tcW w:w="709" w:type="dxa"/>
          </w:tcPr>
          <w:p w:rsidR="00E42EF2" w:rsidRPr="00A97B2D" w:rsidRDefault="00E42EF2" w:rsidP="00D26C97">
            <w:pPr>
              <w:widowControl w:val="0"/>
              <w:jc w:val="center"/>
              <w:rPr>
                <w:sz w:val="24"/>
                <w:szCs w:val="24"/>
              </w:rPr>
            </w:pPr>
            <w:r w:rsidRPr="00A97B2D">
              <w:rPr>
                <w:sz w:val="24"/>
                <w:szCs w:val="24"/>
              </w:rPr>
              <w:t>№</w:t>
            </w:r>
          </w:p>
          <w:p w:rsidR="00E42EF2" w:rsidRPr="00A97B2D" w:rsidRDefault="00E42EF2" w:rsidP="00D26C97">
            <w:pPr>
              <w:widowControl w:val="0"/>
              <w:jc w:val="center"/>
              <w:rPr>
                <w:sz w:val="24"/>
                <w:szCs w:val="24"/>
              </w:rPr>
            </w:pPr>
            <w:r w:rsidRPr="00A97B2D">
              <w:rPr>
                <w:sz w:val="24"/>
                <w:szCs w:val="24"/>
              </w:rPr>
              <w:t>п/п</w:t>
            </w:r>
          </w:p>
        </w:tc>
        <w:tc>
          <w:tcPr>
            <w:tcW w:w="7229" w:type="dxa"/>
          </w:tcPr>
          <w:p w:rsidR="00E42EF2" w:rsidRPr="00A97B2D" w:rsidRDefault="00E42EF2" w:rsidP="00D26C97">
            <w:pPr>
              <w:widowControl w:val="0"/>
              <w:jc w:val="center"/>
              <w:rPr>
                <w:sz w:val="24"/>
                <w:szCs w:val="24"/>
              </w:rPr>
            </w:pPr>
            <w:r w:rsidRPr="00A97B2D">
              <w:rPr>
                <w:sz w:val="24"/>
                <w:szCs w:val="24"/>
              </w:rPr>
              <w:t>Наименование должности</w:t>
            </w:r>
          </w:p>
        </w:tc>
        <w:tc>
          <w:tcPr>
            <w:tcW w:w="2261" w:type="dxa"/>
          </w:tcPr>
          <w:p w:rsidR="00E42EF2" w:rsidRPr="00A97B2D" w:rsidRDefault="00E42EF2" w:rsidP="00D26C97">
            <w:pPr>
              <w:widowControl w:val="0"/>
              <w:jc w:val="center"/>
              <w:rPr>
                <w:sz w:val="24"/>
                <w:szCs w:val="24"/>
              </w:rPr>
            </w:pPr>
            <w:r w:rsidRPr="00A97B2D">
              <w:rPr>
                <w:sz w:val="24"/>
                <w:szCs w:val="24"/>
              </w:rPr>
              <w:t>Предельный совокупный размер весовых коэффициентов</w:t>
            </w:r>
          </w:p>
        </w:tc>
      </w:tr>
    </w:tbl>
    <w:p w:rsidR="00E42EF2" w:rsidRPr="00BA54D2" w:rsidRDefault="00E42EF2" w:rsidP="00E42EF2">
      <w:pPr>
        <w:rPr>
          <w:sz w:val="2"/>
          <w:szCs w:val="2"/>
        </w:rPr>
      </w:pPr>
    </w:p>
    <w:tbl>
      <w:tblPr>
        <w:tblW w:w="10208"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09"/>
        <w:gridCol w:w="7229"/>
        <w:gridCol w:w="2270"/>
      </w:tblGrid>
      <w:tr w:rsidR="00E42EF2" w:rsidRPr="00A97B2D" w:rsidTr="00D26C97">
        <w:trPr>
          <w:tblHeader/>
        </w:trPr>
        <w:tc>
          <w:tcPr>
            <w:tcW w:w="709" w:type="dxa"/>
          </w:tcPr>
          <w:p w:rsidR="00E42EF2" w:rsidRPr="00A97B2D" w:rsidRDefault="00E42EF2" w:rsidP="00D26C97">
            <w:pPr>
              <w:widowControl w:val="0"/>
              <w:jc w:val="center"/>
              <w:rPr>
                <w:sz w:val="24"/>
                <w:szCs w:val="24"/>
              </w:rPr>
            </w:pPr>
            <w:r w:rsidRPr="00A97B2D">
              <w:rPr>
                <w:sz w:val="24"/>
                <w:szCs w:val="24"/>
              </w:rPr>
              <w:t>1</w:t>
            </w:r>
          </w:p>
        </w:tc>
        <w:tc>
          <w:tcPr>
            <w:tcW w:w="7229" w:type="dxa"/>
          </w:tcPr>
          <w:p w:rsidR="00E42EF2" w:rsidRPr="00A97B2D" w:rsidRDefault="00E42EF2" w:rsidP="00D26C97">
            <w:pPr>
              <w:widowControl w:val="0"/>
              <w:jc w:val="center"/>
              <w:rPr>
                <w:sz w:val="24"/>
                <w:szCs w:val="24"/>
              </w:rPr>
            </w:pPr>
            <w:r w:rsidRPr="00A97B2D">
              <w:rPr>
                <w:sz w:val="24"/>
                <w:szCs w:val="24"/>
              </w:rPr>
              <w:t>2</w:t>
            </w:r>
          </w:p>
        </w:tc>
        <w:tc>
          <w:tcPr>
            <w:tcW w:w="2270" w:type="dxa"/>
          </w:tcPr>
          <w:p w:rsidR="00E42EF2" w:rsidRPr="00A97B2D" w:rsidRDefault="00E42EF2" w:rsidP="00D26C97">
            <w:pPr>
              <w:widowControl w:val="0"/>
              <w:jc w:val="center"/>
              <w:rPr>
                <w:sz w:val="24"/>
                <w:szCs w:val="24"/>
              </w:rPr>
            </w:pPr>
            <w:r w:rsidRPr="00A97B2D">
              <w:rPr>
                <w:sz w:val="24"/>
                <w:szCs w:val="24"/>
              </w:rPr>
              <w:t>3</w:t>
            </w:r>
          </w:p>
        </w:tc>
      </w:tr>
      <w:tr w:rsidR="00E42EF2" w:rsidRPr="00A97B2D" w:rsidTr="00D26C97">
        <w:tc>
          <w:tcPr>
            <w:tcW w:w="10208" w:type="dxa"/>
            <w:gridSpan w:val="3"/>
          </w:tcPr>
          <w:p w:rsidR="00E42EF2" w:rsidRPr="00A97B2D" w:rsidRDefault="00E42EF2" w:rsidP="00D26C97">
            <w:pPr>
              <w:pStyle w:val="a3"/>
              <w:widowControl w:val="0"/>
              <w:jc w:val="center"/>
              <w:rPr>
                <w:sz w:val="24"/>
                <w:szCs w:val="24"/>
              </w:rPr>
            </w:pPr>
            <w:r w:rsidRPr="00A97B2D">
              <w:rPr>
                <w:sz w:val="24"/>
                <w:szCs w:val="24"/>
              </w:rPr>
              <w:t>1. Профессионально-квалификационная группа должностей</w:t>
            </w:r>
          </w:p>
          <w:p w:rsidR="00E42EF2" w:rsidRPr="00A97B2D" w:rsidRDefault="00E42EF2" w:rsidP="00D26C97">
            <w:pPr>
              <w:pStyle w:val="a3"/>
              <w:widowControl w:val="0"/>
              <w:jc w:val="center"/>
              <w:rPr>
                <w:sz w:val="24"/>
                <w:szCs w:val="24"/>
              </w:rPr>
            </w:pPr>
            <w:r w:rsidRPr="00A97B2D">
              <w:rPr>
                <w:sz w:val="24"/>
                <w:szCs w:val="24"/>
              </w:rPr>
              <w:t>технических исполнителей и артистов вспомогательного состава</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1.1.</w:t>
            </w:r>
          </w:p>
        </w:tc>
        <w:tc>
          <w:tcPr>
            <w:tcW w:w="7229" w:type="dxa"/>
          </w:tcPr>
          <w:p w:rsidR="00E42EF2" w:rsidRPr="00A97B2D" w:rsidRDefault="00E42EF2" w:rsidP="00D26C97">
            <w:pPr>
              <w:widowControl w:val="0"/>
              <w:rPr>
                <w:sz w:val="24"/>
                <w:szCs w:val="24"/>
              </w:rPr>
            </w:pPr>
            <w:r w:rsidRPr="00A97B2D">
              <w:rPr>
                <w:sz w:val="24"/>
                <w:szCs w:val="24"/>
              </w:rPr>
              <w:t>Контролер билетов</w:t>
            </w:r>
          </w:p>
        </w:tc>
        <w:tc>
          <w:tcPr>
            <w:tcW w:w="2270" w:type="dxa"/>
          </w:tcPr>
          <w:p w:rsidR="00E42EF2" w:rsidRPr="00A97B2D" w:rsidRDefault="00E42EF2" w:rsidP="00D26C97">
            <w:pPr>
              <w:widowControl w:val="0"/>
              <w:jc w:val="center"/>
              <w:rPr>
                <w:sz w:val="24"/>
                <w:szCs w:val="24"/>
              </w:rPr>
            </w:pPr>
            <w:r w:rsidRPr="00A97B2D">
              <w:rPr>
                <w:sz w:val="24"/>
                <w:szCs w:val="24"/>
              </w:rPr>
              <w:t>5</w:t>
            </w:r>
          </w:p>
        </w:tc>
      </w:tr>
      <w:tr w:rsidR="00E42EF2" w:rsidRPr="00A97B2D" w:rsidTr="00D26C97">
        <w:tc>
          <w:tcPr>
            <w:tcW w:w="10208" w:type="dxa"/>
            <w:gridSpan w:val="3"/>
          </w:tcPr>
          <w:p w:rsidR="00E42EF2" w:rsidRPr="00A97B2D" w:rsidRDefault="00E42EF2" w:rsidP="00D26C97">
            <w:pPr>
              <w:pStyle w:val="a3"/>
              <w:widowControl w:val="0"/>
              <w:jc w:val="center"/>
              <w:outlineLvl w:val="3"/>
              <w:rPr>
                <w:sz w:val="24"/>
                <w:szCs w:val="24"/>
              </w:rPr>
            </w:pPr>
            <w:r w:rsidRPr="00A97B2D">
              <w:rPr>
                <w:sz w:val="24"/>
                <w:szCs w:val="24"/>
              </w:rPr>
              <w:t>2. Профессионально-квалификационная группа должностей</w:t>
            </w:r>
          </w:p>
          <w:p w:rsidR="00E42EF2" w:rsidRPr="00A97B2D" w:rsidRDefault="00E42EF2" w:rsidP="00D26C97">
            <w:pPr>
              <w:pStyle w:val="a3"/>
              <w:widowControl w:val="0"/>
              <w:jc w:val="center"/>
              <w:outlineLvl w:val="3"/>
              <w:rPr>
                <w:sz w:val="24"/>
                <w:szCs w:val="24"/>
              </w:rPr>
            </w:pPr>
            <w:r w:rsidRPr="00A97B2D">
              <w:rPr>
                <w:sz w:val="24"/>
                <w:szCs w:val="24"/>
              </w:rPr>
              <w:t>работников культуры, искусства и кинематографии среднего звена</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2.1.</w:t>
            </w:r>
          </w:p>
        </w:tc>
        <w:tc>
          <w:tcPr>
            <w:tcW w:w="7229" w:type="dxa"/>
          </w:tcPr>
          <w:p w:rsidR="00E42EF2" w:rsidRPr="00A97B2D" w:rsidRDefault="00E42EF2" w:rsidP="00D26C97">
            <w:pPr>
              <w:widowControl w:val="0"/>
              <w:rPr>
                <w:sz w:val="24"/>
                <w:szCs w:val="24"/>
              </w:rPr>
            </w:pPr>
            <w:r w:rsidRPr="00A97B2D">
              <w:rPr>
                <w:sz w:val="24"/>
                <w:szCs w:val="24"/>
              </w:rPr>
              <w:t>Аккомпаниатор</w:t>
            </w:r>
          </w:p>
        </w:tc>
        <w:tc>
          <w:tcPr>
            <w:tcW w:w="2270"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2.2.</w:t>
            </w:r>
          </w:p>
        </w:tc>
        <w:tc>
          <w:tcPr>
            <w:tcW w:w="7229" w:type="dxa"/>
          </w:tcPr>
          <w:p w:rsidR="00E42EF2" w:rsidRPr="00A97B2D" w:rsidRDefault="00E42EF2" w:rsidP="00D26C97">
            <w:pPr>
              <w:widowControl w:val="0"/>
              <w:rPr>
                <w:sz w:val="24"/>
                <w:szCs w:val="24"/>
              </w:rPr>
            </w:pPr>
            <w:r w:rsidRPr="00A97B2D">
              <w:rPr>
                <w:sz w:val="24"/>
                <w:szCs w:val="24"/>
              </w:rPr>
              <w:t>Заведующий костюмерной</w:t>
            </w:r>
          </w:p>
        </w:tc>
        <w:tc>
          <w:tcPr>
            <w:tcW w:w="2270"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2.3.</w:t>
            </w:r>
          </w:p>
        </w:tc>
        <w:tc>
          <w:tcPr>
            <w:tcW w:w="7229" w:type="dxa"/>
          </w:tcPr>
          <w:p w:rsidR="00E42EF2" w:rsidRPr="00A97B2D" w:rsidRDefault="00E42EF2" w:rsidP="00D26C97">
            <w:pPr>
              <w:widowControl w:val="0"/>
              <w:rPr>
                <w:sz w:val="24"/>
                <w:szCs w:val="24"/>
              </w:rPr>
            </w:pPr>
            <w:r w:rsidRPr="00A97B2D">
              <w:rPr>
                <w:sz w:val="24"/>
                <w:szCs w:val="24"/>
              </w:rPr>
              <w:t>Культорганизатор</w:t>
            </w:r>
          </w:p>
        </w:tc>
        <w:tc>
          <w:tcPr>
            <w:tcW w:w="2270"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2.4.</w:t>
            </w:r>
          </w:p>
        </w:tc>
        <w:tc>
          <w:tcPr>
            <w:tcW w:w="7229" w:type="dxa"/>
          </w:tcPr>
          <w:p w:rsidR="00E42EF2" w:rsidRPr="00A97B2D" w:rsidRDefault="00E42EF2" w:rsidP="00D26C97">
            <w:pPr>
              <w:widowControl w:val="0"/>
              <w:rPr>
                <w:sz w:val="24"/>
                <w:szCs w:val="24"/>
              </w:rPr>
            </w:pPr>
            <w:r w:rsidRPr="00A97B2D">
              <w:rPr>
                <w:sz w:val="24"/>
                <w:szCs w:val="24"/>
              </w:rPr>
              <w:t>Руководитель кружка, любительского объединения, клуба по интересам</w:t>
            </w:r>
          </w:p>
        </w:tc>
        <w:tc>
          <w:tcPr>
            <w:tcW w:w="2270" w:type="dxa"/>
          </w:tcPr>
          <w:p w:rsidR="00E42EF2" w:rsidRPr="00A97B2D" w:rsidRDefault="00E42EF2" w:rsidP="00D26C97">
            <w:pPr>
              <w:widowControl w:val="0"/>
              <w:jc w:val="center"/>
              <w:rPr>
                <w:sz w:val="24"/>
                <w:szCs w:val="24"/>
              </w:rPr>
            </w:pPr>
            <w:r w:rsidRPr="00A97B2D">
              <w:rPr>
                <w:sz w:val="24"/>
                <w:szCs w:val="24"/>
              </w:rPr>
              <w:t>35</w:t>
            </w:r>
          </w:p>
        </w:tc>
      </w:tr>
      <w:tr w:rsidR="00E42EF2" w:rsidRPr="00A97B2D" w:rsidTr="00D26C97">
        <w:tc>
          <w:tcPr>
            <w:tcW w:w="10208" w:type="dxa"/>
            <w:gridSpan w:val="3"/>
          </w:tcPr>
          <w:p w:rsidR="00E42EF2" w:rsidRPr="00A97B2D" w:rsidRDefault="00E42EF2" w:rsidP="00D26C97">
            <w:pPr>
              <w:pStyle w:val="a3"/>
              <w:widowControl w:val="0"/>
              <w:jc w:val="center"/>
              <w:outlineLvl w:val="3"/>
              <w:rPr>
                <w:sz w:val="24"/>
                <w:szCs w:val="24"/>
              </w:rPr>
            </w:pPr>
            <w:r w:rsidRPr="00A97B2D">
              <w:rPr>
                <w:sz w:val="24"/>
                <w:szCs w:val="24"/>
              </w:rPr>
              <w:t>3. Профессионально-квалификационная группа должностей</w:t>
            </w:r>
          </w:p>
          <w:p w:rsidR="00E42EF2" w:rsidRPr="00A97B2D" w:rsidRDefault="00E42EF2" w:rsidP="00D26C97">
            <w:pPr>
              <w:pStyle w:val="a3"/>
              <w:widowControl w:val="0"/>
              <w:jc w:val="center"/>
              <w:outlineLvl w:val="3"/>
              <w:rPr>
                <w:sz w:val="24"/>
                <w:szCs w:val="24"/>
              </w:rPr>
            </w:pPr>
            <w:r w:rsidRPr="00A97B2D">
              <w:rPr>
                <w:sz w:val="24"/>
                <w:szCs w:val="24"/>
              </w:rPr>
              <w:t>работников культуры, искусства и кинематографии ведущего звена</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3.1.</w:t>
            </w:r>
          </w:p>
        </w:tc>
        <w:tc>
          <w:tcPr>
            <w:tcW w:w="7229" w:type="dxa"/>
          </w:tcPr>
          <w:p w:rsidR="00E42EF2" w:rsidRPr="00A97B2D" w:rsidRDefault="00E42EF2" w:rsidP="00D26C97">
            <w:pPr>
              <w:widowControl w:val="0"/>
              <w:rPr>
                <w:sz w:val="24"/>
                <w:szCs w:val="24"/>
              </w:rPr>
            </w:pPr>
            <w:r w:rsidRPr="00A97B2D">
              <w:rPr>
                <w:sz w:val="24"/>
                <w:szCs w:val="24"/>
              </w:rPr>
              <w:t>Аккомпаниатор-концертмейстер</w:t>
            </w:r>
          </w:p>
        </w:tc>
        <w:tc>
          <w:tcPr>
            <w:tcW w:w="2270"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3.2.</w:t>
            </w:r>
          </w:p>
        </w:tc>
        <w:tc>
          <w:tcPr>
            <w:tcW w:w="7229" w:type="dxa"/>
          </w:tcPr>
          <w:p w:rsidR="00E42EF2" w:rsidRPr="00A97B2D" w:rsidRDefault="00E42EF2" w:rsidP="00D26C97">
            <w:pPr>
              <w:widowControl w:val="0"/>
              <w:rPr>
                <w:sz w:val="24"/>
                <w:szCs w:val="24"/>
              </w:rPr>
            </w:pPr>
            <w:r w:rsidRPr="00A97B2D">
              <w:rPr>
                <w:sz w:val="24"/>
                <w:szCs w:val="24"/>
              </w:rPr>
              <w:t>Звукооператор</w:t>
            </w:r>
          </w:p>
        </w:tc>
        <w:tc>
          <w:tcPr>
            <w:tcW w:w="2270"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3.3.</w:t>
            </w:r>
          </w:p>
        </w:tc>
        <w:tc>
          <w:tcPr>
            <w:tcW w:w="7229" w:type="dxa"/>
          </w:tcPr>
          <w:p w:rsidR="00E42EF2" w:rsidRPr="00A97B2D" w:rsidRDefault="00E42EF2" w:rsidP="00D26C97">
            <w:pPr>
              <w:widowControl w:val="0"/>
              <w:rPr>
                <w:sz w:val="24"/>
                <w:szCs w:val="24"/>
              </w:rPr>
            </w:pPr>
            <w:r w:rsidRPr="00A97B2D">
              <w:rPr>
                <w:sz w:val="24"/>
                <w:szCs w:val="24"/>
              </w:rPr>
              <w:t>Кинооператор</w:t>
            </w:r>
          </w:p>
        </w:tc>
        <w:tc>
          <w:tcPr>
            <w:tcW w:w="2270"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3.4.</w:t>
            </w:r>
          </w:p>
        </w:tc>
        <w:tc>
          <w:tcPr>
            <w:tcW w:w="7229" w:type="dxa"/>
          </w:tcPr>
          <w:p w:rsidR="00E42EF2" w:rsidRPr="00A97B2D" w:rsidRDefault="00E42EF2" w:rsidP="00D26C97">
            <w:pPr>
              <w:widowControl w:val="0"/>
              <w:rPr>
                <w:sz w:val="24"/>
                <w:szCs w:val="24"/>
              </w:rPr>
            </w:pPr>
            <w:r w:rsidRPr="00A97B2D">
              <w:rPr>
                <w:sz w:val="24"/>
                <w:szCs w:val="24"/>
              </w:rPr>
              <w:t>Редактор библиотеки, музея и других аналогичных учреждений и организаций</w:t>
            </w:r>
          </w:p>
        </w:tc>
        <w:tc>
          <w:tcPr>
            <w:tcW w:w="2270"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3.5.</w:t>
            </w:r>
          </w:p>
        </w:tc>
        <w:tc>
          <w:tcPr>
            <w:tcW w:w="7229" w:type="dxa"/>
          </w:tcPr>
          <w:p w:rsidR="00E42EF2" w:rsidRPr="00A97B2D" w:rsidRDefault="00E42EF2" w:rsidP="00D26C97">
            <w:pPr>
              <w:widowControl w:val="0"/>
              <w:rPr>
                <w:sz w:val="24"/>
                <w:szCs w:val="24"/>
              </w:rPr>
            </w:pPr>
            <w:r w:rsidRPr="00A97B2D">
              <w:rPr>
                <w:sz w:val="24"/>
                <w:szCs w:val="24"/>
              </w:rPr>
              <w:t>Специалист по методике клубной работы</w:t>
            </w:r>
          </w:p>
        </w:tc>
        <w:tc>
          <w:tcPr>
            <w:tcW w:w="2270" w:type="dxa"/>
          </w:tcPr>
          <w:p w:rsidR="00E42EF2" w:rsidRPr="00A97B2D" w:rsidRDefault="00E42EF2" w:rsidP="00D26C97">
            <w:pPr>
              <w:widowControl w:val="0"/>
              <w:jc w:val="center"/>
              <w:rPr>
                <w:sz w:val="24"/>
                <w:szCs w:val="24"/>
              </w:rPr>
            </w:pPr>
            <w:r w:rsidRPr="00A97B2D">
              <w:rPr>
                <w:sz w:val="24"/>
                <w:szCs w:val="24"/>
              </w:rPr>
              <w:t>40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3.6.</w:t>
            </w:r>
          </w:p>
        </w:tc>
        <w:tc>
          <w:tcPr>
            <w:tcW w:w="7229" w:type="dxa"/>
          </w:tcPr>
          <w:p w:rsidR="00E42EF2" w:rsidRPr="00A97B2D" w:rsidRDefault="00E42EF2" w:rsidP="00D26C97">
            <w:pPr>
              <w:widowControl w:val="0"/>
              <w:rPr>
                <w:sz w:val="24"/>
                <w:szCs w:val="24"/>
              </w:rPr>
            </w:pPr>
            <w:r w:rsidRPr="00A97B2D">
              <w:rPr>
                <w:sz w:val="24"/>
                <w:szCs w:val="24"/>
              </w:rPr>
              <w:t>Художник по свету</w:t>
            </w:r>
          </w:p>
        </w:tc>
        <w:tc>
          <w:tcPr>
            <w:tcW w:w="2270"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3.7.</w:t>
            </w:r>
          </w:p>
        </w:tc>
        <w:tc>
          <w:tcPr>
            <w:tcW w:w="7229" w:type="dxa"/>
          </w:tcPr>
          <w:p w:rsidR="00E42EF2" w:rsidRPr="00A97B2D" w:rsidRDefault="00E42EF2" w:rsidP="00D26C97">
            <w:pPr>
              <w:widowControl w:val="0"/>
              <w:rPr>
                <w:sz w:val="24"/>
                <w:szCs w:val="24"/>
              </w:rPr>
            </w:pPr>
            <w:r w:rsidRPr="00A97B2D">
              <w:rPr>
                <w:sz w:val="24"/>
                <w:szCs w:val="24"/>
              </w:rPr>
              <w:t>Художник-декоратор</w:t>
            </w:r>
          </w:p>
        </w:tc>
        <w:tc>
          <w:tcPr>
            <w:tcW w:w="2270"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3.8.</w:t>
            </w:r>
          </w:p>
        </w:tc>
        <w:tc>
          <w:tcPr>
            <w:tcW w:w="7229" w:type="dxa"/>
          </w:tcPr>
          <w:p w:rsidR="00E42EF2" w:rsidRPr="00A97B2D" w:rsidRDefault="00E42EF2" w:rsidP="00D26C97">
            <w:pPr>
              <w:widowControl w:val="0"/>
              <w:rPr>
                <w:sz w:val="24"/>
                <w:szCs w:val="24"/>
              </w:rPr>
            </w:pPr>
            <w:r w:rsidRPr="00A97B2D">
              <w:rPr>
                <w:sz w:val="24"/>
                <w:szCs w:val="24"/>
              </w:rPr>
              <w:t>Художник-оформитель</w:t>
            </w:r>
          </w:p>
        </w:tc>
        <w:tc>
          <w:tcPr>
            <w:tcW w:w="2270" w:type="dxa"/>
          </w:tcPr>
          <w:p w:rsidR="00E42EF2" w:rsidRPr="00A97B2D" w:rsidRDefault="00E42EF2" w:rsidP="00D26C97">
            <w:pPr>
              <w:widowControl w:val="0"/>
              <w:jc w:val="center"/>
              <w:rPr>
                <w:sz w:val="24"/>
                <w:szCs w:val="24"/>
              </w:rPr>
            </w:pPr>
            <w:r w:rsidRPr="00A97B2D">
              <w:rPr>
                <w:sz w:val="24"/>
                <w:szCs w:val="24"/>
              </w:rPr>
              <w:t>45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3.9.</w:t>
            </w:r>
          </w:p>
        </w:tc>
        <w:tc>
          <w:tcPr>
            <w:tcW w:w="7229" w:type="dxa"/>
          </w:tcPr>
          <w:p w:rsidR="00E42EF2" w:rsidRPr="00A97B2D" w:rsidRDefault="00E42EF2" w:rsidP="00D26C97">
            <w:pPr>
              <w:widowControl w:val="0"/>
              <w:rPr>
                <w:sz w:val="24"/>
                <w:szCs w:val="24"/>
              </w:rPr>
            </w:pPr>
            <w:r w:rsidRPr="00A97B2D">
              <w:rPr>
                <w:sz w:val="24"/>
                <w:szCs w:val="24"/>
              </w:rPr>
              <w:t>Художник-фотограф</w:t>
            </w:r>
          </w:p>
        </w:tc>
        <w:tc>
          <w:tcPr>
            <w:tcW w:w="2270" w:type="dxa"/>
          </w:tcPr>
          <w:p w:rsidR="00E42EF2" w:rsidRPr="00A97B2D" w:rsidRDefault="00E42EF2" w:rsidP="00D26C97">
            <w:pPr>
              <w:widowControl w:val="0"/>
              <w:jc w:val="center"/>
              <w:rPr>
                <w:sz w:val="24"/>
                <w:szCs w:val="24"/>
              </w:rPr>
            </w:pPr>
            <w:r w:rsidRPr="00A97B2D">
              <w:rPr>
                <w:sz w:val="24"/>
                <w:szCs w:val="24"/>
              </w:rPr>
              <w:t>45</w:t>
            </w:r>
          </w:p>
        </w:tc>
      </w:tr>
      <w:tr w:rsidR="003765B8" w:rsidRPr="00A97B2D" w:rsidTr="00D26C97">
        <w:tc>
          <w:tcPr>
            <w:tcW w:w="709" w:type="dxa"/>
          </w:tcPr>
          <w:p w:rsidR="003765B8" w:rsidRPr="00A97B2D" w:rsidRDefault="003765B8" w:rsidP="00D26C97">
            <w:pPr>
              <w:widowControl w:val="0"/>
              <w:jc w:val="center"/>
              <w:rPr>
                <w:sz w:val="24"/>
                <w:szCs w:val="24"/>
              </w:rPr>
            </w:pPr>
            <w:r>
              <w:rPr>
                <w:sz w:val="24"/>
                <w:szCs w:val="24"/>
              </w:rPr>
              <w:t>3.10.</w:t>
            </w:r>
          </w:p>
        </w:tc>
        <w:tc>
          <w:tcPr>
            <w:tcW w:w="7229" w:type="dxa"/>
          </w:tcPr>
          <w:p w:rsidR="003765B8" w:rsidRPr="00A97B2D" w:rsidRDefault="003765B8" w:rsidP="00D26C97">
            <w:pPr>
              <w:widowControl w:val="0"/>
              <w:rPr>
                <w:sz w:val="24"/>
                <w:szCs w:val="24"/>
              </w:rPr>
            </w:pPr>
            <w:r>
              <w:rPr>
                <w:sz w:val="24"/>
                <w:szCs w:val="24"/>
              </w:rPr>
              <w:t>Заведующий труппой</w:t>
            </w:r>
          </w:p>
        </w:tc>
        <w:tc>
          <w:tcPr>
            <w:tcW w:w="2270" w:type="dxa"/>
          </w:tcPr>
          <w:p w:rsidR="003765B8" w:rsidRPr="00A97B2D" w:rsidRDefault="003765B8" w:rsidP="00D26C97">
            <w:pPr>
              <w:widowControl w:val="0"/>
              <w:jc w:val="center"/>
              <w:rPr>
                <w:sz w:val="24"/>
                <w:szCs w:val="24"/>
              </w:rPr>
            </w:pPr>
            <w:r>
              <w:rPr>
                <w:sz w:val="24"/>
                <w:szCs w:val="24"/>
              </w:rPr>
              <w:t>45</w:t>
            </w:r>
          </w:p>
        </w:tc>
      </w:tr>
      <w:tr w:rsidR="003765B8" w:rsidRPr="00A97B2D" w:rsidTr="00D26C97">
        <w:tc>
          <w:tcPr>
            <w:tcW w:w="709" w:type="dxa"/>
          </w:tcPr>
          <w:p w:rsidR="003765B8" w:rsidRPr="00A97B2D" w:rsidRDefault="003765B8" w:rsidP="00D26C97">
            <w:pPr>
              <w:widowControl w:val="0"/>
              <w:jc w:val="center"/>
              <w:rPr>
                <w:sz w:val="24"/>
                <w:szCs w:val="24"/>
              </w:rPr>
            </w:pPr>
            <w:r>
              <w:rPr>
                <w:sz w:val="24"/>
                <w:szCs w:val="24"/>
              </w:rPr>
              <w:t>3.11.</w:t>
            </w:r>
          </w:p>
        </w:tc>
        <w:tc>
          <w:tcPr>
            <w:tcW w:w="7229" w:type="dxa"/>
          </w:tcPr>
          <w:p w:rsidR="003765B8" w:rsidRPr="00A97B2D" w:rsidRDefault="003765B8" w:rsidP="00D26C97">
            <w:pPr>
              <w:widowControl w:val="0"/>
              <w:rPr>
                <w:sz w:val="24"/>
                <w:szCs w:val="24"/>
              </w:rPr>
            </w:pPr>
            <w:r>
              <w:rPr>
                <w:sz w:val="24"/>
                <w:szCs w:val="24"/>
              </w:rPr>
              <w:t>Репетитор по вокалу</w:t>
            </w:r>
          </w:p>
        </w:tc>
        <w:tc>
          <w:tcPr>
            <w:tcW w:w="2270" w:type="dxa"/>
          </w:tcPr>
          <w:p w:rsidR="003765B8" w:rsidRPr="00A97B2D" w:rsidRDefault="003765B8" w:rsidP="00D26C97">
            <w:pPr>
              <w:widowControl w:val="0"/>
              <w:jc w:val="center"/>
              <w:rPr>
                <w:sz w:val="24"/>
                <w:szCs w:val="24"/>
              </w:rPr>
            </w:pPr>
            <w:r>
              <w:rPr>
                <w:sz w:val="24"/>
                <w:szCs w:val="24"/>
              </w:rPr>
              <w:t>45</w:t>
            </w:r>
          </w:p>
        </w:tc>
      </w:tr>
      <w:tr w:rsidR="003765B8" w:rsidRPr="00A97B2D" w:rsidTr="00D26C97">
        <w:tc>
          <w:tcPr>
            <w:tcW w:w="709" w:type="dxa"/>
          </w:tcPr>
          <w:p w:rsidR="003765B8" w:rsidRPr="00A97B2D" w:rsidRDefault="003765B8" w:rsidP="00D26C97">
            <w:pPr>
              <w:widowControl w:val="0"/>
              <w:jc w:val="center"/>
              <w:rPr>
                <w:sz w:val="24"/>
                <w:szCs w:val="24"/>
              </w:rPr>
            </w:pPr>
            <w:r>
              <w:rPr>
                <w:sz w:val="24"/>
                <w:szCs w:val="24"/>
              </w:rPr>
              <w:t>3.12.</w:t>
            </w:r>
          </w:p>
        </w:tc>
        <w:tc>
          <w:tcPr>
            <w:tcW w:w="7229" w:type="dxa"/>
          </w:tcPr>
          <w:p w:rsidR="003765B8" w:rsidRPr="00A97B2D" w:rsidRDefault="003765B8" w:rsidP="00D26C97">
            <w:pPr>
              <w:widowControl w:val="0"/>
              <w:rPr>
                <w:sz w:val="24"/>
                <w:szCs w:val="24"/>
              </w:rPr>
            </w:pPr>
            <w:r>
              <w:rPr>
                <w:sz w:val="24"/>
                <w:szCs w:val="24"/>
              </w:rPr>
              <w:t>Артист балета</w:t>
            </w:r>
          </w:p>
        </w:tc>
        <w:tc>
          <w:tcPr>
            <w:tcW w:w="2270" w:type="dxa"/>
          </w:tcPr>
          <w:p w:rsidR="003765B8" w:rsidRPr="00A97B2D" w:rsidRDefault="003765B8" w:rsidP="00D26C97">
            <w:pPr>
              <w:widowControl w:val="0"/>
              <w:jc w:val="center"/>
              <w:rPr>
                <w:sz w:val="24"/>
                <w:szCs w:val="24"/>
              </w:rPr>
            </w:pPr>
            <w:r>
              <w:rPr>
                <w:sz w:val="24"/>
                <w:szCs w:val="24"/>
              </w:rPr>
              <w:t>45</w:t>
            </w:r>
          </w:p>
        </w:tc>
      </w:tr>
      <w:tr w:rsidR="003765B8" w:rsidRPr="00A97B2D" w:rsidTr="00D26C97">
        <w:tc>
          <w:tcPr>
            <w:tcW w:w="709" w:type="dxa"/>
          </w:tcPr>
          <w:p w:rsidR="003765B8" w:rsidRPr="00A97B2D" w:rsidRDefault="003765B8" w:rsidP="00D26C97">
            <w:pPr>
              <w:widowControl w:val="0"/>
              <w:jc w:val="center"/>
              <w:rPr>
                <w:sz w:val="24"/>
                <w:szCs w:val="24"/>
              </w:rPr>
            </w:pPr>
            <w:r>
              <w:rPr>
                <w:sz w:val="24"/>
                <w:szCs w:val="24"/>
              </w:rPr>
              <w:t>3.13.</w:t>
            </w:r>
          </w:p>
        </w:tc>
        <w:tc>
          <w:tcPr>
            <w:tcW w:w="7229" w:type="dxa"/>
          </w:tcPr>
          <w:p w:rsidR="003765B8" w:rsidRPr="00A97B2D" w:rsidRDefault="003765B8" w:rsidP="00D26C97">
            <w:pPr>
              <w:widowControl w:val="0"/>
              <w:rPr>
                <w:sz w:val="24"/>
                <w:szCs w:val="24"/>
              </w:rPr>
            </w:pPr>
            <w:r>
              <w:rPr>
                <w:sz w:val="24"/>
                <w:szCs w:val="24"/>
              </w:rPr>
              <w:t>Артист драмы</w:t>
            </w:r>
          </w:p>
        </w:tc>
        <w:tc>
          <w:tcPr>
            <w:tcW w:w="2270" w:type="dxa"/>
          </w:tcPr>
          <w:p w:rsidR="003765B8" w:rsidRPr="00A97B2D" w:rsidRDefault="003765B8" w:rsidP="00D26C97">
            <w:pPr>
              <w:widowControl w:val="0"/>
              <w:jc w:val="center"/>
              <w:rPr>
                <w:sz w:val="24"/>
                <w:szCs w:val="24"/>
              </w:rPr>
            </w:pPr>
            <w:r>
              <w:rPr>
                <w:sz w:val="24"/>
                <w:szCs w:val="24"/>
              </w:rPr>
              <w:t>45</w:t>
            </w:r>
          </w:p>
        </w:tc>
      </w:tr>
      <w:tr w:rsidR="003765B8" w:rsidRPr="00A97B2D" w:rsidTr="00D26C97">
        <w:tc>
          <w:tcPr>
            <w:tcW w:w="709" w:type="dxa"/>
          </w:tcPr>
          <w:p w:rsidR="003765B8" w:rsidRPr="00A97B2D" w:rsidRDefault="003765B8" w:rsidP="00D26C97">
            <w:pPr>
              <w:widowControl w:val="0"/>
              <w:jc w:val="center"/>
              <w:rPr>
                <w:sz w:val="24"/>
                <w:szCs w:val="24"/>
              </w:rPr>
            </w:pPr>
            <w:r>
              <w:rPr>
                <w:sz w:val="24"/>
                <w:szCs w:val="24"/>
              </w:rPr>
              <w:t>3.14.</w:t>
            </w:r>
          </w:p>
        </w:tc>
        <w:tc>
          <w:tcPr>
            <w:tcW w:w="7229" w:type="dxa"/>
          </w:tcPr>
          <w:p w:rsidR="003765B8" w:rsidRPr="00A97B2D" w:rsidRDefault="003765B8" w:rsidP="00D26C97">
            <w:pPr>
              <w:widowControl w:val="0"/>
              <w:rPr>
                <w:sz w:val="24"/>
                <w:szCs w:val="24"/>
              </w:rPr>
            </w:pPr>
            <w:r>
              <w:rPr>
                <w:sz w:val="24"/>
                <w:szCs w:val="24"/>
              </w:rPr>
              <w:t>Артист симфонического, камерного, эстрадно-симфонического, духового оркестров, оркестра народных инструментов</w:t>
            </w:r>
          </w:p>
        </w:tc>
        <w:tc>
          <w:tcPr>
            <w:tcW w:w="2270" w:type="dxa"/>
          </w:tcPr>
          <w:p w:rsidR="003765B8" w:rsidRPr="00A97B2D" w:rsidRDefault="003765B8" w:rsidP="00D26C97">
            <w:pPr>
              <w:widowControl w:val="0"/>
              <w:jc w:val="center"/>
              <w:rPr>
                <w:sz w:val="24"/>
                <w:szCs w:val="24"/>
              </w:rPr>
            </w:pPr>
            <w:r>
              <w:rPr>
                <w:sz w:val="24"/>
                <w:szCs w:val="24"/>
              </w:rPr>
              <w:t>45</w:t>
            </w:r>
          </w:p>
        </w:tc>
      </w:tr>
      <w:tr w:rsidR="00E42EF2" w:rsidRPr="00A97B2D" w:rsidTr="00D26C97">
        <w:tc>
          <w:tcPr>
            <w:tcW w:w="10208" w:type="dxa"/>
            <w:gridSpan w:val="3"/>
          </w:tcPr>
          <w:p w:rsidR="00E42EF2" w:rsidRPr="00A97B2D" w:rsidRDefault="00E42EF2" w:rsidP="00D26C97">
            <w:pPr>
              <w:pStyle w:val="a3"/>
              <w:widowControl w:val="0"/>
              <w:jc w:val="center"/>
              <w:outlineLvl w:val="3"/>
              <w:rPr>
                <w:sz w:val="24"/>
                <w:szCs w:val="24"/>
              </w:rPr>
            </w:pPr>
            <w:r w:rsidRPr="00A97B2D">
              <w:rPr>
                <w:sz w:val="24"/>
                <w:szCs w:val="24"/>
              </w:rPr>
              <w:t>4. Профессиональная квалификационная группа должностей</w:t>
            </w:r>
          </w:p>
          <w:p w:rsidR="00E42EF2" w:rsidRPr="00A97B2D" w:rsidRDefault="00E42EF2" w:rsidP="00D26C97">
            <w:pPr>
              <w:pStyle w:val="a3"/>
              <w:widowControl w:val="0"/>
              <w:jc w:val="center"/>
              <w:outlineLvl w:val="3"/>
              <w:rPr>
                <w:sz w:val="24"/>
                <w:szCs w:val="24"/>
              </w:rPr>
            </w:pPr>
            <w:r w:rsidRPr="00A97B2D">
              <w:rPr>
                <w:sz w:val="24"/>
                <w:szCs w:val="24"/>
              </w:rPr>
              <w:t>руководящего состава учреждений культуры, искусства и кинематографии</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4.1.</w:t>
            </w:r>
          </w:p>
        </w:tc>
        <w:tc>
          <w:tcPr>
            <w:tcW w:w="7229" w:type="dxa"/>
          </w:tcPr>
          <w:p w:rsidR="00E42EF2" w:rsidRPr="00A97B2D" w:rsidRDefault="00E42EF2" w:rsidP="00D26C97">
            <w:pPr>
              <w:tabs>
                <w:tab w:val="left" w:pos="10065"/>
              </w:tabs>
              <w:adjustRightInd w:val="0"/>
              <w:contextualSpacing/>
              <w:rPr>
                <w:sz w:val="24"/>
                <w:szCs w:val="24"/>
              </w:rPr>
            </w:pPr>
            <w:r w:rsidRPr="00A97B2D">
              <w:rPr>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270"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4.2.</w:t>
            </w:r>
          </w:p>
        </w:tc>
        <w:tc>
          <w:tcPr>
            <w:tcW w:w="7229" w:type="dxa"/>
          </w:tcPr>
          <w:p w:rsidR="00E42EF2" w:rsidRPr="00A97B2D" w:rsidRDefault="00E42EF2" w:rsidP="00D26C97">
            <w:pPr>
              <w:tabs>
                <w:tab w:val="left" w:pos="10065"/>
              </w:tabs>
              <w:adjustRightInd w:val="0"/>
              <w:contextualSpacing/>
              <w:jc w:val="both"/>
              <w:rPr>
                <w:sz w:val="24"/>
                <w:szCs w:val="24"/>
              </w:rPr>
            </w:pPr>
            <w:r w:rsidRPr="00A97B2D">
              <w:rPr>
                <w:sz w:val="24"/>
                <w:szCs w:val="24"/>
              </w:rPr>
              <w:t>Звукорежиссер</w:t>
            </w:r>
          </w:p>
        </w:tc>
        <w:tc>
          <w:tcPr>
            <w:tcW w:w="2270" w:type="dxa"/>
          </w:tcPr>
          <w:p w:rsidR="00E42EF2" w:rsidRPr="00A97B2D" w:rsidRDefault="00E42EF2" w:rsidP="00D26C97">
            <w:pPr>
              <w:widowControl w:val="0"/>
              <w:jc w:val="center"/>
              <w:rPr>
                <w:sz w:val="24"/>
                <w:szCs w:val="24"/>
              </w:rPr>
            </w:pPr>
            <w:r w:rsidRPr="00A97B2D">
              <w:rPr>
                <w:sz w:val="24"/>
                <w:szCs w:val="24"/>
              </w:rPr>
              <w:t>50</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4.3.</w:t>
            </w:r>
          </w:p>
        </w:tc>
        <w:tc>
          <w:tcPr>
            <w:tcW w:w="7229" w:type="dxa"/>
          </w:tcPr>
          <w:p w:rsidR="00E42EF2" w:rsidRPr="00A97B2D" w:rsidRDefault="00E42EF2" w:rsidP="00D26C97">
            <w:pPr>
              <w:tabs>
                <w:tab w:val="left" w:pos="10065"/>
              </w:tabs>
              <w:adjustRightInd w:val="0"/>
              <w:contextualSpacing/>
              <w:jc w:val="both"/>
              <w:rPr>
                <w:sz w:val="24"/>
                <w:szCs w:val="24"/>
              </w:rPr>
            </w:pPr>
            <w:r w:rsidRPr="00A97B2D">
              <w:rPr>
                <w:sz w:val="24"/>
                <w:szCs w:val="24"/>
              </w:rPr>
              <w:t>Режиссер-постановщик</w:t>
            </w:r>
          </w:p>
        </w:tc>
        <w:tc>
          <w:tcPr>
            <w:tcW w:w="2270"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c>
          <w:tcPr>
            <w:tcW w:w="709" w:type="dxa"/>
          </w:tcPr>
          <w:p w:rsidR="00E42EF2" w:rsidRPr="00A97B2D" w:rsidRDefault="00E42EF2" w:rsidP="00D26C97">
            <w:pPr>
              <w:widowControl w:val="0"/>
              <w:jc w:val="center"/>
              <w:rPr>
                <w:sz w:val="24"/>
                <w:szCs w:val="24"/>
              </w:rPr>
            </w:pPr>
            <w:r w:rsidRPr="00A97B2D">
              <w:rPr>
                <w:sz w:val="24"/>
                <w:szCs w:val="24"/>
              </w:rPr>
              <w:t>4.4.</w:t>
            </w:r>
          </w:p>
        </w:tc>
        <w:tc>
          <w:tcPr>
            <w:tcW w:w="7229" w:type="dxa"/>
          </w:tcPr>
          <w:p w:rsidR="00E42EF2" w:rsidRPr="00A97B2D" w:rsidRDefault="00E42EF2" w:rsidP="00D26C97">
            <w:pPr>
              <w:widowControl w:val="0"/>
              <w:rPr>
                <w:sz w:val="24"/>
                <w:szCs w:val="24"/>
              </w:rPr>
            </w:pPr>
            <w:r w:rsidRPr="00A97B2D">
              <w:rPr>
                <w:sz w:val="24"/>
                <w:szCs w:val="24"/>
              </w:rPr>
              <w:t>Режиссер (дирижер, балетмейстер, хормейстер)</w:t>
            </w:r>
          </w:p>
        </w:tc>
        <w:tc>
          <w:tcPr>
            <w:tcW w:w="2270" w:type="dxa"/>
          </w:tcPr>
          <w:p w:rsidR="00E42EF2" w:rsidRPr="00A97B2D" w:rsidRDefault="00E42EF2" w:rsidP="00D26C97">
            <w:pPr>
              <w:widowControl w:val="0"/>
              <w:jc w:val="center"/>
              <w:rPr>
                <w:sz w:val="24"/>
                <w:szCs w:val="24"/>
              </w:rPr>
            </w:pPr>
            <w:r w:rsidRPr="00A97B2D">
              <w:rPr>
                <w:sz w:val="24"/>
                <w:szCs w:val="24"/>
              </w:rPr>
              <w:t>55</w:t>
            </w:r>
          </w:p>
        </w:tc>
      </w:tr>
      <w:tr w:rsidR="00E42EF2" w:rsidRPr="00A97B2D" w:rsidTr="00D26C97">
        <w:tc>
          <w:tcPr>
            <w:tcW w:w="709"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4.5.</w:t>
            </w:r>
          </w:p>
        </w:tc>
        <w:tc>
          <w:tcPr>
            <w:tcW w:w="7229" w:type="dxa"/>
            <w:tcBorders>
              <w:bottom w:val="single" w:sz="4" w:space="0" w:color="auto"/>
            </w:tcBorders>
          </w:tcPr>
          <w:p w:rsidR="00E42EF2" w:rsidRPr="00A97B2D" w:rsidRDefault="00E42EF2" w:rsidP="00D26C97">
            <w:pPr>
              <w:widowControl w:val="0"/>
              <w:rPr>
                <w:sz w:val="24"/>
                <w:szCs w:val="24"/>
              </w:rPr>
            </w:pPr>
            <w:r w:rsidRPr="00A97B2D">
              <w:rPr>
                <w:sz w:val="24"/>
                <w:szCs w:val="24"/>
              </w:rPr>
              <w:t>Режиссер массовых представлений</w:t>
            </w:r>
          </w:p>
        </w:tc>
        <w:tc>
          <w:tcPr>
            <w:tcW w:w="2270" w:type="dxa"/>
            <w:tcBorders>
              <w:bottom w:val="single" w:sz="4" w:space="0" w:color="auto"/>
            </w:tcBorders>
          </w:tcPr>
          <w:p w:rsidR="00E42EF2" w:rsidRPr="00A97B2D" w:rsidRDefault="00E42EF2" w:rsidP="00D26C97">
            <w:pPr>
              <w:widowControl w:val="0"/>
              <w:jc w:val="center"/>
              <w:rPr>
                <w:sz w:val="24"/>
                <w:szCs w:val="24"/>
              </w:rPr>
            </w:pPr>
            <w:r w:rsidRPr="00A97B2D">
              <w:rPr>
                <w:sz w:val="24"/>
                <w:szCs w:val="24"/>
              </w:rPr>
              <w:t>55</w:t>
            </w:r>
          </w:p>
        </w:tc>
      </w:tr>
      <w:tr w:rsidR="00E42EF2" w:rsidRPr="00A97B2D" w:rsidTr="00C3752B">
        <w:tc>
          <w:tcPr>
            <w:tcW w:w="709" w:type="dxa"/>
          </w:tcPr>
          <w:p w:rsidR="00E42EF2" w:rsidRPr="00A97B2D" w:rsidRDefault="00E42EF2" w:rsidP="00D26C97">
            <w:pPr>
              <w:widowControl w:val="0"/>
              <w:jc w:val="center"/>
              <w:rPr>
                <w:sz w:val="24"/>
                <w:szCs w:val="24"/>
              </w:rPr>
            </w:pPr>
            <w:r w:rsidRPr="00A97B2D">
              <w:rPr>
                <w:sz w:val="24"/>
                <w:szCs w:val="24"/>
              </w:rPr>
              <w:t>4.6.</w:t>
            </w:r>
          </w:p>
        </w:tc>
        <w:tc>
          <w:tcPr>
            <w:tcW w:w="7229" w:type="dxa"/>
          </w:tcPr>
          <w:p w:rsidR="00E42EF2" w:rsidRPr="00A97B2D" w:rsidRDefault="00E42EF2" w:rsidP="00D26C97">
            <w:pPr>
              <w:widowControl w:val="0"/>
              <w:rPr>
                <w:sz w:val="24"/>
                <w:szCs w:val="24"/>
              </w:rPr>
            </w:pPr>
            <w:r w:rsidRPr="00A97B2D">
              <w:rPr>
                <w:sz w:val="24"/>
                <w:szCs w:val="24"/>
              </w:rPr>
              <w:t>Художественный руководитель</w:t>
            </w:r>
          </w:p>
        </w:tc>
        <w:tc>
          <w:tcPr>
            <w:tcW w:w="2270" w:type="dxa"/>
          </w:tcPr>
          <w:p w:rsidR="00E42EF2" w:rsidRPr="00A97B2D" w:rsidRDefault="00E42EF2" w:rsidP="00D26C97">
            <w:pPr>
              <w:widowControl w:val="0"/>
              <w:jc w:val="center"/>
              <w:rPr>
                <w:sz w:val="24"/>
                <w:szCs w:val="24"/>
              </w:rPr>
            </w:pPr>
            <w:r w:rsidRPr="00A97B2D">
              <w:rPr>
                <w:sz w:val="24"/>
                <w:szCs w:val="24"/>
              </w:rPr>
              <w:t>55</w:t>
            </w:r>
          </w:p>
        </w:tc>
      </w:tr>
      <w:tr w:rsidR="00C3752B" w:rsidRPr="00A97B2D" w:rsidTr="00C3752B">
        <w:tc>
          <w:tcPr>
            <w:tcW w:w="709" w:type="dxa"/>
          </w:tcPr>
          <w:p w:rsidR="00C3752B" w:rsidRPr="00A97B2D" w:rsidRDefault="00C3752B" w:rsidP="00D26C97">
            <w:pPr>
              <w:widowControl w:val="0"/>
              <w:jc w:val="center"/>
              <w:rPr>
                <w:sz w:val="24"/>
                <w:szCs w:val="24"/>
              </w:rPr>
            </w:pPr>
            <w:r>
              <w:rPr>
                <w:sz w:val="24"/>
                <w:szCs w:val="24"/>
              </w:rPr>
              <w:t>4.7.</w:t>
            </w:r>
          </w:p>
        </w:tc>
        <w:tc>
          <w:tcPr>
            <w:tcW w:w="7229" w:type="dxa"/>
          </w:tcPr>
          <w:p w:rsidR="00C3752B" w:rsidRPr="00A97B2D" w:rsidRDefault="00C3752B" w:rsidP="00D26C97">
            <w:pPr>
              <w:widowControl w:val="0"/>
              <w:rPr>
                <w:sz w:val="24"/>
                <w:szCs w:val="24"/>
              </w:rPr>
            </w:pPr>
            <w:r>
              <w:rPr>
                <w:sz w:val="24"/>
                <w:szCs w:val="24"/>
              </w:rPr>
              <w:t>Главный дирижер</w:t>
            </w:r>
          </w:p>
        </w:tc>
        <w:tc>
          <w:tcPr>
            <w:tcW w:w="2270" w:type="dxa"/>
          </w:tcPr>
          <w:p w:rsidR="00C3752B" w:rsidRPr="00A97B2D" w:rsidRDefault="00C3752B" w:rsidP="00D26C97">
            <w:pPr>
              <w:widowControl w:val="0"/>
              <w:jc w:val="center"/>
              <w:rPr>
                <w:sz w:val="24"/>
                <w:szCs w:val="24"/>
              </w:rPr>
            </w:pPr>
            <w:r>
              <w:rPr>
                <w:sz w:val="24"/>
                <w:szCs w:val="24"/>
              </w:rPr>
              <w:t>55</w:t>
            </w:r>
          </w:p>
        </w:tc>
      </w:tr>
      <w:tr w:rsidR="00C3752B" w:rsidRPr="00A97B2D" w:rsidTr="00C3752B">
        <w:tc>
          <w:tcPr>
            <w:tcW w:w="709" w:type="dxa"/>
          </w:tcPr>
          <w:p w:rsidR="00C3752B" w:rsidRPr="00A97B2D" w:rsidRDefault="00C3752B" w:rsidP="00D26C97">
            <w:pPr>
              <w:widowControl w:val="0"/>
              <w:jc w:val="center"/>
              <w:rPr>
                <w:sz w:val="24"/>
                <w:szCs w:val="24"/>
              </w:rPr>
            </w:pPr>
            <w:r>
              <w:rPr>
                <w:sz w:val="24"/>
                <w:szCs w:val="24"/>
              </w:rPr>
              <w:t>4.8.</w:t>
            </w:r>
          </w:p>
        </w:tc>
        <w:tc>
          <w:tcPr>
            <w:tcW w:w="7229" w:type="dxa"/>
          </w:tcPr>
          <w:p w:rsidR="00C3752B" w:rsidRPr="00A97B2D" w:rsidRDefault="00C3752B" w:rsidP="00D26C97">
            <w:pPr>
              <w:widowControl w:val="0"/>
              <w:rPr>
                <w:sz w:val="24"/>
                <w:szCs w:val="24"/>
              </w:rPr>
            </w:pPr>
            <w:r>
              <w:rPr>
                <w:sz w:val="24"/>
                <w:szCs w:val="24"/>
              </w:rPr>
              <w:t>Главный режиссер</w:t>
            </w:r>
          </w:p>
        </w:tc>
        <w:tc>
          <w:tcPr>
            <w:tcW w:w="2270" w:type="dxa"/>
          </w:tcPr>
          <w:p w:rsidR="00C3752B" w:rsidRPr="00A97B2D" w:rsidRDefault="00C3752B" w:rsidP="00D26C97">
            <w:pPr>
              <w:widowControl w:val="0"/>
              <w:jc w:val="center"/>
              <w:rPr>
                <w:sz w:val="24"/>
                <w:szCs w:val="24"/>
              </w:rPr>
            </w:pPr>
            <w:r>
              <w:rPr>
                <w:sz w:val="24"/>
                <w:szCs w:val="24"/>
              </w:rPr>
              <w:t>55</w:t>
            </w:r>
          </w:p>
        </w:tc>
      </w:tr>
      <w:tr w:rsidR="00C3752B" w:rsidRPr="00A97B2D" w:rsidTr="00C3752B">
        <w:tc>
          <w:tcPr>
            <w:tcW w:w="709" w:type="dxa"/>
          </w:tcPr>
          <w:p w:rsidR="00C3752B" w:rsidRPr="00A97B2D" w:rsidRDefault="00C3752B" w:rsidP="00D26C97">
            <w:pPr>
              <w:widowControl w:val="0"/>
              <w:jc w:val="center"/>
              <w:rPr>
                <w:sz w:val="24"/>
                <w:szCs w:val="24"/>
              </w:rPr>
            </w:pPr>
            <w:r>
              <w:rPr>
                <w:sz w:val="24"/>
                <w:szCs w:val="24"/>
              </w:rPr>
              <w:t>4.9.</w:t>
            </w:r>
          </w:p>
        </w:tc>
        <w:tc>
          <w:tcPr>
            <w:tcW w:w="7229" w:type="dxa"/>
          </w:tcPr>
          <w:p w:rsidR="00C3752B" w:rsidRPr="00A97B2D" w:rsidRDefault="00C3752B" w:rsidP="00D26C97">
            <w:pPr>
              <w:widowControl w:val="0"/>
              <w:rPr>
                <w:sz w:val="24"/>
                <w:szCs w:val="24"/>
              </w:rPr>
            </w:pPr>
            <w:r>
              <w:rPr>
                <w:sz w:val="24"/>
                <w:szCs w:val="24"/>
              </w:rPr>
              <w:t>Руководитель литературно-драматургической части</w:t>
            </w:r>
          </w:p>
        </w:tc>
        <w:tc>
          <w:tcPr>
            <w:tcW w:w="2270" w:type="dxa"/>
          </w:tcPr>
          <w:p w:rsidR="00C3752B" w:rsidRPr="00A97B2D" w:rsidRDefault="00C3752B" w:rsidP="00D26C97">
            <w:pPr>
              <w:widowControl w:val="0"/>
              <w:jc w:val="center"/>
              <w:rPr>
                <w:sz w:val="24"/>
                <w:szCs w:val="24"/>
              </w:rPr>
            </w:pPr>
            <w:r>
              <w:rPr>
                <w:sz w:val="24"/>
                <w:szCs w:val="24"/>
              </w:rPr>
              <w:t>55</w:t>
            </w:r>
          </w:p>
        </w:tc>
      </w:tr>
      <w:tr w:rsidR="00C3752B" w:rsidRPr="00A97B2D" w:rsidTr="00C3752B">
        <w:tc>
          <w:tcPr>
            <w:tcW w:w="709" w:type="dxa"/>
          </w:tcPr>
          <w:p w:rsidR="00C3752B" w:rsidRPr="00A97B2D" w:rsidRDefault="00C3752B" w:rsidP="00D26C97">
            <w:pPr>
              <w:widowControl w:val="0"/>
              <w:jc w:val="center"/>
              <w:rPr>
                <w:sz w:val="24"/>
                <w:szCs w:val="24"/>
              </w:rPr>
            </w:pPr>
            <w:r>
              <w:rPr>
                <w:sz w:val="24"/>
                <w:szCs w:val="24"/>
              </w:rPr>
              <w:t>4.10.</w:t>
            </w:r>
          </w:p>
        </w:tc>
        <w:tc>
          <w:tcPr>
            <w:tcW w:w="7229" w:type="dxa"/>
          </w:tcPr>
          <w:p w:rsidR="00C3752B" w:rsidRPr="00A97B2D" w:rsidRDefault="00C3752B" w:rsidP="00D26C97">
            <w:pPr>
              <w:widowControl w:val="0"/>
              <w:rPr>
                <w:sz w:val="24"/>
                <w:szCs w:val="24"/>
              </w:rPr>
            </w:pPr>
            <w:r>
              <w:rPr>
                <w:sz w:val="24"/>
                <w:szCs w:val="24"/>
              </w:rPr>
              <w:t>Заведующий художественно-постановочной частью</w:t>
            </w:r>
          </w:p>
        </w:tc>
        <w:tc>
          <w:tcPr>
            <w:tcW w:w="2270" w:type="dxa"/>
          </w:tcPr>
          <w:p w:rsidR="00C3752B" w:rsidRPr="00A97B2D" w:rsidRDefault="00C3752B" w:rsidP="00D26C97">
            <w:pPr>
              <w:widowControl w:val="0"/>
              <w:jc w:val="center"/>
              <w:rPr>
                <w:sz w:val="24"/>
                <w:szCs w:val="24"/>
              </w:rPr>
            </w:pPr>
            <w:r>
              <w:rPr>
                <w:sz w:val="24"/>
                <w:szCs w:val="24"/>
              </w:rPr>
              <w:t>55</w:t>
            </w:r>
          </w:p>
        </w:tc>
      </w:tr>
      <w:tr w:rsidR="00C3752B" w:rsidRPr="00A97B2D" w:rsidTr="00D26C97">
        <w:tc>
          <w:tcPr>
            <w:tcW w:w="709" w:type="dxa"/>
            <w:tcBorders>
              <w:bottom w:val="single" w:sz="4" w:space="0" w:color="auto"/>
            </w:tcBorders>
          </w:tcPr>
          <w:p w:rsidR="00C3752B" w:rsidRPr="00A97B2D" w:rsidRDefault="00C3752B" w:rsidP="00D26C97">
            <w:pPr>
              <w:widowControl w:val="0"/>
              <w:jc w:val="center"/>
              <w:rPr>
                <w:sz w:val="24"/>
                <w:szCs w:val="24"/>
              </w:rPr>
            </w:pPr>
            <w:r>
              <w:rPr>
                <w:sz w:val="24"/>
                <w:szCs w:val="24"/>
              </w:rPr>
              <w:t>4.11.</w:t>
            </w:r>
          </w:p>
        </w:tc>
        <w:tc>
          <w:tcPr>
            <w:tcW w:w="7229" w:type="dxa"/>
            <w:tcBorders>
              <w:bottom w:val="single" w:sz="4" w:space="0" w:color="auto"/>
            </w:tcBorders>
          </w:tcPr>
          <w:p w:rsidR="00C3752B" w:rsidRPr="00A97B2D" w:rsidRDefault="00C3752B" w:rsidP="00D26C97">
            <w:pPr>
              <w:widowControl w:val="0"/>
              <w:rPr>
                <w:sz w:val="24"/>
                <w:szCs w:val="24"/>
              </w:rPr>
            </w:pPr>
            <w:r>
              <w:rPr>
                <w:sz w:val="24"/>
                <w:szCs w:val="24"/>
              </w:rPr>
              <w:t>Заведующий музыкальной частью</w:t>
            </w:r>
          </w:p>
        </w:tc>
        <w:tc>
          <w:tcPr>
            <w:tcW w:w="2270" w:type="dxa"/>
            <w:tcBorders>
              <w:bottom w:val="single" w:sz="4" w:space="0" w:color="auto"/>
            </w:tcBorders>
          </w:tcPr>
          <w:p w:rsidR="00C3752B" w:rsidRPr="00A97B2D" w:rsidRDefault="00C3752B" w:rsidP="00D26C97">
            <w:pPr>
              <w:widowControl w:val="0"/>
              <w:jc w:val="center"/>
              <w:rPr>
                <w:sz w:val="24"/>
                <w:szCs w:val="24"/>
              </w:rPr>
            </w:pPr>
            <w:r>
              <w:rPr>
                <w:sz w:val="24"/>
                <w:szCs w:val="24"/>
              </w:rPr>
              <w:t>55</w:t>
            </w:r>
          </w:p>
        </w:tc>
      </w:tr>
    </w:tbl>
    <w:p w:rsidR="00E42EF2" w:rsidRDefault="00E42EF2" w:rsidP="00E42EF2">
      <w:pPr>
        <w:pStyle w:val="ConsPlusNormal"/>
        <w:ind w:firstLine="709"/>
        <w:jc w:val="both"/>
        <w:rPr>
          <w:rFonts w:ascii="Times New Roman" w:hAnsi="Times New Roman" w:cs="Times New Roman"/>
          <w:sz w:val="28"/>
          <w:szCs w:val="28"/>
        </w:rPr>
      </w:pPr>
    </w:p>
    <w:p w:rsidR="00E42EF2" w:rsidRPr="007F57E9" w:rsidRDefault="00647E87"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42EF2" w:rsidRPr="007F57E9">
        <w:rPr>
          <w:rFonts w:ascii="Times New Roman" w:hAnsi="Times New Roman" w:cs="Times New Roman"/>
          <w:sz w:val="28"/>
          <w:szCs w:val="28"/>
        </w:rPr>
        <w:t>.</w:t>
      </w:r>
      <w:r>
        <w:rPr>
          <w:rFonts w:ascii="Times New Roman" w:hAnsi="Times New Roman" w:cs="Times New Roman"/>
          <w:sz w:val="28"/>
          <w:szCs w:val="28"/>
        </w:rPr>
        <w:t>11.</w:t>
      </w:r>
      <w:r w:rsidR="00E42EF2" w:rsidRPr="007F57E9">
        <w:rPr>
          <w:rFonts w:ascii="Times New Roman" w:hAnsi="Times New Roman" w:cs="Times New Roman"/>
          <w:sz w:val="28"/>
          <w:szCs w:val="28"/>
        </w:rPr>
        <w:t xml:space="preserve">10. Типовые критерии эффективности деятельности организации и их весовые коэффициенты в разрезе типов организаций молодежной политики утверждаются </w:t>
      </w:r>
      <w:r w:rsidR="008B62F3">
        <w:rPr>
          <w:rFonts w:ascii="Times New Roman" w:hAnsi="Times New Roman" w:cs="Times New Roman"/>
          <w:sz w:val="28"/>
          <w:szCs w:val="28"/>
        </w:rPr>
        <w:t>учредителем организации молодежной политики</w:t>
      </w:r>
      <w:r w:rsidR="00E42EF2" w:rsidRPr="007F57E9">
        <w:rPr>
          <w:rFonts w:ascii="Times New Roman" w:hAnsi="Times New Roman" w:cs="Times New Roman"/>
          <w:sz w:val="28"/>
          <w:szCs w:val="28"/>
        </w:rPr>
        <w:t>.</w:t>
      </w:r>
    </w:p>
    <w:p w:rsidR="00E42EF2" w:rsidRPr="007F57E9" w:rsidRDefault="007578E5" w:rsidP="00E42EF2">
      <w:pPr>
        <w:adjustRightInd w:val="0"/>
        <w:ind w:firstLine="709"/>
        <w:jc w:val="both"/>
        <w:rPr>
          <w:rFonts w:eastAsia="Calibri"/>
          <w:sz w:val="28"/>
          <w:szCs w:val="28"/>
        </w:rPr>
      </w:pPr>
      <w:r>
        <w:rPr>
          <w:sz w:val="28"/>
          <w:szCs w:val="28"/>
        </w:rPr>
        <w:t>5</w:t>
      </w:r>
      <w:r w:rsidR="00E42EF2" w:rsidRPr="007F57E9">
        <w:rPr>
          <w:sz w:val="28"/>
          <w:szCs w:val="28"/>
        </w:rPr>
        <w:t>.</w:t>
      </w:r>
      <w:r>
        <w:rPr>
          <w:sz w:val="28"/>
          <w:szCs w:val="28"/>
        </w:rPr>
        <w:t>11.</w:t>
      </w:r>
      <w:r w:rsidR="00E42EF2" w:rsidRPr="007F57E9">
        <w:rPr>
          <w:sz w:val="28"/>
          <w:szCs w:val="28"/>
        </w:rPr>
        <w:t>11. В организациях молодежной политики формируется фонд выплат стимулирующего характера за качество выполняемых работ</w:t>
      </w:r>
      <w:r>
        <w:rPr>
          <w:sz w:val="28"/>
          <w:szCs w:val="28"/>
        </w:rPr>
        <w:t xml:space="preserve"> </w:t>
      </w:r>
      <m:oMath>
        <m:sSub>
          <m:sSubPr>
            <m:ctrlPr>
              <w:rPr>
                <w:rFonts w:ascii="Cambria Math" w:hAnsi="Cambria Math"/>
                <w:sz w:val="28"/>
                <w:szCs w:val="28"/>
              </w:rPr>
            </m:ctrlPr>
          </m:sSubPr>
          <m:e>
            <m:r>
              <w:rPr>
                <w:rFonts w:ascii="Cambria Math" w:hAnsi="Cambria Math"/>
                <w:sz w:val="28"/>
                <w:szCs w:val="28"/>
              </w:rPr>
              <m:t>(</m:t>
            </m:r>
            <m:r>
              <w:rPr>
                <w:rFonts w:ascii="Cambria Math" w:hAnsi="Cambria Math"/>
                <w:sz w:val="28"/>
                <w:szCs w:val="28"/>
                <w:lang w:val="en-US"/>
              </w:rPr>
              <m:t>FOT</m:t>
            </m:r>
          </m:e>
          <m:sub>
            <m:r>
              <w:rPr>
                <w:rFonts w:ascii="Cambria Math" w:hAnsi="Cambria Math"/>
                <w:sz w:val="28"/>
                <w:szCs w:val="28"/>
              </w:rPr>
              <m:t>k</m:t>
            </m:r>
          </m:sub>
        </m:sSub>
        <m:r>
          <w:rPr>
            <w:rFonts w:ascii="Cambria Math" w:hAnsi="Cambria Math"/>
            <w:sz w:val="28"/>
            <w:szCs w:val="28"/>
          </w:rPr>
          <m:t>)</m:t>
        </m:r>
      </m:oMath>
      <w:r w:rsidR="00E42EF2" w:rsidRPr="007F57E9">
        <w:rPr>
          <w:sz w:val="28"/>
          <w:szCs w:val="28"/>
        </w:rPr>
        <w:t>, объем которого рассчитывается по формуле:</w:t>
      </w:r>
    </w:p>
    <w:p w:rsidR="00E42EF2" w:rsidRPr="00BA54D2" w:rsidRDefault="00E42EF2" w:rsidP="00E42EF2">
      <w:pPr>
        <w:adjustRightInd w:val="0"/>
        <w:jc w:val="both"/>
        <w:rPr>
          <w:sz w:val="10"/>
          <w:szCs w:val="28"/>
        </w:rPr>
      </w:pPr>
    </w:p>
    <w:p w:rsidR="00E42EF2" w:rsidRPr="007F57E9" w:rsidRDefault="0080589C" w:rsidP="00E42EF2">
      <w:pPr>
        <w:adjustRightInd w:val="0"/>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lang w:val="en-US"/>
                </w:rPr>
                <m:t>FOT</m:t>
              </m:r>
            </m:e>
            <m:sub>
              <m:r>
                <w:rPr>
                  <w:rFonts w:ascii="Cambria Math" w:hAnsi="Cambria Math"/>
                  <w:sz w:val="28"/>
                  <w:szCs w:val="28"/>
                </w:rPr>
                <m:t>k</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FOT</m:t>
              </m:r>
            </m:e>
            <m:sub>
              <m:r>
                <w:rPr>
                  <w:rFonts w:ascii="Cambria Math" w:hAnsi="Cambria Math"/>
                  <w:sz w:val="28"/>
                  <w:szCs w:val="28"/>
                </w:rPr>
                <m:t>do</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m:t>
                  </m:r>
                </m:sub>
              </m:sSub>
            </m:num>
            <m:den>
              <m:r>
                <w:rPr>
                  <w:rFonts w:ascii="Cambria Math" w:hAnsi="Cambria Math"/>
                  <w:sz w:val="28"/>
                  <w:szCs w:val="28"/>
                </w:rPr>
                <m:t>100%</m:t>
              </m:r>
            </m:den>
          </m:f>
          <m:r>
            <m:rPr>
              <m:sty m:val="p"/>
            </m:rPr>
            <w:rPr>
              <w:rFonts w:ascii="Cambria Math" w:hAnsi="Cambria Math"/>
              <w:sz w:val="28"/>
              <w:szCs w:val="28"/>
            </w:rPr>
            <m:t>,</m:t>
          </m:r>
        </m:oMath>
      </m:oMathPara>
    </w:p>
    <w:p w:rsidR="00E42EF2" w:rsidRPr="00BA54D2" w:rsidRDefault="00E42EF2" w:rsidP="00E42EF2">
      <w:pPr>
        <w:adjustRightInd w:val="0"/>
        <w:spacing w:after="120"/>
        <w:jc w:val="both"/>
        <w:rPr>
          <w:sz w:val="10"/>
          <w:szCs w:val="28"/>
        </w:rPr>
      </w:pPr>
    </w:p>
    <w:p w:rsidR="00E42EF2" w:rsidRPr="007F57E9" w:rsidRDefault="00E42EF2" w:rsidP="00E42EF2">
      <w:pPr>
        <w:adjustRightInd w:val="0"/>
        <w:ind w:firstLine="709"/>
        <w:jc w:val="both"/>
        <w:rPr>
          <w:sz w:val="28"/>
          <w:szCs w:val="28"/>
        </w:rPr>
      </w:pPr>
      <w:r w:rsidRPr="007F57E9">
        <w:rPr>
          <w:sz w:val="28"/>
          <w:szCs w:val="28"/>
        </w:rPr>
        <w:t>где:</w:t>
      </w:r>
      <m:oMath>
        <m:r>
          <w:rPr>
            <w:rFonts w:ascii="Cambria Math" w:hAnsi="Cambria Math"/>
            <w:sz w:val="28"/>
            <w:szCs w:val="28"/>
          </w:rPr>
          <m:t xml:space="preserve"> </m:t>
        </m:r>
      </m:oMath>
    </w:p>
    <w:p w:rsidR="00E42EF2" w:rsidRPr="007F57E9" w:rsidRDefault="0080589C" w:rsidP="00E42EF2">
      <w:pPr>
        <w:adjustRightInd w:val="0"/>
        <w:ind w:firstLine="709"/>
        <w:jc w:val="both"/>
        <w:rPr>
          <w:sz w:val="28"/>
          <w:szCs w:val="28"/>
        </w:rPr>
      </w:pPr>
      <m:oMath>
        <m:sSub>
          <m:sSubPr>
            <m:ctrlPr>
              <w:rPr>
                <w:rFonts w:ascii="Cambria Math" w:hAnsi="Cambria Math"/>
                <w:sz w:val="28"/>
                <w:szCs w:val="28"/>
              </w:rPr>
            </m:ctrlPr>
          </m:sSubPr>
          <m:e>
            <m:r>
              <w:rPr>
                <w:rFonts w:ascii="Cambria Math" w:hAnsi="Cambria Math"/>
                <w:sz w:val="28"/>
                <w:szCs w:val="28"/>
              </w:rPr>
              <m:t>FOT</m:t>
            </m:r>
          </m:e>
          <m:sub>
            <m:r>
              <w:rPr>
                <w:rFonts w:ascii="Cambria Math" w:hAnsi="Cambria Math"/>
                <w:sz w:val="28"/>
                <w:szCs w:val="28"/>
              </w:rPr>
              <m:t>do</m:t>
            </m:r>
          </m:sub>
        </m:sSub>
      </m:oMath>
      <w:r w:rsidR="00E42EF2" w:rsidRPr="00175B42">
        <w:rPr>
          <w:rFonts w:eastAsiaTheme="minorEastAsia"/>
          <w:sz w:val="28"/>
          <w:szCs w:val="28"/>
        </w:rPr>
        <w:t xml:space="preserve"> </w:t>
      </w:r>
      <w:r w:rsidR="00E42EF2" w:rsidRPr="007F57E9">
        <w:rPr>
          <w:sz w:val="28"/>
          <w:szCs w:val="28"/>
        </w:rPr>
        <w:t>– фонд оплаты труда работников организаций молодежной политики по должностным окладам работников по основному месту работы;</w:t>
      </w:r>
    </w:p>
    <w:p w:rsidR="00E42EF2" w:rsidRPr="007F57E9" w:rsidRDefault="0080589C" w:rsidP="00E42EF2">
      <w:pPr>
        <w:adjustRightInd w:val="0"/>
        <w:ind w:firstLine="709"/>
        <w:jc w:val="both"/>
        <w:rPr>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m:t>
            </m:r>
          </m:sub>
        </m:sSub>
      </m:oMath>
      <w:r w:rsidR="00E42EF2" w:rsidRPr="00175B42">
        <w:rPr>
          <w:sz w:val="28"/>
          <w:szCs w:val="28"/>
        </w:rPr>
        <w:t xml:space="preserve"> </w:t>
      </w:r>
      <w:r w:rsidR="00E42EF2" w:rsidRPr="007F57E9">
        <w:rPr>
          <w:sz w:val="28"/>
          <w:szCs w:val="28"/>
        </w:rPr>
        <w:t>– доля фонда оплаты труда на выплаты стимулирующего характера за качество выполняемых работ.</w:t>
      </w:r>
    </w:p>
    <w:p w:rsidR="00E42EF2" w:rsidRPr="007F57E9" w:rsidRDefault="00E42EF2" w:rsidP="00E42EF2">
      <w:pPr>
        <w:adjustRightInd w:val="0"/>
        <w:ind w:firstLine="709"/>
        <w:jc w:val="both"/>
        <w:rPr>
          <w:sz w:val="28"/>
          <w:szCs w:val="28"/>
        </w:rPr>
      </w:pPr>
      <w:r w:rsidRPr="007F57E9">
        <w:rPr>
          <w:sz w:val="28"/>
          <w:szCs w:val="28"/>
        </w:rPr>
        <w:t>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организаций молодежной политики по должностным окладам работников по основному месту работы.</w:t>
      </w:r>
    </w:p>
    <w:p w:rsidR="00E42EF2" w:rsidRPr="007F57E9" w:rsidRDefault="003A10DE" w:rsidP="00E42EF2">
      <w:pPr>
        <w:adjustRightInd w:val="0"/>
        <w:ind w:firstLine="709"/>
        <w:jc w:val="both"/>
        <w:rPr>
          <w:sz w:val="28"/>
          <w:szCs w:val="28"/>
        </w:rPr>
      </w:pPr>
      <w:r>
        <w:rPr>
          <w:sz w:val="28"/>
          <w:szCs w:val="28"/>
        </w:rPr>
        <w:t>5</w:t>
      </w:r>
      <w:r w:rsidR="00E42EF2" w:rsidRPr="007F57E9">
        <w:rPr>
          <w:sz w:val="28"/>
          <w:szCs w:val="28"/>
        </w:rPr>
        <w:t>.</w:t>
      </w:r>
      <w:r>
        <w:rPr>
          <w:sz w:val="28"/>
          <w:szCs w:val="28"/>
        </w:rPr>
        <w:t>11.</w:t>
      </w:r>
      <w:r w:rsidR="00E42EF2" w:rsidRPr="007F57E9">
        <w:rPr>
          <w:sz w:val="28"/>
          <w:szCs w:val="28"/>
        </w:rPr>
        <w:t>12. Выплаты специалистам за работу в сельской местности</w:t>
      </w:r>
      <m:oMath>
        <m:sSub>
          <m:sSubPr>
            <m:ctrlPr>
              <w:rPr>
                <w:rFonts w:ascii="Cambria Math" w:hAnsi="Cambria Math"/>
                <w:i/>
                <w:sz w:val="28"/>
                <w:szCs w:val="28"/>
              </w:rPr>
            </m:ctrlPr>
          </m:sSubPr>
          <m:e>
            <m:r>
              <w:rPr>
                <w:rFonts w:ascii="Cambria Math" w:hAnsi="Cambria Math"/>
                <w:sz w:val="28"/>
                <w:szCs w:val="28"/>
              </w:rPr>
              <m:t xml:space="preserve"> (</m:t>
            </m:r>
            <m:r>
              <w:rPr>
                <w:rFonts w:ascii="Cambria Math" w:hAnsi="Cambria Math"/>
                <w:sz w:val="28"/>
                <w:szCs w:val="28"/>
                <w:lang w:val="en-US"/>
              </w:rPr>
              <m:t>B</m:t>
            </m:r>
          </m:e>
          <m:sub>
            <m:r>
              <w:rPr>
                <w:rFonts w:ascii="Cambria Math" w:hAnsi="Cambria Math"/>
                <w:sz w:val="28"/>
                <w:szCs w:val="28"/>
              </w:rPr>
              <m:t>sm</m:t>
            </m:r>
          </m:sub>
        </m:sSub>
        <m:r>
          <w:rPr>
            <w:rFonts w:ascii="Cambria Math" w:hAnsi="Cambria Math"/>
            <w:sz w:val="28"/>
            <w:szCs w:val="28"/>
          </w:rPr>
          <m:t>)</m:t>
        </m:r>
      </m:oMath>
      <w:r>
        <w:rPr>
          <w:sz w:val="28"/>
          <w:szCs w:val="28"/>
        </w:rPr>
        <w:t xml:space="preserve"> </w:t>
      </w:r>
      <w:r w:rsidR="00E42EF2" w:rsidRPr="007F57E9">
        <w:rPr>
          <w:sz w:val="28"/>
          <w:szCs w:val="28"/>
        </w:rPr>
        <w:t xml:space="preserve"> предоставляются работникам физической культуры, входящим в профессиональные квалификационные группы должностей работников физической культуры второго уровня,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w:t>
      </w:r>
      <w:r w:rsidR="00E42EF2">
        <w:rPr>
          <w:sz w:val="28"/>
          <w:szCs w:val="28"/>
        </w:rPr>
        <w:t xml:space="preserve">и фармацевтического персонала, </w:t>
      </w:r>
      <w:r w:rsidR="00E42EF2" w:rsidRPr="007F57E9">
        <w:rPr>
          <w:sz w:val="28"/>
          <w:szCs w:val="28"/>
        </w:rPr>
        <w:t>врачей и провизоров,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rsidR="00E42EF2" w:rsidRPr="0099242B" w:rsidRDefault="00E42EF2" w:rsidP="00E42EF2">
      <w:pPr>
        <w:widowControl w:val="0"/>
        <w:rPr>
          <w:sz w:val="18"/>
        </w:rPr>
      </w:pPr>
    </w:p>
    <w:p w:rsidR="00E42EF2" w:rsidRPr="007F57E9" w:rsidRDefault="0080589C" w:rsidP="00E42EF2">
      <w:pPr>
        <w:widowControl w:val="0"/>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r>
            <w:rPr>
              <w:rFonts w:ascii="Cambria Math" w:hAnsi="Cambria Math"/>
              <w:sz w:val="28"/>
              <w:szCs w:val="28"/>
            </w:rPr>
            <m:t>×S,</m:t>
          </m:r>
        </m:oMath>
      </m:oMathPara>
    </w:p>
    <w:p w:rsidR="00E42EF2" w:rsidRPr="0099242B" w:rsidRDefault="00E42EF2" w:rsidP="00E42EF2">
      <w:pPr>
        <w:widowControl w:val="0"/>
        <w:jc w:val="both"/>
        <w:rPr>
          <w:sz w:val="18"/>
        </w:rPr>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widowControl w:val="0"/>
        <w:tabs>
          <w:tab w:val="left" w:pos="10065"/>
        </w:tabs>
        <w:ind w:firstLine="709"/>
        <w:contextualSpacing/>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oMath>
      <w:r w:rsidR="00E42EF2">
        <w:rPr>
          <w:sz w:val="28"/>
          <w:szCs w:val="28"/>
        </w:rPr>
        <w:t xml:space="preserve"> </w:t>
      </w:r>
      <w:r w:rsidR="00E42EF2" w:rsidRPr="007F57E9">
        <w:rPr>
          <w:sz w:val="28"/>
          <w:szCs w:val="28"/>
        </w:rPr>
        <w:t>– размер выплаты за работу в сельской местности, равный 1 388,5 рубля;</w:t>
      </w:r>
    </w:p>
    <w:p w:rsidR="00E42EF2" w:rsidRDefault="00E42EF2" w:rsidP="00E42EF2">
      <w:pPr>
        <w:widowControl w:val="0"/>
        <w:tabs>
          <w:tab w:val="left" w:pos="10065"/>
        </w:tabs>
        <w:ind w:firstLine="709"/>
        <w:contextualSpacing/>
        <w:jc w:val="both"/>
        <w:rPr>
          <w:sz w:val="28"/>
          <w:szCs w:val="28"/>
        </w:rPr>
      </w:pPr>
      <m:oMath>
        <m:r>
          <w:rPr>
            <w:rFonts w:ascii="Cambria Math" w:hAnsi="Cambria Math"/>
            <w:sz w:val="28"/>
            <w:szCs w:val="28"/>
          </w:rPr>
          <m:t>S</m:t>
        </m:r>
      </m:oMath>
      <w:r w:rsidRPr="00175B42">
        <w:rPr>
          <w:sz w:val="28"/>
          <w:szCs w:val="28"/>
        </w:rPr>
        <w:t xml:space="preserve"> </w:t>
      </w:r>
      <w:r w:rsidRPr="007F57E9">
        <w:rPr>
          <w:sz w:val="28"/>
          <w:szCs w:val="28"/>
        </w:rPr>
        <w:t>– фактическое количество ставок, занимаемых работниками организаций молодежной политики.</w:t>
      </w:r>
    </w:p>
    <w:p w:rsidR="00E42EF2" w:rsidRPr="0099242B" w:rsidRDefault="00E42EF2" w:rsidP="00E42EF2">
      <w:pPr>
        <w:widowControl w:val="0"/>
        <w:jc w:val="both"/>
        <w:rPr>
          <w:sz w:val="18"/>
        </w:rPr>
      </w:pPr>
    </w:p>
    <w:p w:rsidR="00E42EF2" w:rsidRPr="007F57E9" w:rsidRDefault="00E42EF2" w:rsidP="00E42EF2">
      <w:pPr>
        <w:pStyle w:val="ConsPlusNormal"/>
        <w:ind w:firstLine="709"/>
        <w:jc w:val="center"/>
        <w:outlineLvl w:val="1"/>
        <w:rPr>
          <w:rFonts w:ascii="Times New Roman" w:hAnsi="Times New Roman" w:cs="Times New Roman"/>
          <w:sz w:val="28"/>
          <w:szCs w:val="28"/>
        </w:rPr>
      </w:pPr>
      <w:bookmarkStart w:id="12" w:name="P2177"/>
      <w:bookmarkEnd w:id="12"/>
      <w:r w:rsidRPr="007F57E9">
        <w:rPr>
          <w:rFonts w:ascii="Times New Roman" w:hAnsi="Times New Roman" w:cs="Times New Roman"/>
          <w:sz w:val="28"/>
          <w:szCs w:val="28"/>
          <w:lang w:val="en-US"/>
        </w:rPr>
        <w:t>VI</w:t>
      </w:r>
      <w:r w:rsidRPr="007F57E9">
        <w:rPr>
          <w:rFonts w:ascii="Times New Roman" w:hAnsi="Times New Roman" w:cs="Times New Roman"/>
          <w:sz w:val="28"/>
          <w:szCs w:val="28"/>
        </w:rPr>
        <w:t>. Выплаты компенсационного характера</w:t>
      </w:r>
    </w:p>
    <w:p w:rsidR="00E42EF2" w:rsidRPr="00A313BD" w:rsidRDefault="00E42EF2" w:rsidP="00E42EF2">
      <w:pPr>
        <w:widowControl w:val="0"/>
        <w:jc w:val="both"/>
        <w:rPr>
          <w:sz w:val="28"/>
        </w:rPr>
      </w:pPr>
    </w:p>
    <w:p w:rsidR="00E42EF2" w:rsidRPr="007F57E9" w:rsidRDefault="00FB58F4" w:rsidP="00E42EF2">
      <w:pPr>
        <w:widowControl w:val="0"/>
        <w:ind w:firstLine="709"/>
        <w:jc w:val="both"/>
        <w:rPr>
          <w:sz w:val="28"/>
          <w:szCs w:val="28"/>
        </w:rPr>
      </w:pPr>
      <w:r>
        <w:rPr>
          <w:sz w:val="28"/>
          <w:szCs w:val="28"/>
        </w:rPr>
        <w:t>6.</w:t>
      </w:r>
      <w:r w:rsidR="00E42EF2" w:rsidRPr="007F57E9">
        <w:rPr>
          <w:sz w:val="28"/>
          <w:szCs w:val="28"/>
        </w:rPr>
        <w:t>1. К выплатам компенсационного характера в организациях молодежной политики относятся:</w:t>
      </w:r>
    </w:p>
    <w:p w:rsidR="00E42EF2" w:rsidRPr="007F57E9" w:rsidRDefault="00E42EF2" w:rsidP="00E42EF2">
      <w:pPr>
        <w:widowControl w:val="0"/>
        <w:ind w:firstLine="709"/>
        <w:jc w:val="both"/>
        <w:rPr>
          <w:sz w:val="28"/>
          <w:szCs w:val="28"/>
        </w:rPr>
      </w:pPr>
      <w:r w:rsidRPr="007F57E9">
        <w:rPr>
          <w:sz w:val="28"/>
          <w:szCs w:val="28"/>
        </w:rPr>
        <w:t xml:space="preserve">выплаты </w:t>
      </w:r>
      <w:r w:rsidR="00FB58F4" w:rsidRPr="007F57E9">
        <w:rPr>
          <w:sz w:val="28"/>
          <w:szCs w:val="28"/>
        </w:rPr>
        <w:t xml:space="preserve">компенсационного характера </w:t>
      </w:r>
      <w:r w:rsidRPr="007F57E9">
        <w:rPr>
          <w:sz w:val="28"/>
          <w:szCs w:val="28"/>
        </w:rPr>
        <w:t>работникам, занятым на работах с вредными и (или) опасными условиями труда;</w:t>
      </w:r>
    </w:p>
    <w:p w:rsidR="00E42EF2" w:rsidRPr="007F57E9" w:rsidRDefault="00E42EF2" w:rsidP="00E42EF2">
      <w:pPr>
        <w:widowControl w:val="0"/>
        <w:ind w:firstLine="709"/>
        <w:jc w:val="both"/>
        <w:rPr>
          <w:sz w:val="28"/>
          <w:szCs w:val="28"/>
        </w:rPr>
      </w:pPr>
      <w:r w:rsidRPr="007F57E9">
        <w:rPr>
          <w:sz w:val="28"/>
          <w:szCs w:val="28"/>
        </w:rPr>
        <w:t>выплаты</w:t>
      </w:r>
      <w:r w:rsidR="00FB58F4" w:rsidRPr="00FB58F4">
        <w:rPr>
          <w:sz w:val="28"/>
          <w:szCs w:val="28"/>
        </w:rPr>
        <w:t xml:space="preserve"> </w:t>
      </w:r>
      <w:r w:rsidR="00FB58F4" w:rsidRPr="007F57E9">
        <w:rPr>
          <w:sz w:val="28"/>
          <w:szCs w:val="28"/>
        </w:rPr>
        <w:t>компенсационного характера</w:t>
      </w:r>
      <w:r w:rsidRPr="007F57E9">
        <w:rPr>
          <w:sz w:val="28"/>
          <w:szCs w:val="28"/>
        </w:rPr>
        <w:t xml:space="preserve">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42EF2" w:rsidRPr="007F57E9" w:rsidRDefault="00FB58F4" w:rsidP="00E42EF2">
      <w:pPr>
        <w:widowControl w:val="0"/>
        <w:ind w:firstLine="709"/>
        <w:jc w:val="both"/>
        <w:rPr>
          <w:sz w:val="28"/>
          <w:szCs w:val="28"/>
        </w:rPr>
      </w:pPr>
      <w:r>
        <w:rPr>
          <w:sz w:val="28"/>
          <w:szCs w:val="28"/>
        </w:rPr>
        <w:t>6.</w:t>
      </w:r>
      <w:r w:rsidR="00E42EF2" w:rsidRPr="007F57E9">
        <w:rPr>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E42EF2" w:rsidRPr="007F57E9" w:rsidRDefault="00FB58F4" w:rsidP="00E42EF2">
      <w:pPr>
        <w:widowControl w:val="0"/>
        <w:ind w:firstLine="709"/>
        <w:jc w:val="both"/>
        <w:rPr>
          <w:sz w:val="28"/>
          <w:szCs w:val="28"/>
        </w:rPr>
      </w:pPr>
      <w:r>
        <w:rPr>
          <w:sz w:val="28"/>
          <w:szCs w:val="28"/>
        </w:rPr>
        <w:t>6.</w:t>
      </w:r>
      <w:r w:rsidR="00E42EF2" w:rsidRPr="007F57E9">
        <w:rPr>
          <w:sz w:val="28"/>
          <w:szCs w:val="28"/>
        </w:rPr>
        <w:t>3. Выплаты компенсационного характера работникам, занятым на работах с вредными и (или) опасными условиями труда</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rPr>
              <m:t>kh</m:t>
            </m:r>
          </m:sub>
        </m:sSub>
        <m:r>
          <w:rPr>
            <w:rFonts w:ascii="Cambria Math" w:hAnsi="Cambria Math"/>
            <w:sz w:val="28"/>
            <w:szCs w:val="28"/>
          </w:rPr>
          <m:t>)</m:t>
        </m:r>
      </m:oMath>
      <w:r w:rsidR="00E42EF2" w:rsidRPr="007F57E9">
        <w:rPr>
          <w:sz w:val="28"/>
          <w:szCs w:val="28"/>
        </w:rPr>
        <w:t>, рассчитываются по формуле:</w:t>
      </w:r>
    </w:p>
    <w:p w:rsidR="00E42EF2" w:rsidRPr="00A313BD" w:rsidRDefault="00E42EF2" w:rsidP="00E42EF2">
      <w:pPr>
        <w:widowControl w:val="0"/>
        <w:jc w:val="both"/>
      </w:pPr>
    </w:p>
    <w:p w:rsidR="00E42EF2" w:rsidRPr="007F57E9" w:rsidRDefault="0080589C" w:rsidP="00E42EF2">
      <w:pPr>
        <w:widowControl w:val="0"/>
        <w:ind w:left="567" w:firstLine="709"/>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kh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kh</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n</m:t>
                  </m:r>
                </m:sub>
              </m:sSub>
            </m:den>
          </m:f>
          <m:r>
            <w:rPr>
              <w:rFonts w:ascii="Cambria Math" w:hAnsi="Cambria Math"/>
              <w:sz w:val="28"/>
              <w:szCs w:val="28"/>
            </w:rPr>
            <m:t>,</m:t>
          </m:r>
        </m:oMath>
      </m:oMathPara>
    </w:p>
    <w:p w:rsidR="00E42EF2" w:rsidRPr="00A313BD" w:rsidRDefault="00E42EF2" w:rsidP="00E42EF2">
      <w:pPr>
        <w:widowControl w:val="0"/>
        <w:jc w:val="both"/>
      </w:pPr>
    </w:p>
    <w:p w:rsidR="00E42EF2" w:rsidRPr="007F57E9" w:rsidRDefault="00E42EF2" w:rsidP="00E42EF2">
      <w:pPr>
        <w:widowControl w:val="0"/>
        <w:ind w:firstLine="709"/>
        <w:jc w:val="both"/>
        <w:rPr>
          <w:sz w:val="28"/>
          <w:szCs w:val="28"/>
        </w:rPr>
      </w:pPr>
      <w:r w:rsidRPr="007F57E9">
        <w:rPr>
          <w:sz w:val="28"/>
          <w:szCs w:val="28"/>
        </w:rPr>
        <w:t>где:</w:t>
      </w:r>
    </w:p>
    <w:p w:rsidR="00E42EF2" w:rsidRPr="007F57E9" w:rsidRDefault="0080589C" w:rsidP="00E42EF2">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oMath>
      <w:r w:rsidR="00E42EF2">
        <w:rPr>
          <w:rFonts w:ascii="Times New Roman" w:hAnsi="Times New Roman" w:cs="Times New Roman"/>
          <w:sz w:val="28"/>
          <w:szCs w:val="28"/>
        </w:rPr>
        <w:t xml:space="preserve"> </w:t>
      </w:r>
      <w:r w:rsidR="00E42EF2" w:rsidRPr="007F57E9">
        <w:rPr>
          <w:rFonts w:ascii="Times New Roman" w:hAnsi="Times New Roman" w:cs="Times New Roman"/>
          <w:sz w:val="28"/>
          <w:szCs w:val="28"/>
        </w:rPr>
        <w:t xml:space="preserve">– </w:t>
      </w:r>
      <w:r w:rsidR="00E42EF2" w:rsidRPr="007F57E9">
        <w:rPr>
          <w:rFonts w:ascii="Times New Roman" w:eastAsia="Calibri" w:hAnsi="Times New Roman" w:cs="Times New Roman"/>
          <w:sz w:val="28"/>
          <w:szCs w:val="28"/>
        </w:rPr>
        <w:t xml:space="preserve">размер базового оклада работников </w:t>
      </w:r>
      <w:r w:rsidR="00E42EF2">
        <w:rPr>
          <w:rFonts w:ascii="Times New Roman" w:hAnsi="Times New Roman" w:cs="Times New Roman"/>
          <w:sz w:val="28"/>
          <w:szCs w:val="28"/>
        </w:rPr>
        <w:t>организаций молодежной политики</w:t>
      </w:r>
      <w:r w:rsidR="00E42EF2" w:rsidRPr="007F57E9">
        <w:rPr>
          <w:rFonts w:ascii="Times New Roman" w:eastAsia="Calibri" w:hAnsi="Times New Roman" w:cs="Times New Roman"/>
          <w:sz w:val="28"/>
          <w:szCs w:val="28"/>
        </w:rPr>
        <w:t xml:space="preserve">, принимаемый в соответствии с разделом </w:t>
      </w:r>
      <w:r w:rsidR="00E42EF2" w:rsidRPr="007F57E9">
        <w:rPr>
          <w:rFonts w:ascii="Times New Roman" w:eastAsia="Calibri" w:hAnsi="Times New Roman" w:cs="Times New Roman"/>
          <w:sz w:val="28"/>
          <w:szCs w:val="28"/>
          <w:lang w:val="en-US"/>
        </w:rPr>
        <w:t>II</w:t>
      </w:r>
      <w:r w:rsidR="00E42EF2" w:rsidRPr="007F57E9">
        <w:rPr>
          <w:rFonts w:ascii="Times New Roman" w:eastAsia="Calibri" w:hAnsi="Times New Roman" w:cs="Times New Roman"/>
          <w:sz w:val="28"/>
          <w:szCs w:val="28"/>
        </w:rPr>
        <w:t xml:space="preserve"> настоящего Положения</w:t>
      </w:r>
      <w:r w:rsidR="00E42EF2" w:rsidRPr="007F57E9">
        <w:rPr>
          <w:rFonts w:ascii="Times New Roman" w:hAnsi="Times New Roman" w:cs="Times New Roman"/>
          <w:sz w:val="28"/>
          <w:szCs w:val="28"/>
        </w:rPr>
        <w:t>;</w:t>
      </w:r>
    </w:p>
    <w:p w:rsidR="00E42EF2" w:rsidRPr="007F57E9" w:rsidRDefault="0080589C" w:rsidP="00E42EF2">
      <w:pPr>
        <w:widowControl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kh</m:t>
            </m:r>
          </m:sub>
        </m:sSub>
      </m:oMath>
      <w:r w:rsidR="00E42EF2">
        <w:rPr>
          <w:sz w:val="28"/>
          <w:szCs w:val="28"/>
        </w:rPr>
        <w:t xml:space="preserve"> </w:t>
      </w:r>
      <w:r w:rsidR="00E42EF2" w:rsidRPr="007F57E9">
        <w:rPr>
          <w:sz w:val="28"/>
          <w:szCs w:val="28"/>
        </w:rPr>
        <w:t>– размер надбавки на выплату компенсационного характера, принимаемый в соответствии с Трудовым кодексом Российской Федерации;</w:t>
      </w:r>
    </w:p>
    <w:p w:rsidR="00E42EF2" w:rsidRPr="007F57E9" w:rsidRDefault="0080589C" w:rsidP="00E42EF2">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fk</m:t>
            </m:r>
          </m:sub>
        </m:sSub>
      </m:oMath>
      <w:r w:rsidR="00E42EF2" w:rsidRPr="00175B42">
        <w:rPr>
          <w:rFonts w:ascii="Times New Roman" w:hAnsi="Times New Roman" w:cs="Times New Roman"/>
          <w:sz w:val="28"/>
          <w:szCs w:val="28"/>
        </w:rPr>
        <w:t xml:space="preserve"> </w:t>
      </w:r>
      <w:r w:rsidR="00E42EF2" w:rsidRPr="007F57E9">
        <w:rPr>
          <w:rFonts w:ascii="Times New Roman" w:hAnsi="Times New Roman" w:cs="Times New Roman"/>
          <w:sz w:val="28"/>
          <w:szCs w:val="28"/>
        </w:rPr>
        <w:t>– фактически отработанное время (ставка), по которому законодательством предусмотрены выплаты компенсационного характера;</w:t>
      </w:r>
    </w:p>
    <w:p w:rsidR="00E42EF2" w:rsidRDefault="0080589C" w:rsidP="00E42EF2">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E42EF2">
        <w:rPr>
          <w:rFonts w:ascii="Times New Roman" w:hAnsi="Times New Roman" w:cs="Times New Roman"/>
          <w:sz w:val="28"/>
          <w:szCs w:val="28"/>
        </w:rPr>
        <w:t xml:space="preserve"> – норма часов </w:t>
      </w:r>
      <w:r w:rsidR="00E42EF2" w:rsidRPr="007F57E9">
        <w:rPr>
          <w:rFonts w:ascii="Times New Roman" w:hAnsi="Times New Roman" w:cs="Times New Roman"/>
          <w:sz w:val="28"/>
          <w:szCs w:val="28"/>
        </w:rPr>
        <w:t xml:space="preserve">за базовый оклад  работников организаций молодежной политики, установленная </w:t>
      </w:r>
      <w:r w:rsidR="00FB58F4" w:rsidRPr="00FB58F4">
        <w:rPr>
          <w:rFonts w:ascii="Times New Roman" w:hAnsi="Times New Roman" w:cs="Times New Roman"/>
          <w:sz w:val="28"/>
          <w:szCs w:val="28"/>
        </w:rPr>
        <w:t>разделом II</w:t>
      </w:r>
      <w:hyperlink r:id="rId20" w:anchor="P361" w:history="1">
        <w:r w:rsidR="00E42EF2" w:rsidRPr="00FB58F4">
          <w:rPr>
            <w:rStyle w:val="a4"/>
            <w:rFonts w:ascii="Times New Roman" w:hAnsi="Times New Roman" w:cs="Times New Roman"/>
            <w:color w:val="auto"/>
            <w:sz w:val="28"/>
            <w:szCs w:val="28"/>
            <w:u w:val="none"/>
            <w:lang w:val="en-US"/>
          </w:rPr>
          <w:t>I</w:t>
        </w:r>
      </w:hyperlink>
      <w:r w:rsidR="00E42EF2" w:rsidRPr="007F57E9">
        <w:rPr>
          <w:rFonts w:ascii="Times New Roman" w:hAnsi="Times New Roman" w:cs="Times New Roman"/>
          <w:sz w:val="28"/>
          <w:szCs w:val="28"/>
        </w:rPr>
        <w:t xml:space="preserve"> настоящего Положения.</w:t>
      </w:r>
    </w:p>
    <w:p w:rsidR="00F322D8" w:rsidRPr="007F57E9" w:rsidRDefault="00F322D8" w:rsidP="00E42EF2">
      <w:pPr>
        <w:pStyle w:val="ConsPlusNormal"/>
        <w:tabs>
          <w:tab w:val="left" w:pos="10065"/>
        </w:tabs>
        <w:ind w:firstLine="709"/>
        <w:jc w:val="both"/>
        <w:rPr>
          <w:rFonts w:ascii="Times New Roman" w:hAnsi="Times New Roman" w:cs="Times New Roman"/>
          <w:sz w:val="28"/>
          <w:szCs w:val="28"/>
        </w:rPr>
      </w:pPr>
      <w:r>
        <w:rPr>
          <w:rFonts w:ascii="Times New Roman" w:hAnsi="Times New Roman" w:cs="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E42EF2" w:rsidRPr="007F57E9" w:rsidRDefault="002A7D75" w:rsidP="00E42EF2">
      <w:pPr>
        <w:widowControl w:val="0"/>
        <w:ind w:firstLine="709"/>
        <w:jc w:val="both"/>
        <w:rPr>
          <w:sz w:val="28"/>
          <w:szCs w:val="28"/>
        </w:rPr>
      </w:pPr>
      <w:r>
        <w:rPr>
          <w:sz w:val="28"/>
          <w:szCs w:val="28"/>
        </w:rPr>
        <w:t>6.</w:t>
      </w:r>
      <w:r w:rsidR="00E42EF2" w:rsidRPr="007F57E9">
        <w:rPr>
          <w:sz w:val="28"/>
          <w:szCs w:val="28"/>
        </w:rPr>
        <w:t>4</w:t>
      </w:r>
      <w:r w:rsidR="00E42EF2">
        <w:rPr>
          <w:sz w:val="28"/>
          <w:szCs w:val="28"/>
        </w:rPr>
        <w:t>. </w:t>
      </w:r>
      <w:r w:rsidR="00E42EF2" w:rsidRPr="007F57E9">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w:t>
      </w:r>
      <w:r>
        <w:rPr>
          <w:sz w:val="28"/>
          <w:szCs w:val="28"/>
        </w:rPr>
        <w:t>за сверхурочную работу, работу</w:t>
      </w:r>
      <w:r w:rsidR="00E42EF2" w:rsidRPr="007F57E9">
        <w:rPr>
          <w:sz w:val="28"/>
          <w:szCs w:val="28"/>
        </w:rPr>
        <w:t xml:space="preserve"> в ночное время и при выполнении работ в других условиях, отклоняющихся о</w:t>
      </w:r>
      <w:r>
        <w:rPr>
          <w:sz w:val="28"/>
          <w:szCs w:val="28"/>
        </w:rPr>
        <w:t>т нормальных), устанавливаются в соответствии с Трудовым кодексом Российской Федерации</w:t>
      </w:r>
      <w:r w:rsidR="00E42EF2" w:rsidRPr="007F57E9">
        <w:rPr>
          <w:sz w:val="28"/>
          <w:szCs w:val="28"/>
        </w:rPr>
        <w:t>.</w:t>
      </w:r>
    </w:p>
    <w:p w:rsidR="00E42EF2" w:rsidRPr="0099242B" w:rsidRDefault="00E42EF2" w:rsidP="00E42EF2">
      <w:pPr>
        <w:pStyle w:val="ConsPlusNormal"/>
        <w:tabs>
          <w:tab w:val="left" w:pos="10065"/>
        </w:tabs>
        <w:outlineLvl w:val="1"/>
        <w:rPr>
          <w:rFonts w:ascii="Times New Roman" w:hAnsi="Times New Roman" w:cs="Times New Roman"/>
          <w:strike/>
          <w:szCs w:val="28"/>
        </w:rPr>
      </w:pPr>
    </w:p>
    <w:p w:rsidR="00E42EF2" w:rsidRPr="007F57E9" w:rsidRDefault="00E42EF2" w:rsidP="00E42EF2">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VIII</w:t>
      </w:r>
      <w:r w:rsidRPr="007F57E9">
        <w:rPr>
          <w:rFonts w:ascii="Times New Roman" w:hAnsi="Times New Roman" w:cs="Times New Roman"/>
          <w:sz w:val="28"/>
          <w:szCs w:val="28"/>
        </w:rPr>
        <w:t>. Порядок определения заработной платы</w:t>
      </w:r>
    </w:p>
    <w:p w:rsidR="00E42EF2" w:rsidRPr="007F57E9" w:rsidRDefault="00E42EF2" w:rsidP="00E42EF2">
      <w:pPr>
        <w:widowControl w:val="0"/>
        <w:jc w:val="center"/>
        <w:rPr>
          <w:sz w:val="28"/>
          <w:szCs w:val="28"/>
        </w:rPr>
      </w:pPr>
      <w:r w:rsidRPr="007F57E9">
        <w:rPr>
          <w:sz w:val="28"/>
          <w:szCs w:val="28"/>
        </w:rPr>
        <w:t>руководителя организации</w:t>
      </w:r>
      <w:r w:rsidR="00184A84">
        <w:rPr>
          <w:sz w:val="28"/>
          <w:szCs w:val="28"/>
        </w:rPr>
        <w:t xml:space="preserve"> молодежной политики</w:t>
      </w:r>
      <w:r w:rsidRPr="007F57E9">
        <w:rPr>
          <w:sz w:val="28"/>
          <w:szCs w:val="28"/>
        </w:rPr>
        <w:t xml:space="preserve">, заместителя руководителя </w:t>
      </w:r>
      <w:r w:rsidR="00184A84">
        <w:rPr>
          <w:sz w:val="28"/>
          <w:szCs w:val="28"/>
        </w:rPr>
        <w:t xml:space="preserve">и </w:t>
      </w:r>
      <w:r w:rsidRPr="007F57E9">
        <w:rPr>
          <w:sz w:val="28"/>
          <w:szCs w:val="28"/>
        </w:rPr>
        <w:t>главного бухгалтера</w:t>
      </w:r>
    </w:p>
    <w:p w:rsidR="00E42EF2" w:rsidRPr="0099242B" w:rsidRDefault="00E42EF2" w:rsidP="00E42EF2">
      <w:pPr>
        <w:widowControl w:val="0"/>
        <w:rPr>
          <w:szCs w:val="28"/>
        </w:rPr>
      </w:pPr>
    </w:p>
    <w:p w:rsidR="00E42EF2" w:rsidRPr="007F57E9" w:rsidRDefault="008F6D98"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2EF2" w:rsidRPr="007F57E9">
        <w:rPr>
          <w:rFonts w:ascii="Times New Roman" w:hAnsi="Times New Roman" w:cs="Times New Roman"/>
          <w:sz w:val="28"/>
          <w:szCs w:val="28"/>
        </w:rPr>
        <w:t>1. Заработная плата руководителей организаций молодежной политики, их заместителей и главных бухгалтеров состоит из должностных окладов, выплат компенсационного и стимулирующего характера.</w:t>
      </w:r>
    </w:p>
    <w:p w:rsidR="00E42EF2" w:rsidRPr="007F57E9" w:rsidRDefault="00024213"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2EF2" w:rsidRPr="007F57E9">
        <w:rPr>
          <w:rFonts w:ascii="Times New Roman" w:hAnsi="Times New Roman" w:cs="Times New Roman"/>
          <w:sz w:val="28"/>
          <w:szCs w:val="28"/>
        </w:rPr>
        <w:t>2. Должностной оклад руководителя организации молодежной политики</w:t>
      </w:r>
      <w:r>
        <w:rPr>
          <w:rFonts w:ascii="Times New Roman" w:hAnsi="Times New Roman" w:cs="Times New Roman"/>
          <w:sz w:val="28"/>
          <w:szCs w:val="28"/>
        </w:rPr>
        <w:t xml:space="preserve"> </w:t>
      </w:r>
      <m:oMath>
        <m:r>
          <w:rPr>
            <w:rFonts w:ascii="Cambria Math" w:hAnsi="Cambria Math" w:cs="Times New Roman"/>
            <w:sz w:val="28"/>
            <w:szCs w:val="28"/>
          </w:rPr>
          <m:t>(</m:t>
        </m:r>
        <m:sSub>
          <m:sSubPr>
            <m:ctrlPr>
              <w:rPr>
                <w:rFonts w:ascii="Cambria Math" w:eastAsia="Calibri" w:hAnsi="Cambria Math"/>
                <w:i/>
                <w:sz w:val="28"/>
                <w:szCs w:val="28"/>
                <w:lang w:val="en-US"/>
              </w:rPr>
            </m:ctrlPr>
          </m:sSubPr>
          <m:e>
            <m:r>
              <w:rPr>
                <w:rFonts w:ascii="Cambria Math" w:eastAsia="Calibri" w:hAnsi="Cambria Math"/>
                <w:sz w:val="28"/>
                <w:szCs w:val="28"/>
                <w:lang w:val="en-US"/>
              </w:rPr>
              <m:t>O</m:t>
            </m:r>
          </m:e>
          <m:sub>
            <m:r>
              <w:rPr>
                <w:rFonts w:ascii="Cambria Math" w:eastAsia="Calibri" w:hAnsi="Cambria Math"/>
                <w:sz w:val="28"/>
                <w:szCs w:val="28"/>
                <w:lang w:val="en-US"/>
              </w:rPr>
              <m:t>d</m:t>
            </m:r>
          </m:sub>
        </m:sSub>
        <m:r>
          <w:rPr>
            <w:rFonts w:ascii="Cambria Math" w:eastAsia="Calibri" w:hAnsi="Cambria Math"/>
            <w:sz w:val="28"/>
            <w:szCs w:val="28"/>
          </w:rPr>
          <m:t>)</m:t>
        </m:r>
      </m:oMath>
      <w:r>
        <w:rPr>
          <w:rFonts w:ascii="Times New Roman" w:hAnsi="Times New Roman" w:cs="Times New Roman"/>
          <w:sz w:val="28"/>
          <w:szCs w:val="28"/>
        </w:rPr>
        <w:t xml:space="preserve"> </w:t>
      </w:r>
      <w:r w:rsidR="00E42EF2" w:rsidRPr="007F57E9">
        <w:rPr>
          <w:rFonts w:ascii="Times New Roman" w:hAnsi="Times New Roman" w:cs="Times New Roman"/>
          <w:sz w:val="28"/>
          <w:szCs w:val="28"/>
        </w:rPr>
        <w:t xml:space="preserve"> устанавливается </w:t>
      </w:r>
      <w:r w:rsidR="00430EAF">
        <w:rPr>
          <w:rFonts w:ascii="Times New Roman" w:hAnsi="Times New Roman" w:cs="Times New Roman"/>
          <w:sz w:val="28"/>
          <w:szCs w:val="28"/>
        </w:rPr>
        <w:t>учредителем</w:t>
      </w:r>
      <w:r w:rsidR="00CF6CDC">
        <w:rPr>
          <w:rFonts w:ascii="Times New Roman" w:hAnsi="Times New Roman" w:cs="Times New Roman"/>
          <w:sz w:val="28"/>
          <w:szCs w:val="28"/>
        </w:rPr>
        <w:t xml:space="preserve"> организации молодежной политики </w:t>
      </w:r>
      <w:r w:rsidRPr="007F57E9">
        <w:rPr>
          <w:rFonts w:ascii="Times New Roman" w:hAnsi="Times New Roman" w:cs="Times New Roman"/>
          <w:sz w:val="28"/>
          <w:szCs w:val="28"/>
        </w:rPr>
        <w:t xml:space="preserve"> </w:t>
      </w:r>
      <w:r w:rsidR="00E42EF2" w:rsidRPr="007F57E9">
        <w:rPr>
          <w:rFonts w:ascii="Times New Roman" w:hAnsi="Times New Roman" w:cs="Times New Roman"/>
          <w:sz w:val="28"/>
          <w:szCs w:val="28"/>
        </w:rPr>
        <w:t>один раз в год на 1 января текущего года или на дату создания организации в зависимости от группы по оплате труда и рассчитывается по формуле:</w:t>
      </w:r>
    </w:p>
    <w:p w:rsidR="00E42EF2" w:rsidRPr="003D547E" w:rsidRDefault="00E42EF2" w:rsidP="00E42EF2">
      <w:pPr>
        <w:pStyle w:val="ConsPlusNormal"/>
        <w:jc w:val="both"/>
        <w:rPr>
          <w:rFonts w:ascii="Times New Roman" w:hAnsi="Times New Roman" w:cs="Times New Roman"/>
          <w:sz w:val="8"/>
          <w:szCs w:val="28"/>
        </w:rPr>
      </w:pPr>
    </w:p>
    <w:p w:rsidR="00E42EF2" w:rsidRPr="007F57E9" w:rsidRDefault="0080589C" w:rsidP="00E42EF2">
      <w:pPr>
        <w:adjustRightInd w:val="0"/>
        <w:ind w:left="567" w:firstLine="709"/>
        <w:jc w:val="both"/>
        <w:rPr>
          <w:rFonts w:eastAsia="Calibri"/>
          <w:sz w:val="28"/>
          <w:szCs w:val="28"/>
        </w:rPr>
      </w:pPr>
      <m:oMathPara>
        <m:oMathParaPr>
          <m:jc m:val="center"/>
        </m:oMathParaPr>
        <m:oMath>
          <m:sSub>
            <m:sSubPr>
              <m:ctrlPr>
                <w:rPr>
                  <w:rFonts w:ascii="Cambria Math" w:eastAsia="Calibri" w:hAnsi="Cambria Math"/>
                  <w:i/>
                  <w:sz w:val="28"/>
                  <w:szCs w:val="28"/>
                  <w:lang w:val="en-US"/>
                </w:rPr>
              </m:ctrlPr>
            </m:sSubPr>
            <m:e>
              <m:r>
                <w:rPr>
                  <w:rFonts w:ascii="Cambria Math" w:eastAsia="Calibri" w:hAnsi="Cambria Math"/>
                  <w:sz w:val="28"/>
                  <w:szCs w:val="28"/>
                  <w:lang w:val="en-US"/>
                </w:rPr>
                <m:t>O</m:t>
              </m:r>
            </m:e>
            <m:sub>
              <m:r>
                <w:rPr>
                  <w:rFonts w:ascii="Cambria Math" w:eastAsia="Calibri" w:hAnsi="Cambria Math"/>
                  <w:sz w:val="28"/>
                  <w:szCs w:val="28"/>
                  <w:lang w:val="en-US"/>
                </w:rPr>
                <m:t>d</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b</m:t>
              </m:r>
            </m:sub>
          </m:sSub>
          <m:r>
            <w:rPr>
              <w:rFonts w:ascii="Cambria Math" w:eastAsia="Calibri" w:hAnsi="Cambria Math"/>
              <w:sz w:val="28"/>
              <w:szCs w:val="28"/>
            </w:rPr>
            <m:t>×</m:t>
          </m:r>
          <m:sSub>
            <m:sSubPr>
              <m:ctrlPr>
                <w:rPr>
                  <w:rFonts w:ascii="Cambria Math" w:eastAsia="Calibri" w:hAnsi="Cambria Math"/>
                  <w:i/>
                  <w:sz w:val="28"/>
                  <w:szCs w:val="28"/>
                  <w:lang w:val="en-US"/>
                </w:rPr>
              </m:ctrlPr>
            </m:sSubPr>
            <m:e>
              <m:r>
                <w:rPr>
                  <w:rFonts w:ascii="Cambria Math" w:eastAsia="Calibri" w:hAnsi="Cambria Math"/>
                  <w:sz w:val="28"/>
                  <w:szCs w:val="28"/>
                  <w:lang w:val="en-US"/>
                </w:rPr>
                <m:t>H</m:t>
              </m:r>
            </m:e>
            <m:sub>
              <m:r>
                <w:rPr>
                  <w:rFonts w:ascii="Cambria Math" w:eastAsia="Calibri" w:hAnsi="Cambria Math"/>
                  <w:sz w:val="28"/>
                  <w:szCs w:val="28"/>
                  <w:lang w:val="en-US"/>
                </w:rPr>
                <m:t>n</m:t>
              </m:r>
            </m:sub>
          </m:sSub>
          <m:r>
            <w:rPr>
              <w:rFonts w:ascii="Cambria Math" w:eastAsia="Calibri" w:hAnsi="Cambria Math"/>
              <w:sz w:val="28"/>
              <w:szCs w:val="28"/>
            </w:rPr>
            <m:t>,</m:t>
          </m:r>
        </m:oMath>
      </m:oMathPara>
    </w:p>
    <w:p w:rsidR="00E42EF2" w:rsidRPr="003D547E" w:rsidRDefault="00E42EF2" w:rsidP="00E42EF2">
      <w:pPr>
        <w:pStyle w:val="ConsPlusNormal"/>
        <w:jc w:val="both"/>
        <w:rPr>
          <w:rFonts w:ascii="Times New Roman" w:hAnsi="Times New Roman" w:cs="Times New Roman"/>
          <w:sz w:val="10"/>
          <w:szCs w:val="28"/>
        </w:rPr>
      </w:pP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где:</w:t>
      </w:r>
    </w:p>
    <w:p w:rsidR="00E42EF2" w:rsidRPr="007F57E9"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b</m:t>
            </m:r>
          </m:sub>
        </m:sSub>
      </m:oMath>
      <w:r w:rsidR="00E42EF2">
        <w:rPr>
          <w:rFonts w:eastAsia="Calibri"/>
          <w:sz w:val="28"/>
          <w:szCs w:val="28"/>
        </w:rPr>
        <w:t xml:space="preserve"> </w:t>
      </w:r>
      <w:r w:rsidR="00E42EF2" w:rsidRPr="007F57E9">
        <w:rPr>
          <w:sz w:val="28"/>
          <w:szCs w:val="28"/>
        </w:rPr>
        <w:t>–</w:t>
      </w:r>
      <w:r w:rsidR="00E42EF2" w:rsidRPr="007F57E9">
        <w:rPr>
          <w:rFonts w:eastAsia="Calibri"/>
          <w:sz w:val="28"/>
          <w:szCs w:val="28"/>
        </w:rPr>
        <w:t xml:space="preserve"> размер</w:t>
      </w:r>
      <w:r w:rsidR="00E42EF2" w:rsidRPr="007F57E9">
        <w:rPr>
          <w:sz w:val="28"/>
          <w:szCs w:val="28"/>
        </w:rPr>
        <w:t xml:space="preserve"> </w:t>
      </w:r>
      <w:r w:rsidR="00E42EF2" w:rsidRPr="007F57E9">
        <w:rPr>
          <w:rFonts w:eastAsia="Calibri"/>
          <w:sz w:val="28"/>
          <w:szCs w:val="28"/>
        </w:rPr>
        <w:t>базового оклада руководителя;</w:t>
      </w:r>
    </w:p>
    <w:p w:rsidR="00E42EF2"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lang w:val="en-US"/>
              </w:rPr>
            </m:ctrlPr>
          </m:sSubPr>
          <m:e>
            <m:r>
              <w:rPr>
                <w:rFonts w:ascii="Cambria Math" w:eastAsia="Calibri" w:hAnsi="Cambria Math"/>
                <w:sz w:val="28"/>
                <w:szCs w:val="28"/>
                <w:lang w:val="en-US"/>
              </w:rPr>
              <m:t>H</m:t>
            </m:r>
          </m:e>
          <m:sub>
            <m:r>
              <w:rPr>
                <w:rFonts w:ascii="Cambria Math" w:eastAsia="Calibri" w:hAnsi="Cambria Math"/>
                <w:sz w:val="28"/>
                <w:szCs w:val="28"/>
                <w:lang w:val="en-US"/>
              </w:rPr>
              <m:t>n</m:t>
            </m:r>
          </m:sub>
        </m:sSub>
      </m:oMath>
      <w:r w:rsidR="00E42EF2">
        <w:rPr>
          <w:rFonts w:eastAsia="Calibri"/>
          <w:sz w:val="28"/>
          <w:szCs w:val="28"/>
        </w:rPr>
        <w:t xml:space="preserve"> </w:t>
      </w:r>
      <w:r w:rsidR="00E42EF2" w:rsidRPr="007F57E9">
        <w:rPr>
          <w:sz w:val="28"/>
          <w:szCs w:val="28"/>
        </w:rPr>
        <w:t>–</w:t>
      </w:r>
      <w:r w:rsidR="003B69B6">
        <w:rPr>
          <w:sz w:val="28"/>
          <w:szCs w:val="28"/>
        </w:rPr>
        <w:t xml:space="preserve"> норма часов за базовый оклад в соответствии со ставкой по данной должности</w:t>
      </w:r>
      <w:r w:rsidR="00E42EF2" w:rsidRPr="007F57E9">
        <w:rPr>
          <w:rFonts w:eastAsia="Calibri"/>
          <w:sz w:val="28"/>
          <w:szCs w:val="28"/>
        </w:rPr>
        <w:t>.</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Группа по оплате труда руководителя в организациях молодежной политики определяется в зависимости от штатной численности работников организаций молодежной политики.</w:t>
      </w:r>
    </w:p>
    <w:p w:rsidR="00E42EF2" w:rsidRPr="007F57E9" w:rsidRDefault="00D42A83"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2EF2" w:rsidRPr="007F57E9">
        <w:rPr>
          <w:rFonts w:ascii="Times New Roman" w:hAnsi="Times New Roman" w:cs="Times New Roman"/>
          <w:sz w:val="28"/>
          <w:szCs w:val="28"/>
        </w:rPr>
        <w:t>3. Должностные оклады заместителей руководителей и главных бухгалтеров в организациях молодежной политики устанавливаются на 20 – 30 процентов ниже должностных окладов руководителей этих организаций.</w:t>
      </w:r>
    </w:p>
    <w:p w:rsidR="00E42EF2"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4. Группа по оплате труда</w:t>
      </w:r>
      <w:r w:rsidR="009B614E">
        <w:rPr>
          <w:rFonts w:ascii="Times New Roman" w:hAnsi="Times New Roman" w:cs="Times New Roman"/>
          <w:sz w:val="28"/>
          <w:szCs w:val="28"/>
        </w:rPr>
        <w:t xml:space="preserve"> руководителей, размеры базовых</w:t>
      </w:r>
      <w:r w:rsidRPr="007F57E9">
        <w:rPr>
          <w:rFonts w:ascii="Times New Roman" w:hAnsi="Times New Roman" w:cs="Times New Roman"/>
          <w:sz w:val="28"/>
          <w:szCs w:val="28"/>
        </w:rPr>
        <w:t xml:space="preserve"> окладов руководителей представлены в таблице 16.</w:t>
      </w:r>
    </w:p>
    <w:p w:rsidR="00E42EF2" w:rsidRDefault="00E42EF2" w:rsidP="00E42EF2">
      <w:pPr>
        <w:pStyle w:val="ConsPlusNormal"/>
        <w:jc w:val="right"/>
        <w:outlineLvl w:val="2"/>
        <w:rPr>
          <w:rFonts w:ascii="Times New Roman" w:hAnsi="Times New Roman" w:cs="Times New Roman"/>
          <w:sz w:val="28"/>
          <w:szCs w:val="28"/>
        </w:rPr>
      </w:pPr>
      <w:r w:rsidRPr="007F57E9">
        <w:rPr>
          <w:rFonts w:ascii="Times New Roman" w:hAnsi="Times New Roman" w:cs="Times New Roman"/>
          <w:sz w:val="28"/>
          <w:szCs w:val="28"/>
        </w:rPr>
        <w:t>Таблица 16</w:t>
      </w:r>
    </w:p>
    <w:p w:rsidR="00E42EF2" w:rsidRPr="00820E7B" w:rsidRDefault="00E42EF2" w:rsidP="00E42EF2">
      <w:pPr>
        <w:pStyle w:val="ConsPlusNormal"/>
        <w:outlineLvl w:val="2"/>
        <w:rPr>
          <w:rFonts w:ascii="Times New Roman" w:hAnsi="Times New Roman" w:cs="Times New Roman"/>
          <w:sz w:val="18"/>
          <w:szCs w:val="28"/>
        </w:rPr>
      </w:pPr>
    </w:p>
    <w:p w:rsidR="00E42EF2" w:rsidRPr="007F57E9" w:rsidRDefault="00E42EF2" w:rsidP="00E42EF2">
      <w:pPr>
        <w:pStyle w:val="ConsPlusNormal"/>
        <w:jc w:val="center"/>
        <w:outlineLvl w:val="2"/>
        <w:rPr>
          <w:rFonts w:ascii="Times New Roman" w:eastAsiaTheme="minorHAnsi" w:hAnsi="Times New Roman" w:cs="Times New Roman"/>
          <w:sz w:val="28"/>
          <w:szCs w:val="28"/>
          <w:lang w:eastAsia="en-US"/>
        </w:rPr>
      </w:pPr>
      <w:r w:rsidRPr="007F57E9">
        <w:rPr>
          <w:rFonts w:ascii="Times New Roman" w:eastAsiaTheme="minorHAnsi" w:hAnsi="Times New Roman" w:cs="Times New Roman"/>
          <w:sz w:val="28"/>
          <w:szCs w:val="28"/>
          <w:lang w:eastAsia="en-US"/>
        </w:rPr>
        <w:t xml:space="preserve">Размеры базовых окладов руководителей </w:t>
      </w:r>
    </w:p>
    <w:p w:rsidR="00E42EF2" w:rsidRPr="007F57E9" w:rsidRDefault="00E42EF2" w:rsidP="00E42EF2">
      <w:pPr>
        <w:pStyle w:val="ConsPlusNormal"/>
        <w:jc w:val="center"/>
        <w:outlineLvl w:val="2"/>
        <w:rPr>
          <w:rFonts w:ascii="Times New Roman" w:eastAsiaTheme="minorHAnsi" w:hAnsi="Times New Roman" w:cs="Times New Roman"/>
          <w:sz w:val="28"/>
          <w:szCs w:val="28"/>
          <w:lang w:eastAsia="en-US"/>
        </w:rPr>
      </w:pPr>
      <w:r w:rsidRPr="007F57E9">
        <w:rPr>
          <w:rFonts w:ascii="Times New Roman" w:eastAsiaTheme="minorHAnsi" w:hAnsi="Times New Roman" w:cs="Times New Roman"/>
          <w:sz w:val="28"/>
          <w:szCs w:val="28"/>
          <w:lang w:eastAsia="en-US"/>
        </w:rPr>
        <w:t>организаций молодежной политики</w:t>
      </w:r>
    </w:p>
    <w:p w:rsidR="00E42EF2" w:rsidRPr="00820E7B" w:rsidRDefault="00E42EF2" w:rsidP="00E42EF2">
      <w:pPr>
        <w:pStyle w:val="ConsPlusNormal"/>
        <w:outlineLvl w:val="2"/>
        <w:rPr>
          <w:rFonts w:ascii="Times New Roman" w:hAnsi="Times New Roman" w:cs="Times New Roman"/>
          <w:sz w:val="1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009"/>
        <w:gridCol w:w="1843"/>
        <w:gridCol w:w="2693"/>
      </w:tblGrid>
      <w:tr w:rsidR="00E42EF2" w:rsidRPr="00A97B2D" w:rsidTr="00D26C97">
        <w:trPr>
          <w:trHeight w:val="330"/>
        </w:trPr>
        <w:tc>
          <w:tcPr>
            <w:tcW w:w="656" w:type="dxa"/>
            <w:shd w:val="clear" w:color="auto" w:fill="auto"/>
            <w:hideMark/>
          </w:tcPr>
          <w:p w:rsidR="00E42EF2" w:rsidRPr="00A97B2D" w:rsidRDefault="00E42EF2" w:rsidP="00D26C97">
            <w:pPr>
              <w:jc w:val="center"/>
              <w:rPr>
                <w:sz w:val="24"/>
                <w:szCs w:val="24"/>
              </w:rPr>
            </w:pPr>
            <w:r w:rsidRPr="00A97B2D">
              <w:rPr>
                <w:sz w:val="24"/>
                <w:szCs w:val="24"/>
              </w:rPr>
              <w:t> № п/п</w:t>
            </w:r>
          </w:p>
        </w:tc>
        <w:tc>
          <w:tcPr>
            <w:tcW w:w="5009" w:type="dxa"/>
            <w:shd w:val="clear" w:color="auto" w:fill="auto"/>
          </w:tcPr>
          <w:p w:rsidR="00E42EF2" w:rsidRPr="00A97B2D" w:rsidRDefault="00E42EF2" w:rsidP="00D26C97">
            <w:pPr>
              <w:jc w:val="center"/>
              <w:rPr>
                <w:sz w:val="24"/>
                <w:szCs w:val="24"/>
              </w:rPr>
            </w:pPr>
            <w:r w:rsidRPr="00A97B2D">
              <w:rPr>
                <w:bCs/>
                <w:sz w:val="24"/>
                <w:szCs w:val="24"/>
              </w:rPr>
              <w:t>Наименование типа организации/штатная численность организации, единиц</w:t>
            </w:r>
          </w:p>
        </w:tc>
        <w:tc>
          <w:tcPr>
            <w:tcW w:w="1843" w:type="dxa"/>
            <w:shd w:val="clear" w:color="auto" w:fill="auto"/>
            <w:noWrap/>
          </w:tcPr>
          <w:p w:rsidR="00E42EF2" w:rsidRPr="00A97B2D" w:rsidRDefault="00E42EF2" w:rsidP="00D26C97">
            <w:pPr>
              <w:jc w:val="center"/>
              <w:rPr>
                <w:sz w:val="24"/>
                <w:szCs w:val="24"/>
              </w:rPr>
            </w:pPr>
            <w:r w:rsidRPr="00A97B2D">
              <w:rPr>
                <w:bCs/>
                <w:color w:val="000000"/>
                <w:sz w:val="24"/>
                <w:szCs w:val="24"/>
              </w:rPr>
              <w:t>Группа по оплате труда</w:t>
            </w:r>
          </w:p>
        </w:tc>
        <w:tc>
          <w:tcPr>
            <w:tcW w:w="2693" w:type="dxa"/>
            <w:shd w:val="clear" w:color="auto" w:fill="auto"/>
            <w:noWrap/>
          </w:tcPr>
          <w:p w:rsidR="00E42EF2" w:rsidRPr="00A97B2D" w:rsidRDefault="00E42EF2" w:rsidP="00D26C97">
            <w:pPr>
              <w:jc w:val="center"/>
              <w:rPr>
                <w:bCs/>
                <w:color w:val="000000"/>
                <w:sz w:val="24"/>
                <w:szCs w:val="24"/>
              </w:rPr>
            </w:pPr>
            <w:r w:rsidRPr="00A97B2D">
              <w:rPr>
                <w:bCs/>
                <w:color w:val="000000"/>
                <w:sz w:val="24"/>
                <w:szCs w:val="24"/>
              </w:rPr>
              <w:t>Оклад руководителя*, рублей</w:t>
            </w:r>
          </w:p>
        </w:tc>
      </w:tr>
    </w:tbl>
    <w:p w:rsidR="00E42EF2" w:rsidRPr="00175B42" w:rsidRDefault="00E42EF2" w:rsidP="00E42EF2">
      <w:pPr>
        <w:rPr>
          <w:sz w:val="2"/>
          <w:szCs w:val="2"/>
        </w:rPr>
      </w:pPr>
    </w:p>
    <w:tbl>
      <w:tblPr>
        <w:tblW w:w="10201" w:type="dxa"/>
        <w:tblLook w:val="04A0" w:firstRow="1" w:lastRow="0" w:firstColumn="1" w:lastColumn="0" w:noHBand="0" w:noVBand="1"/>
      </w:tblPr>
      <w:tblGrid>
        <w:gridCol w:w="660"/>
        <w:gridCol w:w="5005"/>
        <w:gridCol w:w="1843"/>
        <w:gridCol w:w="2693"/>
      </w:tblGrid>
      <w:tr w:rsidR="00E42EF2" w:rsidRPr="00A97B2D" w:rsidTr="00D26C97">
        <w:trPr>
          <w:trHeight w:val="330"/>
          <w:tblHeader/>
        </w:trPr>
        <w:tc>
          <w:tcPr>
            <w:tcW w:w="660" w:type="dxa"/>
            <w:tcBorders>
              <w:top w:val="single" w:sz="4" w:space="0" w:color="auto"/>
              <w:left w:val="single" w:sz="4" w:space="0" w:color="auto"/>
              <w:bottom w:val="single" w:sz="4" w:space="0" w:color="auto"/>
              <w:right w:val="single" w:sz="4" w:space="0" w:color="auto"/>
            </w:tcBorders>
            <w:shd w:val="clear" w:color="auto" w:fill="auto"/>
          </w:tcPr>
          <w:p w:rsidR="00E42EF2" w:rsidRPr="00A97B2D" w:rsidRDefault="00E42EF2" w:rsidP="00D26C97">
            <w:pPr>
              <w:jc w:val="center"/>
              <w:rPr>
                <w:sz w:val="24"/>
                <w:szCs w:val="24"/>
              </w:rPr>
            </w:pPr>
            <w:r w:rsidRPr="00A97B2D">
              <w:rPr>
                <w:sz w:val="24"/>
                <w:szCs w:val="24"/>
              </w:rPr>
              <w:t>1</w:t>
            </w:r>
          </w:p>
        </w:tc>
        <w:tc>
          <w:tcPr>
            <w:tcW w:w="5005" w:type="dxa"/>
            <w:tcBorders>
              <w:top w:val="single" w:sz="4" w:space="0" w:color="auto"/>
              <w:left w:val="nil"/>
              <w:bottom w:val="single" w:sz="4" w:space="0" w:color="auto"/>
              <w:right w:val="single" w:sz="4" w:space="0" w:color="auto"/>
            </w:tcBorders>
            <w:shd w:val="clear" w:color="auto" w:fill="auto"/>
          </w:tcPr>
          <w:p w:rsidR="00E42EF2" w:rsidRPr="00A97B2D" w:rsidRDefault="00E42EF2" w:rsidP="00D26C97">
            <w:pPr>
              <w:jc w:val="center"/>
              <w:rPr>
                <w:bCs/>
                <w:sz w:val="24"/>
                <w:szCs w:val="24"/>
              </w:rPr>
            </w:pPr>
            <w:r w:rsidRPr="00A97B2D">
              <w:rPr>
                <w:bCs/>
                <w:sz w:val="24"/>
                <w:szCs w:val="24"/>
              </w:rPr>
              <w:t>2</w:t>
            </w:r>
          </w:p>
        </w:tc>
        <w:tc>
          <w:tcPr>
            <w:tcW w:w="1843" w:type="dxa"/>
            <w:tcBorders>
              <w:top w:val="single" w:sz="4" w:space="0" w:color="auto"/>
              <w:left w:val="nil"/>
              <w:bottom w:val="single" w:sz="4" w:space="0" w:color="auto"/>
              <w:right w:val="single" w:sz="4" w:space="0" w:color="auto"/>
            </w:tcBorders>
            <w:shd w:val="clear" w:color="auto" w:fill="auto"/>
            <w:noWrap/>
          </w:tcPr>
          <w:p w:rsidR="00E42EF2" w:rsidRPr="00A97B2D" w:rsidRDefault="00E42EF2" w:rsidP="00D26C97">
            <w:pPr>
              <w:jc w:val="center"/>
              <w:rPr>
                <w:bCs/>
                <w:color w:val="000000"/>
                <w:sz w:val="24"/>
                <w:szCs w:val="24"/>
              </w:rPr>
            </w:pPr>
            <w:r w:rsidRPr="00A97B2D">
              <w:rPr>
                <w:bCs/>
                <w:color w:val="000000"/>
                <w:sz w:val="24"/>
                <w:szCs w:val="24"/>
              </w:rPr>
              <w:t>3</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E42EF2" w:rsidP="00D26C97">
            <w:pPr>
              <w:jc w:val="center"/>
              <w:rPr>
                <w:bCs/>
                <w:color w:val="000000"/>
                <w:sz w:val="24"/>
                <w:szCs w:val="24"/>
              </w:rPr>
            </w:pPr>
            <w:r w:rsidRPr="00A97B2D">
              <w:rPr>
                <w:bCs/>
                <w:color w:val="000000"/>
                <w:sz w:val="24"/>
                <w:szCs w:val="24"/>
              </w:rPr>
              <w:t>4</w:t>
            </w:r>
          </w:p>
        </w:tc>
      </w:tr>
      <w:tr w:rsidR="00E42EF2" w:rsidRPr="00A97B2D" w:rsidTr="00D26C97">
        <w:trPr>
          <w:trHeight w:val="33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tcPr>
          <w:p w:rsidR="00E42EF2" w:rsidRPr="00A97B2D" w:rsidRDefault="00E42EF2" w:rsidP="00D26C97">
            <w:pPr>
              <w:jc w:val="center"/>
              <w:rPr>
                <w:sz w:val="24"/>
                <w:szCs w:val="24"/>
              </w:rPr>
            </w:pPr>
            <w:r w:rsidRPr="00A97B2D">
              <w:rPr>
                <w:sz w:val="24"/>
                <w:szCs w:val="24"/>
              </w:rPr>
              <w:t>1.</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E42EF2" w:rsidRPr="00A97B2D" w:rsidRDefault="00E42EF2" w:rsidP="00D26C97">
            <w:pPr>
              <w:jc w:val="center"/>
              <w:rPr>
                <w:sz w:val="24"/>
                <w:szCs w:val="24"/>
              </w:rPr>
            </w:pPr>
            <w:r w:rsidRPr="00A97B2D">
              <w:rPr>
                <w:bCs/>
                <w:sz w:val="24"/>
                <w:szCs w:val="24"/>
              </w:rPr>
              <w:t>Молодежные центры</w:t>
            </w:r>
          </w:p>
        </w:tc>
      </w:tr>
      <w:tr w:rsidR="00E42EF2" w:rsidRPr="00A97B2D" w:rsidTr="00D26C97">
        <w:trPr>
          <w:trHeight w:val="330"/>
        </w:trPr>
        <w:tc>
          <w:tcPr>
            <w:tcW w:w="660" w:type="dxa"/>
            <w:vMerge/>
            <w:tcBorders>
              <w:top w:val="single" w:sz="4" w:space="0" w:color="auto"/>
              <w:left w:val="single" w:sz="4" w:space="0" w:color="auto"/>
              <w:bottom w:val="single" w:sz="4" w:space="0" w:color="auto"/>
              <w:right w:val="single" w:sz="4" w:space="0" w:color="auto"/>
            </w:tcBorders>
            <w:shd w:val="clear" w:color="auto" w:fill="auto"/>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D26C97">
            <w:pPr>
              <w:jc w:val="center"/>
              <w:rPr>
                <w:sz w:val="24"/>
                <w:szCs w:val="24"/>
              </w:rPr>
            </w:pPr>
            <w:r>
              <w:rPr>
                <w:sz w:val="24"/>
                <w:szCs w:val="24"/>
              </w:rPr>
              <w:t>30 000</w:t>
            </w:r>
          </w:p>
        </w:tc>
      </w:tr>
      <w:tr w:rsidR="00E42EF2" w:rsidRPr="00A97B2D" w:rsidTr="009062A1">
        <w:trPr>
          <w:trHeight w:val="361"/>
        </w:trPr>
        <w:tc>
          <w:tcPr>
            <w:tcW w:w="660" w:type="dxa"/>
            <w:vMerge/>
            <w:tcBorders>
              <w:top w:val="single" w:sz="4" w:space="0" w:color="auto"/>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9062A1" w:rsidP="00D26C97">
            <w:pPr>
              <w:rPr>
                <w:sz w:val="24"/>
                <w:szCs w:val="24"/>
              </w:rPr>
            </w:pPr>
            <w:r>
              <w:rPr>
                <w:sz w:val="24"/>
                <w:szCs w:val="24"/>
              </w:rPr>
              <w:t>От 11</w:t>
            </w:r>
            <w:r w:rsidR="00E42EF2" w:rsidRPr="00A97B2D">
              <w:rPr>
                <w:sz w:val="24"/>
                <w:szCs w:val="24"/>
              </w:rPr>
              <w:t xml:space="preserve">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9062A1">
            <w:pPr>
              <w:jc w:val="center"/>
              <w:rPr>
                <w:sz w:val="24"/>
                <w:szCs w:val="24"/>
              </w:rPr>
            </w:pPr>
            <w:r>
              <w:rPr>
                <w:sz w:val="24"/>
                <w:szCs w:val="24"/>
              </w:rPr>
              <w:t xml:space="preserve">33 700 </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9062A1" w:rsidP="00D26C97">
            <w:pPr>
              <w:rPr>
                <w:sz w:val="24"/>
                <w:szCs w:val="24"/>
              </w:rPr>
            </w:pPr>
            <w:r>
              <w:rPr>
                <w:sz w:val="24"/>
                <w:szCs w:val="24"/>
              </w:rPr>
              <w:t>От 31</w:t>
            </w:r>
            <w:r w:rsidR="00E42EF2" w:rsidRPr="00A97B2D">
              <w:rPr>
                <w:sz w:val="24"/>
                <w:szCs w:val="24"/>
              </w:rPr>
              <w:t xml:space="preserve"> до 50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D26C97">
            <w:pPr>
              <w:jc w:val="center"/>
              <w:rPr>
                <w:sz w:val="24"/>
                <w:szCs w:val="24"/>
              </w:rPr>
            </w:pPr>
            <w:r>
              <w:rPr>
                <w:sz w:val="24"/>
                <w:szCs w:val="24"/>
              </w:rPr>
              <w:t>38 200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9062A1" w:rsidP="00D26C97">
            <w:pPr>
              <w:rPr>
                <w:sz w:val="24"/>
                <w:szCs w:val="24"/>
              </w:rPr>
            </w:pPr>
            <w:r>
              <w:rPr>
                <w:sz w:val="24"/>
                <w:szCs w:val="24"/>
              </w:rPr>
              <w:t>От 51</w:t>
            </w:r>
            <w:r w:rsidR="00E42EF2" w:rsidRPr="00A97B2D">
              <w:rPr>
                <w:sz w:val="24"/>
                <w:szCs w:val="24"/>
              </w:rPr>
              <w:t xml:space="preserve">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4</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D26C97">
            <w:pPr>
              <w:jc w:val="center"/>
              <w:rPr>
                <w:sz w:val="24"/>
                <w:szCs w:val="24"/>
              </w:rPr>
            </w:pPr>
            <w:r>
              <w:rPr>
                <w:sz w:val="24"/>
                <w:szCs w:val="24"/>
              </w:rPr>
              <w:t>40 900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9062A1" w:rsidP="00D26C97">
            <w:pPr>
              <w:rPr>
                <w:sz w:val="24"/>
                <w:szCs w:val="24"/>
              </w:rPr>
            </w:pPr>
            <w:r>
              <w:rPr>
                <w:sz w:val="24"/>
                <w:szCs w:val="24"/>
              </w:rPr>
              <w:t>От 71</w:t>
            </w:r>
            <w:r w:rsidR="00E42EF2" w:rsidRPr="00A97B2D">
              <w:rPr>
                <w:sz w:val="24"/>
                <w:szCs w:val="24"/>
              </w:rPr>
              <w:t xml:space="preserve"> до 150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5</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D26C97">
            <w:pPr>
              <w:jc w:val="center"/>
              <w:rPr>
                <w:sz w:val="24"/>
                <w:szCs w:val="24"/>
              </w:rPr>
            </w:pPr>
            <w:r>
              <w:rPr>
                <w:sz w:val="24"/>
                <w:szCs w:val="24"/>
              </w:rPr>
              <w:t>42 700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9062A1" w:rsidP="00D26C97">
            <w:pPr>
              <w:rPr>
                <w:sz w:val="24"/>
                <w:szCs w:val="24"/>
              </w:rPr>
            </w:pPr>
            <w:r>
              <w:rPr>
                <w:sz w:val="24"/>
                <w:szCs w:val="24"/>
              </w:rPr>
              <w:t>От 151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6</w:t>
            </w:r>
          </w:p>
        </w:tc>
        <w:tc>
          <w:tcPr>
            <w:tcW w:w="2693" w:type="dxa"/>
            <w:tcBorders>
              <w:top w:val="nil"/>
              <w:left w:val="nil"/>
              <w:bottom w:val="single" w:sz="4" w:space="0" w:color="auto"/>
              <w:right w:val="single" w:sz="4" w:space="0" w:color="auto"/>
            </w:tcBorders>
            <w:shd w:val="clear" w:color="auto" w:fill="auto"/>
            <w:noWrap/>
          </w:tcPr>
          <w:p w:rsidR="00E42EF2" w:rsidRPr="00A97B2D" w:rsidRDefault="009062A1" w:rsidP="00D26C97">
            <w:pPr>
              <w:jc w:val="center"/>
              <w:rPr>
                <w:sz w:val="24"/>
                <w:szCs w:val="24"/>
              </w:rPr>
            </w:pPr>
            <w:r>
              <w:rPr>
                <w:sz w:val="24"/>
                <w:szCs w:val="24"/>
              </w:rPr>
              <w:t>48 200</w:t>
            </w:r>
          </w:p>
        </w:tc>
      </w:tr>
      <w:tr w:rsidR="00E42EF2" w:rsidRPr="00A97B2D" w:rsidTr="00D26C97">
        <w:trPr>
          <w:trHeight w:val="281"/>
        </w:trPr>
        <w:tc>
          <w:tcPr>
            <w:tcW w:w="660" w:type="dxa"/>
            <w:vMerge w:val="restart"/>
            <w:tcBorders>
              <w:top w:val="single" w:sz="4" w:space="0" w:color="auto"/>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2.</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E42EF2" w:rsidRPr="00A97B2D" w:rsidRDefault="00E42EF2" w:rsidP="00D26C97">
            <w:pPr>
              <w:jc w:val="center"/>
              <w:rPr>
                <w:bCs/>
                <w:sz w:val="24"/>
                <w:szCs w:val="24"/>
              </w:rPr>
            </w:pPr>
            <w:r w:rsidRPr="00A97B2D">
              <w:rPr>
                <w:bCs/>
                <w:sz w:val="24"/>
                <w:szCs w:val="24"/>
              </w:rPr>
              <w:t>Оздоровительно-досуговые организации (лагеря)</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266E19" w:rsidP="00D26C97">
            <w:pPr>
              <w:jc w:val="center"/>
              <w:rPr>
                <w:sz w:val="24"/>
                <w:szCs w:val="24"/>
              </w:rPr>
            </w:pPr>
            <w:r>
              <w:rPr>
                <w:sz w:val="24"/>
                <w:szCs w:val="24"/>
              </w:rPr>
              <w:t>32 000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266E19" w:rsidP="00D26C97">
            <w:pPr>
              <w:rPr>
                <w:sz w:val="24"/>
                <w:szCs w:val="24"/>
              </w:rPr>
            </w:pPr>
            <w:r>
              <w:rPr>
                <w:sz w:val="24"/>
                <w:szCs w:val="24"/>
              </w:rPr>
              <w:t>От 11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266E19" w:rsidP="00D26C97">
            <w:pPr>
              <w:jc w:val="center"/>
              <w:rPr>
                <w:sz w:val="24"/>
                <w:szCs w:val="24"/>
              </w:rPr>
            </w:pPr>
            <w:r>
              <w:rPr>
                <w:sz w:val="24"/>
                <w:szCs w:val="24"/>
              </w:rPr>
              <w:t>34 500</w:t>
            </w:r>
          </w:p>
        </w:tc>
      </w:tr>
      <w:tr w:rsidR="00E42EF2" w:rsidRPr="00A97B2D" w:rsidTr="00D26C97">
        <w:trPr>
          <w:trHeight w:val="358"/>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3.</w:t>
            </w:r>
          </w:p>
        </w:tc>
        <w:tc>
          <w:tcPr>
            <w:tcW w:w="9541" w:type="dxa"/>
            <w:gridSpan w:val="3"/>
            <w:tcBorders>
              <w:top w:val="nil"/>
              <w:left w:val="single" w:sz="4" w:space="0" w:color="auto"/>
              <w:bottom w:val="single" w:sz="4" w:space="0" w:color="auto"/>
              <w:right w:val="single" w:sz="4" w:space="0" w:color="auto"/>
            </w:tcBorders>
            <w:shd w:val="clear" w:color="auto" w:fill="auto"/>
          </w:tcPr>
          <w:p w:rsidR="00E42EF2" w:rsidRPr="00A97B2D" w:rsidRDefault="00E42EF2" w:rsidP="00D26C97">
            <w:pPr>
              <w:jc w:val="center"/>
              <w:rPr>
                <w:bCs/>
                <w:sz w:val="24"/>
                <w:szCs w:val="24"/>
              </w:rPr>
            </w:pPr>
            <w:r w:rsidRPr="00A97B2D">
              <w:rPr>
                <w:bCs/>
                <w:sz w:val="24"/>
                <w:szCs w:val="24"/>
              </w:rPr>
              <w:t xml:space="preserve"> Молодежные (подростковые) клубы по месту жительства</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12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30 000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A113DF" w:rsidP="00D26C97">
            <w:pPr>
              <w:rPr>
                <w:sz w:val="24"/>
                <w:szCs w:val="24"/>
              </w:rPr>
            </w:pPr>
            <w:r>
              <w:rPr>
                <w:sz w:val="24"/>
                <w:szCs w:val="24"/>
              </w:rPr>
              <w:t>От 13</w:t>
            </w:r>
            <w:r w:rsidR="00E42EF2" w:rsidRPr="00A97B2D">
              <w:rPr>
                <w:sz w:val="24"/>
                <w:szCs w:val="24"/>
              </w:rPr>
              <w:t xml:space="preserve"> до 25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34 500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A113DF" w:rsidP="00D26C97">
            <w:pPr>
              <w:rPr>
                <w:sz w:val="24"/>
                <w:szCs w:val="24"/>
              </w:rPr>
            </w:pPr>
            <w:r>
              <w:rPr>
                <w:sz w:val="24"/>
                <w:szCs w:val="24"/>
              </w:rPr>
              <w:t>От 26</w:t>
            </w:r>
            <w:r w:rsidR="00E42EF2" w:rsidRPr="00A97B2D">
              <w:rPr>
                <w:sz w:val="24"/>
                <w:szCs w:val="24"/>
              </w:rPr>
              <w:t xml:space="preserve"> до 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39 100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A113DF" w:rsidP="00D26C97">
            <w:pPr>
              <w:rPr>
                <w:sz w:val="24"/>
                <w:szCs w:val="24"/>
              </w:rPr>
            </w:pPr>
            <w:r>
              <w:rPr>
                <w:sz w:val="24"/>
                <w:szCs w:val="24"/>
              </w:rPr>
              <w:t>От 41</w:t>
            </w:r>
            <w:r w:rsidR="00E42EF2" w:rsidRPr="00A97B2D">
              <w:rPr>
                <w:sz w:val="24"/>
                <w:szCs w:val="24"/>
              </w:rPr>
              <w:t xml:space="preserve"> до 70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4</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40 900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A113DF" w:rsidP="00D26C97">
            <w:pPr>
              <w:rPr>
                <w:sz w:val="24"/>
                <w:szCs w:val="24"/>
              </w:rPr>
            </w:pPr>
            <w:r>
              <w:rPr>
                <w:sz w:val="24"/>
                <w:szCs w:val="24"/>
              </w:rPr>
              <w:t>От 71</w:t>
            </w:r>
            <w:r w:rsidR="00E42EF2" w:rsidRPr="00A97B2D">
              <w:rPr>
                <w:sz w:val="24"/>
                <w:szCs w:val="24"/>
              </w:rPr>
              <w:t xml:space="preserve"> до 140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43 700</w:t>
            </w:r>
          </w:p>
        </w:tc>
      </w:tr>
      <w:tr w:rsidR="00E42EF2" w:rsidRPr="00A97B2D" w:rsidTr="009062A1">
        <w:trPr>
          <w:trHeight w:val="390"/>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A113DF" w:rsidP="00D26C97">
            <w:pPr>
              <w:rPr>
                <w:sz w:val="24"/>
                <w:szCs w:val="24"/>
              </w:rPr>
            </w:pPr>
            <w:r>
              <w:rPr>
                <w:sz w:val="24"/>
                <w:szCs w:val="24"/>
              </w:rPr>
              <w:t>От 141</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6</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A113DF" w:rsidP="00D26C97">
            <w:pPr>
              <w:jc w:val="center"/>
              <w:rPr>
                <w:sz w:val="24"/>
                <w:szCs w:val="24"/>
              </w:rPr>
            </w:pPr>
            <w:r>
              <w:rPr>
                <w:sz w:val="24"/>
                <w:szCs w:val="24"/>
              </w:rPr>
              <w:t>64 500</w:t>
            </w:r>
          </w:p>
        </w:tc>
      </w:tr>
      <w:tr w:rsidR="00E42EF2" w:rsidRPr="00A97B2D" w:rsidTr="00560ED7">
        <w:trPr>
          <w:trHeight w:val="593"/>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4.</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Центры военно-патриотической работы</w:t>
            </w:r>
          </w:p>
          <w:p w:rsidR="00E42EF2" w:rsidRPr="00A97B2D" w:rsidRDefault="00E42EF2" w:rsidP="00D26C97">
            <w:pPr>
              <w:jc w:val="center"/>
              <w:rPr>
                <w:bCs/>
                <w:sz w:val="24"/>
                <w:szCs w:val="24"/>
              </w:rPr>
            </w:pPr>
            <w:r w:rsidRPr="00A97B2D">
              <w:rPr>
                <w:bCs/>
                <w:sz w:val="24"/>
                <w:szCs w:val="24"/>
              </w:rPr>
              <w:t>и подготовки допризывной молодежи</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4668A4" w:rsidP="00D26C97">
            <w:pPr>
              <w:jc w:val="center"/>
              <w:rPr>
                <w:sz w:val="24"/>
                <w:szCs w:val="24"/>
              </w:rPr>
            </w:pPr>
            <w:r>
              <w:rPr>
                <w:sz w:val="24"/>
                <w:szCs w:val="24"/>
              </w:rPr>
              <w:t>25 000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4668A4" w:rsidP="00D26C97">
            <w:pPr>
              <w:rPr>
                <w:sz w:val="24"/>
                <w:szCs w:val="24"/>
              </w:rPr>
            </w:pPr>
            <w:r>
              <w:rPr>
                <w:sz w:val="24"/>
                <w:szCs w:val="24"/>
              </w:rPr>
              <w:t>От 11</w:t>
            </w:r>
            <w:r w:rsidR="00E42EF2" w:rsidRPr="00A97B2D">
              <w:rPr>
                <w:sz w:val="24"/>
                <w:szCs w:val="24"/>
              </w:rPr>
              <w:t xml:space="preserve"> до 20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4668A4" w:rsidP="00D26C97">
            <w:pPr>
              <w:jc w:val="center"/>
              <w:rPr>
                <w:sz w:val="24"/>
                <w:szCs w:val="24"/>
              </w:rPr>
            </w:pPr>
            <w:r>
              <w:rPr>
                <w:sz w:val="24"/>
                <w:szCs w:val="24"/>
              </w:rPr>
              <w:t>33 400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4668A4" w:rsidP="00D26C97">
            <w:pPr>
              <w:rPr>
                <w:sz w:val="24"/>
                <w:szCs w:val="24"/>
              </w:rPr>
            </w:pPr>
            <w:r>
              <w:rPr>
                <w:sz w:val="24"/>
                <w:szCs w:val="24"/>
              </w:rPr>
              <w:t>От</w:t>
            </w:r>
            <w:r w:rsidRPr="00A97B2D">
              <w:rPr>
                <w:sz w:val="24"/>
                <w:szCs w:val="24"/>
              </w:rPr>
              <w:t xml:space="preserve"> </w:t>
            </w:r>
            <w:r>
              <w:rPr>
                <w:sz w:val="24"/>
                <w:szCs w:val="24"/>
              </w:rPr>
              <w:t>21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nil"/>
              <w:left w:val="nil"/>
              <w:bottom w:val="single" w:sz="4" w:space="0" w:color="auto"/>
              <w:right w:val="single" w:sz="4" w:space="0" w:color="auto"/>
            </w:tcBorders>
            <w:shd w:val="clear" w:color="auto" w:fill="auto"/>
            <w:noWrap/>
          </w:tcPr>
          <w:p w:rsidR="00E42EF2" w:rsidRPr="00A97B2D" w:rsidRDefault="004668A4" w:rsidP="00D26C97">
            <w:pPr>
              <w:jc w:val="center"/>
              <w:rPr>
                <w:sz w:val="24"/>
                <w:szCs w:val="24"/>
              </w:rPr>
            </w:pPr>
            <w:r>
              <w:rPr>
                <w:sz w:val="24"/>
                <w:szCs w:val="24"/>
              </w:rPr>
              <w:t>41 800</w:t>
            </w:r>
          </w:p>
        </w:tc>
      </w:tr>
      <w:tr w:rsidR="00E42EF2" w:rsidRPr="00A97B2D" w:rsidTr="00560ED7">
        <w:trPr>
          <w:trHeight w:val="503"/>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5.</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 xml:space="preserve">Центры молодежных (студенческих) формирований по охране </w:t>
            </w:r>
          </w:p>
          <w:p w:rsidR="00E42EF2" w:rsidRPr="00A97B2D" w:rsidRDefault="00E42EF2" w:rsidP="00D26C97">
            <w:pPr>
              <w:jc w:val="center"/>
              <w:rPr>
                <w:bCs/>
                <w:sz w:val="24"/>
                <w:szCs w:val="24"/>
              </w:rPr>
            </w:pPr>
            <w:r w:rsidRPr="00A97B2D">
              <w:rPr>
                <w:bCs/>
                <w:sz w:val="24"/>
                <w:szCs w:val="24"/>
              </w:rPr>
              <w:t>общественного порядка</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31 500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92586" w:rsidP="00D26C97">
            <w:pPr>
              <w:rPr>
                <w:sz w:val="24"/>
                <w:szCs w:val="24"/>
              </w:rPr>
            </w:pPr>
            <w:r>
              <w:rPr>
                <w:sz w:val="24"/>
                <w:szCs w:val="24"/>
              </w:rPr>
              <w:t>От 11</w:t>
            </w:r>
            <w:r w:rsidR="00E42EF2" w:rsidRPr="00A97B2D">
              <w:rPr>
                <w:sz w:val="24"/>
                <w:szCs w:val="24"/>
              </w:rPr>
              <w:t xml:space="preserve">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36 400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92586" w:rsidP="00D26C97">
            <w:pPr>
              <w:rPr>
                <w:sz w:val="24"/>
                <w:szCs w:val="24"/>
              </w:rPr>
            </w:pPr>
            <w:r>
              <w:rPr>
                <w:sz w:val="24"/>
                <w:szCs w:val="24"/>
              </w:rPr>
              <w:t>От 31</w:t>
            </w:r>
            <w:r w:rsidR="00E42EF2" w:rsidRPr="00A97B2D">
              <w:rPr>
                <w:sz w:val="24"/>
                <w:szCs w:val="24"/>
              </w:rPr>
              <w:t xml:space="preserve"> до 50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37 400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92586" w:rsidP="00D26C97">
            <w:pPr>
              <w:rPr>
                <w:sz w:val="24"/>
                <w:szCs w:val="24"/>
              </w:rPr>
            </w:pPr>
            <w:r>
              <w:rPr>
                <w:sz w:val="24"/>
                <w:szCs w:val="24"/>
              </w:rPr>
              <w:t>От 51</w:t>
            </w:r>
            <w:r w:rsidR="00E42EF2" w:rsidRPr="00A97B2D">
              <w:rPr>
                <w:sz w:val="24"/>
                <w:szCs w:val="24"/>
              </w:rPr>
              <w:t xml:space="preserve">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4</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38 400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92586" w:rsidP="00D26C97">
            <w:pPr>
              <w:rPr>
                <w:sz w:val="24"/>
                <w:szCs w:val="24"/>
              </w:rPr>
            </w:pPr>
            <w:r>
              <w:rPr>
                <w:sz w:val="24"/>
                <w:szCs w:val="24"/>
              </w:rPr>
              <w:t>От 71</w:t>
            </w:r>
            <w:r w:rsidR="00E42EF2" w:rsidRPr="00A97B2D">
              <w:rPr>
                <w:sz w:val="24"/>
                <w:szCs w:val="24"/>
              </w:rPr>
              <w:t xml:space="preserve"> до 90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5</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39 400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92586" w:rsidP="00D26C97">
            <w:pPr>
              <w:rPr>
                <w:sz w:val="24"/>
                <w:szCs w:val="24"/>
              </w:rPr>
            </w:pPr>
            <w:r>
              <w:rPr>
                <w:sz w:val="24"/>
                <w:szCs w:val="24"/>
              </w:rPr>
              <w:t>От 91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6</w:t>
            </w:r>
          </w:p>
        </w:tc>
        <w:tc>
          <w:tcPr>
            <w:tcW w:w="2693" w:type="dxa"/>
            <w:tcBorders>
              <w:top w:val="nil"/>
              <w:left w:val="nil"/>
              <w:bottom w:val="single" w:sz="4" w:space="0" w:color="auto"/>
              <w:right w:val="single" w:sz="4" w:space="0" w:color="auto"/>
            </w:tcBorders>
            <w:shd w:val="clear" w:color="auto" w:fill="auto"/>
            <w:noWrap/>
          </w:tcPr>
          <w:p w:rsidR="00E42EF2" w:rsidRPr="00A97B2D" w:rsidRDefault="008B3B08" w:rsidP="00D26C97">
            <w:pPr>
              <w:jc w:val="center"/>
              <w:rPr>
                <w:sz w:val="24"/>
                <w:szCs w:val="24"/>
              </w:rPr>
            </w:pPr>
            <w:r>
              <w:rPr>
                <w:sz w:val="24"/>
                <w:szCs w:val="24"/>
              </w:rPr>
              <w:t>40 400</w:t>
            </w:r>
          </w:p>
        </w:tc>
      </w:tr>
      <w:tr w:rsidR="00E42EF2" w:rsidRPr="00A97B2D" w:rsidTr="00560ED7">
        <w:trPr>
          <w:trHeight w:val="504"/>
        </w:trPr>
        <w:tc>
          <w:tcPr>
            <w:tcW w:w="660" w:type="dxa"/>
            <w:vMerge w:val="restart"/>
            <w:tcBorders>
              <w:top w:val="single" w:sz="4" w:space="0" w:color="auto"/>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6.</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Центры по организации оздоровления,</w:t>
            </w:r>
          </w:p>
          <w:p w:rsidR="00E42EF2" w:rsidRPr="00A97B2D" w:rsidRDefault="00E42EF2" w:rsidP="00D26C97">
            <w:pPr>
              <w:jc w:val="center"/>
              <w:rPr>
                <w:bCs/>
                <w:sz w:val="24"/>
                <w:szCs w:val="24"/>
              </w:rPr>
            </w:pPr>
            <w:r w:rsidRPr="00A97B2D">
              <w:rPr>
                <w:bCs/>
                <w:sz w:val="24"/>
                <w:szCs w:val="24"/>
              </w:rPr>
              <w:t>отдыха и занятости детей и подростков</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45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6C212E" w:rsidP="00D26C97">
            <w:pPr>
              <w:jc w:val="center"/>
              <w:rPr>
                <w:sz w:val="24"/>
                <w:szCs w:val="24"/>
              </w:rPr>
            </w:pPr>
            <w:r>
              <w:rPr>
                <w:sz w:val="24"/>
                <w:szCs w:val="24"/>
              </w:rPr>
              <w:t>39 000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0B20E9" w:rsidP="00D26C97">
            <w:pPr>
              <w:rPr>
                <w:sz w:val="24"/>
                <w:szCs w:val="24"/>
              </w:rPr>
            </w:pPr>
            <w:r>
              <w:rPr>
                <w:sz w:val="24"/>
                <w:szCs w:val="24"/>
              </w:rPr>
              <w:t>От 46</w:t>
            </w:r>
            <w:r w:rsidR="00E42EF2" w:rsidRPr="00A97B2D">
              <w:rPr>
                <w:sz w:val="24"/>
                <w:szCs w:val="24"/>
              </w:rPr>
              <w:t xml:space="preserve"> до 90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6C212E" w:rsidP="00D26C97">
            <w:pPr>
              <w:jc w:val="center"/>
              <w:rPr>
                <w:sz w:val="24"/>
                <w:szCs w:val="24"/>
              </w:rPr>
            </w:pPr>
            <w:r>
              <w:rPr>
                <w:sz w:val="24"/>
                <w:szCs w:val="24"/>
              </w:rPr>
              <w:t>43 000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0B20E9" w:rsidP="00D26C97">
            <w:pPr>
              <w:rPr>
                <w:sz w:val="24"/>
                <w:szCs w:val="24"/>
              </w:rPr>
            </w:pPr>
            <w:r>
              <w:rPr>
                <w:sz w:val="24"/>
                <w:szCs w:val="24"/>
              </w:rPr>
              <w:t>От 91</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6C212E" w:rsidP="00D26C97">
            <w:pPr>
              <w:jc w:val="center"/>
              <w:rPr>
                <w:sz w:val="24"/>
                <w:szCs w:val="24"/>
              </w:rPr>
            </w:pPr>
            <w:r>
              <w:rPr>
                <w:sz w:val="24"/>
                <w:szCs w:val="24"/>
              </w:rPr>
              <w:t xml:space="preserve"> 47 000</w:t>
            </w:r>
          </w:p>
        </w:tc>
      </w:tr>
      <w:tr w:rsidR="00E42EF2" w:rsidRPr="00A97B2D" w:rsidTr="00560ED7">
        <w:trPr>
          <w:trHeight w:val="243"/>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7.</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Центры студенческих трудовых отрядов</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722C03" w:rsidP="00D26C97">
            <w:pPr>
              <w:jc w:val="center"/>
              <w:rPr>
                <w:sz w:val="24"/>
                <w:szCs w:val="24"/>
              </w:rPr>
            </w:pPr>
            <w:r>
              <w:rPr>
                <w:sz w:val="24"/>
                <w:szCs w:val="24"/>
              </w:rPr>
              <w:t>37 200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722C03" w:rsidP="00D26C97">
            <w:pPr>
              <w:rPr>
                <w:sz w:val="24"/>
                <w:szCs w:val="24"/>
              </w:rPr>
            </w:pPr>
            <w:r>
              <w:rPr>
                <w:sz w:val="24"/>
                <w:szCs w:val="24"/>
              </w:rPr>
              <w:t>От 11</w:t>
            </w:r>
            <w:r w:rsidR="00E42EF2" w:rsidRPr="00A97B2D">
              <w:rPr>
                <w:sz w:val="24"/>
                <w:szCs w:val="24"/>
              </w:rPr>
              <w:t xml:space="preserve">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722C03" w:rsidP="00D26C97">
            <w:pPr>
              <w:jc w:val="center"/>
              <w:rPr>
                <w:sz w:val="24"/>
                <w:szCs w:val="24"/>
              </w:rPr>
            </w:pPr>
            <w:r>
              <w:rPr>
                <w:sz w:val="24"/>
                <w:szCs w:val="24"/>
              </w:rPr>
              <w:t>38 200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722C03" w:rsidP="00D26C97">
            <w:pPr>
              <w:rPr>
                <w:sz w:val="24"/>
                <w:szCs w:val="24"/>
              </w:rPr>
            </w:pPr>
            <w:r>
              <w:rPr>
                <w:sz w:val="24"/>
                <w:szCs w:val="24"/>
              </w:rPr>
              <w:t>От 31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nil"/>
              <w:left w:val="nil"/>
              <w:bottom w:val="single" w:sz="4" w:space="0" w:color="auto"/>
              <w:right w:val="single" w:sz="4" w:space="0" w:color="auto"/>
            </w:tcBorders>
            <w:shd w:val="clear" w:color="auto" w:fill="auto"/>
            <w:noWrap/>
          </w:tcPr>
          <w:p w:rsidR="00E42EF2" w:rsidRPr="00A97B2D" w:rsidRDefault="00722C03" w:rsidP="00D26C97">
            <w:pPr>
              <w:jc w:val="center"/>
              <w:rPr>
                <w:sz w:val="24"/>
                <w:szCs w:val="24"/>
              </w:rPr>
            </w:pPr>
            <w:r>
              <w:rPr>
                <w:sz w:val="24"/>
                <w:szCs w:val="24"/>
              </w:rPr>
              <w:t>39 200</w:t>
            </w:r>
          </w:p>
        </w:tc>
      </w:tr>
      <w:tr w:rsidR="00E42EF2" w:rsidRPr="00A97B2D" w:rsidTr="00D26C97">
        <w:trPr>
          <w:trHeight w:val="377"/>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8.</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Центры психолого-педагогической помощи детям и молодежи </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7B50F6" w:rsidP="00D26C97">
            <w:pPr>
              <w:jc w:val="center"/>
              <w:rPr>
                <w:sz w:val="24"/>
                <w:szCs w:val="24"/>
              </w:rPr>
            </w:pPr>
            <w:r>
              <w:rPr>
                <w:sz w:val="24"/>
                <w:szCs w:val="24"/>
              </w:rPr>
              <w:t>38 100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7B50F6" w:rsidP="00D26C97">
            <w:pPr>
              <w:rPr>
                <w:sz w:val="24"/>
                <w:szCs w:val="24"/>
              </w:rPr>
            </w:pPr>
            <w:r>
              <w:rPr>
                <w:sz w:val="24"/>
                <w:szCs w:val="24"/>
              </w:rPr>
              <w:t>От 11</w:t>
            </w:r>
            <w:r w:rsidR="00E42EF2" w:rsidRPr="00A97B2D">
              <w:rPr>
                <w:sz w:val="24"/>
                <w:szCs w:val="24"/>
              </w:rPr>
              <w:t xml:space="preserve"> до 25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nil"/>
              <w:left w:val="nil"/>
              <w:bottom w:val="single" w:sz="4" w:space="0" w:color="auto"/>
              <w:right w:val="single" w:sz="4" w:space="0" w:color="auto"/>
            </w:tcBorders>
            <w:shd w:val="clear" w:color="auto" w:fill="auto"/>
            <w:noWrap/>
          </w:tcPr>
          <w:p w:rsidR="00E42EF2" w:rsidRPr="00A97B2D" w:rsidRDefault="007B50F6" w:rsidP="00D26C97">
            <w:pPr>
              <w:jc w:val="center"/>
              <w:rPr>
                <w:sz w:val="24"/>
                <w:szCs w:val="24"/>
              </w:rPr>
            </w:pPr>
            <w:r>
              <w:rPr>
                <w:sz w:val="24"/>
                <w:szCs w:val="24"/>
              </w:rPr>
              <w:t>41 100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7B50F6" w:rsidP="00D26C97">
            <w:pPr>
              <w:rPr>
                <w:sz w:val="24"/>
                <w:szCs w:val="24"/>
              </w:rPr>
            </w:pPr>
            <w:r>
              <w:rPr>
                <w:sz w:val="24"/>
                <w:szCs w:val="24"/>
              </w:rPr>
              <w:t>От 26</w:t>
            </w:r>
            <w:r w:rsidR="00E42EF2" w:rsidRPr="00A97B2D">
              <w:rPr>
                <w:sz w:val="24"/>
                <w:szCs w:val="24"/>
              </w:rPr>
              <w:t xml:space="preserve"> </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nil"/>
              <w:left w:val="nil"/>
              <w:bottom w:val="single" w:sz="4" w:space="0" w:color="auto"/>
              <w:right w:val="single" w:sz="4" w:space="0" w:color="auto"/>
            </w:tcBorders>
            <w:shd w:val="clear" w:color="auto" w:fill="auto"/>
            <w:noWrap/>
          </w:tcPr>
          <w:p w:rsidR="00E42EF2" w:rsidRPr="00A97B2D" w:rsidRDefault="007B50F6" w:rsidP="00D26C97">
            <w:pPr>
              <w:jc w:val="center"/>
              <w:rPr>
                <w:sz w:val="24"/>
                <w:szCs w:val="24"/>
              </w:rPr>
            </w:pPr>
            <w:r>
              <w:rPr>
                <w:sz w:val="24"/>
                <w:szCs w:val="24"/>
              </w:rPr>
              <w:t>44 100</w:t>
            </w:r>
          </w:p>
        </w:tc>
      </w:tr>
      <w:tr w:rsidR="00E42EF2" w:rsidRPr="00A97B2D" w:rsidTr="00560ED7">
        <w:trPr>
          <w:trHeight w:val="481"/>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9.</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Центры экстренной психологической помощи по телефону</w:t>
            </w:r>
          </w:p>
          <w:p w:rsidR="00E42EF2" w:rsidRPr="00A97B2D" w:rsidRDefault="00E42EF2" w:rsidP="00D26C97">
            <w:pPr>
              <w:jc w:val="center"/>
              <w:rPr>
                <w:bCs/>
                <w:sz w:val="24"/>
                <w:szCs w:val="24"/>
              </w:rPr>
            </w:pPr>
            <w:r w:rsidRPr="00A97B2D">
              <w:rPr>
                <w:bCs/>
                <w:sz w:val="24"/>
                <w:szCs w:val="24"/>
              </w:rPr>
              <w:t>для детей и молодежи</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10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F51CB2" w:rsidP="00D26C97">
            <w:pPr>
              <w:jc w:val="center"/>
              <w:rPr>
                <w:sz w:val="24"/>
                <w:szCs w:val="24"/>
              </w:rPr>
            </w:pPr>
            <w:r>
              <w:rPr>
                <w:sz w:val="24"/>
                <w:szCs w:val="24"/>
              </w:rPr>
              <w:t>37 000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F51CB2" w:rsidP="00D26C97">
            <w:pPr>
              <w:rPr>
                <w:sz w:val="24"/>
                <w:szCs w:val="24"/>
              </w:rPr>
            </w:pPr>
            <w:r>
              <w:rPr>
                <w:sz w:val="24"/>
                <w:szCs w:val="24"/>
              </w:rPr>
              <w:t>От 11</w:t>
            </w:r>
            <w:r w:rsidR="00E42EF2" w:rsidRPr="00A97B2D">
              <w:rPr>
                <w:sz w:val="24"/>
                <w:szCs w:val="24"/>
              </w:rPr>
              <w:t xml:space="preserve"> до 30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F51CB2" w:rsidP="00D26C97">
            <w:pPr>
              <w:jc w:val="center"/>
              <w:rPr>
                <w:sz w:val="24"/>
                <w:szCs w:val="24"/>
              </w:rPr>
            </w:pPr>
            <w:r>
              <w:rPr>
                <w:sz w:val="24"/>
                <w:szCs w:val="24"/>
              </w:rPr>
              <w:t>41 000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F51CB2" w:rsidP="00D26C97">
            <w:pPr>
              <w:rPr>
                <w:sz w:val="24"/>
                <w:szCs w:val="24"/>
              </w:rPr>
            </w:pPr>
            <w:r>
              <w:rPr>
                <w:sz w:val="24"/>
                <w:szCs w:val="24"/>
              </w:rPr>
              <w:t>От 31</w:t>
            </w:r>
            <w:r w:rsidR="00E42EF2" w:rsidRPr="00A97B2D">
              <w:rPr>
                <w:sz w:val="24"/>
                <w:szCs w:val="24"/>
              </w:rPr>
              <w:t xml:space="preserve"> до 50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F51CB2" w:rsidP="00D26C97">
            <w:pPr>
              <w:jc w:val="center"/>
              <w:rPr>
                <w:sz w:val="24"/>
                <w:szCs w:val="24"/>
              </w:rPr>
            </w:pPr>
            <w:r>
              <w:rPr>
                <w:sz w:val="24"/>
                <w:szCs w:val="24"/>
              </w:rPr>
              <w:t>45 000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F51CB2" w:rsidP="00D26C97">
            <w:pPr>
              <w:rPr>
                <w:sz w:val="24"/>
                <w:szCs w:val="24"/>
              </w:rPr>
            </w:pPr>
            <w:r>
              <w:rPr>
                <w:sz w:val="24"/>
                <w:szCs w:val="24"/>
              </w:rPr>
              <w:t>От 51</w:t>
            </w:r>
            <w:r w:rsidR="00E42EF2" w:rsidRPr="00A97B2D">
              <w:rPr>
                <w:sz w:val="24"/>
                <w:szCs w:val="24"/>
              </w:rPr>
              <w:t xml:space="preserve">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4</w:t>
            </w:r>
          </w:p>
        </w:tc>
        <w:tc>
          <w:tcPr>
            <w:tcW w:w="2693" w:type="dxa"/>
            <w:tcBorders>
              <w:top w:val="nil"/>
              <w:left w:val="nil"/>
              <w:bottom w:val="single" w:sz="4" w:space="0" w:color="auto"/>
              <w:right w:val="single" w:sz="4" w:space="0" w:color="auto"/>
            </w:tcBorders>
            <w:shd w:val="clear" w:color="auto" w:fill="auto"/>
            <w:noWrap/>
          </w:tcPr>
          <w:p w:rsidR="00E42EF2" w:rsidRPr="00A97B2D" w:rsidRDefault="00F51CB2" w:rsidP="00D26C97">
            <w:pPr>
              <w:jc w:val="center"/>
              <w:rPr>
                <w:sz w:val="24"/>
                <w:szCs w:val="24"/>
              </w:rPr>
            </w:pPr>
            <w:r>
              <w:rPr>
                <w:sz w:val="24"/>
                <w:szCs w:val="24"/>
              </w:rPr>
              <w:t>49 000</w:t>
            </w:r>
          </w:p>
        </w:tc>
      </w:tr>
      <w:tr w:rsidR="00E42EF2" w:rsidRPr="00A97B2D" w:rsidTr="009062A1">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E42EF2" w:rsidRPr="00A97B2D" w:rsidRDefault="00E42EF2" w:rsidP="00D26C97">
            <w:pPr>
              <w:jc w:val="cente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F51CB2" w:rsidP="00D26C97">
            <w:pPr>
              <w:rPr>
                <w:sz w:val="24"/>
                <w:szCs w:val="24"/>
              </w:rPr>
            </w:pPr>
            <w:r>
              <w:rPr>
                <w:sz w:val="24"/>
                <w:szCs w:val="24"/>
              </w:rPr>
              <w:t>От 71</w:t>
            </w:r>
            <w:r w:rsidR="00E42EF2" w:rsidRPr="00A97B2D">
              <w:rPr>
                <w:sz w:val="24"/>
                <w:szCs w:val="24"/>
              </w:rPr>
              <w:t xml:space="preserve"> </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5</w:t>
            </w:r>
          </w:p>
        </w:tc>
        <w:tc>
          <w:tcPr>
            <w:tcW w:w="2693" w:type="dxa"/>
            <w:tcBorders>
              <w:top w:val="nil"/>
              <w:left w:val="nil"/>
              <w:bottom w:val="single" w:sz="4" w:space="0" w:color="auto"/>
              <w:right w:val="single" w:sz="4" w:space="0" w:color="auto"/>
            </w:tcBorders>
            <w:shd w:val="clear" w:color="auto" w:fill="auto"/>
            <w:noWrap/>
          </w:tcPr>
          <w:p w:rsidR="00E42EF2" w:rsidRPr="00A97B2D" w:rsidRDefault="00F51CB2" w:rsidP="00D26C97">
            <w:pPr>
              <w:jc w:val="center"/>
              <w:rPr>
                <w:sz w:val="24"/>
                <w:szCs w:val="24"/>
              </w:rPr>
            </w:pPr>
            <w:r>
              <w:rPr>
                <w:sz w:val="24"/>
                <w:szCs w:val="24"/>
              </w:rPr>
              <w:t>54 000</w:t>
            </w:r>
          </w:p>
        </w:tc>
      </w:tr>
      <w:tr w:rsidR="00E42EF2" w:rsidRPr="00A97B2D" w:rsidTr="00D26C97">
        <w:trPr>
          <w:trHeight w:val="453"/>
        </w:trPr>
        <w:tc>
          <w:tcPr>
            <w:tcW w:w="660" w:type="dxa"/>
            <w:vMerge w:val="restart"/>
            <w:tcBorders>
              <w:top w:val="nil"/>
              <w:left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10.</w:t>
            </w:r>
          </w:p>
        </w:tc>
        <w:tc>
          <w:tcPr>
            <w:tcW w:w="9541" w:type="dxa"/>
            <w:gridSpan w:val="3"/>
            <w:tcBorders>
              <w:top w:val="nil"/>
              <w:left w:val="nil"/>
              <w:bottom w:val="single" w:sz="4" w:space="0" w:color="auto"/>
              <w:right w:val="single" w:sz="4" w:space="0" w:color="auto"/>
            </w:tcBorders>
            <w:shd w:val="clear" w:color="auto" w:fill="auto"/>
            <w:hideMark/>
          </w:tcPr>
          <w:p w:rsidR="00E42EF2" w:rsidRPr="00A97B2D" w:rsidRDefault="00E42EF2" w:rsidP="00D26C97">
            <w:pPr>
              <w:jc w:val="center"/>
              <w:rPr>
                <w:bCs/>
                <w:sz w:val="24"/>
                <w:szCs w:val="24"/>
              </w:rPr>
            </w:pPr>
            <w:r w:rsidRPr="00A97B2D">
              <w:rPr>
                <w:bCs/>
                <w:sz w:val="24"/>
                <w:szCs w:val="24"/>
              </w:rPr>
              <w:t>Социально-реабилитационный центр для детей с девиантным поведением</w:t>
            </w:r>
          </w:p>
        </w:tc>
      </w:tr>
      <w:tr w:rsidR="00E42EF2" w:rsidRPr="00A97B2D" w:rsidTr="009062A1">
        <w:trPr>
          <w:trHeight w:val="315"/>
        </w:trPr>
        <w:tc>
          <w:tcPr>
            <w:tcW w:w="660" w:type="dxa"/>
            <w:vMerge/>
            <w:tcBorders>
              <w:left w:val="single" w:sz="4" w:space="0" w:color="auto"/>
              <w:right w:val="single" w:sz="4" w:space="0" w:color="auto"/>
            </w:tcBorders>
            <w:shd w:val="clear" w:color="auto" w:fill="auto"/>
            <w:noWrap/>
            <w:hideMark/>
          </w:tcPr>
          <w:p w:rsidR="00E42EF2" w:rsidRPr="00A97B2D" w:rsidRDefault="00E42EF2" w:rsidP="00D26C97">
            <w:pP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E42EF2" w:rsidP="00D26C97">
            <w:pPr>
              <w:rPr>
                <w:sz w:val="24"/>
                <w:szCs w:val="24"/>
              </w:rPr>
            </w:pPr>
            <w:r w:rsidRPr="00A97B2D">
              <w:rPr>
                <w:sz w:val="24"/>
                <w:szCs w:val="24"/>
              </w:rPr>
              <w:t>До 20</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1</w:t>
            </w:r>
          </w:p>
        </w:tc>
        <w:tc>
          <w:tcPr>
            <w:tcW w:w="2693" w:type="dxa"/>
            <w:tcBorders>
              <w:top w:val="nil"/>
              <w:left w:val="nil"/>
              <w:bottom w:val="single" w:sz="4" w:space="0" w:color="auto"/>
              <w:right w:val="single" w:sz="4" w:space="0" w:color="auto"/>
            </w:tcBorders>
            <w:shd w:val="clear" w:color="auto" w:fill="auto"/>
            <w:noWrap/>
          </w:tcPr>
          <w:p w:rsidR="00E42EF2" w:rsidRPr="00A97B2D" w:rsidRDefault="005B0AB8" w:rsidP="00D26C97">
            <w:pPr>
              <w:jc w:val="center"/>
              <w:rPr>
                <w:sz w:val="24"/>
                <w:szCs w:val="24"/>
              </w:rPr>
            </w:pPr>
            <w:r>
              <w:rPr>
                <w:sz w:val="24"/>
                <w:szCs w:val="24"/>
              </w:rPr>
              <w:t>44 000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noWrap/>
            <w:hideMark/>
          </w:tcPr>
          <w:p w:rsidR="00E42EF2" w:rsidRPr="00A97B2D" w:rsidRDefault="00E42EF2" w:rsidP="00D26C97">
            <w:pP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E42EF2" w:rsidRPr="00A97B2D" w:rsidRDefault="005B0AB8" w:rsidP="00D26C97">
            <w:pPr>
              <w:rPr>
                <w:sz w:val="24"/>
                <w:szCs w:val="24"/>
              </w:rPr>
            </w:pPr>
            <w:r>
              <w:rPr>
                <w:sz w:val="24"/>
                <w:szCs w:val="24"/>
              </w:rPr>
              <w:t>От 21</w:t>
            </w:r>
            <w:r w:rsidR="00E42EF2" w:rsidRPr="00A97B2D">
              <w:rPr>
                <w:sz w:val="24"/>
                <w:szCs w:val="24"/>
              </w:rPr>
              <w:t xml:space="preserve"> до 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E42EF2" w:rsidRPr="00A97B2D" w:rsidRDefault="005B0AB8" w:rsidP="00D26C97">
            <w:pPr>
              <w:jc w:val="center"/>
              <w:rPr>
                <w:sz w:val="24"/>
                <w:szCs w:val="24"/>
              </w:rPr>
            </w:pPr>
            <w:r>
              <w:rPr>
                <w:sz w:val="24"/>
                <w:szCs w:val="24"/>
              </w:rPr>
              <w:t>46 000</w:t>
            </w:r>
          </w:p>
        </w:tc>
      </w:tr>
      <w:tr w:rsidR="00E42EF2" w:rsidRPr="00A97B2D" w:rsidTr="009062A1">
        <w:trPr>
          <w:trHeight w:val="315"/>
        </w:trPr>
        <w:tc>
          <w:tcPr>
            <w:tcW w:w="660" w:type="dxa"/>
            <w:vMerge/>
            <w:tcBorders>
              <w:left w:val="single" w:sz="4" w:space="0" w:color="auto"/>
              <w:right w:val="single" w:sz="4" w:space="0" w:color="auto"/>
            </w:tcBorders>
            <w:shd w:val="clear" w:color="auto" w:fill="auto"/>
            <w:noWrap/>
            <w:hideMark/>
          </w:tcPr>
          <w:p w:rsidR="00E42EF2" w:rsidRPr="00A97B2D" w:rsidRDefault="00E42EF2" w:rsidP="00D26C97">
            <w:pPr>
              <w:rPr>
                <w:sz w:val="24"/>
                <w:szCs w:val="24"/>
              </w:rPr>
            </w:pPr>
          </w:p>
        </w:tc>
        <w:tc>
          <w:tcPr>
            <w:tcW w:w="5005" w:type="dxa"/>
            <w:tcBorders>
              <w:top w:val="single" w:sz="4" w:space="0" w:color="auto"/>
              <w:left w:val="nil"/>
              <w:bottom w:val="single" w:sz="4" w:space="0" w:color="auto"/>
              <w:right w:val="single" w:sz="4" w:space="0" w:color="auto"/>
            </w:tcBorders>
            <w:shd w:val="clear" w:color="auto" w:fill="auto"/>
            <w:hideMark/>
          </w:tcPr>
          <w:p w:rsidR="00E42EF2" w:rsidRPr="00A97B2D" w:rsidRDefault="005B0AB8" w:rsidP="00D26C97">
            <w:pPr>
              <w:rPr>
                <w:sz w:val="24"/>
                <w:szCs w:val="24"/>
              </w:rPr>
            </w:pPr>
            <w:r>
              <w:rPr>
                <w:sz w:val="24"/>
                <w:szCs w:val="24"/>
              </w:rPr>
              <w:t>От 41</w:t>
            </w:r>
            <w:r w:rsidR="00E42EF2" w:rsidRPr="00A97B2D">
              <w:rPr>
                <w:sz w:val="24"/>
                <w:szCs w:val="24"/>
              </w:rPr>
              <w:t xml:space="preserve"> до 60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3</w:t>
            </w:r>
          </w:p>
        </w:tc>
        <w:tc>
          <w:tcPr>
            <w:tcW w:w="2693" w:type="dxa"/>
            <w:tcBorders>
              <w:top w:val="single" w:sz="4" w:space="0" w:color="auto"/>
              <w:left w:val="nil"/>
              <w:bottom w:val="single" w:sz="4" w:space="0" w:color="auto"/>
              <w:right w:val="single" w:sz="4" w:space="0" w:color="auto"/>
            </w:tcBorders>
            <w:shd w:val="clear" w:color="auto" w:fill="auto"/>
            <w:noWrap/>
          </w:tcPr>
          <w:p w:rsidR="00E42EF2" w:rsidRPr="00A97B2D" w:rsidRDefault="005B0AB8" w:rsidP="00D26C97">
            <w:pPr>
              <w:jc w:val="center"/>
              <w:rPr>
                <w:sz w:val="24"/>
                <w:szCs w:val="24"/>
              </w:rPr>
            </w:pPr>
            <w:r>
              <w:rPr>
                <w:sz w:val="24"/>
                <w:szCs w:val="24"/>
              </w:rPr>
              <w:t>48 000</w:t>
            </w:r>
          </w:p>
        </w:tc>
      </w:tr>
      <w:tr w:rsidR="00E42EF2" w:rsidRPr="00A97B2D" w:rsidTr="00F03DF5">
        <w:trPr>
          <w:trHeight w:val="315"/>
        </w:trPr>
        <w:tc>
          <w:tcPr>
            <w:tcW w:w="660" w:type="dxa"/>
            <w:vMerge/>
            <w:tcBorders>
              <w:left w:val="single" w:sz="4" w:space="0" w:color="auto"/>
              <w:bottom w:val="single" w:sz="4" w:space="0" w:color="auto"/>
              <w:right w:val="single" w:sz="4" w:space="0" w:color="auto"/>
            </w:tcBorders>
            <w:shd w:val="clear" w:color="auto" w:fill="auto"/>
            <w:noWrap/>
            <w:hideMark/>
          </w:tcPr>
          <w:p w:rsidR="00E42EF2" w:rsidRPr="00A97B2D" w:rsidRDefault="00E42EF2" w:rsidP="00D26C97">
            <w:pPr>
              <w:rPr>
                <w:sz w:val="24"/>
                <w:szCs w:val="24"/>
              </w:rPr>
            </w:pPr>
          </w:p>
        </w:tc>
        <w:tc>
          <w:tcPr>
            <w:tcW w:w="5005" w:type="dxa"/>
            <w:tcBorders>
              <w:top w:val="nil"/>
              <w:left w:val="nil"/>
              <w:bottom w:val="single" w:sz="4" w:space="0" w:color="auto"/>
              <w:right w:val="single" w:sz="4" w:space="0" w:color="auto"/>
            </w:tcBorders>
            <w:shd w:val="clear" w:color="auto" w:fill="auto"/>
            <w:hideMark/>
          </w:tcPr>
          <w:p w:rsidR="00E42EF2" w:rsidRPr="00A97B2D" w:rsidRDefault="005B0AB8" w:rsidP="00D26C97">
            <w:pPr>
              <w:rPr>
                <w:sz w:val="24"/>
                <w:szCs w:val="24"/>
              </w:rPr>
            </w:pPr>
            <w:r>
              <w:rPr>
                <w:sz w:val="24"/>
                <w:szCs w:val="24"/>
              </w:rPr>
              <w:t>От 61</w:t>
            </w:r>
          </w:p>
        </w:tc>
        <w:tc>
          <w:tcPr>
            <w:tcW w:w="1843" w:type="dxa"/>
            <w:tcBorders>
              <w:top w:val="nil"/>
              <w:left w:val="nil"/>
              <w:bottom w:val="single" w:sz="4" w:space="0" w:color="auto"/>
              <w:right w:val="single" w:sz="4" w:space="0" w:color="auto"/>
            </w:tcBorders>
            <w:shd w:val="clear" w:color="auto" w:fill="auto"/>
            <w:noWrap/>
            <w:hideMark/>
          </w:tcPr>
          <w:p w:rsidR="00E42EF2" w:rsidRPr="00A97B2D" w:rsidRDefault="00E42EF2" w:rsidP="00D26C97">
            <w:pPr>
              <w:jc w:val="center"/>
              <w:rPr>
                <w:sz w:val="24"/>
                <w:szCs w:val="24"/>
              </w:rPr>
            </w:pPr>
            <w:r w:rsidRPr="00A97B2D">
              <w:rPr>
                <w:sz w:val="24"/>
                <w:szCs w:val="24"/>
              </w:rPr>
              <w:t>4</w:t>
            </w:r>
          </w:p>
        </w:tc>
        <w:tc>
          <w:tcPr>
            <w:tcW w:w="2693" w:type="dxa"/>
            <w:tcBorders>
              <w:top w:val="nil"/>
              <w:left w:val="nil"/>
              <w:bottom w:val="single" w:sz="4" w:space="0" w:color="auto"/>
              <w:right w:val="single" w:sz="4" w:space="0" w:color="auto"/>
            </w:tcBorders>
            <w:shd w:val="clear" w:color="auto" w:fill="auto"/>
            <w:noWrap/>
          </w:tcPr>
          <w:p w:rsidR="00E42EF2" w:rsidRPr="00A97B2D" w:rsidRDefault="005B0AB8" w:rsidP="00D26C97">
            <w:pPr>
              <w:jc w:val="center"/>
              <w:rPr>
                <w:sz w:val="24"/>
                <w:szCs w:val="24"/>
              </w:rPr>
            </w:pPr>
            <w:r>
              <w:rPr>
                <w:sz w:val="24"/>
                <w:szCs w:val="24"/>
              </w:rPr>
              <w:t>50 000</w:t>
            </w:r>
          </w:p>
        </w:tc>
      </w:tr>
      <w:tr w:rsidR="008D60E3" w:rsidRPr="00A97B2D" w:rsidTr="00A878F3">
        <w:trPr>
          <w:trHeight w:val="315"/>
        </w:trPr>
        <w:tc>
          <w:tcPr>
            <w:tcW w:w="660" w:type="dxa"/>
            <w:vMerge w:val="restart"/>
            <w:tcBorders>
              <w:top w:val="single" w:sz="4" w:space="0" w:color="auto"/>
              <w:left w:val="single" w:sz="4" w:space="0" w:color="auto"/>
              <w:right w:val="single" w:sz="4" w:space="0" w:color="auto"/>
            </w:tcBorders>
            <w:shd w:val="clear" w:color="auto" w:fill="auto"/>
            <w:noWrap/>
          </w:tcPr>
          <w:p w:rsidR="008D60E3" w:rsidRPr="00A97B2D" w:rsidRDefault="008D60E3" w:rsidP="008D60E3">
            <w:pPr>
              <w:jc w:val="center"/>
              <w:rPr>
                <w:sz w:val="24"/>
                <w:szCs w:val="24"/>
              </w:rPr>
            </w:pPr>
            <w:r>
              <w:rPr>
                <w:sz w:val="24"/>
                <w:szCs w:val="24"/>
              </w:rPr>
              <w:t>11.</w:t>
            </w:r>
          </w:p>
        </w:tc>
        <w:tc>
          <w:tcPr>
            <w:tcW w:w="9541" w:type="dxa"/>
            <w:gridSpan w:val="3"/>
            <w:tcBorders>
              <w:top w:val="single" w:sz="4" w:space="0" w:color="auto"/>
              <w:left w:val="nil"/>
              <w:bottom w:val="single" w:sz="4" w:space="0" w:color="auto"/>
              <w:right w:val="single" w:sz="4" w:space="0" w:color="auto"/>
            </w:tcBorders>
            <w:shd w:val="clear" w:color="auto" w:fill="auto"/>
          </w:tcPr>
          <w:p w:rsidR="008D60E3" w:rsidRDefault="008D60E3" w:rsidP="00D26C97">
            <w:pPr>
              <w:jc w:val="center"/>
              <w:rPr>
                <w:sz w:val="24"/>
                <w:szCs w:val="24"/>
              </w:rPr>
            </w:pPr>
            <w:r>
              <w:rPr>
                <w:sz w:val="24"/>
                <w:szCs w:val="24"/>
              </w:rPr>
              <w:t>Центры содействия молодежи</w:t>
            </w:r>
          </w:p>
        </w:tc>
      </w:tr>
      <w:tr w:rsidR="008D60E3" w:rsidRPr="00A97B2D" w:rsidTr="00A878F3">
        <w:trPr>
          <w:trHeight w:val="315"/>
        </w:trPr>
        <w:tc>
          <w:tcPr>
            <w:tcW w:w="660" w:type="dxa"/>
            <w:vMerge/>
            <w:tcBorders>
              <w:left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nil"/>
              <w:left w:val="nil"/>
              <w:bottom w:val="single" w:sz="4" w:space="0" w:color="auto"/>
              <w:right w:val="single" w:sz="4" w:space="0" w:color="auto"/>
            </w:tcBorders>
            <w:shd w:val="clear" w:color="auto" w:fill="auto"/>
          </w:tcPr>
          <w:p w:rsidR="008D60E3" w:rsidRPr="00A97B2D" w:rsidRDefault="008D60E3" w:rsidP="00F03DF5">
            <w:pPr>
              <w:rPr>
                <w:sz w:val="24"/>
                <w:szCs w:val="24"/>
              </w:rPr>
            </w:pPr>
            <w:r w:rsidRPr="00A97B2D">
              <w:rPr>
                <w:sz w:val="24"/>
                <w:szCs w:val="24"/>
              </w:rPr>
              <w:t>До 12 включительно</w:t>
            </w:r>
          </w:p>
        </w:tc>
        <w:tc>
          <w:tcPr>
            <w:tcW w:w="1843" w:type="dxa"/>
            <w:tcBorders>
              <w:top w:val="nil"/>
              <w:left w:val="nil"/>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1</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30 000</w:t>
            </w:r>
          </w:p>
        </w:tc>
      </w:tr>
      <w:tr w:rsidR="008D60E3" w:rsidRPr="00A97B2D" w:rsidTr="00A878F3">
        <w:trPr>
          <w:trHeight w:val="315"/>
        </w:trPr>
        <w:tc>
          <w:tcPr>
            <w:tcW w:w="660" w:type="dxa"/>
            <w:vMerge/>
            <w:tcBorders>
              <w:left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tcPr>
          <w:p w:rsidR="008D60E3" w:rsidRPr="00A97B2D" w:rsidRDefault="008D60E3" w:rsidP="00F03DF5">
            <w:pPr>
              <w:rPr>
                <w:sz w:val="24"/>
                <w:szCs w:val="24"/>
              </w:rPr>
            </w:pPr>
            <w:r>
              <w:rPr>
                <w:sz w:val="24"/>
                <w:szCs w:val="24"/>
              </w:rPr>
              <w:t>От 13</w:t>
            </w:r>
            <w:r w:rsidRPr="00A97B2D">
              <w:rPr>
                <w:sz w:val="24"/>
                <w:szCs w:val="24"/>
              </w:rPr>
              <w:t xml:space="preserve"> до 25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2</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34 500</w:t>
            </w:r>
          </w:p>
        </w:tc>
      </w:tr>
      <w:tr w:rsidR="008D60E3" w:rsidRPr="00A97B2D" w:rsidTr="00A878F3">
        <w:trPr>
          <w:trHeight w:val="315"/>
        </w:trPr>
        <w:tc>
          <w:tcPr>
            <w:tcW w:w="660" w:type="dxa"/>
            <w:vMerge/>
            <w:tcBorders>
              <w:left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tcPr>
          <w:p w:rsidR="008D60E3" w:rsidRPr="00A97B2D" w:rsidRDefault="008D60E3" w:rsidP="00F03DF5">
            <w:pPr>
              <w:rPr>
                <w:sz w:val="24"/>
                <w:szCs w:val="24"/>
              </w:rPr>
            </w:pPr>
            <w:r>
              <w:rPr>
                <w:sz w:val="24"/>
                <w:szCs w:val="24"/>
              </w:rPr>
              <w:t>От 26</w:t>
            </w:r>
            <w:r w:rsidRPr="00A97B2D">
              <w:rPr>
                <w:sz w:val="24"/>
                <w:szCs w:val="24"/>
              </w:rPr>
              <w:t xml:space="preserve"> до 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3</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39 100</w:t>
            </w:r>
          </w:p>
        </w:tc>
      </w:tr>
      <w:tr w:rsidR="008D60E3" w:rsidRPr="00A97B2D" w:rsidTr="00A878F3">
        <w:trPr>
          <w:trHeight w:val="315"/>
        </w:trPr>
        <w:tc>
          <w:tcPr>
            <w:tcW w:w="660" w:type="dxa"/>
            <w:vMerge/>
            <w:tcBorders>
              <w:left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single" w:sz="4" w:space="0" w:color="auto"/>
              <w:left w:val="nil"/>
              <w:bottom w:val="single" w:sz="4" w:space="0" w:color="auto"/>
              <w:right w:val="single" w:sz="4" w:space="0" w:color="auto"/>
            </w:tcBorders>
            <w:shd w:val="clear" w:color="auto" w:fill="auto"/>
          </w:tcPr>
          <w:p w:rsidR="008D60E3" w:rsidRPr="00A97B2D" w:rsidRDefault="008D60E3" w:rsidP="00F03DF5">
            <w:pPr>
              <w:rPr>
                <w:sz w:val="24"/>
                <w:szCs w:val="24"/>
              </w:rPr>
            </w:pPr>
            <w:r>
              <w:rPr>
                <w:sz w:val="24"/>
                <w:szCs w:val="24"/>
              </w:rPr>
              <w:t>От 41</w:t>
            </w:r>
            <w:r w:rsidRPr="00A97B2D">
              <w:rPr>
                <w:sz w:val="24"/>
                <w:szCs w:val="24"/>
              </w:rPr>
              <w:t xml:space="preserve"> до 70 включительно</w:t>
            </w:r>
          </w:p>
        </w:tc>
        <w:tc>
          <w:tcPr>
            <w:tcW w:w="1843" w:type="dxa"/>
            <w:tcBorders>
              <w:top w:val="single" w:sz="4" w:space="0" w:color="auto"/>
              <w:left w:val="nil"/>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4</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40 900</w:t>
            </w:r>
          </w:p>
        </w:tc>
      </w:tr>
      <w:tr w:rsidR="008D60E3" w:rsidRPr="00A97B2D" w:rsidTr="00A878F3">
        <w:trPr>
          <w:trHeight w:val="315"/>
        </w:trPr>
        <w:tc>
          <w:tcPr>
            <w:tcW w:w="660" w:type="dxa"/>
            <w:vMerge/>
            <w:tcBorders>
              <w:left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single" w:sz="4" w:space="0" w:color="auto"/>
              <w:left w:val="single" w:sz="4" w:space="0" w:color="auto"/>
              <w:bottom w:val="single" w:sz="4" w:space="0" w:color="auto"/>
              <w:right w:val="single" w:sz="4" w:space="0" w:color="auto"/>
            </w:tcBorders>
            <w:shd w:val="clear" w:color="auto" w:fill="auto"/>
          </w:tcPr>
          <w:p w:rsidR="008D60E3" w:rsidRPr="00A97B2D" w:rsidRDefault="008D60E3" w:rsidP="00F03DF5">
            <w:pPr>
              <w:rPr>
                <w:sz w:val="24"/>
                <w:szCs w:val="24"/>
              </w:rPr>
            </w:pPr>
            <w:r>
              <w:rPr>
                <w:sz w:val="24"/>
                <w:szCs w:val="24"/>
              </w:rPr>
              <w:t>От 71</w:t>
            </w:r>
            <w:r w:rsidRPr="00A97B2D">
              <w:rPr>
                <w:sz w:val="24"/>
                <w:szCs w:val="24"/>
              </w:rPr>
              <w:t xml:space="preserve"> до 140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5</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43 700</w:t>
            </w:r>
          </w:p>
        </w:tc>
      </w:tr>
      <w:tr w:rsidR="008D60E3" w:rsidRPr="00A97B2D" w:rsidTr="00A878F3">
        <w:trPr>
          <w:trHeight w:val="315"/>
        </w:trPr>
        <w:tc>
          <w:tcPr>
            <w:tcW w:w="660" w:type="dxa"/>
            <w:vMerge/>
            <w:tcBorders>
              <w:left w:val="single" w:sz="4" w:space="0" w:color="auto"/>
              <w:bottom w:val="single" w:sz="4" w:space="0" w:color="auto"/>
              <w:right w:val="single" w:sz="4" w:space="0" w:color="auto"/>
            </w:tcBorders>
            <w:shd w:val="clear" w:color="auto" w:fill="auto"/>
            <w:noWrap/>
          </w:tcPr>
          <w:p w:rsidR="008D60E3" w:rsidRPr="00A97B2D" w:rsidRDefault="008D60E3" w:rsidP="00F03DF5">
            <w:pPr>
              <w:rPr>
                <w:sz w:val="24"/>
                <w:szCs w:val="24"/>
              </w:rPr>
            </w:pPr>
          </w:p>
        </w:tc>
        <w:tc>
          <w:tcPr>
            <w:tcW w:w="5005" w:type="dxa"/>
            <w:tcBorders>
              <w:top w:val="single" w:sz="4" w:space="0" w:color="auto"/>
              <w:left w:val="nil"/>
              <w:bottom w:val="single" w:sz="4" w:space="0" w:color="auto"/>
              <w:right w:val="single" w:sz="4" w:space="0" w:color="auto"/>
            </w:tcBorders>
            <w:shd w:val="clear" w:color="auto" w:fill="auto"/>
          </w:tcPr>
          <w:p w:rsidR="008D60E3" w:rsidRPr="00A97B2D" w:rsidRDefault="008D60E3" w:rsidP="00F03DF5">
            <w:pPr>
              <w:rPr>
                <w:sz w:val="24"/>
                <w:szCs w:val="24"/>
              </w:rPr>
            </w:pPr>
            <w:r>
              <w:rPr>
                <w:sz w:val="24"/>
                <w:szCs w:val="24"/>
              </w:rPr>
              <w:t>От 141</w:t>
            </w:r>
          </w:p>
        </w:tc>
        <w:tc>
          <w:tcPr>
            <w:tcW w:w="1843" w:type="dxa"/>
            <w:tcBorders>
              <w:top w:val="single" w:sz="4" w:space="0" w:color="auto"/>
              <w:left w:val="nil"/>
              <w:bottom w:val="single" w:sz="4" w:space="0" w:color="auto"/>
              <w:right w:val="single" w:sz="4" w:space="0" w:color="auto"/>
            </w:tcBorders>
            <w:shd w:val="clear" w:color="auto" w:fill="auto"/>
            <w:noWrap/>
          </w:tcPr>
          <w:p w:rsidR="008D60E3" w:rsidRPr="00A97B2D" w:rsidRDefault="008D60E3" w:rsidP="00F03DF5">
            <w:pPr>
              <w:jc w:val="center"/>
              <w:rPr>
                <w:sz w:val="24"/>
                <w:szCs w:val="24"/>
              </w:rPr>
            </w:pPr>
            <w:r w:rsidRPr="00A97B2D">
              <w:rPr>
                <w:sz w:val="24"/>
                <w:szCs w:val="24"/>
              </w:rPr>
              <w:t>6</w:t>
            </w:r>
          </w:p>
        </w:tc>
        <w:tc>
          <w:tcPr>
            <w:tcW w:w="2693" w:type="dxa"/>
            <w:tcBorders>
              <w:top w:val="single" w:sz="4" w:space="0" w:color="auto"/>
              <w:left w:val="nil"/>
              <w:bottom w:val="single" w:sz="4" w:space="0" w:color="auto"/>
              <w:right w:val="single" w:sz="4" w:space="0" w:color="auto"/>
            </w:tcBorders>
            <w:shd w:val="clear" w:color="auto" w:fill="auto"/>
            <w:noWrap/>
          </w:tcPr>
          <w:p w:rsidR="008D60E3" w:rsidRDefault="008D60E3" w:rsidP="00F03DF5">
            <w:pPr>
              <w:jc w:val="center"/>
              <w:rPr>
                <w:sz w:val="24"/>
                <w:szCs w:val="24"/>
              </w:rPr>
            </w:pPr>
            <w:r>
              <w:rPr>
                <w:sz w:val="24"/>
                <w:szCs w:val="24"/>
              </w:rPr>
              <w:t>64 500</w:t>
            </w:r>
          </w:p>
        </w:tc>
      </w:tr>
    </w:tbl>
    <w:p w:rsidR="00E42EF2" w:rsidRPr="007F57E9" w:rsidRDefault="00E42EF2" w:rsidP="00E42EF2">
      <w:pPr>
        <w:pStyle w:val="ConsPlusNormal"/>
        <w:outlineLvl w:val="2"/>
        <w:rPr>
          <w:rFonts w:ascii="Times New Roman" w:hAnsi="Times New Roman" w:cs="Times New Roman"/>
          <w:sz w:val="28"/>
          <w:szCs w:val="28"/>
        </w:rPr>
      </w:pPr>
    </w:p>
    <w:p w:rsidR="00E42EF2" w:rsidRPr="007F57E9" w:rsidRDefault="004078D4"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2EF2" w:rsidRPr="007F57E9">
        <w:rPr>
          <w:rFonts w:ascii="Times New Roman" w:hAnsi="Times New Roman" w:cs="Times New Roman"/>
          <w:sz w:val="28"/>
          <w:szCs w:val="28"/>
        </w:rPr>
        <w:t xml:space="preserve">5. </w:t>
      </w:r>
      <w:r w:rsidR="0003713E">
        <w:rPr>
          <w:rFonts w:ascii="Times New Roman" w:hAnsi="Times New Roman" w:cs="Times New Roman"/>
          <w:sz w:val="28"/>
          <w:szCs w:val="28"/>
        </w:rPr>
        <w:t xml:space="preserve">Выплаты стимулирующего характера за качество выполняемых работ руководителю организации молодежной политики устанавливаются </w:t>
      </w:r>
      <w:r w:rsidR="00FE3E7A">
        <w:rPr>
          <w:rFonts w:ascii="Times New Roman" w:hAnsi="Times New Roman" w:cs="Times New Roman"/>
          <w:sz w:val="28"/>
          <w:szCs w:val="28"/>
        </w:rPr>
        <w:t>учредителем организации молодежной политики</w:t>
      </w:r>
      <w:r w:rsidR="0003713E">
        <w:rPr>
          <w:rFonts w:ascii="Times New Roman" w:hAnsi="Times New Roman" w:cs="Times New Roman"/>
          <w:sz w:val="28"/>
          <w:szCs w:val="28"/>
        </w:rPr>
        <w:t xml:space="preserve"> с учетом результатов деятельности, определенных на основании критериев эффективности деятельности.</w:t>
      </w:r>
      <w:r w:rsidR="00E42EF2" w:rsidRPr="007F57E9">
        <w:rPr>
          <w:rFonts w:ascii="Times New Roman" w:hAnsi="Times New Roman" w:cs="Times New Roman"/>
          <w:sz w:val="28"/>
          <w:szCs w:val="28"/>
        </w:rPr>
        <w:t xml:space="preserve"> </w:t>
      </w:r>
    </w:p>
    <w:p w:rsidR="00E42EF2" w:rsidRPr="007F57E9" w:rsidRDefault="00E42EF2" w:rsidP="00E42EF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Выплаты стимулирующего характера руководителю организации молодежной политики могут осуществляться ежемесячно</w:t>
      </w:r>
      <w:r w:rsidR="004078D4">
        <w:rPr>
          <w:rFonts w:ascii="Times New Roman" w:hAnsi="Times New Roman" w:cs="Times New Roman"/>
          <w:sz w:val="28"/>
          <w:szCs w:val="28"/>
        </w:rPr>
        <w:t>, е</w:t>
      </w:r>
      <w:r w:rsidR="00C23339">
        <w:rPr>
          <w:rFonts w:ascii="Times New Roman" w:hAnsi="Times New Roman" w:cs="Times New Roman"/>
          <w:sz w:val="28"/>
          <w:szCs w:val="28"/>
        </w:rPr>
        <w:t xml:space="preserve">жеквартально, по итогам работы </w:t>
      </w:r>
      <w:r w:rsidR="004078D4">
        <w:rPr>
          <w:rFonts w:ascii="Times New Roman" w:hAnsi="Times New Roman" w:cs="Times New Roman"/>
          <w:sz w:val="28"/>
          <w:szCs w:val="28"/>
        </w:rPr>
        <w:t>за год,</w:t>
      </w:r>
      <w:r w:rsidRPr="007F57E9">
        <w:rPr>
          <w:rFonts w:ascii="Times New Roman" w:hAnsi="Times New Roman" w:cs="Times New Roman"/>
          <w:sz w:val="28"/>
          <w:szCs w:val="28"/>
        </w:rPr>
        <w:t xml:space="preserve"> за выполнение важных и особо важных заданий. </w:t>
      </w:r>
    </w:p>
    <w:p w:rsidR="00E42EF2" w:rsidRPr="007F57E9" w:rsidRDefault="00C23339" w:rsidP="00E42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2EF2" w:rsidRPr="007F57E9">
        <w:rPr>
          <w:rFonts w:ascii="Times New Roman" w:hAnsi="Times New Roman" w:cs="Times New Roman"/>
          <w:sz w:val="28"/>
          <w:szCs w:val="28"/>
        </w:rPr>
        <w:t xml:space="preserve">6. </w:t>
      </w:r>
      <w:r>
        <w:rPr>
          <w:rFonts w:ascii="Times New Roman" w:hAnsi="Times New Roman" w:cs="Times New Roman"/>
          <w:sz w:val="28"/>
          <w:szCs w:val="28"/>
        </w:rPr>
        <w:t>В</w:t>
      </w:r>
      <w:r w:rsidR="00E42EF2" w:rsidRPr="007F57E9">
        <w:rPr>
          <w:rFonts w:ascii="Times New Roman" w:hAnsi="Times New Roman" w:cs="Times New Roman"/>
          <w:sz w:val="28"/>
          <w:szCs w:val="28"/>
        </w:rPr>
        <w:t>ыплаты стимулирующего характера за качество выполняемых работ</w:t>
      </w:r>
      <w:r w:rsidRPr="00C23339">
        <w:rPr>
          <w:rFonts w:ascii="Times New Roman" w:hAnsi="Times New Roman" w:cs="Times New Roman"/>
          <w:sz w:val="28"/>
          <w:szCs w:val="28"/>
        </w:rPr>
        <w:t xml:space="preserve"> </w:t>
      </w:r>
      <w:r w:rsidRPr="007F57E9">
        <w:rPr>
          <w:rFonts w:ascii="Times New Roman" w:hAnsi="Times New Roman" w:cs="Times New Roman"/>
          <w:sz w:val="28"/>
          <w:szCs w:val="28"/>
        </w:rPr>
        <w:t>заместителям руководителя, главному бухгалтеру</w:t>
      </w:r>
      <w:r>
        <w:rPr>
          <w:rFonts w:ascii="Times New Roman" w:hAnsi="Times New Roman" w:cs="Times New Roman"/>
          <w:sz w:val="28"/>
          <w:szCs w:val="28"/>
        </w:rPr>
        <w:t xml:space="preserve"> организации молодежной политики устанавливаются руководителем</w:t>
      </w:r>
      <w:r w:rsidRPr="00C23339">
        <w:rPr>
          <w:rFonts w:ascii="Times New Roman" w:hAnsi="Times New Roman" w:cs="Times New Roman"/>
          <w:sz w:val="28"/>
          <w:szCs w:val="28"/>
        </w:rPr>
        <w:t xml:space="preserve"> </w:t>
      </w:r>
      <w:r>
        <w:rPr>
          <w:rFonts w:ascii="Times New Roman" w:hAnsi="Times New Roman" w:cs="Times New Roman"/>
          <w:sz w:val="28"/>
          <w:szCs w:val="28"/>
        </w:rPr>
        <w:t>организации молодежной политики</w:t>
      </w:r>
      <w:r w:rsidR="00E42EF2" w:rsidRPr="007F57E9">
        <w:rPr>
          <w:rFonts w:ascii="Times New Roman" w:hAnsi="Times New Roman" w:cs="Times New Roman"/>
          <w:sz w:val="28"/>
          <w:szCs w:val="28"/>
        </w:rPr>
        <w:t xml:space="preserve">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w:t>
      </w:r>
      <w:r>
        <w:rPr>
          <w:rFonts w:ascii="Times New Roman" w:hAnsi="Times New Roman" w:cs="Times New Roman"/>
          <w:sz w:val="28"/>
          <w:szCs w:val="28"/>
        </w:rPr>
        <w:t>,</w:t>
      </w:r>
      <w:r w:rsidRPr="00C23339">
        <w:rPr>
          <w:rFonts w:ascii="Times New Roman" w:hAnsi="Times New Roman" w:cs="Times New Roman"/>
          <w:sz w:val="28"/>
          <w:szCs w:val="28"/>
        </w:rPr>
        <w:t xml:space="preserve"> </w:t>
      </w:r>
      <w:r>
        <w:rPr>
          <w:rFonts w:ascii="Times New Roman" w:hAnsi="Times New Roman" w:cs="Times New Roman"/>
          <w:sz w:val="28"/>
          <w:szCs w:val="28"/>
        </w:rPr>
        <w:t>ежеквартально, по итогам работы за год,</w:t>
      </w:r>
      <w:r w:rsidRPr="007F57E9">
        <w:rPr>
          <w:rFonts w:ascii="Times New Roman" w:hAnsi="Times New Roman" w:cs="Times New Roman"/>
          <w:sz w:val="28"/>
          <w:szCs w:val="28"/>
        </w:rPr>
        <w:t xml:space="preserve"> за выполнение важных и особо важных заданий</w:t>
      </w:r>
      <w:r w:rsidR="00E42EF2" w:rsidRPr="007F57E9">
        <w:rPr>
          <w:rFonts w:ascii="Times New Roman" w:hAnsi="Times New Roman" w:cs="Times New Roman"/>
          <w:sz w:val="28"/>
          <w:szCs w:val="28"/>
        </w:rPr>
        <w:t xml:space="preserve">. </w:t>
      </w:r>
    </w:p>
    <w:p w:rsidR="00E42EF2" w:rsidRPr="007F57E9" w:rsidRDefault="00C72B74" w:rsidP="00E42EF2">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7.</w:t>
      </w:r>
      <w:r w:rsidR="00E42EF2" w:rsidRPr="007F57E9">
        <w:rPr>
          <w:rFonts w:ascii="Times New Roman" w:hAnsi="Times New Roman" w:cs="Times New Roman"/>
          <w:sz w:val="28"/>
          <w:szCs w:val="28"/>
        </w:rPr>
        <w:t xml:space="preserve">7. </w:t>
      </w:r>
      <w:r w:rsidR="00E42EF2" w:rsidRPr="007F57E9">
        <w:rPr>
          <w:rFonts w:ascii="Times New Roman" w:eastAsiaTheme="minorHAnsi" w:hAnsi="Times New Roman" w:cs="Times New Roman"/>
          <w:sz w:val="28"/>
          <w:szCs w:val="28"/>
          <w:lang w:eastAsia="en-US"/>
        </w:rPr>
        <w:t>Типовые критерии эффективности</w:t>
      </w:r>
      <w:r w:rsidR="00E42EF2">
        <w:rPr>
          <w:rFonts w:ascii="Times New Roman" w:eastAsiaTheme="minorHAnsi" w:hAnsi="Times New Roman" w:cs="Times New Roman"/>
          <w:sz w:val="28"/>
          <w:szCs w:val="28"/>
          <w:lang w:eastAsia="en-US"/>
        </w:rPr>
        <w:t xml:space="preserve"> деятельности руководителя, заместителей руководителя, главного бухгалтера</w:t>
      </w:r>
      <w:r w:rsidR="00E42EF2" w:rsidRPr="007F57E9">
        <w:rPr>
          <w:rFonts w:ascii="Times New Roman" w:eastAsiaTheme="minorHAnsi" w:hAnsi="Times New Roman" w:cs="Times New Roman"/>
          <w:sz w:val="28"/>
          <w:szCs w:val="28"/>
          <w:lang w:eastAsia="en-US"/>
        </w:rPr>
        <w:t xml:space="preserve"> </w:t>
      </w:r>
      <w:r w:rsidR="00E42EF2">
        <w:rPr>
          <w:rFonts w:ascii="Times New Roman" w:hAnsi="Times New Roman" w:cs="Times New Roman"/>
          <w:sz w:val="28"/>
          <w:szCs w:val="28"/>
        </w:rPr>
        <w:t>организации</w:t>
      </w:r>
      <w:r w:rsidR="00E42EF2" w:rsidRPr="007F57E9">
        <w:rPr>
          <w:rFonts w:ascii="Times New Roman" w:hAnsi="Times New Roman" w:cs="Times New Roman"/>
          <w:sz w:val="28"/>
          <w:szCs w:val="28"/>
        </w:rPr>
        <w:t xml:space="preserve"> молодежной политики</w:t>
      </w:r>
      <w:r w:rsidR="00E42EF2" w:rsidRPr="007F57E9">
        <w:rPr>
          <w:rFonts w:ascii="Times New Roman" w:eastAsiaTheme="minorHAnsi" w:hAnsi="Times New Roman" w:cs="Times New Roman"/>
          <w:sz w:val="28"/>
          <w:szCs w:val="28"/>
          <w:lang w:eastAsia="en-US"/>
        </w:rPr>
        <w:t xml:space="preserve"> и их весовые коэффициенты утверждаются Министерством по делам молодежи Республики Татарстан.</w:t>
      </w:r>
    </w:p>
    <w:p w:rsidR="00E42EF2" w:rsidRPr="007F57E9" w:rsidRDefault="00006F5E" w:rsidP="00E42EF2">
      <w:pPr>
        <w:adjustRightInd w:val="0"/>
        <w:ind w:firstLine="709"/>
        <w:jc w:val="both"/>
        <w:rPr>
          <w:sz w:val="28"/>
          <w:szCs w:val="28"/>
        </w:rPr>
      </w:pPr>
      <w:r>
        <w:rPr>
          <w:sz w:val="28"/>
          <w:szCs w:val="28"/>
        </w:rPr>
        <w:t>7.</w:t>
      </w:r>
      <w:r w:rsidR="00E42EF2" w:rsidRPr="007F57E9">
        <w:rPr>
          <w:sz w:val="28"/>
          <w:szCs w:val="28"/>
        </w:rPr>
        <w:t>8. Выплаты за качество выполняемых работ</w:t>
      </w:r>
      <w:r w:rsidR="00EE510C">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rPr>
              <m:t>(</m:t>
            </m:r>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oMath>
      <w:r w:rsidR="00E42EF2" w:rsidRPr="007F57E9">
        <w:rPr>
          <w:sz w:val="28"/>
          <w:szCs w:val="28"/>
        </w:rPr>
        <w:t xml:space="preserve"> рассчитываются по формуле:</w:t>
      </w:r>
    </w:p>
    <w:p w:rsidR="00E42EF2" w:rsidRPr="007F57E9" w:rsidRDefault="00E42EF2" w:rsidP="00E42EF2">
      <w:pPr>
        <w:adjustRightInd w:val="0"/>
        <w:ind w:firstLine="709"/>
        <w:jc w:val="both"/>
        <w:rPr>
          <w:sz w:val="28"/>
          <w:szCs w:val="28"/>
        </w:rPr>
      </w:pPr>
    </w:p>
    <w:p w:rsidR="00E42EF2" w:rsidRPr="007F57E9" w:rsidRDefault="0080589C" w:rsidP="00E42EF2">
      <w:pPr>
        <w:adjustRightInd w:val="0"/>
        <w:ind w:left="567"/>
        <w:jc w:val="both"/>
        <w:rPr>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E42EF2" w:rsidRDefault="00E42EF2" w:rsidP="00E42EF2">
      <w:pPr>
        <w:adjustRightInd w:val="0"/>
        <w:ind w:firstLine="709"/>
        <w:jc w:val="both"/>
        <w:rPr>
          <w:sz w:val="28"/>
          <w:szCs w:val="28"/>
        </w:rPr>
      </w:pPr>
    </w:p>
    <w:p w:rsidR="00E42EF2" w:rsidRPr="007F57E9" w:rsidRDefault="00E42EF2" w:rsidP="00E42EF2">
      <w:pPr>
        <w:adjustRightInd w:val="0"/>
        <w:ind w:firstLine="709"/>
        <w:jc w:val="both"/>
        <w:rPr>
          <w:sz w:val="28"/>
          <w:szCs w:val="28"/>
        </w:rPr>
      </w:pPr>
      <w:r w:rsidRPr="007F57E9">
        <w:rPr>
          <w:sz w:val="28"/>
          <w:szCs w:val="28"/>
        </w:rPr>
        <w:t>где:</w:t>
      </w:r>
    </w:p>
    <w:p w:rsidR="00E42EF2" w:rsidRPr="007F57E9" w:rsidRDefault="0080589C" w:rsidP="00E42EF2">
      <w:pPr>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E42EF2" w:rsidRPr="007F57E9">
        <w:rPr>
          <w:sz w:val="28"/>
          <w:szCs w:val="28"/>
        </w:rPr>
        <w:t xml:space="preserve"> – размер выплат стимулирующего характера в размере </w:t>
      </w:r>
      <w:r w:rsidR="00E42EF2">
        <w:rPr>
          <w:sz w:val="28"/>
          <w:szCs w:val="28"/>
        </w:rPr>
        <w:t>20</w:t>
      </w:r>
      <w:r w:rsidR="00E42EF2" w:rsidRPr="007F57E9">
        <w:rPr>
          <w:sz w:val="28"/>
          <w:szCs w:val="28"/>
        </w:rPr>
        <w:t xml:space="preserve"> процентов должностного оклада руково</w:t>
      </w:r>
      <w:r w:rsidR="00E42EF2">
        <w:rPr>
          <w:sz w:val="28"/>
          <w:szCs w:val="28"/>
        </w:rPr>
        <w:t xml:space="preserve">дителя (заместителей </w:t>
      </w:r>
      <w:r w:rsidR="00E42EF2" w:rsidRPr="007F57E9">
        <w:rPr>
          <w:sz w:val="28"/>
          <w:szCs w:val="28"/>
        </w:rPr>
        <w:t xml:space="preserve">руководителя и </w:t>
      </w:r>
      <w:r w:rsidR="00E42EF2">
        <w:rPr>
          <w:sz w:val="28"/>
          <w:szCs w:val="28"/>
        </w:rPr>
        <w:t>главного бухгалтера) организации</w:t>
      </w:r>
      <w:r w:rsidR="00E42EF2" w:rsidRPr="007F57E9">
        <w:rPr>
          <w:sz w:val="28"/>
          <w:szCs w:val="28"/>
        </w:rPr>
        <w:t xml:space="preserve"> молодежной политики; </w:t>
      </w:r>
    </w:p>
    <w:p w:rsidR="00E42EF2" w:rsidRPr="007F57E9" w:rsidRDefault="0080589C" w:rsidP="00E42EF2">
      <w:pPr>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E42EF2" w:rsidRPr="007F57E9">
        <w:rPr>
          <w:sz w:val="28"/>
          <w:szCs w:val="28"/>
        </w:rPr>
        <w:t xml:space="preserve"> – коэффициент выполнения критериев качества.</w:t>
      </w:r>
    </w:p>
    <w:p w:rsidR="00E42EF2" w:rsidRPr="007F57E9" w:rsidRDefault="00033805" w:rsidP="00E42EF2">
      <w:pPr>
        <w:pStyle w:val="ConsPlusNormal"/>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7.</w:t>
      </w:r>
      <w:r w:rsidR="00E42EF2" w:rsidRPr="007F57E9">
        <w:rPr>
          <w:rFonts w:ascii="Times New Roman" w:eastAsiaTheme="minorHAnsi" w:hAnsi="Times New Roman" w:cs="Times New Roman"/>
          <w:sz w:val="28"/>
          <w:szCs w:val="28"/>
        </w:rPr>
        <w:t xml:space="preserve">9. Выплаты компенсационного характера устанавливаются для руководителя, его заместителей, главного бухгалтера </w:t>
      </w:r>
      <w:r w:rsidR="00E42EF2" w:rsidRPr="007F57E9">
        <w:rPr>
          <w:rFonts w:ascii="Times New Roman" w:hAnsi="Times New Roman" w:cs="Times New Roman"/>
          <w:sz w:val="28"/>
          <w:szCs w:val="28"/>
        </w:rPr>
        <w:t xml:space="preserve">организации молодежной политики </w:t>
      </w:r>
      <w:r w:rsidR="00E42EF2" w:rsidRPr="007F57E9">
        <w:rPr>
          <w:rFonts w:ascii="Times New Roman" w:eastAsiaTheme="minorHAnsi" w:hAnsi="Times New Roman" w:cs="Times New Roman"/>
          <w:sz w:val="28"/>
          <w:szCs w:val="28"/>
        </w:rPr>
        <w:t xml:space="preserve">в соответствии с Трудовым </w:t>
      </w:r>
      <w:hyperlink r:id="rId21" w:history="1">
        <w:r w:rsidR="00E42EF2" w:rsidRPr="007F57E9">
          <w:rPr>
            <w:rFonts w:ascii="Times New Roman" w:eastAsiaTheme="minorHAnsi" w:hAnsi="Times New Roman" w:cs="Times New Roman"/>
            <w:sz w:val="28"/>
            <w:szCs w:val="28"/>
          </w:rPr>
          <w:t>кодексом</w:t>
        </w:r>
      </w:hyperlink>
      <w:r w:rsidR="00E42EF2" w:rsidRPr="007F57E9">
        <w:rPr>
          <w:rFonts w:ascii="Times New Roman" w:eastAsiaTheme="minorHAnsi" w:hAnsi="Times New Roman" w:cs="Times New Roman"/>
          <w:sz w:val="28"/>
          <w:szCs w:val="28"/>
        </w:rPr>
        <w:t xml:space="preserve"> Российской Федерации.</w:t>
      </w:r>
    </w:p>
    <w:p w:rsidR="00E42EF2" w:rsidRPr="007F57E9" w:rsidRDefault="00E42EF2" w:rsidP="00E42EF2">
      <w:pPr>
        <w:adjustRightInd w:val="0"/>
        <w:ind w:firstLine="709"/>
        <w:jc w:val="both"/>
        <w:rPr>
          <w:sz w:val="28"/>
          <w:szCs w:val="28"/>
        </w:rPr>
      </w:pPr>
    </w:p>
    <w:p w:rsidR="00E42EF2" w:rsidRDefault="00C57812" w:rsidP="00E42EF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710FD5">
        <w:rPr>
          <w:rFonts w:ascii="Times New Roman" w:hAnsi="Times New Roman" w:cs="Times New Roman"/>
          <w:sz w:val="28"/>
          <w:szCs w:val="28"/>
          <w:lang w:val="en-US"/>
        </w:rPr>
        <w:t>III</w:t>
      </w:r>
      <w:r w:rsidR="00E42EF2" w:rsidRPr="007F57E9">
        <w:rPr>
          <w:rFonts w:ascii="Times New Roman" w:hAnsi="Times New Roman" w:cs="Times New Roman"/>
          <w:sz w:val="28"/>
          <w:szCs w:val="28"/>
        </w:rPr>
        <w:t xml:space="preserve">. Порядок формирования </w:t>
      </w:r>
      <w:r w:rsidR="00E42EF2">
        <w:rPr>
          <w:rFonts w:ascii="Times New Roman" w:hAnsi="Times New Roman" w:cs="Times New Roman"/>
          <w:sz w:val="28"/>
          <w:szCs w:val="28"/>
        </w:rPr>
        <w:t xml:space="preserve">и использования </w:t>
      </w:r>
      <w:r w:rsidR="00E42EF2" w:rsidRPr="007F57E9">
        <w:rPr>
          <w:rFonts w:ascii="Times New Roman" w:hAnsi="Times New Roman" w:cs="Times New Roman"/>
          <w:sz w:val="28"/>
          <w:szCs w:val="28"/>
        </w:rPr>
        <w:t>фонда оплаты т</w:t>
      </w:r>
      <w:r w:rsidR="00E42EF2">
        <w:rPr>
          <w:rFonts w:ascii="Times New Roman" w:hAnsi="Times New Roman" w:cs="Times New Roman"/>
          <w:sz w:val="28"/>
          <w:szCs w:val="28"/>
        </w:rPr>
        <w:t>руда</w:t>
      </w:r>
    </w:p>
    <w:p w:rsidR="00E42EF2" w:rsidRPr="007F57E9" w:rsidRDefault="00E42EF2" w:rsidP="00E42EF2">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rPr>
        <w:t>в организациях молодежной политики</w:t>
      </w:r>
    </w:p>
    <w:p w:rsidR="00E42EF2" w:rsidRPr="007F57E9" w:rsidRDefault="00E42EF2" w:rsidP="00E42EF2">
      <w:pPr>
        <w:pStyle w:val="ConsPlusNormal"/>
        <w:ind w:firstLine="709"/>
        <w:jc w:val="center"/>
        <w:rPr>
          <w:rFonts w:ascii="Times New Roman" w:hAnsi="Times New Roman" w:cs="Times New Roman"/>
          <w:sz w:val="28"/>
          <w:szCs w:val="28"/>
        </w:rPr>
      </w:pPr>
    </w:p>
    <w:p w:rsidR="00E42EF2" w:rsidRDefault="00141AD4" w:rsidP="002F2360">
      <w:pPr>
        <w:pStyle w:val="ConsPlusNormal"/>
        <w:ind w:firstLine="709"/>
        <w:jc w:val="both"/>
        <w:rPr>
          <w:rFonts w:ascii="Times New Roman" w:hAnsi="Times New Roman" w:cs="Times New Roman"/>
          <w:sz w:val="28"/>
          <w:szCs w:val="28"/>
        </w:rPr>
      </w:pPr>
      <w:r w:rsidRPr="00141AD4">
        <w:rPr>
          <w:rFonts w:ascii="Times New Roman" w:hAnsi="Times New Roman" w:cs="Times New Roman"/>
          <w:sz w:val="28"/>
          <w:szCs w:val="28"/>
        </w:rPr>
        <w:t>8</w:t>
      </w:r>
      <w:r>
        <w:rPr>
          <w:rFonts w:ascii="Times New Roman" w:hAnsi="Times New Roman" w:cs="Times New Roman"/>
          <w:sz w:val="28"/>
          <w:szCs w:val="28"/>
        </w:rPr>
        <w:t>.</w:t>
      </w:r>
      <w:r w:rsidR="00E42EF2">
        <w:rPr>
          <w:rFonts w:ascii="Times New Roman" w:hAnsi="Times New Roman" w:cs="Times New Roman"/>
          <w:sz w:val="28"/>
          <w:szCs w:val="28"/>
        </w:rPr>
        <w:t xml:space="preserve">1. </w:t>
      </w:r>
      <w:r w:rsidR="00E42EF2" w:rsidRPr="00E656C9">
        <w:rPr>
          <w:rFonts w:ascii="Times New Roman" w:hAnsi="Times New Roman" w:cs="Times New Roman"/>
          <w:sz w:val="28"/>
          <w:szCs w:val="28"/>
        </w:rPr>
        <w:t>Ф</w:t>
      </w:r>
      <w:r w:rsidR="00E42EF2" w:rsidRPr="007F57E9">
        <w:rPr>
          <w:rFonts w:ascii="Times New Roman" w:hAnsi="Times New Roman" w:cs="Times New Roman"/>
          <w:sz w:val="28"/>
          <w:szCs w:val="28"/>
        </w:rPr>
        <w:t>ормирование фонда оплаты труда в организациях молодежной политики осуществляется в пре</w:t>
      </w:r>
      <w:r w:rsidR="00E42EF2">
        <w:rPr>
          <w:rFonts w:ascii="Times New Roman" w:hAnsi="Times New Roman" w:cs="Times New Roman"/>
          <w:sz w:val="28"/>
          <w:szCs w:val="28"/>
        </w:rPr>
        <w:t>делах объема средств организаций</w:t>
      </w:r>
      <w:r w:rsidR="00E42EF2" w:rsidRPr="007F57E9">
        <w:rPr>
          <w:rFonts w:ascii="Times New Roman" w:hAnsi="Times New Roman" w:cs="Times New Roman"/>
          <w:sz w:val="28"/>
          <w:szCs w:val="28"/>
        </w:rPr>
        <w:t xml:space="preserve"> молодежной политики на текущий финансовый год, определенного</w:t>
      </w:r>
      <w:r>
        <w:rPr>
          <w:rFonts w:ascii="Times New Roman" w:hAnsi="Times New Roman" w:cs="Times New Roman"/>
          <w:sz w:val="28"/>
          <w:szCs w:val="28"/>
        </w:rPr>
        <w:t xml:space="preserve"> в соответствии с нормативными</w:t>
      </w:r>
      <w:r w:rsidR="00E42EF2" w:rsidRPr="007F57E9">
        <w:rPr>
          <w:rFonts w:ascii="Times New Roman" w:hAnsi="Times New Roman" w:cs="Times New Roman"/>
          <w:sz w:val="28"/>
          <w:szCs w:val="28"/>
        </w:rPr>
        <w:t xml:space="preserve"> затрат</w:t>
      </w:r>
      <w:r>
        <w:rPr>
          <w:rFonts w:ascii="Times New Roman" w:hAnsi="Times New Roman" w:cs="Times New Roman"/>
          <w:sz w:val="28"/>
          <w:szCs w:val="28"/>
        </w:rPr>
        <w:t>ами</w:t>
      </w:r>
      <w:r w:rsidR="00E42EF2" w:rsidRPr="007F57E9">
        <w:rPr>
          <w:rFonts w:ascii="Times New Roman" w:hAnsi="Times New Roman" w:cs="Times New Roman"/>
          <w:sz w:val="28"/>
          <w:szCs w:val="28"/>
        </w:rPr>
        <w:t>, количеством потребителей и услуг,</w:t>
      </w:r>
      <w:r>
        <w:rPr>
          <w:rFonts w:ascii="Times New Roman" w:hAnsi="Times New Roman" w:cs="Times New Roman"/>
          <w:sz w:val="28"/>
          <w:szCs w:val="28"/>
        </w:rPr>
        <w:t xml:space="preserve"> выполняемых работ,</w:t>
      </w:r>
      <w:r w:rsidR="00E42EF2" w:rsidRPr="007F57E9">
        <w:rPr>
          <w:rFonts w:ascii="Times New Roman" w:hAnsi="Times New Roman" w:cs="Times New Roman"/>
          <w:sz w:val="28"/>
          <w:szCs w:val="28"/>
        </w:rPr>
        <w:t xml:space="preserve"> и отражается в плане финансово-хозяйственной деятельности</w:t>
      </w:r>
      <w:r>
        <w:rPr>
          <w:rFonts w:ascii="Times New Roman" w:hAnsi="Times New Roman" w:cs="Times New Roman"/>
          <w:sz w:val="28"/>
          <w:szCs w:val="28"/>
        </w:rPr>
        <w:t xml:space="preserve"> или бюджетной смете </w:t>
      </w:r>
      <w:r w:rsidRPr="007F57E9">
        <w:rPr>
          <w:rFonts w:ascii="Times New Roman" w:hAnsi="Times New Roman" w:cs="Times New Roman"/>
          <w:sz w:val="28"/>
          <w:szCs w:val="28"/>
        </w:rPr>
        <w:t>в</w:t>
      </w:r>
      <w:r w:rsidR="00E42EF2" w:rsidRPr="007F57E9">
        <w:rPr>
          <w:rFonts w:ascii="Times New Roman" w:hAnsi="Times New Roman" w:cs="Times New Roman"/>
          <w:sz w:val="28"/>
          <w:szCs w:val="28"/>
        </w:rPr>
        <w:t xml:space="preserve"> организациях молодежной политики.</w:t>
      </w:r>
    </w:p>
    <w:p w:rsidR="00E42EF2" w:rsidRPr="001E2EE2" w:rsidRDefault="002F2360" w:rsidP="00A55DED">
      <w:pPr>
        <w:adjustRightInd w:val="0"/>
        <w:ind w:firstLine="539"/>
        <w:jc w:val="both"/>
        <w:rPr>
          <w:sz w:val="28"/>
          <w:szCs w:val="28"/>
        </w:rPr>
      </w:pPr>
      <w:r>
        <w:rPr>
          <w:sz w:val="28"/>
          <w:szCs w:val="28"/>
        </w:rPr>
        <w:t xml:space="preserve">   8.</w:t>
      </w:r>
      <w:r w:rsidR="00E42EF2">
        <w:rPr>
          <w:sz w:val="28"/>
          <w:szCs w:val="28"/>
        </w:rPr>
        <w:t xml:space="preserve">2. </w:t>
      </w:r>
      <w:r w:rsidR="00E42EF2" w:rsidRPr="001E2EE2">
        <w:rPr>
          <w:sz w:val="28"/>
          <w:szCs w:val="28"/>
        </w:rPr>
        <w:t xml:space="preserve">Начисления должностных окладов, выплат компенсационного и стимулирующего характера, установленных настоящим Положением, осуществляются работникам </w:t>
      </w:r>
      <w:r w:rsidR="00E42EF2" w:rsidRPr="00173A69">
        <w:rPr>
          <w:sz w:val="28"/>
          <w:szCs w:val="28"/>
        </w:rPr>
        <w:t xml:space="preserve">муниципальных организаций молодежной политики </w:t>
      </w:r>
      <w:r w:rsidR="002C1848">
        <w:rPr>
          <w:sz w:val="28"/>
          <w:szCs w:val="28"/>
        </w:rPr>
        <w:t>Ютазинского</w:t>
      </w:r>
      <w:r w:rsidR="00E42EF2" w:rsidRPr="00173A69">
        <w:rPr>
          <w:sz w:val="28"/>
          <w:szCs w:val="28"/>
        </w:rPr>
        <w:t xml:space="preserve"> муниципального района (включая работников профессиональных</w:t>
      </w:r>
      <w:r w:rsidR="00E42EF2" w:rsidRPr="001E2EE2">
        <w:rPr>
          <w:sz w:val="28"/>
          <w:szCs w:val="28"/>
        </w:rPr>
        <w:t xml:space="preserve">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w:t>
      </w:r>
      <w:r w:rsidR="00E42EF2" w:rsidRPr="00173A69">
        <w:rPr>
          <w:sz w:val="28"/>
          <w:szCs w:val="28"/>
        </w:rPr>
        <w:t xml:space="preserve">муниципальных организаций молодежной политики </w:t>
      </w:r>
      <w:r w:rsidR="002C1848">
        <w:rPr>
          <w:bCs/>
          <w:sz w:val="28"/>
          <w:szCs w:val="28"/>
        </w:rPr>
        <w:t>Ютазинского</w:t>
      </w:r>
      <w:r w:rsidR="006C3CDB" w:rsidRPr="00173A69">
        <w:rPr>
          <w:sz w:val="28"/>
          <w:szCs w:val="28"/>
        </w:rPr>
        <w:t xml:space="preserve"> </w:t>
      </w:r>
      <w:r w:rsidR="00E42EF2" w:rsidRPr="00173A69">
        <w:rPr>
          <w:sz w:val="28"/>
          <w:szCs w:val="28"/>
        </w:rPr>
        <w:t>муниципального района на оплату труда</w:t>
      </w:r>
      <w:r w:rsidR="00E42EF2" w:rsidRPr="001E2EE2">
        <w:rPr>
          <w:sz w:val="28"/>
          <w:szCs w:val="28"/>
        </w:rPr>
        <w:t xml:space="preserve"> на текущий финансовый год.</w:t>
      </w:r>
    </w:p>
    <w:p w:rsidR="00E42EF2" w:rsidRPr="001E2EE2" w:rsidRDefault="000B519E" w:rsidP="000B519E">
      <w:pPr>
        <w:adjustRightInd w:val="0"/>
        <w:ind w:firstLine="539"/>
        <w:jc w:val="both"/>
        <w:rPr>
          <w:sz w:val="28"/>
          <w:szCs w:val="28"/>
        </w:rPr>
      </w:pPr>
      <w:r>
        <w:rPr>
          <w:sz w:val="28"/>
          <w:szCs w:val="28"/>
        </w:rPr>
        <w:t>8.</w:t>
      </w:r>
      <w:r w:rsidR="00E42EF2" w:rsidRPr="001E2EE2">
        <w:rPr>
          <w:sz w:val="28"/>
          <w:szCs w:val="28"/>
        </w:rPr>
        <w:t>3. Экономия фонда оплаты труда, сложившаяся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организаций молодежной политики, принятыми с учетом норм настоящего Положения.</w:t>
      </w:r>
    </w:p>
    <w:p w:rsidR="00E42EF2" w:rsidRPr="001E2EE2" w:rsidRDefault="00E42EF2" w:rsidP="000B519E">
      <w:pPr>
        <w:adjustRightInd w:val="0"/>
        <w:ind w:firstLine="540"/>
        <w:jc w:val="both"/>
        <w:rPr>
          <w:sz w:val="28"/>
          <w:szCs w:val="28"/>
        </w:rPr>
      </w:pPr>
      <w:r w:rsidRPr="001E2EE2">
        <w:rPr>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E42EF2" w:rsidRPr="001E2EE2" w:rsidRDefault="00E42EF2" w:rsidP="000B519E">
      <w:pPr>
        <w:adjustRightInd w:val="0"/>
        <w:ind w:firstLine="540"/>
        <w:jc w:val="both"/>
        <w:rPr>
          <w:sz w:val="28"/>
          <w:szCs w:val="28"/>
        </w:rPr>
      </w:pPr>
      <w:r w:rsidRPr="001E2EE2">
        <w:rPr>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22" w:history="1">
        <w:r w:rsidRPr="000B519E">
          <w:rPr>
            <w:sz w:val="28"/>
            <w:szCs w:val="28"/>
          </w:rPr>
          <w:t>законом</w:t>
        </w:r>
      </w:hyperlink>
      <w:r w:rsidRPr="001E2EE2">
        <w:rPr>
          <w:sz w:val="28"/>
          <w:szCs w:val="28"/>
        </w:rPr>
        <w:t xml:space="preserve"> от 19 июня 2000 года N 82-ФЗ "О минимальном размере оплаты труда" на 1 января текущего года (за исключением руководителя организации молодежной политики).</w:t>
      </w:r>
    </w:p>
    <w:p w:rsidR="00E42EF2" w:rsidRPr="001E2EE2" w:rsidRDefault="00E42EF2" w:rsidP="000B519E">
      <w:pPr>
        <w:adjustRightInd w:val="0"/>
        <w:ind w:firstLine="540"/>
        <w:jc w:val="both"/>
        <w:rPr>
          <w:sz w:val="28"/>
          <w:szCs w:val="28"/>
        </w:rPr>
      </w:pPr>
      <w:r w:rsidRPr="001E2EE2">
        <w:rPr>
          <w:sz w:val="28"/>
          <w:szCs w:val="28"/>
        </w:rPr>
        <w:t xml:space="preserve">Размер поощрительной выплаты за счет экономии фонда оплаты труда руководителю организации молодежной политики определяется </w:t>
      </w:r>
      <w:r w:rsidR="00AD19E6">
        <w:rPr>
          <w:sz w:val="28"/>
          <w:szCs w:val="28"/>
        </w:rPr>
        <w:t>учредителем организации молодежной политики.</w:t>
      </w:r>
    </w:p>
    <w:p w:rsidR="00E42EF2" w:rsidRPr="001E2EE2" w:rsidRDefault="00E42EF2" w:rsidP="000B519E">
      <w:pPr>
        <w:adjustRightInd w:val="0"/>
        <w:ind w:firstLine="540"/>
        <w:jc w:val="both"/>
        <w:rPr>
          <w:sz w:val="28"/>
          <w:szCs w:val="28"/>
        </w:rPr>
      </w:pPr>
      <w:r w:rsidRPr="001E2EE2">
        <w:rPr>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организации молодежной политики.</w:t>
      </w:r>
    </w:p>
    <w:p w:rsidR="00E42EF2" w:rsidRDefault="00E42EF2" w:rsidP="000B519E">
      <w:pPr>
        <w:pStyle w:val="ConsPlusNormal"/>
        <w:ind w:firstLine="709"/>
        <w:jc w:val="both"/>
        <w:rPr>
          <w:rFonts w:ascii="Times New Roman" w:hAnsi="Times New Roman" w:cs="Times New Roman"/>
          <w:sz w:val="28"/>
          <w:szCs w:val="28"/>
        </w:rPr>
      </w:pPr>
    </w:p>
    <w:p w:rsidR="00E42EF2" w:rsidRDefault="00E42EF2" w:rsidP="00E42EF2">
      <w:pPr>
        <w:pStyle w:val="ConsPlusNormal"/>
        <w:jc w:val="both"/>
        <w:rPr>
          <w:rFonts w:ascii="Times New Roman" w:hAnsi="Times New Roman" w:cs="Times New Roman"/>
          <w:sz w:val="28"/>
          <w:szCs w:val="28"/>
        </w:rPr>
      </w:pPr>
    </w:p>
    <w:p w:rsidR="00E42EF2" w:rsidRDefault="00E42EF2" w:rsidP="00E42EF2">
      <w:pPr>
        <w:pStyle w:val="ConsPlusNormal"/>
        <w:jc w:val="both"/>
        <w:rPr>
          <w:rFonts w:ascii="Times New Roman" w:hAnsi="Times New Roman" w:cs="Times New Roman"/>
          <w:sz w:val="28"/>
          <w:szCs w:val="28"/>
        </w:rPr>
        <w:sectPr w:rsidR="00E42EF2" w:rsidSect="00E607D2">
          <w:type w:val="continuous"/>
          <w:pgSz w:w="11906" w:h="16838"/>
          <w:pgMar w:top="567" w:right="851" w:bottom="1134" w:left="992" w:header="567" w:footer="709" w:gutter="0"/>
          <w:pgNumType w:start="1"/>
          <w:cols w:space="708"/>
          <w:titlePg/>
          <w:docGrid w:linePitch="360"/>
        </w:sectPr>
      </w:pPr>
    </w:p>
    <w:p w:rsidR="00E42EF2" w:rsidRDefault="00E42EF2" w:rsidP="00E42EF2">
      <w:pPr>
        <w:pStyle w:val="ConsPlusNormal"/>
        <w:tabs>
          <w:tab w:val="left" w:pos="7088"/>
          <w:tab w:val="left" w:pos="10065"/>
        </w:tabs>
        <w:ind w:left="5387"/>
        <w:contextualSpacing/>
        <w:jc w:val="both"/>
        <w:outlineLvl w:val="1"/>
        <w:rPr>
          <w:rFonts w:ascii="Times New Roman" w:hAnsi="Times New Roman" w:cs="Times New Roman"/>
          <w:sz w:val="28"/>
          <w:szCs w:val="28"/>
        </w:rPr>
      </w:pPr>
    </w:p>
    <w:p w:rsidR="00E42EF2" w:rsidRDefault="00E42EF2" w:rsidP="00E42EF2">
      <w:pPr>
        <w:pStyle w:val="ConsPlusNormal"/>
        <w:tabs>
          <w:tab w:val="left" w:pos="7088"/>
          <w:tab w:val="left" w:pos="10065"/>
        </w:tabs>
        <w:ind w:left="5387"/>
        <w:contextualSpacing/>
        <w:jc w:val="both"/>
        <w:outlineLvl w:val="1"/>
        <w:rPr>
          <w:rFonts w:ascii="Times New Roman" w:hAnsi="Times New Roman" w:cs="Times New Roman"/>
          <w:sz w:val="28"/>
          <w:szCs w:val="28"/>
        </w:rPr>
      </w:pPr>
    </w:p>
    <w:p w:rsidR="00E42EF2" w:rsidRPr="00A54ADB" w:rsidRDefault="00E42EF2" w:rsidP="00E42EF2">
      <w:pPr>
        <w:pStyle w:val="ConsPlusNormal"/>
        <w:tabs>
          <w:tab w:val="left" w:pos="7088"/>
          <w:tab w:val="left" w:pos="10065"/>
        </w:tabs>
        <w:ind w:left="5387"/>
        <w:contextualSpacing/>
        <w:jc w:val="both"/>
        <w:outlineLvl w:val="1"/>
        <w:rPr>
          <w:rFonts w:ascii="Times New Roman" w:hAnsi="Times New Roman" w:cs="Times New Roman"/>
          <w:sz w:val="24"/>
          <w:szCs w:val="24"/>
        </w:rPr>
      </w:pPr>
      <w:r w:rsidRPr="00A54ADB">
        <w:rPr>
          <w:rFonts w:ascii="Times New Roman" w:hAnsi="Times New Roman" w:cs="Times New Roman"/>
          <w:sz w:val="24"/>
          <w:szCs w:val="24"/>
        </w:rPr>
        <w:t xml:space="preserve">Приложение </w:t>
      </w:r>
    </w:p>
    <w:p w:rsidR="00E42EF2" w:rsidRPr="00A54ADB" w:rsidRDefault="00E42EF2" w:rsidP="00E42EF2">
      <w:pPr>
        <w:widowControl w:val="0"/>
        <w:ind w:left="5387"/>
        <w:jc w:val="both"/>
        <w:rPr>
          <w:sz w:val="24"/>
          <w:szCs w:val="24"/>
        </w:rPr>
      </w:pPr>
      <w:r w:rsidRPr="00A54ADB">
        <w:rPr>
          <w:sz w:val="24"/>
          <w:szCs w:val="24"/>
        </w:rPr>
        <w:t xml:space="preserve">к Положению об условиях оплаты труда работников муниципальных организаций молодежной политики </w:t>
      </w:r>
      <w:r w:rsidR="002236F1">
        <w:rPr>
          <w:sz w:val="24"/>
          <w:szCs w:val="24"/>
        </w:rPr>
        <w:t>Ютазинского</w:t>
      </w:r>
      <w:r w:rsidR="007C7834">
        <w:rPr>
          <w:sz w:val="24"/>
          <w:szCs w:val="24"/>
        </w:rPr>
        <w:t xml:space="preserve"> муниципального района</w:t>
      </w:r>
    </w:p>
    <w:p w:rsidR="00E42EF2" w:rsidRPr="001C17B7" w:rsidRDefault="00E42EF2" w:rsidP="00E42EF2">
      <w:pPr>
        <w:widowControl w:val="0"/>
        <w:jc w:val="both"/>
        <w:rPr>
          <w:sz w:val="28"/>
          <w:szCs w:val="28"/>
        </w:rPr>
      </w:pPr>
    </w:p>
    <w:p w:rsidR="00E42EF2" w:rsidRPr="007F57E9" w:rsidRDefault="00E42EF2" w:rsidP="00E42EF2">
      <w:pPr>
        <w:pStyle w:val="ConsPlusNormal"/>
        <w:tabs>
          <w:tab w:val="left" w:pos="10065"/>
        </w:tabs>
        <w:contextualSpacing/>
        <w:jc w:val="right"/>
        <w:rPr>
          <w:rFonts w:ascii="Times New Roman" w:hAnsi="Times New Roman" w:cs="Times New Roman"/>
          <w:sz w:val="28"/>
          <w:szCs w:val="28"/>
        </w:rPr>
      </w:pPr>
      <w:r w:rsidRPr="007F57E9">
        <w:rPr>
          <w:rFonts w:ascii="Times New Roman" w:hAnsi="Times New Roman" w:cs="Times New Roman"/>
          <w:sz w:val="28"/>
          <w:szCs w:val="28"/>
        </w:rPr>
        <w:t>Таблица 1</w:t>
      </w:r>
    </w:p>
    <w:p w:rsidR="00E42EF2" w:rsidRPr="007F57E9" w:rsidRDefault="00E42EF2" w:rsidP="00E42EF2">
      <w:pPr>
        <w:pStyle w:val="ConsPlusNormal"/>
        <w:tabs>
          <w:tab w:val="left" w:pos="10065"/>
        </w:tabs>
        <w:contextualSpacing/>
        <w:rPr>
          <w:rFonts w:ascii="Times New Roman" w:hAnsi="Times New Roman" w:cs="Times New Roman"/>
          <w:sz w:val="28"/>
          <w:szCs w:val="28"/>
        </w:rPr>
      </w:pPr>
    </w:p>
    <w:p w:rsidR="00E42EF2" w:rsidRPr="007F57E9" w:rsidRDefault="00E42EF2" w:rsidP="00E42EF2">
      <w:pPr>
        <w:widowControl w:val="0"/>
        <w:jc w:val="center"/>
        <w:rPr>
          <w:sz w:val="28"/>
          <w:szCs w:val="28"/>
        </w:rPr>
      </w:pPr>
      <w:r w:rsidRPr="007F57E9">
        <w:rPr>
          <w:sz w:val="28"/>
          <w:szCs w:val="28"/>
        </w:rPr>
        <w:t xml:space="preserve">Перечень </w:t>
      </w:r>
    </w:p>
    <w:p w:rsidR="00E42EF2" w:rsidRPr="007F57E9" w:rsidRDefault="00953A21" w:rsidP="00E42EF2">
      <w:pPr>
        <w:widowControl w:val="0"/>
        <w:jc w:val="center"/>
        <w:rPr>
          <w:sz w:val="28"/>
          <w:szCs w:val="28"/>
        </w:rPr>
      </w:pPr>
      <w:r>
        <w:rPr>
          <w:sz w:val="28"/>
          <w:szCs w:val="28"/>
        </w:rPr>
        <w:t>почетных званий, спортивных званий, за наличие которых предоставляются выплаты стимулирующего характера работникам физической культуры</w:t>
      </w:r>
    </w:p>
    <w:p w:rsidR="00E42EF2" w:rsidRPr="007F57E9" w:rsidRDefault="00E42EF2" w:rsidP="00E42EF2">
      <w:pPr>
        <w:widowControl w:val="0"/>
        <w:rPr>
          <w:sz w:val="28"/>
          <w:szCs w:val="28"/>
        </w:rPr>
      </w:pPr>
    </w:p>
    <w:tbl>
      <w:tblPr>
        <w:tblW w:w="5005"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492"/>
        <w:gridCol w:w="8855"/>
      </w:tblGrid>
      <w:tr w:rsidR="00E42EF2" w:rsidRPr="00A97B2D" w:rsidTr="00D26C97">
        <w:tc>
          <w:tcPr>
            <w:tcW w:w="721" w:type="pct"/>
          </w:tcPr>
          <w:p w:rsidR="00E42EF2" w:rsidRPr="00A97B2D" w:rsidRDefault="00E42EF2" w:rsidP="00D26C97">
            <w:pPr>
              <w:widowControl w:val="0"/>
              <w:jc w:val="center"/>
              <w:rPr>
                <w:sz w:val="24"/>
                <w:szCs w:val="24"/>
              </w:rPr>
            </w:pPr>
            <w:r w:rsidRPr="00A97B2D">
              <w:rPr>
                <w:sz w:val="24"/>
                <w:szCs w:val="24"/>
              </w:rPr>
              <w:t xml:space="preserve">№ </w:t>
            </w:r>
          </w:p>
          <w:p w:rsidR="00E42EF2" w:rsidRPr="00A97B2D" w:rsidRDefault="00E42EF2" w:rsidP="00D26C97">
            <w:pPr>
              <w:widowControl w:val="0"/>
              <w:jc w:val="center"/>
              <w:rPr>
                <w:sz w:val="24"/>
                <w:szCs w:val="24"/>
              </w:rPr>
            </w:pPr>
            <w:r w:rsidRPr="00A97B2D">
              <w:rPr>
                <w:sz w:val="24"/>
                <w:szCs w:val="24"/>
              </w:rPr>
              <w:t>п/п</w:t>
            </w:r>
          </w:p>
        </w:tc>
        <w:tc>
          <w:tcPr>
            <w:tcW w:w="4279" w:type="pct"/>
          </w:tcPr>
          <w:p w:rsidR="005E2F57" w:rsidRPr="00A97B2D" w:rsidRDefault="00E42EF2" w:rsidP="005E2F57">
            <w:pPr>
              <w:widowControl w:val="0"/>
              <w:jc w:val="center"/>
              <w:rPr>
                <w:sz w:val="24"/>
                <w:szCs w:val="24"/>
              </w:rPr>
            </w:pPr>
            <w:r w:rsidRPr="00A97B2D">
              <w:rPr>
                <w:sz w:val="24"/>
                <w:szCs w:val="24"/>
              </w:rPr>
              <w:t>Наименование звания</w:t>
            </w:r>
          </w:p>
          <w:p w:rsidR="00E42EF2" w:rsidRPr="00A97B2D" w:rsidRDefault="00E42EF2" w:rsidP="00D26C97">
            <w:pPr>
              <w:widowControl w:val="0"/>
              <w:jc w:val="center"/>
              <w:rPr>
                <w:sz w:val="24"/>
                <w:szCs w:val="24"/>
              </w:rPr>
            </w:pPr>
          </w:p>
        </w:tc>
      </w:tr>
    </w:tbl>
    <w:p w:rsidR="00E42EF2" w:rsidRPr="001C17B7" w:rsidRDefault="00E42EF2" w:rsidP="00E42EF2">
      <w:pPr>
        <w:rPr>
          <w:sz w:val="2"/>
          <w:szCs w:val="2"/>
        </w:rPr>
      </w:pPr>
    </w:p>
    <w:tbl>
      <w:tblPr>
        <w:tblW w:w="5005"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492"/>
        <w:gridCol w:w="8855"/>
      </w:tblGrid>
      <w:tr w:rsidR="00E42EF2" w:rsidRPr="00A97B2D" w:rsidTr="00D26C97">
        <w:trPr>
          <w:tblHeader/>
        </w:trPr>
        <w:tc>
          <w:tcPr>
            <w:tcW w:w="721" w:type="pct"/>
          </w:tcPr>
          <w:p w:rsidR="00E42EF2" w:rsidRPr="00A97B2D" w:rsidRDefault="00E42EF2" w:rsidP="00D26C97">
            <w:pPr>
              <w:widowControl w:val="0"/>
              <w:jc w:val="center"/>
              <w:rPr>
                <w:sz w:val="24"/>
                <w:szCs w:val="24"/>
              </w:rPr>
            </w:pPr>
            <w:r w:rsidRPr="00A97B2D">
              <w:rPr>
                <w:sz w:val="24"/>
                <w:szCs w:val="24"/>
              </w:rPr>
              <w:t>1</w:t>
            </w:r>
          </w:p>
        </w:tc>
        <w:tc>
          <w:tcPr>
            <w:tcW w:w="4279" w:type="pct"/>
          </w:tcPr>
          <w:p w:rsidR="00E42EF2" w:rsidRPr="00A97B2D" w:rsidRDefault="00E42EF2" w:rsidP="00D26C97">
            <w:pPr>
              <w:widowControl w:val="0"/>
              <w:jc w:val="center"/>
              <w:rPr>
                <w:sz w:val="24"/>
                <w:szCs w:val="24"/>
              </w:rPr>
            </w:pPr>
            <w:r w:rsidRPr="00A97B2D">
              <w:rPr>
                <w:sz w:val="24"/>
                <w:szCs w:val="24"/>
              </w:rPr>
              <w:t>2</w:t>
            </w:r>
          </w:p>
        </w:tc>
      </w:tr>
      <w:tr w:rsidR="00E42EF2" w:rsidRPr="00A97B2D" w:rsidTr="00D26C97">
        <w:tblPrEx>
          <w:tblBorders>
            <w:bottom w:val="single" w:sz="4" w:space="0" w:color="auto"/>
          </w:tblBorders>
        </w:tblPrEx>
        <w:trPr>
          <w:trHeight w:val="581"/>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1. Почетные звания, спортивные звания Российской Федерации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1.1.</w:t>
            </w:r>
          </w:p>
        </w:tc>
        <w:tc>
          <w:tcPr>
            <w:tcW w:w="4279"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Российской Федерации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1.2.</w:t>
            </w:r>
          </w:p>
        </w:tc>
        <w:tc>
          <w:tcPr>
            <w:tcW w:w="4279" w:type="pct"/>
          </w:tcPr>
          <w:p w:rsidR="00E42EF2" w:rsidRPr="00A97B2D" w:rsidRDefault="00E42EF2" w:rsidP="00D26C97">
            <w:pPr>
              <w:widowControl w:val="0"/>
              <w:rPr>
                <w:sz w:val="24"/>
                <w:szCs w:val="24"/>
              </w:rPr>
            </w:pPr>
            <w:r w:rsidRPr="00A97B2D">
              <w:rPr>
                <w:sz w:val="24"/>
                <w:szCs w:val="24"/>
              </w:rPr>
              <w:t>Заслуженный мастер спорта России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1.3.</w:t>
            </w:r>
          </w:p>
        </w:tc>
        <w:tc>
          <w:tcPr>
            <w:tcW w:w="4279" w:type="pct"/>
          </w:tcPr>
          <w:p w:rsidR="00E42EF2" w:rsidRPr="00A97B2D" w:rsidRDefault="00E42EF2" w:rsidP="00D26C97">
            <w:pPr>
              <w:widowControl w:val="0"/>
              <w:rPr>
                <w:sz w:val="24"/>
                <w:szCs w:val="24"/>
              </w:rPr>
            </w:pPr>
            <w:r w:rsidRPr="00A97B2D">
              <w:rPr>
                <w:sz w:val="24"/>
                <w:szCs w:val="24"/>
              </w:rPr>
              <w:t>Заслуженный тренер России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1.4.</w:t>
            </w:r>
          </w:p>
        </w:tc>
        <w:tc>
          <w:tcPr>
            <w:tcW w:w="4279" w:type="pct"/>
          </w:tcPr>
          <w:p w:rsidR="00E42EF2" w:rsidRPr="00A97B2D" w:rsidRDefault="00E42EF2" w:rsidP="00D26C97">
            <w:pPr>
              <w:widowControl w:val="0"/>
              <w:rPr>
                <w:sz w:val="24"/>
                <w:szCs w:val="24"/>
              </w:rPr>
            </w:pPr>
            <w:r w:rsidRPr="00A97B2D">
              <w:rPr>
                <w:sz w:val="24"/>
                <w:szCs w:val="24"/>
              </w:rPr>
              <w:t>Почетный спортивный судья России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1.5.</w:t>
            </w:r>
          </w:p>
        </w:tc>
        <w:tc>
          <w:tcPr>
            <w:tcW w:w="4279" w:type="pct"/>
          </w:tcPr>
          <w:p w:rsidR="00E42EF2" w:rsidRPr="00A97B2D" w:rsidRDefault="00E42EF2" w:rsidP="00D26C97">
            <w:pPr>
              <w:widowControl w:val="0"/>
              <w:rPr>
                <w:sz w:val="24"/>
                <w:szCs w:val="24"/>
              </w:rPr>
            </w:pPr>
            <w:r w:rsidRPr="00A97B2D">
              <w:rPr>
                <w:sz w:val="24"/>
                <w:szCs w:val="24"/>
              </w:rPr>
              <w:t>Заслуженный мастер спорта России международного класса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1.6.</w:t>
            </w:r>
          </w:p>
        </w:tc>
        <w:tc>
          <w:tcPr>
            <w:tcW w:w="4279" w:type="pct"/>
          </w:tcPr>
          <w:p w:rsidR="00E42EF2" w:rsidRPr="00A97B2D" w:rsidRDefault="00E42EF2" w:rsidP="00D26C97">
            <w:pPr>
              <w:widowControl w:val="0"/>
              <w:rPr>
                <w:sz w:val="24"/>
                <w:szCs w:val="24"/>
              </w:rPr>
            </w:pPr>
            <w:r w:rsidRPr="00A97B2D">
              <w:rPr>
                <w:sz w:val="24"/>
                <w:szCs w:val="24"/>
              </w:rPr>
              <w:t>Мастер спорта России международного класса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1.7.</w:t>
            </w:r>
          </w:p>
        </w:tc>
        <w:tc>
          <w:tcPr>
            <w:tcW w:w="4279" w:type="pct"/>
          </w:tcPr>
          <w:p w:rsidR="00E42EF2" w:rsidRPr="00A97B2D" w:rsidRDefault="00E42EF2" w:rsidP="00D26C97">
            <w:pPr>
              <w:widowControl w:val="0"/>
              <w:rPr>
                <w:sz w:val="24"/>
                <w:szCs w:val="24"/>
              </w:rPr>
            </w:pPr>
            <w:r w:rsidRPr="00A97B2D">
              <w:rPr>
                <w:sz w:val="24"/>
                <w:szCs w:val="24"/>
              </w:rPr>
              <w:t>Мастер спорта России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1.8.</w:t>
            </w:r>
          </w:p>
        </w:tc>
        <w:tc>
          <w:tcPr>
            <w:tcW w:w="4279" w:type="pct"/>
          </w:tcPr>
          <w:p w:rsidR="00E42EF2" w:rsidRPr="00A97B2D" w:rsidRDefault="00E42EF2" w:rsidP="00D26C97">
            <w:pPr>
              <w:widowControl w:val="0"/>
              <w:rPr>
                <w:sz w:val="24"/>
                <w:szCs w:val="24"/>
              </w:rPr>
            </w:pPr>
            <w:r w:rsidRPr="00A97B2D">
              <w:rPr>
                <w:sz w:val="24"/>
                <w:szCs w:val="24"/>
              </w:rPr>
              <w:t>Гроссмейстер России</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1.9.</w:t>
            </w:r>
          </w:p>
        </w:tc>
        <w:tc>
          <w:tcPr>
            <w:tcW w:w="4279" w:type="pct"/>
          </w:tcPr>
          <w:p w:rsidR="00E42EF2" w:rsidRPr="00A97B2D" w:rsidRDefault="00E42EF2" w:rsidP="00D26C97">
            <w:pPr>
              <w:widowControl w:val="0"/>
              <w:rPr>
                <w:sz w:val="24"/>
                <w:szCs w:val="24"/>
              </w:rPr>
            </w:pPr>
            <w:r w:rsidRPr="00A97B2D">
              <w:rPr>
                <w:sz w:val="24"/>
                <w:szCs w:val="24"/>
              </w:rPr>
              <w:t>Почетный спортивный судья России</w:t>
            </w:r>
          </w:p>
        </w:tc>
      </w:tr>
      <w:tr w:rsidR="00E42EF2" w:rsidRPr="00A97B2D" w:rsidTr="00D26C97">
        <w:tblPrEx>
          <w:tblBorders>
            <w:bottom w:val="single" w:sz="4" w:space="0" w:color="auto"/>
          </w:tblBorders>
        </w:tblPrEx>
        <w:trPr>
          <w:trHeight w:val="547"/>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2. Почетные звания Республики Татарстан</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2.1.</w:t>
            </w:r>
          </w:p>
        </w:tc>
        <w:tc>
          <w:tcPr>
            <w:tcW w:w="4279"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Республики Татарстан</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2.2.</w:t>
            </w:r>
          </w:p>
        </w:tc>
        <w:tc>
          <w:tcPr>
            <w:tcW w:w="4279" w:type="pct"/>
          </w:tcPr>
          <w:p w:rsidR="00E42EF2" w:rsidRPr="00A97B2D" w:rsidRDefault="00E42EF2" w:rsidP="00D26C97">
            <w:pPr>
              <w:widowControl w:val="0"/>
              <w:rPr>
                <w:sz w:val="24"/>
                <w:szCs w:val="24"/>
              </w:rPr>
            </w:pPr>
            <w:r w:rsidRPr="00A97B2D">
              <w:rPr>
                <w:sz w:val="24"/>
                <w:szCs w:val="24"/>
              </w:rPr>
              <w:t>Заслуженный тренер Республики Татарстан</w:t>
            </w:r>
          </w:p>
        </w:tc>
      </w:tr>
      <w:tr w:rsidR="00E42EF2" w:rsidRPr="00A97B2D" w:rsidTr="00D26C97">
        <w:tblPrEx>
          <w:tblBorders>
            <w:bottom w:val="single" w:sz="4" w:space="0" w:color="auto"/>
          </w:tblBorders>
        </w:tblPrEx>
        <w:trPr>
          <w:trHeight w:val="621"/>
        </w:trPr>
        <w:tc>
          <w:tcPr>
            <w:tcW w:w="5000" w:type="pct"/>
            <w:gridSpan w:val="2"/>
            <w:vAlign w:val="center"/>
          </w:tcPr>
          <w:p w:rsidR="009E07FA" w:rsidRPr="009E07FA" w:rsidRDefault="00E42EF2" w:rsidP="009E07FA">
            <w:pPr>
              <w:pStyle w:val="a3"/>
              <w:widowControl w:val="0"/>
              <w:numPr>
                <w:ilvl w:val="0"/>
                <w:numId w:val="17"/>
              </w:numPr>
              <w:jc w:val="center"/>
              <w:outlineLvl w:val="2"/>
              <w:rPr>
                <w:sz w:val="24"/>
                <w:szCs w:val="24"/>
              </w:rPr>
            </w:pPr>
            <w:r w:rsidRPr="009E07FA">
              <w:rPr>
                <w:sz w:val="24"/>
                <w:szCs w:val="24"/>
              </w:rPr>
              <w:t>Почетные звания</w:t>
            </w:r>
            <w:r w:rsidR="00317552" w:rsidRPr="009E07FA">
              <w:rPr>
                <w:sz w:val="24"/>
                <w:szCs w:val="24"/>
              </w:rPr>
              <w:t>, спортивные звания</w:t>
            </w:r>
            <w:r w:rsidRPr="009E07FA">
              <w:rPr>
                <w:sz w:val="24"/>
                <w:szCs w:val="24"/>
              </w:rPr>
              <w:t xml:space="preserve"> </w:t>
            </w:r>
            <w:r w:rsidR="009E07FA" w:rsidRPr="009E07FA">
              <w:rPr>
                <w:sz w:val="24"/>
                <w:szCs w:val="24"/>
              </w:rPr>
              <w:t xml:space="preserve"> </w:t>
            </w:r>
          </w:p>
          <w:p w:rsidR="00E42EF2" w:rsidRPr="009E07FA" w:rsidRDefault="00E42EF2" w:rsidP="009E07FA">
            <w:pPr>
              <w:pStyle w:val="a3"/>
              <w:widowControl w:val="0"/>
              <w:jc w:val="center"/>
              <w:outlineLvl w:val="2"/>
              <w:rPr>
                <w:sz w:val="24"/>
                <w:szCs w:val="24"/>
              </w:rPr>
            </w:pPr>
            <w:r w:rsidRPr="009E07FA">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3.1.</w:t>
            </w:r>
          </w:p>
        </w:tc>
        <w:tc>
          <w:tcPr>
            <w:tcW w:w="4279" w:type="pct"/>
          </w:tcPr>
          <w:p w:rsidR="00E42EF2" w:rsidRPr="00A97B2D" w:rsidRDefault="00E42EF2" w:rsidP="00D26C97">
            <w:pPr>
              <w:widowControl w:val="0"/>
              <w:rPr>
                <w:sz w:val="24"/>
                <w:szCs w:val="24"/>
              </w:rPr>
            </w:pPr>
            <w:r w:rsidRPr="00A97B2D">
              <w:rPr>
                <w:sz w:val="24"/>
                <w:szCs w:val="24"/>
              </w:rPr>
              <w:t>Заслуженный мастер спорта СССР</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3.2.</w:t>
            </w:r>
          </w:p>
        </w:tc>
        <w:tc>
          <w:tcPr>
            <w:tcW w:w="4279" w:type="pct"/>
          </w:tcPr>
          <w:p w:rsidR="00E42EF2" w:rsidRPr="00A97B2D" w:rsidRDefault="00E42EF2" w:rsidP="00D26C97">
            <w:pPr>
              <w:widowControl w:val="0"/>
              <w:rPr>
                <w:sz w:val="24"/>
                <w:szCs w:val="24"/>
              </w:rPr>
            </w:pPr>
            <w:r w:rsidRPr="00A97B2D">
              <w:rPr>
                <w:sz w:val="24"/>
                <w:szCs w:val="24"/>
              </w:rPr>
              <w:t>Заслуженный тренер СССР</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3.3.</w:t>
            </w:r>
          </w:p>
        </w:tc>
        <w:tc>
          <w:tcPr>
            <w:tcW w:w="4279" w:type="pct"/>
          </w:tcPr>
          <w:p w:rsidR="00E42EF2" w:rsidRPr="00A97B2D" w:rsidRDefault="00E42EF2" w:rsidP="00D26C97">
            <w:pPr>
              <w:widowControl w:val="0"/>
              <w:rPr>
                <w:sz w:val="24"/>
                <w:szCs w:val="24"/>
              </w:rPr>
            </w:pPr>
            <w:r w:rsidRPr="00A97B2D">
              <w:rPr>
                <w:sz w:val="24"/>
                <w:szCs w:val="24"/>
              </w:rPr>
              <w:t>Мастер спорта СССР</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3.4.</w:t>
            </w:r>
          </w:p>
        </w:tc>
        <w:tc>
          <w:tcPr>
            <w:tcW w:w="4279" w:type="pct"/>
          </w:tcPr>
          <w:p w:rsidR="00E42EF2" w:rsidRPr="00A97B2D" w:rsidRDefault="00E42EF2" w:rsidP="00D26C97">
            <w:pPr>
              <w:widowControl w:val="0"/>
              <w:rPr>
                <w:sz w:val="24"/>
                <w:szCs w:val="24"/>
              </w:rPr>
            </w:pPr>
            <w:r w:rsidRPr="00A97B2D">
              <w:rPr>
                <w:sz w:val="24"/>
                <w:szCs w:val="24"/>
              </w:rPr>
              <w:t>Мастер спорта СССР международного класса</w:t>
            </w:r>
          </w:p>
        </w:tc>
      </w:tr>
      <w:tr w:rsidR="00E42EF2" w:rsidRPr="00A97B2D" w:rsidTr="00D26C97">
        <w:tblPrEx>
          <w:tblBorders>
            <w:bottom w:val="single" w:sz="4" w:space="0" w:color="auto"/>
          </w:tblBorders>
        </w:tblPrEx>
        <w:tc>
          <w:tcPr>
            <w:tcW w:w="721" w:type="pct"/>
          </w:tcPr>
          <w:p w:rsidR="00E42EF2" w:rsidRPr="00A97B2D" w:rsidRDefault="00DA41DF" w:rsidP="00DA41DF">
            <w:pPr>
              <w:widowControl w:val="0"/>
              <w:jc w:val="center"/>
              <w:rPr>
                <w:sz w:val="24"/>
                <w:szCs w:val="24"/>
              </w:rPr>
            </w:pPr>
            <w:r w:rsidRPr="00DA41DF">
              <w:rPr>
                <w:sz w:val="24"/>
                <w:szCs w:val="24"/>
              </w:rPr>
              <w:t>3.5.</w:t>
            </w:r>
          </w:p>
        </w:tc>
        <w:tc>
          <w:tcPr>
            <w:tcW w:w="4279" w:type="pct"/>
          </w:tcPr>
          <w:p w:rsidR="00E42EF2" w:rsidRPr="00A97B2D" w:rsidRDefault="00E42EF2" w:rsidP="00D26C97">
            <w:pPr>
              <w:widowControl w:val="0"/>
              <w:rPr>
                <w:sz w:val="24"/>
                <w:szCs w:val="24"/>
              </w:rPr>
            </w:pPr>
            <w:r w:rsidRPr="00A97B2D">
              <w:rPr>
                <w:sz w:val="24"/>
                <w:szCs w:val="24"/>
              </w:rPr>
              <w:t>Гроссмейстер СССР</w:t>
            </w:r>
          </w:p>
        </w:tc>
      </w:tr>
      <w:tr w:rsidR="00E42EF2" w:rsidRPr="00A97B2D" w:rsidTr="007C70F4">
        <w:tblPrEx>
          <w:tblBorders>
            <w:bottom w:val="single" w:sz="4" w:space="0" w:color="auto"/>
          </w:tblBorders>
        </w:tblPrEx>
        <w:trPr>
          <w:trHeight w:val="477"/>
        </w:trPr>
        <w:tc>
          <w:tcPr>
            <w:tcW w:w="5000" w:type="pct"/>
            <w:gridSpan w:val="2"/>
            <w:vAlign w:val="center"/>
          </w:tcPr>
          <w:p w:rsidR="00E42EF2" w:rsidRPr="00A97B2D" w:rsidRDefault="00E42EF2" w:rsidP="00D26C97">
            <w:pPr>
              <w:pStyle w:val="a3"/>
              <w:widowControl w:val="0"/>
              <w:ind w:left="1080"/>
              <w:jc w:val="center"/>
              <w:outlineLvl w:val="2"/>
              <w:rPr>
                <w:sz w:val="24"/>
                <w:szCs w:val="24"/>
              </w:rPr>
            </w:pPr>
            <w:r w:rsidRPr="00A97B2D">
              <w:rPr>
                <w:sz w:val="24"/>
                <w:szCs w:val="24"/>
              </w:rPr>
              <w:t>4. Почетные звания союзных республик в составе</w:t>
            </w:r>
          </w:p>
          <w:p w:rsidR="00E42EF2" w:rsidRPr="00A97B2D" w:rsidRDefault="00E42EF2" w:rsidP="00D26C97">
            <w:pPr>
              <w:pStyle w:val="a3"/>
              <w:widowControl w:val="0"/>
              <w:ind w:left="1080"/>
              <w:jc w:val="center"/>
              <w:outlineLvl w:val="2"/>
              <w:rPr>
                <w:sz w:val="24"/>
                <w:szCs w:val="24"/>
              </w:rPr>
            </w:pPr>
            <w:r w:rsidRPr="00A97B2D">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4.1.</w:t>
            </w:r>
          </w:p>
        </w:tc>
        <w:tc>
          <w:tcPr>
            <w:tcW w:w="4279" w:type="pct"/>
          </w:tcPr>
          <w:p w:rsidR="00E42EF2" w:rsidRPr="00A97B2D" w:rsidRDefault="00E42EF2" w:rsidP="00D26C97">
            <w:pPr>
              <w:widowControl w:val="0"/>
              <w:rPr>
                <w:sz w:val="24"/>
                <w:szCs w:val="24"/>
              </w:rPr>
            </w:pPr>
            <w:r w:rsidRPr="00A97B2D">
              <w:rPr>
                <w:sz w:val="24"/>
                <w:szCs w:val="24"/>
              </w:rPr>
              <w:t>Заслуженный деятель физкультуры и спорта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4.2.</w:t>
            </w:r>
          </w:p>
        </w:tc>
        <w:tc>
          <w:tcPr>
            <w:tcW w:w="4279" w:type="pct"/>
          </w:tcPr>
          <w:p w:rsidR="00E42EF2" w:rsidRPr="00A97B2D" w:rsidRDefault="00E42EF2" w:rsidP="00D26C97">
            <w:pPr>
              <w:widowControl w:val="0"/>
              <w:rPr>
                <w:sz w:val="24"/>
                <w:szCs w:val="24"/>
              </w:rPr>
            </w:pPr>
            <w:r w:rsidRPr="00A97B2D">
              <w:rPr>
                <w:sz w:val="24"/>
                <w:szCs w:val="24"/>
              </w:rPr>
              <w:t>Заслуженный деятель спорта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4.3.</w:t>
            </w:r>
          </w:p>
        </w:tc>
        <w:tc>
          <w:tcPr>
            <w:tcW w:w="4279" w:type="pct"/>
          </w:tcPr>
          <w:p w:rsidR="00E42EF2" w:rsidRPr="00A97B2D" w:rsidRDefault="00E42EF2" w:rsidP="00D26C97">
            <w:pPr>
              <w:widowControl w:val="0"/>
              <w:rPr>
                <w:sz w:val="24"/>
                <w:szCs w:val="24"/>
              </w:rPr>
            </w:pPr>
            <w:r w:rsidRPr="00A97B2D">
              <w:rPr>
                <w:sz w:val="24"/>
                <w:szCs w:val="24"/>
              </w:rPr>
              <w:t>Заслуженный деятель физической культуры</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4.4.</w:t>
            </w:r>
          </w:p>
        </w:tc>
        <w:tc>
          <w:tcPr>
            <w:tcW w:w="4279"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и спорта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4.5.</w:t>
            </w:r>
          </w:p>
        </w:tc>
        <w:tc>
          <w:tcPr>
            <w:tcW w:w="4279" w:type="pct"/>
          </w:tcPr>
          <w:p w:rsidR="00E42EF2" w:rsidRPr="00A97B2D" w:rsidRDefault="00E42EF2" w:rsidP="00D26C97">
            <w:pPr>
              <w:widowControl w:val="0"/>
              <w:rPr>
                <w:sz w:val="24"/>
                <w:szCs w:val="24"/>
              </w:rPr>
            </w:pPr>
            <w:r w:rsidRPr="00A97B2D">
              <w:rPr>
                <w:sz w:val="24"/>
                <w:szCs w:val="24"/>
              </w:rPr>
              <w:t>Заслуженный тренер</w:t>
            </w:r>
          </w:p>
        </w:tc>
      </w:tr>
      <w:tr w:rsidR="00E42EF2" w:rsidRPr="00A97B2D" w:rsidTr="00D26C97">
        <w:tblPrEx>
          <w:tblBorders>
            <w:bottom w:val="single" w:sz="4" w:space="0" w:color="auto"/>
          </w:tblBorders>
        </w:tblPrEx>
        <w:trPr>
          <w:trHeight w:val="739"/>
        </w:trPr>
        <w:tc>
          <w:tcPr>
            <w:tcW w:w="5000" w:type="pct"/>
            <w:gridSpan w:val="2"/>
            <w:vAlign w:val="center"/>
          </w:tcPr>
          <w:p w:rsidR="00E42EF2" w:rsidRPr="00A97B2D" w:rsidRDefault="00E42EF2" w:rsidP="00D26C97">
            <w:pPr>
              <w:pStyle w:val="a3"/>
              <w:widowControl w:val="0"/>
              <w:ind w:left="1080"/>
              <w:jc w:val="center"/>
              <w:outlineLvl w:val="2"/>
              <w:rPr>
                <w:sz w:val="24"/>
                <w:szCs w:val="24"/>
              </w:rPr>
            </w:pPr>
            <w:r w:rsidRPr="00A97B2D">
              <w:rPr>
                <w:sz w:val="24"/>
                <w:szCs w:val="24"/>
              </w:rPr>
              <w:t>5. Почетные звания автономных республик в</w:t>
            </w:r>
          </w:p>
          <w:p w:rsidR="00E42EF2" w:rsidRPr="00A97B2D" w:rsidRDefault="00E42EF2" w:rsidP="00D26C97">
            <w:pPr>
              <w:pStyle w:val="a3"/>
              <w:widowControl w:val="0"/>
              <w:ind w:left="1080"/>
              <w:jc w:val="center"/>
              <w:outlineLvl w:val="2"/>
              <w:rPr>
                <w:sz w:val="24"/>
                <w:szCs w:val="24"/>
              </w:rPr>
            </w:pPr>
            <w:r w:rsidRPr="00A97B2D">
              <w:rPr>
                <w:sz w:val="24"/>
                <w:szCs w:val="24"/>
              </w:rPr>
              <w:t>составе Союза Советских Социалистических Республик</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5.1.</w:t>
            </w:r>
          </w:p>
        </w:tc>
        <w:tc>
          <w:tcPr>
            <w:tcW w:w="4279" w:type="pct"/>
          </w:tcPr>
          <w:p w:rsidR="00E42EF2" w:rsidRPr="00A97B2D" w:rsidRDefault="00E42EF2" w:rsidP="00D26C97">
            <w:pPr>
              <w:widowControl w:val="0"/>
              <w:rPr>
                <w:sz w:val="24"/>
                <w:szCs w:val="24"/>
              </w:rPr>
            </w:pPr>
            <w:r w:rsidRPr="00A97B2D">
              <w:rPr>
                <w:sz w:val="24"/>
                <w:szCs w:val="24"/>
              </w:rPr>
              <w:t>Заслуженный деятель физкультуры и спорта</w:t>
            </w:r>
          </w:p>
        </w:tc>
      </w:tr>
      <w:tr w:rsidR="00E42EF2" w:rsidRPr="00A97B2D" w:rsidTr="00D26C97">
        <w:tblPrEx>
          <w:tblBorders>
            <w:bottom w:val="single" w:sz="4" w:space="0" w:color="auto"/>
          </w:tblBorders>
        </w:tblPrEx>
        <w:tc>
          <w:tcPr>
            <w:tcW w:w="721" w:type="pct"/>
          </w:tcPr>
          <w:p w:rsidR="00E42EF2" w:rsidRPr="00A97B2D" w:rsidRDefault="00E42EF2" w:rsidP="00D26C97">
            <w:pPr>
              <w:widowControl w:val="0"/>
              <w:jc w:val="center"/>
              <w:rPr>
                <w:sz w:val="24"/>
                <w:szCs w:val="24"/>
              </w:rPr>
            </w:pPr>
            <w:r w:rsidRPr="00A97B2D">
              <w:rPr>
                <w:sz w:val="24"/>
                <w:szCs w:val="24"/>
              </w:rPr>
              <w:t>5.2.</w:t>
            </w:r>
          </w:p>
        </w:tc>
        <w:tc>
          <w:tcPr>
            <w:tcW w:w="4279"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и спорта</w:t>
            </w:r>
          </w:p>
        </w:tc>
      </w:tr>
    </w:tbl>
    <w:p w:rsidR="00E42EF2" w:rsidRPr="0099242B" w:rsidRDefault="00E42EF2" w:rsidP="00E42EF2">
      <w:pPr>
        <w:pStyle w:val="ConsPlusNormal"/>
        <w:tabs>
          <w:tab w:val="left" w:pos="10065"/>
        </w:tabs>
        <w:contextualSpacing/>
        <w:rPr>
          <w:rFonts w:ascii="Times New Roman" w:hAnsi="Times New Roman" w:cs="Times New Roman"/>
          <w:szCs w:val="28"/>
        </w:rPr>
      </w:pPr>
    </w:p>
    <w:p w:rsidR="00E42EF2" w:rsidRPr="007F57E9" w:rsidRDefault="00E42EF2" w:rsidP="00E42EF2">
      <w:pPr>
        <w:pStyle w:val="ConsPlusNormal"/>
        <w:tabs>
          <w:tab w:val="left" w:pos="10065"/>
        </w:tabs>
        <w:contextualSpacing/>
        <w:jc w:val="right"/>
        <w:rPr>
          <w:rFonts w:ascii="Times New Roman" w:hAnsi="Times New Roman" w:cs="Times New Roman"/>
          <w:sz w:val="28"/>
          <w:szCs w:val="28"/>
        </w:rPr>
      </w:pPr>
      <w:r w:rsidRPr="007F57E9">
        <w:rPr>
          <w:rFonts w:ascii="Times New Roman" w:hAnsi="Times New Roman" w:cs="Times New Roman"/>
          <w:sz w:val="28"/>
          <w:szCs w:val="28"/>
        </w:rPr>
        <w:t>Таблица 2</w:t>
      </w:r>
    </w:p>
    <w:p w:rsidR="00E42EF2" w:rsidRPr="0099242B" w:rsidRDefault="00E42EF2" w:rsidP="00E42EF2">
      <w:pPr>
        <w:pStyle w:val="ConsPlusNormal"/>
        <w:tabs>
          <w:tab w:val="left" w:pos="10065"/>
        </w:tabs>
        <w:contextualSpacing/>
        <w:rPr>
          <w:rFonts w:ascii="Times New Roman" w:hAnsi="Times New Roman" w:cs="Times New Roman"/>
          <w:szCs w:val="28"/>
        </w:rPr>
      </w:pPr>
    </w:p>
    <w:p w:rsidR="00C922AC" w:rsidRDefault="00E42EF2" w:rsidP="00E42EF2">
      <w:pPr>
        <w:widowControl w:val="0"/>
        <w:jc w:val="center"/>
        <w:rPr>
          <w:sz w:val="28"/>
          <w:szCs w:val="28"/>
        </w:rPr>
      </w:pPr>
      <w:r w:rsidRPr="007F57E9">
        <w:rPr>
          <w:sz w:val="28"/>
          <w:szCs w:val="28"/>
        </w:rPr>
        <w:t xml:space="preserve">Перечень </w:t>
      </w:r>
    </w:p>
    <w:p w:rsidR="00E42EF2" w:rsidRDefault="00C922AC" w:rsidP="00E42EF2">
      <w:pPr>
        <w:widowControl w:val="0"/>
        <w:jc w:val="center"/>
        <w:rPr>
          <w:sz w:val="28"/>
          <w:szCs w:val="28"/>
        </w:rPr>
      </w:pPr>
      <w:r>
        <w:rPr>
          <w:sz w:val="28"/>
          <w:szCs w:val="28"/>
        </w:rPr>
        <w:t>почетных званий, спортивных званий и ведомственных наград</w:t>
      </w:r>
      <w:r w:rsidR="00E42EF2">
        <w:rPr>
          <w:sz w:val="28"/>
          <w:szCs w:val="28"/>
        </w:rPr>
        <w:t>, за наличие которых</w:t>
      </w:r>
    </w:p>
    <w:p w:rsidR="00E42EF2" w:rsidRDefault="00E42EF2" w:rsidP="00E42EF2">
      <w:pPr>
        <w:widowControl w:val="0"/>
        <w:jc w:val="center"/>
        <w:rPr>
          <w:sz w:val="28"/>
          <w:szCs w:val="28"/>
        </w:rPr>
      </w:pPr>
      <w:r w:rsidRPr="007F57E9">
        <w:rPr>
          <w:sz w:val="28"/>
          <w:szCs w:val="28"/>
        </w:rPr>
        <w:t xml:space="preserve">предоставляются </w:t>
      </w:r>
      <w:r w:rsidR="00C922AC">
        <w:rPr>
          <w:sz w:val="28"/>
          <w:szCs w:val="28"/>
        </w:rPr>
        <w:t>стимулирующие</w:t>
      </w:r>
      <w:r w:rsidRPr="007F57E9">
        <w:rPr>
          <w:sz w:val="28"/>
          <w:szCs w:val="28"/>
        </w:rPr>
        <w:t xml:space="preserve"> выплаты работникам образования</w:t>
      </w:r>
    </w:p>
    <w:p w:rsidR="00E42EF2" w:rsidRPr="0099242B" w:rsidRDefault="00E42EF2" w:rsidP="00E42EF2">
      <w:pPr>
        <w:widowControl w:val="0"/>
        <w:rPr>
          <w:szCs w:val="28"/>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59"/>
        <w:gridCol w:w="9446"/>
      </w:tblGrid>
      <w:tr w:rsidR="00E42EF2" w:rsidRPr="00A97B2D" w:rsidTr="00D26C97">
        <w:tc>
          <w:tcPr>
            <w:tcW w:w="372" w:type="pct"/>
          </w:tcPr>
          <w:p w:rsidR="00E42EF2" w:rsidRPr="00A97B2D" w:rsidRDefault="00E42EF2" w:rsidP="00D26C97">
            <w:pPr>
              <w:widowControl w:val="0"/>
              <w:jc w:val="center"/>
              <w:rPr>
                <w:sz w:val="24"/>
                <w:szCs w:val="24"/>
              </w:rPr>
            </w:pPr>
            <w:r w:rsidRPr="00A97B2D">
              <w:rPr>
                <w:sz w:val="24"/>
                <w:szCs w:val="24"/>
              </w:rPr>
              <w:t>№ п/п</w:t>
            </w:r>
          </w:p>
        </w:tc>
        <w:tc>
          <w:tcPr>
            <w:tcW w:w="4628" w:type="pct"/>
          </w:tcPr>
          <w:p w:rsidR="00E42EF2" w:rsidRPr="00A97B2D" w:rsidRDefault="00E42EF2" w:rsidP="00C922AC">
            <w:pPr>
              <w:widowControl w:val="0"/>
              <w:jc w:val="center"/>
              <w:rPr>
                <w:sz w:val="24"/>
                <w:szCs w:val="24"/>
              </w:rPr>
            </w:pPr>
            <w:r w:rsidRPr="00A97B2D">
              <w:rPr>
                <w:sz w:val="24"/>
                <w:szCs w:val="24"/>
              </w:rPr>
              <w:t xml:space="preserve">Наименование </w:t>
            </w:r>
            <w:r w:rsidR="00C922AC">
              <w:rPr>
                <w:sz w:val="24"/>
                <w:szCs w:val="24"/>
              </w:rPr>
              <w:t>звания</w:t>
            </w:r>
          </w:p>
        </w:tc>
      </w:tr>
    </w:tbl>
    <w:p w:rsidR="00E42EF2" w:rsidRPr="001C17B7" w:rsidRDefault="00E42EF2" w:rsidP="00E42EF2">
      <w:pPr>
        <w:rPr>
          <w:sz w:val="2"/>
          <w:szCs w:val="2"/>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59"/>
        <w:gridCol w:w="9446"/>
      </w:tblGrid>
      <w:tr w:rsidR="00E42EF2" w:rsidRPr="00A97B2D" w:rsidTr="00D26C97">
        <w:trPr>
          <w:tblHeader/>
        </w:trPr>
        <w:tc>
          <w:tcPr>
            <w:tcW w:w="372" w:type="pct"/>
          </w:tcPr>
          <w:p w:rsidR="00E42EF2" w:rsidRPr="00A97B2D" w:rsidRDefault="00E42EF2" w:rsidP="00D26C97">
            <w:pPr>
              <w:widowControl w:val="0"/>
              <w:jc w:val="center"/>
              <w:rPr>
                <w:sz w:val="24"/>
                <w:szCs w:val="24"/>
              </w:rPr>
            </w:pPr>
            <w:r w:rsidRPr="00A97B2D">
              <w:rPr>
                <w:sz w:val="24"/>
                <w:szCs w:val="24"/>
              </w:rPr>
              <w:t>1</w:t>
            </w:r>
          </w:p>
        </w:tc>
        <w:tc>
          <w:tcPr>
            <w:tcW w:w="4628" w:type="pct"/>
          </w:tcPr>
          <w:p w:rsidR="00E42EF2" w:rsidRPr="00A97B2D" w:rsidRDefault="00E42EF2" w:rsidP="00D26C97">
            <w:pPr>
              <w:widowControl w:val="0"/>
              <w:jc w:val="center"/>
              <w:rPr>
                <w:sz w:val="24"/>
                <w:szCs w:val="24"/>
              </w:rPr>
            </w:pPr>
            <w:r w:rsidRPr="00A97B2D">
              <w:rPr>
                <w:sz w:val="24"/>
                <w:szCs w:val="24"/>
              </w:rPr>
              <w:t>2</w:t>
            </w:r>
          </w:p>
        </w:tc>
      </w:tr>
      <w:tr w:rsidR="00E42EF2" w:rsidRPr="00A97B2D" w:rsidTr="00D26C97">
        <w:tblPrEx>
          <w:tblBorders>
            <w:bottom w:val="single" w:sz="4" w:space="0" w:color="auto"/>
          </w:tblBorders>
        </w:tblPrEx>
        <w:trPr>
          <w:trHeight w:val="417"/>
        </w:trPr>
        <w:tc>
          <w:tcPr>
            <w:tcW w:w="5000" w:type="pct"/>
            <w:gridSpan w:val="2"/>
            <w:vAlign w:val="center"/>
          </w:tcPr>
          <w:p w:rsidR="00E42EF2" w:rsidRPr="00A97B2D" w:rsidRDefault="00E42EF2" w:rsidP="00D26C97">
            <w:pPr>
              <w:widowControl w:val="0"/>
              <w:jc w:val="center"/>
              <w:outlineLvl w:val="3"/>
              <w:rPr>
                <w:sz w:val="24"/>
                <w:szCs w:val="24"/>
              </w:rPr>
            </w:pPr>
            <w:r w:rsidRPr="00A97B2D">
              <w:rPr>
                <w:sz w:val="24"/>
                <w:szCs w:val="24"/>
              </w:rPr>
              <w:t>1. Почетные звания</w:t>
            </w:r>
            <w:r w:rsidR="00FA1CF6">
              <w:rPr>
                <w:sz w:val="24"/>
                <w:szCs w:val="24"/>
              </w:rPr>
              <w:t>,</w:t>
            </w:r>
            <w:r w:rsidR="00FA1CF6">
              <w:rPr>
                <w:sz w:val="28"/>
                <w:szCs w:val="28"/>
              </w:rPr>
              <w:t xml:space="preserve"> </w:t>
            </w:r>
            <w:r w:rsidR="00FA1CF6" w:rsidRPr="00FA1CF6">
              <w:rPr>
                <w:sz w:val="24"/>
                <w:szCs w:val="24"/>
              </w:rPr>
              <w:t>спортивные звания</w:t>
            </w:r>
            <w:r w:rsidRPr="00A97B2D">
              <w:rPr>
                <w:sz w:val="24"/>
                <w:szCs w:val="24"/>
              </w:rPr>
              <w:t xml:space="preserve">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w:t>
            </w:r>
          </w:p>
        </w:tc>
        <w:tc>
          <w:tcPr>
            <w:tcW w:w="4628" w:type="pct"/>
          </w:tcPr>
          <w:p w:rsidR="00E42EF2" w:rsidRPr="00A97B2D" w:rsidRDefault="00E42EF2" w:rsidP="00D26C97">
            <w:pPr>
              <w:widowControl w:val="0"/>
              <w:rPr>
                <w:sz w:val="24"/>
                <w:szCs w:val="24"/>
              </w:rPr>
            </w:pPr>
            <w:r w:rsidRPr="00A97B2D">
              <w:rPr>
                <w:sz w:val="24"/>
                <w:szCs w:val="24"/>
              </w:rPr>
              <w:t>Народный учитель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1.2.</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1.3.</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1.4.</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высшей школы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1.5.</w:t>
            </w:r>
          </w:p>
        </w:tc>
        <w:tc>
          <w:tcPr>
            <w:tcW w:w="4628" w:type="pct"/>
          </w:tcPr>
          <w:p w:rsidR="00E42EF2" w:rsidRPr="00A97B2D" w:rsidRDefault="00E42EF2" w:rsidP="00D26C97">
            <w:pPr>
              <w:widowControl w:val="0"/>
              <w:jc w:val="both"/>
              <w:rPr>
                <w:sz w:val="24"/>
                <w:szCs w:val="24"/>
              </w:rPr>
            </w:pPr>
            <w:r w:rsidRPr="00A97B2D">
              <w:rPr>
                <w:sz w:val="24"/>
                <w:szCs w:val="24"/>
              </w:rPr>
              <w:t>Заслуженный мастер производственного обучения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1.6.</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1.7.</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культуры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1.8.</w:t>
            </w:r>
          </w:p>
        </w:tc>
        <w:tc>
          <w:tcPr>
            <w:tcW w:w="4628" w:type="pct"/>
          </w:tcPr>
          <w:p w:rsidR="00E42EF2" w:rsidRPr="00A97B2D" w:rsidRDefault="00E42EF2" w:rsidP="00D26C97">
            <w:pPr>
              <w:widowControl w:val="0"/>
              <w:rPr>
                <w:sz w:val="24"/>
                <w:szCs w:val="24"/>
              </w:rPr>
            </w:pPr>
            <w:r w:rsidRPr="00A97B2D">
              <w:rPr>
                <w:sz w:val="24"/>
                <w:szCs w:val="24"/>
              </w:rPr>
              <w:t>Заслуженный художник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1.9.</w:t>
            </w:r>
          </w:p>
        </w:tc>
        <w:tc>
          <w:tcPr>
            <w:tcW w:w="4628" w:type="pct"/>
          </w:tcPr>
          <w:p w:rsidR="00E42EF2" w:rsidRPr="00A97B2D" w:rsidRDefault="00E42EF2" w:rsidP="00D26C97">
            <w:pPr>
              <w:widowControl w:val="0"/>
              <w:rPr>
                <w:sz w:val="24"/>
                <w:szCs w:val="24"/>
              </w:rPr>
            </w:pPr>
            <w:r w:rsidRPr="00A97B2D">
              <w:rPr>
                <w:sz w:val="24"/>
                <w:szCs w:val="24"/>
              </w:rPr>
              <w:t>Заслуженный мастер спорта России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1.10.</w:t>
            </w:r>
          </w:p>
        </w:tc>
        <w:tc>
          <w:tcPr>
            <w:tcW w:w="4628" w:type="pct"/>
          </w:tcPr>
          <w:p w:rsidR="00E42EF2" w:rsidRPr="00A97B2D" w:rsidRDefault="00E42EF2" w:rsidP="00D26C97">
            <w:pPr>
              <w:widowControl w:val="0"/>
              <w:rPr>
                <w:sz w:val="24"/>
                <w:szCs w:val="24"/>
              </w:rPr>
            </w:pPr>
            <w:r w:rsidRPr="00A97B2D">
              <w:rPr>
                <w:sz w:val="24"/>
                <w:szCs w:val="24"/>
              </w:rPr>
              <w:t>Заслуженный тренер России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1.11.</w:t>
            </w:r>
          </w:p>
        </w:tc>
        <w:tc>
          <w:tcPr>
            <w:tcW w:w="4628" w:type="pct"/>
          </w:tcPr>
          <w:p w:rsidR="00E42EF2" w:rsidRPr="00A97B2D" w:rsidRDefault="00E42EF2" w:rsidP="00D26C97">
            <w:pPr>
              <w:widowControl w:val="0"/>
              <w:rPr>
                <w:sz w:val="24"/>
                <w:szCs w:val="24"/>
              </w:rPr>
            </w:pPr>
            <w:r w:rsidRPr="00A97B2D">
              <w:rPr>
                <w:sz w:val="24"/>
                <w:szCs w:val="24"/>
              </w:rPr>
              <w:t>Заслуженный мастер спорта России международного класса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1.12.</w:t>
            </w:r>
          </w:p>
        </w:tc>
        <w:tc>
          <w:tcPr>
            <w:tcW w:w="4628" w:type="pct"/>
          </w:tcPr>
          <w:p w:rsidR="00E42EF2" w:rsidRPr="00A97B2D" w:rsidRDefault="00E42EF2" w:rsidP="00D26C97">
            <w:pPr>
              <w:widowControl w:val="0"/>
              <w:rPr>
                <w:sz w:val="24"/>
                <w:szCs w:val="24"/>
              </w:rPr>
            </w:pPr>
            <w:r w:rsidRPr="00A97B2D">
              <w:rPr>
                <w:sz w:val="24"/>
                <w:szCs w:val="24"/>
              </w:rPr>
              <w:t>Мастер спорта России международного класса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1.13.</w:t>
            </w:r>
          </w:p>
        </w:tc>
        <w:tc>
          <w:tcPr>
            <w:tcW w:w="4628" w:type="pct"/>
          </w:tcPr>
          <w:p w:rsidR="00E42EF2" w:rsidRPr="00A97B2D" w:rsidRDefault="00E42EF2" w:rsidP="00D26C97">
            <w:pPr>
              <w:widowControl w:val="0"/>
              <w:rPr>
                <w:sz w:val="24"/>
                <w:szCs w:val="24"/>
              </w:rPr>
            </w:pPr>
            <w:r w:rsidRPr="00A97B2D">
              <w:rPr>
                <w:sz w:val="24"/>
                <w:szCs w:val="24"/>
              </w:rPr>
              <w:t>Мастер спорта России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1.14.</w:t>
            </w:r>
          </w:p>
        </w:tc>
        <w:tc>
          <w:tcPr>
            <w:tcW w:w="4628" w:type="pct"/>
          </w:tcPr>
          <w:p w:rsidR="00E42EF2" w:rsidRPr="00A97B2D" w:rsidRDefault="00E42EF2" w:rsidP="00D26C97">
            <w:pPr>
              <w:widowControl w:val="0"/>
              <w:rPr>
                <w:sz w:val="24"/>
                <w:szCs w:val="24"/>
              </w:rPr>
            </w:pPr>
            <w:r w:rsidRPr="00A97B2D">
              <w:rPr>
                <w:sz w:val="24"/>
                <w:szCs w:val="24"/>
              </w:rPr>
              <w:t>Гроссмейстер России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1.15.</w:t>
            </w:r>
          </w:p>
        </w:tc>
        <w:tc>
          <w:tcPr>
            <w:tcW w:w="4628" w:type="pct"/>
          </w:tcPr>
          <w:p w:rsidR="00E42EF2" w:rsidRPr="00A97B2D" w:rsidRDefault="00E42EF2" w:rsidP="00D26C97">
            <w:pPr>
              <w:widowControl w:val="0"/>
              <w:rPr>
                <w:sz w:val="24"/>
                <w:szCs w:val="24"/>
              </w:rPr>
            </w:pPr>
            <w:r w:rsidRPr="00A97B2D">
              <w:rPr>
                <w:sz w:val="24"/>
                <w:szCs w:val="24"/>
              </w:rPr>
              <w:t>Почетный спортивный судья России</w:t>
            </w:r>
          </w:p>
        </w:tc>
      </w:tr>
      <w:tr w:rsidR="00E42EF2" w:rsidRPr="00A97B2D" w:rsidTr="00D26C97">
        <w:tblPrEx>
          <w:tblBorders>
            <w:bottom w:val="single" w:sz="4" w:space="0" w:color="auto"/>
          </w:tblBorders>
        </w:tblPrEx>
        <w:trPr>
          <w:trHeight w:val="545"/>
        </w:trPr>
        <w:tc>
          <w:tcPr>
            <w:tcW w:w="5000" w:type="pct"/>
            <w:gridSpan w:val="2"/>
            <w:vAlign w:val="center"/>
          </w:tcPr>
          <w:p w:rsidR="009E68C2" w:rsidRPr="009E68C2" w:rsidRDefault="00E42EF2" w:rsidP="009E68C2">
            <w:pPr>
              <w:pStyle w:val="a3"/>
              <w:widowControl w:val="0"/>
              <w:numPr>
                <w:ilvl w:val="0"/>
                <w:numId w:val="1"/>
              </w:numPr>
              <w:jc w:val="center"/>
              <w:outlineLvl w:val="3"/>
              <w:rPr>
                <w:sz w:val="24"/>
                <w:szCs w:val="24"/>
              </w:rPr>
            </w:pPr>
            <w:r w:rsidRPr="009E68C2">
              <w:rPr>
                <w:sz w:val="24"/>
                <w:szCs w:val="24"/>
              </w:rPr>
              <w:t>Почетные звания</w:t>
            </w:r>
            <w:r w:rsidR="009E68C2" w:rsidRPr="009E68C2">
              <w:rPr>
                <w:sz w:val="24"/>
                <w:szCs w:val="24"/>
              </w:rPr>
              <w:t>,</w:t>
            </w:r>
            <w:r w:rsidR="009E68C2" w:rsidRPr="009E68C2">
              <w:rPr>
                <w:sz w:val="28"/>
                <w:szCs w:val="28"/>
              </w:rPr>
              <w:t xml:space="preserve"> </w:t>
            </w:r>
            <w:r w:rsidR="009E68C2" w:rsidRPr="009E68C2">
              <w:rPr>
                <w:sz w:val="24"/>
                <w:szCs w:val="24"/>
              </w:rPr>
              <w:t>спортивные звания</w:t>
            </w:r>
            <w:r w:rsidRPr="009E68C2">
              <w:rPr>
                <w:sz w:val="24"/>
                <w:szCs w:val="24"/>
              </w:rPr>
              <w:t xml:space="preserve"> </w:t>
            </w:r>
          </w:p>
          <w:p w:rsidR="00E42EF2" w:rsidRPr="009E68C2" w:rsidRDefault="00E42EF2" w:rsidP="009E68C2">
            <w:pPr>
              <w:pStyle w:val="a3"/>
              <w:widowControl w:val="0"/>
              <w:ind w:left="360"/>
              <w:jc w:val="center"/>
              <w:outlineLvl w:val="3"/>
              <w:rPr>
                <w:sz w:val="24"/>
                <w:szCs w:val="24"/>
              </w:rPr>
            </w:pPr>
            <w:r w:rsidRPr="009E68C2">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2.1.</w:t>
            </w:r>
          </w:p>
        </w:tc>
        <w:tc>
          <w:tcPr>
            <w:tcW w:w="4628" w:type="pct"/>
          </w:tcPr>
          <w:p w:rsidR="00E42EF2" w:rsidRPr="00A97B2D" w:rsidRDefault="00E42EF2" w:rsidP="00D26C97">
            <w:pPr>
              <w:widowControl w:val="0"/>
              <w:rPr>
                <w:sz w:val="24"/>
                <w:szCs w:val="24"/>
              </w:rPr>
            </w:pPr>
            <w:r w:rsidRPr="00A97B2D">
              <w:rPr>
                <w:sz w:val="24"/>
                <w:szCs w:val="24"/>
              </w:rPr>
              <w:t>Народный учитель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lang w:val="en-US"/>
              </w:rPr>
              <w:t>2</w:t>
            </w:r>
            <w:r w:rsidRPr="00A97B2D">
              <w:rPr>
                <w:sz w:val="24"/>
                <w:szCs w:val="24"/>
              </w:rPr>
              <w:t>.2.</w:t>
            </w:r>
          </w:p>
        </w:tc>
        <w:tc>
          <w:tcPr>
            <w:tcW w:w="4628" w:type="pct"/>
          </w:tcPr>
          <w:p w:rsidR="00E42EF2" w:rsidRPr="00A97B2D" w:rsidRDefault="00E42EF2" w:rsidP="00D26C97">
            <w:pPr>
              <w:widowControl w:val="0"/>
              <w:rPr>
                <w:sz w:val="24"/>
                <w:szCs w:val="24"/>
              </w:rPr>
            </w:pPr>
            <w:r w:rsidRPr="00A97B2D">
              <w:rPr>
                <w:sz w:val="24"/>
                <w:szCs w:val="24"/>
              </w:rPr>
              <w:t>Заслуженный мастер спорта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2.3.</w:t>
            </w:r>
          </w:p>
        </w:tc>
        <w:tc>
          <w:tcPr>
            <w:tcW w:w="4628" w:type="pct"/>
          </w:tcPr>
          <w:p w:rsidR="00E42EF2" w:rsidRPr="00A97B2D" w:rsidRDefault="00E42EF2" w:rsidP="00D26C97">
            <w:pPr>
              <w:widowControl w:val="0"/>
              <w:rPr>
                <w:sz w:val="24"/>
                <w:szCs w:val="24"/>
              </w:rPr>
            </w:pPr>
            <w:r w:rsidRPr="00A97B2D">
              <w:rPr>
                <w:sz w:val="24"/>
                <w:szCs w:val="24"/>
              </w:rPr>
              <w:t>Заслуженный тренер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2.4.</w:t>
            </w:r>
          </w:p>
        </w:tc>
        <w:tc>
          <w:tcPr>
            <w:tcW w:w="4628" w:type="pct"/>
          </w:tcPr>
          <w:p w:rsidR="00E42EF2" w:rsidRPr="00A97B2D" w:rsidRDefault="00E42EF2" w:rsidP="00D26C97">
            <w:pPr>
              <w:widowControl w:val="0"/>
              <w:rPr>
                <w:sz w:val="24"/>
                <w:szCs w:val="24"/>
              </w:rPr>
            </w:pPr>
            <w:r w:rsidRPr="00A97B2D">
              <w:rPr>
                <w:sz w:val="24"/>
                <w:szCs w:val="24"/>
              </w:rPr>
              <w:t>Мастер спорта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2.5.</w:t>
            </w:r>
          </w:p>
        </w:tc>
        <w:tc>
          <w:tcPr>
            <w:tcW w:w="4628" w:type="pct"/>
          </w:tcPr>
          <w:p w:rsidR="00E42EF2" w:rsidRPr="00A97B2D" w:rsidRDefault="00E42EF2" w:rsidP="00D26C97">
            <w:pPr>
              <w:widowControl w:val="0"/>
              <w:rPr>
                <w:sz w:val="24"/>
                <w:szCs w:val="24"/>
              </w:rPr>
            </w:pPr>
            <w:r w:rsidRPr="00A97B2D">
              <w:rPr>
                <w:sz w:val="24"/>
                <w:szCs w:val="24"/>
              </w:rPr>
              <w:t>Мастер спорта СССР международного класса</w:t>
            </w:r>
          </w:p>
        </w:tc>
      </w:tr>
      <w:tr w:rsidR="00E42EF2" w:rsidRPr="00A97B2D" w:rsidTr="00D26C97">
        <w:tblPrEx>
          <w:tblBorders>
            <w:bottom w:val="single" w:sz="4" w:space="0" w:color="auto"/>
          </w:tblBorders>
        </w:tblPrEx>
        <w:tc>
          <w:tcPr>
            <w:tcW w:w="372" w:type="pct"/>
          </w:tcPr>
          <w:p w:rsidR="00E42EF2" w:rsidRPr="00A97B2D" w:rsidRDefault="00802B0B" w:rsidP="00D26C97">
            <w:pPr>
              <w:widowControl w:val="0"/>
              <w:jc w:val="center"/>
              <w:rPr>
                <w:sz w:val="24"/>
                <w:szCs w:val="24"/>
              </w:rPr>
            </w:pPr>
            <w:r>
              <w:rPr>
                <w:sz w:val="24"/>
                <w:szCs w:val="24"/>
              </w:rPr>
              <w:t>2.6.</w:t>
            </w:r>
          </w:p>
        </w:tc>
        <w:tc>
          <w:tcPr>
            <w:tcW w:w="4628" w:type="pct"/>
          </w:tcPr>
          <w:p w:rsidR="00E42EF2" w:rsidRPr="00A97B2D" w:rsidRDefault="00E42EF2" w:rsidP="00D26C97">
            <w:pPr>
              <w:widowControl w:val="0"/>
              <w:rPr>
                <w:sz w:val="24"/>
                <w:szCs w:val="24"/>
              </w:rPr>
            </w:pPr>
            <w:r w:rsidRPr="00A97B2D">
              <w:rPr>
                <w:sz w:val="24"/>
                <w:szCs w:val="24"/>
              </w:rPr>
              <w:t>Гроссмейстер СССР</w:t>
            </w:r>
          </w:p>
        </w:tc>
      </w:tr>
      <w:tr w:rsidR="00E42EF2" w:rsidRPr="00A97B2D" w:rsidTr="00EB1CC8">
        <w:tblPrEx>
          <w:tblBorders>
            <w:bottom w:val="single" w:sz="4" w:space="0" w:color="auto"/>
          </w:tblBorders>
        </w:tblPrEx>
        <w:trPr>
          <w:trHeight w:val="614"/>
        </w:trPr>
        <w:tc>
          <w:tcPr>
            <w:tcW w:w="5000" w:type="pct"/>
            <w:gridSpan w:val="2"/>
            <w:vAlign w:val="center"/>
          </w:tcPr>
          <w:p w:rsidR="00E42EF2" w:rsidRPr="00A97B2D" w:rsidRDefault="00E42EF2" w:rsidP="00D26C97">
            <w:pPr>
              <w:pStyle w:val="a3"/>
              <w:widowControl w:val="0"/>
              <w:ind w:left="1080"/>
              <w:jc w:val="center"/>
              <w:outlineLvl w:val="3"/>
              <w:rPr>
                <w:sz w:val="24"/>
                <w:szCs w:val="24"/>
              </w:rPr>
            </w:pPr>
            <w:r w:rsidRPr="00A97B2D">
              <w:rPr>
                <w:sz w:val="24"/>
                <w:szCs w:val="24"/>
              </w:rPr>
              <w:t>3. Почетные звания союзных республик в составе</w:t>
            </w:r>
          </w:p>
          <w:p w:rsidR="00E42EF2" w:rsidRPr="00A97B2D" w:rsidRDefault="00E42EF2" w:rsidP="00D26C97">
            <w:pPr>
              <w:pStyle w:val="a3"/>
              <w:widowControl w:val="0"/>
              <w:ind w:left="1080"/>
              <w:jc w:val="center"/>
              <w:outlineLvl w:val="3"/>
              <w:rPr>
                <w:sz w:val="24"/>
                <w:szCs w:val="24"/>
              </w:rPr>
            </w:pPr>
            <w:r w:rsidRPr="00A97B2D">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физкультуры и спорта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3.2.</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спорта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3.3.</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физической культуры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3.4.</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и спорта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3.5.</w:t>
            </w:r>
          </w:p>
        </w:tc>
        <w:tc>
          <w:tcPr>
            <w:tcW w:w="4628" w:type="pct"/>
          </w:tcPr>
          <w:p w:rsidR="00E42EF2" w:rsidRPr="00A97B2D" w:rsidRDefault="00E42EF2" w:rsidP="00B31D93">
            <w:pPr>
              <w:widowControl w:val="0"/>
              <w:rPr>
                <w:sz w:val="24"/>
                <w:szCs w:val="24"/>
              </w:rPr>
            </w:pPr>
            <w:r w:rsidRPr="00A97B2D">
              <w:rPr>
                <w:sz w:val="24"/>
                <w:szCs w:val="24"/>
              </w:rPr>
              <w:t xml:space="preserve">Заслуженный тренер </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3.6.</w:t>
            </w:r>
          </w:p>
        </w:tc>
        <w:tc>
          <w:tcPr>
            <w:tcW w:w="4628" w:type="pct"/>
          </w:tcPr>
          <w:p w:rsidR="00E42EF2" w:rsidRPr="00A97B2D" w:rsidRDefault="00E42EF2" w:rsidP="00B31D93">
            <w:pPr>
              <w:widowControl w:val="0"/>
              <w:rPr>
                <w:sz w:val="24"/>
                <w:szCs w:val="24"/>
              </w:rPr>
            </w:pPr>
            <w:r w:rsidRPr="00A97B2D">
              <w:rPr>
                <w:sz w:val="24"/>
                <w:szCs w:val="24"/>
              </w:rPr>
              <w:t xml:space="preserve">Заслуженный учитель школы </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3.7.</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3.8.</w:t>
            </w:r>
          </w:p>
        </w:tc>
        <w:tc>
          <w:tcPr>
            <w:tcW w:w="4628" w:type="pct"/>
          </w:tcPr>
          <w:p w:rsidR="00E42EF2" w:rsidRPr="00A97B2D" w:rsidRDefault="00E42EF2" w:rsidP="00D26C97">
            <w:pPr>
              <w:widowControl w:val="0"/>
              <w:rPr>
                <w:sz w:val="24"/>
                <w:szCs w:val="24"/>
              </w:rPr>
            </w:pPr>
            <w:r w:rsidRPr="00A97B2D">
              <w:rPr>
                <w:sz w:val="24"/>
                <w:szCs w:val="24"/>
              </w:rPr>
              <w:t>Заслуженный мастер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3.9.</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3.10.</w:t>
            </w:r>
          </w:p>
        </w:tc>
        <w:tc>
          <w:tcPr>
            <w:tcW w:w="4628" w:type="pct"/>
          </w:tcPr>
          <w:p w:rsidR="00E42EF2" w:rsidRPr="00A97B2D" w:rsidRDefault="00E42EF2" w:rsidP="00D26C97">
            <w:pPr>
              <w:widowControl w:val="0"/>
              <w:rPr>
                <w:sz w:val="24"/>
                <w:szCs w:val="24"/>
              </w:rPr>
            </w:pPr>
            <w:r w:rsidRPr="00A97B2D">
              <w:rPr>
                <w:sz w:val="24"/>
                <w:szCs w:val="24"/>
              </w:rPr>
              <w:t>Заслуженный преподаватель</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3.11.</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высшей школы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3.12.</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народного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3.13.</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высшей школы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3.14.</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 и техники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3.15.</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w:t>
            </w:r>
          </w:p>
        </w:tc>
      </w:tr>
      <w:tr w:rsidR="00E42EF2" w:rsidRPr="00A97B2D" w:rsidTr="00B31D93">
        <w:tblPrEx>
          <w:tblBorders>
            <w:bottom w:val="single" w:sz="4" w:space="0" w:color="auto"/>
          </w:tblBorders>
        </w:tblPrEx>
        <w:trPr>
          <w:trHeight w:val="696"/>
        </w:trPr>
        <w:tc>
          <w:tcPr>
            <w:tcW w:w="5000" w:type="pct"/>
            <w:gridSpan w:val="2"/>
            <w:vAlign w:val="center"/>
          </w:tcPr>
          <w:p w:rsidR="00E42EF2" w:rsidRPr="00A97B2D" w:rsidRDefault="00E42EF2" w:rsidP="00D26C97">
            <w:pPr>
              <w:pStyle w:val="a3"/>
              <w:widowControl w:val="0"/>
              <w:ind w:left="1080"/>
              <w:jc w:val="center"/>
              <w:outlineLvl w:val="3"/>
              <w:rPr>
                <w:sz w:val="24"/>
                <w:szCs w:val="24"/>
              </w:rPr>
            </w:pPr>
            <w:r w:rsidRPr="00A97B2D">
              <w:rPr>
                <w:sz w:val="24"/>
                <w:szCs w:val="24"/>
              </w:rPr>
              <w:t>4. Почетные звания автономных республик в составе</w:t>
            </w:r>
          </w:p>
          <w:p w:rsidR="00E42EF2" w:rsidRPr="00A97B2D" w:rsidRDefault="00E42EF2" w:rsidP="00D26C97">
            <w:pPr>
              <w:pStyle w:val="a3"/>
              <w:widowControl w:val="0"/>
              <w:ind w:left="1080"/>
              <w:jc w:val="center"/>
              <w:outlineLvl w:val="3"/>
              <w:rPr>
                <w:sz w:val="24"/>
                <w:szCs w:val="24"/>
              </w:rPr>
            </w:pPr>
            <w:r w:rsidRPr="00A97B2D">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4.1.</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физкультуры и спорта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4.2.</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и спорта</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4.3.</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школы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4.4.</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школы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4.5.</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4.6.</w:t>
            </w:r>
          </w:p>
        </w:tc>
        <w:tc>
          <w:tcPr>
            <w:tcW w:w="4628" w:type="pct"/>
          </w:tcPr>
          <w:p w:rsidR="00E42EF2" w:rsidRPr="00A97B2D" w:rsidRDefault="00E42EF2" w:rsidP="00D26C97">
            <w:pPr>
              <w:widowControl w:val="0"/>
              <w:rPr>
                <w:sz w:val="24"/>
                <w:szCs w:val="24"/>
              </w:rPr>
            </w:pPr>
            <w:r w:rsidRPr="00A97B2D">
              <w:rPr>
                <w:sz w:val="24"/>
                <w:szCs w:val="24"/>
              </w:rPr>
              <w:t>Заслуженный мастер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4.7.</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профессионально-технического образования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4.8.</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высшей школы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4.9.</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 и культуры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4.10.</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культуры</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4.11.</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 и техники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4.12.</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4.13.</w:t>
            </w:r>
          </w:p>
        </w:tc>
        <w:tc>
          <w:tcPr>
            <w:tcW w:w="4628" w:type="pct"/>
          </w:tcPr>
          <w:p w:rsidR="00E42EF2" w:rsidRPr="00A97B2D" w:rsidRDefault="00E42EF2" w:rsidP="00D26C97">
            <w:pPr>
              <w:widowControl w:val="0"/>
              <w:rPr>
                <w:sz w:val="24"/>
                <w:szCs w:val="24"/>
              </w:rPr>
            </w:pPr>
            <w:r w:rsidRPr="00A97B2D">
              <w:rPr>
                <w:sz w:val="24"/>
                <w:szCs w:val="24"/>
              </w:rPr>
              <w:t>Заслуженный тренер</w:t>
            </w:r>
          </w:p>
        </w:tc>
      </w:tr>
      <w:tr w:rsidR="00E42EF2" w:rsidRPr="00A97B2D" w:rsidTr="00F7444B">
        <w:tblPrEx>
          <w:tblBorders>
            <w:bottom w:val="single" w:sz="4" w:space="0" w:color="auto"/>
          </w:tblBorders>
        </w:tblPrEx>
        <w:trPr>
          <w:trHeight w:val="531"/>
        </w:trPr>
        <w:tc>
          <w:tcPr>
            <w:tcW w:w="5000" w:type="pct"/>
            <w:gridSpan w:val="2"/>
            <w:vAlign w:val="center"/>
          </w:tcPr>
          <w:p w:rsidR="00E42EF2" w:rsidRPr="00A97B2D" w:rsidRDefault="00E42EF2" w:rsidP="00D26C97">
            <w:pPr>
              <w:widowControl w:val="0"/>
              <w:jc w:val="center"/>
              <w:outlineLvl w:val="3"/>
              <w:rPr>
                <w:sz w:val="24"/>
                <w:szCs w:val="24"/>
              </w:rPr>
            </w:pPr>
            <w:r w:rsidRPr="00A97B2D">
              <w:rPr>
                <w:sz w:val="24"/>
                <w:szCs w:val="24"/>
              </w:rPr>
              <w:t>5. Почетные звания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5.1.</w:t>
            </w:r>
          </w:p>
        </w:tc>
        <w:tc>
          <w:tcPr>
            <w:tcW w:w="4628" w:type="pct"/>
          </w:tcPr>
          <w:p w:rsidR="00E42EF2" w:rsidRPr="00A97B2D" w:rsidRDefault="00E42EF2" w:rsidP="00D26C97">
            <w:pPr>
              <w:widowControl w:val="0"/>
              <w:rPr>
                <w:sz w:val="24"/>
                <w:szCs w:val="24"/>
              </w:rPr>
            </w:pPr>
            <w:r w:rsidRPr="00A97B2D">
              <w:rPr>
                <w:sz w:val="24"/>
                <w:szCs w:val="24"/>
              </w:rPr>
              <w:t>Народный учитель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5.2.</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школы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5.3.</w:t>
            </w:r>
          </w:p>
        </w:tc>
        <w:tc>
          <w:tcPr>
            <w:tcW w:w="4628" w:type="pct"/>
          </w:tcPr>
          <w:p w:rsidR="00E42EF2" w:rsidRPr="00A97B2D" w:rsidRDefault="00E42EF2" w:rsidP="00D26C97">
            <w:pPr>
              <w:widowControl w:val="0"/>
              <w:rPr>
                <w:sz w:val="24"/>
                <w:szCs w:val="24"/>
              </w:rPr>
            </w:pPr>
            <w:r w:rsidRPr="00A97B2D">
              <w:rPr>
                <w:sz w:val="24"/>
                <w:szCs w:val="24"/>
              </w:rPr>
              <w:t>Заслуженный учитель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5.4.</w:t>
            </w:r>
          </w:p>
        </w:tc>
        <w:tc>
          <w:tcPr>
            <w:tcW w:w="4628" w:type="pct"/>
          </w:tcPr>
          <w:p w:rsidR="00E42EF2" w:rsidRPr="00A97B2D" w:rsidRDefault="00E42EF2" w:rsidP="00D26C97">
            <w:pPr>
              <w:widowControl w:val="0"/>
              <w:rPr>
                <w:sz w:val="24"/>
                <w:szCs w:val="24"/>
              </w:rPr>
            </w:pPr>
            <w:r w:rsidRPr="00A97B2D">
              <w:rPr>
                <w:sz w:val="24"/>
                <w:szCs w:val="24"/>
              </w:rPr>
              <w:t>Заслуженный деятель науки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5.5.</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высшей школы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5.6.</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физической культуры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5.7.</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культуры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5.8.</w:t>
            </w:r>
          </w:p>
        </w:tc>
        <w:tc>
          <w:tcPr>
            <w:tcW w:w="4628" w:type="pct"/>
          </w:tcPr>
          <w:p w:rsidR="00E42EF2" w:rsidRPr="00A97B2D" w:rsidRDefault="00E42EF2" w:rsidP="00D26C97">
            <w:pPr>
              <w:widowControl w:val="0"/>
              <w:rPr>
                <w:sz w:val="24"/>
                <w:szCs w:val="24"/>
              </w:rPr>
            </w:pPr>
            <w:r w:rsidRPr="00A97B2D">
              <w:rPr>
                <w:sz w:val="24"/>
                <w:szCs w:val="24"/>
              </w:rPr>
              <w:t>Заслуженный тренер Республики Татарстан</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5.9.</w:t>
            </w:r>
          </w:p>
        </w:tc>
        <w:tc>
          <w:tcPr>
            <w:tcW w:w="4628" w:type="pct"/>
          </w:tcPr>
          <w:p w:rsidR="00E42EF2" w:rsidRPr="00A97B2D" w:rsidRDefault="00E42EF2" w:rsidP="00D26C97">
            <w:pPr>
              <w:widowControl w:val="0"/>
              <w:rPr>
                <w:sz w:val="24"/>
                <w:szCs w:val="24"/>
              </w:rPr>
            </w:pPr>
            <w:r w:rsidRPr="00A97B2D">
              <w:rPr>
                <w:sz w:val="24"/>
                <w:szCs w:val="24"/>
              </w:rPr>
              <w:t>Заслуженный работник сферы молодежной политики Республики Татарстан</w:t>
            </w:r>
          </w:p>
        </w:tc>
      </w:tr>
      <w:tr w:rsidR="00E42EF2" w:rsidRPr="00A97B2D" w:rsidTr="0030515A">
        <w:tblPrEx>
          <w:tblBorders>
            <w:bottom w:val="single" w:sz="4" w:space="0" w:color="auto"/>
          </w:tblBorders>
        </w:tblPrEx>
        <w:trPr>
          <w:trHeight w:val="944"/>
        </w:trPr>
        <w:tc>
          <w:tcPr>
            <w:tcW w:w="5000" w:type="pct"/>
            <w:gridSpan w:val="2"/>
            <w:vAlign w:val="center"/>
          </w:tcPr>
          <w:p w:rsidR="0030515A" w:rsidRPr="00A97B2D" w:rsidRDefault="00E42EF2" w:rsidP="0030515A">
            <w:pPr>
              <w:widowControl w:val="0"/>
              <w:jc w:val="center"/>
              <w:outlineLvl w:val="2"/>
              <w:rPr>
                <w:sz w:val="24"/>
                <w:szCs w:val="24"/>
              </w:rPr>
            </w:pPr>
            <w:r w:rsidRPr="00A97B2D">
              <w:rPr>
                <w:sz w:val="24"/>
                <w:szCs w:val="24"/>
              </w:rPr>
              <w:t xml:space="preserve">Ведомственные награды Российской Федерации, </w:t>
            </w:r>
            <w:r w:rsidR="0030515A">
              <w:rPr>
                <w:sz w:val="24"/>
                <w:szCs w:val="24"/>
              </w:rPr>
              <w:t>ведомственные награды</w:t>
            </w:r>
          </w:p>
          <w:p w:rsidR="00E42EF2" w:rsidRPr="00A97B2D" w:rsidRDefault="00E42EF2" w:rsidP="00D26C97">
            <w:pPr>
              <w:widowControl w:val="0"/>
              <w:jc w:val="center"/>
              <w:outlineLvl w:val="2"/>
              <w:rPr>
                <w:sz w:val="24"/>
                <w:szCs w:val="24"/>
              </w:rPr>
            </w:pPr>
            <w:r w:rsidRPr="00A97B2D">
              <w:rPr>
                <w:sz w:val="24"/>
                <w:szCs w:val="24"/>
              </w:rPr>
              <w:t>Союза Советских Социалистических Республик,</w:t>
            </w:r>
            <w:r w:rsidR="0030515A">
              <w:rPr>
                <w:sz w:val="24"/>
                <w:szCs w:val="24"/>
              </w:rPr>
              <w:t xml:space="preserve"> ведомственные награды</w:t>
            </w:r>
          </w:p>
          <w:p w:rsidR="00E42EF2" w:rsidRPr="00A97B2D" w:rsidRDefault="00E42EF2" w:rsidP="00D26C97">
            <w:pPr>
              <w:widowControl w:val="0"/>
              <w:jc w:val="center"/>
              <w:outlineLvl w:val="2"/>
              <w:rPr>
                <w:sz w:val="24"/>
                <w:szCs w:val="24"/>
              </w:rPr>
            </w:pPr>
            <w:r w:rsidRPr="00A97B2D">
              <w:rPr>
                <w:sz w:val="24"/>
                <w:szCs w:val="24"/>
              </w:rPr>
              <w:t>Российской Советской Федеративной Социалистической Республики</w:t>
            </w:r>
          </w:p>
        </w:tc>
      </w:tr>
      <w:tr w:rsidR="00E42EF2" w:rsidRPr="00A97B2D" w:rsidTr="00D26C97">
        <w:tblPrEx>
          <w:tblBorders>
            <w:bottom w:val="single" w:sz="4" w:space="0" w:color="auto"/>
          </w:tblBorders>
        </w:tblPrEx>
        <w:trPr>
          <w:trHeight w:val="707"/>
        </w:trPr>
        <w:tc>
          <w:tcPr>
            <w:tcW w:w="5000" w:type="pct"/>
            <w:gridSpan w:val="2"/>
            <w:vAlign w:val="center"/>
          </w:tcPr>
          <w:p w:rsidR="00E42EF2" w:rsidRPr="00A97B2D" w:rsidRDefault="00E42EF2" w:rsidP="00D26C97">
            <w:pPr>
              <w:pStyle w:val="a3"/>
              <w:widowControl w:val="0"/>
              <w:jc w:val="center"/>
              <w:outlineLvl w:val="3"/>
              <w:rPr>
                <w:sz w:val="24"/>
                <w:szCs w:val="24"/>
              </w:rPr>
            </w:pPr>
            <w:r w:rsidRPr="00A97B2D">
              <w:rPr>
                <w:sz w:val="24"/>
                <w:szCs w:val="24"/>
              </w:rPr>
              <w:t>1. Министерство образования и науки Российской Федерации</w:t>
            </w:r>
          </w:p>
          <w:p w:rsidR="00E42EF2" w:rsidRPr="00A97B2D" w:rsidRDefault="00E42EF2" w:rsidP="00D26C97">
            <w:pPr>
              <w:pStyle w:val="a3"/>
              <w:widowControl w:val="0"/>
              <w:jc w:val="center"/>
              <w:outlineLvl w:val="3"/>
              <w:rPr>
                <w:sz w:val="24"/>
                <w:szCs w:val="24"/>
              </w:rPr>
            </w:pPr>
            <w:r w:rsidRPr="00A97B2D">
              <w:rPr>
                <w:sz w:val="24"/>
                <w:szCs w:val="24"/>
              </w:rPr>
              <w:t>(Министерство образования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1.1.</w:t>
            </w:r>
          </w:p>
        </w:tc>
        <w:tc>
          <w:tcPr>
            <w:tcW w:w="4628" w:type="pct"/>
          </w:tcPr>
          <w:p w:rsidR="00E42EF2" w:rsidRPr="00A97B2D" w:rsidRDefault="00E42EF2" w:rsidP="00D26C97">
            <w:pPr>
              <w:widowControl w:val="0"/>
              <w:rPr>
                <w:sz w:val="24"/>
                <w:szCs w:val="24"/>
              </w:rPr>
            </w:pPr>
            <w:r w:rsidRPr="00A97B2D">
              <w:rPr>
                <w:sz w:val="24"/>
                <w:szCs w:val="24"/>
              </w:rPr>
              <w:t>Почетный работник общего образования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1.2.</w:t>
            </w:r>
          </w:p>
        </w:tc>
        <w:tc>
          <w:tcPr>
            <w:tcW w:w="4628" w:type="pct"/>
          </w:tcPr>
          <w:p w:rsidR="00E42EF2" w:rsidRPr="00A97B2D" w:rsidRDefault="00E42EF2" w:rsidP="00D26C97">
            <w:pPr>
              <w:widowControl w:val="0"/>
              <w:jc w:val="both"/>
              <w:rPr>
                <w:sz w:val="24"/>
                <w:szCs w:val="24"/>
              </w:rPr>
            </w:pPr>
            <w:r w:rsidRPr="00A97B2D">
              <w:rPr>
                <w:sz w:val="24"/>
                <w:szCs w:val="24"/>
              </w:rPr>
              <w:t>Почетный работник начального профессионального образования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1.3.</w:t>
            </w:r>
          </w:p>
        </w:tc>
        <w:tc>
          <w:tcPr>
            <w:tcW w:w="4628" w:type="pct"/>
          </w:tcPr>
          <w:p w:rsidR="00E42EF2" w:rsidRPr="00A97B2D" w:rsidRDefault="00E42EF2" w:rsidP="00D26C97">
            <w:pPr>
              <w:widowControl w:val="0"/>
              <w:jc w:val="both"/>
              <w:rPr>
                <w:sz w:val="24"/>
                <w:szCs w:val="24"/>
              </w:rPr>
            </w:pPr>
            <w:r w:rsidRPr="00A97B2D">
              <w:rPr>
                <w:sz w:val="24"/>
                <w:szCs w:val="24"/>
              </w:rPr>
              <w:t>Почетный работник среднего профессионального образования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1.4.</w:t>
            </w:r>
          </w:p>
        </w:tc>
        <w:tc>
          <w:tcPr>
            <w:tcW w:w="4628" w:type="pct"/>
          </w:tcPr>
          <w:p w:rsidR="00E42EF2" w:rsidRPr="00A97B2D" w:rsidRDefault="00E42EF2" w:rsidP="00D26C97">
            <w:pPr>
              <w:widowControl w:val="0"/>
              <w:rPr>
                <w:sz w:val="24"/>
                <w:szCs w:val="24"/>
              </w:rPr>
            </w:pPr>
            <w:r w:rsidRPr="00A97B2D">
              <w:rPr>
                <w:sz w:val="24"/>
                <w:szCs w:val="24"/>
              </w:rPr>
              <w:t>Почетный работник высшего профессионального образования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1.5.</w:t>
            </w:r>
          </w:p>
        </w:tc>
        <w:tc>
          <w:tcPr>
            <w:tcW w:w="4628" w:type="pct"/>
          </w:tcPr>
          <w:p w:rsidR="00E42EF2" w:rsidRPr="00A97B2D" w:rsidRDefault="00E42EF2" w:rsidP="00D26C97">
            <w:pPr>
              <w:widowControl w:val="0"/>
              <w:rPr>
                <w:sz w:val="24"/>
                <w:szCs w:val="24"/>
              </w:rPr>
            </w:pPr>
            <w:r w:rsidRPr="00A97B2D">
              <w:rPr>
                <w:sz w:val="24"/>
                <w:szCs w:val="24"/>
              </w:rPr>
              <w:t>Почетный работник науки и техники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1.6.</w:t>
            </w:r>
          </w:p>
        </w:tc>
        <w:tc>
          <w:tcPr>
            <w:tcW w:w="4628" w:type="pct"/>
          </w:tcPr>
          <w:p w:rsidR="00E42EF2" w:rsidRPr="00A97B2D" w:rsidRDefault="00E42EF2" w:rsidP="00D26C97">
            <w:pPr>
              <w:widowControl w:val="0"/>
              <w:rPr>
                <w:sz w:val="24"/>
                <w:szCs w:val="24"/>
              </w:rPr>
            </w:pPr>
            <w:r w:rsidRPr="00A97B2D">
              <w:rPr>
                <w:sz w:val="24"/>
                <w:szCs w:val="24"/>
              </w:rPr>
              <w:t>Почетный работник сферы молодежной политики Российской Федерации</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1.7.</w:t>
            </w:r>
          </w:p>
        </w:tc>
        <w:tc>
          <w:tcPr>
            <w:tcW w:w="4628" w:type="pct"/>
          </w:tcPr>
          <w:p w:rsidR="00E42EF2" w:rsidRPr="00A97B2D" w:rsidRDefault="00E42EF2" w:rsidP="00D26C97">
            <w:pPr>
              <w:widowControl w:val="0"/>
              <w:rPr>
                <w:sz w:val="24"/>
                <w:szCs w:val="24"/>
              </w:rPr>
            </w:pPr>
            <w:r w:rsidRPr="00A97B2D">
              <w:rPr>
                <w:sz w:val="24"/>
                <w:szCs w:val="24"/>
              </w:rPr>
              <w:t>Почетный работник физической культуры и спорта Российской Федерации</w:t>
            </w:r>
          </w:p>
        </w:tc>
      </w:tr>
      <w:tr w:rsidR="00E42EF2" w:rsidRPr="00A97B2D" w:rsidTr="00D26C97">
        <w:tblPrEx>
          <w:tblBorders>
            <w:bottom w:val="single" w:sz="4" w:space="0" w:color="auto"/>
          </w:tblBorders>
        </w:tblPrEx>
        <w:trPr>
          <w:trHeight w:val="812"/>
        </w:trPr>
        <w:tc>
          <w:tcPr>
            <w:tcW w:w="5000" w:type="pct"/>
            <w:gridSpan w:val="2"/>
            <w:vAlign w:val="center"/>
          </w:tcPr>
          <w:p w:rsidR="00E42EF2" w:rsidRPr="00A97B2D" w:rsidRDefault="00E42EF2" w:rsidP="00D26C97">
            <w:pPr>
              <w:pStyle w:val="a3"/>
              <w:widowControl w:val="0"/>
              <w:jc w:val="center"/>
              <w:outlineLvl w:val="3"/>
              <w:rPr>
                <w:sz w:val="24"/>
                <w:szCs w:val="24"/>
              </w:rPr>
            </w:pPr>
            <w:r w:rsidRPr="00A97B2D">
              <w:rPr>
                <w:sz w:val="24"/>
                <w:szCs w:val="24"/>
              </w:rPr>
              <w:t>2. Министерство народного образования СССР (РСФСР),</w:t>
            </w:r>
          </w:p>
          <w:p w:rsidR="00E42EF2" w:rsidRPr="00A97B2D" w:rsidRDefault="00E42EF2" w:rsidP="00D26C97">
            <w:pPr>
              <w:pStyle w:val="a3"/>
              <w:widowControl w:val="0"/>
              <w:jc w:val="center"/>
              <w:outlineLvl w:val="3"/>
              <w:rPr>
                <w:sz w:val="24"/>
                <w:szCs w:val="24"/>
              </w:rPr>
            </w:pPr>
            <w:r w:rsidRPr="00A97B2D">
              <w:rPr>
                <w:sz w:val="24"/>
                <w:szCs w:val="24"/>
              </w:rPr>
              <w:t>Министерство просвещения СССР (РСФСР)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2.1.</w:t>
            </w:r>
          </w:p>
        </w:tc>
        <w:tc>
          <w:tcPr>
            <w:tcW w:w="4628" w:type="pct"/>
          </w:tcPr>
          <w:p w:rsidR="00E42EF2" w:rsidRPr="00A97B2D" w:rsidRDefault="00E42EF2" w:rsidP="00D26C97">
            <w:pPr>
              <w:widowControl w:val="0"/>
              <w:rPr>
                <w:sz w:val="24"/>
                <w:szCs w:val="24"/>
              </w:rPr>
            </w:pPr>
            <w:r w:rsidRPr="00A97B2D">
              <w:rPr>
                <w:sz w:val="24"/>
                <w:szCs w:val="24"/>
              </w:rPr>
              <w:t>Значок «Отличник просвещения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2.2.</w:t>
            </w:r>
          </w:p>
        </w:tc>
        <w:tc>
          <w:tcPr>
            <w:tcW w:w="4628" w:type="pct"/>
          </w:tcPr>
          <w:p w:rsidR="00E42EF2" w:rsidRPr="00A97B2D" w:rsidRDefault="00E42EF2" w:rsidP="00D26C97">
            <w:pPr>
              <w:widowControl w:val="0"/>
              <w:rPr>
                <w:sz w:val="24"/>
                <w:szCs w:val="24"/>
              </w:rPr>
            </w:pPr>
            <w:r w:rsidRPr="00A97B2D">
              <w:rPr>
                <w:sz w:val="24"/>
                <w:szCs w:val="24"/>
              </w:rPr>
              <w:t>Значок «Отличник народного просвещения»</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2.3.</w:t>
            </w:r>
          </w:p>
        </w:tc>
        <w:tc>
          <w:tcPr>
            <w:tcW w:w="4628" w:type="pct"/>
          </w:tcPr>
          <w:p w:rsidR="00E42EF2" w:rsidRPr="00A97B2D" w:rsidRDefault="00E42EF2" w:rsidP="00D26C97">
            <w:pPr>
              <w:widowControl w:val="0"/>
              <w:rPr>
                <w:sz w:val="24"/>
                <w:szCs w:val="24"/>
              </w:rPr>
            </w:pPr>
            <w:r w:rsidRPr="00A97B2D">
              <w:rPr>
                <w:sz w:val="24"/>
                <w:szCs w:val="24"/>
              </w:rPr>
              <w:t>Значок «Отличник профтехобразования СССР»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2.4.</w:t>
            </w:r>
          </w:p>
        </w:tc>
        <w:tc>
          <w:tcPr>
            <w:tcW w:w="4628" w:type="pct"/>
          </w:tcPr>
          <w:p w:rsidR="00E42EF2" w:rsidRPr="00A97B2D" w:rsidRDefault="00E42EF2" w:rsidP="00D26C97">
            <w:pPr>
              <w:widowControl w:val="0"/>
              <w:rPr>
                <w:sz w:val="24"/>
                <w:szCs w:val="24"/>
              </w:rPr>
            </w:pPr>
            <w:r w:rsidRPr="00A97B2D">
              <w:rPr>
                <w:sz w:val="24"/>
                <w:szCs w:val="24"/>
              </w:rPr>
              <w:t>Значок «Отличник профтехобразования РСФСР»</w:t>
            </w:r>
          </w:p>
        </w:tc>
      </w:tr>
      <w:tr w:rsidR="00E42EF2" w:rsidRPr="00A97B2D" w:rsidTr="00D26C97">
        <w:tblPrEx>
          <w:tblBorders>
            <w:bottom w:val="single" w:sz="4" w:space="0" w:color="auto"/>
          </w:tblBorders>
        </w:tblPrEx>
        <w:tc>
          <w:tcPr>
            <w:tcW w:w="372" w:type="pct"/>
          </w:tcPr>
          <w:p w:rsidR="00E42EF2" w:rsidRPr="00A97B2D" w:rsidRDefault="00E42EF2" w:rsidP="00D26C97">
            <w:pPr>
              <w:widowControl w:val="0"/>
              <w:jc w:val="center"/>
              <w:rPr>
                <w:sz w:val="24"/>
                <w:szCs w:val="24"/>
              </w:rPr>
            </w:pPr>
            <w:r w:rsidRPr="00A97B2D">
              <w:rPr>
                <w:sz w:val="24"/>
                <w:szCs w:val="24"/>
              </w:rPr>
              <w:t>2.5.</w:t>
            </w:r>
          </w:p>
        </w:tc>
        <w:tc>
          <w:tcPr>
            <w:tcW w:w="4628" w:type="pct"/>
          </w:tcPr>
          <w:p w:rsidR="00E42EF2" w:rsidRPr="00A97B2D" w:rsidRDefault="00E42EF2" w:rsidP="00D26C97">
            <w:pPr>
              <w:widowControl w:val="0"/>
              <w:rPr>
                <w:sz w:val="24"/>
                <w:szCs w:val="24"/>
              </w:rPr>
            </w:pPr>
            <w:r w:rsidRPr="00A97B2D">
              <w:rPr>
                <w:sz w:val="24"/>
                <w:szCs w:val="24"/>
              </w:rPr>
              <w:t>Значок «Отличник физической культуры и спорта»</w:t>
            </w:r>
          </w:p>
        </w:tc>
      </w:tr>
    </w:tbl>
    <w:p w:rsidR="00E42EF2" w:rsidRPr="002E1A38" w:rsidRDefault="00E42EF2" w:rsidP="00E42EF2">
      <w:pPr>
        <w:widowControl w:val="0"/>
        <w:outlineLvl w:val="1"/>
        <w:rPr>
          <w:szCs w:val="28"/>
        </w:rPr>
      </w:pPr>
    </w:p>
    <w:p w:rsidR="00E42EF2" w:rsidRDefault="00E42EF2" w:rsidP="00E42EF2">
      <w:pPr>
        <w:widowControl w:val="0"/>
        <w:jc w:val="right"/>
        <w:rPr>
          <w:sz w:val="28"/>
          <w:szCs w:val="28"/>
        </w:rPr>
      </w:pPr>
      <w:r w:rsidRPr="007F57E9">
        <w:rPr>
          <w:sz w:val="28"/>
          <w:szCs w:val="28"/>
        </w:rPr>
        <w:t>Таблица 3</w:t>
      </w:r>
    </w:p>
    <w:p w:rsidR="00E42EF2" w:rsidRPr="003B6C75" w:rsidRDefault="00E42EF2" w:rsidP="00E42EF2">
      <w:pPr>
        <w:widowControl w:val="0"/>
        <w:rPr>
          <w:szCs w:val="28"/>
        </w:rPr>
      </w:pPr>
    </w:p>
    <w:p w:rsidR="00E42EF2" w:rsidRPr="007F57E9" w:rsidRDefault="00E42EF2" w:rsidP="00E42EF2">
      <w:pPr>
        <w:widowControl w:val="0"/>
        <w:jc w:val="center"/>
        <w:rPr>
          <w:sz w:val="28"/>
          <w:szCs w:val="28"/>
        </w:rPr>
      </w:pPr>
      <w:r w:rsidRPr="007F57E9">
        <w:rPr>
          <w:sz w:val="28"/>
          <w:szCs w:val="28"/>
        </w:rPr>
        <w:t xml:space="preserve">Перечень </w:t>
      </w:r>
    </w:p>
    <w:p w:rsidR="00E42EF2" w:rsidRPr="007F57E9" w:rsidRDefault="00F74369" w:rsidP="00E42EF2">
      <w:pPr>
        <w:widowControl w:val="0"/>
        <w:jc w:val="center"/>
        <w:rPr>
          <w:sz w:val="28"/>
          <w:szCs w:val="28"/>
        </w:rPr>
      </w:pPr>
      <w:r>
        <w:rPr>
          <w:sz w:val="28"/>
          <w:szCs w:val="28"/>
        </w:rPr>
        <w:t>почетных званий</w:t>
      </w:r>
      <w:r w:rsidR="00E42EF2" w:rsidRPr="007F57E9">
        <w:rPr>
          <w:sz w:val="28"/>
          <w:szCs w:val="28"/>
        </w:rPr>
        <w:t xml:space="preserve">, за наличие которых предоставляются </w:t>
      </w:r>
    </w:p>
    <w:p w:rsidR="00E42EF2" w:rsidRDefault="00F74369" w:rsidP="00E42EF2">
      <w:pPr>
        <w:widowControl w:val="0"/>
        <w:jc w:val="center"/>
        <w:rPr>
          <w:sz w:val="28"/>
          <w:szCs w:val="28"/>
        </w:rPr>
      </w:pPr>
      <w:r>
        <w:rPr>
          <w:sz w:val="28"/>
          <w:szCs w:val="28"/>
        </w:rPr>
        <w:t>стимулирующие</w:t>
      </w:r>
      <w:r w:rsidR="00E42EF2" w:rsidRPr="007F57E9">
        <w:rPr>
          <w:sz w:val="28"/>
          <w:szCs w:val="28"/>
        </w:rPr>
        <w:t xml:space="preserve"> выплаты медицинским работникам</w:t>
      </w:r>
    </w:p>
    <w:p w:rsidR="00E42EF2" w:rsidRPr="007F57E9" w:rsidRDefault="00E42EF2" w:rsidP="00E42EF2">
      <w:pPr>
        <w:widowControl w:val="0"/>
        <w:jc w:val="center"/>
        <w:rPr>
          <w:sz w:val="28"/>
          <w:szCs w:val="28"/>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18"/>
        <w:gridCol w:w="9487"/>
      </w:tblGrid>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 xml:space="preserve">№ </w:t>
            </w:r>
          </w:p>
          <w:p w:rsidR="00E42EF2" w:rsidRPr="00A97B2D" w:rsidRDefault="00E42EF2" w:rsidP="00D26C97">
            <w:pPr>
              <w:widowControl w:val="0"/>
              <w:jc w:val="center"/>
              <w:rPr>
                <w:sz w:val="24"/>
                <w:szCs w:val="24"/>
              </w:rPr>
            </w:pPr>
            <w:r w:rsidRPr="00A97B2D">
              <w:rPr>
                <w:sz w:val="24"/>
                <w:szCs w:val="24"/>
              </w:rPr>
              <w:t>п/п</w:t>
            </w:r>
          </w:p>
        </w:tc>
        <w:tc>
          <w:tcPr>
            <w:tcW w:w="4648" w:type="pct"/>
          </w:tcPr>
          <w:p w:rsidR="00E42EF2" w:rsidRPr="00A97B2D" w:rsidRDefault="00E42EF2" w:rsidP="00F74369">
            <w:pPr>
              <w:widowControl w:val="0"/>
              <w:jc w:val="center"/>
              <w:rPr>
                <w:sz w:val="24"/>
                <w:szCs w:val="24"/>
              </w:rPr>
            </w:pPr>
            <w:r w:rsidRPr="00A97B2D">
              <w:rPr>
                <w:sz w:val="24"/>
                <w:szCs w:val="24"/>
              </w:rPr>
              <w:t xml:space="preserve">Наименование </w:t>
            </w:r>
            <w:r w:rsidR="00F74369">
              <w:rPr>
                <w:sz w:val="24"/>
                <w:szCs w:val="24"/>
              </w:rPr>
              <w:t>звания</w:t>
            </w:r>
          </w:p>
        </w:tc>
      </w:tr>
    </w:tbl>
    <w:p w:rsidR="00E42EF2" w:rsidRPr="002E1A38" w:rsidRDefault="00E42EF2" w:rsidP="00E42EF2">
      <w:pPr>
        <w:widowControl w:val="0"/>
        <w:jc w:val="both"/>
        <w:rPr>
          <w:sz w:val="2"/>
          <w:szCs w:val="2"/>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18"/>
        <w:gridCol w:w="9487"/>
      </w:tblGrid>
      <w:tr w:rsidR="00E42EF2" w:rsidRPr="00A97B2D" w:rsidTr="00D26C97">
        <w:trPr>
          <w:tblHeader/>
        </w:trPr>
        <w:tc>
          <w:tcPr>
            <w:tcW w:w="352" w:type="pct"/>
          </w:tcPr>
          <w:p w:rsidR="00E42EF2" w:rsidRPr="00A97B2D" w:rsidRDefault="00E42EF2" w:rsidP="00D26C97">
            <w:pPr>
              <w:widowControl w:val="0"/>
              <w:jc w:val="center"/>
              <w:rPr>
                <w:sz w:val="24"/>
                <w:szCs w:val="24"/>
              </w:rPr>
            </w:pPr>
            <w:r w:rsidRPr="00A97B2D">
              <w:rPr>
                <w:sz w:val="24"/>
                <w:szCs w:val="24"/>
              </w:rPr>
              <w:t>1</w:t>
            </w:r>
          </w:p>
        </w:tc>
        <w:tc>
          <w:tcPr>
            <w:tcW w:w="4648" w:type="pct"/>
          </w:tcPr>
          <w:p w:rsidR="00E42EF2" w:rsidRPr="00A97B2D" w:rsidRDefault="00E42EF2" w:rsidP="00D26C97">
            <w:pPr>
              <w:widowControl w:val="0"/>
              <w:jc w:val="center"/>
              <w:rPr>
                <w:sz w:val="24"/>
                <w:szCs w:val="24"/>
              </w:rPr>
            </w:pPr>
            <w:r w:rsidRPr="00A97B2D">
              <w:rPr>
                <w:sz w:val="24"/>
                <w:szCs w:val="24"/>
              </w:rPr>
              <w:t>2</w:t>
            </w:r>
          </w:p>
        </w:tc>
      </w:tr>
      <w:tr w:rsidR="00E42EF2" w:rsidRPr="00A97B2D" w:rsidTr="00D26C97">
        <w:trPr>
          <w:trHeight w:val="503"/>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1. Почетные звания Российской Федерации</w:t>
            </w:r>
          </w:p>
        </w:tc>
      </w:tr>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1.1.</w:t>
            </w:r>
          </w:p>
        </w:tc>
        <w:tc>
          <w:tcPr>
            <w:tcW w:w="4648" w:type="pct"/>
          </w:tcPr>
          <w:p w:rsidR="00E42EF2" w:rsidRPr="00A97B2D" w:rsidRDefault="00E42EF2" w:rsidP="00D26C97">
            <w:pPr>
              <w:widowControl w:val="0"/>
              <w:rPr>
                <w:sz w:val="24"/>
                <w:szCs w:val="24"/>
              </w:rPr>
            </w:pPr>
            <w:r w:rsidRPr="00A97B2D">
              <w:rPr>
                <w:sz w:val="24"/>
                <w:szCs w:val="24"/>
              </w:rPr>
              <w:t>Заслуженный врач Российской Федерации</w:t>
            </w:r>
          </w:p>
        </w:tc>
      </w:tr>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1.2.</w:t>
            </w:r>
          </w:p>
        </w:tc>
        <w:tc>
          <w:tcPr>
            <w:tcW w:w="4648" w:type="pct"/>
          </w:tcPr>
          <w:p w:rsidR="00E42EF2" w:rsidRPr="00A97B2D" w:rsidRDefault="00E42EF2" w:rsidP="00D26C97">
            <w:pPr>
              <w:widowControl w:val="0"/>
              <w:rPr>
                <w:sz w:val="24"/>
                <w:szCs w:val="24"/>
              </w:rPr>
            </w:pPr>
            <w:r w:rsidRPr="00A97B2D">
              <w:rPr>
                <w:sz w:val="24"/>
                <w:szCs w:val="24"/>
              </w:rPr>
              <w:t>Заслуженный работник здравоохранения Российской Федерации</w:t>
            </w:r>
          </w:p>
        </w:tc>
      </w:tr>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1.3.</w:t>
            </w:r>
          </w:p>
        </w:tc>
        <w:tc>
          <w:tcPr>
            <w:tcW w:w="4648" w:type="pct"/>
          </w:tcPr>
          <w:p w:rsidR="00E42EF2" w:rsidRPr="00A97B2D" w:rsidRDefault="00E42EF2" w:rsidP="00D26C97">
            <w:pPr>
              <w:widowControl w:val="0"/>
              <w:rPr>
                <w:sz w:val="24"/>
                <w:szCs w:val="24"/>
              </w:rPr>
            </w:pPr>
            <w:r w:rsidRPr="00A97B2D">
              <w:rPr>
                <w:sz w:val="24"/>
                <w:szCs w:val="24"/>
              </w:rPr>
              <w:t>Отличник здравоохранения Российской Федерации</w:t>
            </w:r>
          </w:p>
        </w:tc>
      </w:tr>
      <w:tr w:rsidR="00E42EF2" w:rsidRPr="00A97B2D" w:rsidTr="00D26C97">
        <w:trPr>
          <w:trHeight w:val="494"/>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2. Почетные звания Республики Татарстан</w:t>
            </w:r>
          </w:p>
        </w:tc>
      </w:tr>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2.1.</w:t>
            </w:r>
          </w:p>
        </w:tc>
        <w:tc>
          <w:tcPr>
            <w:tcW w:w="4648" w:type="pct"/>
          </w:tcPr>
          <w:p w:rsidR="00E42EF2" w:rsidRPr="00A97B2D" w:rsidRDefault="00E42EF2" w:rsidP="00D26C97">
            <w:pPr>
              <w:widowControl w:val="0"/>
              <w:rPr>
                <w:sz w:val="24"/>
                <w:szCs w:val="24"/>
              </w:rPr>
            </w:pPr>
            <w:r w:rsidRPr="00A97B2D">
              <w:rPr>
                <w:sz w:val="24"/>
                <w:szCs w:val="24"/>
              </w:rPr>
              <w:t>Заслуженный врач Республики Татарстан</w:t>
            </w:r>
          </w:p>
        </w:tc>
      </w:tr>
      <w:tr w:rsidR="00E42EF2" w:rsidRPr="00A97B2D" w:rsidTr="00D26C97">
        <w:tc>
          <w:tcPr>
            <w:tcW w:w="352" w:type="pct"/>
          </w:tcPr>
          <w:p w:rsidR="00E42EF2" w:rsidRPr="00A97B2D" w:rsidRDefault="00E42EF2" w:rsidP="00D26C97">
            <w:pPr>
              <w:widowControl w:val="0"/>
              <w:jc w:val="center"/>
              <w:rPr>
                <w:sz w:val="24"/>
                <w:szCs w:val="24"/>
              </w:rPr>
            </w:pPr>
            <w:r w:rsidRPr="00A97B2D">
              <w:rPr>
                <w:sz w:val="24"/>
                <w:szCs w:val="24"/>
              </w:rPr>
              <w:t>2.2.</w:t>
            </w:r>
          </w:p>
        </w:tc>
        <w:tc>
          <w:tcPr>
            <w:tcW w:w="4648" w:type="pct"/>
          </w:tcPr>
          <w:p w:rsidR="00E42EF2" w:rsidRPr="00A97B2D" w:rsidRDefault="00E42EF2" w:rsidP="00D26C97">
            <w:pPr>
              <w:widowControl w:val="0"/>
              <w:rPr>
                <w:sz w:val="24"/>
                <w:szCs w:val="24"/>
              </w:rPr>
            </w:pPr>
            <w:r w:rsidRPr="00A97B2D">
              <w:rPr>
                <w:sz w:val="24"/>
                <w:szCs w:val="24"/>
              </w:rPr>
              <w:t>Заслуженный работник здравоохранения Республики Татарстан</w:t>
            </w:r>
          </w:p>
        </w:tc>
      </w:tr>
    </w:tbl>
    <w:p w:rsidR="00E42EF2" w:rsidRDefault="00E42EF2" w:rsidP="00E42EF2">
      <w:pPr>
        <w:widowControl w:val="0"/>
        <w:outlineLvl w:val="1"/>
        <w:rPr>
          <w:sz w:val="28"/>
          <w:szCs w:val="28"/>
        </w:rPr>
      </w:pPr>
    </w:p>
    <w:p w:rsidR="00E42EF2" w:rsidRPr="007F57E9" w:rsidRDefault="00E42EF2" w:rsidP="00E42EF2">
      <w:pPr>
        <w:widowControl w:val="0"/>
        <w:jc w:val="right"/>
        <w:outlineLvl w:val="1"/>
        <w:rPr>
          <w:sz w:val="28"/>
          <w:szCs w:val="28"/>
        </w:rPr>
      </w:pPr>
      <w:r w:rsidRPr="007F57E9">
        <w:rPr>
          <w:sz w:val="28"/>
          <w:szCs w:val="28"/>
        </w:rPr>
        <w:t>Таблица 4</w:t>
      </w:r>
    </w:p>
    <w:p w:rsidR="00E42EF2" w:rsidRPr="007F57E9" w:rsidRDefault="00E42EF2" w:rsidP="00E42EF2">
      <w:pPr>
        <w:widowControl w:val="0"/>
        <w:jc w:val="both"/>
        <w:rPr>
          <w:sz w:val="28"/>
          <w:szCs w:val="28"/>
        </w:rPr>
      </w:pPr>
    </w:p>
    <w:p w:rsidR="00E42EF2" w:rsidRPr="007F57E9" w:rsidRDefault="00E42EF2" w:rsidP="00E42EF2">
      <w:pPr>
        <w:widowControl w:val="0"/>
        <w:jc w:val="center"/>
        <w:rPr>
          <w:sz w:val="28"/>
          <w:szCs w:val="28"/>
        </w:rPr>
      </w:pPr>
      <w:bookmarkStart w:id="13" w:name="P3101"/>
      <w:bookmarkEnd w:id="13"/>
      <w:r w:rsidRPr="007F57E9">
        <w:rPr>
          <w:sz w:val="28"/>
          <w:szCs w:val="28"/>
        </w:rPr>
        <w:t xml:space="preserve">Перечень </w:t>
      </w:r>
    </w:p>
    <w:p w:rsidR="00496492" w:rsidRDefault="00496492" w:rsidP="00E42EF2">
      <w:pPr>
        <w:widowControl w:val="0"/>
        <w:jc w:val="center"/>
        <w:rPr>
          <w:sz w:val="28"/>
          <w:szCs w:val="28"/>
        </w:rPr>
      </w:pPr>
      <w:r>
        <w:rPr>
          <w:sz w:val="28"/>
          <w:szCs w:val="28"/>
        </w:rPr>
        <w:t xml:space="preserve">почетных званий, </w:t>
      </w:r>
      <w:r w:rsidR="00E42EF2" w:rsidRPr="007F57E9">
        <w:rPr>
          <w:sz w:val="28"/>
          <w:szCs w:val="28"/>
        </w:rPr>
        <w:t xml:space="preserve">за наличие которых предоставляются </w:t>
      </w:r>
    </w:p>
    <w:p w:rsidR="00E42EF2" w:rsidRPr="007F57E9" w:rsidRDefault="00496492" w:rsidP="00E42EF2">
      <w:pPr>
        <w:widowControl w:val="0"/>
        <w:jc w:val="center"/>
        <w:rPr>
          <w:sz w:val="28"/>
          <w:szCs w:val="28"/>
        </w:rPr>
      </w:pPr>
      <w:r>
        <w:rPr>
          <w:sz w:val="28"/>
          <w:szCs w:val="28"/>
        </w:rPr>
        <w:t>стимулирующие выплаты</w:t>
      </w:r>
      <w:r w:rsidR="00E42EF2" w:rsidRPr="007F57E9">
        <w:rPr>
          <w:sz w:val="28"/>
          <w:szCs w:val="28"/>
        </w:rPr>
        <w:t xml:space="preserve"> работникам культуры</w:t>
      </w:r>
    </w:p>
    <w:p w:rsidR="00E42EF2" w:rsidRPr="007F57E9" w:rsidRDefault="00E42EF2" w:rsidP="00E42EF2">
      <w:pPr>
        <w:widowControl w:val="0"/>
        <w:jc w:val="both"/>
        <w:rPr>
          <w:sz w:val="28"/>
          <w:szCs w:val="28"/>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623"/>
        <w:gridCol w:w="8582"/>
      </w:tblGrid>
      <w:tr w:rsidR="00E42EF2" w:rsidRPr="00A97B2D" w:rsidTr="00D26C97">
        <w:tc>
          <w:tcPr>
            <w:tcW w:w="795" w:type="pct"/>
          </w:tcPr>
          <w:p w:rsidR="00E42EF2" w:rsidRPr="00A97B2D" w:rsidRDefault="00E42EF2" w:rsidP="00D26C97">
            <w:pPr>
              <w:widowControl w:val="0"/>
              <w:jc w:val="center"/>
              <w:rPr>
                <w:sz w:val="24"/>
                <w:szCs w:val="24"/>
              </w:rPr>
            </w:pPr>
            <w:r w:rsidRPr="00A97B2D">
              <w:rPr>
                <w:sz w:val="24"/>
                <w:szCs w:val="24"/>
              </w:rPr>
              <w:t>№</w:t>
            </w:r>
          </w:p>
          <w:p w:rsidR="00E42EF2" w:rsidRPr="00A97B2D" w:rsidRDefault="00E42EF2" w:rsidP="00D26C97">
            <w:pPr>
              <w:widowControl w:val="0"/>
              <w:jc w:val="center"/>
              <w:rPr>
                <w:sz w:val="24"/>
                <w:szCs w:val="24"/>
              </w:rPr>
            </w:pPr>
            <w:r w:rsidRPr="00A97B2D">
              <w:rPr>
                <w:sz w:val="24"/>
                <w:szCs w:val="24"/>
              </w:rPr>
              <w:t>п/п</w:t>
            </w:r>
          </w:p>
        </w:tc>
        <w:tc>
          <w:tcPr>
            <w:tcW w:w="4205" w:type="pct"/>
          </w:tcPr>
          <w:p w:rsidR="00E42EF2" w:rsidRPr="00A97B2D" w:rsidRDefault="00E42EF2" w:rsidP="00D26C97">
            <w:pPr>
              <w:widowControl w:val="0"/>
              <w:jc w:val="center"/>
              <w:rPr>
                <w:sz w:val="24"/>
                <w:szCs w:val="24"/>
              </w:rPr>
            </w:pPr>
            <w:r w:rsidRPr="00A97B2D">
              <w:rPr>
                <w:sz w:val="24"/>
                <w:szCs w:val="24"/>
              </w:rPr>
              <w:t>Наименование государственной награды</w:t>
            </w:r>
          </w:p>
        </w:tc>
      </w:tr>
    </w:tbl>
    <w:p w:rsidR="00E42EF2" w:rsidRPr="00D34187" w:rsidRDefault="00E42EF2" w:rsidP="00E42EF2">
      <w:pPr>
        <w:rPr>
          <w:sz w:val="2"/>
          <w:szCs w:val="2"/>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623"/>
        <w:gridCol w:w="8582"/>
      </w:tblGrid>
      <w:tr w:rsidR="00E42EF2" w:rsidRPr="00A97B2D" w:rsidTr="00D26C97">
        <w:trPr>
          <w:tblHeader/>
        </w:trPr>
        <w:tc>
          <w:tcPr>
            <w:tcW w:w="795" w:type="pct"/>
          </w:tcPr>
          <w:p w:rsidR="00E42EF2" w:rsidRPr="00A97B2D" w:rsidRDefault="00E42EF2" w:rsidP="00D26C97">
            <w:pPr>
              <w:widowControl w:val="0"/>
              <w:jc w:val="center"/>
              <w:rPr>
                <w:sz w:val="24"/>
                <w:szCs w:val="24"/>
              </w:rPr>
            </w:pPr>
            <w:r w:rsidRPr="00A97B2D">
              <w:rPr>
                <w:sz w:val="24"/>
                <w:szCs w:val="24"/>
              </w:rPr>
              <w:t>1</w:t>
            </w:r>
          </w:p>
        </w:tc>
        <w:tc>
          <w:tcPr>
            <w:tcW w:w="4205" w:type="pct"/>
          </w:tcPr>
          <w:p w:rsidR="00E42EF2" w:rsidRPr="00A97B2D" w:rsidRDefault="00E42EF2" w:rsidP="00D26C97">
            <w:pPr>
              <w:widowControl w:val="0"/>
              <w:jc w:val="center"/>
              <w:rPr>
                <w:sz w:val="24"/>
                <w:szCs w:val="24"/>
              </w:rPr>
            </w:pPr>
            <w:r w:rsidRPr="00A97B2D">
              <w:rPr>
                <w:sz w:val="24"/>
                <w:szCs w:val="24"/>
              </w:rPr>
              <w:t>2</w:t>
            </w:r>
          </w:p>
        </w:tc>
      </w:tr>
      <w:tr w:rsidR="00E42EF2" w:rsidRPr="00A97B2D" w:rsidTr="00D26C97">
        <w:tblPrEx>
          <w:tblBorders>
            <w:bottom w:val="single" w:sz="4" w:space="0" w:color="auto"/>
          </w:tblBorders>
        </w:tblPrEx>
        <w:trPr>
          <w:trHeight w:val="625"/>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1. Почетные звания Российской Федерации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1.1.</w:t>
            </w:r>
          </w:p>
        </w:tc>
        <w:tc>
          <w:tcPr>
            <w:tcW w:w="4205" w:type="pct"/>
          </w:tcPr>
          <w:p w:rsidR="00E42EF2" w:rsidRPr="00A97B2D" w:rsidRDefault="00E42EF2" w:rsidP="00D26C97">
            <w:pPr>
              <w:widowControl w:val="0"/>
              <w:rPr>
                <w:sz w:val="24"/>
                <w:szCs w:val="24"/>
              </w:rPr>
            </w:pPr>
            <w:r w:rsidRPr="00A97B2D">
              <w:rPr>
                <w:sz w:val="24"/>
                <w:szCs w:val="24"/>
              </w:rPr>
              <w:t>Народный артист Российской Федерации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1.2.</w:t>
            </w:r>
          </w:p>
        </w:tc>
        <w:tc>
          <w:tcPr>
            <w:tcW w:w="4205" w:type="pct"/>
          </w:tcPr>
          <w:p w:rsidR="00E42EF2" w:rsidRPr="00A97B2D" w:rsidRDefault="00E42EF2" w:rsidP="00D26C97">
            <w:pPr>
              <w:widowControl w:val="0"/>
              <w:rPr>
                <w:sz w:val="24"/>
                <w:szCs w:val="24"/>
              </w:rPr>
            </w:pPr>
            <w:r w:rsidRPr="00A97B2D">
              <w:rPr>
                <w:sz w:val="24"/>
                <w:szCs w:val="24"/>
              </w:rPr>
              <w:t>Народный художник Российской Федерации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1.3.</w:t>
            </w:r>
          </w:p>
        </w:tc>
        <w:tc>
          <w:tcPr>
            <w:tcW w:w="4205" w:type="pct"/>
          </w:tcPr>
          <w:p w:rsidR="00E42EF2" w:rsidRPr="00A97B2D" w:rsidRDefault="00E42EF2" w:rsidP="00D26C97">
            <w:pPr>
              <w:widowControl w:val="0"/>
              <w:rPr>
                <w:sz w:val="24"/>
                <w:szCs w:val="24"/>
              </w:rPr>
            </w:pPr>
            <w:r w:rsidRPr="00A97B2D">
              <w:rPr>
                <w:sz w:val="24"/>
                <w:szCs w:val="24"/>
              </w:rPr>
              <w:t>Заслуженный артист Российской Федерации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1.4.</w:t>
            </w:r>
          </w:p>
        </w:tc>
        <w:tc>
          <w:tcPr>
            <w:tcW w:w="4205" w:type="pct"/>
          </w:tcPr>
          <w:p w:rsidR="00E42EF2" w:rsidRPr="00A97B2D" w:rsidRDefault="00E42EF2" w:rsidP="00D26C97">
            <w:pPr>
              <w:widowControl w:val="0"/>
              <w:rPr>
                <w:sz w:val="24"/>
                <w:szCs w:val="24"/>
              </w:rPr>
            </w:pPr>
            <w:r w:rsidRPr="00A97B2D">
              <w:rPr>
                <w:sz w:val="24"/>
                <w:szCs w:val="24"/>
              </w:rPr>
              <w:t>Заслуженный работник культуры Российской Федерации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1.5.</w:t>
            </w:r>
          </w:p>
        </w:tc>
        <w:tc>
          <w:tcPr>
            <w:tcW w:w="4205" w:type="pct"/>
          </w:tcPr>
          <w:p w:rsidR="00E42EF2" w:rsidRPr="00A97B2D" w:rsidRDefault="00E42EF2" w:rsidP="00D26C97">
            <w:pPr>
              <w:widowControl w:val="0"/>
              <w:rPr>
                <w:sz w:val="24"/>
                <w:szCs w:val="24"/>
              </w:rPr>
            </w:pPr>
            <w:r w:rsidRPr="00A97B2D">
              <w:rPr>
                <w:sz w:val="24"/>
                <w:szCs w:val="24"/>
              </w:rPr>
              <w:t>Заслуженный художник Российской Федерации</w:t>
            </w:r>
          </w:p>
        </w:tc>
      </w:tr>
      <w:tr w:rsidR="00E42EF2" w:rsidRPr="00A97B2D" w:rsidTr="002D2224">
        <w:tblPrEx>
          <w:tblBorders>
            <w:bottom w:val="single" w:sz="4" w:space="0" w:color="auto"/>
          </w:tblBorders>
        </w:tblPrEx>
        <w:trPr>
          <w:trHeight w:val="509"/>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2. Почетные звания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2.1.</w:t>
            </w:r>
          </w:p>
        </w:tc>
        <w:tc>
          <w:tcPr>
            <w:tcW w:w="4205" w:type="pct"/>
          </w:tcPr>
          <w:p w:rsidR="00E42EF2" w:rsidRPr="00A97B2D" w:rsidRDefault="00E42EF2" w:rsidP="00D26C97">
            <w:pPr>
              <w:widowControl w:val="0"/>
              <w:rPr>
                <w:sz w:val="24"/>
                <w:szCs w:val="24"/>
              </w:rPr>
            </w:pPr>
            <w:r w:rsidRPr="00A97B2D">
              <w:rPr>
                <w:sz w:val="24"/>
                <w:szCs w:val="24"/>
              </w:rPr>
              <w:t>Народный артист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2.2.</w:t>
            </w:r>
          </w:p>
        </w:tc>
        <w:tc>
          <w:tcPr>
            <w:tcW w:w="4205" w:type="pct"/>
          </w:tcPr>
          <w:p w:rsidR="00E42EF2" w:rsidRPr="00A97B2D" w:rsidRDefault="00E42EF2" w:rsidP="00D26C97">
            <w:pPr>
              <w:widowControl w:val="0"/>
              <w:rPr>
                <w:sz w:val="24"/>
                <w:szCs w:val="24"/>
              </w:rPr>
            </w:pPr>
            <w:r w:rsidRPr="00A97B2D">
              <w:rPr>
                <w:sz w:val="24"/>
                <w:szCs w:val="24"/>
              </w:rPr>
              <w:t>Народный писатель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2.3.</w:t>
            </w:r>
          </w:p>
        </w:tc>
        <w:tc>
          <w:tcPr>
            <w:tcW w:w="4205" w:type="pct"/>
          </w:tcPr>
          <w:p w:rsidR="00E42EF2" w:rsidRPr="00A97B2D" w:rsidRDefault="00E42EF2" w:rsidP="00D26C97">
            <w:pPr>
              <w:widowControl w:val="0"/>
              <w:rPr>
                <w:sz w:val="24"/>
                <w:szCs w:val="24"/>
              </w:rPr>
            </w:pPr>
            <w:r w:rsidRPr="00A97B2D">
              <w:rPr>
                <w:sz w:val="24"/>
                <w:szCs w:val="24"/>
              </w:rPr>
              <w:t>Народный поэт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2.4.</w:t>
            </w:r>
          </w:p>
        </w:tc>
        <w:tc>
          <w:tcPr>
            <w:tcW w:w="4205" w:type="pct"/>
          </w:tcPr>
          <w:p w:rsidR="00E42EF2" w:rsidRPr="00A97B2D" w:rsidRDefault="00E42EF2" w:rsidP="00D26C97">
            <w:pPr>
              <w:widowControl w:val="0"/>
              <w:rPr>
                <w:sz w:val="24"/>
                <w:szCs w:val="24"/>
              </w:rPr>
            </w:pPr>
            <w:r w:rsidRPr="00A97B2D">
              <w:rPr>
                <w:sz w:val="24"/>
                <w:szCs w:val="24"/>
              </w:rPr>
              <w:t>Народный художник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2.5.</w:t>
            </w:r>
          </w:p>
        </w:tc>
        <w:tc>
          <w:tcPr>
            <w:tcW w:w="4205" w:type="pct"/>
          </w:tcPr>
          <w:p w:rsidR="00E42EF2" w:rsidRPr="00A97B2D" w:rsidRDefault="00E42EF2" w:rsidP="00D26C97">
            <w:pPr>
              <w:widowControl w:val="0"/>
              <w:rPr>
                <w:sz w:val="24"/>
                <w:szCs w:val="24"/>
              </w:rPr>
            </w:pPr>
            <w:r w:rsidRPr="00A97B2D">
              <w:rPr>
                <w:sz w:val="24"/>
                <w:szCs w:val="24"/>
              </w:rPr>
              <w:t>Заслуженный артист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2.6.</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искусств Республики Татарстан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2.7.</w:t>
            </w:r>
          </w:p>
        </w:tc>
        <w:tc>
          <w:tcPr>
            <w:tcW w:w="4205" w:type="pct"/>
          </w:tcPr>
          <w:p w:rsidR="00E42EF2" w:rsidRPr="00A97B2D" w:rsidRDefault="00E42EF2" w:rsidP="00D26C97">
            <w:pPr>
              <w:widowControl w:val="0"/>
              <w:rPr>
                <w:sz w:val="24"/>
                <w:szCs w:val="24"/>
              </w:rPr>
            </w:pPr>
            <w:r w:rsidRPr="00A97B2D">
              <w:rPr>
                <w:sz w:val="24"/>
                <w:szCs w:val="24"/>
              </w:rPr>
              <w:t>Заслуженный работник культуры Республики Татарстан</w:t>
            </w:r>
          </w:p>
        </w:tc>
      </w:tr>
      <w:tr w:rsidR="00E42EF2" w:rsidRPr="00A97B2D" w:rsidTr="002D2224">
        <w:tblPrEx>
          <w:tblBorders>
            <w:bottom w:val="single" w:sz="4" w:space="0" w:color="auto"/>
          </w:tblBorders>
        </w:tblPrEx>
        <w:trPr>
          <w:trHeight w:val="389"/>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3. Почетные звания Союза Советских Социалистических Республик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3.1.</w:t>
            </w:r>
          </w:p>
        </w:tc>
        <w:tc>
          <w:tcPr>
            <w:tcW w:w="4205" w:type="pct"/>
          </w:tcPr>
          <w:p w:rsidR="00E42EF2" w:rsidRPr="00A97B2D" w:rsidRDefault="00E42EF2" w:rsidP="00D26C97">
            <w:pPr>
              <w:widowControl w:val="0"/>
              <w:rPr>
                <w:sz w:val="24"/>
                <w:szCs w:val="24"/>
              </w:rPr>
            </w:pPr>
            <w:r w:rsidRPr="00A97B2D">
              <w:rPr>
                <w:sz w:val="24"/>
                <w:szCs w:val="24"/>
              </w:rPr>
              <w:t>Народный артист СССР</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3.2.</w:t>
            </w:r>
          </w:p>
        </w:tc>
        <w:tc>
          <w:tcPr>
            <w:tcW w:w="4205" w:type="pct"/>
          </w:tcPr>
          <w:p w:rsidR="00E42EF2" w:rsidRPr="00A97B2D" w:rsidRDefault="00E42EF2" w:rsidP="00D26C97">
            <w:pPr>
              <w:widowControl w:val="0"/>
              <w:rPr>
                <w:sz w:val="24"/>
                <w:szCs w:val="24"/>
              </w:rPr>
            </w:pPr>
            <w:r w:rsidRPr="00A97B2D">
              <w:rPr>
                <w:sz w:val="24"/>
                <w:szCs w:val="24"/>
              </w:rPr>
              <w:t>Народный художник СССР</w:t>
            </w:r>
          </w:p>
        </w:tc>
      </w:tr>
      <w:tr w:rsidR="00E42EF2" w:rsidRPr="00A97B2D" w:rsidTr="002D2224">
        <w:tblPrEx>
          <w:tblBorders>
            <w:bottom w:val="single" w:sz="4" w:space="0" w:color="auto"/>
          </w:tblBorders>
        </w:tblPrEx>
        <w:trPr>
          <w:trHeight w:val="702"/>
        </w:trPr>
        <w:tc>
          <w:tcPr>
            <w:tcW w:w="5000" w:type="pct"/>
            <w:gridSpan w:val="2"/>
            <w:vAlign w:val="center"/>
          </w:tcPr>
          <w:p w:rsidR="00E42EF2" w:rsidRPr="00A97B2D" w:rsidRDefault="00E42EF2" w:rsidP="00D26C97">
            <w:pPr>
              <w:widowControl w:val="0"/>
              <w:jc w:val="center"/>
              <w:outlineLvl w:val="2"/>
              <w:rPr>
                <w:sz w:val="24"/>
                <w:szCs w:val="24"/>
              </w:rPr>
            </w:pPr>
            <w:r w:rsidRPr="00A97B2D">
              <w:rPr>
                <w:sz w:val="24"/>
                <w:szCs w:val="24"/>
              </w:rPr>
              <w:t>4. Почетные звания союзных республик в составе</w:t>
            </w:r>
          </w:p>
          <w:p w:rsidR="00E42EF2" w:rsidRPr="00A97B2D" w:rsidRDefault="00E42EF2" w:rsidP="00D26C97">
            <w:pPr>
              <w:widowControl w:val="0"/>
              <w:jc w:val="center"/>
              <w:rPr>
                <w:sz w:val="24"/>
                <w:szCs w:val="24"/>
              </w:rPr>
            </w:pPr>
            <w:r w:rsidRPr="00A97B2D">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w:t>
            </w:r>
          </w:p>
        </w:tc>
        <w:tc>
          <w:tcPr>
            <w:tcW w:w="4205" w:type="pct"/>
          </w:tcPr>
          <w:p w:rsidR="00E42EF2" w:rsidRPr="00A97B2D" w:rsidRDefault="00E42EF2" w:rsidP="00D26C97">
            <w:pPr>
              <w:widowControl w:val="0"/>
              <w:rPr>
                <w:sz w:val="24"/>
                <w:szCs w:val="24"/>
              </w:rPr>
            </w:pPr>
            <w:r w:rsidRPr="00A97B2D">
              <w:rPr>
                <w:sz w:val="24"/>
                <w:szCs w:val="24"/>
              </w:rPr>
              <w:t>Заслуженный пропагандист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4.2.</w:t>
            </w:r>
          </w:p>
        </w:tc>
        <w:tc>
          <w:tcPr>
            <w:tcW w:w="4205" w:type="pct"/>
          </w:tcPr>
          <w:p w:rsidR="00E42EF2" w:rsidRPr="00A97B2D" w:rsidRDefault="00E42EF2" w:rsidP="00D26C97">
            <w:pPr>
              <w:widowControl w:val="0"/>
              <w:rPr>
                <w:sz w:val="24"/>
                <w:szCs w:val="24"/>
              </w:rPr>
            </w:pPr>
            <w:r w:rsidRPr="00A97B2D">
              <w:rPr>
                <w:sz w:val="24"/>
                <w:szCs w:val="24"/>
              </w:rPr>
              <w:t>Народный артист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4.3.</w:t>
            </w:r>
          </w:p>
        </w:tc>
        <w:tc>
          <w:tcPr>
            <w:tcW w:w="4205" w:type="pct"/>
          </w:tcPr>
          <w:p w:rsidR="00E42EF2" w:rsidRPr="00A97B2D" w:rsidRDefault="00E42EF2" w:rsidP="00D26C97">
            <w:pPr>
              <w:widowControl w:val="0"/>
              <w:rPr>
                <w:sz w:val="24"/>
                <w:szCs w:val="24"/>
              </w:rPr>
            </w:pPr>
            <w:r w:rsidRPr="00A97B2D">
              <w:rPr>
                <w:sz w:val="24"/>
                <w:szCs w:val="24"/>
              </w:rPr>
              <w:t>Заслуженный артист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4.4.</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искусств</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4.5.</w:t>
            </w:r>
          </w:p>
        </w:tc>
        <w:tc>
          <w:tcPr>
            <w:tcW w:w="4205" w:type="pct"/>
          </w:tcPr>
          <w:p w:rsidR="00E42EF2" w:rsidRPr="00A97B2D" w:rsidRDefault="00E42EF2" w:rsidP="00D26C97">
            <w:pPr>
              <w:widowControl w:val="0"/>
              <w:rPr>
                <w:sz w:val="24"/>
                <w:szCs w:val="24"/>
              </w:rPr>
            </w:pPr>
            <w:r w:rsidRPr="00A97B2D">
              <w:rPr>
                <w:sz w:val="24"/>
                <w:szCs w:val="24"/>
              </w:rPr>
              <w:t>Народный художник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4.6.</w:t>
            </w:r>
          </w:p>
        </w:tc>
        <w:tc>
          <w:tcPr>
            <w:tcW w:w="4205" w:type="pct"/>
          </w:tcPr>
          <w:p w:rsidR="00E42EF2" w:rsidRPr="00A97B2D" w:rsidRDefault="00E42EF2" w:rsidP="00D26C97">
            <w:pPr>
              <w:widowControl w:val="0"/>
              <w:rPr>
                <w:sz w:val="24"/>
                <w:szCs w:val="24"/>
              </w:rPr>
            </w:pPr>
            <w:r w:rsidRPr="00A97B2D">
              <w:rPr>
                <w:sz w:val="24"/>
                <w:szCs w:val="24"/>
              </w:rPr>
              <w:t>Заслуженный художник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4.7.</w:t>
            </w:r>
          </w:p>
        </w:tc>
        <w:tc>
          <w:tcPr>
            <w:tcW w:w="4205" w:type="pct"/>
          </w:tcPr>
          <w:p w:rsidR="00E42EF2" w:rsidRPr="00A97B2D" w:rsidRDefault="00E42EF2" w:rsidP="00D26C97">
            <w:pPr>
              <w:widowControl w:val="0"/>
              <w:rPr>
                <w:sz w:val="24"/>
                <w:szCs w:val="24"/>
              </w:rPr>
            </w:pPr>
            <w:r w:rsidRPr="00A97B2D">
              <w:rPr>
                <w:sz w:val="24"/>
                <w:szCs w:val="24"/>
              </w:rPr>
              <w:t>Народный писатель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4.8.</w:t>
            </w:r>
          </w:p>
        </w:tc>
        <w:tc>
          <w:tcPr>
            <w:tcW w:w="4205" w:type="pct"/>
          </w:tcPr>
          <w:p w:rsidR="00E42EF2" w:rsidRPr="00A97B2D" w:rsidRDefault="00E42EF2" w:rsidP="00D26C97">
            <w:pPr>
              <w:widowControl w:val="0"/>
              <w:rPr>
                <w:sz w:val="24"/>
                <w:szCs w:val="24"/>
              </w:rPr>
            </w:pPr>
            <w:r w:rsidRPr="00A97B2D">
              <w:rPr>
                <w:sz w:val="24"/>
                <w:szCs w:val="24"/>
              </w:rPr>
              <w:t>Заслуженный писатель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4.9.</w:t>
            </w:r>
          </w:p>
        </w:tc>
        <w:tc>
          <w:tcPr>
            <w:tcW w:w="4205" w:type="pct"/>
          </w:tcPr>
          <w:p w:rsidR="00E42EF2" w:rsidRPr="00A97B2D" w:rsidRDefault="00E42EF2" w:rsidP="00D26C97">
            <w:pPr>
              <w:widowControl w:val="0"/>
              <w:rPr>
                <w:sz w:val="24"/>
                <w:szCs w:val="24"/>
              </w:rPr>
            </w:pPr>
            <w:r w:rsidRPr="00A97B2D">
              <w:rPr>
                <w:sz w:val="24"/>
                <w:szCs w:val="24"/>
              </w:rPr>
              <w:t>Народный поэт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4.10.</w:t>
            </w:r>
          </w:p>
        </w:tc>
        <w:tc>
          <w:tcPr>
            <w:tcW w:w="4205" w:type="pct"/>
          </w:tcPr>
          <w:p w:rsidR="00E42EF2" w:rsidRPr="00A97B2D" w:rsidRDefault="00E42EF2" w:rsidP="00D26C97">
            <w:pPr>
              <w:widowControl w:val="0"/>
              <w:rPr>
                <w:sz w:val="24"/>
                <w:szCs w:val="24"/>
              </w:rPr>
            </w:pPr>
            <w:r w:rsidRPr="00A97B2D">
              <w:rPr>
                <w:sz w:val="24"/>
                <w:szCs w:val="24"/>
              </w:rPr>
              <w:t>Народный певец</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4.11.</w:t>
            </w:r>
          </w:p>
        </w:tc>
        <w:tc>
          <w:tcPr>
            <w:tcW w:w="4205" w:type="pct"/>
          </w:tcPr>
          <w:p w:rsidR="00E42EF2" w:rsidRPr="00A97B2D" w:rsidRDefault="00E42EF2" w:rsidP="00D26C97">
            <w:pPr>
              <w:widowControl w:val="0"/>
              <w:rPr>
                <w:sz w:val="24"/>
                <w:szCs w:val="24"/>
              </w:rPr>
            </w:pPr>
            <w:r w:rsidRPr="00A97B2D">
              <w:rPr>
                <w:sz w:val="24"/>
                <w:szCs w:val="24"/>
              </w:rPr>
              <w:t>Народный акын</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4.12.</w:t>
            </w:r>
          </w:p>
        </w:tc>
        <w:tc>
          <w:tcPr>
            <w:tcW w:w="4205" w:type="pct"/>
          </w:tcPr>
          <w:p w:rsidR="00E42EF2" w:rsidRPr="00A97B2D" w:rsidRDefault="00E42EF2" w:rsidP="00D26C97">
            <w:pPr>
              <w:widowControl w:val="0"/>
              <w:rPr>
                <w:sz w:val="24"/>
                <w:szCs w:val="24"/>
              </w:rPr>
            </w:pPr>
            <w:r w:rsidRPr="00A97B2D">
              <w:rPr>
                <w:sz w:val="24"/>
                <w:szCs w:val="24"/>
              </w:rPr>
              <w:t>Заслуженный журналист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4.13.</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культуры</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4.14.</w:t>
            </w:r>
          </w:p>
        </w:tc>
        <w:tc>
          <w:tcPr>
            <w:tcW w:w="4205" w:type="pct"/>
          </w:tcPr>
          <w:p w:rsidR="00E42EF2" w:rsidRPr="00A97B2D" w:rsidRDefault="00E42EF2" w:rsidP="00D26C97">
            <w:pPr>
              <w:widowControl w:val="0"/>
              <w:rPr>
                <w:sz w:val="24"/>
                <w:szCs w:val="24"/>
              </w:rPr>
            </w:pPr>
            <w:r w:rsidRPr="00A97B2D">
              <w:rPr>
                <w:sz w:val="24"/>
                <w:szCs w:val="24"/>
              </w:rPr>
              <w:t>Заслуженный работник культурно-просветительной работы</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4.15.</w:t>
            </w:r>
          </w:p>
        </w:tc>
        <w:tc>
          <w:tcPr>
            <w:tcW w:w="4205" w:type="pct"/>
          </w:tcPr>
          <w:p w:rsidR="00E42EF2" w:rsidRPr="00A97B2D" w:rsidRDefault="00E42EF2" w:rsidP="00D26C97">
            <w:pPr>
              <w:widowControl w:val="0"/>
              <w:rPr>
                <w:sz w:val="24"/>
                <w:szCs w:val="24"/>
              </w:rPr>
            </w:pPr>
            <w:r w:rsidRPr="00A97B2D">
              <w:rPr>
                <w:sz w:val="24"/>
                <w:szCs w:val="24"/>
              </w:rPr>
              <w:t>Заслуженный работник культуры</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4.16.</w:t>
            </w:r>
          </w:p>
        </w:tc>
        <w:tc>
          <w:tcPr>
            <w:tcW w:w="4205" w:type="pct"/>
          </w:tcPr>
          <w:p w:rsidR="00E42EF2" w:rsidRPr="00A97B2D" w:rsidRDefault="00E42EF2" w:rsidP="00D26C97">
            <w:pPr>
              <w:widowControl w:val="0"/>
              <w:rPr>
                <w:sz w:val="24"/>
                <w:szCs w:val="24"/>
              </w:rPr>
            </w:pPr>
            <w:r w:rsidRPr="00A97B2D">
              <w:rPr>
                <w:sz w:val="24"/>
                <w:szCs w:val="24"/>
              </w:rPr>
              <w:t>Заслуженный библиотекарь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4.17.</w:t>
            </w:r>
          </w:p>
        </w:tc>
        <w:tc>
          <w:tcPr>
            <w:tcW w:w="4205" w:type="pct"/>
          </w:tcPr>
          <w:p w:rsidR="00E42EF2" w:rsidRPr="00A97B2D" w:rsidRDefault="00E42EF2" w:rsidP="00D26C97">
            <w:pPr>
              <w:widowControl w:val="0"/>
              <w:rPr>
                <w:sz w:val="24"/>
                <w:szCs w:val="24"/>
              </w:rPr>
            </w:pPr>
            <w:r w:rsidRPr="00A97B2D">
              <w:rPr>
                <w:sz w:val="24"/>
                <w:szCs w:val="24"/>
              </w:rPr>
              <w:t>Мастер прикладного искусства</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4.18.</w:t>
            </w:r>
          </w:p>
        </w:tc>
        <w:tc>
          <w:tcPr>
            <w:tcW w:w="4205" w:type="pct"/>
          </w:tcPr>
          <w:p w:rsidR="00E42EF2" w:rsidRPr="00A97B2D" w:rsidRDefault="00E42EF2" w:rsidP="00D26C97">
            <w:pPr>
              <w:widowControl w:val="0"/>
              <w:rPr>
                <w:sz w:val="24"/>
                <w:szCs w:val="24"/>
              </w:rPr>
            </w:pPr>
            <w:r w:rsidRPr="00A97B2D">
              <w:rPr>
                <w:sz w:val="24"/>
                <w:szCs w:val="24"/>
              </w:rPr>
              <w:t>Заслуженный мастер народного творчества</w:t>
            </w:r>
          </w:p>
        </w:tc>
      </w:tr>
      <w:tr w:rsidR="00E42EF2" w:rsidRPr="00A97B2D" w:rsidTr="002D2224">
        <w:tblPrEx>
          <w:tblBorders>
            <w:bottom w:val="single" w:sz="4" w:space="0" w:color="auto"/>
          </w:tblBorders>
        </w:tblPrEx>
        <w:trPr>
          <w:trHeight w:val="657"/>
        </w:trPr>
        <w:tc>
          <w:tcPr>
            <w:tcW w:w="5000" w:type="pct"/>
            <w:gridSpan w:val="2"/>
            <w:vAlign w:val="center"/>
          </w:tcPr>
          <w:p w:rsidR="00E44A4B" w:rsidRDefault="00E42EF2" w:rsidP="00E44A4B">
            <w:pPr>
              <w:widowControl w:val="0"/>
              <w:jc w:val="center"/>
              <w:outlineLvl w:val="2"/>
              <w:rPr>
                <w:sz w:val="24"/>
                <w:szCs w:val="24"/>
              </w:rPr>
            </w:pPr>
            <w:r w:rsidRPr="00A97B2D">
              <w:rPr>
                <w:sz w:val="24"/>
                <w:szCs w:val="24"/>
              </w:rPr>
              <w:t>5. Почетные звания автономных республик в составе</w:t>
            </w:r>
            <w:r w:rsidR="00E44A4B">
              <w:rPr>
                <w:sz w:val="24"/>
                <w:szCs w:val="24"/>
              </w:rPr>
              <w:t xml:space="preserve"> </w:t>
            </w:r>
          </w:p>
          <w:p w:rsidR="00E42EF2" w:rsidRPr="00A97B2D" w:rsidRDefault="00E42EF2" w:rsidP="00E44A4B">
            <w:pPr>
              <w:widowControl w:val="0"/>
              <w:jc w:val="center"/>
              <w:outlineLvl w:val="2"/>
              <w:rPr>
                <w:sz w:val="24"/>
                <w:szCs w:val="24"/>
              </w:rPr>
            </w:pPr>
            <w:r w:rsidRPr="00A97B2D">
              <w:rPr>
                <w:sz w:val="24"/>
                <w:szCs w:val="24"/>
              </w:rPr>
              <w:t>Союза Советских Социалистических Республик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w:t>
            </w:r>
          </w:p>
        </w:tc>
        <w:tc>
          <w:tcPr>
            <w:tcW w:w="4205" w:type="pct"/>
          </w:tcPr>
          <w:p w:rsidR="00E42EF2" w:rsidRPr="00A97B2D" w:rsidRDefault="00E42EF2" w:rsidP="00D26C97">
            <w:pPr>
              <w:widowControl w:val="0"/>
              <w:rPr>
                <w:sz w:val="24"/>
                <w:szCs w:val="24"/>
              </w:rPr>
            </w:pPr>
            <w:r w:rsidRPr="00A97B2D">
              <w:rPr>
                <w:sz w:val="24"/>
                <w:szCs w:val="24"/>
              </w:rPr>
              <w:t>Народный артист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5.2.</w:t>
            </w:r>
          </w:p>
        </w:tc>
        <w:tc>
          <w:tcPr>
            <w:tcW w:w="4205" w:type="pct"/>
          </w:tcPr>
          <w:p w:rsidR="00E42EF2" w:rsidRPr="00A97B2D" w:rsidRDefault="00E42EF2" w:rsidP="00D26C97">
            <w:pPr>
              <w:widowControl w:val="0"/>
              <w:rPr>
                <w:sz w:val="24"/>
                <w:szCs w:val="24"/>
              </w:rPr>
            </w:pPr>
            <w:r w:rsidRPr="00A97B2D">
              <w:rPr>
                <w:sz w:val="24"/>
                <w:szCs w:val="24"/>
              </w:rPr>
              <w:t>Заслуженный артист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5.3.</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искусств</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5.4.</w:t>
            </w:r>
          </w:p>
        </w:tc>
        <w:tc>
          <w:tcPr>
            <w:tcW w:w="4205" w:type="pct"/>
          </w:tcPr>
          <w:p w:rsidR="00E42EF2" w:rsidRPr="00A97B2D" w:rsidRDefault="00E42EF2" w:rsidP="00D26C97">
            <w:pPr>
              <w:widowControl w:val="0"/>
              <w:rPr>
                <w:sz w:val="24"/>
                <w:szCs w:val="24"/>
              </w:rPr>
            </w:pPr>
            <w:r w:rsidRPr="00A97B2D">
              <w:rPr>
                <w:sz w:val="24"/>
                <w:szCs w:val="24"/>
              </w:rPr>
              <w:t>Народный художник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5.5.</w:t>
            </w:r>
          </w:p>
        </w:tc>
        <w:tc>
          <w:tcPr>
            <w:tcW w:w="4205" w:type="pct"/>
          </w:tcPr>
          <w:p w:rsidR="00E42EF2" w:rsidRPr="00A97B2D" w:rsidRDefault="00E42EF2" w:rsidP="00D26C97">
            <w:pPr>
              <w:widowControl w:val="0"/>
              <w:rPr>
                <w:sz w:val="24"/>
                <w:szCs w:val="24"/>
              </w:rPr>
            </w:pPr>
            <w:r w:rsidRPr="00A97B2D">
              <w:rPr>
                <w:sz w:val="24"/>
                <w:szCs w:val="24"/>
              </w:rPr>
              <w:t>Заслуженный художник</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5.6.</w:t>
            </w:r>
          </w:p>
        </w:tc>
        <w:tc>
          <w:tcPr>
            <w:tcW w:w="4205" w:type="pct"/>
          </w:tcPr>
          <w:p w:rsidR="00E42EF2" w:rsidRPr="00A97B2D" w:rsidRDefault="00E42EF2" w:rsidP="00D26C97">
            <w:pPr>
              <w:widowControl w:val="0"/>
              <w:rPr>
                <w:sz w:val="24"/>
                <w:szCs w:val="24"/>
              </w:rPr>
            </w:pPr>
            <w:r w:rsidRPr="00A97B2D">
              <w:rPr>
                <w:sz w:val="24"/>
                <w:szCs w:val="24"/>
              </w:rPr>
              <w:t>Народный писатель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5.7.</w:t>
            </w:r>
          </w:p>
        </w:tc>
        <w:tc>
          <w:tcPr>
            <w:tcW w:w="4205" w:type="pct"/>
          </w:tcPr>
          <w:p w:rsidR="00E42EF2" w:rsidRPr="00A97B2D" w:rsidRDefault="00E42EF2" w:rsidP="00D26C97">
            <w:pPr>
              <w:widowControl w:val="0"/>
              <w:rPr>
                <w:sz w:val="24"/>
                <w:szCs w:val="24"/>
              </w:rPr>
            </w:pPr>
            <w:r w:rsidRPr="00A97B2D">
              <w:rPr>
                <w:sz w:val="24"/>
                <w:szCs w:val="24"/>
              </w:rPr>
              <w:t>Заслуженный писатель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5.8.</w:t>
            </w:r>
          </w:p>
        </w:tc>
        <w:tc>
          <w:tcPr>
            <w:tcW w:w="4205" w:type="pct"/>
          </w:tcPr>
          <w:p w:rsidR="00E42EF2" w:rsidRPr="00A97B2D" w:rsidRDefault="00E42EF2" w:rsidP="00D26C97">
            <w:pPr>
              <w:widowControl w:val="0"/>
              <w:rPr>
                <w:sz w:val="24"/>
                <w:szCs w:val="24"/>
              </w:rPr>
            </w:pPr>
            <w:r w:rsidRPr="00A97B2D">
              <w:rPr>
                <w:sz w:val="24"/>
                <w:szCs w:val="24"/>
              </w:rPr>
              <w:t>Народный поэт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5.9.</w:t>
            </w:r>
          </w:p>
        </w:tc>
        <w:tc>
          <w:tcPr>
            <w:tcW w:w="4205" w:type="pct"/>
          </w:tcPr>
          <w:p w:rsidR="00E42EF2" w:rsidRPr="00A97B2D" w:rsidRDefault="00E42EF2" w:rsidP="00D26C97">
            <w:pPr>
              <w:widowControl w:val="0"/>
              <w:rPr>
                <w:sz w:val="24"/>
                <w:szCs w:val="24"/>
              </w:rPr>
            </w:pPr>
            <w:r w:rsidRPr="00A97B2D">
              <w:rPr>
                <w:sz w:val="24"/>
                <w:szCs w:val="24"/>
              </w:rPr>
              <w:t>Заслуженный журналист</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5.10.</w:t>
            </w:r>
          </w:p>
        </w:tc>
        <w:tc>
          <w:tcPr>
            <w:tcW w:w="4205" w:type="pct"/>
          </w:tcPr>
          <w:p w:rsidR="00E42EF2" w:rsidRPr="00A97B2D" w:rsidRDefault="00E42EF2" w:rsidP="00D26C97">
            <w:pPr>
              <w:widowControl w:val="0"/>
              <w:rPr>
                <w:sz w:val="24"/>
                <w:szCs w:val="24"/>
              </w:rPr>
            </w:pPr>
            <w:r w:rsidRPr="00A97B2D">
              <w:rPr>
                <w:sz w:val="24"/>
                <w:szCs w:val="24"/>
              </w:rPr>
              <w:t>Заслуженный работник культуры</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5.11.</w:t>
            </w:r>
          </w:p>
        </w:tc>
        <w:tc>
          <w:tcPr>
            <w:tcW w:w="4205" w:type="pct"/>
          </w:tcPr>
          <w:p w:rsidR="00E42EF2" w:rsidRPr="00A97B2D" w:rsidRDefault="00E42EF2" w:rsidP="00D26C97">
            <w:pPr>
              <w:widowControl w:val="0"/>
              <w:rPr>
                <w:sz w:val="24"/>
                <w:szCs w:val="24"/>
              </w:rPr>
            </w:pPr>
            <w:r w:rsidRPr="00A97B2D">
              <w:rPr>
                <w:sz w:val="24"/>
                <w:szCs w:val="24"/>
              </w:rPr>
              <w:t>Заслуженный библиотекарь</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5.12.</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науки и культуры</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5.13.</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науки и техники</w:t>
            </w:r>
          </w:p>
        </w:tc>
      </w:tr>
      <w:tr w:rsidR="00E42EF2" w:rsidRPr="00A97B2D" w:rsidTr="00D26C97">
        <w:tblPrEx>
          <w:tblBorders>
            <w:bottom w:val="single" w:sz="4" w:space="0" w:color="auto"/>
          </w:tblBorders>
        </w:tblPrEx>
        <w:tc>
          <w:tcPr>
            <w:tcW w:w="795" w:type="pct"/>
          </w:tcPr>
          <w:p w:rsidR="00E42EF2" w:rsidRPr="00A97B2D" w:rsidRDefault="00E42EF2" w:rsidP="00D26C97">
            <w:pPr>
              <w:widowControl w:val="0"/>
              <w:jc w:val="center"/>
              <w:rPr>
                <w:sz w:val="24"/>
                <w:szCs w:val="24"/>
              </w:rPr>
            </w:pPr>
            <w:r w:rsidRPr="00A97B2D">
              <w:rPr>
                <w:sz w:val="24"/>
                <w:szCs w:val="24"/>
              </w:rPr>
              <w:t>5.14.</w:t>
            </w:r>
          </w:p>
        </w:tc>
        <w:tc>
          <w:tcPr>
            <w:tcW w:w="4205" w:type="pct"/>
          </w:tcPr>
          <w:p w:rsidR="00E42EF2" w:rsidRPr="00A97B2D" w:rsidRDefault="00E42EF2" w:rsidP="00D26C97">
            <w:pPr>
              <w:widowControl w:val="0"/>
              <w:rPr>
                <w:sz w:val="24"/>
                <w:szCs w:val="24"/>
              </w:rPr>
            </w:pPr>
            <w:r w:rsidRPr="00A97B2D">
              <w:rPr>
                <w:sz w:val="24"/>
                <w:szCs w:val="24"/>
              </w:rPr>
              <w:t>Заслуженный деятель науки</w:t>
            </w:r>
          </w:p>
        </w:tc>
      </w:tr>
    </w:tbl>
    <w:p w:rsidR="00E42EF2" w:rsidRDefault="00E42EF2" w:rsidP="00E42EF2">
      <w:pPr>
        <w:widowControl w:val="0"/>
        <w:tabs>
          <w:tab w:val="left" w:pos="10065"/>
        </w:tabs>
        <w:contextualSpacing/>
        <w:jc w:val="both"/>
        <w:outlineLvl w:val="0"/>
        <w:rPr>
          <w:sz w:val="28"/>
          <w:szCs w:val="28"/>
        </w:rPr>
      </w:pPr>
      <w:bookmarkStart w:id="14" w:name="P8554"/>
      <w:bookmarkEnd w:id="14"/>
    </w:p>
    <w:p w:rsidR="00E42EF2" w:rsidRDefault="00E42EF2" w:rsidP="00E42EF2">
      <w:pPr>
        <w:widowControl w:val="0"/>
        <w:tabs>
          <w:tab w:val="left" w:pos="10065"/>
        </w:tabs>
        <w:contextualSpacing/>
        <w:jc w:val="both"/>
        <w:outlineLvl w:val="0"/>
        <w:rPr>
          <w:sz w:val="28"/>
          <w:szCs w:val="28"/>
        </w:rPr>
      </w:pPr>
    </w:p>
    <w:p w:rsidR="00E42EF2" w:rsidRDefault="00E42EF2" w:rsidP="00E42EF2">
      <w:pPr>
        <w:widowControl w:val="0"/>
        <w:tabs>
          <w:tab w:val="left" w:pos="10065"/>
        </w:tabs>
        <w:contextualSpacing/>
        <w:jc w:val="both"/>
        <w:outlineLvl w:val="0"/>
        <w:rPr>
          <w:sz w:val="28"/>
          <w:szCs w:val="28"/>
        </w:rPr>
      </w:pPr>
    </w:p>
    <w:p w:rsidR="00E42EF2" w:rsidRPr="007F57E9" w:rsidRDefault="00E42EF2" w:rsidP="00E42EF2">
      <w:pPr>
        <w:widowControl w:val="0"/>
        <w:tabs>
          <w:tab w:val="left" w:pos="10065"/>
        </w:tabs>
        <w:contextualSpacing/>
        <w:jc w:val="center"/>
        <w:outlineLvl w:val="0"/>
        <w:rPr>
          <w:sz w:val="28"/>
          <w:szCs w:val="28"/>
        </w:rPr>
      </w:pPr>
      <w:r>
        <w:rPr>
          <w:sz w:val="28"/>
          <w:szCs w:val="28"/>
        </w:rPr>
        <w:t>_______________________________</w:t>
      </w:r>
    </w:p>
    <w:p w:rsidR="00E42EF2" w:rsidRDefault="00E42EF2" w:rsidP="00E42EF2">
      <w:pPr>
        <w:widowControl w:val="0"/>
        <w:tabs>
          <w:tab w:val="left" w:pos="10065"/>
        </w:tabs>
        <w:ind w:left="6804"/>
        <w:contextualSpacing/>
        <w:jc w:val="both"/>
        <w:outlineLvl w:val="0"/>
        <w:rPr>
          <w:sz w:val="28"/>
          <w:szCs w:val="28"/>
        </w:rPr>
      </w:pPr>
    </w:p>
    <w:p w:rsidR="00E42EF2" w:rsidRDefault="00E42EF2" w:rsidP="00E42EF2">
      <w:pPr>
        <w:widowControl w:val="0"/>
        <w:tabs>
          <w:tab w:val="left" w:pos="10065"/>
        </w:tabs>
        <w:ind w:left="6804"/>
        <w:contextualSpacing/>
        <w:jc w:val="both"/>
        <w:outlineLvl w:val="0"/>
        <w:rPr>
          <w:sz w:val="28"/>
          <w:szCs w:val="28"/>
        </w:rPr>
      </w:pPr>
    </w:p>
    <w:p w:rsidR="00E42EF2" w:rsidRDefault="00E42EF2" w:rsidP="00E42EF2">
      <w:pPr>
        <w:widowControl w:val="0"/>
        <w:tabs>
          <w:tab w:val="left" w:pos="10065"/>
        </w:tabs>
        <w:ind w:left="6804"/>
        <w:contextualSpacing/>
        <w:jc w:val="both"/>
        <w:outlineLvl w:val="0"/>
        <w:rPr>
          <w:sz w:val="28"/>
          <w:szCs w:val="28"/>
        </w:rPr>
      </w:pPr>
    </w:p>
    <w:p w:rsidR="00E42EF2" w:rsidRPr="00A54ADB" w:rsidRDefault="00E42EF2" w:rsidP="00E42EF2">
      <w:pPr>
        <w:widowControl w:val="0"/>
        <w:tabs>
          <w:tab w:val="left" w:pos="10065"/>
        </w:tabs>
        <w:ind w:left="6804"/>
        <w:contextualSpacing/>
        <w:jc w:val="both"/>
        <w:outlineLvl w:val="0"/>
        <w:rPr>
          <w:sz w:val="24"/>
          <w:szCs w:val="24"/>
        </w:rPr>
      </w:pPr>
      <w:r w:rsidRPr="00A54ADB">
        <w:rPr>
          <w:sz w:val="24"/>
          <w:szCs w:val="24"/>
        </w:rPr>
        <w:t>Утверждено</w:t>
      </w:r>
    </w:p>
    <w:p w:rsidR="00E42EF2" w:rsidRPr="00A54ADB" w:rsidRDefault="00E42EF2" w:rsidP="00E42EF2">
      <w:pPr>
        <w:widowControl w:val="0"/>
        <w:tabs>
          <w:tab w:val="left" w:pos="10065"/>
        </w:tabs>
        <w:ind w:left="6804"/>
        <w:contextualSpacing/>
        <w:jc w:val="both"/>
        <w:outlineLvl w:val="0"/>
        <w:rPr>
          <w:sz w:val="24"/>
          <w:szCs w:val="24"/>
        </w:rPr>
      </w:pPr>
      <w:r w:rsidRPr="00A54ADB">
        <w:rPr>
          <w:sz w:val="24"/>
          <w:szCs w:val="24"/>
        </w:rPr>
        <w:t>постановлением</w:t>
      </w:r>
    </w:p>
    <w:p w:rsidR="00E42EF2" w:rsidRPr="00A54ADB" w:rsidRDefault="00E42EF2" w:rsidP="00E42EF2">
      <w:pPr>
        <w:widowControl w:val="0"/>
        <w:tabs>
          <w:tab w:val="left" w:pos="10065"/>
        </w:tabs>
        <w:ind w:left="6804"/>
        <w:contextualSpacing/>
        <w:jc w:val="both"/>
        <w:outlineLvl w:val="0"/>
        <w:rPr>
          <w:sz w:val="24"/>
          <w:szCs w:val="24"/>
        </w:rPr>
      </w:pPr>
      <w:r w:rsidRPr="00A54ADB">
        <w:rPr>
          <w:sz w:val="24"/>
          <w:szCs w:val="24"/>
        </w:rPr>
        <w:t>исполнительного комитета</w:t>
      </w:r>
    </w:p>
    <w:p w:rsidR="00E42EF2" w:rsidRPr="00A54ADB" w:rsidRDefault="002236F1" w:rsidP="00E42EF2">
      <w:pPr>
        <w:widowControl w:val="0"/>
        <w:tabs>
          <w:tab w:val="left" w:pos="10065"/>
        </w:tabs>
        <w:ind w:left="6804"/>
        <w:contextualSpacing/>
        <w:jc w:val="both"/>
        <w:outlineLvl w:val="0"/>
        <w:rPr>
          <w:sz w:val="24"/>
          <w:szCs w:val="24"/>
        </w:rPr>
      </w:pPr>
      <w:r>
        <w:rPr>
          <w:sz w:val="24"/>
          <w:szCs w:val="24"/>
        </w:rPr>
        <w:t>Ютазинского</w:t>
      </w:r>
      <w:r w:rsidR="00E42EF2" w:rsidRPr="00A54ADB">
        <w:rPr>
          <w:sz w:val="24"/>
          <w:szCs w:val="24"/>
        </w:rPr>
        <w:t xml:space="preserve"> муниципального</w:t>
      </w:r>
    </w:p>
    <w:p w:rsidR="00E42EF2" w:rsidRPr="00A54ADB" w:rsidRDefault="00E42EF2" w:rsidP="00E42EF2">
      <w:pPr>
        <w:widowControl w:val="0"/>
        <w:tabs>
          <w:tab w:val="left" w:pos="10065"/>
        </w:tabs>
        <w:ind w:left="6804"/>
        <w:contextualSpacing/>
        <w:jc w:val="both"/>
        <w:outlineLvl w:val="0"/>
        <w:rPr>
          <w:sz w:val="24"/>
          <w:szCs w:val="24"/>
        </w:rPr>
      </w:pPr>
      <w:r w:rsidRPr="00A54ADB">
        <w:rPr>
          <w:sz w:val="24"/>
          <w:szCs w:val="24"/>
        </w:rPr>
        <w:t>района</w:t>
      </w:r>
    </w:p>
    <w:p w:rsidR="00E42EF2" w:rsidRPr="00A54ADB" w:rsidRDefault="00E42EF2" w:rsidP="00E42EF2">
      <w:pPr>
        <w:widowControl w:val="0"/>
        <w:tabs>
          <w:tab w:val="left" w:pos="10065"/>
        </w:tabs>
        <w:ind w:left="6804"/>
        <w:contextualSpacing/>
        <w:jc w:val="both"/>
        <w:outlineLvl w:val="0"/>
        <w:rPr>
          <w:sz w:val="24"/>
          <w:szCs w:val="24"/>
        </w:rPr>
      </w:pPr>
      <w:r w:rsidRPr="00A54ADB">
        <w:rPr>
          <w:sz w:val="24"/>
          <w:szCs w:val="24"/>
        </w:rPr>
        <w:t>от _______ 20    № _____</w:t>
      </w:r>
    </w:p>
    <w:p w:rsidR="00E42EF2" w:rsidRPr="009E79BE" w:rsidRDefault="00E42EF2" w:rsidP="00E42EF2">
      <w:pPr>
        <w:widowControl w:val="0"/>
        <w:tabs>
          <w:tab w:val="left" w:pos="10065"/>
        </w:tabs>
        <w:contextualSpacing/>
        <w:jc w:val="both"/>
        <w:outlineLvl w:val="0"/>
        <w:rPr>
          <w:sz w:val="16"/>
          <w:szCs w:val="28"/>
        </w:rPr>
      </w:pPr>
    </w:p>
    <w:p w:rsidR="00E42EF2" w:rsidRPr="009E79BE" w:rsidRDefault="00E42EF2" w:rsidP="00E42EF2">
      <w:pPr>
        <w:widowControl w:val="0"/>
        <w:tabs>
          <w:tab w:val="left" w:pos="10065"/>
        </w:tabs>
        <w:contextualSpacing/>
        <w:jc w:val="both"/>
        <w:outlineLvl w:val="0"/>
        <w:rPr>
          <w:sz w:val="16"/>
          <w:szCs w:val="28"/>
        </w:rPr>
      </w:pPr>
    </w:p>
    <w:p w:rsidR="00E42EF2" w:rsidRPr="00F76EE5" w:rsidRDefault="00E42EF2" w:rsidP="00E42EF2">
      <w:pPr>
        <w:adjustRightInd w:val="0"/>
        <w:jc w:val="center"/>
        <w:rPr>
          <w:rFonts w:eastAsia="Calibri"/>
          <w:bCs/>
          <w:sz w:val="28"/>
          <w:szCs w:val="28"/>
        </w:rPr>
      </w:pPr>
      <w:r w:rsidRPr="00F76EE5">
        <w:rPr>
          <w:rFonts w:eastAsia="Calibri"/>
          <w:bCs/>
          <w:sz w:val="28"/>
          <w:szCs w:val="28"/>
        </w:rPr>
        <w:t>Положение</w:t>
      </w:r>
    </w:p>
    <w:p w:rsidR="00E42EF2" w:rsidRPr="00F76EE5" w:rsidRDefault="00E42EF2" w:rsidP="00E42EF2">
      <w:pPr>
        <w:adjustRightInd w:val="0"/>
        <w:jc w:val="center"/>
        <w:rPr>
          <w:rFonts w:eastAsia="Calibri"/>
          <w:bCs/>
          <w:sz w:val="28"/>
          <w:szCs w:val="28"/>
        </w:rPr>
      </w:pPr>
      <w:r w:rsidRPr="00F76EE5">
        <w:rPr>
          <w:rFonts w:eastAsia="Calibri"/>
          <w:bCs/>
          <w:sz w:val="28"/>
          <w:szCs w:val="28"/>
        </w:rPr>
        <w:t xml:space="preserve">об условиях оплаты труда работников профессиональных квалификационных </w:t>
      </w:r>
    </w:p>
    <w:p w:rsidR="00E42EF2" w:rsidRPr="00F76EE5" w:rsidRDefault="00E42EF2" w:rsidP="00E42EF2">
      <w:pPr>
        <w:adjustRightInd w:val="0"/>
        <w:jc w:val="center"/>
        <w:rPr>
          <w:sz w:val="28"/>
          <w:szCs w:val="28"/>
        </w:rPr>
      </w:pPr>
      <w:r w:rsidRPr="00F76EE5">
        <w:rPr>
          <w:rFonts w:eastAsia="Calibri"/>
          <w:bCs/>
          <w:sz w:val="28"/>
          <w:szCs w:val="28"/>
        </w:rPr>
        <w:t xml:space="preserve">групп общеотраслевых профессий рабочих, </w:t>
      </w:r>
      <w:r w:rsidRPr="00F76EE5">
        <w:rPr>
          <w:sz w:val="28"/>
          <w:szCs w:val="28"/>
        </w:rPr>
        <w:t xml:space="preserve">рабочих культуры, искусства </w:t>
      </w:r>
    </w:p>
    <w:p w:rsidR="00E42EF2" w:rsidRDefault="00E42EF2" w:rsidP="00E42EF2">
      <w:pPr>
        <w:adjustRightInd w:val="0"/>
        <w:jc w:val="center"/>
        <w:rPr>
          <w:rFonts w:eastAsia="Calibri"/>
          <w:bCs/>
          <w:sz w:val="28"/>
          <w:szCs w:val="28"/>
        </w:rPr>
      </w:pPr>
      <w:r w:rsidRPr="00F76EE5">
        <w:rPr>
          <w:sz w:val="28"/>
          <w:szCs w:val="28"/>
        </w:rPr>
        <w:t>и кинематографии</w:t>
      </w:r>
      <w:r w:rsidRPr="00F76EE5">
        <w:rPr>
          <w:rFonts w:eastAsia="Calibri"/>
          <w:bCs/>
          <w:sz w:val="28"/>
          <w:szCs w:val="28"/>
        </w:rPr>
        <w:t>, общеотрас</w:t>
      </w:r>
      <w:r>
        <w:rPr>
          <w:rFonts w:eastAsia="Calibri"/>
          <w:bCs/>
          <w:sz w:val="28"/>
          <w:szCs w:val="28"/>
        </w:rPr>
        <w:t>левых должностей руководителей,</w:t>
      </w:r>
    </w:p>
    <w:p w:rsidR="00E42EF2" w:rsidRPr="000E7A49" w:rsidRDefault="00E42EF2" w:rsidP="00E42EF2">
      <w:pPr>
        <w:adjustRightInd w:val="0"/>
        <w:jc w:val="center"/>
        <w:rPr>
          <w:rFonts w:eastAsia="Calibri"/>
          <w:bCs/>
          <w:sz w:val="28"/>
          <w:szCs w:val="28"/>
        </w:rPr>
      </w:pPr>
      <w:r w:rsidRPr="00F76EE5">
        <w:rPr>
          <w:rFonts w:eastAsia="Calibri"/>
          <w:bCs/>
          <w:sz w:val="28"/>
          <w:szCs w:val="28"/>
        </w:rPr>
        <w:t xml:space="preserve">специалистов и </w:t>
      </w:r>
      <w:r w:rsidRPr="000E7A49">
        <w:rPr>
          <w:rFonts w:eastAsia="Calibri"/>
          <w:bCs/>
          <w:sz w:val="28"/>
          <w:szCs w:val="28"/>
        </w:rPr>
        <w:t>служащих муниципальных организаций</w:t>
      </w:r>
    </w:p>
    <w:p w:rsidR="00E42EF2" w:rsidRPr="00F76EE5" w:rsidRDefault="00E42EF2" w:rsidP="00E42EF2">
      <w:pPr>
        <w:adjustRightInd w:val="0"/>
        <w:jc w:val="center"/>
        <w:rPr>
          <w:rFonts w:eastAsia="Calibri"/>
          <w:bCs/>
          <w:sz w:val="28"/>
          <w:szCs w:val="28"/>
        </w:rPr>
      </w:pPr>
      <w:r w:rsidRPr="000E7A49">
        <w:rPr>
          <w:rFonts w:eastAsia="Calibri"/>
          <w:bCs/>
          <w:sz w:val="28"/>
          <w:szCs w:val="28"/>
        </w:rPr>
        <w:t xml:space="preserve">молодежной политики </w:t>
      </w:r>
      <w:r w:rsidR="002236F1">
        <w:rPr>
          <w:bCs/>
          <w:sz w:val="28"/>
          <w:szCs w:val="28"/>
        </w:rPr>
        <w:t>Ютазинского</w:t>
      </w:r>
      <w:r w:rsidRPr="000E7A49">
        <w:rPr>
          <w:rFonts w:eastAsia="Calibri"/>
          <w:bCs/>
          <w:sz w:val="28"/>
          <w:szCs w:val="28"/>
        </w:rPr>
        <w:t xml:space="preserve"> муниципального района</w:t>
      </w:r>
      <w:r w:rsidRPr="00F76EE5">
        <w:rPr>
          <w:rFonts w:eastAsia="Calibri"/>
          <w:bCs/>
          <w:sz w:val="28"/>
          <w:szCs w:val="28"/>
        </w:rPr>
        <w:t xml:space="preserve"> </w:t>
      </w:r>
    </w:p>
    <w:p w:rsidR="00E42EF2" w:rsidRPr="009E79BE" w:rsidRDefault="00E42EF2" w:rsidP="00E42EF2">
      <w:pPr>
        <w:adjustRightInd w:val="0"/>
        <w:rPr>
          <w:rFonts w:eastAsia="Calibri"/>
          <w:sz w:val="16"/>
          <w:szCs w:val="28"/>
        </w:rPr>
      </w:pPr>
    </w:p>
    <w:p w:rsidR="00E42EF2" w:rsidRPr="00F76EE5" w:rsidRDefault="00E42EF2" w:rsidP="00E42EF2">
      <w:pPr>
        <w:adjustRightInd w:val="0"/>
        <w:jc w:val="center"/>
        <w:outlineLvl w:val="0"/>
        <w:rPr>
          <w:rFonts w:eastAsia="Calibri"/>
          <w:sz w:val="28"/>
          <w:szCs w:val="28"/>
        </w:rPr>
      </w:pPr>
      <w:r w:rsidRPr="00F76EE5">
        <w:rPr>
          <w:rFonts w:eastAsia="Calibri"/>
          <w:sz w:val="28"/>
          <w:szCs w:val="28"/>
          <w:lang w:val="en-US"/>
        </w:rPr>
        <w:t>I</w:t>
      </w:r>
      <w:r w:rsidRPr="00F76EE5">
        <w:rPr>
          <w:rFonts w:eastAsia="Calibri"/>
          <w:sz w:val="28"/>
          <w:szCs w:val="28"/>
        </w:rPr>
        <w:t>. Общие положения</w:t>
      </w:r>
    </w:p>
    <w:p w:rsidR="00E42EF2" w:rsidRPr="009E79BE" w:rsidRDefault="00E42EF2" w:rsidP="00E42EF2">
      <w:pPr>
        <w:adjustRightInd w:val="0"/>
        <w:jc w:val="both"/>
        <w:rPr>
          <w:rFonts w:eastAsia="Calibri"/>
          <w:sz w:val="10"/>
          <w:szCs w:val="28"/>
        </w:rPr>
      </w:pPr>
    </w:p>
    <w:p w:rsidR="00E42EF2" w:rsidRPr="00F76EE5" w:rsidRDefault="004F097F" w:rsidP="00E42EF2">
      <w:pPr>
        <w:adjustRightInd w:val="0"/>
        <w:ind w:firstLine="709"/>
        <w:jc w:val="both"/>
        <w:rPr>
          <w:rFonts w:eastAsia="Calibri"/>
          <w:sz w:val="28"/>
          <w:szCs w:val="28"/>
        </w:rPr>
      </w:pPr>
      <w:r>
        <w:rPr>
          <w:rFonts w:eastAsia="Calibri"/>
          <w:sz w:val="28"/>
          <w:szCs w:val="28"/>
        </w:rPr>
        <w:t>1.</w:t>
      </w:r>
      <w:r w:rsidR="00E42EF2">
        <w:rPr>
          <w:rFonts w:eastAsia="Calibri"/>
          <w:sz w:val="28"/>
          <w:szCs w:val="28"/>
        </w:rPr>
        <w:t>1. </w:t>
      </w:r>
      <w:r w:rsidR="00E42EF2" w:rsidRPr="00F76EE5">
        <w:rPr>
          <w:rFonts w:eastAsia="Calibri"/>
          <w:sz w:val="28"/>
          <w:szCs w:val="28"/>
        </w:rPr>
        <w:t xml:space="preserve">Настоящее Положение </w:t>
      </w:r>
      <w:r w:rsidR="00D45B51">
        <w:rPr>
          <w:rFonts w:eastAsia="Calibri"/>
          <w:sz w:val="28"/>
          <w:szCs w:val="28"/>
        </w:rPr>
        <w:t xml:space="preserve">определяет порядок формирования окладов </w:t>
      </w:r>
      <w:r w:rsidR="00E42EF2" w:rsidRPr="00F76EE5">
        <w:rPr>
          <w:rFonts w:eastAsia="Calibri"/>
          <w:bCs/>
          <w:sz w:val="28"/>
          <w:szCs w:val="28"/>
        </w:rPr>
        <w:t xml:space="preserve">работников </w:t>
      </w:r>
      <w:r w:rsidR="00E42EF2" w:rsidRPr="00CA5CEB">
        <w:rPr>
          <w:rFonts w:eastAsia="Calibri"/>
          <w:bCs/>
          <w:sz w:val="28"/>
          <w:szCs w:val="28"/>
        </w:rPr>
        <w:t xml:space="preserve">муниципальных организаций молодежной политики </w:t>
      </w:r>
      <w:r w:rsidR="002236F1">
        <w:rPr>
          <w:bCs/>
          <w:sz w:val="28"/>
          <w:szCs w:val="28"/>
        </w:rPr>
        <w:t>Ютазинского</w:t>
      </w:r>
      <w:r w:rsidR="00E42EF2" w:rsidRPr="00CA5CEB">
        <w:rPr>
          <w:rFonts w:eastAsia="Calibri"/>
          <w:bCs/>
          <w:sz w:val="28"/>
          <w:szCs w:val="28"/>
        </w:rPr>
        <w:t xml:space="preserve"> муниципального района</w:t>
      </w:r>
      <w:r w:rsidR="001B49D8" w:rsidRPr="00CA5CEB">
        <w:rPr>
          <w:rFonts w:eastAsia="Calibri"/>
          <w:bCs/>
          <w:sz w:val="28"/>
          <w:szCs w:val="28"/>
        </w:rPr>
        <w:t xml:space="preserve"> (далее – организации молодежной политики),</w:t>
      </w:r>
      <w:r w:rsidR="00E42EF2" w:rsidRPr="00CA5CEB">
        <w:rPr>
          <w:rFonts w:eastAsia="Calibri"/>
          <w:sz w:val="28"/>
          <w:szCs w:val="28"/>
        </w:rPr>
        <w:t xml:space="preserve"> условия</w:t>
      </w:r>
      <w:r w:rsidR="00E42EF2" w:rsidRPr="00F76EE5">
        <w:rPr>
          <w:rFonts w:eastAsia="Calibri"/>
          <w:sz w:val="28"/>
          <w:szCs w:val="28"/>
        </w:rPr>
        <w:t xml:space="preserve"> и размеры выплат компенсационного и стимулирующего характера, а также критерии их установления.</w:t>
      </w:r>
    </w:p>
    <w:p w:rsidR="00E42EF2" w:rsidRPr="00F76EE5" w:rsidRDefault="004F097F" w:rsidP="00E42EF2">
      <w:pPr>
        <w:adjustRightInd w:val="0"/>
        <w:ind w:firstLine="709"/>
        <w:jc w:val="both"/>
        <w:rPr>
          <w:rFonts w:eastAsia="Calibri"/>
          <w:sz w:val="28"/>
          <w:szCs w:val="28"/>
        </w:rPr>
      </w:pPr>
      <w:r>
        <w:rPr>
          <w:rFonts w:eastAsia="Calibri"/>
          <w:sz w:val="28"/>
          <w:szCs w:val="28"/>
        </w:rPr>
        <w:t>1.</w:t>
      </w:r>
      <w:r w:rsidR="00E42EF2" w:rsidRPr="00F76EE5">
        <w:rPr>
          <w:rFonts w:eastAsia="Calibri"/>
          <w:sz w:val="28"/>
          <w:szCs w:val="28"/>
        </w:rPr>
        <w:t>2. В настоящем Положении используются следующие понятия и определения:</w:t>
      </w:r>
    </w:p>
    <w:p w:rsidR="00E42EF2" w:rsidRPr="00F76EE5" w:rsidRDefault="00E42EF2" w:rsidP="00E42EF2">
      <w:pPr>
        <w:adjustRightInd w:val="0"/>
        <w:ind w:firstLine="709"/>
        <w:jc w:val="both"/>
        <w:rPr>
          <w:rFonts w:eastAsia="Calibri"/>
          <w:sz w:val="28"/>
          <w:szCs w:val="28"/>
        </w:rPr>
      </w:pPr>
      <w:r w:rsidRPr="00F76EE5">
        <w:rPr>
          <w:sz w:val="28"/>
          <w:szCs w:val="28"/>
        </w:rPr>
        <w:t>система оплаты труда – совокупность норм, определяющих условия и размеры оплаты труда работников организаций</w:t>
      </w:r>
      <w:r w:rsidR="004F097F">
        <w:rPr>
          <w:sz w:val="28"/>
          <w:szCs w:val="28"/>
        </w:rPr>
        <w:t xml:space="preserve"> молодежной политики</w:t>
      </w:r>
      <w:r w:rsidRPr="00F76EE5">
        <w:rPr>
          <w:sz w:val="28"/>
          <w:szCs w:val="28"/>
        </w:rPr>
        <w:t xml:space="preserve">, включая размеры базовых окладов, </w:t>
      </w:r>
      <w:r w:rsidR="004F097F">
        <w:rPr>
          <w:sz w:val="28"/>
          <w:szCs w:val="28"/>
        </w:rPr>
        <w:t xml:space="preserve">должностных окладов, </w:t>
      </w:r>
      <w:r w:rsidRPr="00F76EE5">
        <w:rPr>
          <w:sz w:val="28"/>
          <w:szCs w:val="28"/>
        </w:rPr>
        <w:t xml:space="preserve">а также выплаты компенсационного и стимулирующего характера, установленных в соответствии с федеральным законодательством и </w:t>
      </w:r>
      <w:r w:rsidR="004F097F" w:rsidRPr="00F76EE5">
        <w:rPr>
          <w:sz w:val="28"/>
          <w:szCs w:val="28"/>
        </w:rPr>
        <w:t xml:space="preserve">законодательством </w:t>
      </w:r>
      <w:r w:rsidRPr="00F76EE5">
        <w:rPr>
          <w:sz w:val="28"/>
          <w:szCs w:val="28"/>
        </w:rPr>
        <w:t>Республики Татарстан</w:t>
      </w:r>
      <w:r w:rsidRPr="00F76EE5">
        <w:rPr>
          <w:rFonts w:eastAsia="Calibri"/>
          <w:sz w:val="28"/>
          <w:szCs w:val="28"/>
        </w:rPr>
        <w:t>;</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базовый оклад  –</w:t>
      </w:r>
      <w:r w:rsidR="00ED7CCA">
        <w:rPr>
          <w:rFonts w:eastAsia="Calibri"/>
          <w:sz w:val="28"/>
          <w:szCs w:val="28"/>
        </w:rPr>
        <w:t xml:space="preserve"> </w:t>
      </w:r>
      <w:r w:rsidRPr="00F76EE5">
        <w:rPr>
          <w:rFonts w:eastAsia="Calibri"/>
          <w:sz w:val="28"/>
          <w:szCs w:val="28"/>
        </w:rPr>
        <w:t>оклад работника организаций молодежной политики,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w:t>
      </w:r>
      <w:r>
        <w:rPr>
          <w:rFonts w:eastAsia="Calibri"/>
          <w:sz w:val="28"/>
          <w:szCs w:val="28"/>
        </w:rPr>
        <w:t xml:space="preserve">пу, без учета компенсационных, </w:t>
      </w:r>
      <w:r w:rsidRPr="00F76EE5">
        <w:rPr>
          <w:rFonts w:eastAsia="Calibri"/>
          <w:sz w:val="28"/>
          <w:szCs w:val="28"/>
        </w:rPr>
        <w:t>стимулирующих</w:t>
      </w:r>
      <w:r>
        <w:rPr>
          <w:rFonts w:eastAsia="Calibri"/>
          <w:sz w:val="28"/>
          <w:szCs w:val="28"/>
        </w:rPr>
        <w:t xml:space="preserve"> </w:t>
      </w:r>
      <w:r w:rsidRPr="00F76EE5">
        <w:rPr>
          <w:rFonts w:eastAsia="Calibri"/>
          <w:sz w:val="28"/>
          <w:szCs w:val="28"/>
        </w:rPr>
        <w:t>выплат;</w:t>
      </w:r>
    </w:p>
    <w:p w:rsidR="00E42EF2" w:rsidRPr="00F76EE5" w:rsidRDefault="00E42EF2" w:rsidP="00E42EF2">
      <w:pPr>
        <w:adjustRightInd w:val="0"/>
        <w:ind w:firstLine="709"/>
        <w:jc w:val="both"/>
        <w:rPr>
          <w:rFonts w:eastAsia="Calibri"/>
          <w:sz w:val="28"/>
          <w:szCs w:val="28"/>
        </w:rPr>
      </w:pPr>
      <w:r w:rsidRPr="00F76EE5">
        <w:rPr>
          <w:sz w:val="28"/>
          <w:szCs w:val="28"/>
        </w:rPr>
        <w:t xml:space="preserve">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w:t>
      </w:r>
      <w:r>
        <w:rPr>
          <w:rFonts w:eastAsia="Calibri"/>
          <w:sz w:val="28"/>
          <w:szCs w:val="28"/>
        </w:rPr>
        <w:t xml:space="preserve">без учета компенсационных, </w:t>
      </w:r>
      <w:r w:rsidRPr="00F76EE5">
        <w:rPr>
          <w:rFonts w:eastAsia="Calibri"/>
          <w:sz w:val="28"/>
          <w:szCs w:val="28"/>
        </w:rPr>
        <w:t>стимулирующих</w:t>
      </w:r>
      <w:r>
        <w:rPr>
          <w:rFonts w:eastAsia="Calibri"/>
          <w:sz w:val="28"/>
          <w:szCs w:val="28"/>
        </w:rPr>
        <w:t xml:space="preserve"> и социальных </w:t>
      </w:r>
      <w:r w:rsidRPr="00F76EE5">
        <w:rPr>
          <w:rFonts w:eastAsia="Calibri"/>
          <w:sz w:val="28"/>
          <w:szCs w:val="28"/>
        </w:rPr>
        <w:t>выплат;</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выплаты стимулирующего характера – доплаты и надбавки стимулирующего характера, прем</w:t>
      </w:r>
      <w:r>
        <w:rPr>
          <w:rFonts w:eastAsia="Calibri"/>
          <w:sz w:val="28"/>
          <w:szCs w:val="28"/>
        </w:rPr>
        <w:t>ии и иные поощрительные выплаты.</w:t>
      </w:r>
    </w:p>
    <w:p w:rsidR="00E42EF2" w:rsidRPr="00F76EE5" w:rsidRDefault="001B260D" w:rsidP="00E42EF2">
      <w:pPr>
        <w:adjustRightInd w:val="0"/>
        <w:ind w:firstLine="709"/>
        <w:jc w:val="both"/>
        <w:rPr>
          <w:rFonts w:eastAsia="Calibri"/>
          <w:sz w:val="28"/>
          <w:szCs w:val="28"/>
        </w:rPr>
      </w:pPr>
      <w:r>
        <w:rPr>
          <w:rFonts w:eastAsia="Calibri"/>
          <w:sz w:val="28"/>
          <w:szCs w:val="28"/>
        </w:rPr>
        <w:t>1.</w:t>
      </w:r>
      <w:r w:rsidR="00E42EF2" w:rsidRPr="00F76EE5">
        <w:rPr>
          <w:rFonts w:eastAsia="Calibri"/>
          <w:sz w:val="28"/>
          <w:szCs w:val="28"/>
        </w:rPr>
        <w:t xml:space="preserve">3. Заработная плата (оплата труда) работника определяется </w:t>
      </w:r>
      <w:r w:rsidR="00E42EF2">
        <w:rPr>
          <w:rFonts w:eastAsia="Calibri"/>
          <w:sz w:val="28"/>
          <w:szCs w:val="28"/>
        </w:rPr>
        <w:t xml:space="preserve">исходя </w:t>
      </w:r>
      <w:r w:rsidR="00E42EF2" w:rsidRPr="00F76EE5">
        <w:rPr>
          <w:rFonts w:eastAsia="Calibri"/>
          <w:sz w:val="28"/>
          <w:szCs w:val="28"/>
        </w:rPr>
        <w:t>из:</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должностных окладов;</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 компенсационного характера;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 стимулирующего характера.</w:t>
      </w:r>
    </w:p>
    <w:p w:rsidR="00E42EF2" w:rsidRPr="009E79BE" w:rsidRDefault="00E42EF2" w:rsidP="00E42EF2">
      <w:pPr>
        <w:adjustRightInd w:val="0"/>
        <w:jc w:val="both"/>
        <w:rPr>
          <w:rFonts w:eastAsia="Calibri"/>
          <w:sz w:val="16"/>
          <w:szCs w:val="28"/>
        </w:rPr>
      </w:pPr>
    </w:p>
    <w:p w:rsidR="00E42EF2" w:rsidRPr="00F76EE5" w:rsidRDefault="00E42EF2" w:rsidP="00E42EF2">
      <w:pPr>
        <w:tabs>
          <w:tab w:val="left" w:pos="9923"/>
        </w:tabs>
        <w:jc w:val="center"/>
        <w:rPr>
          <w:rFonts w:eastAsia="Calibri"/>
          <w:sz w:val="28"/>
          <w:szCs w:val="28"/>
        </w:rPr>
      </w:pPr>
      <w:r w:rsidRPr="00F76EE5">
        <w:rPr>
          <w:rFonts w:eastAsia="Calibri"/>
          <w:sz w:val="28"/>
          <w:szCs w:val="28"/>
          <w:lang w:val="en-US"/>
        </w:rPr>
        <w:t>II</w:t>
      </w:r>
      <w:r w:rsidRPr="00F76EE5">
        <w:rPr>
          <w:rFonts w:eastAsia="Calibri"/>
          <w:sz w:val="28"/>
          <w:szCs w:val="28"/>
        </w:rPr>
        <w:t xml:space="preserve">. Определение базовых окладов работников </w:t>
      </w:r>
    </w:p>
    <w:p w:rsidR="00E42EF2" w:rsidRPr="00F76EE5" w:rsidRDefault="00E42EF2" w:rsidP="00E42EF2">
      <w:pPr>
        <w:tabs>
          <w:tab w:val="left" w:pos="9923"/>
        </w:tabs>
        <w:jc w:val="center"/>
        <w:rPr>
          <w:rFonts w:eastAsia="Calibri"/>
          <w:bCs/>
          <w:sz w:val="28"/>
          <w:szCs w:val="28"/>
        </w:rPr>
      </w:pPr>
      <w:r w:rsidRPr="00F76EE5">
        <w:rPr>
          <w:rFonts w:eastAsia="Calibri"/>
          <w:sz w:val="28"/>
          <w:szCs w:val="28"/>
        </w:rPr>
        <w:t xml:space="preserve">профессиональных квалификационных групп общеотраслевых </w:t>
      </w:r>
      <w:r w:rsidRPr="00F76EE5">
        <w:rPr>
          <w:rFonts w:eastAsia="Calibri"/>
          <w:bCs/>
          <w:sz w:val="28"/>
          <w:szCs w:val="28"/>
        </w:rPr>
        <w:t xml:space="preserve">профессий рабочих, </w:t>
      </w:r>
      <w:r w:rsidRPr="00F76EE5">
        <w:rPr>
          <w:sz w:val="28"/>
          <w:szCs w:val="28"/>
        </w:rPr>
        <w:t>рабочих культуры, искусства и кинематографии</w:t>
      </w:r>
      <w:r w:rsidRPr="00F76EE5">
        <w:rPr>
          <w:rFonts w:eastAsia="Calibri"/>
          <w:bCs/>
          <w:sz w:val="28"/>
          <w:szCs w:val="28"/>
        </w:rPr>
        <w:t xml:space="preserve">, общеотраслевых должностей </w:t>
      </w:r>
    </w:p>
    <w:p w:rsidR="00E42EF2" w:rsidRDefault="00E42EF2" w:rsidP="00E42EF2">
      <w:pPr>
        <w:tabs>
          <w:tab w:val="left" w:pos="9923"/>
        </w:tabs>
        <w:jc w:val="center"/>
        <w:rPr>
          <w:rFonts w:eastAsia="Calibri"/>
          <w:bCs/>
          <w:sz w:val="28"/>
          <w:szCs w:val="28"/>
        </w:rPr>
      </w:pPr>
      <w:r w:rsidRPr="00F76EE5">
        <w:rPr>
          <w:rFonts w:eastAsia="Calibri"/>
          <w:bCs/>
          <w:sz w:val="28"/>
          <w:szCs w:val="28"/>
        </w:rPr>
        <w:t>руководителей, специалистов и служа</w:t>
      </w:r>
      <w:r>
        <w:rPr>
          <w:rFonts w:eastAsia="Calibri"/>
          <w:bCs/>
          <w:sz w:val="28"/>
          <w:szCs w:val="28"/>
        </w:rPr>
        <w:t>щих организаций</w:t>
      </w:r>
    </w:p>
    <w:p w:rsidR="00E42EF2" w:rsidRPr="00F76EE5" w:rsidRDefault="00E42EF2" w:rsidP="00E42EF2">
      <w:pPr>
        <w:tabs>
          <w:tab w:val="left" w:pos="9923"/>
        </w:tabs>
        <w:jc w:val="center"/>
        <w:rPr>
          <w:rFonts w:eastAsia="Calibri"/>
          <w:sz w:val="28"/>
          <w:szCs w:val="28"/>
        </w:rPr>
      </w:pPr>
      <w:r w:rsidRPr="00F76EE5">
        <w:rPr>
          <w:rFonts w:eastAsia="Calibri"/>
          <w:bCs/>
          <w:sz w:val="28"/>
          <w:szCs w:val="28"/>
        </w:rPr>
        <w:t xml:space="preserve">молодежной политики </w:t>
      </w:r>
    </w:p>
    <w:p w:rsidR="00E42EF2" w:rsidRPr="009E79BE" w:rsidRDefault="00E42EF2" w:rsidP="00E42EF2">
      <w:pPr>
        <w:tabs>
          <w:tab w:val="left" w:pos="9923"/>
        </w:tabs>
        <w:rPr>
          <w:rFonts w:eastAsia="Calibri"/>
          <w:sz w:val="16"/>
          <w:szCs w:val="28"/>
        </w:rPr>
      </w:pPr>
    </w:p>
    <w:p w:rsidR="00E42EF2" w:rsidRPr="00F76EE5" w:rsidRDefault="00A824E1" w:rsidP="00E42EF2">
      <w:pPr>
        <w:adjustRightInd w:val="0"/>
        <w:ind w:firstLine="709"/>
        <w:jc w:val="both"/>
        <w:outlineLvl w:val="0"/>
        <w:rPr>
          <w:rFonts w:eastAsia="Calibri"/>
          <w:sz w:val="28"/>
          <w:szCs w:val="28"/>
        </w:rPr>
      </w:pPr>
      <w:r>
        <w:rPr>
          <w:rFonts w:eastAsia="Calibri"/>
          <w:sz w:val="28"/>
          <w:szCs w:val="28"/>
        </w:rPr>
        <w:t>2.</w:t>
      </w:r>
      <w:r w:rsidR="00E42EF2">
        <w:rPr>
          <w:rFonts w:eastAsia="Calibri"/>
          <w:sz w:val="28"/>
          <w:szCs w:val="28"/>
        </w:rPr>
        <w:t>1. </w:t>
      </w:r>
      <w:r w:rsidR="00E42EF2" w:rsidRPr="00F76EE5">
        <w:rPr>
          <w:rFonts w:eastAsia="Calibri"/>
          <w:sz w:val="28"/>
          <w:szCs w:val="28"/>
        </w:rPr>
        <w:t xml:space="preserve">Базовые оклады работников профессиональных квалификационных групп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sz w:val="28"/>
          <w:szCs w:val="28"/>
        </w:rPr>
        <w:t xml:space="preserve"> организаций молодежной политики устанавливаются в следующих размерах:</w:t>
      </w:r>
    </w:p>
    <w:p w:rsidR="00E42EF2" w:rsidRPr="009E79BE" w:rsidRDefault="00E42EF2" w:rsidP="00E42EF2">
      <w:pPr>
        <w:adjustRightInd w:val="0"/>
        <w:jc w:val="both"/>
        <w:outlineLvl w:val="0"/>
        <w:rPr>
          <w:rFonts w:eastAsia="Calibri"/>
          <w:sz w:val="16"/>
          <w:szCs w:val="28"/>
        </w:rPr>
      </w:pP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086"/>
      </w:tblGrid>
      <w:tr w:rsidR="00E42EF2" w:rsidRPr="00A97B2D" w:rsidTr="00D26C97">
        <w:trPr>
          <w:trHeight w:val="409"/>
          <w:tblHeader/>
        </w:trPr>
        <w:tc>
          <w:tcPr>
            <w:tcW w:w="4962"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Квалификационный уровень</w:t>
            </w:r>
          </w:p>
        </w:tc>
        <w:tc>
          <w:tcPr>
            <w:tcW w:w="5086"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Размер базового оклада в месяц, рублей</w:t>
            </w:r>
          </w:p>
        </w:tc>
      </w:tr>
      <w:tr w:rsidR="00E42EF2" w:rsidRPr="00A97B2D" w:rsidTr="00D26C97">
        <w:trPr>
          <w:trHeight w:val="279"/>
          <w:tblHeader/>
        </w:trPr>
        <w:tc>
          <w:tcPr>
            <w:tcW w:w="10048" w:type="dxa"/>
            <w:gridSpan w:val="2"/>
            <w:shd w:val="clear" w:color="auto" w:fill="auto"/>
          </w:tcPr>
          <w:p w:rsidR="00E42EF2" w:rsidRPr="00A97B2D" w:rsidRDefault="00E42EF2" w:rsidP="00D26C97">
            <w:pPr>
              <w:adjustRightInd w:val="0"/>
              <w:jc w:val="center"/>
              <w:outlineLvl w:val="0"/>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outlineLvl w:val="0"/>
              <w:rPr>
                <w:rFonts w:eastAsia="Calibri"/>
                <w:sz w:val="24"/>
                <w:szCs w:val="24"/>
              </w:rPr>
            </w:pPr>
            <w:r w:rsidRPr="00A97B2D">
              <w:rPr>
                <w:rFonts w:eastAsia="Calibri"/>
                <w:sz w:val="24"/>
                <w:szCs w:val="24"/>
              </w:rPr>
              <w:t>«Общеотраслевые профессии рабочих первого уровня»</w:t>
            </w:r>
          </w:p>
        </w:tc>
      </w:tr>
      <w:tr w:rsidR="00E42EF2" w:rsidRPr="00A97B2D" w:rsidTr="00D26C97">
        <w:trPr>
          <w:trHeight w:val="349"/>
        </w:trPr>
        <w:tc>
          <w:tcPr>
            <w:tcW w:w="4962" w:type="dxa"/>
            <w:shd w:val="clear" w:color="auto" w:fill="auto"/>
          </w:tcPr>
          <w:p w:rsidR="00E42EF2" w:rsidRPr="00A97B2D" w:rsidRDefault="00E42EF2" w:rsidP="00D26C97">
            <w:pPr>
              <w:adjustRightInd w:val="0"/>
              <w:rPr>
                <w:rFonts w:eastAsia="Calibri"/>
                <w:sz w:val="24"/>
                <w:szCs w:val="24"/>
              </w:rPr>
            </w:pPr>
            <w:r w:rsidRPr="00A97B2D">
              <w:rPr>
                <w:rFonts w:eastAsia="Calibri"/>
                <w:sz w:val="24"/>
                <w:szCs w:val="24"/>
              </w:rPr>
              <w:t>Первый квалификационный уровень</w:t>
            </w:r>
          </w:p>
        </w:tc>
        <w:tc>
          <w:tcPr>
            <w:tcW w:w="5086" w:type="dxa"/>
            <w:shd w:val="clear" w:color="auto" w:fill="auto"/>
          </w:tcPr>
          <w:p w:rsidR="00E42EF2" w:rsidRPr="00A97B2D" w:rsidRDefault="00A824E1" w:rsidP="00D26C97">
            <w:pPr>
              <w:adjustRightInd w:val="0"/>
              <w:jc w:val="center"/>
              <w:rPr>
                <w:rFonts w:eastAsia="Calibri"/>
                <w:sz w:val="24"/>
                <w:szCs w:val="24"/>
              </w:rPr>
            </w:pPr>
            <w:r>
              <w:rPr>
                <w:rFonts w:eastAsia="Calibri"/>
                <w:sz w:val="24"/>
                <w:szCs w:val="24"/>
              </w:rPr>
              <w:t>19 242</w:t>
            </w:r>
          </w:p>
        </w:tc>
      </w:tr>
      <w:tr w:rsidR="00E42EF2" w:rsidRPr="00A97B2D" w:rsidTr="00D26C97">
        <w:trPr>
          <w:trHeight w:val="237"/>
        </w:trPr>
        <w:tc>
          <w:tcPr>
            <w:tcW w:w="4962" w:type="dxa"/>
            <w:shd w:val="clear" w:color="auto" w:fill="auto"/>
          </w:tcPr>
          <w:p w:rsidR="00E42EF2" w:rsidRPr="00A97B2D" w:rsidRDefault="00E42EF2" w:rsidP="00D26C97">
            <w:pPr>
              <w:adjustRightInd w:val="0"/>
              <w:rPr>
                <w:rFonts w:eastAsia="Calibri"/>
                <w:sz w:val="24"/>
                <w:szCs w:val="24"/>
              </w:rPr>
            </w:pPr>
            <w:r w:rsidRPr="00A97B2D">
              <w:rPr>
                <w:rFonts w:eastAsia="Calibri"/>
                <w:sz w:val="24"/>
                <w:szCs w:val="24"/>
              </w:rPr>
              <w:t>Второй квалификационный уровень</w:t>
            </w:r>
          </w:p>
        </w:tc>
        <w:tc>
          <w:tcPr>
            <w:tcW w:w="5086" w:type="dxa"/>
            <w:shd w:val="clear" w:color="auto" w:fill="auto"/>
          </w:tcPr>
          <w:p w:rsidR="00E42EF2" w:rsidRPr="00A824E1" w:rsidRDefault="00A824E1" w:rsidP="00D26C97">
            <w:pPr>
              <w:adjustRightInd w:val="0"/>
              <w:jc w:val="center"/>
              <w:rPr>
                <w:rFonts w:eastAsia="Calibri"/>
                <w:sz w:val="24"/>
                <w:szCs w:val="24"/>
              </w:rPr>
            </w:pPr>
            <w:r>
              <w:rPr>
                <w:rFonts w:eastAsia="Calibri"/>
                <w:sz w:val="24"/>
                <w:szCs w:val="24"/>
              </w:rPr>
              <w:t>19 440</w:t>
            </w:r>
          </w:p>
        </w:tc>
      </w:tr>
      <w:tr w:rsidR="00E42EF2" w:rsidRPr="00A97B2D" w:rsidTr="00D26C97">
        <w:trPr>
          <w:trHeight w:val="573"/>
        </w:trPr>
        <w:tc>
          <w:tcPr>
            <w:tcW w:w="10048" w:type="dxa"/>
            <w:gridSpan w:val="2"/>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rPr>
                <w:rFonts w:eastAsia="Calibri"/>
                <w:sz w:val="24"/>
                <w:szCs w:val="24"/>
              </w:rPr>
            </w:pPr>
            <w:r w:rsidRPr="00A97B2D">
              <w:rPr>
                <w:rFonts w:eastAsia="Calibri"/>
                <w:sz w:val="24"/>
                <w:szCs w:val="24"/>
              </w:rPr>
              <w:t>«Общеотраслевые профессии рабочих второго уровня»</w:t>
            </w:r>
          </w:p>
        </w:tc>
      </w:tr>
      <w:tr w:rsidR="00E42EF2" w:rsidRPr="00A97B2D" w:rsidTr="00D26C97">
        <w:trPr>
          <w:trHeight w:val="281"/>
        </w:trPr>
        <w:tc>
          <w:tcPr>
            <w:tcW w:w="4962"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Первый квалификационный уровень</w:t>
            </w:r>
          </w:p>
        </w:tc>
        <w:tc>
          <w:tcPr>
            <w:tcW w:w="5086" w:type="dxa"/>
            <w:shd w:val="clear" w:color="auto" w:fill="auto"/>
          </w:tcPr>
          <w:p w:rsidR="00E42EF2" w:rsidRPr="00A824E1" w:rsidRDefault="00A824E1" w:rsidP="00D26C97">
            <w:pPr>
              <w:adjustRightInd w:val="0"/>
              <w:jc w:val="center"/>
              <w:rPr>
                <w:rFonts w:eastAsia="Calibri"/>
                <w:sz w:val="24"/>
                <w:szCs w:val="24"/>
              </w:rPr>
            </w:pPr>
            <w:r>
              <w:rPr>
                <w:rFonts w:eastAsia="Calibri"/>
                <w:sz w:val="24"/>
                <w:szCs w:val="24"/>
              </w:rPr>
              <w:t>19 581</w:t>
            </w:r>
          </w:p>
        </w:tc>
      </w:tr>
      <w:tr w:rsidR="00E42EF2" w:rsidRPr="00A97B2D" w:rsidTr="00D26C97">
        <w:trPr>
          <w:trHeight w:val="232"/>
        </w:trPr>
        <w:tc>
          <w:tcPr>
            <w:tcW w:w="4962"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Второй квалификационный уровень</w:t>
            </w:r>
          </w:p>
        </w:tc>
        <w:tc>
          <w:tcPr>
            <w:tcW w:w="5086" w:type="dxa"/>
            <w:shd w:val="clear" w:color="auto" w:fill="auto"/>
          </w:tcPr>
          <w:p w:rsidR="00E42EF2" w:rsidRPr="00A97B2D" w:rsidRDefault="00A824E1" w:rsidP="00D26C97">
            <w:pPr>
              <w:adjustRightInd w:val="0"/>
              <w:jc w:val="center"/>
              <w:rPr>
                <w:rFonts w:eastAsia="Calibri"/>
                <w:sz w:val="24"/>
                <w:szCs w:val="24"/>
              </w:rPr>
            </w:pPr>
            <w:r>
              <w:rPr>
                <w:rFonts w:eastAsia="Calibri"/>
                <w:sz w:val="24"/>
                <w:szCs w:val="24"/>
              </w:rPr>
              <w:t>19 755</w:t>
            </w:r>
          </w:p>
        </w:tc>
      </w:tr>
      <w:tr w:rsidR="00E42EF2" w:rsidRPr="00A97B2D" w:rsidTr="00D26C97">
        <w:trPr>
          <w:trHeight w:val="290"/>
        </w:trPr>
        <w:tc>
          <w:tcPr>
            <w:tcW w:w="4962"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Третий квалификационный уровень</w:t>
            </w:r>
          </w:p>
        </w:tc>
        <w:tc>
          <w:tcPr>
            <w:tcW w:w="5086" w:type="dxa"/>
            <w:shd w:val="clear" w:color="auto" w:fill="auto"/>
          </w:tcPr>
          <w:p w:rsidR="00E42EF2" w:rsidRPr="00A97B2D" w:rsidRDefault="00A824E1" w:rsidP="00D26C97">
            <w:pPr>
              <w:adjustRightInd w:val="0"/>
              <w:jc w:val="center"/>
              <w:rPr>
                <w:rFonts w:eastAsia="Calibri"/>
                <w:sz w:val="24"/>
                <w:szCs w:val="24"/>
              </w:rPr>
            </w:pPr>
            <w:r>
              <w:rPr>
                <w:rFonts w:eastAsia="Calibri"/>
                <w:sz w:val="24"/>
                <w:szCs w:val="24"/>
              </w:rPr>
              <w:t>19 933</w:t>
            </w:r>
          </w:p>
        </w:tc>
      </w:tr>
      <w:tr w:rsidR="00E42EF2" w:rsidRPr="00A97B2D" w:rsidTr="00D26C97">
        <w:trPr>
          <w:trHeight w:val="417"/>
        </w:trPr>
        <w:tc>
          <w:tcPr>
            <w:tcW w:w="4962"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Четвертый квалификационный уровень</w:t>
            </w:r>
          </w:p>
        </w:tc>
        <w:tc>
          <w:tcPr>
            <w:tcW w:w="5086" w:type="dxa"/>
            <w:shd w:val="clear" w:color="auto" w:fill="auto"/>
          </w:tcPr>
          <w:p w:rsidR="00E42EF2" w:rsidRPr="00A97B2D" w:rsidRDefault="00A824E1" w:rsidP="00D26C97">
            <w:pPr>
              <w:adjustRightInd w:val="0"/>
              <w:jc w:val="center"/>
              <w:rPr>
                <w:rFonts w:eastAsia="Calibri"/>
                <w:sz w:val="24"/>
                <w:szCs w:val="24"/>
              </w:rPr>
            </w:pPr>
            <w:r>
              <w:rPr>
                <w:rFonts w:eastAsia="Calibri"/>
                <w:sz w:val="24"/>
                <w:szCs w:val="24"/>
              </w:rPr>
              <w:t>20 464</w:t>
            </w:r>
          </w:p>
        </w:tc>
      </w:tr>
    </w:tbl>
    <w:p w:rsidR="00E42EF2" w:rsidRPr="009E79BE" w:rsidRDefault="00E42EF2" w:rsidP="00E42EF2">
      <w:pPr>
        <w:adjustRightInd w:val="0"/>
        <w:jc w:val="both"/>
        <w:rPr>
          <w:rFonts w:eastAsia="Calibri"/>
          <w:sz w:val="16"/>
          <w:szCs w:val="28"/>
        </w:rPr>
      </w:pPr>
    </w:p>
    <w:p w:rsidR="00E42EF2" w:rsidRPr="00F76EE5" w:rsidRDefault="00C5792F" w:rsidP="00E42EF2">
      <w:pPr>
        <w:adjustRightInd w:val="0"/>
        <w:ind w:firstLine="709"/>
        <w:jc w:val="both"/>
        <w:outlineLvl w:val="0"/>
        <w:rPr>
          <w:rFonts w:eastAsia="Calibri"/>
          <w:sz w:val="28"/>
          <w:szCs w:val="28"/>
        </w:rPr>
      </w:pPr>
      <w:bookmarkStart w:id="15" w:name="Par44"/>
      <w:bookmarkEnd w:id="15"/>
      <w:r>
        <w:rPr>
          <w:rFonts w:eastAsia="Calibri"/>
          <w:sz w:val="28"/>
          <w:szCs w:val="28"/>
        </w:rPr>
        <w:t>2.</w:t>
      </w:r>
      <w:r w:rsidR="00E42EF2">
        <w:rPr>
          <w:rFonts w:eastAsia="Calibri"/>
          <w:sz w:val="28"/>
          <w:szCs w:val="28"/>
        </w:rPr>
        <w:t>2. </w:t>
      </w:r>
      <w:r w:rsidR="00E42EF2" w:rsidRPr="00F76EE5">
        <w:rPr>
          <w:rFonts w:eastAsia="Calibri"/>
          <w:sz w:val="28"/>
          <w:szCs w:val="28"/>
        </w:rPr>
        <w:t>Базовые оклады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 устанавливаются в следующих размерах:</w:t>
      </w:r>
    </w:p>
    <w:p w:rsidR="00E42EF2" w:rsidRPr="009E79BE" w:rsidRDefault="00E42EF2" w:rsidP="00E42EF2">
      <w:pPr>
        <w:adjustRightInd w:val="0"/>
        <w:jc w:val="both"/>
        <w:outlineLvl w:val="0"/>
        <w:rPr>
          <w:rFonts w:eastAsia="Calibri"/>
          <w:sz w:val="10"/>
          <w:szCs w:val="28"/>
        </w:rPr>
      </w:pPr>
    </w:p>
    <w:tbl>
      <w:tblPr>
        <w:tblW w:w="10201"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244"/>
      </w:tblGrid>
      <w:tr w:rsidR="00E42EF2" w:rsidRPr="00A97B2D" w:rsidTr="00D26C97">
        <w:trPr>
          <w:cantSplit/>
          <w:trHeight w:val="289"/>
        </w:trPr>
        <w:tc>
          <w:tcPr>
            <w:tcW w:w="4957"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Квалификационный уровень</w:t>
            </w:r>
          </w:p>
        </w:tc>
        <w:tc>
          <w:tcPr>
            <w:tcW w:w="5244"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Размер базового оклада в месяц, рублей</w:t>
            </w:r>
          </w:p>
        </w:tc>
      </w:tr>
    </w:tbl>
    <w:p w:rsidR="00E42EF2" w:rsidRPr="00F76EE5" w:rsidRDefault="00E42EF2" w:rsidP="00E42EF2">
      <w:pPr>
        <w:rPr>
          <w:sz w:val="2"/>
          <w:szCs w:val="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244"/>
      </w:tblGrid>
      <w:tr w:rsidR="00E42EF2" w:rsidRPr="00A97B2D" w:rsidTr="00D26C97">
        <w:trPr>
          <w:cantSplit/>
          <w:trHeight w:val="273"/>
          <w:tblHeader/>
        </w:trPr>
        <w:tc>
          <w:tcPr>
            <w:tcW w:w="4957"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1</w:t>
            </w:r>
          </w:p>
        </w:tc>
        <w:tc>
          <w:tcPr>
            <w:tcW w:w="5244" w:type="dxa"/>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2</w:t>
            </w:r>
          </w:p>
        </w:tc>
      </w:tr>
      <w:tr w:rsidR="00E42EF2" w:rsidRPr="00A97B2D" w:rsidTr="00D26C97">
        <w:trPr>
          <w:cantSplit/>
          <w:trHeight w:val="279"/>
        </w:trPr>
        <w:tc>
          <w:tcPr>
            <w:tcW w:w="10201" w:type="dxa"/>
            <w:gridSpan w:val="2"/>
            <w:shd w:val="clear" w:color="auto" w:fill="auto"/>
          </w:tcPr>
          <w:p w:rsidR="00E42EF2" w:rsidRPr="00A97B2D" w:rsidRDefault="00E42EF2" w:rsidP="00D26C97">
            <w:pPr>
              <w:adjustRightInd w:val="0"/>
              <w:jc w:val="center"/>
              <w:outlineLvl w:val="0"/>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outlineLvl w:val="0"/>
              <w:rPr>
                <w:rFonts w:eastAsia="Calibri"/>
                <w:sz w:val="24"/>
                <w:szCs w:val="24"/>
              </w:rPr>
            </w:pPr>
            <w:r w:rsidRPr="00A97B2D">
              <w:rPr>
                <w:rFonts w:eastAsia="Calibri"/>
                <w:sz w:val="24"/>
                <w:szCs w:val="24"/>
              </w:rPr>
              <w:t>«Общеотраслевые должности служащих первого уровня»</w:t>
            </w:r>
          </w:p>
        </w:tc>
      </w:tr>
      <w:tr w:rsidR="00E42EF2" w:rsidRPr="00A97B2D" w:rsidTr="00D26C97">
        <w:trPr>
          <w:cantSplit/>
          <w:trHeight w:val="349"/>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Первый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19 242</w:t>
            </w:r>
          </w:p>
        </w:tc>
      </w:tr>
      <w:tr w:rsidR="00E42EF2" w:rsidRPr="00A97B2D" w:rsidTr="00D26C97">
        <w:trPr>
          <w:cantSplit/>
          <w:trHeight w:val="374"/>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Второй квалификационный уровень</w:t>
            </w:r>
          </w:p>
        </w:tc>
        <w:tc>
          <w:tcPr>
            <w:tcW w:w="5244" w:type="dxa"/>
            <w:shd w:val="clear" w:color="auto" w:fill="auto"/>
          </w:tcPr>
          <w:p w:rsidR="00E42EF2" w:rsidRPr="00FF2B58" w:rsidRDefault="00FF2B58" w:rsidP="00D26C97">
            <w:pPr>
              <w:adjustRightInd w:val="0"/>
              <w:jc w:val="center"/>
              <w:rPr>
                <w:rFonts w:eastAsia="Calibri"/>
                <w:sz w:val="24"/>
                <w:szCs w:val="24"/>
              </w:rPr>
            </w:pPr>
            <w:r>
              <w:rPr>
                <w:rFonts w:eastAsia="Calibri"/>
                <w:sz w:val="24"/>
                <w:szCs w:val="24"/>
              </w:rPr>
              <w:t>19 440</w:t>
            </w:r>
          </w:p>
        </w:tc>
      </w:tr>
      <w:tr w:rsidR="00E42EF2" w:rsidRPr="00A97B2D" w:rsidTr="00D26C97">
        <w:trPr>
          <w:cantSplit/>
          <w:trHeight w:val="573"/>
        </w:trPr>
        <w:tc>
          <w:tcPr>
            <w:tcW w:w="10201" w:type="dxa"/>
            <w:gridSpan w:val="2"/>
            <w:shd w:val="clear" w:color="auto" w:fill="auto"/>
          </w:tcPr>
          <w:p w:rsidR="00E42EF2" w:rsidRPr="00A97B2D" w:rsidRDefault="00E42EF2" w:rsidP="00D26C97">
            <w:pPr>
              <w:adjustRightInd w:val="0"/>
              <w:jc w:val="center"/>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rPr>
                <w:rFonts w:eastAsia="Calibri"/>
                <w:sz w:val="24"/>
                <w:szCs w:val="24"/>
              </w:rPr>
            </w:pPr>
            <w:r w:rsidRPr="00A97B2D">
              <w:rPr>
                <w:rFonts w:eastAsia="Calibri"/>
                <w:sz w:val="24"/>
                <w:szCs w:val="24"/>
              </w:rPr>
              <w:t>«Общеотраслевые должности служащих второго уровня»</w:t>
            </w:r>
          </w:p>
        </w:tc>
      </w:tr>
      <w:tr w:rsidR="00E42EF2" w:rsidRPr="00A97B2D" w:rsidTr="00D26C97">
        <w:trPr>
          <w:cantSplit/>
          <w:trHeight w:val="272"/>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Первый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19 581</w:t>
            </w:r>
          </w:p>
        </w:tc>
      </w:tr>
      <w:tr w:rsidR="00E42EF2" w:rsidRPr="00A97B2D" w:rsidTr="00D26C97">
        <w:trPr>
          <w:cantSplit/>
          <w:trHeight w:val="362"/>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Второй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19 755</w:t>
            </w:r>
          </w:p>
        </w:tc>
      </w:tr>
      <w:tr w:rsidR="00E42EF2" w:rsidRPr="00A97B2D" w:rsidTr="00D26C97">
        <w:trPr>
          <w:cantSplit/>
          <w:trHeight w:val="356"/>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Третий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19 933</w:t>
            </w:r>
          </w:p>
        </w:tc>
      </w:tr>
      <w:tr w:rsidR="00E42EF2" w:rsidRPr="00A97B2D" w:rsidTr="00D26C97">
        <w:trPr>
          <w:cantSplit/>
          <w:trHeight w:val="362"/>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Четвертый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20 160</w:t>
            </w:r>
          </w:p>
        </w:tc>
      </w:tr>
      <w:tr w:rsidR="00E42EF2" w:rsidRPr="00A97B2D" w:rsidTr="00D26C97">
        <w:trPr>
          <w:cantSplit/>
          <w:trHeight w:val="353"/>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Пятый квалификационный уровень</w:t>
            </w:r>
          </w:p>
        </w:tc>
        <w:tc>
          <w:tcPr>
            <w:tcW w:w="5244" w:type="dxa"/>
            <w:shd w:val="clear" w:color="auto" w:fill="auto"/>
          </w:tcPr>
          <w:p w:rsidR="00E42EF2" w:rsidRPr="00A97B2D" w:rsidRDefault="00FF2B58" w:rsidP="00D26C97">
            <w:pPr>
              <w:adjustRightInd w:val="0"/>
              <w:jc w:val="center"/>
              <w:rPr>
                <w:rFonts w:eastAsia="Calibri"/>
                <w:sz w:val="24"/>
                <w:szCs w:val="24"/>
              </w:rPr>
            </w:pPr>
            <w:r>
              <w:rPr>
                <w:rFonts w:eastAsia="Calibri"/>
                <w:sz w:val="24"/>
                <w:szCs w:val="24"/>
              </w:rPr>
              <w:t>20 346</w:t>
            </w:r>
          </w:p>
        </w:tc>
      </w:tr>
      <w:tr w:rsidR="00E42EF2" w:rsidRPr="00A97B2D" w:rsidTr="00D26C97">
        <w:trPr>
          <w:cantSplit/>
          <w:trHeight w:val="595"/>
        </w:trPr>
        <w:tc>
          <w:tcPr>
            <w:tcW w:w="10201" w:type="dxa"/>
            <w:gridSpan w:val="2"/>
            <w:shd w:val="clear" w:color="auto" w:fill="auto"/>
          </w:tcPr>
          <w:p w:rsidR="00E42EF2" w:rsidRPr="00A97B2D" w:rsidRDefault="00E42EF2" w:rsidP="00D26C97">
            <w:pPr>
              <w:adjustRightInd w:val="0"/>
              <w:jc w:val="center"/>
              <w:outlineLvl w:val="0"/>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outlineLvl w:val="0"/>
              <w:rPr>
                <w:rFonts w:eastAsia="Calibri"/>
                <w:sz w:val="24"/>
                <w:szCs w:val="24"/>
              </w:rPr>
            </w:pPr>
            <w:r w:rsidRPr="00A97B2D">
              <w:rPr>
                <w:rFonts w:eastAsia="Calibri"/>
                <w:sz w:val="24"/>
                <w:szCs w:val="24"/>
              </w:rPr>
              <w:t>«Общеотраслевые должности служащих третьего уровня»</w:t>
            </w:r>
          </w:p>
        </w:tc>
      </w:tr>
      <w:tr w:rsidR="00E42EF2" w:rsidRPr="00A97B2D" w:rsidTr="00D26C97">
        <w:trPr>
          <w:cantSplit/>
          <w:trHeight w:val="285"/>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Первый квалификационный уровень</w:t>
            </w:r>
          </w:p>
        </w:tc>
        <w:tc>
          <w:tcPr>
            <w:tcW w:w="5244" w:type="dxa"/>
            <w:shd w:val="clear" w:color="auto" w:fill="auto"/>
          </w:tcPr>
          <w:p w:rsidR="00645BBA" w:rsidRPr="00A97B2D" w:rsidRDefault="00645BBA" w:rsidP="00645BBA">
            <w:pPr>
              <w:adjustRightInd w:val="0"/>
              <w:jc w:val="center"/>
              <w:rPr>
                <w:rFonts w:eastAsia="Calibri"/>
                <w:sz w:val="24"/>
                <w:szCs w:val="24"/>
              </w:rPr>
            </w:pPr>
            <w:r>
              <w:rPr>
                <w:rFonts w:eastAsia="Calibri"/>
                <w:sz w:val="24"/>
                <w:szCs w:val="24"/>
              </w:rPr>
              <w:t>20 536</w:t>
            </w:r>
          </w:p>
        </w:tc>
      </w:tr>
      <w:tr w:rsidR="00E42EF2" w:rsidRPr="00A97B2D" w:rsidTr="00D26C97">
        <w:trPr>
          <w:cantSplit/>
          <w:trHeight w:val="291"/>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Второй квалификационный уровень</w:t>
            </w:r>
          </w:p>
        </w:tc>
        <w:tc>
          <w:tcPr>
            <w:tcW w:w="5244" w:type="dxa"/>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20 729</w:t>
            </w:r>
          </w:p>
        </w:tc>
      </w:tr>
      <w:tr w:rsidR="00E42EF2" w:rsidRPr="00A97B2D" w:rsidTr="00D26C97">
        <w:trPr>
          <w:cantSplit/>
          <w:trHeight w:val="297"/>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Третий квалификационный уровень</w:t>
            </w:r>
          </w:p>
        </w:tc>
        <w:tc>
          <w:tcPr>
            <w:tcW w:w="5244" w:type="dxa"/>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20 926</w:t>
            </w:r>
          </w:p>
        </w:tc>
      </w:tr>
      <w:tr w:rsidR="00E42EF2" w:rsidRPr="00A97B2D" w:rsidTr="00D26C97">
        <w:trPr>
          <w:cantSplit/>
          <w:trHeight w:val="304"/>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Четвертый квалификационный уровень</w:t>
            </w:r>
          </w:p>
        </w:tc>
        <w:tc>
          <w:tcPr>
            <w:tcW w:w="5244" w:type="dxa"/>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21 127</w:t>
            </w:r>
          </w:p>
        </w:tc>
      </w:tr>
      <w:tr w:rsidR="00E42EF2" w:rsidRPr="00A97B2D" w:rsidTr="00D26C97">
        <w:trPr>
          <w:cantSplit/>
          <w:trHeight w:val="309"/>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Пятый квалификационный уровень</w:t>
            </w:r>
          </w:p>
        </w:tc>
        <w:tc>
          <w:tcPr>
            <w:tcW w:w="5244" w:type="dxa"/>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21 353</w:t>
            </w:r>
          </w:p>
        </w:tc>
      </w:tr>
      <w:tr w:rsidR="00E42EF2" w:rsidRPr="00A97B2D" w:rsidTr="00D26C97">
        <w:trPr>
          <w:cantSplit/>
          <w:trHeight w:val="409"/>
        </w:trPr>
        <w:tc>
          <w:tcPr>
            <w:tcW w:w="10201" w:type="dxa"/>
            <w:gridSpan w:val="2"/>
            <w:shd w:val="clear" w:color="auto" w:fill="auto"/>
          </w:tcPr>
          <w:p w:rsidR="00E42EF2" w:rsidRPr="00A97B2D" w:rsidRDefault="00E42EF2" w:rsidP="00D26C97">
            <w:pPr>
              <w:adjustRightInd w:val="0"/>
              <w:jc w:val="center"/>
              <w:outlineLvl w:val="0"/>
              <w:rPr>
                <w:rFonts w:eastAsia="Calibri"/>
                <w:sz w:val="24"/>
                <w:szCs w:val="24"/>
              </w:rPr>
            </w:pPr>
            <w:r w:rsidRPr="00A97B2D">
              <w:rPr>
                <w:rFonts w:eastAsia="Calibri"/>
                <w:sz w:val="24"/>
                <w:szCs w:val="24"/>
              </w:rPr>
              <w:t>Профессиональная квалификационная группа</w:t>
            </w:r>
          </w:p>
          <w:p w:rsidR="00E42EF2" w:rsidRPr="00A97B2D" w:rsidRDefault="00E42EF2" w:rsidP="00D26C97">
            <w:pPr>
              <w:adjustRightInd w:val="0"/>
              <w:jc w:val="center"/>
              <w:outlineLvl w:val="0"/>
              <w:rPr>
                <w:rFonts w:eastAsia="Calibri"/>
                <w:sz w:val="24"/>
                <w:szCs w:val="24"/>
              </w:rPr>
            </w:pPr>
            <w:r w:rsidRPr="00A97B2D">
              <w:rPr>
                <w:rFonts w:eastAsia="Calibri"/>
                <w:sz w:val="24"/>
                <w:szCs w:val="24"/>
              </w:rPr>
              <w:t>«Общеотраслевые должности служащих четвертого уровня»</w:t>
            </w:r>
          </w:p>
        </w:tc>
      </w:tr>
      <w:tr w:rsidR="00E42EF2" w:rsidRPr="00A97B2D" w:rsidTr="00D26C97">
        <w:trPr>
          <w:cantSplit/>
          <w:trHeight w:val="313"/>
        </w:trPr>
        <w:tc>
          <w:tcPr>
            <w:tcW w:w="4957" w:type="dxa"/>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Первый квалификационный уровень</w:t>
            </w:r>
          </w:p>
        </w:tc>
        <w:tc>
          <w:tcPr>
            <w:tcW w:w="5244" w:type="dxa"/>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22 265</w:t>
            </w:r>
          </w:p>
        </w:tc>
      </w:tr>
      <w:tr w:rsidR="00E42EF2" w:rsidRPr="00A97B2D" w:rsidTr="00D26C97">
        <w:trPr>
          <w:cantSplit/>
          <w:trHeight w:val="262"/>
        </w:trPr>
        <w:tc>
          <w:tcPr>
            <w:tcW w:w="4957" w:type="dxa"/>
            <w:tcBorders>
              <w:bottom w:val="single" w:sz="4" w:space="0" w:color="000000"/>
            </w:tcBorders>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Второй квалификационный уровень</w:t>
            </w:r>
          </w:p>
        </w:tc>
        <w:tc>
          <w:tcPr>
            <w:tcW w:w="5244" w:type="dxa"/>
            <w:tcBorders>
              <w:bottom w:val="single" w:sz="4" w:space="0" w:color="000000"/>
            </w:tcBorders>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22 465</w:t>
            </w:r>
          </w:p>
        </w:tc>
      </w:tr>
      <w:tr w:rsidR="00E42EF2" w:rsidRPr="00A97B2D" w:rsidTr="00D26C97">
        <w:trPr>
          <w:cantSplit/>
          <w:trHeight w:val="223"/>
        </w:trPr>
        <w:tc>
          <w:tcPr>
            <w:tcW w:w="4957" w:type="dxa"/>
            <w:tcBorders>
              <w:bottom w:val="single" w:sz="4" w:space="0" w:color="auto"/>
            </w:tcBorders>
            <w:shd w:val="clear" w:color="auto" w:fill="auto"/>
          </w:tcPr>
          <w:p w:rsidR="00E42EF2" w:rsidRPr="00A97B2D" w:rsidRDefault="00E42EF2" w:rsidP="00D26C97">
            <w:pPr>
              <w:adjustRightInd w:val="0"/>
              <w:jc w:val="both"/>
              <w:rPr>
                <w:rFonts w:eastAsia="Calibri"/>
                <w:sz w:val="24"/>
                <w:szCs w:val="24"/>
              </w:rPr>
            </w:pPr>
            <w:r w:rsidRPr="00A97B2D">
              <w:rPr>
                <w:rFonts w:eastAsia="Calibri"/>
                <w:sz w:val="24"/>
                <w:szCs w:val="24"/>
              </w:rPr>
              <w:t>Третий квалификационный уровень</w:t>
            </w:r>
          </w:p>
        </w:tc>
        <w:tc>
          <w:tcPr>
            <w:tcW w:w="5244" w:type="dxa"/>
            <w:tcBorders>
              <w:bottom w:val="single" w:sz="4" w:space="0" w:color="auto"/>
            </w:tcBorders>
            <w:shd w:val="clear" w:color="auto" w:fill="auto"/>
          </w:tcPr>
          <w:p w:rsidR="00E42EF2" w:rsidRPr="00A97B2D" w:rsidRDefault="00645BBA" w:rsidP="00D26C97">
            <w:pPr>
              <w:adjustRightInd w:val="0"/>
              <w:jc w:val="center"/>
              <w:rPr>
                <w:rFonts w:eastAsia="Calibri"/>
                <w:sz w:val="24"/>
                <w:szCs w:val="24"/>
              </w:rPr>
            </w:pPr>
            <w:r>
              <w:rPr>
                <w:rFonts w:eastAsia="Calibri"/>
                <w:sz w:val="24"/>
                <w:szCs w:val="24"/>
              </w:rPr>
              <w:t>22 665</w:t>
            </w:r>
          </w:p>
        </w:tc>
      </w:tr>
    </w:tbl>
    <w:p w:rsidR="00E42EF2" w:rsidRPr="009E79BE" w:rsidRDefault="00E42EF2" w:rsidP="00E42EF2">
      <w:pPr>
        <w:adjustRightInd w:val="0"/>
        <w:jc w:val="both"/>
        <w:outlineLvl w:val="0"/>
        <w:rPr>
          <w:rFonts w:eastAsia="Calibri"/>
          <w:sz w:val="10"/>
          <w:szCs w:val="28"/>
        </w:rPr>
      </w:pPr>
    </w:p>
    <w:p w:rsidR="00E42EF2" w:rsidRDefault="00E42EF2" w:rsidP="00E42EF2">
      <w:pPr>
        <w:adjustRightInd w:val="0"/>
        <w:jc w:val="center"/>
        <w:rPr>
          <w:rFonts w:eastAsia="Calibri"/>
          <w:sz w:val="28"/>
          <w:szCs w:val="28"/>
        </w:rPr>
      </w:pPr>
      <w:bookmarkStart w:id="16" w:name="Par71"/>
      <w:bookmarkEnd w:id="16"/>
    </w:p>
    <w:p w:rsidR="00E42EF2" w:rsidRDefault="00E42EF2" w:rsidP="00E42EF2">
      <w:pPr>
        <w:adjustRightInd w:val="0"/>
        <w:jc w:val="center"/>
        <w:rPr>
          <w:rFonts w:eastAsia="Calibri"/>
          <w:sz w:val="28"/>
          <w:szCs w:val="28"/>
        </w:rPr>
      </w:pPr>
      <w:r w:rsidRPr="00F76EE5">
        <w:rPr>
          <w:rFonts w:eastAsia="Calibri"/>
          <w:sz w:val="28"/>
          <w:szCs w:val="28"/>
          <w:lang w:val="en-US"/>
        </w:rPr>
        <w:t>III</w:t>
      </w:r>
      <w:r w:rsidRPr="00F76EE5">
        <w:rPr>
          <w:rFonts w:eastAsia="Calibri"/>
          <w:sz w:val="28"/>
          <w:szCs w:val="28"/>
        </w:rPr>
        <w:t xml:space="preserve">. </w:t>
      </w:r>
      <w:r>
        <w:rPr>
          <w:rFonts w:eastAsia="Calibri"/>
          <w:sz w:val="28"/>
          <w:szCs w:val="28"/>
        </w:rPr>
        <w:t>Порядок формирования должностного</w:t>
      </w:r>
      <w:r w:rsidRPr="00F76EE5">
        <w:rPr>
          <w:rFonts w:eastAsia="Calibri"/>
          <w:sz w:val="28"/>
          <w:szCs w:val="28"/>
        </w:rPr>
        <w:t xml:space="preserve"> оклад</w:t>
      </w:r>
      <w:r>
        <w:rPr>
          <w:rFonts w:eastAsia="Calibri"/>
          <w:sz w:val="28"/>
          <w:szCs w:val="28"/>
        </w:rPr>
        <w:t xml:space="preserve">а </w:t>
      </w:r>
      <w:r w:rsidRPr="00F76EE5">
        <w:rPr>
          <w:rFonts w:eastAsia="Calibri"/>
          <w:sz w:val="28"/>
          <w:szCs w:val="28"/>
        </w:rPr>
        <w:t xml:space="preserve">работников </w:t>
      </w:r>
    </w:p>
    <w:p w:rsidR="00E42EF2" w:rsidRDefault="00E42EF2" w:rsidP="00E42EF2">
      <w:pPr>
        <w:adjustRightInd w:val="0"/>
        <w:jc w:val="center"/>
        <w:rPr>
          <w:rFonts w:eastAsia="Calibri"/>
          <w:bCs/>
          <w:sz w:val="28"/>
          <w:szCs w:val="28"/>
        </w:rPr>
      </w:pPr>
      <w:r w:rsidRPr="00F76EE5">
        <w:rPr>
          <w:rFonts w:eastAsia="Calibri"/>
          <w:sz w:val="28"/>
          <w:szCs w:val="28"/>
        </w:rPr>
        <w:t>профессио</w:t>
      </w:r>
      <w:r>
        <w:rPr>
          <w:rFonts w:eastAsia="Calibri"/>
          <w:sz w:val="28"/>
          <w:szCs w:val="28"/>
        </w:rPr>
        <w:t xml:space="preserve">нальных квалификационных групп </w:t>
      </w:r>
      <w:r w:rsidRPr="00F76EE5">
        <w:rPr>
          <w:rFonts w:eastAsia="Calibri"/>
          <w:sz w:val="28"/>
          <w:szCs w:val="28"/>
        </w:rPr>
        <w:t xml:space="preserve">общеотраслевых </w:t>
      </w:r>
      <w:r w:rsidRPr="00F76EE5">
        <w:rPr>
          <w:rFonts w:eastAsia="Calibri"/>
          <w:bCs/>
          <w:sz w:val="28"/>
          <w:szCs w:val="28"/>
        </w:rPr>
        <w:t xml:space="preserve">профессий рабочих, </w:t>
      </w:r>
      <w:r w:rsidRPr="00F76EE5">
        <w:rPr>
          <w:sz w:val="28"/>
          <w:szCs w:val="28"/>
        </w:rPr>
        <w:t>рабочих культуры, искусства и кинематографии</w:t>
      </w:r>
      <w:r w:rsidRPr="00F76EE5">
        <w:rPr>
          <w:rFonts w:eastAsia="Calibri"/>
          <w:bCs/>
          <w:sz w:val="28"/>
          <w:szCs w:val="28"/>
        </w:rPr>
        <w:t>, общеотрас</w:t>
      </w:r>
      <w:r>
        <w:rPr>
          <w:rFonts w:eastAsia="Calibri"/>
          <w:bCs/>
          <w:sz w:val="28"/>
          <w:szCs w:val="28"/>
        </w:rPr>
        <w:t>левых должностей</w:t>
      </w:r>
    </w:p>
    <w:p w:rsidR="00E42EF2" w:rsidRDefault="00E42EF2" w:rsidP="00E42EF2">
      <w:pPr>
        <w:adjustRightInd w:val="0"/>
        <w:jc w:val="center"/>
        <w:rPr>
          <w:rFonts w:eastAsia="Calibri"/>
          <w:bCs/>
          <w:sz w:val="28"/>
          <w:szCs w:val="28"/>
        </w:rPr>
      </w:pPr>
      <w:r>
        <w:rPr>
          <w:rFonts w:eastAsia="Calibri"/>
          <w:bCs/>
          <w:sz w:val="28"/>
          <w:szCs w:val="28"/>
        </w:rPr>
        <w:t xml:space="preserve">руководителей, </w:t>
      </w:r>
      <w:r w:rsidRPr="00F76EE5">
        <w:rPr>
          <w:rFonts w:eastAsia="Calibri"/>
          <w:bCs/>
          <w:sz w:val="28"/>
          <w:szCs w:val="28"/>
        </w:rPr>
        <w:t>специалистов и служа</w:t>
      </w:r>
      <w:r>
        <w:rPr>
          <w:rFonts w:eastAsia="Calibri"/>
          <w:bCs/>
          <w:sz w:val="28"/>
          <w:szCs w:val="28"/>
        </w:rPr>
        <w:t>щих организаций</w:t>
      </w:r>
    </w:p>
    <w:p w:rsidR="00E42EF2" w:rsidRDefault="00E42EF2" w:rsidP="00303F02">
      <w:pPr>
        <w:adjustRightInd w:val="0"/>
        <w:jc w:val="center"/>
        <w:rPr>
          <w:rFonts w:eastAsia="Calibri"/>
          <w:bCs/>
          <w:sz w:val="28"/>
          <w:szCs w:val="28"/>
        </w:rPr>
      </w:pPr>
      <w:r w:rsidRPr="00F76EE5">
        <w:rPr>
          <w:rFonts w:eastAsia="Calibri"/>
          <w:bCs/>
          <w:sz w:val="28"/>
          <w:szCs w:val="28"/>
        </w:rPr>
        <w:t xml:space="preserve">молодежной политики </w:t>
      </w:r>
    </w:p>
    <w:p w:rsidR="00C701BB" w:rsidRPr="009E79BE" w:rsidRDefault="00C701BB" w:rsidP="00303F02">
      <w:pPr>
        <w:adjustRightInd w:val="0"/>
        <w:jc w:val="center"/>
        <w:rPr>
          <w:rFonts w:eastAsia="Calibri"/>
          <w:sz w:val="16"/>
          <w:szCs w:val="28"/>
        </w:rPr>
      </w:pPr>
    </w:p>
    <w:p w:rsidR="00E42EF2" w:rsidRPr="00045337" w:rsidRDefault="00C701BB" w:rsidP="00E42EF2">
      <w:pPr>
        <w:adjustRightInd w:val="0"/>
        <w:ind w:firstLine="709"/>
        <w:jc w:val="both"/>
        <w:rPr>
          <w:rFonts w:eastAsia="Calibri"/>
          <w:sz w:val="28"/>
          <w:szCs w:val="28"/>
        </w:rPr>
      </w:pPr>
      <w:r>
        <w:rPr>
          <w:rFonts w:eastAsia="Calibri"/>
          <w:sz w:val="28"/>
          <w:szCs w:val="28"/>
        </w:rPr>
        <w:t>3.</w:t>
      </w:r>
      <w:r w:rsidR="00E42EF2">
        <w:rPr>
          <w:rFonts w:eastAsia="Calibri"/>
          <w:sz w:val="28"/>
          <w:szCs w:val="28"/>
        </w:rPr>
        <w:t>1. </w:t>
      </w:r>
      <w:r w:rsidR="00E42EF2" w:rsidRPr="00F76EE5">
        <w:rPr>
          <w:rFonts w:eastAsia="Calibri"/>
          <w:sz w:val="28"/>
          <w:szCs w:val="28"/>
        </w:rPr>
        <w:t xml:space="preserve">Должностной оклад работников профессиональных квалификационных групп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bCs/>
          <w:sz w:val="28"/>
          <w:szCs w:val="28"/>
        </w:rPr>
        <w:t xml:space="preserve"> </w:t>
      </w:r>
      <w:r w:rsidR="00E42EF2" w:rsidRPr="00F76EE5">
        <w:rPr>
          <w:rFonts w:eastAsia="Calibri"/>
          <w:sz w:val="28"/>
          <w:szCs w:val="28"/>
        </w:rPr>
        <w:t>общеотраслевых должностей руководителей, специалистов и служащих организаций молодежной политики</w:t>
      </w:r>
      <w:r>
        <w:rPr>
          <w:rFonts w:eastAsia="Calibri"/>
          <w:sz w:val="28"/>
          <w:szCs w:val="28"/>
        </w:rPr>
        <w:t xml:space="preserve"> </w:t>
      </w:r>
      <m:oMath>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lang w:val="en-US"/>
              </w:rPr>
              <m:t>d</m:t>
            </m:r>
          </m:sub>
        </m:sSub>
        <m:r>
          <w:rPr>
            <w:rFonts w:ascii="Cambria Math" w:eastAsia="Calibri" w:hAnsi="Cambria Math"/>
            <w:sz w:val="28"/>
            <w:szCs w:val="28"/>
          </w:rPr>
          <m:t>)</m:t>
        </m:r>
      </m:oMath>
      <w:r w:rsidR="00E42EF2" w:rsidRPr="00F76EE5">
        <w:rPr>
          <w:rFonts w:eastAsia="Calibri"/>
          <w:sz w:val="28"/>
          <w:szCs w:val="28"/>
        </w:rPr>
        <w:t xml:space="preserve"> </w:t>
      </w:r>
      <w:r w:rsidR="00E42EF2">
        <w:rPr>
          <w:rFonts w:eastAsia="Calibri"/>
          <w:sz w:val="28"/>
          <w:szCs w:val="28"/>
        </w:rPr>
        <w:t>Арского муниципального района</w:t>
      </w:r>
      <w:r w:rsidR="00E42EF2" w:rsidRPr="00F76EE5">
        <w:rPr>
          <w:rFonts w:eastAsia="Calibri"/>
          <w:sz w:val="28"/>
          <w:szCs w:val="28"/>
        </w:rPr>
        <w:t xml:space="preserve"> рассчитывается по формуле:</w:t>
      </w:r>
    </w:p>
    <w:p w:rsidR="00E42EF2" w:rsidRPr="009E79BE" w:rsidRDefault="0080589C" w:rsidP="00E42EF2">
      <w:pPr>
        <w:tabs>
          <w:tab w:val="left" w:pos="0"/>
          <w:tab w:val="left" w:pos="993"/>
        </w:tabs>
        <w:ind w:right="-1" w:firstLine="709"/>
        <w:jc w:val="both"/>
        <w:rPr>
          <w:rFonts w:eastAsia="Calibri"/>
          <w: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lang w:val="en-US"/>
                </w:rPr>
                <m:t>d</m:t>
              </m:r>
            </m:sub>
          </m:sSub>
          <m:r>
            <w:rPr>
              <w:rFonts w:ascii="Cambria Math" w:eastAsia="Calibri" w:hAnsi="Cambria Math"/>
              <w:sz w:val="28"/>
              <w:szCs w:val="28"/>
            </w:rPr>
            <m:t>=O×</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rPr>
                    <m:t>f</m:t>
                  </m:r>
                </m:sub>
              </m:sSub>
            </m:num>
            <m:den>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lang w:val="en-US"/>
                    </w:rPr>
                    <m:t>n</m:t>
                  </m:r>
                </m:sub>
              </m:sSub>
            </m:den>
          </m:f>
          <m:r>
            <w:rPr>
              <w:rFonts w:ascii="Cambria Math" w:eastAsia="Calibri" w:hAnsi="Cambria Math"/>
              <w:sz w:val="28"/>
              <w:szCs w:val="28"/>
            </w:rPr>
            <m:t>,</m:t>
          </m:r>
        </m:oMath>
      </m:oMathPara>
    </w:p>
    <w:p w:rsidR="00E42EF2" w:rsidRPr="009E79BE" w:rsidRDefault="00E42EF2" w:rsidP="00E42EF2">
      <w:pPr>
        <w:tabs>
          <w:tab w:val="left" w:pos="0"/>
          <w:tab w:val="left" w:pos="993"/>
        </w:tabs>
        <w:ind w:right="-1"/>
        <w:jc w:val="both"/>
        <w:rPr>
          <w:rFonts w:eastAsia="Calibri"/>
          <w:szCs w:val="28"/>
        </w:rPr>
      </w:pPr>
    </w:p>
    <w:p w:rsidR="00E42EF2" w:rsidRPr="00F76EE5" w:rsidRDefault="00E42EF2" w:rsidP="00E42EF2">
      <w:pPr>
        <w:tabs>
          <w:tab w:val="left" w:pos="0"/>
          <w:tab w:val="left" w:pos="993"/>
        </w:tabs>
        <w:ind w:right="-1" w:firstLine="709"/>
        <w:jc w:val="both"/>
        <w:rPr>
          <w:rFonts w:eastAsia="Calibri"/>
          <w:sz w:val="28"/>
          <w:szCs w:val="28"/>
        </w:rPr>
      </w:pPr>
      <w:r w:rsidRPr="00F76EE5">
        <w:rPr>
          <w:rFonts w:eastAsia="Calibri"/>
          <w:sz w:val="28"/>
          <w:szCs w:val="28"/>
        </w:rPr>
        <w:t>где:</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rPr>
              <m:t>f</m:t>
            </m:r>
          </m:sub>
        </m:sSub>
      </m:oMath>
      <w:r w:rsidR="00E42EF2">
        <w:rPr>
          <w:rFonts w:eastAsia="Calibri"/>
          <w:sz w:val="28"/>
          <w:szCs w:val="28"/>
        </w:rPr>
        <w:t xml:space="preserve"> </w:t>
      </w:r>
      <w:r w:rsidR="00E42EF2" w:rsidRPr="00F76EE5">
        <w:rPr>
          <w:rFonts w:eastAsia="Calibri"/>
          <w:sz w:val="28"/>
          <w:szCs w:val="28"/>
        </w:rPr>
        <w:t>– фактическое количество часов работы работников организаций молодежной политики  в пределах установленной для работника продолжительности рабочего времени;</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lang w:val="en-US"/>
              </w:rPr>
              <m:t>n</m:t>
            </m:r>
          </m:sub>
        </m:sSub>
      </m:oMath>
      <w:r w:rsidR="00E42EF2">
        <w:rPr>
          <w:rFonts w:eastAsia="Calibri"/>
          <w:sz w:val="28"/>
          <w:szCs w:val="28"/>
        </w:rPr>
        <w:t xml:space="preserve"> </w:t>
      </w:r>
      <w:r w:rsidR="00E42EF2" w:rsidRPr="00F76EE5">
        <w:rPr>
          <w:rFonts w:eastAsia="Calibri"/>
          <w:sz w:val="28"/>
          <w:szCs w:val="28"/>
        </w:rPr>
        <w:t xml:space="preserve">– норма часов за базовый оклад работников </w:t>
      </w:r>
      <w:r w:rsidR="00893B14">
        <w:rPr>
          <w:rFonts w:eastAsia="Calibri"/>
          <w:sz w:val="28"/>
          <w:szCs w:val="28"/>
        </w:rPr>
        <w:t xml:space="preserve">муниципальных </w:t>
      </w:r>
      <w:r w:rsidR="00E42EF2" w:rsidRPr="00F76EE5">
        <w:rPr>
          <w:rFonts w:eastAsia="Calibri"/>
          <w:sz w:val="28"/>
          <w:szCs w:val="28"/>
        </w:rPr>
        <w:t>организаций молодежной политики</w:t>
      </w:r>
      <w:r w:rsidR="00893B14">
        <w:rPr>
          <w:rFonts w:eastAsia="Calibri"/>
          <w:sz w:val="28"/>
          <w:szCs w:val="28"/>
        </w:rPr>
        <w:t xml:space="preserve"> </w:t>
      </w:r>
      <w:r w:rsidR="002236F1">
        <w:rPr>
          <w:bCs/>
          <w:sz w:val="28"/>
          <w:szCs w:val="28"/>
        </w:rPr>
        <w:t>Ютазинского</w:t>
      </w:r>
      <w:r w:rsidR="00893B14">
        <w:rPr>
          <w:rFonts w:eastAsia="Calibri"/>
          <w:sz w:val="28"/>
          <w:szCs w:val="28"/>
        </w:rPr>
        <w:t xml:space="preserve"> муниципального района</w:t>
      </w:r>
      <w:r w:rsidR="00E42EF2" w:rsidRPr="00F76EE5">
        <w:rPr>
          <w:rFonts w:eastAsia="Calibri"/>
          <w:sz w:val="28"/>
          <w:szCs w:val="28"/>
        </w:rPr>
        <w:t>;</w:t>
      </w:r>
    </w:p>
    <w:p w:rsidR="00E42EF2" w:rsidRPr="00F76EE5" w:rsidRDefault="00E42EF2" w:rsidP="00E42EF2">
      <w:pPr>
        <w:adjustRightInd w:val="0"/>
        <w:ind w:firstLine="709"/>
        <w:jc w:val="both"/>
        <w:rPr>
          <w:sz w:val="28"/>
          <w:szCs w:val="28"/>
        </w:rPr>
      </w:pPr>
      <m:oMath>
        <m:r>
          <w:rPr>
            <w:rFonts w:ascii="Cambria Math" w:eastAsia="Calibri" w:hAnsi="Cambria Math"/>
            <w:sz w:val="28"/>
            <w:szCs w:val="28"/>
          </w:rPr>
          <m:t>O</m:t>
        </m:r>
      </m:oMath>
      <w:r>
        <w:rPr>
          <w:rFonts w:eastAsia="Calibri"/>
          <w:sz w:val="28"/>
          <w:szCs w:val="28"/>
        </w:rPr>
        <w:t xml:space="preserve"> </w:t>
      </w:r>
      <w:r w:rsidRPr="00F76EE5">
        <w:rPr>
          <w:rFonts w:eastAsia="Calibri"/>
          <w:sz w:val="28"/>
          <w:szCs w:val="28"/>
        </w:rPr>
        <w:t xml:space="preserve">– </w:t>
      </w:r>
      <w:r w:rsidRPr="00F76EE5">
        <w:rPr>
          <w:sz w:val="28"/>
          <w:szCs w:val="28"/>
        </w:rPr>
        <w:t xml:space="preserve">размер базового оклада работников профессиональных квалификационных групп общеотраслевых профессий </w:t>
      </w:r>
      <w:r w:rsidRPr="00F76EE5">
        <w:rPr>
          <w:rFonts w:eastAsia="Calibri"/>
          <w:sz w:val="28"/>
          <w:szCs w:val="28"/>
        </w:rPr>
        <w:t xml:space="preserve">рабочих, </w:t>
      </w:r>
      <w:r w:rsidRPr="00F76EE5">
        <w:rPr>
          <w:sz w:val="28"/>
          <w:szCs w:val="28"/>
        </w:rPr>
        <w:t>рабочих культуры, искусства и кинематографии,</w:t>
      </w:r>
      <w:r w:rsidRPr="00F76EE5">
        <w:rPr>
          <w:rFonts w:eastAsia="Calibri"/>
          <w:bCs/>
          <w:sz w:val="28"/>
          <w:szCs w:val="28"/>
        </w:rPr>
        <w:t xml:space="preserve"> </w:t>
      </w:r>
      <w:r w:rsidRPr="00F76EE5">
        <w:rPr>
          <w:sz w:val="28"/>
          <w:szCs w:val="28"/>
        </w:rPr>
        <w:t xml:space="preserve">общеотраслевых должностей руководителей, специалистов и служащих </w:t>
      </w:r>
      <w:r w:rsidR="00893B14">
        <w:rPr>
          <w:sz w:val="28"/>
          <w:szCs w:val="28"/>
        </w:rPr>
        <w:t xml:space="preserve">муниципальных </w:t>
      </w:r>
      <w:r w:rsidR="00A1649C">
        <w:rPr>
          <w:sz w:val="28"/>
          <w:szCs w:val="28"/>
        </w:rPr>
        <w:t>организаций молодежной политики</w:t>
      </w:r>
      <w:r w:rsidR="00893B14">
        <w:rPr>
          <w:sz w:val="28"/>
          <w:szCs w:val="28"/>
        </w:rPr>
        <w:t xml:space="preserve"> </w:t>
      </w:r>
      <w:r w:rsidR="002236F1">
        <w:rPr>
          <w:bCs/>
          <w:sz w:val="28"/>
          <w:szCs w:val="28"/>
        </w:rPr>
        <w:t>Ютазинского</w:t>
      </w:r>
      <w:r w:rsidR="00500CD9">
        <w:rPr>
          <w:sz w:val="28"/>
          <w:szCs w:val="28"/>
        </w:rPr>
        <w:t xml:space="preserve"> </w:t>
      </w:r>
      <w:r w:rsidR="00893B14">
        <w:rPr>
          <w:sz w:val="28"/>
          <w:szCs w:val="28"/>
        </w:rPr>
        <w:t>муниципального района</w:t>
      </w:r>
      <w:r>
        <w:rPr>
          <w:rFonts w:eastAsia="Calibri"/>
          <w:sz w:val="28"/>
          <w:szCs w:val="28"/>
        </w:rPr>
        <w:t>,</w:t>
      </w:r>
      <w:r w:rsidRPr="00F76EE5">
        <w:rPr>
          <w:sz w:val="28"/>
          <w:szCs w:val="28"/>
        </w:rPr>
        <w:t xml:space="preserve">  принимаемый в соответствии с разделом </w:t>
      </w:r>
      <w:r w:rsidRPr="00F76EE5">
        <w:rPr>
          <w:sz w:val="28"/>
          <w:szCs w:val="28"/>
          <w:lang w:val="en-US"/>
        </w:rPr>
        <w:t>II</w:t>
      </w:r>
      <w:r>
        <w:rPr>
          <w:sz w:val="28"/>
          <w:szCs w:val="28"/>
        </w:rPr>
        <w:t xml:space="preserve"> настоящего Положения.</w:t>
      </w:r>
    </w:p>
    <w:p w:rsidR="00E42EF2" w:rsidRPr="009E79BE" w:rsidRDefault="00E42EF2" w:rsidP="00E42EF2">
      <w:pPr>
        <w:adjustRightInd w:val="0"/>
        <w:jc w:val="both"/>
        <w:rPr>
          <w:rFonts w:eastAsia="Calibri"/>
          <w:szCs w:val="28"/>
        </w:rPr>
      </w:pPr>
    </w:p>
    <w:p w:rsidR="00E42EF2" w:rsidRPr="00F76EE5" w:rsidRDefault="00E42EF2" w:rsidP="00E42EF2">
      <w:pPr>
        <w:adjustRightInd w:val="0"/>
        <w:ind w:firstLine="709"/>
        <w:jc w:val="center"/>
        <w:outlineLvl w:val="0"/>
        <w:rPr>
          <w:rFonts w:eastAsia="Calibri"/>
          <w:sz w:val="28"/>
          <w:szCs w:val="28"/>
        </w:rPr>
      </w:pPr>
      <w:r w:rsidRPr="00F76EE5">
        <w:rPr>
          <w:rFonts w:eastAsia="Calibri"/>
          <w:sz w:val="28"/>
          <w:szCs w:val="28"/>
          <w:lang w:val="en-US"/>
        </w:rPr>
        <w:t>IV</w:t>
      </w:r>
      <w:r w:rsidRPr="00F76EE5">
        <w:rPr>
          <w:rFonts w:eastAsia="Calibri"/>
          <w:sz w:val="28"/>
          <w:szCs w:val="28"/>
        </w:rPr>
        <w:t>. Выплаты стимулирующего характера</w:t>
      </w:r>
    </w:p>
    <w:p w:rsidR="00E42EF2" w:rsidRPr="009E79BE" w:rsidRDefault="00E42EF2" w:rsidP="00E42EF2">
      <w:pPr>
        <w:adjustRightInd w:val="0"/>
        <w:jc w:val="both"/>
        <w:rPr>
          <w:rFonts w:eastAsia="Calibri"/>
          <w:szCs w:val="28"/>
        </w:rPr>
      </w:pPr>
    </w:p>
    <w:p w:rsidR="00E42EF2" w:rsidRPr="00F76EE5" w:rsidRDefault="00B90733" w:rsidP="00E42EF2">
      <w:pPr>
        <w:adjustRightInd w:val="0"/>
        <w:ind w:firstLine="709"/>
        <w:jc w:val="both"/>
        <w:rPr>
          <w:rFonts w:eastAsia="Calibri"/>
          <w:sz w:val="28"/>
          <w:szCs w:val="28"/>
        </w:rPr>
      </w:pPr>
      <w:r>
        <w:rPr>
          <w:rFonts w:eastAsia="Calibri"/>
          <w:sz w:val="28"/>
          <w:szCs w:val="28"/>
        </w:rPr>
        <w:t>4.</w:t>
      </w:r>
      <w:r w:rsidR="00E42EF2" w:rsidRPr="00F76EE5">
        <w:rPr>
          <w:rFonts w:eastAsia="Calibri"/>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E42EF2" w:rsidRPr="00F76EE5" w:rsidRDefault="00B90733" w:rsidP="00E42EF2">
      <w:pPr>
        <w:adjustRightInd w:val="0"/>
        <w:ind w:firstLine="709"/>
        <w:jc w:val="both"/>
        <w:rPr>
          <w:rFonts w:eastAsia="Calibri"/>
          <w:sz w:val="28"/>
          <w:szCs w:val="28"/>
        </w:rPr>
      </w:pPr>
      <w:r>
        <w:rPr>
          <w:rFonts w:eastAsia="Calibri"/>
          <w:sz w:val="28"/>
          <w:szCs w:val="28"/>
        </w:rPr>
        <w:t>4.</w:t>
      </w:r>
      <w:r w:rsidR="00E42EF2" w:rsidRPr="00F76EE5">
        <w:rPr>
          <w:rFonts w:eastAsia="Calibri"/>
          <w:sz w:val="28"/>
          <w:szCs w:val="28"/>
        </w:rPr>
        <w:t>2. Выплаты стимулирующего характера включают в себя:</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 xml:space="preserve">выплаты за наличие </w:t>
      </w:r>
      <w:r w:rsidR="005B2EE5">
        <w:rPr>
          <w:rFonts w:eastAsia="Calibri"/>
          <w:sz w:val="28"/>
          <w:szCs w:val="28"/>
        </w:rPr>
        <w:t>почетных званий</w:t>
      </w:r>
      <w:r w:rsidRPr="00F76EE5">
        <w:rPr>
          <w:rFonts w:eastAsia="Calibri"/>
          <w:sz w:val="28"/>
          <w:szCs w:val="28"/>
        </w:rPr>
        <w:t>;</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выплаты за стаж работы по должности;</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премиальные и иные поощрительные выплаты.</w:t>
      </w:r>
    </w:p>
    <w:p w:rsidR="00E42EF2" w:rsidRDefault="00B90733" w:rsidP="00E42EF2">
      <w:pPr>
        <w:adjustRightInd w:val="0"/>
        <w:ind w:firstLine="709"/>
        <w:jc w:val="both"/>
        <w:rPr>
          <w:rFonts w:eastAsia="Calibri"/>
          <w:sz w:val="28"/>
          <w:szCs w:val="28"/>
        </w:rPr>
      </w:pPr>
      <w:r>
        <w:rPr>
          <w:rFonts w:eastAsia="Calibri"/>
          <w:sz w:val="28"/>
          <w:szCs w:val="28"/>
        </w:rPr>
        <w:t>4.</w:t>
      </w:r>
      <w:r w:rsidR="00E42EF2" w:rsidRPr="00F76EE5">
        <w:rPr>
          <w:rFonts w:eastAsia="Calibri"/>
          <w:sz w:val="28"/>
          <w:szCs w:val="28"/>
        </w:rPr>
        <w:t xml:space="preserve">3. Выплаты за наличие </w:t>
      </w:r>
      <w:r w:rsidR="005B2EE5">
        <w:rPr>
          <w:rFonts w:eastAsia="Calibri"/>
          <w:sz w:val="28"/>
          <w:szCs w:val="28"/>
        </w:rPr>
        <w:t xml:space="preserve">почетных званий </w:t>
      </w:r>
      <m:oMath>
        <m:sSub>
          <m:sSubPr>
            <m:ctrlPr>
              <w:rPr>
                <w:rFonts w:ascii="Cambria Math" w:eastAsia="Calibri" w:hAnsi="Cambria Math"/>
                <w:i/>
                <w:sz w:val="28"/>
                <w:szCs w:val="28"/>
              </w:rPr>
            </m:ctrlPr>
          </m:sSubPr>
          <m:e>
            <m:r>
              <w:rPr>
                <w:rFonts w:ascii="Cambria Math" w:eastAsia="Calibri" w:hAnsi="Cambria Math"/>
                <w:sz w:val="28"/>
                <w:szCs w:val="28"/>
              </w:rPr>
              <m:t>(</m:t>
            </m:r>
            <m:r>
              <w:rPr>
                <w:rFonts w:ascii="Cambria Math" w:eastAsia="Calibri" w:hAnsi="Cambria Math"/>
                <w:sz w:val="28"/>
                <w:szCs w:val="28"/>
                <w:lang w:val="en-US"/>
              </w:rPr>
              <m:t>B</m:t>
            </m:r>
          </m:e>
          <m:sub>
            <m:r>
              <w:rPr>
                <w:rFonts w:ascii="Cambria Math" w:eastAsia="Calibri" w:hAnsi="Cambria Math"/>
                <w:sz w:val="28"/>
                <w:szCs w:val="28"/>
              </w:rPr>
              <m:t>pz</m:t>
            </m:r>
          </m:sub>
        </m:sSub>
        <m:r>
          <w:rPr>
            <w:rFonts w:ascii="Cambria Math" w:eastAsia="Calibri" w:hAnsi="Cambria Math"/>
            <w:sz w:val="28"/>
            <w:szCs w:val="28"/>
          </w:rPr>
          <m:t>)</m:t>
        </m:r>
      </m:oMath>
      <w:r w:rsidR="00E42EF2" w:rsidRPr="00F76EE5">
        <w:rPr>
          <w:rFonts w:eastAsia="Calibri"/>
          <w:sz w:val="28"/>
          <w:szCs w:val="28"/>
        </w:rPr>
        <w:t xml:space="preserve"> предоставляются работникам, входящим в профессиональные квалификационные группы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bCs/>
          <w:sz w:val="28"/>
          <w:szCs w:val="28"/>
        </w:rPr>
        <w:t xml:space="preserve"> </w:t>
      </w:r>
      <w:r w:rsidR="00E42EF2" w:rsidRPr="00F76EE5">
        <w:rPr>
          <w:rFonts w:eastAsia="Calibri"/>
          <w:sz w:val="28"/>
          <w:szCs w:val="28"/>
        </w:rPr>
        <w:t>общеотраслевых должностей руководителей, специалистов и служащих, и рассчитываются по формуле:</w:t>
      </w:r>
    </w:p>
    <w:p w:rsidR="00E42EF2" w:rsidRPr="00045337" w:rsidRDefault="00E42EF2" w:rsidP="00E42EF2">
      <w:pPr>
        <w:adjustRightInd w:val="0"/>
        <w:jc w:val="both"/>
        <w:rPr>
          <w:rFonts w:eastAsia="Calibri"/>
          <w:szCs w:val="28"/>
        </w:rPr>
      </w:pPr>
    </w:p>
    <w:p w:rsidR="00E42EF2" w:rsidRPr="00F76EE5" w:rsidRDefault="0080589C" w:rsidP="00E42EF2">
      <w:pPr>
        <w:adjustRightInd w:val="0"/>
        <w:ind w:firstLine="709"/>
        <w:jc w:val="both"/>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lang w:val="en-US"/>
                </w:rPr>
                <m:t>B</m:t>
              </m:r>
            </m:e>
            <m:sub>
              <m:r>
                <w:rPr>
                  <w:rFonts w:ascii="Cambria Math" w:eastAsia="Calibri" w:hAnsi="Cambria Math"/>
                  <w:sz w:val="28"/>
                  <w:szCs w:val="28"/>
                </w:rPr>
                <m:t>pz</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d</m:t>
              </m:r>
            </m:sub>
          </m:sSub>
          <m:r>
            <w:rPr>
              <w:rFonts w:ascii="Cambria Math" w:eastAsia="Calibri" w:hAnsi="Cambria Math"/>
              <w:sz w:val="28"/>
              <w:szCs w:val="28"/>
            </w:rPr>
            <m:t>×</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D</m:t>
                  </m:r>
                </m:e>
                <m:sub>
                  <m:r>
                    <w:rPr>
                      <w:rFonts w:ascii="Cambria Math" w:eastAsia="Calibri" w:hAnsi="Cambria Math"/>
                      <w:sz w:val="28"/>
                      <w:szCs w:val="28"/>
                    </w:rPr>
                    <m:t>pz</m:t>
                  </m:r>
                </m:sub>
              </m:sSub>
            </m:num>
            <m:den>
              <m:r>
                <w:rPr>
                  <w:rFonts w:ascii="Cambria Math" w:eastAsia="Calibri" w:hAnsi="Cambria Math"/>
                  <w:sz w:val="28"/>
                  <w:szCs w:val="28"/>
                </w:rPr>
                <m:t>100%</m:t>
              </m:r>
            </m:den>
          </m:f>
          <m:r>
            <w:rPr>
              <w:rFonts w:ascii="Cambria Math" w:eastAsia="Calibri" w:hAnsi="Cambria Math"/>
              <w:sz w:val="28"/>
              <w:szCs w:val="28"/>
            </w:rPr>
            <m:t>,</m:t>
          </m:r>
        </m:oMath>
      </m:oMathPara>
    </w:p>
    <w:p w:rsidR="00E42EF2" w:rsidRPr="00F76EE5" w:rsidRDefault="00E42EF2" w:rsidP="00E42EF2">
      <w:pPr>
        <w:adjustRightInd w:val="0"/>
        <w:jc w:val="both"/>
        <w:rPr>
          <w:rFonts w:eastAsia="Calibri"/>
          <w:szCs w:val="28"/>
        </w:rPr>
      </w:pP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где:</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d</m:t>
            </m:r>
          </m:sub>
        </m:sSub>
      </m:oMath>
      <w:r w:rsidR="00E42EF2">
        <w:rPr>
          <w:rFonts w:eastAsia="Calibri"/>
          <w:sz w:val="28"/>
          <w:szCs w:val="28"/>
        </w:rPr>
        <w:t xml:space="preserve"> </w:t>
      </w:r>
      <w:r w:rsidR="00E42EF2" w:rsidRPr="00F76EE5">
        <w:rPr>
          <w:rFonts w:eastAsia="Calibri"/>
          <w:sz w:val="28"/>
          <w:szCs w:val="28"/>
        </w:rPr>
        <w:t xml:space="preserve">– должностной оклад работников профессиональных квалификационных групп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bCs/>
          <w:sz w:val="28"/>
          <w:szCs w:val="28"/>
        </w:rPr>
        <w:t xml:space="preserve"> </w:t>
      </w:r>
      <w:r w:rsidR="00E42EF2" w:rsidRPr="00F76EE5">
        <w:rPr>
          <w:rFonts w:eastAsia="Calibri"/>
          <w:sz w:val="28"/>
          <w:szCs w:val="28"/>
        </w:rPr>
        <w:t>общеотраслевых должностей руководителей, специалистов и служащих организаций молодежной политики;</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D</m:t>
            </m:r>
          </m:e>
          <m:sub>
            <m:r>
              <w:rPr>
                <w:rFonts w:ascii="Cambria Math" w:eastAsia="Calibri" w:hAnsi="Cambria Math"/>
                <w:sz w:val="28"/>
                <w:szCs w:val="28"/>
              </w:rPr>
              <m:t>pz</m:t>
            </m:r>
          </m:sub>
        </m:sSub>
      </m:oMath>
      <w:r w:rsidR="00E42EF2">
        <w:rPr>
          <w:rFonts w:eastAsia="Calibri"/>
          <w:sz w:val="28"/>
          <w:szCs w:val="28"/>
        </w:rPr>
        <w:t xml:space="preserve"> </w:t>
      </w:r>
      <w:r w:rsidR="00E42EF2" w:rsidRPr="00F76EE5">
        <w:rPr>
          <w:rFonts w:eastAsia="Calibri"/>
          <w:sz w:val="28"/>
          <w:szCs w:val="28"/>
        </w:rPr>
        <w:t xml:space="preserve">– размер надбавки за наличие </w:t>
      </w:r>
      <w:r w:rsidR="005B2EE5">
        <w:rPr>
          <w:rFonts w:eastAsia="Calibri"/>
          <w:sz w:val="28"/>
          <w:szCs w:val="28"/>
        </w:rPr>
        <w:t>почетных званий</w:t>
      </w:r>
      <w:r w:rsidR="00E42EF2" w:rsidRPr="00F76EE5">
        <w:rPr>
          <w:rFonts w:eastAsia="Calibri"/>
          <w:sz w:val="28"/>
          <w:szCs w:val="28"/>
        </w:rPr>
        <w:t xml:space="preserve"> составляет 3 процента.</w:t>
      </w:r>
    </w:p>
    <w:p w:rsidR="00E42EF2" w:rsidRPr="00F76EE5" w:rsidRDefault="007C7632" w:rsidP="00E42EF2">
      <w:pPr>
        <w:adjustRightInd w:val="0"/>
        <w:ind w:firstLine="709"/>
        <w:jc w:val="both"/>
        <w:rPr>
          <w:rFonts w:eastAsia="Calibri"/>
          <w:sz w:val="28"/>
          <w:szCs w:val="28"/>
        </w:rPr>
      </w:pPr>
      <w:r>
        <w:rPr>
          <w:rFonts w:eastAsia="Calibri"/>
          <w:sz w:val="28"/>
          <w:szCs w:val="28"/>
        </w:rPr>
        <w:t>4.</w:t>
      </w:r>
      <w:r w:rsidR="00E42EF2">
        <w:rPr>
          <w:rFonts w:eastAsia="Calibri"/>
          <w:sz w:val="28"/>
          <w:szCs w:val="28"/>
        </w:rPr>
        <w:t>3.1. </w:t>
      </w:r>
      <w:hyperlink w:anchor="Par542" w:history="1">
        <w:r w:rsidR="00E42EF2" w:rsidRPr="00F76EE5">
          <w:rPr>
            <w:rFonts w:eastAsia="Calibri"/>
            <w:sz w:val="28"/>
            <w:szCs w:val="28"/>
          </w:rPr>
          <w:t>Перечень</w:t>
        </w:r>
      </w:hyperlink>
      <w:r w:rsidR="00E42EF2" w:rsidRPr="00F76EE5">
        <w:rPr>
          <w:rFonts w:eastAsia="Calibri"/>
          <w:sz w:val="28"/>
          <w:szCs w:val="28"/>
        </w:rPr>
        <w:t xml:space="preserve"> </w:t>
      </w:r>
      <w:r>
        <w:rPr>
          <w:rFonts w:eastAsia="Calibri"/>
          <w:sz w:val="28"/>
          <w:szCs w:val="28"/>
        </w:rPr>
        <w:t>почетных званий</w:t>
      </w:r>
      <w:r w:rsidR="00E42EF2" w:rsidRPr="00F76EE5">
        <w:rPr>
          <w:rFonts w:eastAsia="Calibri"/>
          <w:sz w:val="28"/>
          <w:szCs w:val="28"/>
        </w:rPr>
        <w:t>, за наличие которых работникам предоставляются соответствующие выплаты, приведен в приложении к настоящему Положению.</w:t>
      </w:r>
    </w:p>
    <w:p w:rsidR="00E42EF2" w:rsidRPr="00F76EE5" w:rsidRDefault="003F585C" w:rsidP="00E42EF2">
      <w:pPr>
        <w:adjustRightInd w:val="0"/>
        <w:ind w:firstLine="709"/>
        <w:jc w:val="both"/>
        <w:rPr>
          <w:rFonts w:eastAsia="Calibri"/>
          <w:sz w:val="28"/>
          <w:szCs w:val="28"/>
        </w:rPr>
      </w:pPr>
      <w:r>
        <w:rPr>
          <w:rFonts w:eastAsia="Calibri"/>
          <w:sz w:val="28"/>
          <w:szCs w:val="28"/>
        </w:rPr>
        <w:t>4.</w:t>
      </w:r>
      <w:r w:rsidR="00E42EF2" w:rsidRPr="00F76EE5">
        <w:rPr>
          <w:rFonts w:eastAsia="Calibri"/>
          <w:sz w:val="28"/>
          <w:szCs w:val="28"/>
        </w:rPr>
        <w:t xml:space="preserve">3.2. Установление размеров выплат за наличие </w:t>
      </w:r>
      <w:r>
        <w:rPr>
          <w:rFonts w:eastAsia="Calibri"/>
          <w:sz w:val="28"/>
          <w:szCs w:val="28"/>
        </w:rPr>
        <w:t>почетных званий</w:t>
      </w:r>
      <w:r w:rsidRPr="00F76EE5">
        <w:rPr>
          <w:rFonts w:eastAsia="Calibri"/>
          <w:sz w:val="28"/>
          <w:szCs w:val="28"/>
        </w:rPr>
        <w:t xml:space="preserve"> </w:t>
      </w:r>
      <w:r w:rsidR="00E42EF2" w:rsidRPr="00F76EE5">
        <w:rPr>
          <w:rFonts w:eastAsia="Calibri"/>
          <w:sz w:val="28"/>
          <w:szCs w:val="28"/>
        </w:rPr>
        <w:t>производится со дня присвоения почетного</w:t>
      </w:r>
      <w:r>
        <w:rPr>
          <w:rFonts w:eastAsia="Calibri"/>
          <w:sz w:val="28"/>
          <w:szCs w:val="28"/>
        </w:rPr>
        <w:t xml:space="preserve"> звания. Работникам, имеющим два</w:t>
      </w:r>
      <w:r w:rsidR="00E42EF2" w:rsidRPr="00F76EE5">
        <w:rPr>
          <w:rFonts w:eastAsia="Calibri"/>
          <w:sz w:val="28"/>
          <w:szCs w:val="28"/>
        </w:rPr>
        <w:t xml:space="preserve"> и более </w:t>
      </w:r>
      <w:r>
        <w:rPr>
          <w:rFonts w:eastAsia="Calibri"/>
          <w:sz w:val="28"/>
          <w:szCs w:val="28"/>
        </w:rPr>
        <w:t>почетных звания</w:t>
      </w:r>
      <w:r w:rsidR="00E42EF2" w:rsidRPr="00F76EE5">
        <w:rPr>
          <w:rFonts w:eastAsia="Calibri"/>
          <w:sz w:val="28"/>
          <w:szCs w:val="28"/>
        </w:rPr>
        <w:t xml:space="preserve">, выплата за их наличие устанавливается по одной из </w:t>
      </w:r>
      <w:r>
        <w:rPr>
          <w:rFonts w:eastAsia="Calibri"/>
          <w:sz w:val="28"/>
          <w:szCs w:val="28"/>
        </w:rPr>
        <w:t>почетных звания</w:t>
      </w:r>
      <w:r w:rsidR="00E42EF2" w:rsidRPr="00F76EE5">
        <w:rPr>
          <w:rFonts w:eastAsia="Calibri"/>
          <w:sz w:val="28"/>
          <w:szCs w:val="28"/>
        </w:rPr>
        <w:t xml:space="preserve"> по выбору работника.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 xml:space="preserve">4. Выплаты за стаж работы по должности (специальности) </w:t>
      </w:r>
      <m:oMath>
        <m:sSub>
          <m:sSubPr>
            <m:ctrlPr>
              <w:rPr>
                <w:rFonts w:ascii="Cambria Math" w:eastAsia="Calibri" w:hAnsi="Cambria Math"/>
                <w:i/>
                <w:sz w:val="28"/>
                <w:szCs w:val="28"/>
              </w:rPr>
            </m:ctrlPr>
          </m:sSubPr>
          <m:e>
            <m:r>
              <w:rPr>
                <w:rFonts w:ascii="Cambria Math" w:eastAsia="Calibri" w:hAnsi="Cambria Math"/>
                <w:sz w:val="28"/>
                <w:szCs w:val="28"/>
              </w:rPr>
              <m:t>(</m:t>
            </m:r>
            <m:r>
              <w:rPr>
                <w:rFonts w:ascii="Cambria Math" w:eastAsia="Calibri" w:hAnsi="Cambria Math"/>
                <w:sz w:val="28"/>
                <w:szCs w:val="28"/>
                <w:lang w:val="en-US"/>
              </w:rPr>
              <m:t>B</m:t>
            </m:r>
          </m:e>
          <m:sub>
            <m:r>
              <w:rPr>
                <w:rFonts w:ascii="Cambria Math" w:eastAsia="Calibri" w:hAnsi="Cambria Math"/>
                <w:sz w:val="28"/>
                <w:szCs w:val="28"/>
                <w:lang w:val="en-US"/>
              </w:rPr>
              <m:t>s</m:t>
            </m:r>
          </m:sub>
        </m:sSub>
        <m:r>
          <w:rPr>
            <w:rFonts w:ascii="Cambria Math" w:eastAsia="Calibri" w:hAnsi="Cambria Math"/>
            <w:sz w:val="28"/>
            <w:szCs w:val="28"/>
          </w:rPr>
          <m:t>)</m:t>
        </m:r>
      </m:oMath>
      <w:r w:rsidR="00AC4CFC">
        <w:rPr>
          <w:rFonts w:eastAsia="Calibri"/>
          <w:sz w:val="28"/>
          <w:szCs w:val="28"/>
        </w:rPr>
        <w:t xml:space="preserve"> </w:t>
      </w:r>
      <w:r w:rsidRPr="00F76EE5">
        <w:rPr>
          <w:rFonts w:eastAsia="Calibri"/>
          <w:sz w:val="28"/>
          <w:szCs w:val="28"/>
        </w:rPr>
        <w:t>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E42EF2" w:rsidRPr="00F76EE5" w:rsidRDefault="00E42EF2" w:rsidP="00E42EF2">
      <w:pPr>
        <w:adjustRightInd w:val="0"/>
        <w:jc w:val="both"/>
        <w:rPr>
          <w:rFonts w:eastAsia="Calibri"/>
          <w:szCs w:val="28"/>
        </w:rPr>
      </w:pPr>
    </w:p>
    <w:p w:rsidR="00E42EF2" w:rsidRPr="00F76EE5" w:rsidRDefault="0080589C" w:rsidP="00E42EF2">
      <w:pPr>
        <w:adjustRightInd w:val="0"/>
        <w:ind w:firstLine="709"/>
        <w:jc w:val="both"/>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lang w:val="en-US"/>
                </w:rPr>
                <m:t>B</m:t>
              </m:r>
            </m:e>
            <m:sub>
              <m:r>
                <w:rPr>
                  <w:rFonts w:ascii="Cambria Math" w:eastAsia="Calibri" w:hAnsi="Cambria Math"/>
                  <w:sz w:val="28"/>
                  <w:szCs w:val="28"/>
                  <w:lang w:val="en-US"/>
                </w:rPr>
                <m:t>s</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d</m:t>
              </m:r>
            </m:sub>
          </m:sSub>
          <m:r>
            <w:rPr>
              <w:rFonts w:ascii="Cambria Math" w:eastAsia="Calibri" w:hAnsi="Cambria Math"/>
              <w:sz w:val="28"/>
              <w:szCs w:val="28"/>
            </w:rPr>
            <m:t>×</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D</m:t>
                  </m:r>
                </m:e>
                <m:sub>
                  <m:r>
                    <w:rPr>
                      <w:rFonts w:ascii="Cambria Math" w:eastAsia="Calibri" w:hAnsi="Cambria Math"/>
                      <w:sz w:val="28"/>
                      <w:szCs w:val="28"/>
                    </w:rPr>
                    <m:t>s</m:t>
                  </m:r>
                </m:sub>
              </m:sSub>
            </m:num>
            <m:den>
              <m:r>
                <w:rPr>
                  <w:rFonts w:ascii="Cambria Math" w:eastAsia="Calibri" w:hAnsi="Cambria Math"/>
                  <w:sz w:val="28"/>
                  <w:szCs w:val="28"/>
                </w:rPr>
                <m:t>100%</m:t>
              </m:r>
            </m:den>
          </m:f>
          <m:r>
            <w:rPr>
              <w:rFonts w:ascii="Cambria Math" w:eastAsia="Calibri" w:hAnsi="Cambria Math"/>
              <w:sz w:val="28"/>
              <w:szCs w:val="28"/>
            </w:rPr>
            <m:t>,</m:t>
          </m:r>
        </m:oMath>
      </m:oMathPara>
    </w:p>
    <w:p w:rsidR="00E42EF2" w:rsidRPr="00F76EE5" w:rsidRDefault="00E42EF2" w:rsidP="00E42EF2">
      <w:pPr>
        <w:adjustRightInd w:val="0"/>
        <w:jc w:val="both"/>
        <w:rPr>
          <w:rFonts w:eastAsia="Calibri"/>
          <w:szCs w:val="28"/>
        </w:rPr>
      </w:pP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где:</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d</m:t>
            </m:r>
          </m:sub>
        </m:sSub>
      </m:oMath>
      <w:r w:rsidR="00E42EF2">
        <w:rPr>
          <w:rFonts w:eastAsia="Calibri"/>
          <w:sz w:val="28"/>
          <w:szCs w:val="28"/>
        </w:rPr>
        <w:t xml:space="preserve"> </w:t>
      </w:r>
      <w:r w:rsidR="00E42EF2" w:rsidRPr="00F76EE5">
        <w:rPr>
          <w:rFonts w:eastAsia="Calibri"/>
          <w:sz w:val="28"/>
          <w:szCs w:val="28"/>
        </w:rPr>
        <w:t>– должностной оклад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D</m:t>
            </m:r>
          </m:e>
          <m:sub>
            <m:r>
              <w:rPr>
                <w:rFonts w:ascii="Cambria Math" w:eastAsia="Calibri" w:hAnsi="Cambria Math"/>
                <w:sz w:val="28"/>
                <w:szCs w:val="28"/>
              </w:rPr>
              <m:t>s</m:t>
            </m:r>
          </m:sub>
        </m:sSub>
      </m:oMath>
      <w:r w:rsidR="00E42EF2">
        <w:rPr>
          <w:rFonts w:eastAsia="Calibri"/>
          <w:sz w:val="28"/>
          <w:szCs w:val="28"/>
        </w:rPr>
        <w:t xml:space="preserve"> </w:t>
      </w:r>
      <w:r w:rsidR="00E42EF2" w:rsidRPr="00F76EE5">
        <w:rPr>
          <w:rFonts w:eastAsia="Calibri"/>
          <w:sz w:val="28"/>
          <w:szCs w:val="28"/>
        </w:rPr>
        <w:t>– размер надбавки за стаж работы по должности (специальности).</w:t>
      </w:r>
    </w:p>
    <w:p w:rsidR="00E42EF2" w:rsidRDefault="00E42EF2" w:rsidP="00E42EF2">
      <w:pPr>
        <w:adjustRightInd w:val="0"/>
        <w:ind w:firstLine="709"/>
        <w:jc w:val="both"/>
        <w:rPr>
          <w:rFonts w:eastAsia="Calibri"/>
          <w:sz w:val="28"/>
          <w:szCs w:val="28"/>
        </w:rPr>
      </w:pP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4.1. Размеры надбавок за стаж работы по должности (специальности) составляют:</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при стаже работы по должности (специальности) от 2 до 5 лет – 2,5 процента;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при стаже работы по должности (специальности) от 5 до 10 лет – 4 процента;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при стаже работы по должности (специальности) от 10 до 15 лет – 5 процентов;</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при стаже работы по должности (специальности) свыше 15 лет – 6 процентов.</w:t>
      </w:r>
    </w:p>
    <w:p w:rsidR="00E42EF2" w:rsidRDefault="00E42EF2" w:rsidP="00E42EF2">
      <w:pPr>
        <w:pStyle w:val="ConsPlusNormal"/>
        <w:ind w:firstLine="709"/>
        <w:jc w:val="both"/>
        <w:rPr>
          <w:rFonts w:ascii="Times New Roman" w:eastAsia="Calibri" w:hAnsi="Times New Roman" w:cs="Times New Roman"/>
          <w:sz w:val="28"/>
          <w:szCs w:val="28"/>
        </w:rPr>
      </w:pPr>
    </w:p>
    <w:p w:rsidR="00E42EF2" w:rsidRPr="00F76EE5" w:rsidRDefault="00932966" w:rsidP="00E42EF2">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00E42EF2" w:rsidRPr="00F76EE5">
        <w:rPr>
          <w:rFonts w:ascii="Times New Roman" w:eastAsia="Calibri" w:hAnsi="Times New Roman" w:cs="Times New Roman"/>
          <w:sz w:val="28"/>
          <w:szCs w:val="28"/>
        </w:rPr>
        <w:t xml:space="preserve">4.2. Установление (изменение) размеров выплат за стаж работы по должности (специальности) при изменении стажа работы производится </w:t>
      </w:r>
      <w:r w:rsidR="00E42EF2" w:rsidRPr="00F76EE5">
        <w:rPr>
          <w:rFonts w:ascii="Times New Roman" w:hAnsi="Times New Roman" w:cs="Times New Roman"/>
          <w:sz w:val="28"/>
          <w:szCs w:val="28"/>
        </w:rPr>
        <w:t>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E42EF2" w:rsidRDefault="00E42EF2" w:rsidP="00E42EF2">
      <w:pPr>
        <w:adjustRightInd w:val="0"/>
        <w:ind w:firstLine="709"/>
        <w:jc w:val="both"/>
        <w:rPr>
          <w:rFonts w:eastAsia="Calibri"/>
          <w:sz w:val="28"/>
          <w:szCs w:val="28"/>
        </w:rPr>
      </w:pPr>
      <w:r w:rsidRPr="00F76EE5">
        <w:rPr>
          <w:rFonts w:eastAsia="Calibri"/>
          <w:sz w:val="28"/>
          <w:szCs w:val="28"/>
        </w:rPr>
        <w:t xml:space="preserve">4.3. В стаж работы по должности (специальности) засчитывается время работы по должностям (профессиям) согласно </w:t>
      </w:r>
      <w:hyperlink w:anchor="Par178" w:history="1">
        <w:r w:rsidRPr="00F76EE5">
          <w:rPr>
            <w:rFonts w:eastAsia="Calibri"/>
            <w:sz w:val="28"/>
            <w:szCs w:val="28"/>
          </w:rPr>
          <w:t>таблице</w:t>
        </w:r>
      </w:hyperlink>
      <w:r>
        <w:rPr>
          <w:rFonts w:eastAsia="Calibri"/>
          <w:sz w:val="28"/>
          <w:szCs w:val="28"/>
        </w:rPr>
        <w:t xml:space="preserve"> </w:t>
      </w:r>
      <w:r w:rsidRPr="00F76EE5">
        <w:rPr>
          <w:rFonts w:eastAsia="Calibri"/>
          <w:sz w:val="28"/>
          <w:szCs w:val="28"/>
        </w:rPr>
        <w:t>1.</w:t>
      </w:r>
    </w:p>
    <w:p w:rsidR="00E42EF2" w:rsidRPr="00045337" w:rsidRDefault="00E42EF2" w:rsidP="00E42EF2">
      <w:pPr>
        <w:adjustRightInd w:val="0"/>
        <w:jc w:val="both"/>
        <w:rPr>
          <w:rFonts w:eastAsia="Calibri"/>
          <w:szCs w:val="28"/>
        </w:rPr>
      </w:pPr>
    </w:p>
    <w:p w:rsidR="00E42EF2" w:rsidRPr="00F76EE5" w:rsidRDefault="00E42EF2" w:rsidP="00E42EF2">
      <w:pPr>
        <w:adjustRightInd w:val="0"/>
        <w:ind w:firstLine="567"/>
        <w:jc w:val="right"/>
        <w:outlineLvl w:val="1"/>
        <w:rPr>
          <w:rFonts w:eastAsia="Calibri"/>
          <w:sz w:val="28"/>
          <w:szCs w:val="28"/>
        </w:rPr>
      </w:pPr>
      <w:r w:rsidRPr="00F76EE5">
        <w:rPr>
          <w:rFonts w:eastAsia="Calibri"/>
          <w:sz w:val="28"/>
          <w:szCs w:val="28"/>
        </w:rPr>
        <w:t>Таблица 1</w:t>
      </w:r>
    </w:p>
    <w:p w:rsidR="00E42EF2" w:rsidRPr="00045337" w:rsidRDefault="00E42EF2" w:rsidP="00E42EF2">
      <w:pPr>
        <w:adjustRightInd w:val="0"/>
        <w:jc w:val="both"/>
        <w:rPr>
          <w:rFonts w:eastAsia="Calibri"/>
          <w:szCs w:val="28"/>
        </w:rPr>
      </w:pPr>
    </w:p>
    <w:p w:rsidR="00816FB6" w:rsidRDefault="00E42EF2" w:rsidP="00E42EF2">
      <w:pPr>
        <w:adjustRightInd w:val="0"/>
        <w:ind w:firstLine="567"/>
        <w:jc w:val="center"/>
        <w:rPr>
          <w:rFonts w:eastAsia="Calibri"/>
          <w:sz w:val="28"/>
          <w:szCs w:val="28"/>
        </w:rPr>
      </w:pPr>
      <w:bookmarkStart w:id="17" w:name="Par178"/>
      <w:bookmarkEnd w:id="17"/>
      <w:r w:rsidRPr="00F76EE5">
        <w:rPr>
          <w:rFonts w:eastAsia="Calibri"/>
          <w:sz w:val="28"/>
          <w:szCs w:val="28"/>
        </w:rPr>
        <w:t xml:space="preserve">Перечень </w:t>
      </w:r>
    </w:p>
    <w:p w:rsidR="00E42EF2" w:rsidRDefault="00E42EF2" w:rsidP="00E42EF2">
      <w:pPr>
        <w:adjustRightInd w:val="0"/>
        <w:ind w:firstLine="567"/>
        <w:jc w:val="center"/>
        <w:rPr>
          <w:rFonts w:eastAsia="Calibri"/>
          <w:sz w:val="28"/>
          <w:szCs w:val="28"/>
        </w:rPr>
      </w:pPr>
      <w:r w:rsidRPr="00F76EE5">
        <w:rPr>
          <w:rFonts w:eastAsia="Calibri"/>
          <w:sz w:val="28"/>
          <w:szCs w:val="28"/>
        </w:rPr>
        <w:t xml:space="preserve">должностей (профессий), время </w:t>
      </w:r>
      <w:r>
        <w:rPr>
          <w:rFonts w:eastAsia="Calibri"/>
          <w:sz w:val="28"/>
          <w:szCs w:val="28"/>
        </w:rPr>
        <w:t>работы по которым засчитывается</w:t>
      </w:r>
    </w:p>
    <w:p w:rsidR="00E42EF2" w:rsidRPr="00F76EE5" w:rsidRDefault="00E42EF2" w:rsidP="00E42EF2">
      <w:pPr>
        <w:adjustRightInd w:val="0"/>
        <w:ind w:firstLine="567"/>
        <w:jc w:val="center"/>
        <w:rPr>
          <w:rFonts w:eastAsia="Calibri"/>
          <w:sz w:val="28"/>
          <w:szCs w:val="28"/>
        </w:rPr>
      </w:pPr>
      <w:r w:rsidRPr="00F76EE5">
        <w:rPr>
          <w:rFonts w:eastAsia="Calibri"/>
          <w:sz w:val="28"/>
          <w:szCs w:val="28"/>
        </w:rPr>
        <w:t>в стаж работы по должности (специальности)</w:t>
      </w:r>
    </w:p>
    <w:p w:rsidR="00E42EF2" w:rsidRPr="001F1DF3" w:rsidRDefault="00E42EF2" w:rsidP="00E42EF2">
      <w:pPr>
        <w:adjustRightInd w:val="0"/>
        <w:jc w:val="both"/>
        <w:rPr>
          <w:rFonts w:eastAsia="Calibri"/>
          <w:sz w:val="24"/>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3"/>
        <w:gridCol w:w="5103"/>
      </w:tblGrid>
      <w:tr w:rsidR="00E42EF2" w:rsidRPr="00A97B2D" w:rsidTr="00A0474F">
        <w:trPr>
          <w:trHeight w:val="1846"/>
        </w:trPr>
        <w:tc>
          <w:tcPr>
            <w:tcW w:w="680" w:type="dxa"/>
          </w:tcPr>
          <w:p w:rsidR="00E42EF2" w:rsidRPr="00A97B2D" w:rsidRDefault="00E42EF2" w:rsidP="00D26C97">
            <w:pPr>
              <w:adjustRightInd w:val="0"/>
              <w:jc w:val="center"/>
              <w:rPr>
                <w:rFonts w:eastAsia="Calibri"/>
                <w:sz w:val="24"/>
                <w:szCs w:val="24"/>
              </w:rPr>
            </w:pPr>
            <w:r w:rsidRPr="00A97B2D">
              <w:rPr>
                <w:rFonts w:eastAsia="Calibri"/>
                <w:sz w:val="24"/>
                <w:szCs w:val="24"/>
              </w:rPr>
              <w:t>№</w:t>
            </w:r>
          </w:p>
          <w:p w:rsidR="00E42EF2" w:rsidRPr="00A97B2D" w:rsidRDefault="00E42EF2" w:rsidP="00D26C97">
            <w:pPr>
              <w:adjustRightInd w:val="0"/>
              <w:jc w:val="center"/>
              <w:rPr>
                <w:rFonts w:eastAsia="Calibri"/>
                <w:sz w:val="24"/>
                <w:szCs w:val="24"/>
              </w:rPr>
            </w:pPr>
            <w:r w:rsidRPr="00A97B2D">
              <w:rPr>
                <w:rFonts w:eastAsia="Calibri"/>
                <w:sz w:val="24"/>
                <w:szCs w:val="24"/>
              </w:rPr>
              <w:t>п/п</w:t>
            </w:r>
          </w:p>
        </w:tc>
        <w:tc>
          <w:tcPr>
            <w:tcW w:w="4423" w:type="dxa"/>
          </w:tcPr>
          <w:p w:rsidR="00E42EF2" w:rsidRPr="00A97B2D" w:rsidRDefault="00E42EF2" w:rsidP="00D26C97">
            <w:pPr>
              <w:adjustRightInd w:val="0"/>
              <w:jc w:val="center"/>
              <w:rPr>
                <w:rFonts w:eastAsia="Calibri"/>
                <w:sz w:val="24"/>
                <w:szCs w:val="24"/>
              </w:rPr>
            </w:pPr>
            <w:r w:rsidRPr="00A97B2D">
              <w:rPr>
                <w:rFonts w:eastAsia="Calibri"/>
                <w:sz w:val="24"/>
                <w:szCs w:val="24"/>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5103" w:type="dxa"/>
          </w:tcPr>
          <w:p w:rsidR="00E42EF2" w:rsidRPr="00A97B2D" w:rsidRDefault="00E42EF2" w:rsidP="00D26C97">
            <w:pPr>
              <w:adjustRightInd w:val="0"/>
              <w:jc w:val="center"/>
              <w:rPr>
                <w:rFonts w:eastAsia="Calibri"/>
                <w:sz w:val="24"/>
                <w:szCs w:val="24"/>
              </w:rPr>
            </w:pPr>
            <w:r w:rsidRPr="00A97B2D">
              <w:rPr>
                <w:rFonts w:eastAsia="Calibri"/>
                <w:sz w:val="24"/>
                <w:szCs w:val="24"/>
              </w:rPr>
              <w:t xml:space="preserve">Наименования должностей (профессий), </w:t>
            </w:r>
          </w:p>
          <w:p w:rsidR="00E42EF2" w:rsidRPr="00A97B2D" w:rsidRDefault="00E42EF2" w:rsidP="00D26C97">
            <w:pPr>
              <w:adjustRightInd w:val="0"/>
              <w:jc w:val="center"/>
              <w:rPr>
                <w:rFonts w:eastAsia="Calibri"/>
                <w:sz w:val="24"/>
                <w:szCs w:val="24"/>
              </w:rPr>
            </w:pPr>
            <w:r w:rsidRPr="00A97B2D">
              <w:rPr>
                <w:rFonts w:eastAsia="Calibri"/>
                <w:sz w:val="24"/>
                <w:szCs w:val="24"/>
              </w:rPr>
              <w:t>периоды работы в которых включаются в стаж работы по специальности для установления стимулирующей выплаты</w:t>
            </w:r>
          </w:p>
        </w:tc>
      </w:tr>
    </w:tbl>
    <w:p w:rsidR="00E42EF2" w:rsidRPr="00F76EE5" w:rsidRDefault="00E42EF2" w:rsidP="00E42EF2">
      <w:pPr>
        <w:rPr>
          <w:sz w:val="2"/>
          <w:szCs w:val="2"/>
        </w:rPr>
      </w:pPr>
    </w:p>
    <w:tbl>
      <w:tblPr>
        <w:tblW w:w="10206" w:type="dxa"/>
        <w:tblInd w:w="-5" w:type="dxa"/>
        <w:tblLayout w:type="fixed"/>
        <w:tblCellMar>
          <w:left w:w="62" w:type="dxa"/>
          <w:right w:w="62" w:type="dxa"/>
        </w:tblCellMar>
        <w:tblLook w:val="0000" w:firstRow="0" w:lastRow="0" w:firstColumn="0" w:lastColumn="0" w:noHBand="0" w:noVBand="0"/>
      </w:tblPr>
      <w:tblGrid>
        <w:gridCol w:w="680"/>
        <w:gridCol w:w="4423"/>
        <w:gridCol w:w="5103"/>
      </w:tblGrid>
      <w:tr w:rsidR="00E42EF2" w:rsidRPr="00A97B2D" w:rsidTr="00D26C97">
        <w:trPr>
          <w:tblHeader/>
        </w:trPr>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w:t>
            </w:r>
          </w:p>
        </w:tc>
      </w:tr>
      <w:tr w:rsidR="00E42EF2" w:rsidRPr="00A97B2D" w:rsidTr="00D26C97">
        <w:trPr>
          <w:trHeight w:val="227"/>
        </w:trPr>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Экономист по материально-техническому снабжению</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организации и оплаты труда</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4.</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охраны труда, инженер по охране труда и технике безопасности</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5.</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6.</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социального развития</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7.</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Профконсультант</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8.</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юридического отдела, юрисконсульт</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юридического отдела, юрисконсульт</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9.</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10.</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машинописным бюро, заведующий копировально-множительным бюро, машинистка</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машинописным бюро, заведующий копировально-множительным бюро, машинистка, секретарь-машинистка, копировщик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11.</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12.</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общежитием, дежурный бюро пропусков, комендант, администратор</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13.</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гаража</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14.</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производством (шеф-повар), заведующий столовой</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производством (шеф-повар), заведующий столовой, повар</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r w:rsidRPr="00A97B2D">
              <w:rPr>
                <w:rFonts w:eastAsia="Calibri"/>
                <w:sz w:val="24"/>
                <w:szCs w:val="24"/>
                <w:lang w:val="en-US"/>
              </w:rPr>
              <w:t>5</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Диспетчер, оператор диспетчерской службы</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Диспетчер, оператор диспетчерской службы, оператор диспетчерской движения и погрузочно-разгрузочных работ</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r w:rsidRPr="00A97B2D">
              <w:rPr>
                <w:rFonts w:eastAsia="Calibri"/>
                <w:sz w:val="24"/>
                <w:szCs w:val="24"/>
                <w:lang w:val="en-US"/>
              </w:rPr>
              <w:t>6</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фотолабораторией</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фотолабораторией, фотограф, художник-фотограф</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r w:rsidRPr="00A97B2D">
              <w:rPr>
                <w:rFonts w:eastAsia="Calibri"/>
                <w:sz w:val="24"/>
                <w:szCs w:val="24"/>
                <w:lang w:val="en-US"/>
              </w:rPr>
              <w:t>7</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Механик, инженер по ремонту, инженер-энергетик (энергетик)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lang w:val="en-US"/>
              </w:rPr>
              <w:t>18</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Инженер-программист (программист), техник-программист, математик, инспектор фонда, ассистент инспектора фонда</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19.</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0</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1</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Инженер-лаборант, техник-лаборант, лаборант</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2</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Техник по инструменту, техник-технолог</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3.</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4</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Инженер-электроник (электроник), техник вычислительного (информационно-вычислительного) центра</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5</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Копировщик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Чертежник, чертежник-конструктор, копировщик, художник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r w:rsidRPr="00A97B2D">
              <w:rPr>
                <w:rFonts w:eastAsia="Calibri"/>
                <w:sz w:val="24"/>
                <w:szCs w:val="24"/>
                <w:lang w:val="en-US"/>
              </w:rPr>
              <w:t>6</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Психолог</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Психолог, медицинский психолог, педагог-психолог, профконсультант</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lang w:val="en-US"/>
              </w:rPr>
              <w:t>27</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Физиолог</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Физиолог, биолог</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28.</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Социолог</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Социолог, начальник лаборатории (бюро) социологии труда</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29.</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Художник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Художники всех наименований, архитектор, чертежник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30.</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Архитектор</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Художник-конструктор (дизайнер), чертежник-конструктор, чертежник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w:t>
            </w:r>
            <w:r w:rsidRPr="00A97B2D">
              <w:rPr>
                <w:rFonts w:eastAsia="Calibri"/>
                <w:sz w:val="24"/>
                <w:szCs w:val="24"/>
                <w:lang w:val="en-US"/>
              </w:rPr>
              <w:t>1</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Переводчик-дактилолог, сурдопереводчик</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Переводчик-дактилолог, сурдопереводчик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w:t>
            </w:r>
            <w:r w:rsidRPr="00A97B2D">
              <w:rPr>
                <w:rFonts w:eastAsia="Calibri"/>
                <w:sz w:val="24"/>
                <w:szCs w:val="24"/>
                <w:lang w:val="en-US"/>
              </w:rPr>
              <w:t>2</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Управляющий отделением (фермой, сельскохозяйственным участком)</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Управляющий отделением (фермой, сельскохозяйственным участком), агроном, зоотехник</w:t>
            </w:r>
          </w:p>
        </w:tc>
      </w:tr>
      <w:tr w:rsidR="00E42EF2" w:rsidRPr="00A97B2D" w:rsidTr="00D26C97">
        <w:tc>
          <w:tcPr>
            <w:tcW w:w="680"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3</w:t>
            </w:r>
            <w:r w:rsidRPr="00A97B2D">
              <w:rPr>
                <w:rFonts w:eastAsia="Calibri"/>
                <w:sz w:val="24"/>
                <w:szCs w:val="24"/>
                <w:lang w:val="en-US"/>
              </w:rPr>
              <w:t>3</w:t>
            </w:r>
            <w:r w:rsidRPr="00A97B2D">
              <w:rPr>
                <w:rFonts w:eastAsia="Calibri"/>
                <w:sz w:val="24"/>
                <w:szCs w:val="24"/>
              </w:rPr>
              <w:t>.</w:t>
            </w:r>
          </w:p>
        </w:tc>
        <w:tc>
          <w:tcPr>
            <w:tcW w:w="442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Директор (начальник, заведующий) филиала, другого обособленного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both"/>
              <w:rPr>
                <w:rFonts w:eastAsia="Calibri"/>
                <w:sz w:val="24"/>
                <w:szCs w:val="24"/>
              </w:rPr>
            </w:pPr>
            <w:r w:rsidRPr="00A97B2D">
              <w:rPr>
                <w:rFonts w:eastAsia="Calibri"/>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E42EF2" w:rsidRPr="00F76EE5" w:rsidRDefault="00E42EF2" w:rsidP="00E42EF2">
      <w:pPr>
        <w:adjustRightInd w:val="0"/>
        <w:jc w:val="both"/>
        <w:rPr>
          <w:rFonts w:eastAsia="Calibri"/>
          <w:szCs w:val="28"/>
        </w:rPr>
      </w:pPr>
    </w:p>
    <w:p w:rsidR="00E42EF2" w:rsidRPr="00F76EE5" w:rsidRDefault="004A669F" w:rsidP="00E42EF2">
      <w:pPr>
        <w:adjustRightInd w:val="0"/>
        <w:ind w:firstLine="709"/>
        <w:jc w:val="both"/>
        <w:rPr>
          <w:rFonts w:eastAsia="Calibri"/>
          <w:sz w:val="28"/>
          <w:szCs w:val="28"/>
        </w:rPr>
      </w:pPr>
      <w:r>
        <w:rPr>
          <w:rFonts w:eastAsia="Calibri"/>
          <w:sz w:val="28"/>
          <w:szCs w:val="28"/>
        </w:rPr>
        <w:t>4.</w:t>
      </w:r>
      <w:r w:rsidR="00E42EF2">
        <w:rPr>
          <w:rFonts w:eastAsia="Calibri"/>
          <w:sz w:val="28"/>
          <w:szCs w:val="28"/>
        </w:rPr>
        <w:t>5. </w:t>
      </w:r>
      <w:r w:rsidR="00E42EF2" w:rsidRPr="00F76EE5">
        <w:rPr>
          <w:sz w:val="28"/>
          <w:szCs w:val="28"/>
        </w:rPr>
        <w:t>Премиальные и иные поощрительные выплаты устанавливаются работникам</w:t>
      </w:r>
      <w:r>
        <w:rPr>
          <w:sz w:val="28"/>
          <w:szCs w:val="28"/>
        </w:rPr>
        <w:t xml:space="preserve"> организаций молодежной политики</w:t>
      </w:r>
      <w:r w:rsidR="00E42EF2" w:rsidRPr="00F76EE5">
        <w:rPr>
          <w:sz w:val="28"/>
          <w:szCs w:val="28"/>
        </w:rPr>
        <w:t xml:space="preserve">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w:t>
      </w:r>
      <w:r w:rsidR="008E5910">
        <w:rPr>
          <w:sz w:val="28"/>
          <w:szCs w:val="28"/>
        </w:rPr>
        <w:t xml:space="preserve"> нормативными</w:t>
      </w:r>
      <w:r w:rsidR="00E42EF2" w:rsidRPr="00F76EE5">
        <w:rPr>
          <w:sz w:val="28"/>
          <w:szCs w:val="28"/>
        </w:rPr>
        <w:t xml:space="preserve"> актами и колл</w:t>
      </w:r>
      <w:r w:rsidR="008E5910">
        <w:rPr>
          <w:sz w:val="28"/>
          <w:szCs w:val="28"/>
        </w:rPr>
        <w:t>ективными договорами организаций молодежной политики</w:t>
      </w:r>
      <w:r w:rsidR="00E42EF2" w:rsidRPr="00F76EE5">
        <w:rPr>
          <w:rFonts w:eastAsia="Calibri"/>
          <w:sz w:val="28"/>
          <w:szCs w:val="28"/>
        </w:rPr>
        <w:t>.</w:t>
      </w:r>
    </w:p>
    <w:p w:rsidR="00E42EF2" w:rsidRPr="00F76EE5" w:rsidRDefault="00A878F3" w:rsidP="00E42EF2">
      <w:pPr>
        <w:adjustRightInd w:val="0"/>
        <w:ind w:firstLine="709"/>
        <w:jc w:val="both"/>
        <w:rPr>
          <w:rFonts w:eastAsia="Calibri"/>
          <w:sz w:val="28"/>
          <w:szCs w:val="28"/>
        </w:rPr>
      </w:pPr>
      <w:r>
        <w:rPr>
          <w:rFonts w:eastAsia="Calibri"/>
          <w:sz w:val="28"/>
          <w:szCs w:val="28"/>
        </w:rPr>
        <w:t>4.</w:t>
      </w:r>
      <w:r w:rsidR="00E42EF2">
        <w:rPr>
          <w:rFonts w:eastAsia="Calibri"/>
          <w:sz w:val="28"/>
          <w:szCs w:val="28"/>
        </w:rPr>
        <w:t>5.1. </w:t>
      </w:r>
      <w:r w:rsidR="00E42EF2" w:rsidRPr="00F76EE5">
        <w:rPr>
          <w:rFonts w:eastAsia="Calibri"/>
          <w:sz w:val="28"/>
          <w:szCs w:val="28"/>
        </w:rPr>
        <w:t>Размеры, порядок и условия осуществления премиальных и иных поощрительных выплат определяются локальными</w:t>
      </w:r>
      <w:r w:rsidR="008E5910">
        <w:rPr>
          <w:rFonts w:eastAsia="Calibri"/>
          <w:sz w:val="28"/>
          <w:szCs w:val="28"/>
        </w:rPr>
        <w:t xml:space="preserve"> нормативными</w:t>
      </w:r>
      <w:r w:rsidR="00E42EF2" w:rsidRPr="00F76EE5">
        <w:rPr>
          <w:rFonts w:eastAsia="Calibri"/>
          <w:sz w:val="28"/>
          <w:szCs w:val="28"/>
        </w:rPr>
        <w:t xml:space="preserve"> актами организаций молодежной политики и коллективными договорами.</w:t>
      </w:r>
    </w:p>
    <w:p w:rsidR="00E42EF2" w:rsidRPr="00F76EE5" w:rsidRDefault="00A878F3" w:rsidP="00E42EF2">
      <w:pPr>
        <w:adjustRightInd w:val="0"/>
        <w:ind w:firstLine="709"/>
        <w:jc w:val="both"/>
        <w:rPr>
          <w:rFonts w:eastAsia="Calibri"/>
          <w:sz w:val="28"/>
          <w:szCs w:val="28"/>
        </w:rPr>
      </w:pPr>
      <w:r>
        <w:rPr>
          <w:rFonts w:eastAsia="Calibri"/>
          <w:sz w:val="28"/>
          <w:szCs w:val="28"/>
        </w:rPr>
        <w:t>4.</w:t>
      </w:r>
      <w:r w:rsidR="00E42EF2">
        <w:rPr>
          <w:rFonts w:eastAsia="Calibri"/>
          <w:sz w:val="28"/>
          <w:szCs w:val="28"/>
        </w:rPr>
        <w:t>5.2. </w:t>
      </w:r>
      <w:r w:rsidR="00E42EF2" w:rsidRPr="00F76EE5">
        <w:rPr>
          <w:rFonts w:eastAsia="Calibri"/>
          <w:sz w:val="28"/>
          <w:szCs w:val="28"/>
        </w:rPr>
        <w:t xml:space="preserve">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bCs/>
          <w:sz w:val="28"/>
          <w:szCs w:val="28"/>
        </w:rPr>
        <w:t xml:space="preserve"> </w:t>
      </w:r>
      <w:r w:rsidR="00E42EF2" w:rsidRPr="00F76EE5">
        <w:rPr>
          <w:rFonts w:eastAsia="Calibri"/>
          <w:sz w:val="28"/>
          <w:szCs w:val="28"/>
        </w:rPr>
        <w:t xml:space="preserve">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w:t>
      </w:r>
      <w:r w:rsidR="008E5910">
        <w:rPr>
          <w:rFonts w:eastAsia="Calibri"/>
          <w:sz w:val="28"/>
          <w:szCs w:val="28"/>
        </w:rPr>
        <w:t xml:space="preserve">(должностных окладов) </w:t>
      </w:r>
      <w:r w:rsidR="00E42EF2" w:rsidRPr="00F76EE5">
        <w:rPr>
          <w:rFonts w:eastAsia="Calibri"/>
          <w:sz w:val="28"/>
          <w:szCs w:val="28"/>
        </w:rPr>
        <w:t>и иных выплат стимулирующего характера работникам по основному месту работы.</w:t>
      </w:r>
    </w:p>
    <w:p w:rsidR="00E42EF2" w:rsidRPr="00F76EE5" w:rsidRDefault="00E42EF2" w:rsidP="00E42EF2">
      <w:pPr>
        <w:adjustRightInd w:val="0"/>
        <w:jc w:val="both"/>
        <w:rPr>
          <w:rFonts w:eastAsia="Calibri"/>
          <w:szCs w:val="28"/>
        </w:rPr>
      </w:pPr>
    </w:p>
    <w:p w:rsidR="00E42EF2" w:rsidRPr="00F76EE5" w:rsidRDefault="00E42EF2" w:rsidP="00E42EF2">
      <w:pPr>
        <w:adjustRightInd w:val="0"/>
        <w:jc w:val="center"/>
        <w:outlineLvl w:val="0"/>
        <w:rPr>
          <w:rFonts w:eastAsia="Calibri"/>
          <w:sz w:val="28"/>
          <w:szCs w:val="28"/>
        </w:rPr>
      </w:pPr>
      <w:r w:rsidRPr="00F76EE5">
        <w:rPr>
          <w:rFonts w:eastAsia="Calibri"/>
          <w:sz w:val="28"/>
          <w:szCs w:val="28"/>
          <w:lang w:val="en-US"/>
        </w:rPr>
        <w:t>V</w:t>
      </w:r>
      <w:r w:rsidRPr="00F76EE5">
        <w:rPr>
          <w:rFonts w:eastAsia="Calibri"/>
          <w:sz w:val="28"/>
          <w:szCs w:val="28"/>
        </w:rPr>
        <w:t>. Выплаты компенсационного характера</w:t>
      </w:r>
    </w:p>
    <w:p w:rsidR="00E42EF2" w:rsidRPr="00F76EE5" w:rsidRDefault="00E42EF2" w:rsidP="00E42EF2">
      <w:pPr>
        <w:adjustRightInd w:val="0"/>
        <w:jc w:val="both"/>
        <w:rPr>
          <w:rFonts w:eastAsia="Calibri"/>
          <w:szCs w:val="28"/>
        </w:rPr>
      </w:pPr>
    </w:p>
    <w:p w:rsidR="00E42EF2" w:rsidRPr="00F76EE5" w:rsidRDefault="00A878F3" w:rsidP="00E42EF2">
      <w:pPr>
        <w:adjustRightInd w:val="0"/>
        <w:ind w:firstLine="709"/>
        <w:jc w:val="both"/>
        <w:rPr>
          <w:rFonts w:eastAsia="Calibri"/>
          <w:sz w:val="28"/>
          <w:szCs w:val="28"/>
        </w:rPr>
      </w:pPr>
      <w:r>
        <w:rPr>
          <w:rFonts w:eastAsia="Calibri"/>
          <w:sz w:val="28"/>
          <w:szCs w:val="28"/>
        </w:rPr>
        <w:t>5.</w:t>
      </w:r>
      <w:r w:rsidR="00E42EF2">
        <w:rPr>
          <w:rFonts w:eastAsia="Calibri"/>
          <w:sz w:val="28"/>
          <w:szCs w:val="28"/>
        </w:rPr>
        <w:t>1. </w:t>
      </w:r>
      <w:r w:rsidR="00E42EF2" w:rsidRPr="00F76EE5">
        <w:rPr>
          <w:rFonts w:eastAsia="Calibri"/>
          <w:sz w:val="28"/>
          <w:szCs w:val="28"/>
        </w:rPr>
        <w:t>К выплатам компенсационного характе</w:t>
      </w:r>
      <w:r w:rsidR="00E42EF2">
        <w:rPr>
          <w:rFonts w:eastAsia="Calibri"/>
          <w:sz w:val="28"/>
          <w:szCs w:val="28"/>
        </w:rPr>
        <w:t>ра в организациях</w:t>
      </w:r>
      <w:r w:rsidR="00E42EF2" w:rsidRPr="00F76EE5">
        <w:rPr>
          <w:rFonts w:eastAsia="Calibri"/>
          <w:sz w:val="28"/>
          <w:szCs w:val="28"/>
        </w:rPr>
        <w:t xml:space="preserve"> молодежной политики относятся:</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 xml:space="preserve">выплаты </w:t>
      </w:r>
      <w:r w:rsidR="00A878F3" w:rsidRPr="00F76EE5">
        <w:rPr>
          <w:rFonts w:eastAsia="Calibri"/>
          <w:sz w:val="28"/>
          <w:szCs w:val="28"/>
        </w:rPr>
        <w:t>компенсационного характе</w:t>
      </w:r>
      <w:r w:rsidR="00A878F3">
        <w:rPr>
          <w:rFonts w:eastAsia="Calibri"/>
          <w:sz w:val="28"/>
          <w:szCs w:val="28"/>
        </w:rPr>
        <w:t>ра</w:t>
      </w:r>
      <w:r w:rsidR="00A878F3" w:rsidRPr="00F76EE5">
        <w:rPr>
          <w:rFonts w:eastAsia="Calibri"/>
          <w:sz w:val="28"/>
          <w:szCs w:val="28"/>
        </w:rPr>
        <w:t xml:space="preserve"> </w:t>
      </w:r>
      <w:r w:rsidRPr="00F76EE5">
        <w:rPr>
          <w:rFonts w:eastAsia="Calibri"/>
          <w:sz w:val="28"/>
          <w:szCs w:val="28"/>
        </w:rPr>
        <w:t>работникам, занятым на работах с вредными и (или) опасными условиями труда;</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 xml:space="preserve">выплаты </w:t>
      </w:r>
      <w:r w:rsidR="00A878F3" w:rsidRPr="00F76EE5">
        <w:rPr>
          <w:rFonts w:eastAsia="Calibri"/>
          <w:sz w:val="28"/>
          <w:szCs w:val="28"/>
        </w:rPr>
        <w:t>компенсационного характе</w:t>
      </w:r>
      <w:r w:rsidR="00A878F3">
        <w:rPr>
          <w:rFonts w:eastAsia="Calibri"/>
          <w:sz w:val="28"/>
          <w:szCs w:val="28"/>
        </w:rPr>
        <w:t>ра</w:t>
      </w:r>
      <w:r w:rsidR="00A878F3" w:rsidRPr="00F76EE5">
        <w:rPr>
          <w:rFonts w:eastAsia="Calibri"/>
          <w:sz w:val="28"/>
          <w:szCs w:val="28"/>
        </w:rPr>
        <w:t xml:space="preserve"> </w:t>
      </w:r>
      <w:r w:rsidRPr="00F76EE5">
        <w:rPr>
          <w:rFonts w:eastAsia="Calibri"/>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42EF2" w:rsidRPr="00F76EE5" w:rsidRDefault="00A878F3" w:rsidP="00E42EF2">
      <w:pPr>
        <w:adjustRightInd w:val="0"/>
        <w:ind w:firstLine="709"/>
        <w:jc w:val="both"/>
        <w:rPr>
          <w:rFonts w:eastAsia="Calibri"/>
          <w:sz w:val="28"/>
          <w:szCs w:val="28"/>
        </w:rPr>
      </w:pPr>
      <w:r>
        <w:rPr>
          <w:rFonts w:eastAsia="Calibri"/>
          <w:sz w:val="28"/>
          <w:szCs w:val="28"/>
        </w:rPr>
        <w:t>5.</w:t>
      </w:r>
      <w:r w:rsidR="00E42EF2">
        <w:rPr>
          <w:rFonts w:eastAsia="Calibri"/>
          <w:sz w:val="28"/>
          <w:szCs w:val="28"/>
        </w:rPr>
        <w:t>2. </w:t>
      </w:r>
      <w:r w:rsidR="00E42EF2" w:rsidRPr="00F76EE5">
        <w:rPr>
          <w:rFonts w:eastAsia="Calibri"/>
          <w:sz w:val="28"/>
          <w:szCs w:val="28"/>
        </w:rPr>
        <w:t>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организаций молодежной политики на соответствующий финансовый год.</w:t>
      </w:r>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E42EF2" w:rsidRPr="00F76EE5" w:rsidRDefault="00A878F3" w:rsidP="00E42EF2">
      <w:pPr>
        <w:adjustRightInd w:val="0"/>
        <w:ind w:firstLine="709"/>
        <w:jc w:val="both"/>
        <w:rPr>
          <w:rFonts w:eastAsia="Calibri"/>
          <w:sz w:val="28"/>
          <w:szCs w:val="28"/>
        </w:rPr>
      </w:pPr>
      <w:r>
        <w:rPr>
          <w:rFonts w:eastAsia="Calibri"/>
          <w:sz w:val="28"/>
          <w:szCs w:val="28"/>
        </w:rPr>
        <w:t>5.</w:t>
      </w:r>
      <w:r w:rsidR="00E42EF2" w:rsidRPr="00F76EE5">
        <w:rPr>
          <w:rFonts w:eastAsia="Calibri"/>
          <w:sz w:val="28"/>
          <w:szCs w:val="28"/>
        </w:rPr>
        <w:t>2.1. Выплаты компенсационного характера рассчитываются по формуле:</w:t>
      </w:r>
    </w:p>
    <w:p w:rsidR="00E42EF2" w:rsidRPr="00F76EE5" w:rsidRDefault="00E42EF2" w:rsidP="00E42EF2">
      <w:pPr>
        <w:adjustRightInd w:val="0"/>
        <w:jc w:val="both"/>
        <w:rPr>
          <w:rFonts w:eastAsia="Calibri"/>
          <w:szCs w:val="28"/>
        </w:rPr>
      </w:pPr>
    </w:p>
    <w:p w:rsidR="00E42EF2" w:rsidRPr="00F76EE5" w:rsidRDefault="0080589C" w:rsidP="00E42EF2">
      <w:pPr>
        <w:tabs>
          <w:tab w:val="left" w:pos="0"/>
          <w:tab w:val="left" w:pos="993"/>
        </w:tabs>
        <w:ind w:right="-1" w:firstLine="709"/>
        <w:jc w:val="both"/>
        <w:rPr>
          <w:rFonts w:eastAsia="Calibri"/>
          <w: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lang w:val="en-US"/>
                </w:rPr>
                <m:t>B</m:t>
              </m:r>
            </m:e>
            <m:sub>
              <m:r>
                <w:rPr>
                  <w:rFonts w:ascii="Cambria Math" w:eastAsia="Calibri" w:hAnsi="Cambria Math"/>
                  <w:sz w:val="28"/>
                  <w:szCs w:val="28"/>
                  <w:lang w:val="en-US"/>
                </w:rPr>
                <m:t>kh</m:t>
              </m:r>
            </m:sub>
          </m:sSub>
          <m:r>
            <w:rPr>
              <w:rFonts w:ascii="Cambria Math" w:eastAsia="Calibri" w:hAnsi="Cambria Math"/>
              <w:sz w:val="28"/>
              <w:szCs w:val="28"/>
            </w:rPr>
            <m:t>=O×</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lang w:val="en-US"/>
                    </w:rPr>
                    <m:t>kh</m:t>
                  </m:r>
                </m:sub>
              </m:sSub>
            </m:num>
            <m:den>
              <m:r>
                <w:rPr>
                  <w:rFonts w:ascii="Cambria Math" w:eastAsia="Calibri" w:hAnsi="Cambria Math"/>
                  <w:sz w:val="28"/>
                  <w:szCs w:val="28"/>
                </w:rPr>
                <m:t>100%</m:t>
              </m:r>
            </m:den>
          </m:f>
          <m:r>
            <w:rPr>
              <w:rFonts w:ascii="Cambria Math" w:eastAsia="Calibri" w:hAnsi="Cambria Math"/>
              <w:sz w:val="28"/>
              <w:szCs w:val="28"/>
            </w:rPr>
            <m:t>×</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rPr>
                    <m:t>fk</m:t>
                  </m:r>
                </m:sub>
              </m:sSub>
            </m:num>
            <m:den>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lang w:val="en-US"/>
                    </w:rPr>
                    <m:t>n</m:t>
                  </m:r>
                </m:sub>
              </m:sSub>
            </m:den>
          </m:f>
          <m:r>
            <w:rPr>
              <w:rFonts w:ascii="Cambria Math" w:eastAsia="Calibri" w:hAnsi="Cambria Math"/>
              <w:sz w:val="28"/>
              <w:szCs w:val="28"/>
            </w:rPr>
            <m:t>,</m:t>
          </m:r>
        </m:oMath>
      </m:oMathPara>
    </w:p>
    <w:p w:rsidR="00E42EF2" w:rsidRPr="00F76EE5" w:rsidRDefault="00E42EF2" w:rsidP="00E42EF2">
      <w:pPr>
        <w:adjustRightInd w:val="0"/>
        <w:ind w:firstLine="709"/>
        <w:jc w:val="both"/>
        <w:rPr>
          <w:rFonts w:eastAsia="Calibri"/>
          <w:sz w:val="28"/>
          <w:szCs w:val="28"/>
        </w:rPr>
      </w:pPr>
      <w:r w:rsidRPr="00F76EE5">
        <w:rPr>
          <w:rFonts w:eastAsia="Calibri"/>
          <w:sz w:val="28"/>
          <w:szCs w:val="28"/>
        </w:rPr>
        <w:t>где:</w:t>
      </w:r>
    </w:p>
    <w:p w:rsidR="00E42EF2" w:rsidRPr="00F76EE5" w:rsidRDefault="00E42EF2" w:rsidP="00E42EF2">
      <w:pPr>
        <w:adjustRightInd w:val="0"/>
        <w:ind w:firstLine="709"/>
        <w:jc w:val="both"/>
        <w:rPr>
          <w:rFonts w:eastAsia="Calibri"/>
          <w:sz w:val="28"/>
          <w:szCs w:val="28"/>
        </w:rPr>
      </w:pPr>
      <m:oMath>
        <m:r>
          <w:rPr>
            <w:rFonts w:ascii="Cambria Math" w:eastAsia="Calibri" w:hAnsi="Cambria Math"/>
            <w:sz w:val="28"/>
            <w:szCs w:val="28"/>
          </w:rPr>
          <m:t>O</m:t>
        </m:r>
      </m:oMath>
      <w:r>
        <w:rPr>
          <w:rFonts w:eastAsia="Calibri"/>
          <w:sz w:val="28"/>
          <w:szCs w:val="28"/>
        </w:rPr>
        <w:t xml:space="preserve"> </w:t>
      </w:r>
      <w:r w:rsidRPr="00F76EE5">
        <w:rPr>
          <w:rFonts w:eastAsia="Calibri"/>
          <w:sz w:val="28"/>
          <w:szCs w:val="28"/>
        </w:rPr>
        <w:t xml:space="preserve">– базовый оклад работников профессиональных квалификационных групп общеотраслевых профессий рабочих, </w:t>
      </w:r>
      <w:r w:rsidRPr="00F76EE5">
        <w:rPr>
          <w:sz w:val="28"/>
          <w:szCs w:val="28"/>
        </w:rPr>
        <w:t>рабочих культуры, искусства и кинематографии,</w:t>
      </w:r>
      <w:r w:rsidRPr="00F76EE5">
        <w:rPr>
          <w:rFonts w:eastAsia="Calibri"/>
          <w:bCs/>
          <w:sz w:val="28"/>
          <w:szCs w:val="28"/>
        </w:rPr>
        <w:t xml:space="preserve"> </w:t>
      </w:r>
      <w:r w:rsidRPr="00F76EE5">
        <w:rPr>
          <w:rFonts w:eastAsia="Calibri"/>
          <w:sz w:val="28"/>
          <w:szCs w:val="28"/>
        </w:rPr>
        <w:t xml:space="preserve">общеотраслевых должностей руководителей, специалистов и служащих </w:t>
      </w:r>
      <w:r w:rsidR="00CD1425">
        <w:rPr>
          <w:rFonts w:eastAsia="Calibri"/>
          <w:sz w:val="28"/>
          <w:szCs w:val="28"/>
        </w:rPr>
        <w:t xml:space="preserve">муниципальных </w:t>
      </w:r>
      <w:r w:rsidRPr="00F76EE5">
        <w:rPr>
          <w:rFonts w:eastAsia="Calibri"/>
          <w:sz w:val="28"/>
          <w:szCs w:val="28"/>
        </w:rPr>
        <w:t>организаций молодежной политики</w:t>
      </w:r>
      <w:r w:rsidR="00CD1425">
        <w:rPr>
          <w:rFonts w:eastAsia="Calibri"/>
          <w:sz w:val="28"/>
          <w:szCs w:val="28"/>
        </w:rPr>
        <w:t xml:space="preserve"> Арского муниципального района</w:t>
      </w:r>
      <w:r w:rsidRPr="00F76EE5">
        <w:rPr>
          <w:rFonts w:eastAsia="Calibri"/>
          <w:sz w:val="28"/>
          <w:szCs w:val="28"/>
        </w:rPr>
        <w:t>;</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lang w:val="en-US"/>
              </w:rPr>
              <m:t>k</m:t>
            </m:r>
            <m:r>
              <w:rPr>
                <w:rFonts w:ascii="Cambria Math" w:eastAsia="Calibri" w:hAnsi="Cambria Math"/>
                <w:sz w:val="28"/>
                <w:szCs w:val="28"/>
              </w:rPr>
              <m:t>h</m:t>
            </m:r>
          </m:sub>
        </m:sSub>
      </m:oMath>
      <w:r w:rsidR="00E42EF2" w:rsidRPr="00F76EE5">
        <w:rPr>
          <w:rFonts w:eastAsia="Calibri"/>
          <w:sz w:val="28"/>
          <w:szCs w:val="28"/>
        </w:rPr>
        <w:t xml:space="preserve"> – размер надбавки компенсационного характера, принимаемый в соответствии с Трудовым </w:t>
      </w:r>
      <w:hyperlink r:id="rId23" w:history="1">
        <w:r w:rsidR="00E42EF2" w:rsidRPr="00F76EE5">
          <w:rPr>
            <w:rFonts w:eastAsia="Calibri"/>
            <w:sz w:val="28"/>
            <w:szCs w:val="28"/>
          </w:rPr>
          <w:t>кодексом</w:t>
        </w:r>
      </w:hyperlink>
      <w:r w:rsidR="00E42EF2" w:rsidRPr="00F76EE5">
        <w:rPr>
          <w:rFonts w:eastAsia="Calibri"/>
          <w:sz w:val="28"/>
          <w:szCs w:val="28"/>
        </w:rPr>
        <w:t xml:space="preserve"> Российской Федерации;</w:t>
      </w:r>
    </w:p>
    <w:p w:rsidR="00E42EF2" w:rsidRPr="00F76EE5"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rPr>
              <m:t>fk</m:t>
            </m:r>
          </m:sub>
        </m:sSub>
      </m:oMath>
      <w:r w:rsidR="00E42EF2" w:rsidRPr="00F76EE5">
        <w:rPr>
          <w:rFonts w:eastAsia="Calibri"/>
          <w:sz w:val="28"/>
          <w:szCs w:val="28"/>
        </w:rPr>
        <w:t xml:space="preserve"> – фактически отработанное время, по которому законодательством предусмотрены выплаты компенсационного характера;</w:t>
      </w:r>
    </w:p>
    <w:p w:rsidR="00E42EF2" w:rsidRDefault="0080589C" w:rsidP="00E42EF2">
      <w:pPr>
        <w:adjustRightInd w:val="0"/>
        <w:ind w:firstLine="709"/>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H</m:t>
            </m:r>
          </m:e>
          <m:sub>
            <m:r>
              <w:rPr>
                <w:rFonts w:ascii="Cambria Math" w:eastAsia="Calibri" w:hAnsi="Cambria Math"/>
                <w:sz w:val="28"/>
                <w:szCs w:val="28"/>
                <w:lang w:val="en-US"/>
              </w:rPr>
              <m:t>n</m:t>
            </m:r>
          </m:sub>
        </m:sSub>
      </m:oMath>
      <w:r w:rsidR="00543F25">
        <w:rPr>
          <w:rFonts w:eastAsia="Calibri"/>
          <w:sz w:val="28"/>
          <w:szCs w:val="28"/>
        </w:rPr>
        <w:t xml:space="preserve"> – норма часов за базовый оклад</w:t>
      </w:r>
      <w:r w:rsidR="00E42EF2" w:rsidRPr="00F76EE5">
        <w:rPr>
          <w:rFonts w:eastAsia="Calibri"/>
          <w:sz w:val="28"/>
          <w:szCs w:val="28"/>
        </w:rPr>
        <w:t xml:space="preserve"> общеотраслевых профессий рабочих, </w:t>
      </w:r>
      <w:r w:rsidR="00E42EF2" w:rsidRPr="00F76EE5">
        <w:rPr>
          <w:sz w:val="28"/>
          <w:szCs w:val="28"/>
        </w:rPr>
        <w:t>рабочих культуры, искусства и кинематографии,</w:t>
      </w:r>
      <w:r w:rsidR="00E42EF2" w:rsidRPr="00F76EE5">
        <w:rPr>
          <w:rFonts w:eastAsia="Calibri"/>
          <w:bCs/>
          <w:sz w:val="28"/>
          <w:szCs w:val="28"/>
        </w:rPr>
        <w:t xml:space="preserve"> </w:t>
      </w:r>
      <w:r w:rsidR="00E42EF2" w:rsidRPr="00F76EE5">
        <w:rPr>
          <w:rFonts w:eastAsia="Calibri"/>
          <w:sz w:val="28"/>
          <w:szCs w:val="28"/>
        </w:rPr>
        <w:t xml:space="preserve">общеотраслевых должностей руководителей, специалистов и служащих, принимаемая в соответствии с Трудовым </w:t>
      </w:r>
      <w:hyperlink r:id="rId24" w:history="1">
        <w:r w:rsidR="00E42EF2" w:rsidRPr="00F76EE5">
          <w:rPr>
            <w:rFonts w:eastAsia="Calibri"/>
            <w:sz w:val="28"/>
            <w:szCs w:val="28"/>
          </w:rPr>
          <w:t>кодексом</w:t>
        </w:r>
      </w:hyperlink>
      <w:r w:rsidR="00E42EF2" w:rsidRPr="00F76EE5">
        <w:rPr>
          <w:rFonts w:eastAsia="Calibri"/>
          <w:sz w:val="28"/>
          <w:szCs w:val="28"/>
        </w:rPr>
        <w:t xml:space="preserve"> Российской Федерации.</w:t>
      </w:r>
    </w:p>
    <w:p w:rsidR="00543F25" w:rsidRPr="00F76EE5" w:rsidRDefault="00543F25" w:rsidP="00905F43">
      <w:pPr>
        <w:adjustRightInd w:val="0"/>
        <w:ind w:firstLine="708"/>
        <w:jc w:val="both"/>
        <w:rPr>
          <w:rFonts w:eastAsia="Calibri"/>
          <w:sz w:val="28"/>
          <w:szCs w:val="28"/>
        </w:rPr>
      </w:pPr>
      <w:r>
        <w:rPr>
          <w:rFonts w:eastAsia="Calibri"/>
          <w:sz w:val="28"/>
          <w:szCs w:val="28"/>
        </w:rPr>
        <w:t>О</w:t>
      </w:r>
      <w:r w:rsidRPr="00F76EE5">
        <w:rPr>
          <w:rFonts w:eastAsia="Calibri"/>
          <w:sz w:val="28"/>
          <w:szCs w:val="28"/>
        </w:rPr>
        <w:t>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 оклада;</w:t>
      </w:r>
    </w:p>
    <w:p w:rsidR="00E42EF2" w:rsidRDefault="00905F43" w:rsidP="00905F43">
      <w:pPr>
        <w:adjustRightInd w:val="0"/>
        <w:ind w:firstLine="709"/>
        <w:jc w:val="both"/>
        <w:rPr>
          <w:rFonts w:eastAsia="Calibri"/>
          <w:sz w:val="28"/>
          <w:szCs w:val="28"/>
        </w:rPr>
      </w:pPr>
      <w:r>
        <w:rPr>
          <w:rFonts w:eastAsia="Calibri"/>
          <w:sz w:val="28"/>
          <w:szCs w:val="28"/>
        </w:rPr>
        <w:t>5.</w:t>
      </w:r>
      <w:r w:rsidR="00E42EF2" w:rsidRPr="00F76EE5">
        <w:rPr>
          <w:rFonts w:eastAsia="Calibri"/>
          <w:sz w:val="28"/>
          <w:szCs w:val="28"/>
        </w:rPr>
        <w:t>3. Выплаты за работу в условия</w:t>
      </w:r>
      <w:r>
        <w:rPr>
          <w:rFonts w:eastAsia="Calibri"/>
          <w:sz w:val="28"/>
          <w:szCs w:val="28"/>
        </w:rPr>
        <w:t xml:space="preserve">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 отклоняющихся от нормальных) </w:t>
      </w:r>
      <w:r w:rsidR="00E42EF2" w:rsidRPr="00F76EE5">
        <w:rPr>
          <w:rFonts w:eastAsia="Calibri"/>
          <w:sz w:val="28"/>
          <w:szCs w:val="28"/>
        </w:rPr>
        <w:t xml:space="preserve">устанавливаются в </w:t>
      </w:r>
      <w:r w:rsidR="0001183E">
        <w:rPr>
          <w:rFonts w:eastAsia="Calibri"/>
          <w:sz w:val="28"/>
          <w:szCs w:val="28"/>
        </w:rPr>
        <w:t>соответствии с Трудовым кодексом Российской Федерации.</w:t>
      </w:r>
    </w:p>
    <w:p w:rsidR="00E42EF2" w:rsidRDefault="00E42EF2" w:rsidP="00E42EF2">
      <w:pPr>
        <w:adjustRightInd w:val="0"/>
        <w:jc w:val="both"/>
        <w:rPr>
          <w:rFonts w:eastAsia="Calibri"/>
          <w:sz w:val="28"/>
          <w:szCs w:val="28"/>
        </w:rPr>
      </w:pPr>
    </w:p>
    <w:p w:rsidR="00500CD9" w:rsidRDefault="00500CD9" w:rsidP="00E42EF2">
      <w:pPr>
        <w:adjustRightInd w:val="0"/>
        <w:ind w:left="6237"/>
        <w:jc w:val="both"/>
        <w:rPr>
          <w:rFonts w:eastAsia="Calibri"/>
          <w:sz w:val="24"/>
          <w:szCs w:val="24"/>
        </w:rPr>
      </w:pPr>
    </w:p>
    <w:p w:rsidR="00E42EF2" w:rsidRPr="00A54ADB" w:rsidRDefault="00E42EF2" w:rsidP="00E42EF2">
      <w:pPr>
        <w:adjustRightInd w:val="0"/>
        <w:ind w:left="6237"/>
        <w:jc w:val="both"/>
        <w:rPr>
          <w:rFonts w:eastAsia="Calibri"/>
          <w:sz w:val="24"/>
          <w:szCs w:val="24"/>
        </w:rPr>
      </w:pPr>
      <w:r w:rsidRPr="00A54ADB">
        <w:rPr>
          <w:rFonts w:eastAsia="Calibri"/>
          <w:sz w:val="24"/>
          <w:szCs w:val="24"/>
        </w:rPr>
        <w:t>Приложение</w:t>
      </w:r>
    </w:p>
    <w:p w:rsidR="00E42EF2" w:rsidRPr="00A54ADB" w:rsidRDefault="00E42EF2" w:rsidP="00E42EF2">
      <w:pPr>
        <w:adjustRightInd w:val="0"/>
        <w:ind w:left="6237"/>
        <w:jc w:val="both"/>
        <w:rPr>
          <w:rFonts w:eastAsia="Calibri"/>
          <w:sz w:val="24"/>
          <w:szCs w:val="24"/>
        </w:rPr>
      </w:pPr>
      <w:r w:rsidRPr="00A54ADB">
        <w:rPr>
          <w:rFonts w:eastAsia="Calibri"/>
          <w:sz w:val="24"/>
          <w:szCs w:val="24"/>
        </w:rPr>
        <w:t xml:space="preserve">к Положению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w:t>
      </w:r>
      <w:r w:rsidR="002C1848">
        <w:rPr>
          <w:rFonts w:eastAsia="Calibri"/>
          <w:sz w:val="24"/>
          <w:szCs w:val="24"/>
        </w:rPr>
        <w:t>Ютазинского</w:t>
      </w:r>
      <w:r w:rsidR="0036019A">
        <w:rPr>
          <w:rFonts w:eastAsia="Calibri"/>
          <w:sz w:val="24"/>
          <w:szCs w:val="24"/>
        </w:rPr>
        <w:t xml:space="preserve"> </w:t>
      </w:r>
      <w:r w:rsidRPr="00A54ADB">
        <w:rPr>
          <w:rFonts w:eastAsia="Calibri"/>
          <w:sz w:val="24"/>
          <w:szCs w:val="24"/>
        </w:rPr>
        <w:t xml:space="preserve">муниципального района </w:t>
      </w:r>
    </w:p>
    <w:p w:rsidR="00E42EF2" w:rsidRDefault="00E42EF2" w:rsidP="00E42EF2">
      <w:pPr>
        <w:adjustRightInd w:val="0"/>
        <w:jc w:val="both"/>
        <w:rPr>
          <w:rFonts w:eastAsia="Calibri"/>
          <w:sz w:val="28"/>
          <w:szCs w:val="28"/>
        </w:rPr>
      </w:pPr>
    </w:p>
    <w:p w:rsidR="00E42EF2" w:rsidRPr="00F76EE5" w:rsidRDefault="00E42EF2" w:rsidP="00E42EF2">
      <w:pPr>
        <w:adjustRightInd w:val="0"/>
        <w:jc w:val="both"/>
        <w:rPr>
          <w:rFonts w:eastAsia="Calibri"/>
          <w:sz w:val="28"/>
          <w:szCs w:val="28"/>
        </w:rPr>
      </w:pPr>
    </w:p>
    <w:p w:rsidR="00E42EF2" w:rsidRPr="00F76EE5" w:rsidRDefault="00E42EF2" w:rsidP="00E42EF2">
      <w:pPr>
        <w:adjustRightInd w:val="0"/>
        <w:jc w:val="center"/>
        <w:rPr>
          <w:rFonts w:eastAsia="Calibri"/>
          <w:bCs/>
          <w:sz w:val="28"/>
          <w:szCs w:val="28"/>
        </w:rPr>
      </w:pPr>
      <w:bookmarkStart w:id="18" w:name="Par542"/>
      <w:bookmarkEnd w:id="18"/>
      <w:r w:rsidRPr="00F76EE5">
        <w:rPr>
          <w:rFonts w:eastAsia="Calibri"/>
          <w:bCs/>
          <w:sz w:val="28"/>
          <w:szCs w:val="28"/>
        </w:rPr>
        <w:t xml:space="preserve">Перечень </w:t>
      </w:r>
    </w:p>
    <w:p w:rsidR="001B4EFB" w:rsidRDefault="001B4EFB" w:rsidP="00E42EF2">
      <w:pPr>
        <w:adjustRightInd w:val="0"/>
        <w:jc w:val="center"/>
        <w:rPr>
          <w:rFonts w:eastAsia="Calibri"/>
          <w:bCs/>
          <w:sz w:val="28"/>
          <w:szCs w:val="28"/>
        </w:rPr>
      </w:pPr>
      <w:r>
        <w:rPr>
          <w:rFonts w:eastAsia="Calibri"/>
          <w:bCs/>
          <w:sz w:val="28"/>
          <w:szCs w:val="28"/>
        </w:rPr>
        <w:t xml:space="preserve">почетных званий, за наличие которых работникам </w:t>
      </w:r>
    </w:p>
    <w:p w:rsidR="00E42EF2" w:rsidRPr="00F76EE5" w:rsidRDefault="00E42EF2" w:rsidP="00E42EF2">
      <w:pPr>
        <w:adjustRightInd w:val="0"/>
        <w:jc w:val="center"/>
        <w:rPr>
          <w:rFonts w:eastAsia="Calibri"/>
          <w:bCs/>
          <w:sz w:val="28"/>
          <w:szCs w:val="28"/>
        </w:rPr>
      </w:pPr>
      <w:r w:rsidRPr="00F76EE5">
        <w:rPr>
          <w:rFonts w:eastAsia="Calibri"/>
          <w:bCs/>
          <w:sz w:val="28"/>
          <w:szCs w:val="28"/>
        </w:rPr>
        <w:t>предоставляются выплаты стимулирующего характера</w:t>
      </w:r>
    </w:p>
    <w:p w:rsidR="00E42EF2" w:rsidRPr="00F76EE5" w:rsidRDefault="00E42EF2" w:rsidP="00E42EF2">
      <w:pPr>
        <w:adjustRightInd w:val="0"/>
        <w:jc w:val="both"/>
        <w:rPr>
          <w:rFonts w:eastAsia="Calibri"/>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72"/>
      </w:tblGrid>
      <w:tr w:rsidR="00E42EF2" w:rsidRPr="00A97B2D" w:rsidTr="00D26C97">
        <w:tc>
          <w:tcPr>
            <w:tcW w:w="1134" w:type="dxa"/>
          </w:tcPr>
          <w:p w:rsidR="00E42EF2" w:rsidRPr="00A97B2D" w:rsidRDefault="00E42EF2" w:rsidP="00D26C97">
            <w:pPr>
              <w:adjustRightInd w:val="0"/>
              <w:jc w:val="center"/>
              <w:rPr>
                <w:rFonts w:eastAsia="Calibri"/>
                <w:sz w:val="24"/>
                <w:szCs w:val="24"/>
              </w:rPr>
            </w:pPr>
            <w:r w:rsidRPr="00A97B2D">
              <w:rPr>
                <w:rFonts w:eastAsia="Calibri"/>
                <w:sz w:val="24"/>
                <w:szCs w:val="24"/>
              </w:rPr>
              <w:t>№</w:t>
            </w:r>
          </w:p>
          <w:p w:rsidR="00E42EF2" w:rsidRPr="00A97B2D" w:rsidRDefault="00E42EF2" w:rsidP="00D26C97">
            <w:pPr>
              <w:adjustRightInd w:val="0"/>
              <w:jc w:val="center"/>
              <w:rPr>
                <w:rFonts w:eastAsia="Calibri"/>
                <w:sz w:val="24"/>
                <w:szCs w:val="24"/>
              </w:rPr>
            </w:pPr>
            <w:r w:rsidRPr="00A97B2D">
              <w:rPr>
                <w:rFonts w:eastAsia="Calibri"/>
                <w:sz w:val="24"/>
                <w:szCs w:val="24"/>
              </w:rPr>
              <w:t>п/п</w:t>
            </w:r>
          </w:p>
        </w:tc>
        <w:tc>
          <w:tcPr>
            <w:tcW w:w="9072" w:type="dxa"/>
          </w:tcPr>
          <w:p w:rsidR="00E42EF2" w:rsidRPr="00A97B2D" w:rsidRDefault="00E42EF2" w:rsidP="0083039D">
            <w:pPr>
              <w:adjustRightInd w:val="0"/>
              <w:jc w:val="center"/>
              <w:rPr>
                <w:rFonts w:eastAsia="Calibri"/>
                <w:sz w:val="24"/>
                <w:szCs w:val="24"/>
              </w:rPr>
            </w:pPr>
            <w:r w:rsidRPr="00A97B2D">
              <w:rPr>
                <w:rFonts w:eastAsia="Calibri"/>
                <w:sz w:val="24"/>
                <w:szCs w:val="24"/>
              </w:rPr>
              <w:t xml:space="preserve">Наименование </w:t>
            </w:r>
            <w:r w:rsidR="0083039D">
              <w:rPr>
                <w:rFonts w:eastAsia="Calibri"/>
                <w:sz w:val="24"/>
                <w:szCs w:val="24"/>
              </w:rPr>
              <w:t>звания</w:t>
            </w:r>
          </w:p>
        </w:tc>
      </w:tr>
    </w:tbl>
    <w:p w:rsidR="00E42EF2" w:rsidRPr="00F76EE5" w:rsidRDefault="00E42EF2" w:rsidP="00E42EF2">
      <w:pPr>
        <w:rPr>
          <w:sz w:val="2"/>
          <w:szCs w:val="2"/>
        </w:rPr>
      </w:pPr>
    </w:p>
    <w:tbl>
      <w:tblPr>
        <w:tblW w:w="10206" w:type="dxa"/>
        <w:tblInd w:w="-5" w:type="dxa"/>
        <w:tblLayout w:type="fixed"/>
        <w:tblCellMar>
          <w:left w:w="62" w:type="dxa"/>
          <w:right w:w="62" w:type="dxa"/>
        </w:tblCellMar>
        <w:tblLook w:val="0000" w:firstRow="0" w:lastRow="0" w:firstColumn="0" w:lastColumn="0" w:noHBand="0" w:noVBand="0"/>
      </w:tblPr>
      <w:tblGrid>
        <w:gridCol w:w="1134"/>
        <w:gridCol w:w="9072"/>
      </w:tblGrid>
      <w:tr w:rsidR="00E42EF2" w:rsidRPr="00A97B2D" w:rsidTr="00D26C97">
        <w:trPr>
          <w:tblHeader/>
        </w:trPr>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adjustRightInd w:val="0"/>
              <w:jc w:val="center"/>
              <w:rPr>
                <w:rFonts w:eastAsia="Calibri"/>
                <w:sz w:val="24"/>
                <w:szCs w:val="24"/>
              </w:rPr>
            </w:pPr>
            <w:r w:rsidRPr="00A97B2D">
              <w:rPr>
                <w:rFonts w:eastAsia="Calibri"/>
                <w:sz w:val="24"/>
                <w:szCs w:val="24"/>
              </w:rPr>
              <w:t>2</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1B1D16">
            <w:pPr>
              <w:contextualSpacing/>
              <w:jc w:val="center"/>
              <w:rPr>
                <w:rFonts w:eastAsia="Calibri"/>
                <w:sz w:val="24"/>
                <w:szCs w:val="24"/>
              </w:rPr>
            </w:pPr>
            <w:r w:rsidRPr="00A97B2D">
              <w:rPr>
                <w:rFonts w:eastAsia="Calibri"/>
                <w:sz w:val="24"/>
                <w:szCs w:val="24"/>
              </w:rPr>
              <w:t>Почетные звания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Народный художник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архитектор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искусств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землеустроитель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зоотехник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изобретатель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конструктор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мастер производственного обучения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машиностроитель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бытового обслуживания населения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жилищно-коммунального хозяйства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пищевой индустрии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связи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текстильной и легкой промышленности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транспорта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рационализатор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сотрудник органов внутренних дел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1.19.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спасатель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строитель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художник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экономист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энергетик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1.24.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юрист Российской Федерации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1B1D16">
            <w:pPr>
              <w:contextualSpacing/>
              <w:jc w:val="center"/>
              <w:rPr>
                <w:rFonts w:eastAsia="Calibri"/>
                <w:sz w:val="24"/>
                <w:szCs w:val="24"/>
              </w:rPr>
            </w:pPr>
            <w:r w:rsidRPr="00A97B2D">
              <w:rPr>
                <w:rFonts w:eastAsia="Calibri"/>
                <w:sz w:val="24"/>
                <w:szCs w:val="24"/>
              </w:rPr>
              <w:t>Почетные звания</w:t>
            </w:r>
            <w:r w:rsidR="001B1D16">
              <w:rPr>
                <w:rFonts w:eastAsia="Calibri"/>
                <w:sz w:val="24"/>
                <w:szCs w:val="24"/>
              </w:rPr>
              <w:t xml:space="preserve"> </w:t>
            </w:r>
            <w:r w:rsidRPr="00A97B2D">
              <w:rPr>
                <w:rFonts w:eastAsia="Calibri"/>
                <w:sz w:val="24"/>
                <w:szCs w:val="24"/>
              </w:rPr>
              <w:t xml:space="preserve">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Народный художник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архитектор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изобретатель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машиностроитель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жилищно-коммунального хозяйства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легкой промышленности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пищевой промышленности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связи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транспорта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рационализатор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сотрудник органов внутренних дел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спасатель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строитель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экономист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энергетик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2.17.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юрист Республики Татарстан</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1B1D16">
            <w:pPr>
              <w:contextualSpacing/>
              <w:jc w:val="center"/>
              <w:rPr>
                <w:rFonts w:eastAsia="Calibri"/>
                <w:sz w:val="24"/>
                <w:szCs w:val="24"/>
              </w:rPr>
            </w:pPr>
            <w:r w:rsidRPr="00A97B2D">
              <w:rPr>
                <w:rFonts w:eastAsia="Calibri"/>
                <w:sz w:val="24"/>
                <w:szCs w:val="24"/>
              </w:rPr>
              <w:t>Почетные звания Союза Советских Социалистических Республик</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Народный архитектор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изобретатель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промышленности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строитель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транспорта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связи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3.7.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специалист Вооруженных Сил СССР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1B1D16">
            <w:pPr>
              <w:contextualSpacing/>
              <w:jc w:val="center"/>
              <w:rPr>
                <w:rFonts w:eastAsia="Calibri"/>
                <w:sz w:val="24"/>
                <w:szCs w:val="24"/>
              </w:rPr>
            </w:pPr>
            <w:r w:rsidRPr="00A97B2D">
              <w:rPr>
                <w:rFonts w:eastAsia="Calibri"/>
                <w:sz w:val="24"/>
                <w:szCs w:val="24"/>
              </w:rPr>
              <w:t>Почетные звания союзных республик в составе Союза Советских Социалистических Республик</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промышленности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энергетик</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машиностроитель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пищевой индустрии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полиграфист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транспорта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автотранспорта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связист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связи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строитель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бытового обслуживания населения</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службы быта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коммунального хозяйства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жилищно-коммунального хозяйства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коммунального и бытового обслуживания населения</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коммунально-бытовой службы</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социального обеспечения</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 и техники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4.19.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юрист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инженер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изобретатель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рационализатор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мастер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экономист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бухгалтер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4.27.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наставник молодежи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1B1D16">
            <w:pPr>
              <w:contextualSpacing/>
              <w:jc w:val="center"/>
              <w:rPr>
                <w:rFonts w:eastAsia="Calibri"/>
                <w:sz w:val="24"/>
                <w:szCs w:val="24"/>
              </w:rPr>
            </w:pPr>
            <w:r w:rsidRPr="00A97B2D">
              <w:rPr>
                <w:rFonts w:eastAsia="Calibri"/>
                <w:sz w:val="24"/>
                <w:szCs w:val="24"/>
              </w:rPr>
              <w:t>Почетные звания автономных республик в составе Союза Советских Социалистических Республик</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промышленности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машиностроитель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медицинской промышленности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транспорта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шофер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водитель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связист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связи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строитель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торговли и общественного питания</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торговли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бытового обслуживания населения</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службы быта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жилищно-коммунального хозяйства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 и культуры</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 и техники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деятель науки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5.18.</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юрист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5.19.</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милиции</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5.20.</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техник</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5.21.</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инженер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5.22.</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изобретатель</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5.23.</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рационализатор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5.24.</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экономист</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5.25.</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бухгалтер</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5.26.</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работник народного хозяйства</w:t>
            </w:r>
          </w:p>
        </w:tc>
      </w:tr>
      <w:tr w:rsidR="00E42EF2" w:rsidRPr="00A97B2D" w:rsidTr="00D26C97">
        <w:tc>
          <w:tcPr>
            <w:tcW w:w="1134"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center"/>
              <w:rPr>
                <w:rFonts w:eastAsia="Calibri"/>
                <w:sz w:val="24"/>
                <w:szCs w:val="24"/>
              </w:rPr>
            </w:pPr>
            <w:r w:rsidRPr="00A97B2D">
              <w:rPr>
                <w:rFonts w:eastAsia="Calibri"/>
                <w:sz w:val="24"/>
                <w:szCs w:val="24"/>
              </w:rPr>
              <w:t>5.27.</w:t>
            </w:r>
          </w:p>
        </w:tc>
        <w:tc>
          <w:tcPr>
            <w:tcW w:w="9072" w:type="dxa"/>
            <w:tcBorders>
              <w:top w:val="single" w:sz="4" w:space="0" w:color="auto"/>
              <w:left w:val="single" w:sz="4" w:space="0" w:color="auto"/>
              <w:bottom w:val="single" w:sz="4" w:space="0" w:color="auto"/>
              <w:right w:val="single" w:sz="4" w:space="0" w:color="auto"/>
            </w:tcBorders>
          </w:tcPr>
          <w:p w:rsidR="00E42EF2" w:rsidRPr="00A97B2D" w:rsidRDefault="00E42EF2" w:rsidP="00D26C97">
            <w:pPr>
              <w:contextualSpacing/>
              <w:jc w:val="both"/>
              <w:rPr>
                <w:rFonts w:eastAsia="Calibri"/>
                <w:sz w:val="24"/>
                <w:szCs w:val="24"/>
              </w:rPr>
            </w:pPr>
            <w:r w:rsidRPr="00A97B2D">
              <w:rPr>
                <w:rFonts w:eastAsia="Calibri"/>
                <w:sz w:val="24"/>
                <w:szCs w:val="24"/>
              </w:rPr>
              <w:t>Заслуженный рационализатор и изобретатель</w:t>
            </w:r>
          </w:p>
        </w:tc>
      </w:tr>
    </w:tbl>
    <w:p w:rsidR="00FA67F7" w:rsidRDefault="00FA67F7" w:rsidP="00A97B2D">
      <w:pPr>
        <w:adjustRightInd w:val="0"/>
        <w:ind w:firstLine="708"/>
        <w:jc w:val="both"/>
        <w:rPr>
          <w:sz w:val="28"/>
          <w:szCs w:val="28"/>
        </w:rPr>
      </w:pPr>
    </w:p>
    <w:sectPr w:rsidR="00FA67F7" w:rsidSect="00A97B2D">
      <w:headerReference w:type="default" r:id="rId25"/>
      <w:headerReference w:type="first" r:id="rId26"/>
      <w:type w:val="continuous"/>
      <w:pgSz w:w="11906" w:h="16838" w:code="9"/>
      <w:pgMar w:top="1134" w:right="567"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89C" w:rsidRDefault="0080589C" w:rsidP="00D77657">
      <w:r>
        <w:separator/>
      </w:r>
    </w:p>
  </w:endnote>
  <w:endnote w:type="continuationSeparator" w:id="0">
    <w:p w:rsidR="0080589C" w:rsidRDefault="0080589C" w:rsidP="00D7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89C" w:rsidRDefault="0080589C" w:rsidP="00D77657">
      <w:r>
        <w:separator/>
      </w:r>
    </w:p>
  </w:footnote>
  <w:footnote w:type="continuationSeparator" w:id="0">
    <w:p w:rsidR="0080589C" w:rsidRDefault="0080589C" w:rsidP="00D776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6B4" w:rsidRPr="00F76EE5" w:rsidRDefault="005D76B4" w:rsidP="00D26C97">
    <w:pPr>
      <w:pStyle w:val="a7"/>
      <w:jc w:val="center"/>
      <w:rPr>
        <w:rFonts w:ascii="Times New Roman" w:hAnsi="Times New Roman"/>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6B4" w:rsidRPr="00B73862" w:rsidRDefault="005D76B4">
    <w:pPr>
      <w:pStyle w:val="a7"/>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939"/>
    <w:multiLevelType w:val="multilevel"/>
    <w:tmpl w:val="C8E6B876"/>
    <w:lvl w:ilvl="0">
      <w:start w:val="1"/>
      <w:numFmt w:val="decimal"/>
      <w:lvlText w:val="%1."/>
      <w:lvlJc w:val="left"/>
      <w:pPr>
        <w:ind w:left="1392" w:hanging="1392"/>
      </w:pPr>
      <w:rPr>
        <w:rFonts w:hint="default"/>
      </w:rPr>
    </w:lvl>
    <w:lvl w:ilvl="1">
      <w:start w:val="1"/>
      <w:numFmt w:val="decimal"/>
      <w:lvlText w:val="%1.%2."/>
      <w:lvlJc w:val="left"/>
      <w:pPr>
        <w:ind w:left="2100" w:hanging="1392"/>
      </w:pPr>
      <w:rPr>
        <w:rFonts w:hint="default"/>
      </w:rPr>
    </w:lvl>
    <w:lvl w:ilvl="2">
      <w:start w:val="1"/>
      <w:numFmt w:val="decimal"/>
      <w:lvlText w:val="%1.%2.%3."/>
      <w:lvlJc w:val="left"/>
      <w:pPr>
        <w:ind w:left="2808" w:hanging="1392"/>
      </w:pPr>
      <w:rPr>
        <w:rFonts w:hint="default"/>
      </w:rPr>
    </w:lvl>
    <w:lvl w:ilvl="3">
      <w:start w:val="1"/>
      <w:numFmt w:val="decimal"/>
      <w:lvlText w:val="%1.%2.%3.%4."/>
      <w:lvlJc w:val="left"/>
      <w:pPr>
        <w:ind w:left="3516" w:hanging="1392"/>
      </w:pPr>
      <w:rPr>
        <w:rFonts w:hint="default"/>
      </w:rPr>
    </w:lvl>
    <w:lvl w:ilvl="4">
      <w:start w:val="1"/>
      <w:numFmt w:val="decimal"/>
      <w:lvlText w:val="%1.%2.%3.%4.%5."/>
      <w:lvlJc w:val="left"/>
      <w:pPr>
        <w:ind w:left="4224" w:hanging="1392"/>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D1513"/>
    <w:multiLevelType w:val="hybridMultilevel"/>
    <w:tmpl w:val="9FE20C94"/>
    <w:lvl w:ilvl="0" w:tplc="8F8677E2">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80E1E"/>
    <w:multiLevelType w:val="multilevel"/>
    <w:tmpl w:val="7616937C"/>
    <w:lvl w:ilvl="0">
      <w:start w:val="1"/>
      <w:numFmt w:val="decimal"/>
      <w:lvlText w:val="%1."/>
      <w:lvlJc w:val="left"/>
      <w:pPr>
        <w:ind w:left="432" w:hanging="432"/>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383C8F"/>
    <w:multiLevelType w:val="hybridMultilevel"/>
    <w:tmpl w:val="F2D80F60"/>
    <w:lvl w:ilvl="0" w:tplc="6CD82D52">
      <w:start w:val="4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B1D47"/>
    <w:multiLevelType w:val="hybridMultilevel"/>
    <w:tmpl w:val="B59A77B6"/>
    <w:lvl w:ilvl="0" w:tplc="A99C569A">
      <w:start w:val="48"/>
      <w:numFmt w:val="bullet"/>
      <w:lvlText w:val=""/>
      <w:lvlJc w:val="left"/>
      <w:pPr>
        <w:ind w:left="1200" w:hanging="360"/>
      </w:pPr>
      <w:rPr>
        <w:rFonts w:ascii="Symbol" w:eastAsia="Times New Roman"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5" w15:restartNumberingAfterBreak="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114D55"/>
    <w:multiLevelType w:val="hybridMultilevel"/>
    <w:tmpl w:val="8C94AD78"/>
    <w:lvl w:ilvl="0" w:tplc="40CEA0A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CA3110"/>
    <w:multiLevelType w:val="hybridMultilevel"/>
    <w:tmpl w:val="6EC8884A"/>
    <w:lvl w:ilvl="0" w:tplc="A06E1F34">
      <w:start w:val="48"/>
      <w:numFmt w:val="bullet"/>
      <w:lvlText w:val=""/>
      <w:lvlJc w:val="left"/>
      <w:pPr>
        <w:ind w:left="1560" w:hanging="360"/>
      </w:pPr>
      <w:rPr>
        <w:rFonts w:ascii="Symbol" w:eastAsia="Times New Roman" w:hAnsi="Symbol"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9"/>
  </w:num>
  <w:num w:numId="5">
    <w:abstractNumId w:val="21"/>
  </w:num>
  <w:num w:numId="6">
    <w:abstractNumId w:val="10"/>
  </w:num>
  <w:num w:numId="7">
    <w:abstractNumId w:val="2"/>
  </w:num>
  <w:num w:numId="8">
    <w:abstractNumId w:val="1"/>
  </w:num>
  <w:num w:numId="9">
    <w:abstractNumId w:val="13"/>
  </w:num>
  <w:num w:numId="10">
    <w:abstractNumId w:val="20"/>
  </w:num>
  <w:num w:numId="11">
    <w:abstractNumId w:val="6"/>
  </w:num>
  <w:num w:numId="12">
    <w:abstractNumId w:val="7"/>
  </w:num>
  <w:num w:numId="13">
    <w:abstractNumId w:val="4"/>
  </w:num>
  <w:num w:numId="14">
    <w:abstractNumId w:val="17"/>
  </w:num>
  <w:num w:numId="15">
    <w:abstractNumId w:val="16"/>
  </w:num>
  <w:num w:numId="16">
    <w:abstractNumId w:val="15"/>
  </w:num>
  <w:num w:numId="17">
    <w:abstractNumId w:val="18"/>
  </w:num>
  <w:num w:numId="18">
    <w:abstractNumId w:val="5"/>
  </w:num>
  <w:num w:numId="19">
    <w:abstractNumId w:val="12"/>
  </w:num>
  <w:num w:numId="20">
    <w:abstractNumId w:val="0"/>
  </w:num>
  <w:num w:numId="21">
    <w:abstractNumId w:val="8"/>
  </w:num>
  <w:num w:numId="22">
    <w:abstractNumId w:val="14"/>
  </w:num>
  <w:num w:numId="23">
    <w:abstractNumId w:val="23"/>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93"/>
    <w:rsid w:val="000036B4"/>
    <w:rsid w:val="000061B7"/>
    <w:rsid w:val="00006F5E"/>
    <w:rsid w:val="000111E3"/>
    <w:rsid w:val="0001183E"/>
    <w:rsid w:val="00024213"/>
    <w:rsid w:val="00030B72"/>
    <w:rsid w:val="0003211F"/>
    <w:rsid w:val="00033805"/>
    <w:rsid w:val="00035C03"/>
    <w:rsid w:val="00036E67"/>
    <w:rsid w:val="0003713E"/>
    <w:rsid w:val="00044AF5"/>
    <w:rsid w:val="00046AC2"/>
    <w:rsid w:val="000504AA"/>
    <w:rsid w:val="00051421"/>
    <w:rsid w:val="000528F4"/>
    <w:rsid w:val="00064F2A"/>
    <w:rsid w:val="000708AB"/>
    <w:rsid w:val="000717A6"/>
    <w:rsid w:val="00071D5B"/>
    <w:rsid w:val="00074C3A"/>
    <w:rsid w:val="00082326"/>
    <w:rsid w:val="00082E70"/>
    <w:rsid w:val="00091621"/>
    <w:rsid w:val="00092CD6"/>
    <w:rsid w:val="00096206"/>
    <w:rsid w:val="00097A64"/>
    <w:rsid w:val="000A1E46"/>
    <w:rsid w:val="000A37F3"/>
    <w:rsid w:val="000A3E8F"/>
    <w:rsid w:val="000A449D"/>
    <w:rsid w:val="000B20E9"/>
    <w:rsid w:val="000B519E"/>
    <w:rsid w:val="000C0A60"/>
    <w:rsid w:val="000D4FA9"/>
    <w:rsid w:val="000D5593"/>
    <w:rsid w:val="000D63C5"/>
    <w:rsid w:val="000E3CAE"/>
    <w:rsid w:val="000E5131"/>
    <w:rsid w:val="000E7A49"/>
    <w:rsid w:val="000F320F"/>
    <w:rsid w:val="00102D15"/>
    <w:rsid w:val="0010727F"/>
    <w:rsid w:val="0011372B"/>
    <w:rsid w:val="00125A2E"/>
    <w:rsid w:val="001263C3"/>
    <w:rsid w:val="00137C19"/>
    <w:rsid w:val="00141265"/>
    <w:rsid w:val="00141AD4"/>
    <w:rsid w:val="00153325"/>
    <w:rsid w:val="00163405"/>
    <w:rsid w:val="001669D4"/>
    <w:rsid w:val="001713F9"/>
    <w:rsid w:val="00173A69"/>
    <w:rsid w:val="00176FE7"/>
    <w:rsid w:val="00177773"/>
    <w:rsid w:val="00184A84"/>
    <w:rsid w:val="00187FF8"/>
    <w:rsid w:val="001931CB"/>
    <w:rsid w:val="001B1D16"/>
    <w:rsid w:val="001B260D"/>
    <w:rsid w:val="001B49D8"/>
    <w:rsid w:val="001B4EFB"/>
    <w:rsid w:val="001B6D6C"/>
    <w:rsid w:val="001D39F6"/>
    <w:rsid w:val="001E275D"/>
    <w:rsid w:val="001E42F3"/>
    <w:rsid w:val="001F7FE2"/>
    <w:rsid w:val="00205EB5"/>
    <w:rsid w:val="002104CC"/>
    <w:rsid w:val="002236F1"/>
    <w:rsid w:val="002253B3"/>
    <w:rsid w:val="00240C34"/>
    <w:rsid w:val="00252153"/>
    <w:rsid w:val="002523FB"/>
    <w:rsid w:val="002534EE"/>
    <w:rsid w:val="00257E93"/>
    <w:rsid w:val="00263781"/>
    <w:rsid w:val="00266E19"/>
    <w:rsid w:val="00276A13"/>
    <w:rsid w:val="002773C1"/>
    <w:rsid w:val="00277FB6"/>
    <w:rsid w:val="00280152"/>
    <w:rsid w:val="002904A9"/>
    <w:rsid w:val="002A163C"/>
    <w:rsid w:val="002A7D75"/>
    <w:rsid w:val="002B1002"/>
    <w:rsid w:val="002B1D9D"/>
    <w:rsid w:val="002B29D2"/>
    <w:rsid w:val="002B714C"/>
    <w:rsid w:val="002C1848"/>
    <w:rsid w:val="002C55CA"/>
    <w:rsid w:val="002D2149"/>
    <w:rsid w:val="002D2224"/>
    <w:rsid w:val="002D5569"/>
    <w:rsid w:val="002E38DB"/>
    <w:rsid w:val="002E4557"/>
    <w:rsid w:val="002F2360"/>
    <w:rsid w:val="002F5C83"/>
    <w:rsid w:val="002F75AC"/>
    <w:rsid w:val="00303F02"/>
    <w:rsid w:val="00304910"/>
    <w:rsid w:val="00304A98"/>
    <w:rsid w:val="0030515A"/>
    <w:rsid w:val="00305758"/>
    <w:rsid w:val="00310AC2"/>
    <w:rsid w:val="00313929"/>
    <w:rsid w:val="00315420"/>
    <w:rsid w:val="00317552"/>
    <w:rsid w:val="00317DDA"/>
    <w:rsid w:val="00323F0E"/>
    <w:rsid w:val="00334569"/>
    <w:rsid w:val="00337BD3"/>
    <w:rsid w:val="00340E77"/>
    <w:rsid w:val="003506E8"/>
    <w:rsid w:val="0035263F"/>
    <w:rsid w:val="00353BA9"/>
    <w:rsid w:val="00355D4F"/>
    <w:rsid w:val="0036019A"/>
    <w:rsid w:val="003765B8"/>
    <w:rsid w:val="00376B9B"/>
    <w:rsid w:val="00382003"/>
    <w:rsid w:val="003954EB"/>
    <w:rsid w:val="003A10DE"/>
    <w:rsid w:val="003B69B6"/>
    <w:rsid w:val="003C015C"/>
    <w:rsid w:val="003C6DA4"/>
    <w:rsid w:val="003D3ABF"/>
    <w:rsid w:val="003E2029"/>
    <w:rsid w:val="003E7F6C"/>
    <w:rsid w:val="003F2A8A"/>
    <w:rsid w:val="003F585C"/>
    <w:rsid w:val="003F5C90"/>
    <w:rsid w:val="00400B6B"/>
    <w:rsid w:val="00403215"/>
    <w:rsid w:val="004078D4"/>
    <w:rsid w:val="00410605"/>
    <w:rsid w:val="004116D0"/>
    <w:rsid w:val="004120F3"/>
    <w:rsid w:val="00412179"/>
    <w:rsid w:val="0041291B"/>
    <w:rsid w:val="004144F4"/>
    <w:rsid w:val="00420C0A"/>
    <w:rsid w:val="00425845"/>
    <w:rsid w:val="0042741C"/>
    <w:rsid w:val="00430EAF"/>
    <w:rsid w:val="0044006D"/>
    <w:rsid w:val="0044107B"/>
    <w:rsid w:val="00454E9C"/>
    <w:rsid w:val="004668A4"/>
    <w:rsid w:val="004731DF"/>
    <w:rsid w:val="00477C95"/>
    <w:rsid w:val="00477DA3"/>
    <w:rsid w:val="004800E3"/>
    <w:rsid w:val="00482D6E"/>
    <w:rsid w:val="00484F00"/>
    <w:rsid w:val="004925E6"/>
    <w:rsid w:val="00493E25"/>
    <w:rsid w:val="00496492"/>
    <w:rsid w:val="00497102"/>
    <w:rsid w:val="004A0B3F"/>
    <w:rsid w:val="004A0E37"/>
    <w:rsid w:val="004A41C2"/>
    <w:rsid w:val="004A64B3"/>
    <w:rsid w:val="004A669F"/>
    <w:rsid w:val="004B1C94"/>
    <w:rsid w:val="004B1D1D"/>
    <w:rsid w:val="004B653A"/>
    <w:rsid w:val="004B7F54"/>
    <w:rsid w:val="004C2FE3"/>
    <w:rsid w:val="004C5AC4"/>
    <w:rsid w:val="004C6F57"/>
    <w:rsid w:val="004D36F1"/>
    <w:rsid w:val="004D5395"/>
    <w:rsid w:val="004E1957"/>
    <w:rsid w:val="004E55CD"/>
    <w:rsid w:val="004F097F"/>
    <w:rsid w:val="004F5B9A"/>
    <w:rsid w:val="00500CD9"/>
    <w:rsid w:val="00502E5A"/>
    <w:rsid w:val="00507C11"/>
    <w:rsid w:val="00511591"/>
    <w:rsid w:val="00517130"/>
    <w:rsid w:val="005325B6"/>
    <w:rsid w:val="00543F25"/>
    <w:rsid w:val="00546470"/>
    <w:rsid w:val="00550047"/>
    <w:rsid w:val="00554EDE"/>
    <w:rsid w:val="00555B63"/>
    <w:rsid w:val="00560ED7"/>
    <w:rsid w:val="0056729A"/>
    <w:rsid w:val="00572CFF"/>
    <w:rsid w:val="00575EA1"/>
    <w:rsid w:val="00576529"/>
    <w:rsid w:val="00582F4F"/>
    <w:rsid w:val="00583E3C"/>
    <w:rsid w:val="00590276"/>
    <w:rsid w:val="005930F7"/>
    <w:rsid w:val="005A445F"/>
    <w:rsid w:val="005A73B6"/>
    <w:rsid w:val="005B0AB8"/>
    <w:rsid w:val="005B2EE5"/>
    <w:rsid w:val="005B7BB3"/>
    <w:rsid w:val="005C2799"/>
    <w:rsid w:val="005D01D0"/>
    <w:rsid w:val="005D5FA8"/>
    <w:rsid w:val="005D76B4"/>
    <w:rsid w:val="005E0B21"/>
    <w:rsid w:val="005E13C6"/>
    <w:rsid w:val="005E2F57"/>
    <w:rsid w:val="005E5FAF"/>
    <w:rsid w:val="005E7C37"/>
    <w:rsid w:val="005F0547"/>
    <w:rsid w:val="006025A2"/>
    <w:rsid w:val="00611C7F"/>
    <w:rsid w:val="00620B16"/>
    <w:rsid w:val="00621517"/>
    <w:rsid w:val="0062447D"/>
    <w:rsid w:val="00630E54"/>
    <w:rsid w:val="0063260A"/>
    <w:rsid w:val="006375A6"/>
    <w:rsid w:val="006446E1"/>
    <w:rsid w:val="00644EEB"/>
    <w:rsid w:val="00645BBA"/>
    <w:rsid w:val="00647E87"/>
    <w:rsid w:val="00651F12"/>
    <w:rsid w:val="006546C8"/>
    <w:rsid w:val="00655462"/>
    <w:rsid w:val="0065683C"/>
    <w:rsid w:val="0067071E"/>
    <w:rsid w:val="00670DD0"/>
    <w:rsid w:val="00671393"/>
    <w:rsid w:val="0068276F"/>
    <w:rsid w:val="006864D5"/>
    <w:rsid w:val="0069493D"/>
    <w:rsid w:val="006B05F2"/>
    <w:rsid w:val="006C02B0"/>
    <w:rsid w:val="006C212E"/>
    <w:rsid w:val="006C3CDB"/>
    <w:rsid w:val="006C412E"/>
    <w:rsid w:val="006C534A"/>
    <w:rsid w:val="006C7442"/>
    <w:rsid w:val="006E021D"/>
    <w:rsid w:val="006E6A1E"/>
    <w:rsid w:val="006F104A"/>
    <w:rsid w:val="00710FD5"/>
    <w:rsid w:val="00712653"/>
    <w:rsid w:val="00716CB1"/>
    <w:rsid w:val="00721168"/>
    <w:rsid w:val="00722C03"/>
    <w:rsid w:val="007247C2"/>
    <w:rsid w:val="0072640C"/>
    <w:rsid w:val="0072778D"/>
    <w:rsid w:val="00730D38"/>
    <w:rsid w:val="00746441"/>
    <w:rsid w:val="00750DE4"/>
    <w:rsid w:val="007537AC"/>
    <w:rsid w:val="007541DC"/>
    <w:rsid w:val="0075750C"/>
    <w:rsid w:val="007578E5"/>
    <w:rsid w:val="0076166C"/>
    <w:rsid w:val="00763964"/>
    <w:rsid w:val="007724BB"/>
    <w:rsid w:val="007758C8"/>
    <w:rsid w:val="007759D1"/>
    <w:rsid w:val="00780ACD"/>
    <w:rsid w:val="00782AE5"/>
    <w:rsid w:val="00790316"/>
    <w:rsid w:val="00791268"/>
    <w:rsid w:val="007944FA"/>
    <w:rsid w:val="0079690B"/>
    <w:rsid w:val="007A34EB"/>
    <w:rsid w:val="007A36F8"/>
    <w:rsid w:val="007B50F6"/>
    <w:rsid w:val="007C70F4"/>
    <w:rsid w:val="007C7632"/>
    <w:rsid w:val="007C7834"/>
    <w:rsid w:val="007D3347"/>
    <w:rsid w:val="007D5474"/>
    <w:rsid w:val="007D757A"/>
    <w:rsid w:val="007E6A2A"/>
    <w:rsid w:val="007E6DE8"/>
    <w:rsid w:val="007E76B8"/>
    <w:rsid w:val="007E79EE"/>
    <w:rsid w:val="007F3EFC"/>
    <w:rsid w:val="007F6DA5"/>
    <w:rsid w:val="00802827"/>
    <w:rsid w:val="00802B0B"/>
    <w:rsid w:val="008043AB"/>
    <w:rsid w:val="0080589C"/>
    <w:rsid w:val="00805F6E"/>
    <w:rsid w:val="00812EA8"/>
    <w:rsid w:val="00815791"/>
    <w:rsid w:val="00816FB6"/>
    <w:rsid w:val="0081757F"/>
    <w:rsid w:val="0082509C"/>
    <w:rsid w:val="00826588"/>
    <w:rsid w:val="0083039D"/>
    <w:rsid w:val="00832E9F"/>
    <w:rsid w:val="00840A81"/>
    <w:rsid w:val="00840C40"/>
    <w:rsid w:val="00841BC3"/>
    <w:rsid w:val="008448DA"/>
    <w:rsid w:val="00851493"/>
    <w:rsid w:val="0085606B"/>
    <w:rsid w:val="008575FA"/>
    <w:rsid w:val="00866098"/>
    <w:rsid w:val="00867E2C"/>
    <w:rsid w:val="008773CA"/>
    <w:rsid w:val="00884077"/>
    <w:rsid w:val="00893B14"/>
    <w:rsid w:val="008947F8"/>
    <w:rsid w:val="00894B45"/>
    <w:rsid w:val="00894DF8"/>
    <w:rsid w:val="00896040"/>
    <w:rsid w:val="008A1FEA"/>
    <w:rsid w:val="008A20BC"/>
    <w:rsid w:val="008A225A"/>
    <w:rsid w:val="008A7A8E"/>
    <w:rsid w:val="008B2C4C"/>
    <w:rsid w:val="008B3B08"/>
    <w:rsid w:val="008B3E3C"/>
    <w:rsid w:val="008B62F3"/>
    <w:rsid w:val="008C17F2"/>
    <w:rsid w:val="008C5C6A"/>
    <w:rsid w:val="008D41B5"/>
    <w:rsid w:val="008D60E3"/>
    <w:rsid w:val="008D6784"/>
    <w:rsid w:val="008D6837"/>
    <w:rsid w:val="008E2EAF"/>
    <w:rsid w:val="008E5910"/>
    <w:rsid w:val="008F50E7"/>
    <w:rsid w:val="008F6BCD"/>
    <w:rsid w:val="008F6D98"/>
    <w:rsid w:val="0090107E"/>
    <w:rsid w:val="00901DA3"/>
    <w:rsid w:val="00901FF2"/>
    <w:rsid w:val="00904CD1"/>
    <w:rsid w:val="00905F43"/>
    <w:rsid w:val="009062A1"/>
    <w:rsid w:val="009112D1"/>
    <w:rsid w:val="0091587B"/>
    <w:rsid w:val="009166AF"/>
    <w:rsid w:val="00920784"/>
    <w:rsid w:val="00932966"/>
    <w:rsid w:val="009411AF"/>
    <w:rsid w:val="00950078"/>
    <w:rsid w:val="00953A21"/>
    <w:rsid w:val="00954AD4"/>
    <w:rsid w:val="00960B3D"/>
    <w:rsid w:val="009625AB"/>
    <w:rsid w:val="0096532C"/>
    <w:rsid w:val="00965572"/>
    <w:rsid w:val="009737D1"/>
    <w:rsid w:val="00973C2E"/>
    <w:rsid w:val="00976518"/>
    <w:rsid w:val="00977EB3"/>
    <w:rsid w:val="00982CAB"/>
    <w:rsid w:val="009858A1"/>
    <w:rsid w:val="0099460F"/>
    <w:rsid w:val="009970E1"/>
    <w:rsid w:val="009A25EF"/>
    <w:rsid w:val="009B614E"/>
    <w:rsid w:val="009B66F7"/>
    <w:rsid w:val="009C68C9"/>
    <w:rsid w:val="009D0DDB"/>
    <w:rsid w:val="009E07FA"/>
    <w:rsid w:val="009E5128"/>
    <w:rsid w:val="009E612D"/>
    <w:rsid w:val="009E68C2"/>
    <w:rsid w:val="009F1241"/>
    <w:rsid w:val="009F76FC"/>
    <w:rsid w:val="00A00911"/>
    <w:rsid w:val="00A040E9"/>
    <w:rsid w:val="00A0474F"/>
    <w:rsid w:val="00A05B46"/>
    <w:rsid w:val="00A07BF2"/>
    <w:rsid w:val="00A113DF"/>
    <w:rsid w:val="00A122CD"/>
    <w:rsid w:val="00A1649C"/>
    <w:rsid w:val="00A27D6F"/>
    <w:rsid w:val="00A359D9"/>
    <w:rsid w:val="00A36533"/>
    <w:rsid w:val="00A367DC"/>
    <w:rsid w:val="00A36F52"/>
    <w:rsid w:val="00A4340D"/>
    <w:rsid w:val="00A45593"/>
    <w:rsid w:val="00A536E7"/>
    <w:rsid w:val="00A548DD"/>
    <w:rsid w:val="00A54ADB"/>
    <w:rsid w:val="00A55DED"/>
    <w:rsid w:val="00A607C1"/>
    <w:rsid w:val="00A62733"/>
    <w:rsid w:val="00A65E48"/>
    <w:rsid w:val="00A811A5"/>
    <w:rsid w:val="00A824E1"/>
    <w:rsid w:val="00A85ACE"/>
    <w:rsid w:val="00A878F3"/>
    <w:rsid w:val="00A966C7"/>
    <w:rsid w:val="00A97B2D"/>
    <w:rsid w:val="00AA3142"/>
    <w:rsid w:val="00AA6908"/>
    <w:rsid w:val="00AB05F9"/>
    <w:rsid w:val="00AB1015"/>
    <w:rsid w:val="00AB3A71"/>
    <w:rsid w:val="00AC163A"/>
    <w:rsid w:val="00AC4CFC"/>
    <w:rsid w:val="00AD19E6"/>
    <w:rsid w:val="00AE07DF"/>
    <w:rsid w:val="00AF2A2F"/>
    <w:rsid w:val="00B02CE9"/>
    <w:rsid w:val="00B05B83"/>
    <w:rsid w:val="00B13482"/>
    <w:rsid w:val="00B16952"/>
    <w:rsid w:val="00B2397E"/>
    <w:rsid w:val="00B30A1A"/>
    <w:rsid w:val="00B316A7"/>
    <w:rsid w:val="00B31D93"/>
    <w:rsid w:val="00B41148"/>
    <w:rsid w:val="00B41C51"/>
    <w:rsid w:val="00B431F7"/>
    <w:rsid w:val="00B44E6C"/>
    <w:rsid w:val="00B46044"/>
    <w:rsid w:val="00B47635"/>
    <w:rsid w:val="00B53044"/>
    <w:rsid w:val="00B533F5"/>
    <w:rsid w:val="00B57F21"/>
    <w:rsid w:val="00B71722"/>
    <w:rsid w:val="00B90733"/>
    <w:rsid w:val="00B96101"/>
    <w:rsid w:val="00BA62A3"/>
    <w:rsid w:val="00BA78EA"/>
    <w:rsid w:val="00BC4AB1"/>
    <w:rsid w:val="00BD0AE2"/>
    <w:rsid w:val="00BD2C42"/>
    <w:rsid w:val="00BE3063"/>
    <w:rsid w:val="00BE673C"/>
    <w:rsid w:val="00BE6BF6"/>
    <w:rsid w:val="00BE7C09"/>
    <w:rsid w:val="00BF46F5"/>
    <w:rsid w:val="00C01196"/>
    <w:rsid w:val="00C019F4"/>
    <w:rsid w:val="00C021F8"/>
    <w:rsid w:val="00C04FB7"/>
    <w:rsid w:val="00C126CA"/>
    <w:rsid w:val="00C23339"/>
    <w:rsid w:val="00C3215C"/>
    <w:rsid w:val="00C33A40"/>
    <w:rsid w:val="00C36806"/>
    <w:rsid w:val="00C3752B"/>
    <w:rsid w:val="00C4003D"/>
    <w:rsid w:val="00C4595F"/>
    <w:rsid w:val="00C4687B"/>
    <w:rsid w:val="00C51D5A"/>
    <w:rsid w:val="00C5607C"/>
    <w:rsid w:val="00C57812"/>
    <w:rsid w:val="00C5792F"/>
    <w:rsid w:val="00C61DA5"/>
    <w:rsid w:val="00C6386B"/>
    <w:rsid w:val="00C66282"/>
    <w:rsid w:val="00C66B74"/>
    <w:rsid w:val="00C701BB"/>
    <w:rsid w:val="00C72B74"/>
    <w:rsid w:val="00C75A24"/>
    <w:rsid w:val="00C8298C"/>
    <w:rsid w:val="00C867DD"/>
    <w:rsid w:val="00C9117F"/>
    <w:rsid w:val="00C9226B"/>
    <w:rsid w:val="00C922AC"/>
    <w:rsid w:val="00C93D9B"/>
    <w:rsid w:val="00C9695D"/>
    <w:rsid w:val="00CA4FDE"/>
    <w:rsid w:val="00CA5CEB"/>
    <w:rsid w:val="00CC4DC0"/>
    <w:rsid w:val="00CC557F"/>
    <w:rsid w:val="00CC6541"/>
    <w:rsid w:val="00CC6AD9"/>
    <w:rsid w:val="00CD1359"/>
    <w:rsid w:val="00CD1425"/>
    <w:rsid w:val="00CE0215"/>
    <w:rsid w:val="00CE2698"/>
    <w:rsid w:val="00CE43A7"/>
    <w:rsid w:val="00CF3D36"/>
    <w:rsid w:val="00CF6CDC"/>
    <w:rsid w:val="00D01E07"/>
    <w:rsid w:val="00D022BC"/>
    <w:rsid w:val="00D2002D"/>
    <w:rsid w:val="00D26C97"/>
    <w:rsid w:val="00D303D6"/>
    <w:rsid w:val="00D32D6F"/>
    <w:rsid w:val="00D336C8"/>
    <w:rsid w:val="00D4130F"/>
    <w:rsid w:val="00D42A83"/>
    <w:rsid w:val="00D458FD"/>
    <w:rsid w:val="00D45B51"/>
    <w:rsid w:val="00D54CD2"/>
    <w:rsid w:val="00D72D1D"/>
    <w:rsid w:val="00D740B2"/>
    <w:rsid w:val="00D77657"/>
    <w:rsid w:val="00D82E9A"/>
    <w:rsid w:val="00D84797"/>
    <w:rsid w:val="00D90DDC"/>
    <w:rsid w:val="00D94F71"/>
    <w:rsid w:val="00DA217B"/>
    <w:rsid w:val="00DA41DF"/>
    <w:rsid w:val="00DA5B8E"/>
    <w:rsid w:val="00DB022B"/>
    <w:rsid w:val="00DB3CCB"/>
    <w:rsid w:val="00DC1C60"/>
    <w:rsid w:val="00DC3CC4"/>
    <w:rsid w:val="00DC4455"/>
    <w:rsid w:val="00DC678B"/>
    <w:rsid w:val="00DD46D5"/>
    <w:rsid w:val="00DE0B6A"/>
    <w:rsid w:val="00DF4A84"/>
    <w:rsid w:val="00DF6033"/>
    <w:rsid w:val="00DF60B9"/>
    <w:rsid w:val="00DF7744"/>
    <w:rsid w:val="00DF7DD3"/>
    <w:rsid w:val="00E0211B"/>
    <w:rsid w:val="00E128AF"/>
    <w:rsid w:val="00E14DF6"/>
    <w:rsid w:val="00E23EAF"/>
    <w:rsid w:val="00E25FF9"/>
    <w:rsid w:val="00E326BF"/>
    <w:rsid w:val="00E339B8"/>
    <w:rsid w:val="00E42EF2"/>
    <w:rsid w:val="00E44A4B"/>
    <w:rsid w:val="00E4701A"/>
    <w:rsid w:val="00E47935"/>
    <w:rsid w:val="00E509A7"/>
    <w:rsid w:val="00E54899"/>
    <w:rsid w:val="00E5490A"/>
    <w:rsid w:val="00E553FA"/>
    <w:rsid w:val="00E569F7"/>
    <w:rsid w:val="00E57CB5"/>
    <w:rsid w:val="00E6003A"/>
    <w:rsid w:val="00E60630"/>
    <w:rsid w:val="00E607D2"/>
    <w:rsid w:val="00E64B31"/>
    <w:rsid w:val="00E82659"/>
    <w:rsid w:val="00E87BBD"/>
    <w:rsid w:val="00E91C7C"/>
    <w:rsid w:val="00E92586"/>
    <w:rsid w:val="00E938E1"/>
    <w:rsid w:val="00EA054B"/>
    <w:rsid w:val="00EA1085"/>
    <w:rsid w:val="00EB1CC8"/>
    <w:rsid w:val="00EB652F"/>
    <w:rsid w:val="00EC30B2"/>
    <w:rsid w:val="00EC5C0D"/>
    <w:rsid w:val="00ED155D"/>
    <w:rsid w:val="00ED29BE"/>
    <w:rsid w:val="00ED2A4F"/>
    <w:rsid w:val="00ED463B"/>
    <w:rsid w:val="00ED496F"/>
    <w:rsid w:val="00ED5536"/>
    <w:rsid w:val="00ED7CCA"/>
    <w:rsid w:val="00EE3EB3"/>
    <w:rsid w:val="00EE3FBD"/>
    <w:rsid w:val="00EE510C"/>
    <w:rsid w:val="00EF5201"/>
    <w:rsid w:val="00F01C05"/>
    <w:rsid w:val="00F037C5"/>
    <w:rsid w:val="00F03DF5"/>
    <w:rsid w:val="00F07752"/>
    <w:rsid w:val="00F10D37"/>
    <w:rsid w:val="00F21509"/>
    <w:rsid w:val="00F27E03"/>
    <w:rsid w:val="00F322D8"/>
    <w:rsid w:val="00F331E8"/>
    <w:rsid w:val="00F44087"/>
    <w:rsid w:val="00F44F03"/>
    <w:rsid w:val="00F46751"/>
    <w:rsid w:val="00F46DEA"/>
    <w:rsid w:val="00F47209"/>
    <w:rsid w:val="00F51CB2"/>
    <w:rsid w:val="00F51F6F"/>
    <w:rsid w:val="00F54D46"/>
    <w:rsid w:val="00F61827"/>
    <w:rsid w:val="00F641E8"/>
    <w:rsid w:val="00F67430"/>
    <w:rsid w:val="00F716E8"/>
    <w:rsid w:val="00F72034"/>
    <w:rsid w:val="00F721EF"/>
    <w:rsid w:val="00F74369"/>
    <w:rsid w:val="00F7444B"/>
    <w:rsid w:val="00F7493F"/>
    <w:rsid w:val="00F773BA"/>
    <w:rsid w:val="00F77713"/>
    <w:rsid w:val="00F84AFC"/>
    <w:rsid w:val="00F84F15"/>
    <w:rsid w:val="00F90CF5"/>
    <w:rsid w:val="00FA1CF6"/>
    <w:rsid w:val="00FA67F7"/>
    <w:rsid w:val="00FB12F2"/>
    <w:rsid w:val="00FB22AC"/>
    <w:rsid w:val="00FB58F4"/>
    <w:rsid w:val="00FB59E3"/>
    <w:rsid w:val="00FD4358"/>
    <w:rsid w:val="00FD6B07"/>
    <w:rsid w:val="00FE063F"/>
    <w:rsid w:val="00FE08A0"/>
    <w:rsid w:val="00FE09D3"/>
    <w:rsid w:val="00FE3E7A"/>
    <w:rsid w:val="00FE590D"/>
    <w:rsid w:val="00FE6758"/>
    <w:rsid w:val="00FF00CE"/>
    <w:rsid w:val="00FF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39E18-FEA5-4231-9200-E3251983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39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53A"/>
    <w:pPr>
      <w:keepNext/>
      <w:keepLines/>
      <w:autoSpaceDE/>
      <w:autoSpaceDN/>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71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458FD"/>
    <w:pPr>
      <w:ind w:left="720"/>
      <w:contextualSpacing/>
    </w:pPr>
  </w:style>
  <w:style w:type="character" w:styleId="a4">
    <w:name w:val="Hyperlink"/>
    <w:basedOn w:val="a0"/>
    <w:uiPriority w:val="99"/>
    <w:unhideWhenUsed/>
    <w:rsid w:val="0072778D"/>
    <w:rPr>
      <w:color w:val="0000FF" w:themeColor="hyperlink"/>
      <w:u w:val="single"/>
    </w:rPr>
  </w:style>
  <w:style w:type="table" w:styleId="a5">
    <w:name w:val="Table Grid"/>
    <w:basedOn w:val="a1"/>
    <w:uiPriority w:val="59"/>
    <w:rsid w:val="00CC4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B653A"/>
    <w:rPr>
      <w:rFonts w:ascii="Cambria" w:eastAsia="Times New Roman" w:hAnsi="Cambria" w:cs="Times New Roman"/>
      <w:b/>
      <w:bCs/>
      <w:color w:val="365F91"/>
      <w:sz w:val="28"/>
      <w:szCs w:val="28"/>
      <w:lang w:eastAsia="ru-RU"/>
    </w:rPr>
  </w:style>
  <w:style w:type="paragraph" w:customStyle="1" w:styleId="ConsPlusTitle">
    <w:name w:val="ConsPlusTitle"/>
    <w:uiPriority w:val="99"/>
    <w:rsid w:val="004B65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653A"/>
    <w:pPr>
      <w:widowControl w:val="0"/>
      <w:autoSpaceDE w:val="0"/>
      <w:autoSpaceDN w:val="0"/>
      <w:spacing w:after="0" w:line="240" w:lineRule="auto"/>
    </w:pPr>
    <w:rPr>
      <w:rFonts w:ascii="Tahoma" w:eastAsia="Times New Roman" w:hAnsi="Tahoma" w:cs="Tahoma"/>
      <w:sz w:val="20"/>
      <w:szCs w:val="20"/>
      <w:lang w:eastAsia="ru-RU"/>
    </w:rPr>
  </w:style>
  <w:style w:type="character" w:styleId="a6">
    <w:name w:val="Placeholder Text"/>
    <w:uiPriority w:val="99"/>
    <w:semiHidden/>
    <w:rsid w:val="004B653A"/>
    <w:rPr>
      <w:color w:val="808080"/>
    </w:rPr>
  </w:style>
  <w:style w:type="paragraph" w:styleId="a7">
    <w:name w:val="header"/>
    <w:basedOn w:val="a"/>
    <w:link w:val="a8"/>
    <w:uiPriority w:val="99"/>
    <w:unhideWhenUsed/>
    <w:rsid w:val="004B653A"/>
    <w:pPr>
      <w:tabs>
        <w:tab w:val="center" w:pos="4677"/>
        <w:tab w:val="right" w:pos="9355"/>
      </w:tabs>
      <w:autoSpaceDE/>
      <w:autoSpaceDN/>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4B653A"/>
    <w:rPr>
      <w:rFonts w:ascii="Calibri" w:eastAsia="Calibri" w:hAnsi="Calibri" w:cs="Times New Roman"/>
    </w:rPr>
  </w:style>
  <w:style w:type="paragraph" w:styleId="a9">
    <w:name w:val="footer"/>
    <w:basedOn w:val="a"/>
    <w:link w:val="aa"/>
    <w:uiPriority w:val="99"/>
    <w:unhideWhenUsed/>
    <w:rsid w:val="004B653A"/>
    <w:pPr>
      <w:tabs>
        <w:tab w:val="center" w:pos="4677"/>
        <w:tab w:val="right" w:pos="9355"/>
      </w:tabs>
      <w:autoSpaceDE/>
      <w:autoSpaceDN/>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4B653A"/>
    <w:rPr>
      <w:rFonts w:ascii="Calibri" w:eastAsia="Calibri" w:hAnsi="Calibri" w:cs="Times New Roman"/>
    </w:rPr>
  </w:style>
  <w:style w:type="paragraph" w:styleId="ab">
    <w:name w:val="Balloon Text"/>
    <w:basedOn w:val="a"/>
    <w:link w:val="ac"/>
    <w:uiPriority w:val="99"/>
    <w:semiHidden/>
    <w:unhideWhenUsed/>
    <w:rsid w:val="004B653A"/>
    <w:pPr>
      <w:autoSpaceDE/>
      <w:autoSpaceDN/>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rsid w:val="004B653A"/>
    <w:rPr>
      <w:rFonts w:ascii="Tahoma" w:eastAsia="Calibri" w:hAnsi="Tahoma" w:cs="Tahoma"/>
      <w:sz w:val="16"/>
      <w:szCs w:val="16"/>
    </w:rPr>
  </w:style>
  <w:style w:type="numbering" w:customStyle="1" w:styleId="11">
    <w:name w:val="Нет списка1"/>
    <w:next w:val="a2"/>
    <w:uiPriority w:val="99"/>
    <w:semiHidden/>
    <w:unhideWhenUsed/>
    <w:rsid w:val="004B653A"/>
  </w:style>
  <w:style w:type="numbering" w:customStyle="1" w:styleId="2">
    <w:name w:val="Нет списка2"/>
    <w:next w:val="a2"/>
    <w:uiPriority w:val="99"/>
    <w:semiHidden/>
    <w:unhideWhenUsed/>
    <w:rsid w:val="004B653A"/>
  </w:style>
  <w:style w:type="paragraph" w:styleId="ad">
    <w:name w:val="Normal (Web)"/>
    <w:basedOn w:val="a"/>
    <w:uiPriority w:val="99"/>
    <w:semiHidden/>
    <w:unhideWhenUsed/>
    <w:rsid w:val="004B653A"/>
    <w:pPr>
      <w:autoSpaceDE/>
      <w:autoSpaceDN/>
      <w:spacing w:before="100" w:beforeAutospacing="1" w:after="100" w:afterAutospacing="1"/>
    </w:pPr>
    <w:rPr>
      <w:sz w:val="24"/>
      <w:szCs w:val="24"/>
    </w:rPr>
  </w:style>
  <w:style w:type="paragraph" w:customStyle="1" w:styleId="msonormal0">
    <w:name w:val="msonormal"/>
    <w:basedOn w:val="a"/>
    <w:rsid w:val="004B653A"/>
    <w:pPr>
      <w:autoSpaceDE/>
      <w:autoSpaceDN/>
      <w:spacing w:before="100" w:beforeAutospacing="1" w:after="100" w:afterAutospacing="1"/>
    </w:pPr>
    <w:rPr>
      <w:sz w:val="24"/>
      <w:szCs w:val="24"/>
    </w:rPr>
  </w:style>
  <w:style w:type="character" w:styleId="ae">
    <w:name w:val="FollowedHyperlink"/>
    <w:basedOn w:val="a0"/>
    <w:uiPriority w:val="99"/>
    <w:semiHidden/>
    <w:unhideWhenUsed/>
    <w:rsid w:val="004B653A"/>
    <w:rPr>
      <w:color w:val="954F72"/>
      <w:u w:val="single"/>
    </w:rPr>
  </w:style>
  <w:style w:type="paragraph" w:customStyle="1" w:styleId="xl63">
    <w:name w:val="xl63"/>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20">
    <w:name w:val="Абзац списка2"/>
    <w:basedOn w:val="a"/>
    <w:rsid w:val="004B653A"/>
    <w:pPr>
      <w:autoSpaceDE/>
      <w:autoSpaceDN/>
      <w:ind w:firstLine="927"/>
      <w:jc w:val="both"/>
    </w:pPr>
    <w:rPr>
      <w:rFonts w:eastAsia="Calibri"/>
      <w:sz w:val="28"/>
      <w:szCs w:val="28"/>
    </w:rPr>
  </w:style>
  <w:style w:type="paragraph" w:styleId="21">
    <w:name w:val="Body Text Indent 2"/>
    <w:basedOn w:val="a"/>
    <w:link w:val="22"/>
    <w:rsid w:val="004B653A"/>
    <w:pPr>
      <w:autoSpaceDE/>
      <w:autoSpaceDN/>
      <w:spacing w:after="120" w:line="480" w:lineRule="auto"/>
      <w:ind w:left="283"/>
    </w:pPr>
    <w:rPr>
      <w:sz w:val="24"/>
      <w:szCs w:val="24"/>
    </w:rPr>
  </w:style>
  <w:style w:type="character" w:customStyle="1" w:styleId="22">
    <w:name w:val="Основной текст с отступом 2 Знак"/>
    <w:basedOn w:val="a0"/>
    <w:link w:val="21"/>
    <w:rsid w:val="004B653A"/>
    <w:rPr>
      <w:rFonts w:ascii="Times New Roman" w:eastAsia="Times New Roman" w:hAnsi="Times New Roman" w:cs="Times New Roman"/>
      <w:sz w:val="24"/>
      <w:szCs w:val="24"/>
      <w:lang w:eastAsia="ru-RU"/>
    </w:rPr>
  </w:style>
  <w:style w:type="paragraph" w:styleId="af">
    <w:name w:val="Body Text Indent"/>
    <w:basedOn w:val="a"/>
    <w:link w:val="af0"/>
    <w:rsid w:val="004B653A"/>
    <w:pPr>
      <w:autoSpaceDE/>
      <w:autoSpaceDN/>
      <w:spacing w:after="120"/>
      <w:ind w:left="283"/>
    </w:pPr>
    <w:rPr>
      <w:sz w:val="24"/>
      <w:szCs w:val="24"/>
    </w:rPr>
  </w:style>
  <w:style w:type="character" w:customStyle="1" w:styleId="af0">
    <w:name w:val="Основной текст с отступом Знак"/>
    <w:basedOn w:val="a0"/>
    <w:link w:val="af"/>
    <w:rsid w:val="004B653A"/>
    <w:rPr>
      <w:rFonts w:ascii="Times New Roman" w:eastAsia="Times New Roman" w:hAnsi="Times New Roman" w:cs="Times New Roman"/>
      <w:sz w:val="24"/>
      <w:szCs w:val="24"/>
      <w:lang w:eastAsia="ru-RU"/>
    </w:rPr>
  </w:style>
  <w:style w:type="paragraph" w:customStyle="1" w:styleId="xl79">
    <w:name w:val="xl79"/>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0">
    <w:name w:val="xl80"/>
    <w:basedOn w:val="a"/>
    <w:rsid w:val="004B653A"/>
    <w:pPr>
      <w:pBdr>
        <w:top w:val="single" w:sz="4" w:space="0" w:color="auto"/>
        <w:left w:val="single" w:sz="4" w:space="0" w:color="auto"/>
        <w:bottom w:val="single" w:sz="4" w:space="0" w:color="auto"/>
      </w:pBdr>
      <w:autoSpaceDE/>
      <w:autoSpaceDN/>
      <w:spacing w:before="100" w:beforeAutospacing="1" w:after="100" w:afterAutospacing="1"/>
    </w:pPr>
    <w:rPr>
      <w:sz w:val="24"/>
      <w:szCs w:val="24"/>
    </w:rPr>
  </w:style>
  <w:style w:type="paragraph" w:customStyle="1" w:styleId="xl81">
    <w:name w:val="xl81"/>
    <w:basedOn w:val="a"/>
    <w:rsid w:val="004B653A"/>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2">
    <w:name w:val="xl82"/>
    <w:basedOn w:val="a"/>
    <w:rsid w:val="004B653A"/>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
    <w:rsid w:val="004B653A"/>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xl84">
    <w:name w:val="xl84"/>
    <w:basedOn w:val="a"/>
    <w:rsid w:val="004B653A"/>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5">
    <w:name w:val="xl85"/>
    <w:basedOn w:val="a"/>
    <w:rsid w:val="004B653A"/>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6">
    <w:name w:val="xl86"/>
    <w:basedOn w:val="a"/>
    <w:rsid w:val="004B653A"/>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87">
    <w:name w:val="xl87"/>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88">
    <w:name w:val="xl88"/>
    <w:basedOn w:val="a"/>
    <w:rsid w:val="004B653A"/>
    <w:pPr>
      <w:pBdr>
        <w:top w:val="single" w:sz="4" w:space="0" w:color="auto"/>
        <w:left w:val="single" w:sz="4" w:space="0" w:color="auto"/>
        <w:bottom w:val="single" w:sz="8" w:space="0" w:color="auto"/>
      </w:pBdr>
      <w:autoSpaceDE/>
      <w:autoSpaceDN/>
      <w:spacing w:before="100" w:beforeAutospacing="1" w:after="100" w:afterAutospacing="1"/>
    </w:pPr>
    <w:rPr>
      <w:sz w:val="24"/>
      <w:szCs w:val="24"/>
    </w:rPr>
  </w:style>
  <w:style w:type="paragraph" w:customStyle="1" w:styleId="xl89">
    <w:name w:val="xl89"/>
    <w:basedOn w:val="a"/>
    <w:rsid w:val="004B653A"/>
    <w:pPr>
      <w:pBdr>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90">
    <w:name w:val="xl90"/>
    <w:basedOn w:val="a"/>
    <w:rsid w:val="004B653A"/>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1">
    <w:name w:val="xl91"/>
    <w:basedOn w:val="a"/>
    <w:rsid w:val="004B653A"/>
    <w:pPr>
      <w:pBdr>
        <w:top w:val="single" w:sz="4" w:space="0" w:color="auto"/>
        <w:left w:val="single" w:sz="8" w:space="0" w:color="auto"/>
        <w:bottom w:val="single" w:sz="4" w:space="0" w:color="auto"/>
      </w:pBdr>
      <w:autoSpaceDE/>
      <w:autoSpaceDN/>
      <w:spacing w:before="100" w:beforeAutospacing="1" w:after="100" w:afterAutospacing="1"/>
    </w:pPr>
    <w:rPr>
      <w:sz w:val="24"/>
      <w:szCs w:val="24"/>
    </w:rPr>
  </w:style>
  <w:style w:type="paragraph" w:customStyle="1" w:styleId="xl92">
    <w:name w:val="xl92"/>
    <w:basedOn w:val="a"/>
    <w:rsid w:val="004B653A"/>
    <w:pPr>
      <w:pBdr>
        <w:top w:val="single" w:sz="8" w:space="0" w:color="auto"/>
        <w:left w:val="single" w:sz="4" w:space="0" w:color="auto"/>
        <w:bottom w:val="single" w:sz="4" w:space="0" w:color="auto"/>
      </w:pBdr>
      <w:autoSpaceDE/>
      <w:autoSpaceDN/>
      <w:spacing w:before="100" w:beforeAutospacing="1" w:after="100" w:afterAutospacing="1"/>
    </w:pPr>
    <w:rPr>
      <w:sz w:val="24"/>
      <w:szCs w:val="24"/>
    </w:rPr>
  </w:style>
  <w:style w:type="paragraph" w:customStyle="1" w:styleId="xl93">
    <w:name w:val="xl93"/>
    <w:basedOn w:val="a"/>
    <w:rsid w:val="004B653A"/>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94">
    <w:name w:val="xl94"/>
    <w:basedOn w:val="a"/>
    <w:rsid w:val="004B653A"/>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95">
    <w:name w:val="xl95"/>
    <w:basedOn w:val="a"/>
    <w:rsid w:val="004B653A"/>
    <w:pPr>
      <w:pBdr>
        <w:left w:val="single" w:sz="8" w:space="0" w:color="auto"/>
        <w:bottom w:val="single" w:sz="4" w:space="0" w:color="auto"/>
        <w:right w:val="single" w:sz="8" w:space="0" w:color="auto"/>
      </w:pBdr>
      <w:autoSpaceDE/>
      <w:autoSpaceDN/>
      <w:spacing w:before="100" w:beforeAutospacing="1" w:after="100" w:afterAutospacing="1"/>
    </w:pPr>
    <w:rPr>
      <w:rFonts w:ascii="Arial" w:hAnsi="Arial" w:cs="Arial"/>
      <w:sz w:val="24"/>
      <w:szCs w:val="24"/>
    </w:rPr>
  </w:style>
  <w:style w:type="paragraph" w:customStyle="1" w:styleId="xl96">
    <w:name w:val="xl96"/>
    <w:basedOn w:val="a"/>
    <w:rsid w:val="004B653A"/>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97">
    <w:name w:val="xl97"/>
    <w:basedOn w:val="a"/>
    <w:rsid w:val="004B653A"/>
    <w:pPr>
      <w:pBdr>
        <w:top w:val="single" w:sz="8" w:space="0" w:color="auto"/>
        <w:left w:val="single" w:sz="8" w:space="0" w:color="auto"/>
        <w:bottom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98">
    <w:name w:val="xl98"/>
    <w:basedOn w:val="a"/>
    <w:rsid w:val="004B653A"/>
    <w:pPr>
      <w:pBdr>
        <w:left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99">
    <w:name w:val="xl99"/>
    <w:basedOn w:val="a"/>
    <w:rsid w:val="004B653A"/>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0">
    <w:name w:val="xl100"/>
    <w:basedOn w:val="a"/>
    <w:rsid w:val="004B653A"/>
    <w:pPr>
      <w:pBdr>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sz w:val="24"/>
      <w:szCs w:val="24"/>
    </w:rPr>
  </w:style>
  <w:style w:type="paragraph" w:customStyle="1" w:styleId="xl101">
    <w:name w:val="xl101"/>
    <w:basedOn w:val="a"/>
    <w:rsid w:val="004B653A"/>
    <w:pPr>
      <w:pBdr>
        <w:left w:val="single" w:sz="4" w:space="0" w:color="auto"/>
        <w:bottom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2">
    <w:name w:val="xl102"/>
    <w:basedOn w:val="a"/>
    <w:rsid w:val="004B653A"/>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3">
    <w:name w:val="xl103"/>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4">
    <w:name w:val="xl104"/>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sz w:val="24"/>
      <w:szCs w:val="24"/>
    </w:rPr>
  </w:style>
  <w:style w:type="paragraph" w:customStyle="1" w:styleId="xl105">
    <w:name w:val="xl105"/>
    <w:basedOn w:val="a"/>
    <w:rsid w:val="004B653A"/>
    <w:pPr>
      <w:pBdr>
        <w:top w:val="single" w:sz="4" w:space="0" w:color="auto"/>
        <w:left w:val="single" w:sz="8" w:space="0" w:color="auto"/>
        <w:bottom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6">
    <w:name w:val="xl106"/>
    <w:basedOn w:val="a"/>
    <w:rsid w:val="004B653A"/>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sz w:val="24"/>
      <w:szCs w:val="24"/>
    </w:rPr>
  </w:style>
  <w:style w:type="paragraph" w:customStyle="1" w:styleId="xl107">
    <w:name w:val="xl107"/>
    <w:basedOn w:val="a"/>
    <w:rsid w:val="004B653A"/>
    <w:pPr>
      <w:pBdr>
        <w:top w:val="single" w:sz="4" w:space="0" w:color="auto"/>
        <w:left w:val="single" w:sz="8" w:space="0" w:color="auto"/>
        <w:bottom w:val="single" w:sz="4" w:space="0" w:color="auto"/>
        <w:right w:val="single" w:sz="4" w:space="0" w:color="auto"/>
      </w:pBdr>
      <w:shd w:val="clear" w:color="000000" w:fill="FFCC00"/>
      <w:autoSpaceDE/>
      <w:autoSpaceDN/>
      <w:spacing w:before="100" w:beforeAutospacing="1" w:after="100" w:afterAutospacing="1"/>
      <w:jc w:val="center"/>
    </w:pPr>
    <w:rPr>
      <w:rFonts w:ascii="Arial" w:hAnsi="Arial" w:cs="Arial"/>
      <w:sz w:val="24"/>
      <w:szCs w:val="24"/>
    </w:rPr>
  </w:style>
  <w:style w:type="paragraph" w:customStyle="1" w:styleId="xl108">
    <w:name w:val="xl108"/>
    <w:basedOn w:val="a"/>
    <w:rsid w:val="004B653A"/>
    <w:pPr>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jc w:val="center"/>
    </w:pPr>
    <w:rPr>
      <w:rFonts w:ascii="Arial" w:hAnsi="Arial" w:cs="Arial"/>
      <w:sz w:val="24"/>
      <w:szCs w:val="24"/>
    </w:rPr>
  </w:style>
  <w:style w:type="paragraph" w:customStyle="1" w:styleId="xl109">
    <w:name w:val="xl109"/>
    <w:basedOn w:val="a"/>
    <w:rsid w:val="004B653A"/>
    <w:pPr>
      <w:pBdr>
        <w:top w:val="single" w:sz="4" w:space="0" w:color="auto"/>
        <w:left w:val="single" w:sz="8" w:space="0" w:color="auto"/>
        <w:bottom w:val="single" w:sz="4" w:space="0" w:color="auto"/>
        <w:right w:val="single" w:sz="4" w:space="0" w:color="auto"/>
      </w:pBdr>
      <w:shd w:val="clear" w:color="000000" w:fill="FFCC00"/>
      <w:autoSpaceDE/>
      <w:autoSpaceDN/>
      <w:spacing w:before="100" w:beforeAutospacing="1" w:after="100" w:afterAutospacing="1"/>
      <w:jc w:val="center"/>
    </w:pPr>
    <w:rPr>
      <w:color w:val="000000"/>
      <w:sz w:val="24"/>
      <w:szCs w:val="24"/>
    </w:rPr>
  </w:style>
  <w:style w:type="paragraph" w:customStyle="1" w:styleId="xl110">
    <w:name w:val="xl110"/>
    <w:basedOn w:val="a"/>
    <w:rsid w:val="004B653A"/>
    <w:pPr>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jc w:val="center"/>
    </w:pPr>
    <w:rPr>
      <w:color w:val="000000"/>
      <w:sz w:val="24"/>
      <w:szCs w:val="24"/>
    </w:rPr>
  </w:style>
  <w:style w:type="paragraph" w:customStyle="1" w:styleId="xl111">
    <w:name w:val="xl111"/>
    <w:basedOn w:val="a"/>
    <w:rsid w:val="004B653A"/>
    <w:pPr>
      <w:pBdr>
        <w:top w:val="single" w:sz="4" w:space="0" w:color="auto"/>
        <w:left w:val="single" w:sz="4" w:space="0" w:color="auto"/>
        <w:bottom w:val="single" w:sz="4" w:space="0" w:color="auto"/>
      </w:pBdr>
      <w:shd w:val="clear" w:color="000000" w:fill="FFCC00"/>
      <w:autoSpaceDE/>
      <w:autoSpaceDN/>
      <w:spacing w:before="100" w:beforeAutospacing="1" w:after="100" w:afterAutospacing="1"/>
      <w:jc w:val="center"/>
    </w:pPr>
    <w:rPr>
      <w:color w:val="000000"/>
      <w:sz w:val="24"/>
      <w:szCs w:val="24"/>
    </w:rPr>
  </w:style>
  <w:style w:type="paragraph" w:customStyle="1" w:styleId="xl112">
    <w:name w:val="xl112"/>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4B653A"/>
    <w:pPr>
      <w:pBdr>
        <w:top w:val="single" w:sz="4" w:space="0" w:color="auto"/>
        <w:left w:val="single" w:sz="8" w:space="0" w:color="auto"/>
        <w:bottom w:val="single" w:sz="4" w:space="0" w:color="auto"/>
      </w:pBdr>
      <w:shd w:val="clear" w:color="000000" w:fill="FFCC00"/>
      <w:autoSpaceDE/>
      <w:autoSpaceDN/>
      <w:spacing w:before="100" w:beforeAutospacing="1" w:after="100" w:afterAutospacing="1"/>
      <w:jc w:val="center"/>
    </w:pPr>
    <w:rPr>
      <w:rFonts w:ascii="Arial" w:hAnsi="Arial" w:cs="Arial"/>
      <w:sz w:val="24"/>
      <w:szCs w:val="24"/>
    </w:rPr>
  </w:style>
  <w:style w:type="paragraph" w:customStyle="1" w:styleId="xl114">
    <w:name w:val="xl114"/>
    <w:basedOn w:val="a"/>
    <w:rsid w:val="004B653A"/>
    <w:pPr>
      <w:pBdr>
        <w:top w:val="single" w:sz="4" w:space="0" w:color="auto"/>
        <w:left w:val="single" w:sz="4" w:space="0" w:color="auto"/>
        <w:bottom w:val="single" w:sz="4" w:space="0" w:color="auto"/>
        <w:right w:val="single" w:sz="8" w:space="0" w:color="auto"/>
      </w:pBdr>
      <w:shd w:val="clear" w:color="000000" w:fill="FFCC00"/>
      <w:autoSpaceDE/>
      <w:autoSpaceDN/>
      <w:spacing w:before="100" w:beforeAutospacing="1" w:after="100" w:afterAutospacing="1"/>
      <w:jc w:val="center"/>
    </w:pPr>
    <w:rPr>
      <w:rFonts w:ascii="Arial" w:hAnsi="Arial" w:cs="Arial"/>
      <w:sz w:val="24"/>
      <w:szCs w:val="24"/>
    </w:rPr>
  </w:style>
  <w:style w:type="paragraph" w:customStyle="1" w:styleId="xl115">
    <w:name w:val="xl115"/>
    <w:basedOn w:val="a"/>
    <w:rsid w:val="004B653A"/>
    <w:pPr>
      <w:pBdr>
        <w:top w:val="single" w:sz="4" w:space="0" w:color="auto"/>
        <w:left w:val="single" w:sz="4" w:space="0" w:color="auto"/>
        <w:bottom w:val="single" w:sz="4" w:space="0" w:color="auto"/>
      </w:pBdr>
      <w:shd w:val="clear" w:color="000000" w:fill="FFCC00"/>
      <w:autoSpaceDE/>
      <w:autoSpaceDN/>
      <w:spacing w:before="100" w:beforeAutospacing="1" w:after="100" w:afterAutospacing="1"/>
      <w:jc w:val="center"/>
    </w:pPr>
    <w:rPr>
      <w:rFonts w:ascii="Arial" w:hAnsi="Arial" w:cs="Arial"/>
      <w:sz w:val="24"/>
      <w:szCs w:val="24"/>
    </w:rPr>
  </w:style>
  <w:style w:type="paragraph" w:customStyle="1" w:styleId="xl116">
    <w:name w:val="xl116"/>
    <w:basedOn w:val="a"/>
    <w:rsid w:val="004B653A"/>
    <w:pPr>
      <w:pBdr>
        <w:top w:val="single" w:sz="4" w:space="0" w:color="auto"/>
        <w:left w:val="single" w:sz="8" w:space="0" w:color="auto"/>
        <w:bottom w:val="single" w:sz="4" w:space="0" w:color="auto"/>
        <w:right w:val="single" w:sz="4" w:space="0" w:color="auto"/>
      </w:pBdr>
      <w:shd w:val="clear" w:color="000000" w:fill="FF0000"/>
      <w:autoSpaceDE/>
      <w:autoSpaceDN/>
      <w:spacing w:before="100" w:beforeAutospacing="1" w:after="100" w:afterAutospacing="1"/>
      <w:jc w:val="center"/>
    </w:pPr>
    <w:rPr>
      <w:rFonts w:ascii="Arial" w:hAnsi="Arial" w:cs="Arial"/>
      <w:sz w:val="24"/>
      <w:szCs w:val="24"/>
    </w:rPr>
  </w:style>
  <w:style w:type="paragraph" w:customStyle="1" w:styleId="xl117">
    <w:name w:val="xl117"/>
    <w:basedOn w:val="a"/>
    <w:rsid w:val="004B653A"/>
    <w:pPr>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jc w:val="center"/>
    </w:pPr>
    <w:rPr>
      <w:rFonts w:ascii="Arial" w:hAnsi="Arial" w:cs="Arial"/>
      <w:sz w:val="24"/>
      <w:szCs w:val="24"/>
    </w:rPr>
  </w:style>
  <w:style w:type="paragraph" w:customStyle="1" w:styleId="xl118">
    <w:name w:val="xl118"/>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119">
    <w:name w:val="xl119"/>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24"/>
      <w:szCs w:val="24"/>
    </w:rPr>
  </w:style>
  <w:style w:type="paragraph" w:customStyle="1" w:styleId="xl120">
    <w:name w:val="xl120"/>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4B653A"/>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4B653A"/>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4B653A"/>
    <w:pPr>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jc w:val="center"/>
    </w:pPr>
    <w:rPr>
      <w:rFonts w:ascii="Arial" w:hAnsi="Arial" w:cs="Arial"/>
      <w:b/>
      <w:bCs/>
      <w:sz w:val="24"/>
      <w:szCs w:val="24"/>
    </w:rPr>
  </w:style>
  <w:style w:type="paragraph" w:customStyle="1" w:styleId="xl126">
    <w:name w:val="xl126"/>
    <w:basedOn w:val="a"/>
    <w:rsid w:val="004B653A"/>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4B653A"/>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4B653A"/>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4B653A"/>
    <w:pPr>
      <w:pBdr>
        <w:left w:val="single" w:sz="4" w:space="0" w:color="auto"/>
      </w:pBdr>
      <w:autoSpaceDE/>
      <w:autoSpaceDN/>
      <w:spacing w:before="100" w:beforeAutospacing="1" w:after="100" w:afterAutospacing="1"/>
    </w:pPr>
    <w:rPr>
      <w:sz w:val="24"/>
      <w:szCs w:val="24"/>
    </w:rPr>
  </w:style>
  <w:style w:type="paragraph" w:customStyle="1" w:styleId="xl131">
    <w:name w:val="xl131"/>
    <w:basedOn w:val="a"/>
    <w:rsid w:val="004B653A"/>
    <w:pPr>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2">
    <w:name w:val="xl132"/>
    <w:basedOn w:val="a"/>
    <w:rsid w:val="004B653A"/>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3">
    <w:name w:val="xl133"/>
    <w:basedOn w:val="a"/>
    <w:rsid w:val="004B653A"/>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34">
    <w:name w:val="xl134"/>
    <w:basedOn w:val="a"/>
    <w:rsid w:val="004B653A"/>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35">
    <w:name w:val="xl135"/>
    <w:basedOn w:val="a"/>
    <w:rsid w:val="004B653A"/>
    <w:pPr>
      <w:pBdr>
        <w:top w:val="single" w:sz="8"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136">
    <w:name w:val="xl136"/>
    <w:basedOn w:val="a"/>
    <w:rsid w:val="004B653A"/>
    <w:pPr>
      <w:pBdr>
        <w:top w:val="single" w:sz="8" w:space="0" w:color="auto"/>
        <w:left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137">
    <w:name w:val="xl137"/>
    <w:basedOn w:val="a"/>
    <w:rsid w:val="004B653A"/>
    <w:pPr>
      <w:pBdr>
        <w:top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138">
    <w:name w:val="xl138"/>
    <w:basedOn w:val="a"/>
    <w:rsid w:val="004B653A"/>
    <w:pPr>
      <w:pBdr>
        <w:top w:val="single" w:sz="8"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139">
    <w:name w:val="xl139"/>
    <w:basedOn w:val="a"/>
    <w:rsid w:val="004B653A"/>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40">
    <w:name w:val="xl140"/>
    <w:basedOn w:val="a"/>
    <w:rsid w:val="004B653A"/>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141">
    <w:name w:val="xl141"/>
    <w:basedOn w:val="a"/>
    <w:rsid w:val="004B653A"/>
    <w:pPr>
      <w:pBdr>
        <w:top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142">
    <w:name w:val="xl142"/>
    <w:basedOn w:val="a"/>
    <w:rsid w:val="004B653A"/>
    <w:pPr>
      <w:pBdr>
        <w:top w:val="single" w:sz="8" w:space="0" w:color="auto"/>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43">
    <w:name w:val="xl143"/>
    <w:basedOn w:val="a"/>
    <w:rsid w:val="004B653A"/>
    <w:pPr>
      <w:pBdr>
        <w:top w:val="single" w:sz="8" w:space="0" w:color="auto"/>
        <w:left w:val="single" w:sz="4" w:space="0" w:color="auto"/>
      </w:pBdr>
      <w:autoSpaceDE/>
      <w:autoSpaceDN/>
      <w:spacing w:before="100" w:beforeAutospacing="1" w:after="100" w:afterAutospacing="1"/>
      <w:jc w:val="center"/>
    </w:pPr>
    <w:rPr>
      <w:sz w:val="24"/>
      <w:szCs w:val="24"/>
    </w:rPr>
  </w:style>
  <w:style w:type="paragraph" w:customStyle="1" w:styleId="xl144">
    <w:name w:val="xl144"/>
    <w:basedOn w:val="a"/>
    <w:rsid w:val="004B653A"/>
    <w:pPr>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145">
    <w:name w:val="xl145"/>
    <w:basedOn w:val="a"/>
    <w:rsid w:val="004B653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46">
    <w:name w:val="xl146"/>
    <w:basedOn w:val="a"/>
    <w:rsid w:val="004B653A"/>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rPr>
  </w:style>
  <w:style w:type="character" w:customStyle="1" w:styleId="af1">
    <w:name w:val="Текст сноски Знак"/>
    <w:link w:val="af2"/>
    <w:semiHidden/>
    <w:rsid w:val="004B653A"/>
    <w:rPr>
      <w:rFonts w:ascii="Times New Roman" w:eastAsia="Times New Roman" w:hAnsi="Times New Roman" w:cs="Times New Roman"/>
      <w:sz w:val="20"/>
      <w:szCs w:val="20"/>
    </w:rPr>
  </w:style>
  <w:style w:type="paragraph" w:styleId="af2">
    <w:name w:val="footnote text"/>
    <w:basedOn w:val="a"/>
    <w:link w:val="af1"/>
    <w:semiHidden/>
    <w:rsid w:val="004B653A"/>
    <w:pPr>
      <w:autoSpaceDE/>
      <w:autoSpaceDN/>
    </w:pPr>
    <w:rPr>
      <w:lang w:eastAsia="en-US"/>
    </w:rPr>
  </w:style>
  <w:style w:type="character" w:customStyle="1" w:styleId="12">
    <w:name w:val="Текст сноски Знак1"/>
    <w:basedOn w:val="a0"/>
    <w:uiPriority w:val="99"/>
    <w:semiHidden/>
    <w:rsid w:val="004B653A"/>
    <w:rPr>
      <w:rFonts w:ascii="Times New Roman" w:eastAsia="Times New Roman" w:hAnsi="Times New Roman" w:cs="Times New Roman"/>
      <w:sz w:val="20"/>
      <w:szCs w:val="20"/>
      <w:lang w:eastAsia="ru-RU"/>
    </w:rPr>
  </w:style>
  <w:style w:type="paragraph" w:customStyle="1" w:styleId="13">
    <w:name w:val="Абзац списка1"/>
    <w:basedOn w:val="a"/>
    <w:rsid w:val="004B653A"/>
    <w:pPr>
      <w:autoSpaceDE/>
      <w:autoSpaceDN/>
      <w:ind w:firstLine="927"/>
      <w:contextualSpacing/>
      <w:jc w:val="both"/>
    </w:pPr>
    <w:rPr>
      <w:sz w:val="28"/>
      <w:szCs w:val="28"/>
    </w:rPr>
  </w:style>
  <w:style w:type="paragraph" w:styleId="af3">
    <w:name w:val="No Spacing"/>
    <w:uiPriority w:val="1"/>
    <w:qFormat/>
    <w:rsid w:val="004B653A"/>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B653A"/>
    <w:pPr>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next w:val="a5"/>
    <w:uiPriority w:val="59"/>
    <w:rsid w:val="004B653A"/>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5"/>
    <w:uiPriority w:val="39"/>
    <w:rsid w:val="004B65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3460">
      <w:bodyDiv w:val="1"/>
      <w:marLeft w:val="0"/>
      <w:marRight w:val="0"/>
      <w:marTop w:val="0"/>
      <w:marBottom w:val="0"/>
      <w:divBdr>
        <w:top w:val="none" w:sz="0" w:space="0" w:color="auto"/>
        <w:left w:val="none" w:sz="0" w:space="0" w:color="auto"/>
        <w:bottom w:val="none" w:sz="0" w:space="0" w:color="auto"/>
        <w:right w:val="none" w:sz="0" w:space="0" w:color="auto"/>
      </w:divBdr>
    </w:div>
    <w:div w:id="344016269">
      <w:bodyDiv w:val="1"/>
      <w:marLeft w:val="0"/>
      <w:marRight w:val="0"/>
      <w:marTop w:val="0"/>
      <w:marBottom w:val="0"/>
      <w:divBdr>
        <w:top w:val="none" w:sz="0" w:space="0" w:color="auto"/>
        <w:left w:val="none" w:sz="0" w:space="0" w:color="auto"/>
        <w:bottom w:val="none" w:sz="0" w:space="0" w:color="auto"/>
        <w:right w:val="none" w:sz="0" w:space="0" w:color="auto"/>
      </w:divBdr>
    </w:div>
    <w:div w:id="576867162">
      <w:bodyDiv w:val="1"/>
      <w:marLeft w:val="0"/>
      <w:marRight w:val="0"/>
      <w:marTop w:val="0"/>
      <w:marBottom w:val="0"/>
      <w:divBdr>
        <w:top w:val="none" w:sz="0" w:space="0" w:color="auto"/>
        <w:left w:val="none" w:sz="0" w:space="0" w:color="auto"/>
        <w:bottom w:val="none" w:sz="0" w:space="0" w:color="auto"/>
        <w:right w:val="none" w:sz="0" w:space="0" w:color="auto"/>
      </w:divBdr>
    </w:div>
    <w:div w:id="984503317">
      <w:bodyDiv w:val="1"/>
      <w:marLeft w:val="0"/>
      <w:marRight w:val="0"/>
      <w:marTop w:val="0"/>
      <w:marBottom w:val="0"/>
      <w:divBdr>
        <w:top w:val="none" w:sz="0" w:space="0" w:color="auto"/>
        <w:left w:val="none" w:sz="0" w:space="0" w:color="auto"/>
        <w:bottom w:val="none" w:sz="0" w:space="0" w:color="auto"/>
        <w:right w:val="none" w:sz="0" w:space="0" w:color="auto"/>
      </w:divBdr>
    </w:div>
    <w:div w:id="187468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88DAC3CDD88D53F4ADDC5963CA55B7B18D8933558BADA7FDFE296E9BU3C3I" TargetMode="External"/><Relationship Id="rId13" Type="http://schemas.openxmlformats.org/officeDocument/2006/relationships/hyperlink" Target="consultantplus://offline/ref=AD08324B93225D5AFBB6F92A50659CC09D240D8ABED1ADA60E23CB6D6465D31D211824866D6879F0B820E27Fg4G" TargetMode="External"/><Relationship Id="rId18" Type="http://schemas.openxmlformats.org/officeDocument/2006/relationships/hyperlink" Target="consultantplus://offline/ref=AD08324B93225D5AFBB6F92A50659CC09D240D8ABED1ADA60E23CB6D6465D31D211824866D6879F0B820E27Fg4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74B2491A2621EB5208AC563F594009AA0C18C7C7C1C7264A18ABFFDABv0F1M" TargetMode="External"/><Relationship Id="rId7" Type="http://schemas.openxmlformats.org/officeDocument/2006/relationships/endnotes" Target="endnotes.xml"/><Relationship Id="rId12" Type="http://schemas.openxmlformats.org/officeDocument/2006/relationships/hyperlink" Target="consultantplus://offline/ref=AD08324B93225D5AFBB6F92A50659CC09D240D8ABED1ADA60E23CB6D6465D31D211824866D6879F0B820E27Fg4G" TargetMode="External"/><Relationship Id="rId17" Type="http://schemas.openxmlformats.org/officeDocument/2006/relationships/hyperlink" Target="consultantplus://offline/ref=AD08324B93225D5AFBB6F92A50659CC09D240D8ABED1ADA60E23CB6D6465D31D211824866D6879F0B820E27Fg4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0"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24" Type="http://schemas.openxmlformats.org/officeDocument/2006/relationships/hyperlink" Target="consultantplus://offline/ref=D9A42621D1A6184211C0B952105D78C4546DB0B1A3C1B8BD1AA6C2AD26f9j1J" TargetMode="External"/><Relationship Id="rId5" Type="http://schemas.openxmlformats.org/officeDocument/2006/relationships/webSettings" Target="webSettings.xml"/><Relationship Id="rId15" Type="http://schemas.openxmlformats.org/officeDocument/2006/relationships/hyperlink" Target="consultantplus://offline/ref=AD08324B93225D5AFBB6F92A50659CC09D240D8ABED1ADA60E23CB6D6465D31D211824866D6879F0B820E27Fg4G" TargetMode="External"/><Relationship Id="rId23" Type="http://schemas.openxmlformats.org/officeDocument/2006/relationships/hyperlink" Target="consultantplus://offline/ref=D9A42621D1A6184211C0B952105D78C4546DB0B1A3C1B8BD1AA6C2AD26f9j1J" TargetMode="External"/><Relationship Id="rId28" Type="http://schemas.openxmlformats.org/officeDocument/2006/relationships/theme" Target="theme/theme1.xml"/><Relationship Id="rId10" Type="http://schemas.openxmlformats.org/officeDocument/2006/relationships/hyperlink" Target="consultantplus://offline/ref=AD08324B93225D5AFBB6F92A50659CC09D240D8ABDD3ABAA0F23CB6D6465D31D211824866D6879F0B821E57Fg5G" TargetMode="External"/><Relationship Id="rId19" Type="http://schemas.openxmlformats.org/officeDocument/2006/relationships/hyperlink" Target="consultantplus://offline/ref=AD08324B93225D5AFBB6F92A50659CC09D240D8ABED1ADA60E23CB6D6465D31D211824866D6879F0B820E27Fg4G" TargetMode="External"/><Relationship Id="rId4" Type="http://schemas.openxmlformats.org/officeDocument/2006/relationships/settings" Target="settings.xml"/><Relationship Id="rId9" Type="http://schemas.openxmlformats.org/officeDocument/2006/relationships/hyperlink" Target="consultantplus://offline/ref=AD08324B93225D5AFBB6E7274609C1CF942F5081B9D1A2F5507C9030336CD94A66577DC429657AF87BgBG" TargetMode="External"/><Relationship Id="rId14" Type="http://schemas.openxmlformats.org/officeDocument/2006/relationships/hyperlink" Target="consultantplus://offline/ref=AD08324B93225D5AFBB6F92A50659CC09D240D8ABED1ADA60E23CB6D6465D31D211824866D6879F0B820E27Fg4G" TargetMode="External"/><Relationship Id="rId22" Type="http://schemas.openxmlformats.org/officeDocument/2006/relationships/hyperlink" Target="consultantplus://offline/ref=6869AFC12AF25157E4C6278FC4435DB0D8BE749A22697F39103C97D43348D228C64EEB6597EC6EC1EA1A356F2Dm4z0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51A6F-0A11-4253-941F-BE01EE68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16144</Words>
  <Characters>92027</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Пользователь Windows</cp:lastModifiedBy>
  <cp:revision>2</cp:revision>
  <cp:lastPrinted>2022-03-10T11:42:00Z</cp:lastPrinted>
  <dcterms:created xsi:type="dcterms:W3CDTF">2024-07-16T07:48:00Z</dcterms:created>
  <dcterms:modified xsi:type="dcterms:W3CDTF">2024-07-16T07:48:00Z</dcterms:modified>
</cp:coreProperties>
</file>