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
        <w:tblW w:w="104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4"/>
        <w:gridCol w:w="222"/>
      </w:tblGrid>
      <w:tr w:rsidR="006B6F60" w:rsidRPr="00FD257B" w:rsidTr="00060103">
        <w:trPr>
          <w:trHeight w:val="5080"/>
        </w:trPr>
        <w:tc>
          <w:tcPr>
            <w:tcW w:w="5241" w:type="dxa"/>
          </w:tcPr>
          <w:p w:rsidR="006B6F60" w:rsidRPr="00FD257B" w:rsidRDefault="006B6F60" w:rsidP="006B6F60">
            <w:pPr>
              <w:widowControl w:val="0"/>
              <w:autoSpaceDE w:val="0"/>
              <w:autoSpaceDN w:val="0"/>
              <w:adjustRightInd w:val="0"/>
              <w:rPr>
                <w:rFonts w:ascii="Times New Roman" w:hAnsi="Times New Roman"/>
                <w:color w:val="000000" w:themeColor="text1"/>
                <w:sz w:val="28"/>
                <w:szCs w:val="28"/>
              </w:rPr>
            </w:pPr>
            <w:bookmarkStart w:id="0" w:name="_Hlk163749748"/>
            <w:bookmarkStart w:id="1" w:name="_GoBack"/>
            <w:bookmarkEnd w:id="1"/>
          </w:p>
          <w:p w:rsidR="006B6F60" w:rsidRPr="00FD257B" w:rsidRDefault="006B6F60" w:rsidP="006B6F60">
            <w:pPr>
              <w:widowControl w:val="0"/>
              <w:autoSpaceDE w:val="0"/>
              <w:autoSpaceDN w:val="0"/>
              <w:adjustRightInd w:val="0"/>
              <w:rPr>
                <w:rFonts w:ascii="Times New Roman" w:hAnsi="Times New Roman"/>
                <w:color w:val="000000" w:themeColor="text1"/>
                <w:sz w:val="28"/>
                <w:szCs w:val="28"/>
              </w:rPr>
            </w:pPr>
          </w:p>
          <w:p w:rsidR="006B6F60" w:rsidRPr="00FD257B" w:rsidRDefault="00F60972" w:rsidP="006B6F60">
            <w:pPr>
              <w:widowControl w:val="0"/>
              <w:autoSpaceDE w:val="0"/>
              <w:autoSpaceDN w:val="0"/>
              <w:adjustRightInd w:val="0"/>
              <w:rPr>
                <w:rFonts w:ascii="Times New Roman" w:hAnsi="Times New Roman"/>
                <w:color w:val="000000" w:themeColor="text1"/>
                <w:sz w:val="28"/>
                <w:szCs w:val="28"/>
              </w:rPr>
            </w:pPr>
            <w:r w:rsidRPr="00FD257B">
              <w:rPr>
                <w:rFonts w:ascii="Times New Roman" w:hAnsi="Times New Roman"/>
                <w:color w:val="000000" w:themeColor="text1"/>
                <w:sz w:val="28"/>
                <w:szCs w:val="28"/>
              </w:rPr>
              <w:t xml:space="preserve">                                                                                                    ПРОЕКТ</w:t>
            </w:r>
          </w:p>
          <w:p w:rsidR="006B6F60" w:rsidRPr="00FD257B" w:rsidRDefault="006B6F60" w:rsidP="006B6F60">
            <w:pPr>
              <w:widowControl w:val="0"/>
              <w:autoSpaceDE w:val="0"/>
              <w:autoSpaceDN w:val="0"/>
              <w:adjustRightInd w:val="0"/>
              <w:rPr>
                <w:rFonts w:ascii="Times New Roman" w:hAnsi="Times New Roman"/>
                <w:color w:val="000000" w:themeColor="text1"/>
                <w:sz w:val="28"/>
                <w:szCs w:val="28"/>
              </w:rPr>
            </w:pPr>
          </w:p>
          <w:p w:rsidR="006B6F60" w:rsidRPr="00FD257B" w:rsidRDefault="006B6F60" w:rsidP="006B6F60">
            <w:pPr>
              <w:widowControl w:val="0"/>
              <w:autoSpaceDE w:val="0"/>
              <w:autoSpaceDN w:val="0"/>
              <w:adjustRightInd w:val="0"/>
              <w:rPr>
                <w:rFonts w:ascii="Times New Roman" w:hAnsi="Times New Roman"/>
                <w:color w:val="000000" w:themeColor="text1"/>
                <w:sz w:val="28"/>
                <w:szCs w:val="28"/>
              </w:rPr>
            </w:pPr>
          </w:p>
          <w:p w:rsidR="006B6F60" w:rsidRPr="00FD257B" w:rsidRDefault="006B6F60" w:rsidP="006B6F60">
            <w:pPr>
              <w:widowControl w:val="0"/>
              <w:autoSpaceDE w:val="0"/>
              <w:autoSpaceDN w:val="0"/>
              <w:adjustRightInd w:val="0"/>
              <w:rPr>
                <w:rFonts w:ascii="Times New Roman" w:hAnsi="Times New Roman"/>
                <w:color w:val="000000" w:themeColor="text1"/>
                <w:sz w:val="28"/>
                <w:szCs w:val="28"/>
              </w:rPr>
            </w:pPr>
          </w:p>
          <w:p w:rsidR="006B6F60" w:rsidRPr="00FD257B" w:rsidRDefault="006B6F60" w:rsidP="006B6F60">
            <w:pPr>
              <w:widowControl w:val="0"/>
              <w:autoSpaceDE w:val="0"/>
              <w:autoSpaceDN w:val="0"/>
              <w:adjustRightInd w:val="0"/>
              <w:rPr>
                <w:rFonts w:ascii="Times New Roman" w:hAnsi="Times New Roman"/>
                <w:color w:val="000000" w:themeColor="text1"/>
                <w:sz w:val="28"/>
                <w:szCs w:val="28"/>
              </w:rPr>
            </w:pPr>
          </w:p>
          <w:p w:rsidR="006B6F60" w:rsidRPr="00FD257B" w:rsidRDefault="006B6F60" w:rsidP="006B6F60">
            <w:pPr>
              <w:widowControl w:val="0"/>
              <w:autoSpaceDE w:val="0"/>
              <w:autoSpaceDN w:val="0"/>
              <w:adjustRightInd w:val="0"/>
              <w:rPr>
                <w:rFonts w:ascii="Times New Roman" w:hAnsi="Times New Roman"/>
                <w:color w:val="000000" w:themeColor="text1"/>
                <w:sz w:val="28"/>
                <w:szCs w:val="28"/>
              </w:rPr>
            </w:pPr>
            <w:r w:rsidRPr="00FD257B">
              <w:rPr>
                <w:rFonts w:ascii="Times New Roman" w:hAnsi="Times New Roman"/>
                <w:color w:val="000000" w:themeColor="text1"/>
                <w:sz w:val="28"/>
                <w:szCs w:val="28"/>
              </w:rPr>
              <w:t>ПОСТАНОВЛЕНИЕ</w:t>
            </w:r>
          </w:p>
          <w:p w:rsidR="00F60972" w:rsidRPr="00FD257B" w:rsidRDefault="006B6F60" w:rsidP="006B6F60">
            <w:pPr>
              <w:widowControl w:val="0"/>
              <w:autoSpaceDE w:val="0"/>
              <w:autoSpaceDN w:val="0"/>
              <w:adjustRightInd w:val="0"/>
              <w:rPr>
                <w:rFonts w:ascii="Times New Roman" w:hAnsi="Times New Roman"/>
                <w:color w:val="000000" w:themeColor="text1"/>
                <w:sz w:val="28"/>
                <w:szCs w:val="28"/>
              </w:rPr>
            </w:pPr>
            <w:r w:rsidRPr="00FD257B">
              <w:rPr>
                <w:rFonts w:ascii="Times New Roman" w:hAnsi="Times New Roman"/>
                <w:color w:val="000000" w:themeColor="text1"/>
                <w:sz w:val="28"/>
                <w:szCs w:val="28"/>
              </w:rPr>
              <w:t xml:space="preserve">От «___»_______ 2024г.                          №__     </w:t>
            </w:r>
          </w:p>
          <w:p w:rsidR="00F60972" w:rsidRPr="00FD257B" w:rsidRDefault="00F60972" w:rsidP="006B6F60">
            <w:pPr>
              <w:widowControl w:val="0"/>
              <w:autoSpaceDE w:val="0"/>
              <w:autoSpaceDN w:val="0"/>
              <w:adjustRightInd w:val="0"/>
              <w:rPr>
                <w:rFonts w:ascii="Times New Roman" w:hAnsi="Times New Roman"/>
                <w:color w:val="000000" w:themeColor="text1"/>
                <w:sz w:val="28"/>
                <w:szCs w:val="28"/>
              </w:rPr>
            </w:pPr>
          </w:p>
          <w:p w:rsidR="00F60972" w:rsidRPr="00FD257B" w:rsidRDefault="00F60972" w:rsidP="006B6F60">
            <w:pPr>
              <w:widowControl w:val="0"/>
              <w:autoSpaceDE w:val="0"/>
              <w:autoSpaceDN w:val="0"/>
              <w:adjustRightInd w:val="0"/>
              <w:rPr>
                <w:rFonts w:ascii="Times New Roman" w:hAnsi="Times New Roman"/>
                <w:color w:val="000000" w:themeColor="text1"/>
                <w:sz w:val="28"/>
                <w:szCs w:val="28"/>
              </w:rPr>
            </w:pPr>
          </w:p>
          <w:p w:rsidR="006B6F60" w:rsidRPr="00FD257B" w:rsidRDefault="006B6F60" w:rsidP="006B6F60">
            <w:pPr>
              <w:widowControl w:val="0"/>
              <w:autoSpaceDE w:val="0"/>
              <w:autoSpaceDN w:val="0"/>
              <w:adjustRightInd w:val="0"/>
              <w:rPr>
                <w:rFonts w:ascii="Times New Roman" w:hAnsi="Times New Roman"/>
                <w:color w:val="000000" w:themeColor="text1"/>
                <w:sz w:val="28"/>
                <w:szCs w:val="28"/>
              </w:rPr>
            </w:pPr>
            <w:r w:rsidRPr="00FD257B">
              <w:rPr>
                <w:rFonts w:ascii="Times New Roman" w:hAnsi="Times New Roman"/>
                <w:color w:val="000000" w:themeColor="text1"/>
                <w:sz w:val="28"/>
                <w:szCs w:val="28"/>
              </w:rPr>
              <w:t xml:space="preserve">                                                                     </w:t>
            </w:r>
          </w:p>
          <w:tbl>
            <w:tblPr>
              <w:tblStyle w:val="aa"/>
              <w:tblW w:w="10238" w:type="dxa"/>
              <w:tblLook w:val="04A0" w:firstRow="1" w:lastRow="0" w:firstColumn="1" w:lastColumn="0" w:noHBand="0" w:noVBand="1"/>
            </w:tblPr>
            <w:tblGrid>
              <w:gridCol w:w="5277"/>
              <w:gridCol w:w="4961"/>
            </w:tblGrid>
            <w:tr w:rsidR="00F60972" w:rsidRPr="00FD257B" w:rsidTr="00F60972">
              <w:tc>
                <w:tcPr>
                  <w:tcW w:w="5277" w:type="dxa"/>
                  <w:tcBorders>
                    <w:top w:val="nil"/>
                    <w:left w:val="nil"/>
                    <w:bottom w:val="nil"/>
                    <w:right w:val="nil"/>
                  </w:tcBorders>
                </w:tcPr>
                <w:p w:rsidR="00F60972" w:rsidRPr="00FD257B" w:rsidRDefault="00F60972" w:rsidP="00F60972">
                  <w:pPr>
                    <w:widowControl w:val="0"/>
                    <w:autoSpaceDE w:val="0"/>
                    <w:autoSpaceDN w:val="0"/>
                    <w:adjustRightInd w:val="0"/>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О внесении изменений в </w:t>
                  </w:r>
                  <w:hyperlink r:id="rId8" w:history="1">
                    <w:r w:rsidRPr="00FD257B">
                      <w:rPr>
                        <w:rFonts w:ascii="Times New Roman" w:hAnsi="Times New Roman" w:cs="Times New Roman"/>
                        <w:color w:val="000000" w:themeColor="text1"/>
                        <w:sz w:val="28"/>
                        <w:szCs w:val="28"/>
                      </w:rPr>
                      <w:t>постановление</w:t>
                    </w:r>
                  </w:hyperlink>
                  <w:r w:rsidRPr="00FD257B">
                    <w:rPr>
                      <w:rFonts w:ascii="Times New Roman" w:hAnsi="Times New Roman" w:cs="Times New Roman"/>
                      <w:color w:val="000000" w:themeColor="text1"/>
                      <w:sz w:val="28"/>
                      <w:szCs w:val="28"/>
                    </w:rPr>
                    <w:t xml:space="preserve"> Исполнительного комитета Ютазинского муниципального района Республики Татарстан от 27.12.2021 N 1140  "Об условиях оплаты труда работников муниципальных учреждений Ютазинского муниципального района Республики Татарстан"</w:t>
                  </w:r>
                </w:p>
                <w:p w:rsidR="00F60972" w:rsidRPr="00FD257B" w:rsidRDefault="00F60972" w:rsidP="006B6F60">
                  <w:pPr>
                    <w:widowControl w:val="0"/>
                    <w:autoSpaceDE w:val="0"/>
                    <w:autoSpaceDN w:val="0"/>
                    <w:adjustRightInd w:val="0"/>
                    <w:rPr>
                      <w:rFonts w:ascii="Times New Roman" w:hAnsi="Times New Roman" w:cs="Times New Roman"/>
                      <w:color w:val="000000" w:themeColor="text1"/>
                      <w:sz w:val="28"/>
                      <w:szCs w:val="28"/>
                    </w:rPr>
                  </w:pPr>
                </w:p>
              </w:tc>
              <w:tc>
                <w:tcPr>
                  <w:tcW w:w="4961" w:type="dxa"/>
                  <w:tcBorders>
                    <w:top w:val="nil"/>
                    <w:left w:val="nil"/>
                    <w:bottom w:val="nil"/>
                    <w:right w:val="nil"/>
                  </w:tcBorders>
                </w:tcPr>
                <w:p w:rsidR="00F60972" w:rsidRPr="00FD257B" w:rsidRDefault="00F60972" w:rsidP="006B6F60">
                  <w:pPr>
                    <w:widowControl w:val="0"/>
                    <w:autoSpaceDE w:val="0"/>
                    <w:autoSpaceDN w:val="0"/>
                    <w:adjustRightInd w:val="0"/>
                    <w:rPr>
                      <w:rFonts w:ascii="Times New Roman" w:hAnsi="Times New Roman" w:cs="Times New Roman"/>
                      <w:color w:val="000000" w:themeColor="text1"/>
                      <w:sz w:val="28"/>
                      <w:szCs w:val="28"/>
                    </w:rPr>
                  </w:pPr>
                </w:p>
              </w:tc>
            </w:tr>
          </w:tbl>
          <w:p w:rsidR="006B6F60" w:rsidRPr="00FD257B" w:rsidRDefault="006B6F60" w:rsidP="00F60972">
            <w:pPr>
              <w:widowControl w:val="0"/>
              <w:autoSpaceDE w:val="0"/>
              <w:autoSpaceDN w:val="0"/>
              <w:adjustRightInd w:val="0"/>
              <w:rPr>
                <w:rFonts w:ascii="Times New Roman" w:hAnsi="Times New Roman"/>
                <w:color w:val="000000" w:themeColor="text1"/>
                <w:sz w:val="28"/>
                <w:szCs w:val="28"/>
              </w:rPr>
            </w:pPr>
          </w:p>
        </w:tc>
        <w:tc>
          <w:tcPr>
            <w:tcW w:w="5242" w:type="dxa"/>
          </w:tcPr>
          <w:p w:rsidR="006B6F60" w:rsidRPr="00FD257B" w:rsidRDefault="006B6F60" w:rsidP="006B6F60">
            <w:pPr>
              <w:widowControl w:val="0"/>
              <w:autoSpaceDE w:val="0"/>
              <w:autoSpaceDN w:val="0"/>
              <w:adjustRightInd w:val="0"/>
              <w:jc w:val="both"/>
              <w:rPr>
                <w:rFonts w:ascii="Times New Roman" w:hAnsi="Times New Roman"/>
                <w:color w:val="000000" w:themeColor="text1"/>
                <w:sz w:val="28"/>
                <w:szCs w:val="28"/>
              </w:rPr>
            </w:pPr>
          </w:p>
        </w:tc>
      </w:tr>
    </w:tbl>
    <w:p w:rsidR="006B6F60" w:rsidRPr="00FD257B" w:rsidRDefault="006B6F60" w:rsidP="006B6F60">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p>
    <w:p w:rsidR="006B6F60" w:rsidRPr="00FD257B" w:rsidRDefault="006B6F60" w:rsidP="006B6F60">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p>
    <w:p w:rsidR="006B6F60" w:rsidRPr="00FD257B" w:rsidRDefault="006B6F60" w:rsidP="006B6F60">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В соответствии с Постановлением Кабинета Министров Республики Татарстан от 24.06.2024 № 454 «О внесении изменений в Постановление </w:t>
      </w:r>
      <w:r w:rsidR="002B6276" w:rsidRPr="00FD257B">
        <w:rPr>
          <w:rFonts w:ascii="Times New Roman" w:eastAsia="Times New Roman" w:hAnsi="Times New Roman" w:cs="Times New Roman"/>
          <w:color w:val="000000" w:themeColor="text1"/>
          <w:sz w:val="28"/>
          <w:szCs w:val="28"/>
          <w:lang w:eastAsia="ru-RU"/>
        </w:rPr>
        <w:t>Кабинета</w:t>
      </w:r>
      <w:r w:rsidR="00A822E2" w:rsidRPr="00FD257B">
        <w:rPr>
          <w:rFonts w:ascii="Times New Roman" w:eastAsia="Times New Roman" w:hAnsi="Times New Roman" w:cs="Times New Roman"/>
          <w:color w:val="000000" w:themeColor="text1"/>
          <w:sz w:val="28"/>
          <w:szCs w:val="28"/>
          <w:lang w:eastAsia="ru-RU"/>
        </w:rPr>
        <w:t xml:space="preserve"> Министров Республики Татарстан</w:t>
      </w:r>
      <w:r w:rsidRPr="00FD257B">
        <w:rPr>
          <w:rFonts w:ascii="Times New Roman" w:eastAsia="Times New Roman" w:hAnsi="Times New Roman" w:cs="Times New Roman"/>
          <w:color w:val="000000" w:themeColor="text1"/>
          <w:sz w:val="28"/>
          <w:szCs w:val="28"/>
          <w:lang w:eastAsia="ru-RU"/>
        </w:rPr>
        <w:t xml:space="preserve"> от 31.05.2018 №412 "Об условиях оплаты труда работников государственных образовательных организаций Республики Татарстан"», Исполнительный комитет Ютазинского муниципального района Республики Татарстан</w:t>
      </w:r>
    </w:p>
    <w:p w:rsidR="006B6F60" w:rsidRPr="00FD257B" w:rsidRDefault="006B6F60" w:rsidP="006B6F60">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 п о с т а н о в л я е т:</w:t>
      </w:r>
    </w:p>
    <w:p w:rsidR="006B6F60" w:rsidRPr="00FD257B" w:rsidRDefault="006B6F60" w:rsidP="006B6F60">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rsidR="006B6F60" w:rsidRPr="00FD257B" w:rsidRDefault="00F60972" w:rsidP="006B6F60">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        </w:t>
      </w:r>
      <w:r w:rsidR="006B6F60" w:rsidRPr="00FD257B">
        <w:rPr>
          <w:rFonts w:ascii="Times New Roman" w:eastAsia="Times New Roman" w:hAnsi="Times New Roman" w:cs="Times New Roman"/>
          <w:color w:val="000000" w:themeColor="text1"/>
          <w:sz w:val="28"/>
          <w:szCs w:val="28"/>
          <w:lang w:eastAsia="ru-RU"/>
        </w:rPr>
        <w:t>1. Внести в Постановление Исполнительного комитета Ютазинского муниципального района Республики Татарстан от 30.03.2023 N 415 "Об условиях оплаты труда работников муниципальных учреждений Ютазинского муниципального района Республики Татарстан" следующие изменения:</w:t>
      </w:r>
    </w:p>
    <w:p w:rsidR="006B6F60" w:rsidRPr="00FD257B" w:rsidRDefault="001C3F9E" w:rsidP="006B6F60">
      <w:pPr>
        <w:widowControl w:val="0"/>
        <w:autoSpaceDE w:val="0"/>
        <w:autoSpaceDN w:val="0"/>
        <w:adjustRightInd w:val="0"/>
        <w:spacing w:before="240" w:after="0" w:line="240" w:lineRule="auto"/>
        <w:ind w:firstLine="540"/>
        <w:jc w:val="both"/>
        <w:rPr>
          <w:rFonts w:ascii="Times New Roman" w:eastAsia="Times New Roman" w:hAnsi="Times New Roman" w:cs="Times New Roman"/>
          <w:color w:val="000000" w:themeColor="text1"/>
          <w:sz w:val="28"/>
          <w:szCs w:val="28"/>
          <w:lang w:eastAsia="ru-RU"/>
        </w:rPr>
      </w:pPr>
      <w:hyperlink r:id="rId9" w:history="1">
        <w:r w:rsidR="006B6F60" w:rsidRPr="00FD257B">
          <w:rPr>
            <w:rFonts w:ascii="Times New Roman" w:eastAsia="Times New Roman" w:hAnsi="Times New Roman" w:cs="Times New Roman"/>
            <w:color w:val="000000" w:themeColor="text1"/>
            <w:sz w:val="28"/>
            <w:szCs w:val="28"/>
            <w:lang w:eastAsia="ru-RU"/>
          </w:rPr>
          <w:t>Положение</w:t>
        </w:r>
      </w:hyperlink>
      <w:r w:rsidR="006B6F60" w:rsidRPr="00FD257B">
        <w:rPr>
          <w:rFonts w:ascii="Times New Roman" w:eastAsia="Times New Roman" w:hAnsi="Times New Roman" w:cs="Times New Roman"/>
          <w:color w:val="000000" w:themeColor="text1"/>
          <w:sz w:val="28"/>
          <w:szCs w:val="28"/>
          <w:lang w:eastAsia="ru-RU"/>
        </w:rPr>
        <w:t xml:space="preserve"> об условиях оплаты труда работников общеобразовательных организаций Ютазинского муниципального района Республики Татарстан, утвержденное указанным постановлением, изложить в новой </w:t>
      </w:r>
      <w:hyperlink w:anchor="Par40" w:tooltip="ПОЛОЖЕНИЕ" w:history="1">
        <w:r w:rsidR="006B6F60" w:rsidRPr="00FD257B">
          <w:rPr>
            <w:rFonts w:ascii="Times New Roman" w:eastAsia="Times New Roman" w:hAnsi="Times New Roman" w:cs="Times New Roman"/>
            <w:color w:val="000000" w:themeColor="text1"/>
            <w:sz w:val="28"/>
            <w:szCs w:val="28"/>
            <w:lang w:eastAsia="ru-RU"/>
          </w:rPr>
          <w:t>редакции</w:t>
        </w:r>
      </w:hyperlink>
      <w:r w:rsidR="006B6F60" w:rsidRPr="00FD257B">
        <w:rPr>
          <w:rFonts w:ascii="Times New Roman" w:eastAsia="Times New Roman" w:hAnsi="Times New Roman" w:cs="Times New Roman"/>
          <w:color w:val="000000" w:themeColor="text1"/>
          <w:sz w:val="28"/>
          <w:szCs w:val="28"/>
          <w:lang w:eastAsia="ru-RU"/>
        </w:rPr>
        <w:t xml:space="preserve"> (прилагается);</w:t>
      </w:r>
    </w:p>
    <w:p w:rsidR="006B6F60" w:rsidRPr="00FD257B" w:rsidRDefault="001C3F9E" w:rsidP="006B6F60">
      <w:pPr>
        <w:widowControl w:val="0"/>
        <w:autoSpaceDE w:val="0"/>
        <w:autoSpaceDN w:val="0"/>
        <w:adjustRightInd w:val="0"/>
        <w:spacing w:before="240" w:after="0" w:line="240" w:lineRule="auto"/>
        <w:ind w:firstLine="540"/>
        <w:jc w:val="both"/>
        <w:rPr>
          <w:rFonts w:ascii="Times New Roman" w:eastAsia="Times New Roman" w:hAnsi="Times New Roman" w:cs="Times New Roman"/>
          <w:color w:val="000000" w:themeColor="text1"/>
          <w:sz w:val="28"/>
          <w:szCs w:val="28"/>
          <w:lang w:eastAsia="ru-RU"/>
        </w:rPr>
      </w:pPr>
      <w:hyperlink r:id="rId10" w:history="1">
        <w:r w:rsidR="006B6F60" w:rsidRPr="00FD257B">
          <w:rPr>
            <w:rFonts w:ascii="Times New Roman" w:eastAsia="Times New Roman" w:hAnsi="Times New Roman" w:cs="Times New Roman"/>
            <w:color w:val="000000" w:themeColor="text1"/>
            <w:sz w:val="28"/>
            <w:szCs w:val="28"/>
            <w:lang w:eastAsia="ru-RU"/>
          </w:rPr>
          <w:t>Положение</w:t>
        </w:r>
      </w:hyperlink>
      <w:r w:rsidR="006B6F60" w:rsidRPr="00FD257B">
        <w:rPr>
          <w:rFonts w:ascii="Times New Roman" w:eastAsia="Times New Roman" w:hAnsi="Times New Roman" w:cs="Times New Roman"/>
          <w:color w:val="000000" w:themeColor="text1"/>
          <w:sz w:val="28"/>
          <w:szCs w:val="28"/>
          <w:lang w:eastAsia="ru-RU"/>
        </w:rPr>
        <w:t xml:space="preserve"> об условиях оплаты труда работников дошкольных образовательных организаций</w:t>
      </w:r>
      <w:r w:rsidR="00060103" w:rsidRPr="00FD257B">
        <w:rPr>
          <w:rFonts w:ascii="Times New Roman" w:eastAsia="Times New Roman" w:hAnsi="Times New Roman" w:cs="Times New Roman"/>
          <w:color w:val="000000" w:themeColor="text1"/>
          <w:sz w:val="28"/>
          <w:szCs w:val="28"/>
          <w:lang w:eastAsia="ru-RU"/>
        </w:rPr>
        <w:t xml:space="preserve"> Ютазинского муниципального района</w:t>
      </w:r>
      <w:r w:rsidR="006B6F60" w:rsidRPr="00FD257B">
        <w:rPr>
          <w:rFonts w:ascii="Times New Roman" w:eastAsia="Times New Roman" w:hAnsi="Times New Roman" w:cs="Times New Roman"/>
          <w:color w:val="000000" w:themeColor="text1"/>
          <w:sz w:val="28"/>
          <w:szCs w:val="28"/>
          <w:lang w:eastAsia="ru-RU"/>
        </w:rPr>
        <w:t xml:space="preserve"> Республики Татарстан, утвержденное указанным постановлением, изложить в новой </w:t>
      </w:r>
      <w:hyperlink w:anchor="Par1892" w:tooltip="ПОЛОЖЕНИЕ" w:history="1">
        <w:r w:rsidR="006B6F60" w:rsidRPr="00FD257B">
          <w:rPr>
            <w:rFonts w:ascii="Times New Roman" w:eastAsia="Times New Roman" w:hAnsi="Times New Roman" w:cs="Times New Roman"/>
            <w:color w:val="000000" w:themeColor="text1"/>
            <w:sz w:val="28"/>
            <w:szCs w:val="28"/>
            <w:lang w:eastAsia="ru-RU"/>
          </w:rPr>
          <w:t>редакции</w:t>
        </w:r>
      </w:hyperlink>
      <w:r w:rsidR="006B6F60" w:rsidRPr="00FD257B">
        <w:rPr>
          <w:rFonts w:ascii="Times New Roman" w:eastAsia="Times New Roman" w:hAnsi="Times New Roman" w:cs="Times New Roman"/>
          <w:color w:val="000000" w:themeColor="text1"/>
          <w:sz w:val="28"/>
          <w:szCs w:val="28"/>
          <w:lang w:eastAsia="ru-RU"/>
        </w:rPr>
        <w:t xml:space="preserve"> (прилагается);</w:t>
      </w:r>
    </w:p>
    <w:p w:rsidR="006B6F60" w:rsidRPr="00FD257B" w:rsidRDefault="001C3F9E" w:rsidP="006B6F60">
      <w:pPr>
        <w:widowControl w:val="0"/>
        <w:autoSpaceDE w:val="0"/>
        <w:autoSpaceDN w:val="0"/>
        <w:adjustRightInd w:val="0"/>
        <w:spacing w:before="240" w:after="0" w:line="240" w:lineRule="auto"/>
        <w:ind w:firstLine="540"/>
        <w:jc w:val="both"/>
        <w:rPr>
          <w:rFonts w:ascii="Times New Roman" w:eastAsia="Times New Roman" w:hAnsi="Times New Roman" w:cs="Times New Roman"/>
          <w:color w:val="000000" w:themeColor="text1"/>
          <w:sz w:val="28"/>
          <w:szCs w:val="28"/>
          <w:lang w:eastAsia="ru-RU"/>
        </w:rPr>
      </w:pPr>
      <w:hyperlink r:id="rId11" w:history="1">
        <w:r w:rsidR="006B6F60" w:rsidRPr="00FD257B">
          <w:rPr>
            <w:rFonts w:ascii="Times New Roman" w:eastAsia="Times New Roman" w:hAnsi="Times New Roman" w:cs="Times New Roman"/>
            <w:color w:val="000000" w:themeColor="text1"/>
            <w:sz w:val="28"/>
            <w:szCs w:val="28"/>
            <w:lang w:eastAsia="ru-RU"/>
          </w:rPr>
          <w:t>Положение</w:t>
        </w:r>
      </w:hyperlink>
      <w:r w:rsidR="006B6F60" w:rsidRPr="00FD257B">
        <w:rPr>
          <w:rFonts w:ascii="Times New Roman" w:eastAsia="Times New Roman" w:hAnsi="Times New Roman" w:cs="Times New Roman"/>
          <w:color w:val="000000" w:themeColor="text1"/>
          <w:sz w:val="28"/>
          <w:szCs w:val="28"/>
          <w:lang w:eastAsia="ru-RU"/>
        </w:rPr>
        <w:t xml:space="preserve"> об условиях оплаты труда работников образовательных организаций дополнительного образования </w:t>
      </w:r>
      <w:r w:rsidR="00060103" w:rsidRPr="00FD257B">
        <w:rPr>
          <w:rFonts w:ascii="Times New Roman" w:eastAsia="Times New Roman" w:hAnsi="Times New Roman" w:cs="Times New Roman"/>
          <w:color w:val="000000" w:themeColor="text1"/>
          <w:sz w:val="28"/>
          <w:szCs w:val="28"/>
          <w:lang w:eastAsia="ru-RU"/>
        </w:rPr>
        <w:t xml:space="preserve">Ютазинского муниципального района </w:t>
      </w:r>
      <w:r w:rsidR="006B6F60" w:rsidRPr="00FD257B">
        <w:rPr>
          <w:rFonts w:ascii="Times New Roman" w:eastAsia="Times New Roman" w:hAnsi="Times New Roman" w:cs="Times New Roman"/>
          <w:color w:val="000000" w:themeColor="text1"/>
          <w:sz w:val="28"/>
          <w:szCs w:val="28"/>
          <w:lang w:eastAsia="ru-RU"/>
        </w:rPr>
        <w:t>Республики Та</w:t>
      </w:r>
      <w:r w:rsidR="006B6F60" w:rsidRPr="00FD257B">
        <w:rPr>
          <w:rFonts w:ascii="Times New Roman" w:eastAsia="Times New Roman" w:hAnsi="Times New Roman" w:cs="Times New Roman"/>
          <w:color w:val="000000" w:themeColor="text1"/>
          <w:sz w:val="28"/>
          <w:szCs w:val="28"/>
          <w:lang w:eastAsia="ru-RU"/>
        </w:rPr>
        <w:lastRenderedPageBreak/>
        <w:t xml:space="preserve">тарстан, утвержденное указанным постановлением, изложить в новой </w:t>
      </w:r>
      <w:hyperlink w:anchor="Par3046" w:tooltip="ПОЛОЖЕНИЕ" w:history="1">
        <w:r w:rsidR="006B6F60" w:rsidRPr="00FD257B">
          <w:rPr>
            <w:rFonts w:ascii="Times New Roman" w:eastAsia="Times New Roman" w:hAnsi="Times New Roman" w:cs="Times New Roman"/>
            <w:color w:val="000000" w:themeColor="text1"/>
            <w:sz w:val="28"/>
            <w:szCs w:val="28"/>
            <w:lang w:eastAsia="ru-RU"/>
          </w:rPr>
          <w:t>редакции</w:t>
        </w:r>
      </w:hyperlink>
      <w:r w:rsidR="006B6F60" w:rsidRPr="00FD257B">
        <w:rPr>
          <w:rFonts w:ascii="Times New Roman" w:eastAsia="Times New Roman" w:hAnsi="Times New Roman" w:cs="Times New Roman"/>
          <w:color w:val="000000" w:themeColor="text1"/>
          <w:sz w:val="28"/>
          <w:szCs w:val="28"/>
          <w:lang w:eastAsia="ru-RU"/>
        </w:rPr>
        <w:t xml:space="preserve"> (прилагается);</w:t>
      </w:r>
    </w:p>
    <w:p w:rsidR="006B6F60" w:rsidRPr="00FD257B" w:rsidRDefault="001C3F9E" w:rsidP="006B6F60">
      <w:pPr>
        <w:widowControl w:val="0"/>
        <w:autoSpaceDE w:val="0"/>
        <w:autoSpaceDN w:val="0"/>
        <w:adjustRightInd w:val="0"/>
        <w:spacing w:before="240" w:after="0" w:line="240" w:lineRule="auto"/>
        <w:ind w:firstLine="540"/>
        <w:jc w:val="both"/>
        <w:rPr>
          <w:rFonts w:ascii="Times New Roman" w:eastAsia="Times New Roman" w:hAnsi="Times New Roman" w:cs="Times New Roman"/>
          <w:color w:val="000000" w:themeColor="text1"/>
          <w:sz w:val="28"/>
          <w:szCs w:val="28"/>
          <w:lang w:eastAsia="ru-RU"/>
        </w:rPr>
      </w:pPr>
      <w:hyperlink r:id="rId12" w:history="1">
        <w:r w:rsidR="006B6F60" w:rsidRPr="00FD257B">
          <w:rPr>
            <w:rFonts w:ascii="Times New Roman" w:eastAsia="Times New Roman" w:hAnsi="Times New Roman" w:cs="Times New Roman"/>
            <w:color w:val="000000" w:themeColor="text1"/>
            <w:sz w:val="28"/>
            <w:szCs w:val="28"/>
            <w:lang w:eastAsia="ru-RU"/>
          </w:rPr>
          <w:t>Положение</w:t>
        </w:r>
      </w:hyperlink>
      <w:r w:rsidR="006B6F60" w:rsidRPr="00FD257B">
        <w:rPr>
          <w:rFonts w:ascii="Times New Roman" w:eastAsia="Times New Roman" w:hAnsi="Times New Roman" w:cs="Times New Roman"/>
          <w:color w:val="000000" w:themeColor="text1"/>
          <w:sz w:val="28"/>
          <w:szCs w:val="28"/>
          <w:lang w:eastAsia="ru-RU"/>
        </w:rPr>
        <w:t xml:space="preserve"> об условиях оплаты труда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образовательных организаций</w:t>
      </w:r>
      <w:r w:rsidR="00060103" w:rsidRPr="00FD257B">
        <w:rPr>
          <w:rFonts w:ascii="Times New Roman" w:eastAsia="Times New Roman" w:hAnsi="Times New Roman" w:cs="Times New Roman"/>
          <w:color w:val="000000" w:themeColor="text1"/>
          <w:sz w:val="28"/>
          <w:szCs w:val="28"/>
          <w:lang w:eastAsia="ru-RU"/>
        </w:rPr>
        <w:t xml:space="preserve"> Ютазинского муниципального района</w:t>
      </w:r>
      <w:r w:rsidR="006B6F60" w:rsidRPr="00FD257B">
        <w:rPr>
          <w:rFonts w:ascii="Times New Roman" w:eastAsia="Times New Roman" w:hAnsi="Times New Roman" w:cs="Times New Roman"/>
          <w:color w:val="000000" w:themeColor="text1"/>
          <w:sz w:val="28"/>
          <w:szCs w:val="28"/>
          <w:lang w:eastAsia="ru-RU"/>
        </w:rPr>
        <w:t xml:space="preserve"> Республики Татарстан, утвержденное указанным постановлением, изложить в новой </w:t>
      </w:r>
      <w:hyperlink w:anchor="Par10817" w:tooltip="ПОЛОЖЕНИЕ" w:history="1">
        <w:r w:rsidR="006B6F60" w:rsidRPr="00FD257B">
          <w:rPr>
            <w:rFonts w:ascii="Times New Roman" w:eastAsia="Times New Roman" w:hAnsi="Times New Roman" w:cs="Times New Roman"/>
            <w:color w:val="000000" w:themeColor="text1"/>
            <w:sz w:val="28"/>
            <w:szCs w:val="28"/>
            <w:lang w:eastAsia="ru-RU"/>
          </w:rPr>
          <w:t>редакции</w:t>
        </w:r>
      </w:hyperlink>
      <w:r w:rsidR="006B6F60" w:rsidRPr="00FD257B">
        <w:rPr>
          <w:rFonts w:ascii="Times New Roman" w:eastAsia="Times New Roman" w:hAnsi="Times New Roman" w:cs="Times New Roman"/>
          <w:color w:val="000000" w:themeColor="text1"/>
          <w:sz w:val="28"/>
          <w:szCs w:val="28"/>
          <w:lang w:eastAsia="ru-RU"/>
        </w:rPr>
        <w:t xml:space="preserve"> (прилагается).</w:t>
      </w:r>
    </w:p>
    <w:p w:rsidR="006B6F60" w:rsidRPr="00FD257B" w:rsidRDefault="006B6F60" w:rsidP="006B6F60">
      <w:pPr>
        <w:widowControl w:val="0"/>
        <w:autoSpaceDE w:val="0"/>
        <w:autoSpaceDN w:val="0"/>
        <w:adjustRightInd w:val="0"/>
        <w:spacing w:before="240" w:after="0" w:line="240" w:lineRule="auto"/>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2. Установить, что настоящее постановление вступает в силу с 1 июля 2024 года.</w:t>
      </w:r>
    </w:p>
    <w:p w:rsidR="006B6F60" w:rsidRPr="00FD257B" w:rsidRDefault="006B6F60" w:rsidP="006B6F60">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rsidR="006B6F60" w:rsidRPr="00FD257B" w:rsidRDefault="006B6F60" w:rsidP="006B6F60">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rsidR="006B6F60" w:rsidRPr="00FD257B" w:rsidRDefault="006B6F60" w:rsidP="006B6F60">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rsidR="006B6F60" w:rsidRPr="00FD257B" w:rsidRDefault="006B6F60" w:rsidP="006B6F60">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rsidR="006B6F60" w:rsidRPr="00FD257B" w:rsidRDefault="006B6F60" w:rsidP="006B6F60">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rsidR="006B6F60" w:rsidRPr="00FD257B" w:rsidRDefault="006B6F60" w:rsidP="006B6F60">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rsidR="006B6F60" w:rsidRPr="00FD257B" w:rsidRDefault="006B6F60" w:rsidP="006B6F60">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rsidR="006B6F60" w:rsidRPr="00FD257B" w:rsidRDefault="006B6F60" w:rsidP="006B6F60">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Руководитель                                                     </w:t>
      </w:r>
      <w:r w:rsidR="00060103" w:rsidRPr="00FD257B">
        <w:rPr>
          <w:rFonts w:ascii="Times New Roman" w:eastAsia="Times New Roman" w:hAnsi="Times New Roman" w:cs="Times New Roman"/>
          <w:color w:val="000000" w:themeColor="text1"/>
          <w:sz w:val="28"/>
          <w:szCs w:val="28"/>
          <w:lang w:eastAsia="ru-RU"/>
        </w:rPr>
        <w:t xml:space="preserve">                                    </w:t>
      </w:r>
      <w:r w:rsidRPr="00FD257B">
        <w:rPr>
          <w:rFonts w:ascii="Times New Roman" w:eastAsia="Times New Roman" w:hAnsi="Times New Roman" w:cs="Times New Roman"/>
          <w:color w:val="000000" w:themeColor="text1"/>
          <w:sz w:val="28"/>
          <w:szCs w:val="28"/>
          <w:lang w:eastAsia="ru-RU"/>
        </w:rPr>
        <w:t xml:space="preserve">     С.П.Самонина</w:t>
      </w:r>
    </w:p>
    <w:p w:rsidR="006B6F60" w:rsidRPr="00FD257B" w:rsidRDefault="006B6F60" w:rsidP="006B6F60">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rsidR="002479E4" w:rsidRPr="00FD257B" w:rsidRDefault="002479E4" w:rsidP="00873320">
      <w:pPr>
        <w:pStyle w:val="ConsPlusNormal"/>
        <w:tabs>
          <w:tab w:val="left" w:pos="10065"/>
        </w:tabs>
        <w:ind w:left="4820"/>
        <w:contextualSpacing/>
        <w:jc w:val="both"/>
        <w:outlineLvl w:val="0"/>
        <w:rPr>
          <w:rFonts w:ascii="Times New Roman" w:hAnsi="Times New Roman" w:cs="Times New Roman"/>
          <w:color w:val="000000" w:themeColor="text1"/>
          <w:sz w:val="28"/>
          <w:szCs w:val="28"/>
        </w:rPr>
      </w:pPr>
    </w:p>
    <w:p w:rsidR="002479E4" w:rsidRPr="00FD257B" w:rsidRDefault="002479E4" w:rsidP="00873320">
      <w:pPr>
        <w:pStyle w:val="ConsPlusNormal"/>
        <w:tabs>
          <w:tab w:val="left" w:pos="10065"/>
        </w:tabs>
        <w:ind w:left="4820"/>
        <w:contextualSpacing/>
        <w:jc w:val="both"/>
        <w:outlineLvl w:val="0"/>
        <w:rPr>
          <w:rFonts w:ascii="Times New Roman" w:hAnsi="Times New Roman" w:cs="Times New Roman"/>
          <w:color w:val="000000" w:themeColor="text1"/>
          <w:sz w:val="28"/>
          <w:szCs w:val="28"/>
        </w:rPr>
      </w:pPr>
    </w:p>
    <w:p w:rsidR="006B6F60" w:rsidRPr="00FD257B" w:rsidRDefault="006B6F60" w:rsidP="00873320">
      <w:pPr>
        <w:pStyle w:val="ConsPlusNormal"/>
        <w:tabs>
          <w:tab w:val="left" w:pos="10065"/>
        </w:tabs>
        <w:ind w:left="4820"/>
        <w:contextualSpacing/>
        <w:jc w:val="both"/>
        <w:outlineLvl w:val="0"/>
        <w:rPr>
          <w:rFonts w:ascii="Times New Roman" w:hAnsi="Times New Roman" w:cs="Times New Roman"/>
          <w:color w:val="000000" w:themeColor="text1"/>
          <w:sz w:val="28"/>
          <w:szCs w:val="28"/>
        </w:rPr>
      </w:pPr>
    </w:p>
    <w:p w:rsidR="006B6F60" w:rsidRPr="00FD257B" w:rsidRDefault="006B6F60" w:rsidP="00873320">
      <w:pPr>
        <w:pStyle w:val="ConsPlusNormal"/>
        <w:tabs>
          <w:tab w:val="left" w:pos="10065"/>
        </w:tabs>
        <w:ind w:left="4820"/>
        <w:contextualSpacing/>
        <w:jc w:val="both"/>
        <w:outlineLvl w:val="0"/>
        <w:rPr>
          <w:rFonts w:ascii="Times New Roman" w:hAnsi="Times New Roman" w:cs="Times New Roman"/>
          <w:color w:val="000000" w:themeColor="text1"/>
          <w:sz w:val="28"/>
          <w:szCs w:val="28"/>
        </w:rPr>
      </w:pPr>
    </w:p>
    <w:p w:rsidR="006B6F60" w:rsidRPr="00FD257B" w:rsidRDefault="006B6F60" w:rsidP="00873320">
      <w:pPr>
        <w:pStyle w:val="ConsPlusNormal"/>
        <w:tabs>
          <w:tab w:val="left" w:pos="10065"/>
        </w:tabs>
        <w:ind w:left="4820"/>
        <w:contextualSpacing/>
        <w:jc w:val="both"/>
        <w:outlineLvl w:val="0"/>
        <w:rPr>
          <w:rFonts w:ascii="Times New Roman" w:hAnsi="Times New Roman" w:cs="Times New Roman"/>
          <w:color w:val="000000" w:themeColor="text1"/>
          <w:sz w:val="28"/>
          <w:szCs w:val="28"/>
        </w:rPr>
      </w:pPr>
    </w:p>
    <w:p w:rsidR="006B6F60" w:rsidRPr="00FD257B" w:rsidRDefault="006B6F60" w:rsidP="00873320">
      <w:pPr>
        <w:pStyle w:val="ConsPlusNormal"/>
        <w:tabs>
          <w:tab w:val="left" w:pos="10065"/>
        </w:tabs>
        <w:ind w:left="4820"/>
        <w:contextualSpacing/>
        <w:jc w:val="both"/>
        <w:outlineLvl w:val="0"/>
        <w:rPr>
          <w:rFonts w:ascii="Times New Roman" w:hAnsi="Times New Roman" w:cs="Times New Roman"/>
          <w:color w:val="000000" w:themeColor="text1"/>
          <w:sz w:val="28"/>
          <w:szCs w:val="28"/>
        </w:rPr>
      </w:pPr>
    </w:p>
    <w:p w:rsidR="006B6F60" w:rsidRPr="00FD257B" w:rsidRDefault="006B6F60" w:rsidP="00873320">
      <w:pPr>
        <w:pStyle w:val="ConsPlusNormal"/>
        <w:tabs>
          <w:tab w:val="left" w:pos="10065"/>
        </w:tabs>
        <w:ind w:left="4820"/>
        <w:contextualSpacing/>
        <w:jc w:val="both"/>
        <w:outlineLvl w:val="0"/>
        <w:rPr>
          <w:rFonts w:ascii="Times New Roman" w:hAnsi="Times New Roman" w:cs="Times New Roman"/>
          <w:color w:val="000000" w:themeColor="text1"/>
          <w:sz w:val="28"/>
          <w:szCs w:val="28"/>
        </w:rPr>
      </w:pPr>
    </w:p>
    <w:p w:rsidR="006B6F60" w:rsidRPr="00FD257B" w:rsidRDefault="006B6F60" w:rsidP="00873320">
      <w:pPr>
        <w:pStyle w:val="ConsPlusNormal"/>
        <w:tabs>
          <w:tab w:val="left" w:pos="10065"/>
        </w:tabs>
        <w:ind w:left="4820"/>
        <w:contextualSpacing/>
        <w:jc w:val="both"/>
        <w:outlineLvl w:val="0"/>
        <w:rPr>
          <w:rFonts w:ascii="Times New Roman" w:hAnsi="Times New Roman" w:cs="Times New Roman"/>
          <w:color w:val="000000" w:themeColor="text1"/>
          <w:sz w:val="28"/>
          <w:szCs w:val="28"/>
        </w:rPr>
      </w:pPr>
    </w:p>
    <w:p w:rsidR="006B6F60" w:rsidRPr="00FD257B" w:rsidRDefault="006B6F60" w:rsidP="00873320">
      <w:pPr>
        <w:pStyle w:val="ConsPlusNormal"/>
        <w:tabs>
          <w:tab w:val="left" w:pos="10065"/>
        </w:tabs>
        <w:ind w:left="4820"/>
        <w:contextualSpacing/>
        <w:jc w:val="both"/>
        <w:outlineLvl w:val="0"/>
        <w:rPr>
          <w:rFonts w:ascii="Times New Roman" w:hAnsi="Times New Roman" w:cs="Times New Roman"/>
          <w:color w:val="000000" w:themeColor="text1"/>
          <w:sz w:val="28"/>
          <w:szCs w:val="28"/>
        </w:rPr>
      </w:pPr>
    </w:p>
    <w:p w:rsidR="006B6F60" w:rsidRPr="00FD257B" w:rsidRDefault="006B6F60" w:rsidP="00873320">
      <w:pPr>
        <w:pStyle w:val="ConsPlusNormal"/>
        <w:tabs>
          <w:tab w:val="left" w:pos="10065"/>
        </w:tabs>
        <w:ind w:left="4820"/>
        <w:contextualSpacing/>
        <w:jc w:val="both"/>
        <w:outlineLvl w:val="0"/>
        <w:rPr>
          <w:rFonts w:ascii="Times New Roman" w:hAnsi="Times New Roman" w:cs="Times New Roman"/>
          <w:color w:val="000000" w:themeColor="text1"/>
          <w:sz w:val="28"/>
          <w:szCs w:val="28"/>
        </w:rPr>
      </w:pPr>
    </w:p>
    <w:p w:rsidR="006B6F60" w:rsidRPr="00FD257B" w:rsidRDefault="006B6F60" w:rsidP="00873320">
      <w:pPr>
        <w:pStyle w:val="ConsPlusNormal"/>
        <w:tabs>
          <w:tab w:val="left" w:pos="10065"/>
        </w:tabs>
        <w:ind w:left="4820"/>
        <w:contextualSpacing/>
        <w:jc w:val="both"/>
        <w:outlineLvl w:val="0"/>
        <w:rPr>
          <w:rFonts w:ascii="Times New Roman" w:hAnsi="Times New Roman" w:cs="Times New Roman"/>
          <w:color w:val="000000" w:themeColor="text1"/>
          <w:sz w:val="28"/>
          <w:szCs w:val="28"/>
        </w:rPr>
      </w:pPr>
    </w:p>
    <w:p w:rsidR="006B6F60" w:rsidRPr="00FD257B" w:rsidRDefault="006B6F60" w:rsidP="00873320">
      <w:pPr>
        <w:pStyle w:val="ConsPlusNormal"/>
        <w:tabs>
          <w:tab w:val="left" w:pos="10065"/>
        </w:tabs>
        <w:ind w:left="4820"/>
        <w:contextualSpacing/>
        <w:jc w:val="both"/>
        <w:outlineLvl w:val="0"/>
        <w:rPr>
          <w:rFonts w:ascii="Times New Roman" w:hAnsi="Times New Roman" w:cs="Times New Roman"/>
          <w:color w:val="000000" w:themeColor="text1"/>
          <w:sz w:val="28"/>
          <w:szCs w:val="28"/>
        </w:rPr>
      </w:pPr>
    </w:p>
    <w:p w:rsidR="006B6F60" w:rsidRPr="00FD257B" w:rsidRDefault="006B6F60" w:rsidP="00873320">
      <w:pPr>
        <w:pStyle w:val="ConsPlusNormal"/>
        <w:tabs>
          <w:tab w:val="left" w:pos="10065"/>
        </w:tabs>
        <w:ind w:left="4820"/>
        <w:contextualSpacing/>
        <w:jc w:val="both"/>
        <w:outlineLvl w:val="0"/>
        <w:rPr>
          <w:rFonts w:ascii="Times New Roman" w:hAnsi="Times New Roman" w:cs="Times New Roman"/>
          <w:color w:val="000000" w:themeColor="text1"/>
          <w:sz w:val="28"/>
          <w:szCs w:val="28"/>
        </w:rPr>
      </w:pPr>
    </w:p>
    <w:p w:rsidR="006B6F60" w:rsidRPr="00FD257B" w:rsidRDefault="006B6F60" w:rsidP="00873320">
      <w:pPr>
        <w:pStyle w:val="ConsPlusNormal"/>
        <w:tabs>
          <w:tab w:val="left" w:pos="10065"/>
        </w:tabs>
        <w:ind w:left="4820"/>
        <w:contextualSpacing/>
        <w:jc w:val="both"/>
        <w:outlineLvl w:val="0"/>
        <w:rPr>
          <w:rFonts w:ascii="Times New Roman" w:hAnsi="Times New Roman" w:cs="Times New Roman"/>
          <w:color w:val="000000" w:themeColor="text1"/>
          <w:sz w:val="28"/>
          <w:szCs w:val="28"/>
        </w:rPr>
      </w:pPr>
    </w:p>
    <w:p w:rsidR="006B6F60" w:rsidRPr="00FD257B" w:rsidRDefault="006B6F60" w:rsidP="00873320">
      <w:pPr>
        <w:pStyle w:val="ConsPlusNormal"/>
        <w:tabs>
          <w:tab w:val="left" w:pos="10065"/>
        </w:tabs>
        <w:ind w:left="4820"/>
        <w:contextualSpacing/>
        <w:jc w:val="both"/>
        <w:outlineLvl w:val="0"/>
        <w:rPr>
          <w:rFonts w:ascii="Times New Roman" w:hAnsi="Times New Roman" w:cs="Times New Roman"/>
          <w:color w:val="000000" w:themeColor="text1"/>
          <w:sz w:val="28"/>
          <w:szCs w:val="28"/>
        </w:rPr>
      </w:pPr>
    </w:p>
    <w:p w:rsidR="006B6F60" w:rsidRPr="00FD257B" w:rsidRDefault="006B6F60" w:rsidP="00873320">
      <w:pPr>
        <w:pStyle w:val="ConsPlusNormal"/>
        <w:tabs>
          <w:tab w:val="left" w:pos="10065"/>
        </w:tabs>
        <w:ind w:left="4820"/>
        <w:contextualSpacing/>
        <w:jc w:val="both"/>
        <w:outlineLvl w:val="0"/>
        <w:rPr>
          <w:rFonts w:ascii="Times New Roman" w:hAnsi="Times New Roman" w:cs="Times New Roman"/>
          <w:color w:val="000000" w:themeColor="text1"/>
          <w:sz w:val="28"/>
          <w:szCs w:val="28"/>
        </w:rPr>
      </w:pPr>
    </w:p>
    <w:p w:rsidR="006B6F60" w:rsidRPr="00FD257B" w:rsidRDefault="006B6F60" w:rsidP="00873320">
      <w:pPr>
        <w:pStyle w:val="ConsPlusNormal"/>
        <w:tabs>
          <w:tab w:val="left" w:pos="10065"/>
        </w:tabs>
        <w:ind w:left="4820"/>
        <w:contextualSpacing/>
        <w:jc w:val="both"/>
        <w:outlineLvl w:val="0"/>
        <w:rPr>
          <w:rFonts w:ascii="Times New Roman" w:hAnsi="Times New Roman" w:cs="Times New Roman"/>
          <w:color w:val="000000" w:themeColor="text1"/>
          <w:sz w:val="28"/>
          <w:szCs w:val="28"/>
        </w:rPr>
      </w:pPr>
    </w:p>
    <w:p w:rsidR="006B6F60" w:rsidRPr="00FD257B" w:rsidRDefault="006B6F60" w:rsidP="00873320">
      <w:pPr>
        <w:pStyle w:val="ConsPlusNormal"/>
        <w:tabs>
          <w:tab w:val="left" w:pos="10065"/>
        </w:tabs>
        <w:ind w:left="4820"/>
        <w:contextualSpacing/>
        <w:jc w:val="both"/>
        <w:outlineLvl w:val="0"/>
        <w:rPr>
          <w:rFonts w:ascii="Times New Roman" w:hAnsi="Times New Roman" w:cs="Times New Roman"/>
          <w:color w:val="000000" w:themeColor="text1"/>
          <w:sz w:val="28"/>
          <w:szCs w:val="28"/>
        </w:rPr>
      </w:pPr>
    </w:p>
    <w:p w:rsidR="006B6F60" w:rsidRPr="00FD257B" w:rsidRDefault="006B6F60" w:rsidP="00873320">
      <w:pPr>
        <w:pStyle w:val="ConsPlusNormal"/>
        <w:tabs>
          <w:tab w:val="left" w:pos="10065"/>
        </w:tabs>
        <w:ind w:left="4820"/>
        <w:contextualSpacing/>
        <w:jc w:val="both"/>
        <w:outlineLvl w:val="0"/>
        <w:rPr>
          <w:rFonts w:ascii="Times New Roman" w:hAnsi="Times New Roman" w:cs="Times New Roman"/>
          <w:color w:val="000000" w:themeColor="text1"/>
          <w:sz w:val="28"/>
          <w:szCs w:val="28"/>
        </w:rPr>
      </w:pPr>
    </w:p>
    <w:p w:rsidR="006B6F60" w:rsidRPr="00FD257B" w:rsidRDefault="006B6F60" w:rsidP="00873320">
      <w:pPr>
        <w:pStyle w:val="ConsPlusNormal"/>
        <w:tabs>
          <w:tab w:val="left" w:pos="10065"/>
        </w:tabs>
        <w:ind w:left="4820"/>
        <w:contextualSpacing/>
        <w:jc w:val="both"/>
        <w:outlineLvl w:val="0"/>
        <w:rPr>
          <w:rFonts w:ascii="Times New Roman" w:hAnsi="Times New Roman" w:cs="Times New Roman"/>
          <w:color w:val="000000" w:themeColor="text1"/>
          <w:sz w:val="28"/>
          <w:szCs w:val="28"/>
        </w:rPr>
      </w:pPr>
    </w:p>
    <w:p w:rsidR="006B6F60" w:rsidRPr="00FD257B" w:rsidRDefault="006B6F60" w:rsidP="00873320">
      <w:pPr>
        <w:pStyle w:val="ConsPlusNormal"/>
        <w:tabs>
          <w:tab w:val="left" w:pos="10065"/>
        </w:tabs>
        <w:ind w:left="4820"/>
        <w:contextualSpacing/>
        <w:jc w:val="both"/>
        <w:outlineLvl w:val="0"/>
        <w:rPr>
          <w:rFonts w:ascii="Times New Roman" w:hAnsi="Times New Roman" w:cs="Times New Roman"/>
          <w:color w:val="000000" w:themeColor="text1"/>
          <w:sz w:val="28"/>
          <w:szCs w:val="28"/>
        </w:rPr>
      </w:pPr>
    </w:p>
    <w:p w:rsidR="006B6F60" w:rsidRPr="00FD257B" w:rsidRDefault="006B6F60" w:rsidP="00873320">
      <w:pPr>
        <w:pStyle w:val="ConsPlusNormal"/>
        <w:tabs>
          <w:tab w:val="left" w:pos="10065"/>
        </w:tabs>
        <w:ind w:left="4820"/>
        <w:contextualSpacing/>
        <w:jc w:val="both"/>
        <w:outlineLvl w:val="0"/>
        <w:rPr>
          <w:rFonts w:ascii="Times New Roman" w:hAnsi="Times New Roman" w:cs="Times New Roman"/>
          <w:color w:val="000000" w:themeColor="text1"/>
          <w:sz w:val="28"/>
          <w:szCs w:val="28"/>
        </w:rPr>
      </w:pPr>
    </w:p>
    <w:p w:rsidR="006B6F60" w:rsidRPr="00FD257B" w:rsidRDefault="006B6F60" w:rsidP="00873320">
      <w:pPr>
        <w:pStyle w:val="ConsPlusNormal"/>
        <w:tabs>
          <w:tab w:val="left" w:pos="10065"/>
        </w:tabs>
        <w:ind w:left="4820"/>
        <w:contextualSpacing/>
        <w:jc w:val="both"/>
        <w:outlineLvl w:val="0"/>
        <w:rPr>
          <w:rFonts w:ascii="Times New Roman" w:hAnsi="Times New Roman" w:cs="Times New Roman"/>
          <w:color w:val="000000" w:themeColor="text1"/>
          <w:sz w:val="28"/>
          <w:szCs w:val="28"/>
        </w:rPr>
      </w:pPr>
    </w:p>
    <w:p w:rsidR="006B6F60" w:rsidRPr="00FD257B" w:rsidRDefault="006B6F60" w:rsidP="00873320">
      <w:pPr>
        <w:pStyle w:val="ConsPlusNormal"/>
        <w:tabs>
          <w:tab w:val="left" w:pos="10065"/>
        </w:tabs>
        <w:ind w:left="4820"/>
        <w:contextualSpacing/>
        <w:jc w:val="both"/>
        <w:outlineLvl w:val="0"/>
        <w:rPr>
          <w:rFonts w:ascii="Times New Roman" w:hAnsi="Times New Roman" w:cs="Times New Roman"/>
          <w:color w:val="000000" w:themeColor="text1"/>
          <w:sz w:val="28"/>
          <w:szCs w:val="28"/>
        </w:rPr>
      </w:pPr>
    </w:p>
    <w:p w:rsidR="006B6F60" w:rsidRPr="00FD257B" w:rsidRDefault="006B6F60" w:rsidP="00FD257B">
      <w:pPr>
        <w:pStyle w:val="ConsPlusNormal"/>
        <w:tabs>
          <w:tab w:val="left" w:pos="10065"/>
        </w:tabs>
        <w:contextualSpacing/>
        <w:jc w:val="both"/>
        <w:outlineLvl w:val="0"/>
        <w:rPr>
          <w:rFonts w:ascii="Times New Roman" w:hAnsi="Times New Roman" w:cs="Times New Roman"/>
          <w:color w:val="000000" w:themeColor="text1"/>
          <w:sz w:val="28"/>
          <w:szCs w:val="28"/>
        </w:rPr>
      </w:pPr>
    </w:p>
    <w:p w:rsidR="006B6F60" w:rsidRPr="00FD257B" w:rsidRDefault="006B6F60" w:rsidP="00873320">
      <w:pPr>
        <w:pStyle w:val="ConsPlusNormal"/>
        <w:tabs>
          <w:tab w:val="left" w:pos="10065"/>
        </w:tabs>
        <w:ind w:left="4820"/>
        <w:contextualSpacing/>
        <w:jc w:val="both"/>
        <w:outlineLvl w:val="0"/>
        <w:rPr>
          <w:rFonts w:ascii="Times New Roman" w:hAnsi="Times New Roman" w:cs="Times New Roman"/>
          <w:color w:val="000000" w:themeColor="text1"/>
          <w:sz w:val="28"/>
          <w:szCs w:val="28"/>
        </w:rPr>
      </w:pPr>
    </w:p>
    <w:p w:rsidR="00674688" w:rsidRPr="00FD257B" w:rsidRDefault="00674688" w:rsidP="00873320">
      <w:pPr>
        <w:pStyle w:val="ConsPlusNormal"/>
        <w:tabs>
          <w:tab w:val="left" w:pos="10065"/>
        </w:tabs>
        <w:ind w:left="4820"/>
        <w:contextualSpacing/>
        <w:jc w:val="both"/>
        <w:outlineLvl w:val="0"/>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Утверждено</w:t>
      </w:r>
    </w:p>
    <w:p w:rsidR="00674688" w:rsidRPr="00FD257B" w:rsidRDefault="00873320" w:rsidP="00873320">
      <w:pPr>
        <w:pStyle w:val="ConsPlusNormal"/>
        <w:tabs>
          <w:tab w:val="left" w:pos="10065"/>
        </w:tabs>
        <w:ind w:left="4820"/>
        <w:contextualSpacing/>
        <w:jc w:val="both"/>
        <w:outlineLvl w:val="0"/>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w:t>
      </w:r>
      <w:r w:rsidR="00674688" w:rsidRPr="00FD257B">
        <w:rPr>
          <w:rFonts w:ascii="Times New Roman" w:hAnsi="Times New Roman" w:cs="Times New Roman"/>
          <w:color w:val="000000" w:themeColor="text1"/>
          <w:sz w:val="28"/>
          <w:szCs w:val="28"/>
        </w:rPr>
        <w:t>остановлением</w:t>
      </w:r>
      <w:r w:rsidRPr="00FD257B">
        <w:rPr>
          <w:rFonts w:ascii="Times New Roman" w:hAnsi="Times New Roman" w:cs="Times New Roman"/>
          <w:color w:val="000000" w:themeColor="text1"/>
          <w:sz w:val="28"/>
          <w:szCs w:val="28"/>
        </w:rPr>
        <w:t xml:space="preserve"> Исполнительного комитета </w:t>
      </w:r>
      <w:r w:rsidR="002479E4" w:rsidRPr="00FD257B">
        <w:rPr>
          <w:rFonts w:ascii="Times New Roman" w:hAnsi="Times New Roman" w:cs="Times New Roman"/>
          <w:color w:val="000000" w:themeColor="text1"/>
          <w:sz w:val="28"/>
          <w:szCs w:val="28"/>
        </w:rPr>
        <w:t>Ютазинского</w:t>
      </w:r>
      <w:r w:rsidRPr="00FD257B">
        <w:rPr>
          <w:rFonts w:ascii="Times New Roman" w:hAnsi="Times New Roman" w:cs="Times New Roman"/>
          <w:color w:val="000000" w:themeColor="text1"/>
          <w:sz w:val="28"/>
          <w:szCs w:val="28"/>
        </w:rPr>
        <w:t xml:space="preserve"> </w:t>
      </w:r>
      <w:r w:rsidR="00F60972" w:rsidRPr="00FD257B">
        <w:rPr>
          <w:rFonts w:ascii="Times New Roman" w:hAnsi="Times New Roman" w:cs="Times New Roman"/>
          <w:color w:val="000000" w:themeColor="text1"/>
          <w:sz w:val="28"/>
          <w:szCs w:val="28"/>
        </w:rPr>
        <w:t>м</w:t>
      </w:r>
      <w:r w:rsidRPr="00FD257B">
        <w:rPr>
          <w:rFonts w:ascii="Times New Roman" w:hAnsi="Times New Roman" w:cs="Times New Roman"/>
          <w:color w:val="000000" w:themeColor="text1"/>
          <w:sz w:val="28"/>
          <w:szCs w:val="28"/>
        </w:rPr>
        <w:t>униципального района</w:t>
      </w:r>
    </w:p>
    <w:p w:rsidR="00674688" w:rsidRPr="00FD257B" w:rsidRDefault="003A5311" w:rsidP="00873320">
      <w:pPr>
        <w:pStyle w:val="ConsPlusNormal"/>
        <w:tabs>
          <w:tab w:val="left" w:pos="10065"/>
        </w:tabs>
        <w:ind w:left="4820"/>
        <w:contextualSpacing/>
        <w:jc w:val="both"/>
        <w:outlineLvl w:val="0"/>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от </w:t>
      </w:r>
      <w:r w:rsidR="00DF20AB" w:rsidRPr="00FD257B">
        <w:rPr>
          <w:rFonts w:ascii="Times New Roman" w:hAnsi="Times New Roman" w:cs="Times New Roman"/>
          <w:color w:val="000000" w:themeColor="text1"/>
          <w:sz w:val="28"/>
          <w:szCs w:val="28"/>
        </w:rPr>
        <w:t>«</w:t>
      </w:r>
      <w:r w:rsidR="00FD257B">
        <w:rPr>
          <w:rFonts w:ascii="Times New Roman" w:hAnsi="Times New Roman" w:cs="Times New Roman"/>
          <w:color w:val="000000" w:themeColor="text1"/>
          <w:sz w:val="28"/>
          <w:szCs w:val="28"/>
        </w:rPr>
        <w:t>___</w:t>
      </w:r>
      <w:r w:rsidR="00DF20AB" w:rsidRPr="00FD257B">
        <w:rPr>
          <w:rFonts w:ascii="Times New Roman" w:hAnsi="Times New Roman" w:cs="Times New Roman"/>
          <w:color w:val="000000" w:themeColor="text1"/>
          <w:sz w:val="28"/>
          <w:szCs w:val="28"/>
        </w:rPr>
        <w:t xml:space="preserve">» </w:t>
      </w:r>
      <w:r w:rsidR="00FD257B">
        <w:rPr>
          <w:rFonts w:ascii="Times New Roman" w:hAnsi="Times New Roman" w:cs="Times New Roman"/>
          <w:color w:val="000000" w:themeColor="text1"/>
          <w:sz w:val="28"/>
          <w:szCs w:val="28"/>
        </w:rPr>
        <w:t>________</w:t>
      </w:r>
      <w:r w:rsidR="00427B90" w:rsidRPr="00FD257B">
        <w:rPr>
          <w:rFonts w:ascii="Times New Roman" w:hAnsi="Times New Roman" w:cs="Times New Roman"/>
          <w:color w:val="000000" w:themeColor="text1"/>
          <w:sz w:val="28"/>
          <w:szCs w:val="28"/>
        </w:rPr>
        <w:t>2024</w:t>
      </w:r>
      <w:r w:rsidR="00DF20AB" w:rsidRPr="00FD257B">
        <w:rPr>
          <w:rFonts w:ascii="Times New Roman" w:hAnsi="Times New Roman" w:cs="Times New Roman"/>
          <w:color w:val="000000" w:themeColor="text1"/>
          <w:sz w:val="28"/>
          <w:szCs w:val="28"/>
        </w:rPr>
        <w:t xml:space="preserve"> года </w:t>
      </w:r>
      <w:r w:rsidR="00427B90" w:rsidRPr="00FD257B">
        <w:rPr>
          <w:rFonts w:ascii="Times New Roman" w:hAnsi="Times New Roman" w:cs="Times New Roman"/>
          <w:color w:val="000000" w:themeColor="text1"/>
          <w:sz w:val="28"/>
          <w:szCs w:val="28"/>
        </w:rPr>
        <w:t>№</w:t>
      </w:r>
      <w:r w:rsidR="00DF20AB" w:rsidRPr="00FD257B">
        <w:rPr>
          <w:rFonts w:ascii="Times New Roman" w:hAnsi="Times New Roman" w:cs="Times New Roman"/>
          <w:color w:val="000000" w:themeColor="text1"/>
          <w:sz w:val="28"/>
          <w:szCs w:val="28"/>
        </w:rPr>
        <w:t xml:space="preserve"> </w:t>
      </w:r>
      <w:r w:rsidR="00FD257B">
        <w:rPr>
          <w:rFonts w:ascii="Times New Roman" w:hAnsi="Times New Roman" w:cs="Times New Roman"/>
          <w:color w:val="000000" w:themeColor="text1"/>
          <w:sz w:val="28"/>
          <w:szCs w:val="28"/>
        </w:rPr>
        <w:t>______</w:t>
      </w:r>
    </w:p>
    <w:bookmarkEnd w:id="0"/>
    <w:p w:rsidR="0062749E" w:rsidRPr="00FD257B" w:rsidRDefault="0062749E" w:rsidP="00E97B62">
      <w:pPr>
        <w:pStyle w:val="ConsPlusNormal"/>
        <w:jc w:val="both"/>
        <w:rPr>
          <w:rFonts w:ascii="Times New Roman" w:hAnsi="Times New Roman" w:cs="Times New Roman"/>
          <w:color w:val="000000" w:themeColor="text1"/>
          <w:sz w:val="28"/>
          <w:szCs w:val="28"/>
        </w:rPr>
      </w:pPr>
    </w:p>
    <w:p w:rsidR="00983B62" w:rsidRPr="00FD257B" w:rsidRDefault="003A5311" w:rsidP="00E97B62">
      <w:pPr>
        <w:pStyle w:val="ConsPlusTitle"/>
        <w:jc w:val="center"/>
        <w:rPr>
          <w:rFonts w:ascii="Times New Roman" w:hAnsi="Times New Roman" w:cs="Times New Roman"/>
          <w:color w:val="000000" w:themeColor="text1"/>
          <w:sz w:val="28"/>
          <w:szCs w:val="28"/>
        </w:rPr>
      </w:pPr>
      <w:bookmarkStart w:id="2" w:name="P53"/>
      <w:bookmarkEnd w:id="2"/>
      <w:r w:rsidRPr="00FD257B">
        <w:rPr>
          <w:rFonts w:ascii="Times New Roman" w:hAnsi="Times New Roman" w:cs="Times New Roman"/>
          <w:color w:val="000000" w:themeColor="text1"/>
          <w:sz w:val="28"/>
          <w:szCs w:val="28"/>
        </w:rPr>
        <w:t>Положение</w:t>
      </w:r>
      <w:r w:rsidR="00983B62" w:rsidRPr="00FD257B">
        <w:rPr>
          <w:rFonts w:ascii="Times New Roman" w:hAnsi="Times New Roman" w:cs="Times New Roman"/>
          <w:color w:val="000000" w:themeColor="text1"/>
          <w:sz w:val="28"/>
          <w:szCs w:val="28"/>
        </w:rPr>
        <w:t xml:space="preserve"> </w:t>
      </w:r>
    </w:p>
    <w:p w:rsidR="00C3436F" w:rsidRPr="00FD257B" w:rsidRDefault="003A5311" w:rsidP="00E97B62">
      <w:pPr>
        <w:pStyle w:val="ConsPlusTitle"/>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об условиях оплаты труда работников</w:t>
      </w:r>
      <w:r w:rsidR="002075A6"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общеобразовательных</w:t>
      </w:r>
      <w:r w:rsidR="00983B62"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организаци</w:t>
      </w:r>
      <w:r w:rsidR="00C51E52" w:rsidRPr="00FD257B">
        <w:rPr>
          <w:rFonts w:ascii="Times New Roman" w:hAnsi="Times New Roman" w:cs="Times New Roman"/>
          <w:color w:val="000000" w:themeColor="text1"/>
          <w:sz w:val="28"/>
          <w:szCs w:val="28"/>
        </w:rPr>
        <w:t>й</w:t>
      </w:r>
      <w:r w:rsidR="00C3436F" w:rsidRPr="00FD257B">
        <w:rPr>
          <w:rFonts w:ascii="Times New Roman" w:hAnsi="Times New Roman" w:cs="Times New Roman"/>
          <w:color w:val="000000" w:themeColor="text1"/>
          <w:sz w:val="28"/>
          <w:szCs w:val="28"/>
        </w:rPr>
        <w:t xml:space="preserve"> </w:t>
      </w:r>
    </w:p>
    <w:p w:rsidR="0062749E" w:rsidRPr="00FD257B" w:rsidRDefault="002479E4" w:rsidP="00E97B62">
      <w:pPr>
        <w:pStyle w:val="ConsPlusTitle"/>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Ютазинского</w:t>
      </w:r>
      <w:r w:rsidR="00873320" w:rsidRPr="00FD257B">
        <w:rPr>
          <w:rFonts w:ascii="Times New Roman" w:hAnsi="Times New Roman" w:cs="Times New Roman"/>
          <w:color w:val="000000" w:themeColor="text1"/>
          <w:sz w:val="28"/>
          <w:szCs w:val="28"/>
        </w:rPr>
        <w:t xml:space="preserve"> муниципального района </w:t>
      </w:r>
      <w:r w:rsidR="003A5311" w:rsidRPr="00FD257B">
        <w:rPr>
          <w:rFonts w:ascii="Times New Roman" w:hAnsi="Times New Roman" w:cs="Times New Roman"/>
          <w:color w:val="000000" w:themeColor="text1"/>
          <w:sz w:val="28"/>
          <w:szCs w:val="28"/>
        </w:rPr>
        <w:t>Республики</w:t>
      </w:r>
      <w:r w:rsidR="00983B62" w:rsidRPr="00FD257B">
        <w:rPr>
          <w:rFonts w:ascii="Times New Roman" w:hAnsi="Times New Roman" w:cs="Times New Roman"/>
          <w:color w:val="000000" w:themeColor="text1"/>
          <w:sz w:val="28"/>
          <w:szCs w:val="28"/>
        </w:rPr>
        <w:t xml:space="preserve"> </w:t>
      </w:r>
      <w:r w:rsidR="003A5311" w:rsidRPr="00FD257B">
        <w:rPr>
          <w:rFonts w:ascii="Times New Roman" w:hAnsi="Times New Roman" w:cs="Times New Roman"/>
          <w:color w:val="000000" w:themeColor="text1"/>
          <w:sz w:val="28"/>
          <w:szCs w:val="28"/>
        </w:rPr>
        <w:t>Татарстан</w:t>
      </w:r>
    </w:p>
    <w:p w:rsidR="0062749E" w:rsidRPr="00FD257B" w:rsidRDefault="0062749E" w:rsidP="00E97B62">
      <w:pPr>
        <w:pStyle w:val="ConsPlusNormal"/>
        <w:rPr>
          <w:rFonts w:ascii="Times New Roman" w:hAnsi="Times New Roman" w:cs="Times New Roman"/>
          <w:color w:val="000000" w:themeColor="text1"/>
          <w:sz w:val="28"/>
          <w:szCs w:val="28"/>
        </w:rPr>
      </w:pPr>
    </w:p>
    <w:p w:rsidR="0062749E" w:rsidRPr="00FD257B" w:rsidRDefault="0062749E" w:rsidP="00E97B62">
      <w:pPr>
        <w:pStyle w:val="ConsPlusTitle"/>
        <w:jc w:val="center"/>
        <w:outlineLvl w:val="1"/>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I. Общие положения</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p>
    <w:p w:rsidR="00FF2A54"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r w:rsidR="00755370" w:rsidRPr="00FD257B">
        <w:rPr>
          <w:rFonts w:ascii="Times New Roman" w:hAnsi="Times New Roman" w:cs="Times New Roman"/>
          <w:color w:val="000000" w:themeColor="text1"/>
          <w:sz w:val="28"/>
          <w:szCs w:val="28"/>
        </w:rPr>
        <w:t>1</w:t>
      </w:r>
      <w:r w:rsidR="002655C9"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Настоящее Положение определяет порядок формирования окладов работников</w:t>
      </w:r>
      <w:r w:rsidR="00EB720E" w:rsidRPr="00FD257B">
        <w:rPr>
          <w:rFonts w:ascii="Times New Roman" w:hAnsi="Times New Roman" w:cs="Times New Roman"/>
          <w:color w:val="000000" w:themeColor="text1"/>
          <w:sz w:val="28"/>
          <w:szCs w:val="28"/>
        </w:rPr>
        <w:t xml:space="preserve"> </w:t>
      </w:r>
      <w:r w:rsidR="00C3436F" w:rsidRPr="00FD257B">
        <w:rPr>
          <w:rFonts w:ascii="Times New Roman" w:hAnsi="Times New Roman" w:cs="Times New Roman"/>
          <w:color w:val="000000" w:themeColor="text1"/>
          <w:sz w:val="28"/>
          <w:szCs w:val="28"/>
        </w:rPr>
        <w:t xml:space="preserve">общеобразовательных </w:t>
      </w:r>
      <w:r w:rsidR="00EB720E" w:rsidRPr="00FD257B">
        <w:rPr>
          <w:rFonts w:ascii="Times New Roman" w:hAnsi="Times New Roman" w:cs="Times New Roman"/>
          <w:color w:val="000000" w:themeColor="text1"/>
          <w:sz w:val="28"/>
          <w:szCs w:val="28"/>
        </w:rPr>
        <w:t>организаци</w:t>
      </w:r>
      <w:r w:rsidR="00C51E52" w:rsidRPr="00FD257B">
        <w:rPr>
          <w:rFonts w:ascii="Times New Roman" w:hAnsi="Times New Roman" w:cs="Times New Roman"/>
          <w:color w:val="000000" w:themeColor="text1"/>
          <w:sz w:val="28"/>
          <w:szCs w:val="28"/>
        </w:rPr>
        <w:t>й</w:t>
      </w:r>
      <w:r w:rsidR="002075A6" w:rsidRPr="00FD257B">
        <w:rPr>
          <w:rFonts w:ascii="Times New Roman" w:hAnsi="Times New Roman" w:cs="Times New Roman"/>
          <w:color w:val="000000" w:themeColor="text1"/>
          <w:sz w:val="28"/>
          <w:szCs w:val="28"/>
        </w:rPr>
        <w:t xml:space="preserve"> </w:t>
      </w:r>
      <w:r w:rsidR="002479E4" w:rsidRPr="00FD257B">
        <w:rPr>
          <w:rFonts w:ascii="Times New Roman" w:hAnsi="Times New Roman" w:cs="Times New Roman"/>
          <w:color w:val="000000" w:themeColor="text1"/>
          <w:sz w:val="28"/>
          <w:szCs w:val="28"/>
        </w:rPr>
        <w:t>Ютазинского</w:t>
      </w:r>
      <w:r w:rsidR="00873320" w:rsidRPr="00FD257B">
        <w:rPr>
          <w:rFonts w:ascii="Times New Roman" w:hAnsi="Times New Roman" w:cs="Times New Roman"/>
          <w:color w:val="000000" w:themeColor="text1"/>
          <w:sz w:val="28"/>
          <w:szCs w:val="28"/>
        </w:rPr>
        <w:t xml:space="preserve"> муниципального района</w:t>
      </w:r>
      <w:r w:rsidR="00873320" w:rsidRPr="00FD257B">
        <w:rPr>
          <w:rFonts w:ascii="Times New Roman" w:hAnsi="Times New Roman" w:cs="Times New Roman"/>
          <w:b/>
          <w:color w:val="000000" w:themeColor="text1"/>
          <w:sz w:val="28"/>
          <w:szCs w:val="28"/>
        </w:rPr>
        <w:t xml:space="preserve"> </w:t>
      </w:r>
      <w:r w:rsidR="00EB720E" w:rsidRPr="00FD257B">
        <w:rPr>
          <w:rFonts w:ascii="Times New Roman" w:hAnsi="Times New Roman" w:cs="Times New Roman"/>
          <w:color w:val="000000" w:themeColor="text1"/>
          <w:sz w:val="28"/>
          <w:szCs w:val="28"/>
        </w:rPr>
        <w:t>Республики Татарстан</w:t>
      </w:r>
      <w:r w:rsidR="005911E0" w:rsidRPr="00FD257B">
        <w:rPr>
          <w:rFonts w:ascii="Times New Roman" w:hAnsi="Times New Roman" w:cs="Times New Roman"/>
          <w:color w:val="000000" w:themeColor="text1"/>
          <w:sz w:val="28"/>
          <w:szCs w:val="28"/>
        </w:rPr>
        <w:t xml:space="preserve"> (далее – общеобразовательные организации)</w:t>
      </w:r>
      <w:r w:rsidR="00C3436F"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условия и размеры выплат компенсационного и стимулирующего характера</w:t>
      </w:r>
      <w:r w:rsidR="00EB720E" w:rsidRPr="00FD257B">
        <w:rPr>
          <w:rFonts w:ascii="Times New Roman" w:hAnsi="Times New Roman" w:cs="Times New Roman"/>
          <w:color w:val="000000" w:themeColor="text1"/>
          <w:sz w:val="28"/>
          <w:szCs w:val="28"/>
        </w:rPr>
        <w:t>.</w:t>
      </w:r>
    </w:p>
    <w:p w:rsidR="00FF2A54" w:rsidRPr="00FD257B" w:rsidRDefault="002655C9"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r w:rsidR="0062749E" w:rsidRPr="00FD257B">
        <w:rPr>
          <w:rFonts w:ascii="Times New Roman" w:hAnsi="Times New Roman" w:cs="Times New Roman"/>
          <w:color w:val="000000" w:themeColor="text1"/>
          <w:sz w:val="28"/>
          <w:szCs w:val="28"/>
        </w:rPr>
        <w:t>2. В настоящем Положении используются следующие</w:t>
      </w:r>
      <w:r w:rsidR="006F15B5" w:rsidRPr="00FD257B">
        <w:rPr>
          <w:rFonts w:ascii="Times New Roman" w:hAnsi="Times New Roman" w:cs="Times New Roman"/>
          <w:color w:val="000000" w:themeColor="text1"/>
          <w:sz w:val="28"/>
          <w:szCs w:val="28"/>
        </w:rPr>
        <w:t xml:space="preserve"> основные </w:t>
      </w:r>
      <w:r w:rsidR="0062749E" w:rsidRPr="00FD257B">
        <w:rPr>
          <w:rFonts w:ascii="Times New Roman" w:hAnsi="Times New Roman" w:cs="Times New Roman"/>
          <w:color w:val="000000" w:themeColor="text1"/>
          <w:sz w:val="28"/>
          <w:szCs w:val="28"/>
        </w:rPr>
        <w:t>понятия:</w:t>
      </w:r>
    </w:p>
    <w:p w:rsidR="00FF2A54"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система оплаты труда </w:t>
      </w:r>
      <w:r w:rsidR="003A5311"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совокупность норм, определяющих условия и размеры оплаты труда работников </w:t>
      </w:r>
      <w:r w:rsidR="00D608FE" w:rsidRPr="00FD257B">
        <w:rPr>
          <w:rFonts w:ascii="Times New Roman" w:hAnsi="Times New Roman" w:cs="Times New Roman"/>
          <w:color w:val="000000" w:themeColor="text1"/>
          <w:sz w:val="28"/>
          <w:szCs w:val="28"/>
        </w:rPr>
        <w:t xml:space="preserve">общеобразовательных </w:t>
      </w:r>
      <w:r w:rsidRPr="00FD257B">
        <w:rPr>
          <w:rFonts w:ascii="Times New Roman" w:hAnsi="Times New Roman" w:cs="Times New Roman"/>
          <w:color w:val="000000" w:themeColor="text1"/>
          <w:sz w:val="28"/>
          <w:szCs w:val="28"/>
        </w:rPr>
        <w:t xml:space="preserve">организаций, включая размеры </w:t>
      </w:r>
      <w:r w:rsidR="005E4EB5" w:rsidRPr="00FD257B">
        <w:rPr>
          <w:rFonts w:ascii="Times New Roman" w:hAnsi="Times New Roman" w:cs="Times New Roman"/>
          <w:color w:val="000000" w:themeColor="text1"/>
          <w:sz w:val="28"/>
          <w:szCs w:val="28"/>
        </w:rPr>
        <w:t>тарифных ставок, окладов (должностных окладов)</w:t>
      </w:r>
      <w:r w:rsidRPr="00FD257B">
        <w:rPr>
          <w:rFonts w:ascii="Times New Roman" w:hAnsi="Times New Roman" w:cs="Times New Roman"/>
          <w:color w:val="000000" w:themeColor="text1"/>
          <w:sz w:val="28"/>
          <w:szCs w:val="28"/>
        </w:rPr>
        <w:t>, а также выплаты компенсационного и стимулирующего характера, установленных в соответствии с федеральным законодательством и</w:t>
      </w:r>
      <w:r w:rsidR="00800350" w:rsidRPr="00FD257B">
        <w:rPr>
          <w:rFonts w:ascii="Times New Roman" w:hAnsi="Times New Roman" w:cs="Times New Roman"/>
          <w:color w:val="000000" w:themeColor="text1"/>
          <w:sz w:val="28"/>
          <w:szCs w:val="28"/>
        </w:rPr>
        <w:t xml:space="preserve"> законодательством</w:t>
      </w:r>
      <w:r w:rsidRPr="00FD257B">
        <w:rPr>
          <w:rFonts w:ascii="Times New Roman" w:hAnsi="Times New Roman" w:cs="Times New Roman"/>
          <w:color w:val="000000" w:themeColor="text1"/>
          <w:sz w:val="28"/>
          <w:szCs w:val="28"/>
        </w:rPr>
        <w:t xml:space="preserve"> Республики Татарстан;</w:t>
      </w:r>
    </w:p>
    <w:p w:rsidR="00FF2A54"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базовый оклад </w:t>
      </w:r>
      <w:r w:rsidR="003A5311"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оклад</w:t>
      </w:r>
      <w:r w:rsidR="00306E1F"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 xml:space="preserve">работника </w:t>
      </w:r>
      <w:r w:rsidR="00D608FE" w:rsidRPr="00FD257B">
        <w:rPr>
          <w:rFonts w:ascii="Times New Roman" w:hAnsi="Times New Roman" w:cs="Times New Roman"/>
          <w:color w:val="000000" w:themeColor="text1"/>
          <w:sz w:val="28"/>
          <w:szCs w:val="28"/>
        </w:rPr>
        <w:t xml:space="preserve">общеобразовательной </w:t>
      </w:r>
      <w:r w:rsidRPr="00FD257B">
        <w:rPr>
          <w:rFonts w:ascii="Times New Roman" w:hAnsi="Times New Roman" w:cs="Times New Roman"/>
          <w:color w:val="000000" w:themeColor="text1"/>
          <w:sz w:val="28"/>
          <w:szCs w:val="28"/>
        </w:rPr>
        <w:t>организации, установленны</w:t>
      </w:r>
      <w:r w:rsidR="00983FB3" w:rsidRPr="00FD257B">
        <w:rPr>
          <w:rFonts w:ascii="Times New Roman" w:hAnsi="Times New Roman" w:cs="Times New Roman"/>
          <w:color w:val="000000" w:themeColor="text1"/>
          <w:sz w:val="28"/>
          <w:szCs w:val="28"/>
        </w:rPr>
        <w:t>й</w:t>
      </w:r>
      <w:r w:rsidRPr="00FD257B">
        <w:rPr>
          <w:rFonts w:ascii="Times New Roman" w:hAnsi="Times New Roman" w:cs="Times New Roman"/>
          <w:color w:val="000000" w:themeColor="text1"/>
          <w:sz w:val="28"/>
          <w:szCs w:val="28"/>
        </w:rPr>
        <w:t xml:space="preserve"> ему за исполнение трудовых (должностных) обязанностей за календарный месяц либо за норму труда (норму часов педагогической работы в неделю (в год) за ставку заработной платы) в зависимости от сложности выполняемых работ без учета выплат стимулирующего и компенсационного характера;</w:t>
      </w:r>
    </w:p>
    <w:p w:rsidR="00FF2A54"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должностной оклад </w:t>
      </w:r>
      <w:r w:rsidR="003A5311"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фиксированный размер оплаты труда работника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и стимулирующих выплат;</w:t>
      </w:r>
    </w:p>
    <w:p w:rsidR="00FF2A54"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заработная плата (оплата труда работника) </w:t>
      </w:r>
      <w:r w:rsidR="003A5311"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rsidR="00FF2A54"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выплаты стимулирующего характера </w:t>
      </w:r>
      <w:r w:rsidR="003A5311"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доплаты и надбавки стимулирующего характера, премии и иные поощрительные выплаты</w:t>
      </w:r>
      <w:r w:rsidR="00962EDA" w:rsidRPr="00FD257B">
        <w:rPr>
          <w:rFonts w:ascii="Times New Roman" w:hAnsi="Times New Roman" w:cs="Times New Roman"/>
          <w:color w:val="000000" w:themeColor="text1"/>
          <w:sz w:val="28"/>
          <w:szCs w:val="28"/>
        </w:rPr>
        <w:t>;</w:t>
      </w:r>
    </w:p>
    <w:p w:rsidR="00962EDA" w:rsidRPr="00FD257B" w:rsidRDefault="00962EDA"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выплаты компенсационного характера </w:t>
      </w:r>
      <w:r w:rsidR="003A5311"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FF2A54" w:rsidRPr="00FD257B" w:rsidRDefault="002655C9" w:rsidP="003A5311">
      <w:pPr>
        <w:pStyle w:val="ConsPlusNormal"/>
        <w:spacing w:line="228" w:lineRule="auto"/>
        <w:ind w:firstLine="709"/>
        <w:jc w:val="both"/>
        <w:rPr>
          <w:rFonts w:ascii="Times New Roman" w:hAnsi="Times New Roman" w:cs="Times New Roman"/>
          <w:color w:val="000000" w:themeColor="text1"/>
          <w:spacing w:val="-4"/>
          <w:sz w:val="28"/>
          <w:szCs w:val="28"/>
        </w:rPr>
      </w:pPr>
      <w:r w:rsidRPr="00FD257B">
        <w:rPr>
          <w:rFonts w:ascii="Times New Roman" w:hAnsi="Times New Roman" w:cs="Times New Roman"/>
          <w:color w:val="000000" w:themeColor="text1"/>
          <w:spacing w:val="-4"/>
          <w:sz w:val="28"/>
          <w:szCs w:val="28"/>
        </w:rPr>
        <w:t>1.</w:t>
      </w:r>
      <w:r w:rsidR="0062749E" w:rsidRPr="00FD257B">
        <w:rPr>
          <w:rFonts w:ascii="Times New Roman" w:hAnsi="Times New Roman" w:cs="Times New Roman"/>
          <w:color w:val="000000" w:themeColor="text1"/>
          <w:spacing w:val="-4"/>
          <w:sz w:val="28"/>
          <w:szCs w:val="28"/>
        </w:rPr>
        <w:t xml:space="preserve">3. Заработная плата (оплата труда работника) работников профессиональных квалификационных групп должностей работников образования, работников, занятых в сфере культуры, искусства и кинематографии, работников профессиональных квалификационных групп должностей медицинских и фармацевтических работников общеобразовательных организаций </w:t>
      </w:r>
      <w:bookmarkStart w:id="3" w:name="_Hlk167263328"/>
      <w:r w:rsidR="0062749E" w:rsidRPr="00FD257B">
        <w:rPr>
          <w:rFonts w:ascii="Times New Roman" w:hAnsi="Times New Roman" w:cs="Times New Roman"/>
          <w:color w:val="000000" w:themeColor="text1"/>
          <w:spacing w:val="-4"/>
          <w:sz w:val="28"/>
          <w:szCs w:val="28"/>
        </w:rPr>
        <w:t>(далее</w:t>
      </w:r>
      <w:r w:rsidR="00C90147" w:rsidRPr="00FD257B">
        <w:rPr>
          <w:rFonts w:ascii="Times New Roman" w:hAnsi="Times New Roman" w:cs="Times New Roman"/>
          <w:color w:val="000000" w:themeColor="text1"/>
          <w:spacing w:val="-4"/>
          <w:sz w:val="28"/>
          <w:szCs w:val="28"/>
        </w:rPr>
        <w:t xml:space="preserve"> соответственно</w:t>
      </w:r>
      <w:r w:rsidR="0062749E" w:rsidRPr="00FD257B">
        <w:rPr>
          <w:rFonts w:ascii="Times New Roman" w:hAnsi="Times New Roman" w:cs="Times New Roman"/>
          <w:color w:val="000000" w:themeColor="text1"/>
          <w:spacing w:val="-4"/>
          <w:sz w:val="28"/>
          <w:szCs w:val="28"/>
        </w:rPr>
        <w:t xml:space="preserve"> </w:t>
      </w:r>
      <w:bookmarkEnd w:id="3"/>
      <w:r w:rsidR="003A5311" w:rsidRPr="00FD257B">
        <w:rPr>
          <w:rFonts w:ascii="Times New Roman" w:hAnsi="Times New Roman" w:cs="Times New Roman"/>
          <w:color w:val="000000" w:themeColor="text1"/>
          <w:spacing w:val="-4"/>
          <w:sz w:val="28"/>
          <w:szCs w:val="28"/>
        </w:rPr>
        <w:t>–</w:t>
      </w:r>
      <w:r w:rsidR="0062749E" w:rsidRPr="00FD257B">
        <w:rPr>
          <w:rFonts w:ascii="Times New Roman" w:hAnsi="Times New Roman" w:cs="Times New Roman"/>
          <w:color w:val="000000" w:themeColor="text1"/>
          <w:spacing w:val="-4"/>
          <w:sz w:val="28"/>
          <w:szCs w:val="28"/>
        </w:rPr>
        <w:t xml:space="preserve"> работники образования, работники культуры, медицинские работники) определяется исходя из:</w:t>
      </w:r>
    </w:p>
    <w:p w:rsidR="00FF2A54" w:rsidRPr="00FD257B" w:rsidRDefault="0062749E" w:rsidP="003A5311">
      <w:pPr>
        <w:pStyle w:val="ConsPlusNormal"/>
        <w:spacing w:line="22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lastRenderedPageBreak/>
        <w:t>должностных окладов;</w:t>
      </w:r>
    </w:p>
    <w:p w:rsidR="00962EDA" w:rsidRPr="00FD257B" w:rsidRDefault="0062749E" w:rsidP="003A5311">
      <w:pPr>
        <w:pStyle w:val="ConsPlusNormal"/>
        <w:spacing w:line="22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выплат стимулирующего характера</w:t>
      </w:r>
      <w:r w:rsidR="00962EDA" w:rsidRPr="00FD257B">
        <w:rPr>
          <w:rFonts w:ascii="Times New Roman" w:hAnsi="Times New Roman" w:cs="Times New Roman"/>
          <w:color w:val="000000" w:themeColor="text1"/>
          <w:sz w:val="28"/>
          <w:szCs w:val="28"/>
        </w:rPr>
        <w:t>;</w:t>
      </w:r>
    </w:p>
    <w:p w:rsidR="00962EDA" w:rsidRPr="00FD257B" w:rsidRDefault="00962EDA" w:rsidP="003A5311">
      <w:pPr>
        <w:pStyle w:val="ConsPlusNormal"/>
        <w:spacing w:line="22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выплат компенсационного характера.</w:t>
      </w:r>
    </w:p>
    <w:p w:rsidR="00FF2A54" w:rsidRPr="00FD257B" w:rsidRDefault="002655C9" w:rsidP="003A5311">
      <w:pPr>
        <w:pStyle w:val="ConsPlusNormal"/>
        <w:spacing w:line="22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r w:rsidR="0062749E" w:rsidRPr="00FD257B">
        <w:rPr>
          <w:rFonts w:ascii="Times New Roman" w:hAnsi="Times New Roman" w:cs="Times New Roman"/>
          <w:color w:val="000000" w:themeColor="text1"/>
          <w:sz w:val="28"/>
          <w:szCs w:val="28"/>
        </w:rPr>
        <w:t>4. При наступлении у работника права на изменение размера оплаты труда в связи с увеличением стажа работы по профилю, с присвоением квалификационной категории, присвоением почетного звания,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rsidR="00FF2A54" w:rsidRPr="00FD257B" w:rsidRDefault="002655C9" w:rsidP="003A5311">
      <w:pPr>
        <w:pStyle w:val="ConsPlusNormal"/>
        <w:spacing w:line="22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r w:rsidR="0062749E" w:rsidRPr="00FD257B">
        <w:rPr>
          <w:rFonts w:ascii="Times New Roman" w:hAnsi="Times New Roman" w:cs="Times New Roman"/>
          <w:color w:val="000000" w:themeColor="text1"/>
          <w:sz w:val="28"/>
          <w:szCs w:val="28"/>
        </w:rPr>
        <w:t>5. Руководители общеобразовательных организаций:</w:t>
      </w:r>
    </w:p>
    <w:p w:rsidR="00106870" w:rsidRPr="00FD257B" w:rsidRDefault="0062749E" w:rsidP="003A5311">
      <w:pPr>
        <w:widowControl w:val="0"/>
        <w:autoSpaceDE w:val="0"/>
        <w:autoSpaceDN w:val="0"/>
        <w:adjustRightInd w:val="0"/>
        <w:spacing w:after="0" w:line="228" w:lineRule="auto"/>
        <w:ind w:firstLine="709"/>
        <w:jc w:val="both"/>
        <w:rPr>
          <w:rFonts w:ascii="Times New Roman" w:eastAsiaTheme="minorEastAsia" w:hAnsi="Times New Roman" w:cs="Times New Roman"/>
          <w:color w:val="000000" w:themeColor="text1"/>
          <w:sz w:val="28"/>
          <w:szCs w:val="28"/>
          <w:lang w:eastAsia="ru-RU"/>
        </w:rPr>
      </w:pPr>
      <w:r w:rsidRPr="00FD257B">
        <w:rPr>
          <w:rFonts w:ascii="Times New Roman" w:hAnsi="Times New Roman" w:cs="Times New Roman"/>
          <w:color w:val="000000" w:themeColor="text1"/>
          <w:sz w:val="28"/>
          <w:szCs w:val="28"/>
        </w:rPr>
        <w:t xml:space="preserve">проверяют документы об образовании и стаже педагогической работы (работы по специальности, в определенной должности) </w:t>
      </w:r>
      <w:r w:rsidR="00106870" w:rsidRPr="00FD257B">
        <w:rPr>
          <w:rFonts w:ascii="Times New Roman" w:eastAsiaTheme="minorEastAsia" w:hAnsi="Times New Roman" w:cs="Times New Roman"/>
          <w:color w:val="000000" w:themeColor="text1"/>
          <w:sz w:val="28"/>
          <w:szCs w:val="28"/>
          <w:lang w:eastAsia="ru-RU"/>
        </w:rPr>
        <w:t>на соответствие квалификационным характеристикам, которые определены приказом Министерства здравоохранения и социального развития Российской Федерации от 26</w:t>
      </w:r>
      <w:r w:rsidR="00F022C8" w:rsidRPr="00FD257B">
        <w:rPr>
          <w:rFonts w:ascii="Times New Roman" w:eastAsiaTheme="minorEastAsia" w:hAnsi="Times New Roman" w:cs="Times New Roman"/>
          <w:color w:val="000000" w:themeColor="text1"/>
          <w:sz w:val="28"/>
          <w:szCs w:val="28"/>
          <w:lang w:eastAsia="ru-RU"/>
        </w:rPr>
        <w:t xml:space="preserve"> августа </w:t>
      </w:r>
      <w:r w:rsidR="00106870" w:rsidRPr="00FD257B">
        <w:rPr>
          <w:rFonts w:ascii="Times New Roman" w:eastAsiaTheme="minorEastAsia" w:hAnsi="Times New Roman" w:cs="Times New Roman"/>
          <w:color w:val="000000" w:themeColor="text1"/>
          <w:sz w:val="28"/>
          <w:szCs w:val="28"/>
          <w:lang w:eastAsia="ru-RU"/>
        </w:rPr>
        <w:t>2010</w:t>
      </w:r>
      <w:r w:rsidR="00F022C8" w:rsidRPr="00FD257B">
        <w:rPr>
          <w:rFonts w:ascii="Times New Roman" w:eastAsiaTheme="minorEastAsia" w:hAnsi="Times New Roman" w:cs="Times New Roman"/>
          <w:color w:val="000000" w:themeColor="text1"/>
          <w:sz w:val="28"/>
          <w:szCs w:val="28"/>
          <w:lang w:eastAsia="ru-RU"/>
        </w:rPr>
        <w:t xml:space="preserve"> г</w:t>
      </w:r>
      <w:r w:rsidR="00C90147" w:rsidRPr="00FD257B">
        <w:rPr>
          <w:rFonts w:ascii="Times New Roman" w:eastAsiaTheme="minorEastAsia" w:hAnsi="Times New Roman" w:cs="Times New Roman"/>
          <w:color w:val="000000" w:themeColor="text1"/>
          <w:sz w:val="28"/>
          <w:szCs w:val="28"/>
          <w:lang w:eastAsia="ru-RU"/>
        </w:rPr>
        <w:t xml:space="preserve">. </w:t>
      </w:r>
      <w:r w:rsidR="00106870" w:rsidRPr="00FD257B">
        <w:rPr>
          <w:rFonts w:ascii="Times New Roman" w:eastAsiaTheme="minorEastAsia" w:hAnsi="Times New Roman" w:cs="Times New Roman"/>
          <w:color w:val="000000" w:themeColor="text1"/>
          <w:sz w:val="28"/>
          <w:szCs w:val="28"/>
          <w:lang w:eastAsia="ru-RU"/>
        </w:rPr>
        <w:t xml:space="preserve">№ 761н </w:t>
      </w:r>
      <w:r w:rsidR="004B138C" w:rsidRPr="00FD257B">
        <w:rPr>
          <w:rFonts w:ascii="Times New Roman" w:eastAsiaTheme="minorEastAsia" w:hAnsi="Times New Roman" w:cs="Times New Roman"/>
          <w:color w:val="000000" w:themeColor="text1"/>
          <w:sz w:val="28"/>
          <w:szCs w:val="28"/>
          <w:lang w:eastAsia="ru-RU"/>
        </w:rPr>
        <w:t>«Об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r w:rsidR="00106870" w:rsidRPr="00FD257B">
        <w:rPr>
          <w:rFonts w:ascii="Times New Roman" w:eastAsiaTheme="minorEastAsia" w:hAnsi="Times New Roman" w:cs="Times New Roman"/>
          <w:color w:val="000000" w:themeColor="text1"/>
          <w:sz w:val="28"/>
          <w:szCs w:val="28"/>
          <w:lang w:eastAsia="ru-RU"/>
        </w:rPr>
        <w:t>;</w:t>
      </w:r>
    </w:p>
    <w:p w:rsidR="00FF2A54" w:rsidRPr="00FD257B" w:rsidRDefault="0062749E" w:rsidP="003A5311">
      <w:pPr>
        <w:pStyle w:val="ConsPlusNormal"/>
        <w:spacing w:line="22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ежегодно составляют и утверждают на работников</w:t>
      </w:r>
      <w:r w:rsidR="0005064C"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общеобразовательных организаци</w:t>
      </w:r>
      <w:r w:rsidR="00983FB3" w:rsidRPr="00FD257B">
        <w:rPr>
          <w:rFonts w:ascii="Times New Roman" w:hAnsi="Times New Roman" w:cs="Times New Roman"/>
          <w:color w:val="000000" w:themeColor="text1"/>
          <w:sz w:val="28"/>
          <w:szCs w:val="28"/>
        </w:rPr>
        <w:t>й</w:t>
      </w:r>
      <w:r w:rsidRPr="00FD257B">
        <w:rPr>
          <w:rFonts w:ascii="Times New Roman" w:hAnsi="Times New Roman" w:cs="Times New Roman"/>
          <w:color w:val="000000" w:themeColor="text1"/>
          <w:sz w:val="28"/>
          <w:szCs w:val="28"/>
        </w:rPr>
        <w:t xml:space="preserve"> тарификационные списки;</w:t>
      </w:r>
    </w:p>
    <w:p w:rsidR="00FF2A54" w:rsidRPr="00FD257B" w:rsidRDefault="0062749E" w:rsidP="003A5311">
      <w:pPr>
        <w:pStyle w:val="ConsPlusNormal"/>
        <w:spacing w:line="22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несут ответственность за своевременное и правильное определение размеров заработной платы работников</w:t>
      </w:r>
      <w:r w:rsidR="00983FB3"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общеобразовательных организаци</w:t>
      </w:r>
      <w:r w:rsidR="00983FB3" w:rsidRPr="00FD257B">
        <w:rPr>
          <w:rFonts w:ascii="Times New Roman" w:hAnsi="Times New Roman" w:cs="Times New Roman"/>
          <w:color w:val="000000" w:themeColor="text1"/>
          <w:sz w:val="28"/>
          <w:szCs w:val="28"/>
        </w:rPr>
        <w:t>й</w:t>
      </w:r>
      <w:r w:rsidRPr="00FD257B">
        <w:rPr>
          <w:rFonts w:ascii="Times New Roman" w:hAnsi="Times New Roman" w:cs="Times New Roman"/>
          <w:color w:val="000000" w:themeColor="text1"/>
          <w:sz w:val="28"/>
          <w:szCs w:val="28"/>
        </w:rPr>
        <w:t>.</w:t>
      </w:r>
    </w:p>
    <w:p w:rsidR="00DD6BF8" w:rsidRPr="00FD257B" w:rsidRDefault="00DD6BF8" w:rsidP="003A5311">
      <w:pPr>
        <w:pStyle w:val="ConsPlusNormal"/>
        <w:spacing w:line="228" w:lineRule="auto"/>
        <w:jc w:val="both"/>
        <w:rPr>
          <w:rFonts w:ascii="Times New Roman" w:hAnsi="Times New Roman" w:cs="Times New Roman"/>
          <w:color w:val="000000" w:themeColor="text1"/>
          <w:sz w:val="28"/>
          <w:szCs w:val="28"/>
        </w:rPr>
      </w:pPr>
    </w:p>
    <w:p w:rsidR="00983FB3" w:rsidRPr="00FD257B" w:rsidRDefault="0062749E" w:rsidP="00983FB3">
      <w:pPr>
        <w:pStyle w:val="ConsPlusTitle"/>
        <w:spacing w:line="228" w:lineRule="auto"/>
        <w:jc w:val="center"/>
        <w:outlineLvl w:val="1"/>
        <w:rPr>
          <w:rFonts w:ascii="Times New Roman" w:hAnsi="Times New Roman" w:cs="Times New Roman"/>
          <w:b w:val="0"/>
          <w:color w:val="000000" w:themeColor="text1"/>
          <w:sz w:val="28"/>
          <w:szCs w:val="28"/>
        </w:rPr>
      </w:pPr>
      <w:bookmarkStart w:id="4" w:name="P88"/>
      <w:bookmarkEnd w:id="4"/>
      <w:r w:rsidRPr="00FD257B">
        <w:rPr>
          <w:rFonts w:ascii="Times New Roman" w:hAnsi="Times New Roman" w:cs="Times New Roman"/>
          <w:b w:val="0"/>
          <w:color w:val="000000" w:themeColor="text1"/>
          <w:sz w:val="28"/>
          <w:szCs w:val="28"/>
        </w:rPr>
        <w:t>II. Определение базовых окладов работников</w:t>
      </w:r>
      <w:r w:rsidR="00BF35AE" w:rsidRPr="00FD257B">
        <w:rPr>
          <w:rFonts w:ascii="Times New Roman" w:hAnsi="Times New Roman" w:cs="Times New Roman"/>
          <w:b w:val="0"/>
          <w:color w:val="000000" w:themeColor="text1"/>
          <w:sz w:val="28"/>
          <w:szCs w:val="28"/>
        </w:rPr>
        <w:t xml:space="preserve"> </w:t>
      </w:r>
    </w:p>
    <w:p w:rsidR="0062749E" w:rsidRPr="00FD257B" w:rsidRDefault="0062749E" w:rsidP="00983FB3">
      <w:pPr>
        <w:pStyle w:val="ConsPlusTitle"/>
        <w:spacing w:line="228" w:lineRule="auto"/>
        <w:jc w:val="center"/>
        <w:outlineLvl w:val="1"/>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общеобразовательных организаци</w:t>
      </w:r>
      <w:r w:rsidR="00F03AF7" w:rsidRPr="00FD257B">
        <w:rPr>
          <w:rFonts w:ascii="Times New Roman" w:hAnsi="Times New Roman" w:cs="Times New Roman"/>
          <w:b w:val="0"/>
          <w:color w:val="000000" w:themeColor="text1"/>
          <w:sz w:val="28"/>
          <w:szCs w:val="28"/>
        </w:rPr>
        <w:t>й</w:t>
      </w:r>
      <w:r w:rsidRPr="00FD257B">
        <w:rPr>
          <w:rFonts w:ascii="Times New Roman" w:hAnsi="Times New Roman" w:cs="Times New Roman"/>
          <w:b w:val="0"/>
          <w:color w:val="000000" w:themeColor="text1"/>
          <w:sz w:val="28"/>
          <w:szCs w:val="28"/>
        </w:rPr>
        <w:t xml:space="preserve"> </w:t>
      </w:r>
    </w:p>
    <w:p w:rsidR="00FF2A54" w:rsidRPr="00FD257B" w:rsidRDefault="00FF2A54" w:rsidP="003A5311">
      <w:pPr>
        <w:pStyle w:val="ConsPlusNormal"/>
        <w:spacing w:line="228" w:lineRule="auto"/>
        <w:ind w:firstLine="709"/>
        <w:jc w:val="both"/>
        <w:rPr>
          <w:rFonts w:ascii="Times New Roman" w:hAnsi="Times New Roman" w:cs="Times New Roman"/>
          <w:color w:val="000000" w:themeColor="text1"/>
          <w:sz w:val="28"/>
          <w:szCs w:val="28"/>
        </w:rPr>
      </w:pPr>
    </w:p>
    <w:p w:rsidR="0062749E" w:rsidRPr="00FD257B" w:rsidRDefault="002655C9" w:rsidP="003A5311">
      <w:pPr>
        <w:pStyle w:val="ConsPlusNormal"/>
        <w:spacing w:line="22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w:t>
      </w:r>
      <w:r w:rsidR="0062749E" w:rsidRPr="00FD257B">
        <w:rPr>
          <w:rFonts w:ascii="Times New Roman" w:hAnsi="Times New Roman" w:cs="Times New Roman"/>
          <w:color w:val="000000" w:themeColor="text1"/>
          <w:sz w:val="28"/>
          <w:szCs w:val="28"/>
        </w:rPr>
        <w:t xml:space="preserve">1. Базовые оклады работников </w:t>
      </w:r>
      <w:r w:rsidR="002075A6" w:rsidRPr="00FD257B">
        <w:rPr>
          <w:rFonts w:ascii="Times New Roman" w:hAnsi="Times New Roman" w:cs="Times New Roman"/>
          <w:color w:val="000000" w:themeColor="text1"/>
          <w:sz w:val="28"/>
          <w:szCs w:val="28"/>
        </w:rPr>
        <w:t xml:space="preserve">образования </w:t>
      </w:r>
      <w:r w:rsidR="0062749E" w:rsidRPr="00FD257B">
        <w:rPr>
          <w:rFonts w:ascii="Times New Roman" w:hAnsi="Times New Roman" w:cs="Times New Roman"/>
          <w:color w:val="000000" w:themeColor="text1"/>
          <w:sz w:val="28"/>
          <w:szCs w:val="28"/>
        </w:rPr>
        <w:t>общеобразовательных организаци</w:t>
      </w:r>
      <w:r w:rsidR="00983FB3" w:rsidRPr="00FD257B">
        <w:rPr>
          <w:rFonts w:ascii="Times New Roman" w:hAnsi="Times New Roman" w:cs="Times New Roman"/>
          <w:color w:val="000000" w:themeColor="text1"/>
          <w:sz w:val="28"/>
          <w:szCs w:val="28"/>
        </w:rPr>
        <w:t>й</w:t>
      </w:r>
      <w:r w:rsidR="0062749E" w:rsidRPr="00FD257B">
        <w:rPr>
          <w:rFonts w:ascii="Times New Roman" w:hAnsi="Times New Roman" w:cs="Times New Roman"/>
          <w:color w:val="000000" w:themeColor="text1"/>
          <w:sz w:val="28"/>
          <w:szCs w:val="28"/>
        </w:rPr>
        <w:t xml:space="preserve"> устанавливаются в следующих размерах:</w:t>
      </w:r>
    </w:p>
    <w:p w:rsidR="008665F8" w:rsidRPr="00FD257B" w:rsidRDefault="008665F8" w:rsidP="003A5311">
      <w:pPr>
        <w:pStyle w:val="ConsPlusNormal"/>
        <w:spacing w:line="228" w:lineRule="auto"/>
        <w:ind w:firstLine="709"/>
        <w:jc w:val="both"/>
        <w:rPr>
          <w:rFonts w:ascii="Times New Roman" w:hAnsi="Times New Roman" w:cs="Times New Roman"/>
          <w:color w:val="000000" w:themeColor="text1"/>
          <w:sz w:val="28"/>
          <w:szCs w:val="28"/>
        </w:rPr>
      </w:pPr>
    </w:p>
    <w:tbl>
      <w:tblPr>
        <w:tblStyle w:val="aa"/>
        <w:tblW w:w="10201" w:type="dxa"/>
        <w:tblBorders>
          <w:bottom w:val="none" w:sz="0" w:space="0" w:color="auto"/>
        </w:tblBorders>
        <w:tblLayout w:type="fixed"/>
        <w:tblLook w:val="04A0" w:firstRow="1" w:lastRow="0" w:firstColumn="1" w:lastColumn="0" w:noHBand="0" w:noVBand="1"/>
      </w:tblPr>
      <w:tblGrid>
        <w:gridCol w:w="2830"/>
        <w:gridCol w:w="5386"/>
        <w:gridCol w:w="1985"/>
      </w:tblGrid>
      <w:tr w:rsidR="00D11BB2" w:rsidRPr="00FD257B" w:rsidTr="003A5311">
        <w:trPr>
          <w:trHeight w:val="23"/>
        </w:trPr>
        <w:tc>
          <w:tcPr>
            <w:tcW w:w="2830" w:type="dxa"/>
          </w:tcPr>
          <w:p w:rsidR="00D11BB2" w:rsidRPr="00FD257B" w:rsidRDefault="00D11BB2" w:rsidP="003A5311">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Квалификационный уровень</w:t>
            </w:r>
          </w:p>
        </w:tc>
        <w:tc>
          <w:tcPr>
            <w:tcW w:w="5386" w:type="dxa"/>
          </w:tcPr>
          <w:p w:rsidR="00D11BB2" w:rsidRPr="00FD257B" w:rsidRDefault="00D11BB2" w:rsidP="003A5311">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Наименование должности</w:t>
            </w:r>
          </w:p>
        </w:tc>
        <w:tc>
          <w:tcPr>
            <w:tcW w:w="1985" w:type="dxa"/>
          </w:tcPr>
          <w:p w:rsidR="00D11BB2" w:rsidRPr="00FD257B" w:rsidRDefault="00D11BB2" w:rsidP="003A5311">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Размер базового оклада в месяц, рублей</w:t>
            </w:r>
          </w:p>
        </w:tc>
      </w:tr>
    </w:tbl>
    <w:p w:rsidR="003A5311" w:rsidRPr="00FD257B" w:rsidRDefault="003A5311" w:rsidP="003A5311">
      <w:pPr>
        <w:spacing w:after="0" w:line="228" w:lineRule="auto"/>
        <w:rPr>
          <w:rFonts w:ascii="Times New Roman" w:hAnsi="Times New Roman" w:cs="Times New Roman"/>
          <w:color w:val="000000" w:themeColor="text1"/>
          <w:sz w:val="28"/>
          <w:szCs w:val="28"/>
        </w:rPr>
      </w:pPr>
    </w:p>
    <w:tbl>
      <w:tblPr>
        <w:tblStyle w:val="aa"/>
        <w:tblW w:w="10201" w:type="dxa"/>
        <w:tblLayout w:type="fixed"/>
        <w:tblLook w:val="04A0" w:firstRow="1" w:lastRow="0" w:firstColumn="1" w:lastColumn="0" w:noHBand="0" w:noVBand="1"/>
      </w:tblPr>
      <w:tblGrid>
        <w:gridCol w:w="2830"/>
        <w:gridCol w:w="5386"/>
        <w:gridCol w:w="1985"/>
      </w:tblGrid>
      <w:tr w:rsidR="00D11BB2" w:rsidRPr="00FD257B" w:rsidTr="00A64860">
        <w:trPr>
          <w:tblHeader/>
        </w:trPr>
        <w:tc>
          <w:tcPr>
            <w:tcW w:w="2830" w:type="dxa"/>
          </w:tcPr>
          <w:p w:rsidR="00D11BB2" w:rsidRPr="00FD257B" w:rsidRDefault="00D11BB2" w:rsidP="003A5311">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p>
        </w:tc>
        <w:tc>
          <w:tcPr>
            <w:tcW w:w="5386" w:type="dxa"/>
          </w:tcPr>
          <w:p w:rsidR="00D11BB2" w:rsidRPr="00FD257B" w:rsidRDefault="00D11BB2" w:rsidP="003A5311">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w:t>
            </w:r>
          </w:p>
        </w:tc>
        <w:tc>
          <w:tcPr>
            <w:tcW w:w="1985" w:type="dxa"/>
          </w:tcPr>
          <w:p w:rsidR="00D11BB2" w:rsidRPr="00FD257B" w:rsidRDefault="00D11BB2" w:rsidP="003A5311">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w:t>
            </w:r>
          </w:p>
        </w:tc>
      </w:tr>
      <w:tr w:rsidR="00D11BB2" w:rsidRPr="00FD257B" w:rsidTr="003A5311">
        <w:tc>
          <w:tcPr>
            <w:tcW w:w="10201" w:type="dxa"/>
            <w:gridSpan w:val="3"/>
          </w:tcPr>
          <w:p w:rsidR="00D11BB2" w:rsidRPr="00FD257B" w:rsidRDefault="00D11BB2" w:rsidP="003A5311">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Профессиональн</w:t>
            </w:r>
            <w:r w:rsidR="00F44CF2" w:rsidRPr="00FD257B">
              <w:rPr>
                <w:rFonts w:ascii="Times New Roman" w:hAnsi="Times New Roman" w:cs="Times New Roman"/>
                <w:color w:val="000000" w:themeColor="text1"/>
                <w:sz w:val="28"/>
                <w:szCs w:val="28"/>
              </w:rPr>
              <w:t xml:space="preserve">ая </w:t>
            </w:r>
            <w:r w:rsidRPr="00FD257B">
              <w:rPr>
                <w:rFonts w:ascii="Times New Roman" w:hAnsi="Times New Roman" w:cs="Times New Roman"/>
                <w:color w:val="000000" w:themeColor="text1"/>
                <w:sz w:val="28"/>
                <w:szCs w:val="28"/>
              </w:rPr>
              <w:t>квалификационная группа учебно-вспомогательного персонала первого уровня</w:t>
            </w:r>
          </w:p>
        </w:tc>
      </w:tr>
      <w:tr w:rsidR="00D11BB2" w:rsidRPr="00FD257B" w:rsidTr="003A5311">
        <w:tc>
          <w:tcPr>
            <w:tcW w:w="2830" w:type="dxa"/>
            <w:vMerge w:val="restart"/>
          </w:tcPr>
          <w:p w:rsidR="00D11BB2" w:rsidRPr="00FD257B" w:rsidRDefault="00D11BB2" w:rsidP="003A5311">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Первый квалификационный уровень</w:t>
            </w:r>
          </w:p>
        </w:tc>
        <w:tc>
          <w:tcPr>
            <w:tcW w:w="5386" w:type="dxa"/>
          </w:tcPr>
          <w:p w:rsidR="00D11BB2" w:rsidRPr="00FD257B" w:rsidRDefault="00D11BB2" w:rsidP="003A5311">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Вожатый</w:t>
            </w:r>
          </w:p>
        </w:tc>
        <w:tc>
          <w:tcPr>
            <w:tcW w:w="1985" w:type="dxa"/>
            <w:vMerge w:val="restart"/>
          </w:tcPr>
          <w:p w:rsidR="00181518" w:rsidRPr="00FD257B" w:rsidRDefault="00181518" w:rsidP="003A5311">
            <w:pPr>
              <w:widowControl w:val="0"/>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19 515</w:t>
            </w:r>
          </w:p>
          <w:p w:rsidR="00D11BB2" w:rsidRPr="00FD257B" w:rsidRDefault="00D11BB2" w:rsidP="003A5311">
            <w:pPr>
              <w:pStyle w:val="ConsPlusNormal"/>
              <w:spacing w:line="228" w:lineRule="auto"/>
              <w:jc w:val="center"/>
              <w:rPr>
                <w:rFonts w:ascii="Times New Roman" w:hAnsi="Times New Roman" w:cs="Times New Roman"/>
                <w:color w:val="000000" w:themeColor="text1"/>
                <w:sz w:val="28"/>
                <w:szCs w:val="28"/>
              </w:rPr>
            </w:pPr>
          </w:p>
        </w:tc>
      </w:tr>
      <w:tr w:rsidR="00D11BB2" w:rsidRPr="00FD257B" w:rsidTr="003A5311">
        <w:tc>
          <w:tcPr>
            <w:tcW w:w="2830" w:type="dxa"/>
            <w:vMerge/>
          </w:tcPr>
          <w:p w:rsidR="00D11BB2" w:rsidRPr="00FD257B" w:rsidRDefault="00D11BB2" w:rsidP="003A5311">
            <w:pPr>
              <w:pStyle w:val="ConsPlusNormal"/>
              <w:spacing w:line="228" w:lineRule="auto"/>
              <w:rPr>
                <w:rFonts w:ascii="Times New Roman" w:hAnsi="Times New Roman" w:cs="Times New Roman"/>
                <w:color w:val="000000" w:themeColor="text1"/>
                <w:sz w:val="28"/>
                <w:szCs w:val="28"/>
              </w:rPr>
            </w:pPr>
          </w:p>
        </w:tc>
        <w:tc>
          <w:tcPr>
            <w:tcW w:w="5386" w:type="dxa"/>
          </w:tcPr>
          <w:p w:rsidR="00D11BB2" w:rsidRPr="00FD257B" w:rsidRDefault="00D11BB2" w:rsidP="003A5311">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Помощник воспитателя</w:t>
            </w:r>
          </w:p>
        </w:tc>
        <w:tc>
          <w:tcPr>
            <w:tcW w:w="1985" w:type="dxa"/>
            <w:vMerge/>
          </w:tcPr>
          <w:p w:rsidR="00D11BB2" w:rsidRPr="00FD257B" w:rsidRDefault="00D11BB2" w:rsidP="003A5311">
            <w:pPr>
              <w:pStyle w:val="ConsPlusNormal"/>
              <w:spacing w:line="228" w:lineRule="auto"/>
              <w:rPr>
                <w:rFonts w:ascii="Times New Roman" w:hAnsi="Times New Roman" w:cs="Times New Roman"/>
                <w:color w:val="000000" w:themeColor="text1"/>
                <w:sz w:val="28"/>
                <w:szCs w:val="28"/>
              </w:rPr>
            </w:pPr>
          </w:p>
        </w:tc>
      </w:tr>
      <w:tr w:rsidR="00D11BB2" w:rsidRPr="00FD257B" w:rsidTr="003A5311">
        <w:tc>
          <w:tcPr>
            <w:tcW w:w="2830" w:type="dxa"/>
            <w:vMerge/>
          </w:tcPr>
          <w:p w:rsidR="00D11BB2" w:rsidRPr="00FD257B" w:rsidRDefault="00D11BB2" w:rsidP="003A5311">
            <w:pPr>
              <w:pStyle w:val="ConsPlusNormal"/>
              <w:rPr>
                <w:rFonts w:ascii="Times New Roman" w:hAnsi="Times New Roman" w:cs="Times New Roman"/>
                <w:color w:val="000000" w:themeColor="text1"/>
                <w:sz w:val="28"/>
                <w:szCs w:val="28"/>
              </w:rPr>
            </w:pPr>
          </w:p>
        </w:tc>
        <w:tc>
          <w:tcPr>
            <w:tcW w:w="5386" w:type="dxa"/>
          </w:tcPr>
          <w:p w:rsidR="00D11BB2" w:rsidRPr="00FD257B" w:rsidRDefault="00D11BB2" w:rsidP="003A5311">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Секретарь учебной части</w:t>
            </w:r>
          </w:p>
        </w:tc>
        <w:tc>
          <w:tcPr>
            <w:tcW w:w="1985" w:type="dxa"/>
            <w:vMerge/>
          </w:tcPr>
          <w:p w:rsidR="00D11BB2" w:rsidRPr="00FD257B" w:rsidRDefault="00D11BB2" w:rsidP="003A5311">
            <w:pPr>
              <w:pStyle w:val="ConsPlusNormal"/>
              <w:rPr>
                <w:rFonts w:ascii="Times New Roman" w:hAnsi="Times New Roman" w:cs="Times New Roman"/>
                <w:color w:val="000000" w:themeColor="text1"/>
                <w:sz w:val="28"/>
                <w:szCs w:val="28"/>
              </w:rPr>
            </w:pPr>
          </w:p>
        </w:tc>
      </w:tr>
      <w:tr w:rsidR="00D11BB2" w:rsidRPr="00FD257B" w:rsidTr="003A5311">
        <w:tc>
          <w:tcPr>
            <w:tcW w:w="10201" w:type="dxa"/>
            <w:gridSpan w:val="3"/>
          </w:tcPr>
          <w:p w:rsidR="00D11BB2" w:rsidRPr="00FD257B" w:rsidRDefault="00D11BB2" w:rsidP="00A64860">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Профессиональн</w:t>
            </w:r>
            <w:r w:rsidR="00F44CF2" w:rsidRPr="00FD257B">
              <w:rPr>
                <w:rFonts w:ascii="Times New Roman" w:hAnsi="Times New Roman" w:cs="Times New Roman"/>
                <w:color w:val="000000" w:themeColor="text1"/>
                <w:sz w:val="28"/>
                <w:szCs w:val="28"/>
              </w:rPr>
              <w:t xml:space="preserve">ая </w:t>
            </w:r>
            <w:r w:rsidRPr="00FD257B">
              <w:rPr>
                <w:rFonts w:ascii="Times New Roman" w:hAnsi="Times New Roman" w:cs="Times New Roman"/>
                <w:color w:val="000000" w:themeColor="text1"/>
                <w:sz w:val="28"/>
                <w:szCs w:val="28"/>
              </w:rPr>
              <w:t>квалификационная группа учебно-вспомогательного персонала второго уровня</w:t>
            </w:r>
          </w:p>
        </w:tc>
      </w:tr>
      <w:tr w:rsidR="00181518" w:rsidRPr="00FD257B" w:rsidTr="003A5311">
        <w:tc>
          <w:tcPr>
            <w:tcW w:w="2830" w:type="dxa"/>
            <w:vMerge w:val="restart"/>
          </w:tcPr>
          <w:p w:rsidR="00181518" w:rsidRPr="00FD257B" w:rsidRDefault="00181518" w:rsidP="00A64860">
            <w:pPr>
              <w:pStyle w:val="ConsPlusNormal"/>
              <w:spacing w:line="245"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Первый квалификационный уровень</w:t>
            </w:r>
          </w:p>
        </w:tc>
        <w:tc>
          <w:tcPr>
            <w:tcW w:w="5386" w:type="dxa"/>
          </w:tcPr>
          <w:p w:rsidR="00181518" w:rsidRPr="00FD257B" w:rsidRDefault="00181518" w:rsidP="00A64860">
            <w:pPr>
              <w:pStyle w:val="ConsPlusNormal"/>
              <w:spacing w:line="245"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Дежурный по режиму</w:t>
            </w:r>
          </w:p>
        </w:tc>
        <w:tc>
          <w:tcPr>
            <w:tcW w:w="1985" w:type="dxa"/>
            <w:vMerge w:val="restart"/>
          </w:tcPr>
          <w:p w:rsidR="00181518" w:rsidRPr="00FD257B" w:rsidRDefault="00181518" w:rsidP="00A64860">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19</w:t>
            </w:r>
            <w:r w:rsidR="004C06C4"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625</w:t>
            </w:r>
          </w:p>
        </w:tc>
      </w:tr>
      <w:tr w:rsidR="00181518" w:rsidRPr="00FD257B" w:rsidTr="003A5311">
        <w:tc>
          <w:tcPr>
            <w:tcW w:w="2830" w:type="dxa"/>
            <w:vMerge/>
          </w:tcPr>
          <w:p w:rsidR="00181518" w:rsidRPr="00FD257B" w:rsidRDefault="00181518" w:rsidP="00A64860">
            <w:pPr>
              <w:pStyle w:val="ConsPlusNormal"/>
              <w:spacing w:line="245" w:lineRule="auto"/>
              <w:rPr>
                <w:rFonts w:ascii="Times New Roman" w:hAnsi="Times New Roman" w:cs="Times New Roman"/>
                <w:color w:val="000000" w:themeColor="text1"/>
                <w:sz w:val="28"/>
                <w:szCs w:val="28"/>
              </w:rPr>
            </w:pPr>
          </w:p>
        </w:tc>
        <w:tc>
          <w:tcPr>
            <w:tcW w:w="5386" w:type="dxa"/>
          </w:tcPr>
          <w:p w:rsidR="00181518" w:rsidRPr="00FD257B" w:rsidRDefault="00181518" w:rsidP="00A64860">
            <w:pPr>
              <w:pStyle w:val="ConsPlusNormal"/>
              <w:spacing w:line="245"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Младший воспитатель</w:t>
            </w:r>
          </w:p>
        </w:tc>
        <w:tc>
          <w:tcPr>
            <w:tcW w:w="1985" w:type="dxa"/>
            <w:vMerge/>
          </w:tcPr>
          <w:p w:rsidR="00181518" w:rsidRPr="00FD257B" w:rsidRDefault="00181518" w:rsidP="00A64860">
            <w:pPr>
              <w:pStyle w:val="ConsPlusNormal"/>
              <w:spacing w:line="245" w:lineRule="auto"/>
              <w:jc w:val="center"/>
              <w:rPr>
                <w:rFonts w:ascii="Times New Roman" w:hAnsi="Times New Roman" w:cs="Times New Roman"/>
                <w:color w:val="000000" w:themeColor="text1"/>
                <w:sz w:val="28"/>
                <w:szCs w:val="28"/>
              </w:rPr>
            </w:pPr>
          </w:p>
        </w:tc>
      </w:tr>
      <w:tr w:rsidR="00D11BB2" w:rsidRPr="00FD257B" w:rsidTr="003A5311">
        <w:tc>
          <w:tcPr>
            <w:tcW w:w="2830" w:type="dxa"/>
            <w:vMerge w:val="restart"/>
          </w:tcPr>
          <w:p w:rsidR="00D11BB2" w:rsidRPr="00FD257B" w:rsidRDefault="00D11BB2" w:rsidP="00A64860">
            <w:pPr>
              <w:pStyle w:val="ConsPlusNormal"/>
              <w:spacing w:line="245"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Второй квалификационный уровень</w:t>
            </w:r>
          </w:p>
        </w:tc>
        <w:tc>
          <w:tcPr>
            <w:tcW w:w="5386" w:type="dxa"/>
          </w:tcPr>
          <w:p w:rsidR="00D11BB2" w:rsidRPr="00FD257B" w:rsidRDefault="00D11BB2" w:rsidP="00A64860">
            <w:pPr>
              <w:pStyle w:val="ConsPlusNormal"/>
              <w:spacing w:line="245"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Диспетчер образовательной организации</w:t>
            </w:r>
          </w:p>
        </w:tc>
        <w:tc>
          <w:tcPr>
            <w:tcW w:w="1985" w:type="dxa"/>
            <w:vMerge w:val="restart"/>
          </w:tcPr>
          <w:p w:rsidR="00D11BB2" w:rsidRPr="00FD257B" w:rsidRDefault="00181518" w:rsidP="00A64860">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19</w:t>
            </w:r>
            <w:r w:rsidR="004C06C4"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825</w:t>
            </w:r>
          </w:p>
        </w:tc>
      </w:tr>
      <w:tr w:rsidR="00D11BB2" w:rsidRPr="00FD257B" w:rsidTr="003A5311">
        <w:tc>
          <w:tcPr>
            <w:tcW w:w="2830" w:type="dxa"/>
            <w:vMerge/>
          </w:tcPr>
          <w:p w:rsidR="00D11BB2" w:rsidRPr="00FD257B" w:rsidRDefault="00D11BB2" w:rsidP="00A64860">
            <w:pPr>
              <w:pStyle w:val="ConsPlusNormal"/>
              <w:spacing w:line="245" w:lineRule="auto"/>
              <w:rPr>
                <w:rFonts w:ascii="Times New Roman" w:hAnsi="Times New Roman" w:cs="Times New Roman"/>
                <w:color w:val="000000" w:themeColor="text1"/>
                <w:sz w:val="28"/>
                <w:szCs w:val="28"/>
              </w:rPr>
            </w:pPr>
          </w:p>
        </w:tc>
        <w:tc>
          <w:tcPr>
            <w:tcW w:w="5386" w:type="dxa"/>
          </w:tcPr>
          <w:p w:rsidR="00D11BB2" w:rsidRPr="00FD257B" w:rsidRDefault="00D11BB2" w:rsidP="00A64860">
            <w:pPr>
              <w:pStyle w:val="ConsPlusNormal"/>
              <w:spacing w:line="245"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Старший дежурный по режиму</w:t>
            </w:r>
          </w:p>
        </w:tc>
        <w:tc>
          <w:tcPr>
            <w:tcW w:w="1985" w:type="dxa"/>
            <w:vMerge/>
          </w:tcPr>
          <w:p w:rsidR="00D11BB2" w:rsidRPr="00FD257B" w:rsidRDefault="00D11BB2" w:rsidP="00A64860">
            <w:pPr>
              <w:pStyle w:val="ConsPlusNormal"/>
              <w:spacing w:line="245" w:lineRule="auto"/>
              <w:rPr>
                <w:rFonts w:ascii="Times New Roman" w:hAnsi="Times New Roman" w:cs="Times New Roman"/>
                <w:color w:val="000000" w:themeColor="text1"/>
                <w:sz w:val="28"/>
                <w:szCs w:val="28"/>
              </w:rPr>
            </w:pPr>
          </w:p>
        </w:tc>
      </w:tr>
      <w:tr w:rsidR="0062749E" w:rsidRPr="00FD257B" w:rsidTr="003A5311">
        <w:tc>
          <w:tcPr>
            <w:tcW w:w="10201" w:type="dxa"/>
            <w:gridSpan w:val="3"/>
          </w:tcPr>
          <w:p w:rsidR="00983FB3" w:rsidRPr="00FD257B" w:rsidRDefault="0062749E" w:rsidP="00A64860">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Профессиональн</w:t>
            </w:r>
            <w:r w:rsidR="00F44CF2" w:rsidRPr="00FD257B">
              <w:rPr>
                <w:rFonts w:ascii="Times New Roman" w:hAnsi="Times New Roman" w:cs="Times New Roman"/>
                <w:color w:val="000000" w:themeColor="text1"/>
                <w:sz w:val="28"/>
                <w:szCs w:val="28"/>
              </w:rPr>
              <w:t>ая</w:t>
            </w:r>
            <w:r w:rsidR="00993D08"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 xml:space="preserve">квалификационная группа должностей педагогических </w:t>
            </w:r>
          </w:p>
          <w:p w:rsidR="0062749E" w:rsidRPr="00FD257B" w:rsidRDefault="0062749E" w:rsidP="00A64860">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lastRenderedPageBreak/>
              <w:t>работников</w:t>
            </w:r>
          </w:p>
        </w:tc>
      </w:tr>
      <w:tr w:rsidR="00D11BB2" w:rsidRPr="00FD257B" w:rsidTr="003A5311">
        <w:tc>
          <w:tcPr>
            <w:tcW w:w="2830" w:type="dxa"/>
            <w:vMerge w:val="restart"/>
          </w:tcPr>
          <w:p w:rsidR="00D11BB2" w:rsidRPr="00FD257B" w:rsidRDefault="00D11BB2" w:rsidP="00A64860">
            <w:pPr>
              <w:pStyle w:val="ConsPlusNormal"/>
              <w:spacing w:line="245"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lastRenderedPageBreak/>
              <w:t>Первый квалификационный уровень</w:t>
            </w:r>
          </w:p>
        </w:tc>
        <w:tc>
          <w:tcPr>
            <w:tcW w:w="5386" w:type="dxa"/>
          </w:tcPr>
          <w:p w:rsidR="00D11BB2" w:rsidRPr="00FD257B" w:rsidRDefault="00D11BB2" w:rsidP="00A64860">
            <w:pPr>
              <w:pStyle w:val="ConsPlusNormal"/>
              <w:spacing w:line="245"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Инструктор по труду</w:t>
            </w:r>
          </w:p>
        </w:tc>
        <w:tc>
          <w:tcPr>
            <w:tcW w:w="1985" w:type="dxa"/>
            <w:vMerge w:val="restart"/>
          </w:tcPr>
          <w:p w:rsidR="00D11BB2" w:rsidRPr="00FD257B" w:rsidRDefault="00181518" w:rsidP="00A64860">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20</w:t>
            </w:r>
            <w:r w:rsidR="004C06C4"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705</w:t>
            </w:r>
          </w:p>
        </w:tc>
      </w:tr>
      <w:tr w:rsidR="00D11BB2" w:rsidRPr="00FD257B" w:rsidTr="003A5311">
        <w:tc>
          <w:tcPr>
            <w:tcW w:w="2830" w:type="dxa"/>
            <w:vMerge/>
          </w:tcPr>
          <w:p w:rsidR="00D11BB2" w:rsidRPr="00FD257B" w:rsidRDefault="00D11BB2" w:rsidP="00A64860">
            <w:pPr>
              <w:pStyle w:val="ConsPlusNormal"/>
              <w:spacing w:line="245" w:lineRule="auto"/>
              <w:rPr>
                <w:rFonts w:ascii="Times New Roman" w:hAnsi="Times New Roman" w:cs="Times New Roman"/>
                <w:color w:val="000000" w:themeColor="text1"/>
                <w:sz w:val="28"/>
                <w:szCs w:val="28"/>
              </w:rPr>
            </w:pPr>
          </w:p>
        </w:tc>
        <w:tc>
          <w:tcPr>
            <w:tcW w:w="5386" w:type="dxa"/>
          </w:tcPr>
          <w:p w:rsidR="00D11BB2" w:rsidRPr="00FD257B" w:rsidRDefault="00D11BB2" w:rsidP="00A64860">
            <w:pPr>
              <w:pStyle w:val="ConsPlusNormal"/>
              <w:spacing w:line="245"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Инструктор по физической культуре</w:t>
            </w:r>
          </w:p>
        </w:tc>
        <w:tc>
          <w:tcPr>
            <w:tcW w:w="1985" w:type="dxa"/>
            <w:vMerge/>
          </w:tcPr>
          <w:p w:rsidR="00D11BB2" w:rsidRPr="00FD257B" w:rsidRDefault="00D11BB2" w:rsidP="00A64860">
            <w:pPr>
              <w:pStyle w:val="ConsPlusNormal"/>
              <w:spacing w:line="245" w:lineRule="auto"/>
              <w:rPr>
                <w:rFonts w:ascii="Times New Roman" w:hAnsi="Times New Roman" w:cs="Times New Roman"/>
                <w:color w:val="000000" w:themeColor="text1"/>
                <w:sz w:val="28"/>
                <w:szCs w:val="28"/>
              </w:rPr>
            </w:pPr>
          </w:p>
        </w:tc>
      </w:tr>
      <w:tr w:rsidR="00D11BB2" w:rsidRPr="00FD257B" w:rsidTr="003A5311">
        <w:tc>
          <w:tcPr>
            <w:tcW w:w="2830" w:type="dxa"/>
            <w:vMerge/>
          </w:tcPr>
          <w:p w:rsidR="00D11BB2" w:rsidRPr="00FD257B" w:rsidRDefault="00D11BB2" w:rsidP="00A64860">
            <w:pPr>
              <w:pStyle w:val="ConsPlusNormal"/>
              <w:spacing w:line="245" w:lineRule="auto"/>
              <w:rPr>
                <w:rFonts w:ascii="Times New Roman" w:hAnsi="Times New Roman" w:cs="Times New Roman"/>
                <w:color w:val="000000" w:themeColor="text1"/>
                <w:sz w:val="28"/>
                <w:szCs w:val="28"/>
              </w:rPr>
            </w:pPr>
          </w:p>
        </w:tc>
        <w:tc>
          <w:tcPr>
            <w:tcW w:w="5386" w:type="dxa"/>
          </w:tcPr>
          <w:p w:rsidR="00D11BB2" w:rsidRPr="00FD257B" w:rsidRDefault="00D11BB2" w:rsidP="00A64860">
            <w:pPr>
              <w:pStyle w:val="ConsPlusNormal"/>
              <w:spacing w:line="245"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Музыкальный руководитель</w:t>
            </w:r>
          </w:p>
        </w:tc>
        <w:tc>
          <w:tcPr>
            <w:tcW w:w="1985" w:type="dxa"/>
            <w:vMerge/>
          </w:tcPr>
          <w:p w:rsidR="00D11BB2" w:rsidRPr="00FD257B" w:rsidRDefault="00D11BB2" w:rsidP="00A64860">
            <w:pPr>
              <w:pStyle w:val="ConsPlusNormal"/>
              <w:spacing w:line="245" w:lineRule="auto"/>
              <w:rPr>
                <w:rFonts w:ascii="Times New Roman" w:hAnsi="Times New Roman" w:cs="Times New Roman"/>
                <w:color w:val="000000" w:themeColor="text1"/>
                <w:sz w:val="28"/>
                <w:szCs w:val="28"/>
              </w:rPr>
            </w:pPr>
          </w:p>
        </w:tc>
      </w:tr>
      <w:tr w:rsidR="00D11BB2" w:rsidRPr="00FD257B" w:rsidTr="003A5311">
        <w:tc>
          <w:tcPr>
            <w:tcW w:w="2830" w:type="dxa"/>
            <w:vMerge/>
          </w:tcPr>
          <w:p w:rsidR="00D11BB2" w:rsidRPr="00FD257B" w:rsidRDefault="00D11BB2" w:rsidP="00A64860">
            <w:pPr>
              <w:pStyle w:val="ConsPlusNormal"/>
              <w:spacing w:line="245" w:lineRule="auto"/>
              <w:rPr>
                <w:rFonts w:ascii="Times New Roman" w:hAnsi="Times New Roman" w:cs="Times New Roman"/>
                <w:color w:val="000000" w:themeColor="text1"/>
                <w:sz w:val="28"/>
                <w:szCs w:val="28"/>
              </w:rPr>
            </w:pPr>
          </w:p>
        </w:tc>
        <w:tc>
          <w:tcPr>
            <w:tcW w:w="5386" w:type="dxa"/>
          </w:tcPr>
          <w:p w:rsidR="00D11BB2" w:rsidRPr="00FD257B" w:rsidRDefault="00D11BB2" w:rsidP="00A64860">
            <w:pPr>
              <w:pStyle w:val="ConsPlusNormal"/>
              <w:spacing w:line="245"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Старший вожатый</w:t>
            </w:r>
          </w:p>
        </w:tc>
        <w:tc>
          <w:tcPr>
            <w:tcW w:w="1985" w:type="dxa"/>
            <w:vMerge/>
          </w:tcPr>
          <w:p w:rsidR="00D11BB2" w:rsidRPr="00FD257B" w:rsidRDefault="00D11BB2" w:rsidP="00A64860">
            <w:pPr>
              <w:pStyle w:val="ConsPlusNormal"/>
              <w:spacing w:line="245" w:lineRule="auto"/>
              <w:rPr>
                <w:rFonts w:ascii="Times New Roman" w:hAnsi="Times New Roman" w:cs="Times New Roman"/>
                <w:color w:val="000000" w:themeColor="text1"/>
                <w:sz w:val="28"/>
                <w:szCs w:val="28"/>
              </w:rPr>
            </w:pPr>
          </w:p>
        </w:tc>
      </w:tr>
      <w:tr w:rsidR="003A5085" w:rsidRPr="00FD257B" w:rsidTr="003A5311">
        <w:tc>
          <w:tcPr>
            <w:tcW w:w="2830" w:type="dxa"/>
            <w:vMerge w:val="restart"/>
          </w:tcPr>
          <w:p w:rsidR="003A5085" w:rsidRPr="00FD257B" w:rsidRDefault="003A5085" w:rsidP="00A64860">
            <w:pPr>
              <w:pStyle w:val="ConsPlusNormal"/>
              <w:spacing w:line="245"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Второй квалификационный уровень</w:t>
            </w:r>
          </w:p>
        </w:tc>
        <w:tc>
          <w:tcPr>
            <w:tcW w:w="5386" w:type="dxa"/>
          </w:tcPr>
          <w:p w:rsidR="003A5085" w:rsidRPr="00FD257B" w:rsidRDefault="003A5085" w:rsidP="00A64860">
            <w:pPr>
              <w:pStyle w:val="ConsPlusNormal"/>
              <w:spacing w:line="245"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Концертмейстер</w:t>
            </w:r>
          </w:p>
        </w:tc>
        <w:tc>
          <w:tcPr>
            <w:tcW w:w="1985" w:type="dxa"/>
            <w:vMerge w:val="restart"/>
          </w:tcPr>
          <w:p w:rsidR="003A5085" w:rsidRPr="00FD257B" w:rsidRDefault="003A5085" w:rsidP="00A64860">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20</w:t>
            </w:r>
            <w:r w:rsidR="004C06C4"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800</w:t>
            </w:r>
          </w:p>
        </w:tc>
      </w:tr>
      <w:tr w:rsidR="003A5085" w:rsidRPr="00FD257B" w:rsidTr="003A5311">
        <w:tc>
          <w:tcPr>
            <w:tcW w:w="2830" w:type="dxa"/>
            <w:vMerge/>
          </w:tcPr>
          <w:p w:rsidR="003A5085" w:rsidRPr="00FD257B" w:rsidRDefault="003A5085" w:rsidP="00A64860">
            <w:pPr>
              <w:pStyle w:val="ConsPlusNormal"/>
              <w:spacing w:line="245" w:lineRule="auto"/>
              <w:rPr>
                <w:rFonts w:ascii="Times New Roman" w:hAnsi="Times New Roman" w:cs="Times New Roman"/>
                <w:color w:val="000000" w:themeColor="text1"/>
                <w:sz w:val="28"/>
                <w:szCs w:val="28"/>
              </w:rPr>
            </w:pPr>
          </w:p>
        </w:tc>
        <w:tc>
          <w:tcPr>
            <w:tcW w:w="5386" w:type="dxa"/>
          </w:tcPr>
          <w:p w:rsidR="003A5085" w:rsidRPr="00FD257B" w:rsidRDefault="003A5085" w:rsidP="00A64860">
            <w:pPr>
              <w:pStyle w:val="ConsPlusNormal"/>
              <w:spacing w:line="245"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Педагог дополнительного образования</w:t>
            </w:r>
          </w:p>
        </w:tc>
        <w:tc>
          <w:tcPr>
            <w:tcW w:w="1985" w:type="dxa"/>
            <w:vMerge/>
          </w:tcPr>
          <w:p w:rsidR="003A5085" w:rsidRPr="00FD257B" w:rsidRDefault="003A5085" w:rsidP="00A64860">
            <w:pPr>
              <w:pStyle w:val="ConsPlusNormal"/>
              <w:spacing w:line="245" w:lineRule="auto"/>
              <w:rPr>
                <w:rFonts w:ascii="Times New Roman" w:hAnsi="Times New Roman" w:cs="Times New Roman"/>
                <w:color w:val="000000" w:themeColor="text1"/>
                <w:sz w:val="28"/>
                <w:szCs w:val="28"/>
              </w:rPr>
            </w:pPr>
          </w:p>
        </w:tc>
      </w:tr>
      <w:tr w:rsidR="003A5085" w:rsidRPr="00FD257B" w:rsidTr="003A5311">
        <w:tc>
          <w:tcPr>
            <w:tcW w:w="2830" w:type="dxa"/>
            <w:vMerge/>
          </w:tcPr>
          <w:p w:rsidR="003A5085" w:rsidRPr="00FD257B" w:rsidRDefault="003A5085" w:rsidP="00A64860">
            <w:pPr>
              <w:pStyle w:val="ConsPlusNormal"/>
              <w:spacing w:line="245" w:lineRule="auto"/>
              <w:rPr>
                <w:rFonts w:ascii="Times New Roman" w:hAnsi="Times New Roman" w:cs="Times New Roman"/>
                <w:color w:val="000000" w:themeColor="text1"/>
                <w:sz w:val="28"/>
                <w:szCs w:val="28"/>
              </w:rPr>
            </w:pPr>
          </w:p>
        </w:tc>
        <w:tc>
          <w:tcPr>
            <w:tcW w:w="5386" w:type="dxa"/>
          </w:tcPr>
          <w:p w:rsidR="003A5085" w:rsidRPr="00FD257B" w:rsidRDefault="003A5085" w:rsidP="00A64860">
            <w:pPr>
              <w:pStyle w:val="ConsPlusNormal"/>
              <w:spacing w:line="245"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Педагог-организатор</w:t>
            </w:r>
          </w:p>
        </w:tc>
        <w:tc>
          <w:tcPr>
            <w:tcW w:w="1985" w:type="dxa"/>
            <w:vMerge/>
          </w:tcPr>
          <w:p w:rsidR="003A5085" w:rsidRPr="00FD257B" w:rsidRDefault="003A5085" w:rsidP="00A64860">
            <w:pPr>
              <w:pStyle w:val="ConsPlusNormal"/>
              <w:spacing w:line="245" w:lineRule="auto"/>
              <w:rPr>
                <w:rFonts w:ascii="Times New Roman" w:hAnsi="Times New Roman" w:cs="Times New Roman"/>
                <w:color w:val="000000" w:themeColor="text1"/>
                <w:sz w:val="28"/>
                <w:szCs w:val="28"/>
              </w:rPr>
            </w:pPr>
          </w:p>
        </w:tc>
      </w:tr>
      <w:tr w:rsidR="003A5085" w:rsidRPr="00FD257B" w:rsidTr="003A5311">
        <w:tc>
          <w:tcPr>
            <w:tcW w:w="2830" w:type="dxa"/>
            <w:vMerge/>
          </w:tcPr>
          <w:p w:rsidR="003A5085" w:rsidRPr="00FD257B" w:rsidRDefault="003A5085" w:rsidP="00A64860">
            <w:pPr>
              <w:pStyle w:val="ConsPlusNormal"/>
              <w:spacing w:line="245" w:lineRule="auto"/>
              <w:rPr>
                <w:rFonts w:ascii="Times New Roman" w:hAnsi="Times New Roman" w:cs="Times New Roman"/>
                <w:color w:val="000000" w:themeColor="text1"/>
                <w:sz w:val="28"/>
                <w:szCs w:val="28"/>
              </w:rPr>
            </w:pPr>
          </w:p>
        </w:tc>
        <w:tc>
          <w:tcPr>
            <w:tcW w:w="5386" w:type="dxa"/>
          </w:tcPr>
          <w:p w:rsidR="003A5085" w:rsidRPr="00FD257B" w:rsidRDefault="003A5085" w:rsidP="00A64860">
            <w:pPr>
              <w:pStyle w:val="ConsPlusNormal"/>
              <w:spacing w:line="245"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Социальный педагог</w:t>
            </w:r>
          </w:p>
        </w:tc>
        <w:tc>
          <w:tcPr>
            <w:tcW w:w="1985" w:type="dxa"/>
            <w:vMerge/>
          </w:tcPr>
          <w:p w:rsidR="003A5085" w:rsidRPr="00FD257B" w:rsidRDefault="003A5085" w:rsidP="00A64860">
            <w:pPr>
              <w:pStyle w:val="ConsPlusNormal"/>
              <w:spacing w:line="245" w:lineRule="auto"/>
              <w:rPr>
                <w:rFonts w:ascii="Times New Roman" w:hAnsi="Times New Roman" w:cs="Times New Roman"/>
                <w:color w:val="000000" w:themeColor="text1"/>
                <w:sz w:val="28"/>
                <w:szCs w:val="28"/>
              </w:rPr>
            </w:pPr>
          </w:p>
        </w:tc>
      </w:tr>
      <w:tr w:rsidR="003A5085" w:rsidRPr="00FD257B" w:rsidTr="003A5311">
        <w:tc>
          <w:tcPr>
            <w:tcW w:w="2830" w:type="dxa"/>
            <w:vMerge/>
          </w:tcPr>
          <w:p w:rsidR="003A5085" w:rsidRPr="00FD257B" w:rsidRDefault="003A5085" w:rsidP="00A64860">
            <w:pPr>
              <w:pStyle w:val="ConsPlusNormal"/>
              <w:spacing w:line="245" w:lineRule="auto"/>
              <w:rPr>
                <w:rFonts w:ascii="Times New Roman" w:hAnsi="Times New Roman" w:cs="Times New Roman"/>
                <w:color w:val="000000" w:themeColor="text1"/>
                <w:sz w:val="28"/>
                <w:szCs w:val="28"/>
              </w:rPr>
            </w:pPr>
          </w:p>
        </w:tc>
        <w:tc>
          <w:tcPr>
            <w:tcW w:w="5386" w:type="dxa"/>
          </w:tcPr>
          <w:p w:rsidR="003A5085" w:rsidRPr="00FD257B" w:rsidRDefault="003A5085" w:rsidP="00A64860">
            <w:pPr>
              <w:pStyle w:val="ConsPlusNormal"/>
              <w:spacing w:line="245"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Тренер-преподаватель</w:t>
            </w:r>
          </w:p>
        </w:tc>
        <w:tc>
          <w:tcPr>
            <w:tcW w:w="1985" w:type="dxa"/>
            <w:vMerge/>
          </w:tcPr>
          <w:p w:rsidR="003A5085" w:rsidRPr="00FD257B" w:rsidRDefault="003A5085" w:rsidP="00A64860">
            <w:pPr>
              <w:pStyle w:val="ConsPlusNormal"/>
              <w:spacing w:line="245" w:lineRule="auto"/>
              <w:rPr>
                <w:rFonts w:ascii="Times New Roman" w:hAnsi="Times New Roman" w:cs="Times New Roman"/>
                <w:color w:val="000000" w:themeColor="text1"/>
                <w:sz w:val="28"/>
                <w:szCs w:val="28"/>
              </w:rPr>
            </w:pPr>
          </w:p>
        </w:tc>
      </w:tr>
      <w:tr w:rsidR="003A5085" w:rsidRPr="00FD257B" w:rsidTr="003A5311">
        <w:tc>
          <w:tcPr>
            <w:tcW w:w="2830" w:type="dxa"/>
            <w:vMerge/>
          </w:tcPr>
          <w:p w:rsidR="003A5085" w:rsidRPr="00FD257B" w:rsidRDefault="003A5085" w:rsidP="00A64860">
            <w:pPr>
              <w:pStyle w:val="ConsPlusNormal"/>
              <w:spacing w:line="245" w:lineRule="auto"/>
              <w:rPr>
                <w:rFonts w:ascii="Times New Roman" w:hAnsi="Times New Roman" w:cs="Times New Roman"/>
                <w:color w:val="000000" w:themeColor="text1"/>
                <w:sz w:val="28"/>
                <w:szCs w:val="28"/>
              </w:rPr>
            </w:pPr>
          </w:p>
        </w:tc>
        <w:tc>
          <w:tcPr>
            <w:tcW w:w="5386" w:type="dxa"/>
          </w:tcPr>
          <w:p w:rsidR="003A5085" w:rsidRPr="00FD257B" w:rsidRDefault="003A5085" w:rsidP="00A64860">
            <w:pPr>
              <w:pStyle w:val="ConsPlusNormal"/>
              <w:spacing w:line="245"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Инструктор-методист</w:t>
            </w:r>
          </w:p>
        </w:tc>
        <w:tc>
          <w:tcPr>
            <w:tcW w:w="1985" w:type="dxa"/>
            <w:vMerge/>
          </w:tcPr>
          <w:p w:rsidR="003A5085" w:rsidRPr="00FD257B" w:rsidRDefault="003A5085" w:rsidP="00A64860">
            <w:pPr>
              <w:pStyle w:val="ConsPlusNormal"/>
              <w:spacing w:line="245" w:lineRule="auto"/>
              <w:jc w:val="center"/>
              <w:rPr>
                <w:rFonts w:ascii="Times New Roman" w:hAnsi="Times New Roman" w:cs="Times New Roman"/>
                <w:color w:val="000000" w:themeColor="text1"/>
                <w:sz w:val="28"/>
                <w:szCs w:val="28"/>
              </w:rPr>
            </w:pPr>
          </w:p>
        </w:tc>
      </w:tr>
      <w:tr w:rsidR="00181518" w:rsidRPr="00FD257B" w:rsidTr="003A5311">
        <w:tc>
          <w:tcPr>
            <w:tcW w:w="2830" w:type="dxa"/>
            <w:vMerge w:val="restart"/>
          </w:tcPr>
          <w:p w:rsidR="00181518" w:rsidRPr="00FD257B" w:rsidRDefault="00181518" w:rsidP="00A64860">
            <w:pPr>
              <w:pStyle w:val="ConsPlusNormal"/>
              <w:spacing w:line="245"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Третий квалификационный уровень</w:t>
            </w:r>
          </w:p>
        </w:tc>
        <w:tc>
          <w:tcPr>
            <w:tcW w:w="5386" w:type="dxa"/>
          </w:tcPr>
          <w:p w:rsidR="00181518" w:rsidRPr="00FD257B" w:rsidRDefault="00181518" w:rsidP="00A64860">
            <w:pPr>
              <w:pStyle w:val="ConsPlusNormal"/>
              <w:spacing w:line="245"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Воспитатель</w:t>
            </w:r>
          </w:p>
        </w:tc>
        <w:tc>
          <w:tcPr>
            <w:tcW w:w="1985" w:type="dxa"/>
            <w:vMerge w:val="restart"/>
          </w:tcPr>
          <w:p w:rsidR="00181518" w:rsidRPr="00FD257B" w:rsidRDefault="00181518" w:rsidP="00A64860">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20</w:t>
            </w:r>
            <w:r w:rsidR="004C06C4"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900</w:t>
            </w:r>
          </w:p>
        </w:tc>
      </w:tr>
      <w:tr w:rsidR="00181518" w:rsidRPr="00FD257B" w:rsidTr="003A5311">
        <w:tc>
          <w:tcPr>
            <w:tcW w:w="2830" w:type="dxa"/>
            <w:vMerge/>
          </w:tcPr>
          <w:p w:rsidR="00181518" w:rsidRPr="00FD257B" w:rsidRDefault="00181518" w:rsidP="00A64860">
            <w:pPr>
              <w:pStyle w:val="ConsPlusNormal"/>
              <w:spacing w:line="245" w:lineRule="auto"/>
              <w:rPr>
                <w:rFonts w:ascii="Times New Roman" w:hAnsi="Times New Roman" w:cs="Times New Roman"/>
                <w:color w:val="000000" w:themeColor="text1"/>
                <w:sz w:val="28"/>
                <w:szCs w:val="28"/>
              </w:rPr>
            </w:pPr>
          </w:p>
        </w:tc>
        <w:tc>
          <w:tcPr>
            <w:tcW w:w="5386" w:type="dxa"/>
          </w:tcPr>
          <w:p w:rsidR="00181518" w:rsidRPr="00FD257B" w:rsidRDefault="00181518" w:rsidP="00A64860">
            <w:pPr>
              <w:pStyle w:val="ConsPlusNormal"/>
              <w:spacing w:line="245"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Мастер производственного обучения</w:t>
            </w:r>
          </w:p>
        </w:tc>
        <w:tc>
          <w:tcPr>
            <w:tcW w:w="1985" w:type="dxa"/>
            <w:vMerge/>
          </w:tcPr>
          <w:p w:rsidR="00181518" w:rsidRPr="00FD257B" w:rsidRDefault="00181518" w:rsidP="00A64860">
            <w:pPr>
              <w:pStyle w:val="ConsPlusNormal"/>
              <w:spacing w:line="245" w:lineRule="auto"/>
              <w:rPr>
                <w:rFonts w:ascii="Times New Roman" w:hAnsi="Times New Roman" w:cs="Times New Roman"/>
                <w:color w:val="000000" w:themeColor="text1"/>
                <w:sz w:val="28"/>
                <w:szCs w:val="28"/>
              </w:rPr>
            </w:pPr>
          </w:p>
        </w:tc>
      </w:tr>
      <w:tr w:rsidR="00181518" w:rsidRPr="00FD257B" w:rsidTr="003A5311">
        <w:tc>
          <w:tcPr>
            <w:tcW w:w="2830" w:type="dxa"/>
            <w:vMerge/>
          </w:tcPr>
          <w:p w:rsidR="00181518" w:rsidRPr="00FD257B" w:rsidRDefault="00181518" w:rsidP="00A64860">
            <w:pPr>
              <w:pStyle w:val="ConsPlusNormal"/>
              <w:spacing w:line="245" w:lineRule="auto"/>
              <w:rPr>
                <w:rFonts w:ascii="Times New Roman" w:hAnsi="Times New Roman" w:cs="Times New Roman"/>
                <w:color w:val="000000" w:themeColor="text1"/>
                <w:sz w:val="28"/>
                <w:szCs w:val="28"/>
              </w:rPr>
            </w:pPr>
          </w:p>
        </w:tc>
        <w:tc>
          <w:tcPr>
            <w:tcW w:w="5386" w:type="dxa"/>
          </w:tcPr>
          <w:p w:rsidR="00181518" w:rsidRPr="00FD257B" w:rsidRDefault="00181518" w:rsidP="00A64860">
            <w:pPr>
              <w:pStyle w:val="ConsPlusNormal"/>
              <w:spacing w:line="245"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Педагог-психолог</w:t>
            </w:r>
          </w:p>
        </w:tc>
        <w:tc>
          <w:tcPr>
            <w:tcW w:w="1985" w:type="dxa"/>
            <w:vMerge/>
          </w:tcPr>
          <w:p w:rsidR="00181518" w:rsidRPr="00FD257B" w:rsidRDefault="00181518" w:rsidP="00A64860">
            <w:pPr>
              <w:pStyle w:val="ConsPlusNormal"/>
              <w:spacing w:line="245" w:lineRule="auto"/>
              <w:rPr>
                <w:rFonts w:ascii="Times New Roman" w:hAnsi="Times New Roman" w:cs="Times New Roman"/>
                <w:color w:val="000000" w:themeColor="text1"/>
                <w:sz w:val="28"/>
                <w:szCs w:val="28"/>
              </w:rPr>
            </w:pPr>
          </w:p>
        </w:tc>
      </w:tr>
      <w:tr w:rsidR="00181518" w:rsidRPr="00FD257B" w:rsidTr="003A5311">
        <w:tc>
          <w:tcPr>
            <w:tcW w:w="2830" w:type="dxa"/>
            <w:vMerge/>
          </w:tcPr>
          <w:p w:rsidR="00181518" w:rsidRPr="00FD257B" w:rsidRDefault="00181518" w:rsidP="00A64860">
            <w:pPr>
              <w:pStyle w:val="ConsPlusNormal"/>
              <w:spacing w:line="245" w:lineRule="auto"/>
              <w:rPr>
                <w:rFonts w:ascii="Times New Roman" w:hAnsi="Times New Roman" w:cs="Times New Roman"/>
                <w:color w:val="000000" w:themeColor="text1"/>
                <w:sz w:val="28"/>
                <w:szCs w:val="28"/>
              </w:rPr>
            </w:pPr>
          </w:p>
        </w:tc>
        <w:tc>
          <w:tcPr>
            <w:tcW w:w="5386" w:type="dxa"/>
          </w:tcPr>
          <w:p w:rsidR="00181518" w:rsidRPr="00FD257B" w:rsidRDefault="00181518" w:rsidP="00A64860">
            <w:pPr>
              <w:pStyle w:val="ConsPlusNormal"/>
              <w:spacing w:line="245"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Старший инструктор-методист</w:t>
            </w:r>
          </w:p>
        </w:tc>
        <w:tc>
          <w:tcPr>
            <w:tcW w:w="1985" w:type="dxa"/>
            <w:vMerge/>
          </w:tcPr>
          <w:p w:rsidR="00181518" w:rsidRPr="00FD257B" w:rsidRDefault="00181518" w:rsidP="00A64860">
            <w:pPr>
              <w:pStyle w:val="ConsPlusNormal"/>
              <w:spacing w:line="245" w:lineRule="auto"/>
              <w:jc w:val="center"/>
              <w:rPr>
                <w:rFonts w:ascii="Times New Roman" w:hAnsi="Times New Roman" w:cs="Times New Roman"/>
                <w:color w:val="000000" w:themeColor="text1"/>
                <w:sz w:val="28"/>
                <w:szCs w:val="28"/>
              </w:rPr>
            </w:pPr>
          </w:p>
        </w:tc>
      </w:tr>
      <w:tr w:rsidR="00181518" w:rsidRPr="00FD257B" w:rsidTr="003A5311">
        <w:tc>
          <w:tcPr>
            <w:tcW w:w="2830" w:type="dxa"/>
            <w:vMerge/>
          </w:tcPr>
          <w:p w:rsidR="00181518" w:rsidRPr="00FD257B" w:rsidRDefault="00181518" w:rsidP="00A64860">
            <w:pPr>
              <w:pStyle w:val="ConsPlusNormal"/>
              <w:spacing w:line="245" w:lineRule="auto"/>
              <w:rPr>
                <w:rFonts w:ascii="Times New Roman" w:hAnsi="Times New Roman" w:cs="Times New Roman"/>
                <w:color w:val="000000" w:themeColor="text1"/>
                <w:sz w:val="28"/>
                <w:szCs w:val="28"/>
              </w:rPr>
            </w:pPr>
          </w:p>
        </w:tc>
        <w:tc>
          <w:tcPr>
            <w:tcW w:w="5386" w:type="dxa"/>
          </w:tcPr>
          <w:p w:rsidR="00181518" w:rsidRPr="00FD257B" w:rsidRDefault="00181518" w:rsidP="00A64860">
            <w:pPr>
              <w:pStyle w:val="ConsPlusNormal"/>
              <w:spacing w:line="245"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Старший педагог дополнительного образования</w:t>
            </w:r>
          </w:p>
        </w:tc>
        <w:tc>
          <w:tcPr>
            <w:tcW w:w="1985" w:type="dxa"/>
            <w:vMerge/>
          </w:tcPr>
          <w:p w:rsidR="00181518" w:rsidRPr="00FD257B" w:rsidRDefault="00181518" w:rsidP="00A64860">
            <w:pPr>
              <w:pStyle w:val="ConsPlusNormal"/>
              <w:spacing w:line="245" w:lineRule="auto"/>
              <w:jc w:val="center"/>
              <w:rPr>
                <w:rFonts w:ascii="Times New Roman" w:hAnsi="Times New Roman" w:cs="Times New Roman"/>
                <w:color w:val="000000" w:themeColor="text1"/>
                <w:sz w:val="28"/>
                <w:szCs w:val="28"/>
              </w:rPr>
            </w:pPr>
          </w:p>
        </w:tc>
      </w:tr>
      <w:tr w:rsidR="00181518" w:rsidRPr="00FD257B" w:rsidTr="003A5311">
        <w:tc>
          <w:tcPr>
            <w:tcW w:w="2830" w:type="dxa"/>
            <w:vMerge/>
          </w:tcPr>
          <w:p w:rsidR="00181518" w:rsidRPr="00FD257B" w:rsidRDefault="00181518" w:rsidP="00A64860">
            <w:pPr>
              <w:pStyle w:val="ConsPlusNormal"/>
              <w:spacing w:line="245" w:lineRule="auto"/>
              <w:rPr>
                <w:rFonts w:ascii="Times New Roman" w:hAnsi="Times New Roman" w:cs="Times New Roman"/>
                <w:color w:val="000000" w:themeColor="text1"/>
                <w:sz w:val="28"/>
                <w:szCs w:val="28"/>
              </w:rPr>
            </w:pPr>
          </w:p>
        </w:tc>
        <w:tc>
          <w:tcPr>
            <w:tcW w:w="5386" w:type="dxa"/>
          </w:tcPr>
          <w:p w:rsidR="00181518" w:rsidRPr="00FD257B" w:rsidRDefault="00181518" w:rsidP="00A64860">
            <w:pPr>
              <w:pStyle w:val="ConsPlusNormal"/>
              <w:spacing w:line="245"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Старший тренер-преподаватель</w:t>
            </w:r>
          </w:p>
        </w:tc>
        <w:tc>
          <w:tcPr>
            <w:tcW w:w="1985" w:type="dxa"/>
            <w:vMerge/>
          </w:tcPr>
          <w:p w:rsidR="00181518" w:rsidRPr="00FD257B" w:rsidRDefault="00181518" w:rsidP="00A64860">
            <w:pPr>
              <w:pStyle w:val="ConsPlusNormal"/>
              <w:spacing w:line="245" w:lineRule="auto"/>
              <w:jc w:val="center"/>
              <w:rPr>
                <w:rFonts w:ascii="Times New Roman" w:hAnsi="Times New Roman" w:cs="Times New Roman"/>
                <w:color w:val="000000" w:themeColor="text1"/>
                <w:sz w:val="28"/>
                <w:szCs w:val="28"/>
              </w:rPr>
            </w:pPr>
          </w:p>
        </w:tc>
      </w:tr>
      <w:tr w:rsidR="00181518" w:rsidRPr="00FD257B" w:rsidTr="003A5311">
        <w:tc>
          <w:tcPr>
            <w:tcW w:w="2830" w:type="dxa"/>
            <w:vMerge/>
          </w:tcPr>
          <w:p w:rsidR="00181518" w:rsidRPr="00FD257B" w:rsidRDefault="00181518" w:rsidP="00A64860">
            <w:pPr>
              <w:pStyle w:val="ConsPlusNormal"/>
              <w:spacing w:line="245" w:lineRule="auto"/>
              <w:rPr>
                <w:rFonts w:ascii="Times New Roman" w:hAnsi="Times New Roman" w:cs="Times New Roman"/>
                <w:color w:val="000000" w:themeColor="text1"/>
                <w:sz w:val="28"/>
                <w:szCs w:val="28"/>
              </w:rPr>
            </w:pPr>
          </w:p>
        </w:tc>
        <w:tc>
          <w:tcPr>
            <w:tcW w:w="5386" w:type="dxa"/>
          </w:tcPr>
          <w:p w:rsidR="00181518" w:rsidRPr="00FD257B" w:rsidRDefault="00181518" w:rsidP="00A64860">
            <w:pPr>
              <w:pStyle w:val="ConsPlusNormal"/>
              <w:spacing w:line="245"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Методист</w:t>
            </w:r>
          </w:p>
        </w:tc>
        <w:tc>
          <w:tcPr>
            <w:tcW w:w="1985" w:type="dxa"/>
            <w:vMerge/>
          </w:tcPr>
          <w:p w:rsidR="00181518" w:rsidRPr="00FD257B" w:rsidRDefault="00181518" w:rsidP="00A64860">
            <w:pPr>
              <w:pStyle w:val="ConsPlusNormal"/>
              <w:spacing w:line="245" w:lineRule="auto"/>
              <w:jc w:val="center"/>
              <w:rPr>
                <w:rFonts w:ascii="Times New Roman" w:hAnsi="Times New Roman" w:cs="Times New Roman"/>
                <w:color w:val="000000" w:themeColor="text1"/>
                <w:sz w:val="28"/>
                <w:szCs w:val="28"/>
              </w:rPr>
            </w:pPr>
          </w:p>
        </w:tc>
      </w:tr>
      <w:tr w:rsidR="003A5085" w:rsidRPr="00FD257B" w:rsidTr="003A5311">
        <w:tc>
          <w:tcPr>
            <w:tcW w:w="2830" w:type="dxa"/>
            <w:vMerge w:val="restart"/>
          </w:tcPr>
          <w:p w:rsidR="003A5085" w:rsidRPr="00FD257B" w:rsidRDefault="003A5085" w:rsidP="00A64860">
            <w:pPr>
              <w:pStyle w:val="ConsPlusNormal"/>
              <w:spacing w:line="245"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Четвертый квалификационный уровень</w:t>
            </w:r>
          </w:p>
        </w:tc>
        <w:tc>
          <w:tcPr>
            <w:tcW w:w="5386" w:type="dxa"/>
          </w:tcPr>
          <w:p w:rsidR="003A5085" w:rsidRPr="00FD257B" w:rsidRDefault="003A5085" w:rsidP="00A64860">
            <w:pPr>
              <w:pStyle w:val="ConsPlusNormal"/>
              <w:spacing w:line="245"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Преподаватель (кроме должностей преподавателей, отнесенных к профессорско-преподавательскому составу)</w:t>
            </w:r>
          </w:p>
        </w:tc>
        <w:tc>
          <w:tcPr>
            <w:tcW w:w="1985" w:type="dxa"/>
            <w:vMerge w:val="restart"/>
          </w:tcPr>
          <w:p w:rsidR="003A5085" w:rsidRPr="00FD257B" w:rsidRDefault="003A5085" w:rsidP="00A64860">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21</w:t>
            </w:r>
            <w:r w:rsidR="004C06C4"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000</w:t>
            </w:r>
          </w:p>
        </w:tc>
      </w:tr>
      <w:tr w:rsidR="003A5085" w:rsidRPr="00FD257B" w:rsidTr="003A5311">
        <w:tc>
          <w:tcPr>
            <w:tcW w:w="2830" w:type="dxa"/>
            <w:vMerge/>
          </w:tcPr>
          <w:p w:rsidR="003A5085" w:rsidRPr="00FD257B" w:rsidRDefault="003A5085" w:rsidP="00A64860">
            <w:pPr>
              <w:pStyle w:val="ConsPlusNormal"/>
              <w:spacing w:line="245" w:lineRule="auto"/>
              <w:rPr>
                <w:rFonts w:ascii="Times New Roman" w:hAnsi="Times New Roman" w:cs="Times New Roman"/>
                <w:color w:val="000000" w:themeColor="text1"/>
                <w:sz w:val="28"/>
                <w:szCs w:val="28"/>
              </w:rPr>
            </w:pPr>
          </w:p>
        </w:tc>
        <w:tc>
          <w:tcPr>
            <w:tcW w:w="5386" w:type="dxa"/>
          </w:tcPr>
          <w:p w:rsidR="003A5085" w:rsidRPr="00FD257B" w:rsidRDefault="003A5085" w:rsidP="00A64860">
            <w:pPr>
              <w:pStyle w:val="ConsPlusNormal"/>
              <w:spacing w:line="245"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Преподаватель-организатор основ безопасности жизнедеятельности</w:t>
            </w:r>
          </w:p>
        </w:tc>
        <w:tc>
          <w:tcPr>
            <w:tcW w:w="1985" w:type="dxa"/>
            <w:vMerge/>
          </w:tcPr>
          <w:p w:rsidR="003A5085" w:rsidRPr="00FD257B" w:rsidRDefault="003A5085" w:rsidP="00A64860">
            <w:pPr>
              <w:pStyle w:val="ConsPlusNormal"/>
              <w:spacing w:line="245" w:lineRule="auto"/>
              <w:rPr>
                <w:rFonts w:ascii="Times New Roman" w:hAnsi="Times New Roman" w:cs="Times New Roman"/>
                <w:color w:val="000000" w:themeColor="text1"/>
                <w:sz w:val="28"/>
                <w:szCs w:val="28"/>
              </w:rPr>
            </w:pPr>
          </w:p>
        </w:tc>
      </w:tr>
      <w:tr w:rsidR="003A5085" w:rsidRPr="00FD257B" w:rsidTr="003A5311">
        <w:tc>
          <w:tcPr>
            <w:tcW w:w="2830" w:type="dxa"/>
            <w:vMerge/>
          </w:tcPr>
          <w:p w:rsidR="003A5085" w:rsidRPr="00FD257B" w:rsidRDefault="003A5085" w:rsidP="00A64860">
            <w:pPr>
              <w:pStyle w:val="ConsPlusNormal"/>
              <w:spacing w:line="245" w:lineRule="auto"/>
              <w:rPr>
                <w:rFonts w:ascii="Times New Roman" w:hAnsi="Times New Roman" w:cs="Times New Roman"/>
                <w:color w:val="000000" w:themeColor="text1"/>
                <w:sz w:val="28"/>
                <w:szCs w:val="28"/>
              </w:rPr>
            </w:pPr>
          </w:p>
        </w:tc>
        <w:tc>
          <w:tcPr>
            <w:tcW w:w="5386" w:type="dxa"/>
          </w:tcPr>
          <w:p w:rsidR="003A5085" w:rsidRPr="00FD257B" w:rsidRDefault="003A5085" w:rsidP="00A64860">
            <w:pPr>
              <w:pStyle w:val="ConsPlusNormal"/>
              <w:spacing w:line="245"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Руководитель физического воспитания</w:t>
            </w:r>
          </w:p>
        </w:tc>
        <w:tc>
          <w:tcPr>
            <w:tcW w:w="1985" w:type="dxa"/>
            <w:vMerge/>
          </w:tcPr>
          <w:p w:rsidR="003A5085" w:rsidRPr="00FD257B" w:rsidRDefault="003A5085" w:rsidP="00A64860">
            <w:pPr>
              <w:pStyle w:val="ConsPlusNormal"/>
              <w:spacing w:line="245" w:lineRule="auto"/>
              <w:rPr>
                <w:rFonts w:ascii="Times New Roman" w:hAnsi="Times New Roman" w:cs="Times New Roman"/>
                <w:color w:val="000000" w:themeColor="text1"/>
                <w:sz w:val="28"/>
                <w:szCs w:val="28"/>
              </w:rPr>
            </w:pPr>
          </w:p>
        </w:tc>
      </w:tr>
      <w:tr w:rsidR="003A5085" w:rsidRPr="00FD257B" w:rsidTr="003A5311">
        <w:tc>
          <w:tcPr>
            <w:tcW w:w="2830" w:type="dxa"/>
            <w:vMerge/>
          </w:tcPr>
          <w:p w:rsidR="003A5085" w:rsidRPr="00FD257B" w:rsidRDefault="003A5085" w:rsidP="00A64860">
            <w:pPr>
              <w:pStyle w:val="ConsPlusNormal"/>
              <w:spacing w:line="245" w:lineRule="auto"/>
              <w:rPr>
                <w:rFonts w:ascii="Times New Roman" w:hAnsi="Times New Roman" w:cs="Times New Roman"/>
                <w:color w:val="000000" w:themeColor="text1"/>
                <w:sz w:val="28"/>
                <w:szCs w:val="28"/>
              </w:rPr>
            </w:pPr>
          </w:p>
        </w:tc>
        <w:tc>
          <w:tcPr>
            <w:tcW w:w="5386" w:type="dxa"/>
          </w:tcPr>
          <w:p w:rsidR="003A5085" w:rsidRPr="00FD257B" w:rsidRDefault="003A5085" w:rsidP="00A64860">
            <w:pPr>
              <w:pStyle w:val="ConsPlusNormal"/>
              <w:spacing w:line="245"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Учитель</w:t>
            </w:r>
          </w:p>
        </w:tc>
        <w:tc>
          <w:tcPr>
            <w:tcW w:w="1985" w:type="dxa"/>
            <w:vMerge/>
          </w:tcPr>
          <w:p w:rsidR="003A5085" w:rsidRPr="00FD257B" w:rsidRDefault="003A5085" w:rsidP="00A64860">
            <w:pPr>
              <w:pStyle w:val="ConsPlusNormal"/>
              <w:spacing w:line="245" w:lineRule="auto"/>
              <w:rPr>
                <w:rFonts w:ascii="Times New Roman" w:hAnsi="Times New Roman" w:cs="Times New Roman"/>
                <w:color w:val="000000" w:themeColor="text1"/>
                <w:sz w:val="28"/>
                <w:szCs w:val="28"/>
              </w:rPr>
            </w:pPr>
          </w:p>
        </w:tc>
      </w:tr>
      <w:tr w:rsidR="003A5085" w:rsidRPr="00FD257B" w:rsidTr="003A5311">
        <w:tc>
          <w:tcPr>
            <w:tcW w:w="2830" w:type="dxa"/>
            <w:vMerge/>
          </w:tcPr>
          <w:p w:rsidR="003A5085" w:rsidRPr="00FD257B" w:rsidRDefault="003A5085" w:rsidP="00A64860">
            <w:pPr>
              <w:pStyle w:val="ConsPlusNormal"/>
              <w:spacing w:line="245" w:lineRule="auto"/>
              <w:rPr>
                <w:rFonts w:ascii="Times New Roman" w:hAnsi="Times New Roman" w:cs="Times New Roman"/>
                <w:color w:val="000000" w:themeColor="text1"/>
                <w:sz w:val="28"/>
                <w:szCs w:val="28"/>
              </w:rPr>
            </w:pPr>
          </w:p>
        </w:tc>
        <w:tc>
          <w:tcPr>
            <w:tcW w:w="5386" w:type="dxa"/>
          </w:tcPr>
          <w:p w:rsidR="003A5085" w:rsidRPr="00FD257B" w:rsidRDefault="003A5085" w:rsidP="00A64860">
            <w:pPr>
              <w:pStyle w:val="ConsPlusNormal"/>
              <w:spacing w:line="245"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Старший воспитатель</w:t>
            </w:r>
          </w:p>
        </w:tc>
        <w:tc>
          <w:tcPr>
            <w:tcW w:w="1985" w:type="dxa"/>
            <w:vMerge/>
          </w:tcPr>
          <w:p w:rsidR="003A5085" w:rsidRPr="00FD257B" w:rsidRDefault="003A5085" w:rsidP="00A64860">
            <w:pPr>
              <w:pStyle w:val="ConsPlusNormal"/>
              <w:spacing w:line="245" w:lineRule="auto"/>
              <w:jc w:val="center"/>
              <w:rPr>
                <w:rFonts w:ascii="Times New Roman" w:hAnsi="Times New Roman" w:cs="Times New Roman"/>
                <w:color w:val="000000" w:themeColor="text1"/>
                <w:sz w:val="28"/>
                <w:szCs w:val="28"/>
              </w:rPr>
            </w:pPr>
          </w:p>
        </w:tc>
      </w:tr>
      <w:tr w:rsidR="003A5085" w:rsidRPr="00FD257B" w:rsidTr="003A5311">
        <w:tc>
          <w:tcPr>
            <w:tcW w:w="2830" w:type="dxa"/>
            <w:vMerge/>
          </w:tcPr>
          <w:p w:rsidR="003A5085" w:rsidRPr="00FD257B" w:rsidRDefault="003A5085" w:rsidP="00A64860">
            <w:pPr>
              <w:pStyle w:val="ConsPlusNormal"/>
              <w:spacing w:line="245" w:lineRule="auto"/>
              <w:rPr>
                <w:rFonts w:ascii="Times New Roman" w:hAnsi="Times New Roman" w:cs="Times New Roman"/>
                <w:color w:val="000000" w:themeColor="text1"/>
                <w:sz w:val="28"/>
                <w:szCs w:val="28"/>
              </w:rPr>
            </w:pPr>
          </w:p>
        </w:tc>
        <w:tc>
          <w:tcPr>
            <w:tcW w:w="5386" w:type="dxa"/>
          </w:tcPr>
          <w:p w:rsidR="003A5085" w:rsidRPr="00FD257B" w:rsidRDefault="003A5085" w:rsidP="00A64860">
            <w:pPr>
              <w:pStyle w:val="ConsPlusNormal"/>
              <w:spacing w:line="245"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Старший методист</w:t>
            </w:r>
          </w:p>
        </w:tc>
        <w:tc>
          <w:tcPr>
            <w:tcW w:w="1985" w:type="dxa"/>
            <w:vMerge/>
          </w:tcPr>
          <w:p w:rsidR="003A5085" w:rsidRPr="00FD257B" w:rsidRDefault="003A5085" w:rsidP="00A64860">
            <w:pPr>
              <w:pStyle w:val="ConsPlusNormal"/>
              <w:spacing w:line="245" w:lineRule="auto"/>
              <w:jc w:val="center"/>
              <w:rPr>
                <w:rFonts w:ascii="Times New Roman" w:hAnsi="Times New Roman" w:cs="Times New Roman"/>
                <w:color w:val="000000" w:themeColor="text1"/>
                <w:sz w:val="28"/>
                <w:szCs w:val="28"/>
              </w:rPr>
            </w:pPr>
          </w:p>
        </w:tc>
      </w:tr>
      <w:tr w:rsidR="003A5085" w:rsidRPr="00FD257B" w:rsidTr="003A5311">
        <w:tc>
          <w:tcPr>
            <w:tcW w:w="2830" w:type="dxa"/>
            <w:vMerge/>
          </w:tcPr>
          <w:p w:rsidR="003A5085" w:rsidRPr="00FD257B" w:rsidRDefault="003A5085" w:rsidP="00A64860">
            <w:pPr>
              <w:pStyle w:val="ConsPlusNormal"/>
              <w:spacing w:line="245" w:lineRule="auto"/>
              <w:rPr>
                <w:rFonts w:ascii="Times New Roman" w:hAnsi="Times New Roman" w:cs="Times New Roman"/>
                <w:color w:val="000000" w:themeColor="text1"/>
                <w:sz w:val="28"/>
                <w:szCs w:val="28"/>
              </w:rPr>
            </w:pPr>
          </w:p>
        </w:tc>
        <w:tc>
          <w:tcPr>
            <w:tcW w:w="5386" w:type="dxa"/>
          </w:tcPr>
          <w:p w:rsidR="003A5085" w:rsidRPr="00FD257B" w:rsidRDefault="003A5085" w:rsidP="00A64860">
            <w:pPr>
              <w:pStyle w:val="ConsPlusNormal"/>
              <w:spacing w:line="245"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Тьютор (за исключением тьютора, занятого в сфере высшего и дополнительного профессионального образования)</w:t>
            </w:r>
          </w:p>
        </w:tc>
        <w:tc>
          <w:tcPr>
            <w:tcW w:w="1985" w:type="dxa"/>
            <w:vMerge/>
          </w:tcPr>
          <w:p w:rsidR="003A5085" w:rsidRPr="00FD257B" w:rsidRDefault="003A5085" w:rsidP="00A64860">
            <w:pPr>
              <w:pStyle w:val="ConsPlusNormal"/>
              <w:spacing w:line="245" w:lineRule="auto"/>
              <w:jc w:val="center"/>
              <w:rPr>
                <w:rFonts w:ascii="Times New Roman" w:hAnsi="Times New Roman" w:cs="Times New Roman"/>
                <w:color w:val="000000" w:themeColor="text1"/>
                <w:sz w:val="28"/>
                <w:szCs w:val="28"/>
              </w:rPr>
            </w:pPr>
          </w:p>
        </w:tc>
      </w:tr>
      <w:tr w:rsidR="003A5085" w:rsidRPr="00FD257B" w:rsidTr="003A5311">
        <w:tc>
          <w:tcPr>
            <w:tcW w:w="2830" w:type="dxa"/>
            <w:vMerge/>
          </w:tcPr>
          <w:p w:rsidR="003A5085" w:rsidRPr="00FD257B" w:rsidRDefault="003A5085" w:rsidP="00A64860">
            <w:pPr>
              <w:pStyle w:val="ConsPlusNormal"/>
              <w:spacing w:line="245" w:lineRule="auto"/>
              <w:rPr>
                <w:rFonts w:ascii="Times New Roman" w:hAnsi="Times New Roman" w:cs="Times New Roman"/>
                <w:color w:val="000000" w:themeColor="text1"/>
                <w:sz w:val="28"/>
                <w:szCs w:val="28"/>
              </w:rPr>
            </w:pPr>
          </w:p>
        </w:tc>
        <w:tc>
          <w:tcPr>
            <w:tcW w:w="5386" w:type="dxa"/>
          </w:tcPr>
          <w:p w:rsidR="003A5085" w:rsidRPr="00FD257B" w:rsidRDefault="003A5085" w:rsidP="00A64860">
            <w:pPr>
              <w:pStyle w:val="ConsPlusNormal"/>
              <w:spacing w:line="245"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Учитель-дефектолог</w:t>
            </w:r>
          </w:p>
        </w:tc>
        <w:tc>
          <w:tcPr>
            <w:tcW w:w="1985" w:type="dxa"/>
            <w:vMerge/>
          </w:tcPr>
          <w:p w:rsidR="003A5085" w:rsidRPr="00FD257B" w:rsidRDefault="003A5085" w:rsidP="00A64860">
            <w:pPr>
              <w:pStyle w:val="ConsPlusNormal"/>
              <w:spacing w:line="245" w:lineRule="auto"/>
              <w:jc w:val="center"/>
              <w:rPr>
                <w:rFonts w:ascii="Times New Roman" w:hAnsi="Times New Roman" w:cs="Times New Roman"/>
                <w:color w:val="000000" w:themeColor="text1"/>
                <w:sz w:val="28"/>
                <w:szCs w:val="28"/>
              </w:rPr>
            </w:pPr>
          </w:p>
        </w:tc>
      </w:tr>
      <w:tr w:rsidR="003A5085" w:rsidRPr="00FD257B" w:rsidTr="003A5311">
        <w:tc>
          <w:tcPr>
            <w:tcW w:w="2830" w:type="dxa"/>
            <w:vMerge/>
          </w:tcPr>
          <w:p w:rsidR="003A5085" w:rsidRPr="00FD257B" w:rsidRDefault="003A5085" w:rsidP="00A64860">
            <w:pPr>
              <w:pStyle w:val="ConsPlusNormal"/>
              <w:spacing w:line="245" w:lineRule="auto"/>
              <w:rPr>
                <w:rFonts w:ascii="Times New Roman" w:hAnsi="Times New Roman" w:cs="Times New Roman"/>
                <w:color w:val="000000" w:themeColor="text1"/>
                <w:sz w:val="28"/>
                <w:szCs w:val="28"/>
              </w:rPr>
            </w:pPr>
          </w:p>
        </w:tc>
        <w:tc>
          <w:tcPr>
            <w:tcW w:w="5386" w:type="dxa"/>
          </w:tcPr>
          <w:p w:rsidR="003A5085" w:rsidRPr="00FD257B" w:rsidRDefault="003A5085" w:rsidP="00A64860">
            <w:pPr>
              <w:pStyle w:val="ConsPlusNormal"/>
              <w:spacing w:line="245"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Учитель-логопед (логопед)</w:t>
            </w:r>
          </w:p>
        </w:tc>
        <w:tc>
          <w:tcPr>
            <w:tcW w:w="1985" w:type="dxa"/>
            <w:vMerge/>
          </w:tcPr>
          <w:p w:rsidR="003A5085" w:rsidRPr="00FD257B" w:rsidRDefault="003A5085" w:rsidP="00A64860">
            <w:pPr>
              <w:pStyle w:val="ConsPlusNormal"/>
              <w:spacing w:line="245" w:lineRule="auto"/>
              <w:jc w:val="center"/>
              <w:rPr>
                <w:rFonts w:ascii="Times New Roman" w:hAnsi="Times New Roman" w:cs="Times New Roman"/>
                <w:color w:val="000000" w:themeColor="text1"/>
                <w:sz w:val="28"/>
                <w:szCs w:val="28"/>
              </w:rPr>
            </w:pPr>
          </w:p>
        </w:tc>
      </w:tr>
      <w:tr w:rsidR="003A5085" w:rsidRPr="00FD257B" w:rsidTr="003A5311">
        <w:tc>
          <w:tcPr>
            <w:tcW w:w="2830" w:type="dxa"/>
            <w:vMerge/>
          </w:tcPr>
          <w:p w:rsidR="003A5085" w:rsidRPr="00FD257B" w:rsidRDefault="003A5085" w:rsidP="00A64860">
            <w:pPr>
              <w:pStyle w:val="ConsPlusNormal"/>
              <w:spacing w:line="245" w:lineRule="auto"/>
              <w:rPr>
                <w:rFonts w:ascii="Times New Roman" w:hAnsi="Times New Roman" w:cs="Times New Roman"/>
                <w:color w:val="000000" w:themeColor="text1"/>
                <w:sz w:val="28"/>
                <w:szCs w:val="28"/>
              </w:rPr>
            </w:pPr>
          </w:p>
        </w:tc>
        <w:tc>
          <w:tcPr>
            <w:tcW w:w="5386" w:type="dxa"/>
          </w:tcPr>
          <w:p w:rsidR="003A5085" w:rsidRPr="00FD257B" w:rsidRDefault="003A5085" w:rsidP="00A64860">
            <w:pPr>
              <w:pStyle w:val="ConsPlusNormal"/>
              <w:spacing w:line="245"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Педагог-библиотекарь</w:t>
            </w:r>
          </w:p>
        </w:tc>
        <w:tc>
          <w:tcPr>
            <w:tcW w:w="1985" w:type="dxa"/>
            <w:vMerge/>
          </w:tcPr>
          <w:p w:rsidR="003A5085" w:rsidRPr="00FD257B" w:rsidRDefault="003A5085" w:rsidP="00A64860">
            <w:pPr>
              <w:pStyle w:val="ConsPlusNormal"/>
              <w:spacing w:line="245" w:lineRule="auto"/>
              <w:jc w:val="center"/>
              <w:rPr>
                <w:rFonts w:ascii="Times New Roman" w:hAnsi="Times New Roman" w:cs="Times New Roman"/>
                <w:color w:val="000000" w:themeColor="text1"/>
                <w:sz w:val="28"/>
                <w:szCs w:val="28"/>
              </w:rPr>
            </w:pPr>
          </w:p>
        </w:tc>
      </w:tr>
      <w:tr w:rsidR="00D11BB2" w:rsidRPr="00FD257B" w:rsidTr="003A5311">
        <w:tc>
          <w:tcPr>
            <w:tcW w:w="10201" w:type="dxa"/>
            <w:gridSpan w:val="3"/>
          </w:tcPr>
          <w:p w:rsidR="00983FB3" w:rsidRPr="00FD257B" w:rsidRDefault="00D11BB2" w:rsidP="00E1582B">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Профессиональн</w:t>
            </w:r>
            <w:r w:rsidR="00993D08" w:rsidRPr="00FD257B">
              <w:rPr>
                <w:rFonts w:ascii="Times New Roman" w:hAnsi="Times New Roman" w:cs="Times New Roman"/>
                <w:color w:val="000000" w:themeColor="text1"/>
                <w:sz w:val="28"/>
                <w:szCs w:val="28"/>
              </w:rPr>
              <w:t xml:space="preserve">ая </w:t>
            </w:r>
            <w:r w:rsidRPr="00FD257B">
              <w:rPr>
                <w:rFonts w:ascii="Times New Roman" w:hAnsi="Times New Roman" w:cs="Times New Roman"/>
                <w:color w:val="000000" w:themeColor="text1"/>
                <w:sz w:val="28"/>
                <w:szCs w:val="28"/>
              </w:rPr>
              <w:t xml:space="preserve">квалификационная группа должностей руководителей </w:t>
            </w:r>
          </w:p>
          <w:p w:rsidR="00D11BB2" w:rsidRPr="00FD257B" w:rsidRDefault="00D11BB2" w:rsidP="00E1582B">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структурных подразделений</w:t>
            </w:r>
          </w:p>
        </w:tc>
      </w:tr>
      <w:tr w:rsidR="00D11BB2" w:rsidRPr="00FD257B" w:rsidTr="003A5311">
        <w:tc>
          <w:tcPr>
            <w:tcW w:w="2830" w:type="dxa"/>
          </w:tcPr>
          <w:p w:rsidR="00D11BB2" w:rsidRPr="00FD257B" w:rsidRDefault="00D11BB2" w:rsidP="00E1582B">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Первый квалификационный уровень</w:t>
            </w:r>
          </w:p>
        </w:tc>
        <w:tc>
          <w:tcPr>
            <w:tcW w:w="5386" w:type="dxa"/>
          </w:tcPr>
          <w:p w:rsidR="00D11BB2" w:rsidRPr="00FD257B" w:rsidRDefault="00D11BB2" w:rsidP="00E1582B">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w:t>
            </w:r>
            <w:r w:rsidRPr="00FD257B">
              <w:rPr>
                <w:rFonts w:ascii="Times New Roman" w:hAnsi="Times New Roman" w:cs="Times New Roman"/>
                <w:color w:val="000000" w:themeColor="text1"/>
                <w:sz w:val="28"/>
                <w:szCs w:val="28"/>
              </w:rPr>
              <w:lastRenderedPageBreak/>
              <w:t>реализующими общеобразовательную программу и образовательную программу дополнительног</w:t>
            </w:r>
            <w:r w:rsidR="004B138C" w:rsidRPr="00FD257B">
              <w:rPr>
                <w:rFonts w:ascii="Times New Roman" w:hAnsi="Times New Roman" w:cs="Times New Roman"/>
                <w:color w:val="000000" w:themeColor="text1"/>
                <w:sz w:val="28"/>
                <w:szCs w:val="28"/>
              </w:rPr>
              <w:t>о образования детей, организаций, реализующих</w:t>
            </w:r>
            <w:r w:rsidRPr="00FD257B">
              <w:rPr>
                <w:rFonts w:ascii="Times New Roman" w:hAnsi="Times New Roman" w:cs="Times New Roman"/>
                <w:color w:val="000000" w:themeColor="text1"/>
                <w:sz w:val="28"/>
                <w:szCs w:val="28"/>
              </w:rPr>
              <w:t xml:space="preserve"> государственные полномочия по методическому и информационно-технологическому обеспечению образовательной деятельности (кроме должностей руководителей структурных подразделений, отнесенных ко второму квалификационному уровню)</w:t>
            </w:r>
          </w:p>
        </w:tc>
        <w:tc>
          <w:tcPr>
            <w:tcW w:w="1985" w:type="dxa"/>
          </w:tcPr>
          <w:p w:rsidR="00D11BB2" w:rsidRPr="00FD257B" w:rsidRDefault="003A5085" w:rsidP="00E1582B">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lastRenderedPageBreak/>
              <w:t>21</w:t>
            </w:r>
            <w:r w:rsidR="004C06C4"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050</w:t>
            </w:r>
          </w:p>
        </w:tc>
      </w:tr>
      <w:tr w:rsidR="00D11BB2" w:rsidRPr="00FD257B" w:rsidTr="003A5311">
        <w:tc>
          <w:tcPr>
            <w:tcW w:w="2830" w:type="dxa"/>
          </w:tcPr>
          <w:p w:rsidR="00D11BB2" w:rsidRPr="00FD257B" w:rsidRDefault="00D11BB2" w:rsidP="00E1582B">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lastRenderedPageBreak/>
              <w:t>Второй квалификационный уровень</w:t>
            </w:r>
          </w:p>
        </w:tc>
        <w:tc>
          <w:tcPr>
            <w:tcW w:w="5386" w:type="dxa"/>
          </w:tcPr>
          <w:p w:rsidR="00D11BB2" w:rsidRPr="00FD257B" w:rsidRDefault="00D11BB2" w:rsidP="00E1582B">
            <w:pPr>
              <w:pStyle w:val="ConsPlusNormal"/>
              <w:spacing w:line="228" w:lineRule="auto"/>
              <w:jc w:val="both"/>
              <w:rPr>
                <w:rFonts w:ascii="Times New Roman" w:hAnsi="Times New Roman" w:cs="Times New Roman"/>
                <w:color w:val="000000" w:themeColor="text1"/>
                <w:spacing w:val="-2"/>
                <w:sz w:val="28"/>
                <w:szCs w:val="28"/>
              </w:rPr>
            </w:pPr>
            <w:r w:rsidRPr="00FD257B">
              <w:rPr>
                <w:rFonts w:ascii="Times New Roman" w:hAnsi="Times New Roman" w:cs="Times New Roman"/>
                <w:color w:val="000000" w:themeColor="text1"/>
                <w:spacing w:val="-2"/>
                <w:sz w:val="28"/>
                <w:szCs w:val="28"/>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w:t>
            </w:r>
          </w:p>
        </w:tc>
        <w:tc>
          <w:tcPr>
            <w:tcW w:w="1985" w:type="dxa"/>
          </w:tcPr>
          <w:p w:rsidR="00D11BB2" w:rsidRPr="00FD257B" w:rsidRDefault="003A5085" w:rsidP="00E1582B">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21</w:t>
            </w:r>
            <w:r w:rsidR="004C06C4"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100</w:t>
            </w:r>
          </w:p>
        </w:tc>
      </w:tr>
    </w:tbl>
    <w:p w:rsidR="0062749E" w:rsidRPr="00FD257B" w:rsidRDefault="0062749E" w:rsidP="00E1582B">
      <w:pPr>
        <w:pStyle w:val="ConsPlusNormal"/>
        <w:spacing w:line="228" w:lineRule="auto"/>
        <w:ind w:firstLine="709"/>
        <w:jc w:val="both"/>
        <w:rPr>
          <w:rFonts w:ascii="Times New Roman" w:hAnsi="Times New Roman" w:cs="Times New Roman"/>
          <w:color w:val="000000" w:themeColor="text1"/>
          <w:sz w:val="28"/>
          <w:szCs w:val="28"/>
        </w:rPr>
      </w:pPr>
    </w:p>
    <w:p w:rsidR="0062749E" w:rsidRPr="00FD257B" w:rsidRDefault="002655C9" w:rsidP="00E1582B">
      <w:pPr>
        <w:pStyle w:val="ConsPlusNormal"/>
        <w:spacing w:line="22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w:t>
      </w:r>
      <w:r w:rsidR="0062749E" w:rsidRPr="00FD257B">
        <w:rPr>
          <w:rFonts w:ascii="Times New Roman" w:hAnsi="Times New Roman" w:cs="Times New Roman"/>
          <w:color w:val="000000" w:themeColor="text1"/>
          <w:sz w:val="28"/>
          <w:szCs w:val="28"/>
        </w:rPr>
        <w:t xml:space="preserve">2. Базовые оклады </w:t>
      </w:r>
      <w:r w:rsidR="00BE2897" w:rsidRPr="00FD257B">
        <w:rPr>
          <w:rFonts w:ascii="Times New Roman" w:hAnsi="Times New Roman" w:cs="Times New Roman"/>
          <w:color w:val="000000" w:themeColor="text1"/>
          <w:sz w:val="28"/>
          <w:szCs w:val="28"/>
        </w:rPr>
        <w:t xml:space="preserve">работников </w:t>
      </w:r>
      <w:r w:rsidR="0062749E" w:rsidRPr="00FD257B">
        <w:rPr>
          <w:rFonts w:ascii="Times New Roman" w:hAnsi="Times New Roman" w:cs="Times New Roman"/>
          <w:color w:val="000000" w:themeColor="text1"/>
          <w:sz w:val="28"/>
          <w:szCs w:val="28"/>
        </w:rPr>
        <w:t>культуры</w:t>
      </w:r>
      <w:r w:rsidR="00BE2897"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общеобразовательных организаци</w:t>
      </w:r>
      <w:r w:rsidR="00983FB3" w:rsidRPr="00FD257B">
        <w:rPr>
          <w:rFonts w:ascii="Times New Roman" w:hAnsi="Times New Roman" w:cs="Times New Roman"/>
          <w:color w:val="000000" w:themeColor="text1"/>
          <w:sz w:val="28"/>
          <w:szCs w:val="28"/>
        </w:rPr>
        <w:t>й</w:t>
      </w:r>
      <w:r w:rsidR="0062749E" w:rsidRPr="00FD257B">
        <w:rPr>
          <w:rFonts w:ascii="Times New Roman" w:hAnsi="Times New Roman" w:cs="Times New Roman"/>
          <w:color w:val="000000" w:themeColor="text1"/>
          <w:sz w:val="28"/>
          <w:szCs w:val="28"/>
        </w:rPr>
        <w:t xml:space="preserve"> устанавливаются в следующих размерах:</w:t>
      </w:r>
    </w:p>
    <w:p w:rsidR="0062749E" w:rsidRPr="00FD257B" w:rsidRDefault="0062749E" w:rsidP="00E1582B">
      <w:pPr>
        <w:pStyle w:val="ConsPlusNormal"/>
        <w:spacing w:line="228" w:lineRule="auto"/>
        <w:ind w:firstLine="709"/>
        <w:jc w:val="both"/>
        <w:rPr>
          <w:rFonts w:ascii="Times New Roman" w:hAnsi="Times New Roman" w:cs="Times New Roman"/>
          <w:color w:val="000000" w:themeColor="text1"/>
          <w:sz w:val="28"/>
          <w:szCs w:val="28"/>
        </w:rPr>
      </w:pPr>
    </w:p>
    <w:tbl>
      <w:tblPr>
        <w:tblStyle w:val="aa"/>
        <w:tblW w:w="10201" w:type="dxa"/>
        <w:tblBorders>
          <w:bottom w:val="none" w:sz="0" w:space="0" w:color="auto"/>
        </w:tblBorders>
        <w:tblLayout w:type="fixed"/>
        <w:tblLook w:val="04A0" w:firstRow="1" w:lastRow="0" w:firstColumn="1" w:lastColumn="0" w:noHBand="0" w:noVBand="1"/>
      </w:tblPr>
      <w:tblGrid>
        <w:gridCol w:w="7225"/>
        <w:gridCol w:w="2976"/>
      </w:tblGrid>
      <w:tr w:rsidR="00D316A9" w:rsidRPr="00FD257B" w:rsidTr="00E1582B">
        <w:trPr>
          <w:trHeight w:val="707"/>
        </w:trPr>
        <w:tc>
          <w:tcPr>
            <w:tcW w:w="7225" w:type="dxa"/>
          </w:tcPr>
          <w:p w:rsidR="00D316A9" w:rsidRPr="00FD257B" w:rsidRDefault="00D316A9" w:rsidP="00E1582B">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Наименование должности</w:t>
            </w:r>
          </w:p>
        </w:tc>
        <w:tc>
          <w:tcPr>
            <w:tcW w:w="2976" w:type="dxa"/>
          </w:tcPr>
          <w:p w:rsidR="00D316A9" w:rsidRPr="00FD257B" w:rsidRDefault="00D316A9" w:rsidP="00E1582B">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Размер базового оклада в месяц, рублей</w:t>
            </w:r>
          </w:p>
        </w:tc>
      </w:tr>
    </w:tbl>
    <w:p w:rsidR="004206DE" w:rsidRPr="00FD257B" w:rsidRDefault="004206DE" w:rsidP="00E1582B">
      <w:pPr>
        <w:spacing w:after="0" w:line="228" w:lineRule="auto"/>
        <w:rPr>
          <w:rFonts w:ascii="Times New Roman" w:hAnsi="Times New Roman" w:cs="Times New Roman"/>
          <w:color w:val="000000" w:themeColor="text1"/>
          <w:sz w:val="28"/>
          <w:szCs w:val="28"/>
        </w:rPr>
      </w:pPr>
    </w:p>
    <w:tbl>
      <w:tblPr>
        <w:tblStyle w:val="aa"/>
        <w:tblW w:w="10201" w:type="dxa"/>
        <w:tblLayout w:type="fixed"/>
        <w:tblLook w:val="04A0" w:firstRow="1" w:lastRow="0" w:firstColumn="1" w:lastColumn="0" w:noHBand="0" w:noVBand="1"/>
      </w:tblPr>
      <w:tblGrid>
        <w:gridCol w:w="7225"/>
        <w:gridCol w:w="2976"/>
      </w:tblGrid>
      <w:tr w:rsidR="00D316A9" w:rsidRPr="00FD257B" w:rsidTr="004206DE">
        <w:trPr>
          <w:trHeight w:val="23"/>
          <w:tblHeader/>
        </w:trPr>
        <w:tc>
          <w:tcPr>
            <w:tcW w:w="7225" w:type="dxa"/>
          </w:tcPr>
          <w:p w:rsidR="00D316A9" w:rsidRPr="00FD257B" w:rsidRDefault="00D316A9" w:rsidP="00E1582B">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p>
        </w:tc>
        <w:tc>
          <w:tcPr>
            <w:tcW w:w="2976" w:type="dxa"/>
          </w:tcPr>
          <w:p w:rsidR="00D316A9" w:rsidRPr="00FD257B" w:rsidRDefault="00D316A9" w:rsidP="00E1582B">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w:t>
            </w:r>
          </w:p>
        </w:tc>
      </w:tr>
      <w:tr w:rsidR="00D316A9" w:rsidRPr="00FD257B" w:rsidTr="004206DE">
        <w:trPr>
          <w:trHeight w:val="23"/>
        </w:trPr>
        <w:tc>
          <w:tcPr>
            <w:tcW w:w="10201" w:type="dxa"/>
            <w:gridSpan w:val="2"/>
          </w:tcPr>
          <w:p w:rsidR="00D316A9" w:rsidRPr="00FD257B" w:rsidRDefault="00D316A9" w:rsidP="00E1582B">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Профессиональная квалификационная группа «Должности работников культуры, искусства и кинематографии среднего звена»</w:t>
            </w:r>
          </w:p>
        </w:tc>
      </w:tr>
      <w:tr w:rsidR="00D316A9" w:rsidRPr="00FD257B" w:rsidTr="004206DE">
        <w:trPr>
          <w:trHeight w:val="23"/>
        </w:trPr>
        <w:tc>
          <w:tcPr>
            <w:tcW w:w="7225" w:type="dxa"/>
          </w:tcPr>
          <w:p w:rsidR="00D316A9" w:rsidRPr="00FD257B" w:rsidRDefault="00D316A9" w:rsidP="00E1582B">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Аккомпаниатор</w:t>
            </w:r>
          </w:p>
        </w:tc>
        <w:tc>
          <w:tcPr>
            <w:tcW w:w="2976" w:type="dxa"/>
            <w:vMerge w:val="restart"/>
          </w:tcPr>
          <w:p w:rsidR="00D316A9" w:rsidRPr="00FD257B" w:rsidRDefault="007E0913" w:rsidP="00E1582B">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20</w:t>
            </w:r>
            <w:r w:rsidR="004C06C4"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862</w:t>
            </w:r>
          </w:p>
        </w:tc>
      </w:tr>
      <w:tr w:rsidR="00D316A9" w:rsidRPr="00FD257B" w:rsidTr="004206DE">
        <w:trPr>
          <w:trHeight w:val="23"/>
        </w:trPr>
        <w:tc>
          <w:tcPr>
            <w:tcW w:w="7225" w:type="dxa"/>
          </w:tcPr>
          <w:p w:rsidR="00D316A9" w:rsidRPr="00FD257B" w:rsidRDefault="00D316A9" w:rsidP="00E1582B">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Культорганизатор</w:t>
            </w:r>
          </w:p>
        </w:tc>
        <w:tc>
          <w:tcPr>
            <w:tcW w:w="2976" w:type="dxa"/>
            <w:vMerge/>
          </w:tcPr>
          <w:p w:rsidR="00D316A9" w:rsidRPr="00FD257B" w:rsidRDefault="00D316A9" w:rsidP="00E1582B">
            <w:pPr>
              <w:pStyle w:val="ConsPlusNormal"/>
              <w:spacing w:line="228" w:lineRule="auto"/>
              <w:rPr>
                <w:rFonts w:ascii="Times New Roman" w:hAnsi="Times New Roman" w:cs="Times New Roman"/>
                <w:color w:val="000000" w:themeColor="text1"/>
                <w:sz w:val="28"/>
                <w:szCs w:val="28"/>
              </w:rPr>
            </w:pPr>
          </w:p>
        </w:tc>
      </w:tr>
      <w:tr w:rsidR="00D316A9" w:rsidRPr="00FD257B" w:rsidTr="004206DE">
        <w:trPr>
          <w:trHeight w:val="23"/>
        </w:trPr>
        <w:tc>
          <w:tcPr>
            <w:tcW w:w="10201" w:type="dxa"/>
            <w:gridSpan w:val="2"/>
          </w:tcPr>
          <w:p w:rsidR="00D316A9" w:rsidRPr="00FD257B" w:rsidRDefault="00D316A9" w:rsidP="00E1582B">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Профессиональная квалификационная группа «Должности работников культуры, искусства и кинематографии ведущего звена»</w:t>
            </w:r>
          </w:p>
        </w:tc>
      </w:tr>
      <w:tr w:rsidR="00D316A9" w:rsidRPr="00FD257B" w:rsidTr="004206DE">
        <w:trPr>
          <w:trHeight w:val="23"/>
        </w:trPr>
        <w:tc>
          <w:tcPr>
            <w:tcW w:w="7225" w:type="dxa"/>
          </w:tcPr>
          <w:p w:rsidR="00D316A9" w:rsidRPr="00FD257B" w:rsidRDefault="00D316A9" w:rsidP="00E1582B">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Библиотекарь</w:t>
            </w:r>
          </w:p>
        </w:tc>
        <w:tc>
          <w:tcPr>
            <w:tcW w:w="2976" w:type="dxa"/>
            <w:vMerge w:val="restart"/>
          </w:tcPr>
          <w:p w:rsidR="00D316A9" w:rsidRPr="00FD257B" w:rsidRDefault="007E0913" w:rsidP="00E1582B">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21</w:t>
            </w:r>
            <w:r w:rsidR="004C06C4"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362</w:t>
            </w:r>
          </w:p>
        </w:tc>
      </w:tr>
      <w:tr w:rsidR="00D316A9" w:rsidRPr="00FD257B" w:rsidTr="004206DE">
        <w:trPr>
          <w:trHeight w:val="23"/>
        </w:trPr>
        <w:tc>
          <w:tcPr>
            <w:tcW w:w="7225" w:type="dxa"/>
          </w:tcPr>
          <w:p w:rsidR="00D316A9" w:rsidRPr="00FD257B" w:rsidRDefault="00D316A9" w:rsidP="004206DE">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Звукооператор</w:t>
            </w:r>
          </w:p>
        </w:tc>
        <w:tc>
          <w:tcPr>
            <w:tcW w:w="2976" w:type="dxa"/>
            <w:vMerge/>
          </w:tcPr>
          <w:p w:rsidR="00D316A9" w:rsidRPr="00FD257B" w:rsidRDefault="00D316A9" w:rsidP="004206DE">
            <w:pPr>
              <w:pStyle w:val="ConsPlusNormal"/>
              <w:rPr>
                <w:rFonts w:ascii="Times New Roman" w:hAnsi="Times New Roman" w:cs="Times New Roman"/>
                <w:color w:val="000000" w:themeColor="text1"/>
                <w:sz w:val="28"/>
                <w:szCs w:val="28"/>
              </w:rPr>
            </w:pPr>
          </w:p>
        </w:tc>
      </w:tr>
      <w:tr w:rsidR="00D316A9" w:rsidRPr="00FD257B" w:rsidTr="004206DE">
        <w:trPr>
          <w:trHeight w:val="23"/>
        </w:trPr>
        <w:tc>
          <w:tcPr>
            <w:tcW w:w="7225" w:type="dxa"/>
          </w:tcPr>
          <w:p w:rsidR="00D316A9" w:rsidRPr="00FD257B" w:rsidRDefault="00D316A9" w:rsidP="004206DE">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Ведущий библиотекарь</w:t>
            </w:r>
          </w:p>
        </w:tc>
        <w:tc>
          <w:tcPr>
            <w:tcW w:w="2976" w:type="dxa"/>
            <w:vMerge/>
          </w:tcPr>
          <w:p w:rsidR="00D316A9" w:rsidRPr="00FD257B" w:rsidRDefault="00D316A9" w:rsidP="004206DE">
            <w:pPr>
              <w:pStyle w:val="ConsPlusNormal"/>
              <w:rPr>
                <w:rFonts w:ascii="Times New Roman" w:hAnsi="Times New Roman" w:cs="Times New Roman"/>
                <w:color w:val="000000" w:themeColor="text1"/>
                <w:sz w:val="28"/>
                <w:szCs w:val="28"/>
              </w:rPr>
            </w:pPr>
          </w:p>
        </w:tc>
      </w:tr>
      <w:tr w:rsidR="00D316A9" w:rsidRPr="00FD257B" w:rsidTr="004206DE">
        <w:trPr>
          <w:trHeight w:val="23"/>
        </w:trPr>
        <w:tc>
          <w:tcPr>
            <w:tcW w:w="7225" w:type="dxa"/>
          </w:tcPr>
          <w:p w:rsidR="00D316A9" w:rsidRPr="00FD257B" w:rsidRDefault="00D316A9" w:rsidP="004206DE">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Художник-декоратор</w:t>
            </w:r>
          </w:p>
        </w:tc>
        <w:tc>
          <w:tcPr>
            <w:tcW w:w="2976" w:type="dxa"/>
            <w:vMerge/>
          </w:tcPr>
          <w:p w:rsidR="00D316A9" w:rsidRPr="00FD257B" w:rsidRDefault="00D316A9" w:rsidP="004206DE">
            <w:pPr>
              <w:pStyle w:val="ConsPlusNormal"/>
              <w:rPr>
                <w:rFonts w:ascii="Times New Roman" w:hAnsi="Times New Roman" w:cs="Times New Roman"/>
                <w:color w:val="000000" w:themeColor="text1"/>
                <w:sz w:val="28"/>
                <w:szCs w:val="28"/>
              </w:rPr>
            </w:pPr>
          </w:p>
        </w:tc>
      </w:tr>
      <w:tr w:rsidR="00D316A9" w:rsidRPr="00FD257B" w:rsidTr="004206DE">
        <w:trPr>
          <w:trHeight w:val="23"/>
        </w:trPr>
        <w:tc>
          <w:tcPr>
            <w:tcW w:w="7225" w:type="dxa"/>
          </w:tcPr>
          <w:p w:rsidR="00D316A9" w:rsidRPr="00FD257B" w:rsidRDefault="00D316A9" w:rsidP="004206DE">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Главный библиотекарь</w:t>
            </w:r>
          </w:p>
        </w:tc>
        <w:tc>
          <w:tcPr>
            <w:tcW w:w="2976" w:type="dxa"/>
            <w:vMerge/>
          </w:tcPr>
          <w:p w:rsidR="00D316A9" w:rsidRPr="00FD257B" w:rsidRDefault="00D316A9" w:rsidP="004206DE">
            <w:pPr>
              <w:pStyle w:val="ConsPlusNormal"/>
              <w:rPr>
                <w:rFonts w:ascii="Times New Roman" w:hAnsi="Times New Roman" w:cs="Times New Roman"/>
                <w:color w:val="000000" w:themeColor="text1"/>
                <w:sz w:val="28"/>
                <w:szCs w:val="28"/>
              </w:rPr>
            </w:pPr>
          </w:p>
        </w:tc>
      </w:tr>
      <w:tr w:rsidR="00D316A9" w:rsidRPr="00FD257B" w:rsidTr="004206DE">
        <w:trPr>
          <w:trHeight w:val="23"/>
        </w:trPr>
        <w:tc>
          <w:tcPr>
            <w:tcW w:w="10201" w:type="dxa"/>
            <w:gridSpan w:val="2"/>
          </w:tcPr>
          <w:p w:rsidR="00D316A9" w:rsidRPr="00FD257B" w:rsidRDefault="00D316A9" w:rsidP="004206DE">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Профессиональная квалификационная группа «Должности руководящего состава учреждений культуры, искусства и кинематографии»</w:t>
            </w:r>
          </w:p>
        </w:tc>
      </w:tr>
      <w:tr w:rsidR="00D316A9" w:rsidRPr="00FD257B" w:rsidTr="004206DE">
        <w:trPr>
          <w:trHeight w:val="23"/>
        </w:trPr>
        <w:tc>
          <w:tcPr>
            <w:tcW w:w="7225" w:type="dxa"/>
          </w:tcPr>
          <w:p w:rsidR="00D316A9" w:rsidRPr="00FD257B" w:rsidRDefault="00D316A9" w:rsidP="004206DE">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Заведующий отделом (сектором) библиотеки</w:t>
            </w:r>
          </w:p>
        </w:tc>
        <w:tc>
          <w:tcPr>
            <w:tcW w:w="2976" w:type="dxa"/>
            <w:vMerge w:val="restart"/>
          </w:tcPr>
          <w:p w:rsidR="00D316A9" w:rsidRPr="00FD257B" w:rsidRDefault="007E0913" w:rsidP="004206DE">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22</w:t>
            </w:r>
            <w:r w:rsidR="004C06C4"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562</w:t>
            </w:r>
          </w:p>
        </w:tc>
      </w:tr>
      <w:tr w:rsidR="00D316A9" w:rsidRPr="00FD257B" w:rsidTr="004206DE">
        <w:trPr>
          <w:trHeight w:val="23"/>
        </w:trPr>
        <w:tc>
          <w:tcPr>
            <w:tcW w:w="7225" w:type="dxa"/>
          </w:tcPr>
          <w:p w:rsidR="00D316A9" w:rsidRPr="00FD257B" w:rsidRDefault="00D316A9" w:rsidP="004206DE">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Заведующий отделом (сектором) музея</w:t>
            </w:r>
          </w:p>
        </w:tc>
        <w:tc>
          <w:tcPr>
            <w:tcW w:w="2976" w:type="dxa"/>
            <w:vMerge/>
          </w:tcPr>
          <w:p w:rsidR="00D316A9" w:rsidRPr="00FD257B" w:rsidRDefault="00D316A9" w:rsidP="004206DE">
            <w:pPr>
              <w:pStyle w:val="ConsPlusNormal"/>
              <w:rPr>
                <w:rFonts w:ascii="Times New Roman" w:hAnsi="Times New Roman" w:cs="Times New Roman"/>
                <w:color w:val="000000" w:themeColor="text1"/>
                <w:sz w:val="28"/>
                <w:szCs w:val="28"/>
              </w:rPr>
            </w:pPr>
          </w:p>
        </w:tc>
      </w:tr>
    </w:tbl>
    <w:p w:rsidR="0062749E" w:rsidRPr="00FD257B" w:rsidRDefault="002655C9"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w:t>
      </w:r>
      <w:r w:rsidR="0062749E" w:rsidRPr="00FD257B">
        <w:rPr>
          <w:rFonts w:ascii="Times New Roman" w:hAnsi="Times New Roman" w:cs="Times New Roman"/>
          <w:color w:val="000000" w:themeColor="text1"/>
          <w:sz w:val="28"/>
          <w:szCs w:val="28"/>
        </w:rPr>
        <w:t>3. Базовые оклады медицинских работников общеобразовательных организаци</w:t>
      </w:r>
      <w:r w:rsidR="00983FB3" w:rsidRPr="00FD257B">
        <w:rPr>
          <w:rFonts w:ascii="Times New Roman" w:hAnsi="Times New Roman" w:cs="Times New Roman"/>
          <w:color w:val="000000" w:themeColor="text1"/>
          <w:sz w:val="28"/>
          <w:szCs w:val="28"/>
        </w:rPr>
        <w:t>й</w:t>
      </w:r>
      <w:r w:rsidR="0062749E" w:rsidRPr="00FD257B">
        <w:rPr>
          <w:rFonts w:ascii="Times New Roman" w:hAnsi="Times New Roman" w:cs="Times New Roman"/>
          <w:color w:val="000000" w:themeColor="text1"/>
          <w:sz w:val="28"/>
          <w:szCs w:val="28"/>
        </w:rPr>
        <w:t xml:space="preserve"> устанавливаются в следующих размерах:</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p>
    <w:tbl>
      <w:tblPr>
        <w:tblStyle w:val="aa"/>
        <w:tblW w:w="10208" w:type="dxa"/>
        <w:tblBorders>
          <w:bottom w:val="none" w:sz="0" w:space="0" w:color="auto"/>
        </w:tblBorders>
        <w:tblLayout w:type="fixed"/>
        <w:tblLook w:val="04A0" w:firstRow="1" w:lastRow="0" w:firstColumn="1" w:lastColumn="0" w:noHBand="0" w:noVBand="1"/>
      </w:tblPr>
      <w:tblGrid>
        <w:gridCol w:w="2972"/>
        <w:gridCol w:w="4252"/>
        <w:gridCol w:w="2984"/>
      </w:tblGrid>
      <w:tr w:rsidR="0062749E" w:rsidRPr="00FD257B" w:rsidTr="00095D4A">
        <w:tc>
          <w:tcPr>
            <w:tcW w:w="2972" w:type="dxa"/>
          </w:tcPr>
          <w:p w:rsidR="0062749E" w:rsidRPr="00FD257B" w:rsidRDefault="0062749E" w:rsidP="00095D4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Квалификационный уровень</w:t>
            </w:r>
          </w:p>
        </w:tc>
        <w:tc>
          <w:tcPr>
            <w:tcW w:w="4252" w:type="dxa"/>
          </w:tcPr>
          <w:p w:rsidR="0062749E" w:rsidRPr="00FD257B" w:rsidRDefault="0062749E" w:rsidP="00095D4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Наименование должности</w:t>
            </w:r>
          </w:p>
        </w:tc>
        <w:tc>
          <w:tcPr>
            <w:tcW w:w="2984" w:type="dxa"/>
          </w:tcPr>
          <w:p w:rsidR="0062749E" w:rsidRPr="00FD257B" w:rsidRDefault="0062749E" w:rsidP="00095D4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Размер базового оклада в месяц, рублей</w:t>
            </w:r>
          </w:p>
        </w:tc>
      </w:tr>
    </w:tbl>
    <w:p w:rsidR="00095D4A" w:rsidRPr="00FD257B" w:rsidRDefault="00095D4A" w:rsidP="00095D4A">
      <w:pPr>
        <w:spacing w:after="0" w:line="240" w:lineRule="auto"/>
        <w:rPr>
          <w:rFonts w:ascii="Times New Roman" w:hAnsi="Times New Roman" w:cs="Times New Roman"/>
          <w:color w:val="000000" w:themeColor="text1"/>
          <w:sz w:val="28"/>
          <w:szCs w:val="28"/>
        </w:rPr>
      </w:pPr>
    </w:p>
    <w:tbl>
      <w:tblPr>
        <w:tblStyle w:val="aa"/>
        <w:tblW w:w="10208" w:type="dxa"/>
        <w:tblLayout w:type="fixed"/>
        <w:tblLook w:val="04A0" w:firstRow="1" w:lastRow="0" w:firstColumn="1" w:lastColumn="0" w:noHBand="0" w:noVBand="1"/>
      </w:tblPr>
      <w:tblGrid>
        <w:gridCol w:w="2972"/>
        <w:gridCol w:w="4252"/>
        <w:gridCol w:w="2984"/>
      </w:tblGrid>
      <w:tr w:rsidR="00095D4A" w:rsidRPr="00FD257B" w:rsidTr="00095D4A">
        <w:trPr>
          <w:tblHeader/>
        </w:trPr>
        <w:tc>
          <w:tcPr>
            <w:tcW w:w="2972" w:type="dxa"/>
          </w:tcPr>
          <w:p w:rsidR="00095D4A" w:rsidRPr="00FD257B" w:rsidRDefault="00095D4A" w:rsidP="00095D4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p>
        </w:tc>
        <w:tc>
          <w:tcPr>
            <w:tcW w:w="4252" w:type="dxa"/>
          </w:tcPr>
          <w:p w:rsidR="00095D4A" w:rsidRPr="00FD257B" w:rsidRDefault="00095D4A" w:rsidP="00095D4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w:t>
            </w:r>
          </w:p>
        </w:tc>
        <w:tc>
          <w:tcPr>
            <w:tcW w:w="2984" w:type="dxa"/>
          </w:tcPr>
          <w:p w:rsidR="00095D4A" w:rsidRPr="00FD257B" w:rsidRDefault="00095D4A" w:rsidP="00095D4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w:t>
            </w:r>
          </w:p>
        </w:tc>
      </w:tr>
      <w:tr w:rsidR="0062749E" w:rsidRPr="00FD257B" w:rsidTr="00095D4A">
        <w:tc>
          <w:tcPr>
            <w:tcW w:w="10208" w:type="dxa"/>
            <w:gridSpan w:val="3"/>
          </w:tcPr>
          <w:p w:rsidR="0062749E" w:rsidRPr="00FD257B" w:rsidRDefault="0062749E" w:rsidP="00095D4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Профессиональная квалификационная группа </w:t>
            </w:r>
            <w:r w:rsidR="00B7201F"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Медицинский и фармацевтический персонал первого уровня</w:t>
            </w:r>
            <w:r w:rsidR="00B7201F" w:rsidRPr="00FD257B">
              <w:rPr>
                <w:rFonts w:ascii="Times New Roman" w:hAnsi="Times New Roman" w:cs="Times New Roman"/>
                <w:color w:val="000000" w:themeColor="text1"/>
                <w:sz w:val="28"/>
                <w:szCs w:val="28"/>
              </w:rPr>
              <w:t>»</w:t>
            </w:r>
          </w:p>
        </w:tc>
      </w:tr>
      <w:tr w:rsidR="0062749E" w:rsidRPr="00FD257B" w:rsidTr="00095D4A">
        <w:tc>
          <w:tcPr>
            <w:tcW w:w="2972" w:type="dxa"/>
          </w:tcPr>
          <w:p w:rsidR="0062749E" w:rsidRPr="00FD257B" w:rsidRDefault="0062749E" w:rsidP="00095D4A">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Первый квалификационный уровень</w:t>
            </w:r>
          </w:p>
        </w:tc>
        <w:tc>
          <w:tcPr>
            <w:tcW w:w="4252" w:type="dxa"/>
          </w:tcPr>
          <w:p w:rsidR="0062749E" w:rsidRPr="00FD257B" w:rsidRDefault="004C1941" w:rsidP="00095D4A">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Младшая медицинская сестра по уходу за больными (младший медицинский брат по уходу за больными)</w:t>
            </w:r>
          </w:p>
        </w:tc>
        <w:tc>
          <w:tcPr>
            <w:tcW w:w="2984" w:type="dxa"/>
          </w:tcPr>
          <w:p w:rsidR="0062749E" w:rsidRPr="00FD257B" w:rsidRDefault="00014730" w:rsidP="00095D4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19</w:t>
            </w:r>
            <w:r w:rsidR="000464E1"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242</w:t>
            </w:r>
          </w:p>
        </w:tc>
      </w:tr>
      <w:tr w:rsidR="0062749E" w:rsidRPr="00FD257B" w:rsidTr="00095D4A">
        <w:tc>
          <w:tcPr>
            <w:tcW w:w="10208" w:type="dxa"/>
            <w:gridSpan w:val="3"/>
          </w:tcPr>
          <w:p w:rsidR="00983FB3" w:rsidRPr="00FD257B" w:rsidRDefault="0062749E" w:rsidP="00095D4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Профессиональная квалификационная группа </w:t>
            </w:r>
            <w:r w:rsidR="00B7201F"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Средний медицинский и </w:t>
            </w:r>
          </w:p>
          <w:p w:rsidR="0062749E" w:rsidRPr="00FD257B" w:rsidRDefault="0062749E" w:rsidP="00095D4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фармацевтический персонал</w:t>
            </w:r>
            <w:r w:rsidR="00B7201F" w:rsidRPr="00FD257B">
              <w:rPr>
                <w:rFonts w:ascii="Times New Roman" w:hAnsi="Times New Roman" w:cs="Times New Roman"/>
                <w:color w:val="000000" w:themeColor="text1"/>
                <w:sz w:val="28"/>
                <w:szCs w:val="28"/>
              </w:rPr>
              <w:t>»</w:t>
            </w:r>
          </w:p>
        </w:tc>
      </w:tr>
      <w:tr w:rsidR="0062749E" w:rsidRPr="00FD257B" w:rsidTr="00095D4A">
        <w:tc>
          <w:tcPr>
            <w:tcW w:w="2972" w:type="dxa"/>
          </w:tcPr>
          <w:p w:rsidR="0062749E" w:rsidRPr="00FD257B" w:rsidRDefault="0062749E" w:rsidP="00095D4A">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Первый квалификационный уровень</w:t>
            </w:r>
          </w:p>
        </w:tc>
        <w:tc>
          <w:tcPr>
            <w:tcW w:w="4252" w:type="dxa"/>
          </w:tcPr>
          <w:p w:rsidR="0062749E" w:rsidRPr="00FD257B" w:rsidRDefault="0062749E" w:rsidP="00095D4A">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Инструктор по лечебной физкультуре</w:t>
            </w:r>
          </w:p>
        </w:tc>
        <w:tc>
          <w:tcPr>
            <w:tcW w:w="2984" w:type="dxa"/>
          </w:tcPr>
          <w:p w:rsidR="0062749E" w:rsidRPr="00FD257B" w:rsidRDefault="000C23F3" w:rsidP="00095D4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20</w:t>
            </w:r>
            <w:r w:rsidR="000464E1"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163</w:t>
            </w:r>
          </w:p>
        </w:tc>
      </w:tr>
      <w:tr w:rsidR="0062749E" w:rsidRPr="00FD257B" w:rsidTr="00095D4A">
        <w:tc>
          <w:tcPr>
            <w:tcW w:w="2972" w:type="dxa"/>
          </w:tcPr>
          <w:p w:rsidR="0062749E" w:rsidRPr="00FD257B" w:rsidRDefault="0062749E" w:rsidP="00095D4A">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Второй квалификационный уровень</w:t>
            </w:r>
          </w:p>
        </w:tc>
        <w:tc>
          <w:tcPr>
            <w:tcW w:w="4252" w:type="dxa"/>
          </w:tcPr>
          <w:p w:rsidR="0062749E" w:rsidRPr="00FD257B" w:rsidRDefault="004C1941" w:rsidP="00095D4A">
            <w:pPr>
              <w:pStyle w:val="ConsPlusNormal"/>
              <w:jc w:val="both"/>
              <w:rPr>
                <w:rFonts w:ascii="Times New Roman" w:hAnsi="Times New Roman" w:cs="Times New Roman"/>
                <w:color w:val="000000" w:themeColor="text1"/>
                <w:sz w:val="28"/>
                <w:szCs w:val="28"/>
              </w:rPr>
            </w:pPr>
            <w:r w:rsidRPr="00FD257B">
              <w:rPr>
                <w:rFonts w:ascii="Times New Roman" w:eastAsia="Calibri" w:hAnsi="Times New Roman" w:cs="Times New Roman"/>
                <w:color w:val="000000" w:themeColor="text1"/>
                <w:sz w:val="28"/>
                <w:szCs w:val="28"/>
              </w:rPr>
              <w:t>Медицинская сестра диетическая (медицинский брат диетический)</w:t>
            </w:r>
          </w:p>
        </w:tc>
        <w:tc>
          <w:tcPr>
            <w:tcW w:w="2984" w:type="dxa"/>
          </w:tcPr>
          <w:p w:rsidR="0062749E" w:rsidRPr="00FD257B" w:rsidRDefault="000C23F3" w:rsidP="00095D4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20</w:t>
            </w:r>
            <w:r w:rsidR="000464E1"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663</w:t>
            </w:r>
          </w:p>
        </w:tc>
      </w:tr>
      <w:tr w:rsidR="0062749E" w:rsidRPr="00FD257B" w:rsidTr="00095D4A">
        <w:tc>
          <w:tcPr>
            <w:tcW w:w="2972" w:type="dxa"/>
            <w:vMerge w:val="restart"/>
          </w:tcPr>
          <w:p w:rsidR="0062749E" w:rsidRPr="00FD257B" w:rsidRDefault="0062749E" w:rsidP="00095D4A">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Третий квалификационный уровень</w:t>
            </w:r>
          </w:p>
        </w:tc>
        <w:tc>
          <w:tcPr>
            <w:tcW w:w="4252" w:type="dxa"/>
          </w:tcPr>
          <w:p w:rsidR="0062749E" w:rsidRPr="00FD257B" w:rsidRDefault="004C1941" w:rsidP="00095D4A">
            <w:pPr>
              <w:pStyle w:val="ConsPlusNormal"/>
              <w:jc w:val="both"/>
              <w:rPr>
                <w:rFonts w:ascii="Times New Roman" w:hAnsi="Times New Roman" w:cs="Times New Roman"/>
                <w:color w:val="000000" w:themeColor="text1"/>
                <w:sz w:val="28"/>
                <w:szCs w:val="28"/>
              </w:rPr>
            </w:pPr>
            <w:r w:rsidRPr="00FD257B">
              <w:rPr>
                <w:rFonts w:ascii="Times New Roman" w:eastAsia="Calibri" w:hAnsi="Times New Roman" w:cs="Times New Roman"/>
                <w:color w:val="000000" w:themeColor="text1"/>
                <w:sz w:val="28"/>
                <w:szCs w:val="28"/>
              </w:rPr>
              <w:t>Медицинская сестра (медицинский брат)</w:t>
            </w:r>
          </w:p>
        </w:tc>
        <w:tc>
          <w:tcPr>
            <w:tcW w:w="2984" w:type="dxa"/>
            <w:vMerge w:val="restart"/>
          </w:tcPr>
          <w:p w:rsidR="0062749E" w:rsidRPr="00FD257B" w:rsidRDefault="000C23F3" w:rsidP="00095D4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21</w:t>
            </w:r>
            <w:r w:rsidR="000464E1"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16</w:t>
            </w:r>
            <w:r w:rsidR="000464E1" w:rsidRPr="00FD257B">
              <w:rPr>
                <w:rFonts w:ascii="Times New Roman" w:hAnsi="Times New Roman" w:cs="Times New Roman"/>
                <w:color w:val="000000" w:themeColor="text1"/>
                <w:sz w:val="28"/>
                <w:szCs w:val="28"/>
              </w:rPr>
              <w:t>3</w:t>
            </w:r>
          </w:p>
        </w:tc>
      </w:tr>
      <w:tr w:rsidR="0062749E" w:rsidRPr="00FD257B" w:rsidTr="00095D4A">
        <w:tc>
          <w:tcPr>
            <w:tcW w:w="2972" w:type="dxa"/>
            <w:vMerge/>
          </w:tcPr>
          <w:p w:rsidR="0062749E" w:rsidRPr="00FD257B" w:rsidRDefault="0062749E" w:rsidP="00095D4A">
            <w:pPr>
              <w:pStyle w:val="ConsPlusNormal"/>
              <w:rPr>
                <w:rFonts w:ascii="Times New Roman" w:hAnsi="Times New Roman" w:cs="Times New Roman"/>
                <w:color w:val="000000" w:themeColor="text1"/>
                <w:sz w:val="28"/>
                <w:szCs w:val="28"/>
              </w:rPr>
            </w:pPr>
            <w:bookmarkStart w:id="5" w:name="_Hlk165021064"/>
          </w:p>
        </w:tc>
        <w:tc>
          <w:tcPr>
            <w:tcW w:w="4252" w:type="dxa"/>
          </w:tcPr>
          <w:p w:rsidR="0062749E" w:rsidRPr="00FD257B" w:rsidRDefault="004C1941" w:rsidP="00095D4A">
            <w:pPr>
              <w:pStyle w:val="ConsPlusNormal"/>
              <w:jc w:val="both"/>
              <w:rPr>
                <w:rFonts w:ascii="Times New Roman" w:hAnsi="Times New Roman" w:cs="Times New Roman"/>
                <w:color w:val="000000" w:themeColor="text1"/>
                <w:sz w:val="28"/>
                <w:szCs w:val="28"/>
              </w:rPr>
            </w:pPr>
            <w:r w:rsidRPr="00FD257B">
              <w:rPr>
                <w:rFonts w:ascii="Times New Roman" w:eastAsia="Calibri" w:hAnsi="Times New Roman" w:cs="Times New Roman"/>
                <w:color w:val="000000" w:themeColor="text1"/>
                <w:sz w:val="28"/>
                <w:szCs w:val="28"/>
              </w:rPr>
              <w:t>Медицинская сестра по физиотерапии (медицинский брат по физиотерапии)</w:t>
            </w:r>
          </w:p>
        </w:tc>
        <w:tc>
          <w:tcPr>
            <w:tcW w:w="2984" w:type="dxa"/>
            <w:vMerge/>
          </w:tcPr>
          <w:p w:rsidR="0062749E" w:rsidRPr="00FD257B" w:rsidRDefault="0062749E" w:rsidP="00095D4A">
            <w:pPr>
              <w:pStyle w:val="ConsPlusNormal"/>
              <w:rPr>
                <w:rFonts w:ascii="Times New Roman" w:hAnsi="Times New Roman" w:cs="Times New Roman"/>
                <w:color w:val="000000" w:themeColor="text1"/>
                <w:sz w:val="28"/>
                <w:szCs w:val="28"/>
              </w:rPr>
            </w:pPr>
          </w:p>
        </w:tc>
      </w:tr>
      <w:tr w:rsidR="0062749E" w:rsidRPr="00FD257B" w:rsidTr="00095D4A">
        <w:tc>
          <w:tcPr>
            <w:tcW w:w="2972" w:type="dxa"/>
            <w:vMerge/>
          </w:tcPr>
          <w:p w:rsidR="0062749E" w:rsidRPr="00FD257B" w:rsidRDefault="0062749E" w:rsidP="00095D4A">
            <w:pPr>
              <w:pStyle w:val="ConsPlusNormal"/>
              <w:rPr>
                <w:rFonts w:ascii="Times New Roman" w:hAnsi="Times New Roman" w:cs="Times New Roman"/>
                <w:color w:val="000000" w:themeColor="text1"/>
                <w:sz w:val="28"/>
                <w:szCs w:val="28"/>
              </w:rPr>
            </w:pPr>
          </w:p>
        </w:tc>
        <w:tc>
          <w:tcPr>
            <w:tcW w:w="4252" w:type="dxa"/>
          </w:tcPr>
          <w:p w:rsidR="0062749E" w:rsidRPr="00FD257B" w:rsidRDefault="004C1941" w:rsidP="00095D4A">
            <w:pPr>
              <w:pStyle w:val="ConsPlusNormal"/>
              <w:jc w:val="both"/>
              <w:rPr>
                <w:rFonts w:ascii="Times New Roman" w:hAnsi="Times New Roman" w:cs="Times New Roman"/>
                <w:color w:val="000000" w:themeColor="text1"/>
                <w:sz w:val="28"/>
                <w:szCs w:val="28"/>
              </w:rPr>
            </w:pPr>
            <w:r w:rsidRPr="00FD257B">
              <w:rPr>
                <w:rFonts w:ascii="Times New Roman" w:eastAsia="Calibri" w:hAnsi="Times New Roman" w:cs="Times New Roman"/>
                <w:color w:val="000000" w:themeColor="text1"/>
                <w:sz w:val="28"/>
                <w:szCs w:val="28"/>
              </w:rPr>
              <w:t>Медицинская сестра по массажу (медицинский брат по массажу)</w:t>
            </w:r>
          </w:p>
        </w:tc>
        <w:tc>
          <w:tcPr>
            <w:tcW w:w="2984" w:type="dxa"/>
            <w:vMerge/>
          </w:tcPr>
          <w:p w:rsidR="0062749E" w:rsidRPr="00FD257B" w:rsidRDefault="0062749E" w:rsidP="00095D4A">
            <w:pPr>
              <w:pStyle w:val="ConsPlusNormal"/>
              <w:rPr>
                <w:rFonts w:ascii="Times New Roman" w:hAnsi="Times New Roman" w:cs="Times New Roman"/>
                <w:color w:val="000000" w:themeColor="text1"/>
                <w:sz w:val="28"/>
                <w:szCs w:val="28"/>
              </w:rPr>
            </w:pPr>
          </w:p>
        </w:tc>
      </w:tr>
      <w:bookmarkEnd w:id="5"/>
      <w:tr w:rsidR="0062749E" w:rsidRPr="00FD257B" w:rsidTr="00095D4A">
        <w:tc>
          <w:tcPr>
            <w:tcW w:w="2972" w:type="dxa"/>
            <w:vMerge w:val="restart"/>
          </w:tcPr>
          <w:p w:rsidR="0062749E" w:rsidRPr="00FD257B" w:rsidRDefault="0062749E" w:rsidP="00095D4A">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Четвертый квалификационный уровень</w:t>
            </w:r>
          </w:p>
        </w:tc>
        <w:tc>
          <w:tcPr>
            <w:tcW w:w="4252" w:type="dxa"/>
          </w:tcPr>
          <w:p w:rsidR="0062749E" w:rsidRPr="00FD257B" w:rsidRDefault="0062749E" w:rsidP="00095D4A">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Фельдшер</w:t>
            </w:r>
          </w:p>
        </w:tc>
        <w:tc>
          <w:tcPr>
            <w:tcW w:w="2984" w:type="dxa"/>
            <w:vMerge w:val="restart"/>
          </w:tcPr>
          <w:p w:rsidR="0062749E" w:rsidRPr="00FD257B" w:rsidRDefault="000C23F3" w:rsidP="00095D4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21</w:t>
            </w:r>
            <w:r w:rsidR="000464E1"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863</w:t>
            </w:r>
          </w:p>
        </w:tc>
      </w:tr>
      <w:tr w:rsidR="0062749E" w:rsidRPr="00FD257B" w:rsidTr="00095D4A">
        <w:tc>
          <w:tcPr>
            <w:tcW w:w="2972" w:type="dxa"/>
            <w:vMerge/>
          </w:tcPr>
          <w:p w:rsidR="0062749E" w:rsidRPr="00FD257B" w:rsidRDefault="0062749E" w:rsidP="00095D4A">
            <w:pPr>
              <w:pStyle w:val="ConsPlusNormal"/>
              <w:rPr>
                <w:rFonts w:ascii="Times New Roman" w:hAnsi="Times New Roman" w:cs="Times New Roman"/>
                <w:color w:val="000000" w:themeColor="text1"/>
                <w:sz w:val="28"/>
                <w:szCs w:val="28"/>
              </w:rPr>
            </w:pPr>
          </w:p>
        </w:tc>
        <w:tc>
          <w:tcPr>
            <w:tcW w:w="4252" w:type="dxa"/>
          </w:tcPr>
          <w:p w:rsidR="0062749E" w:rsidRPr="00FD257B" w:rsidRDefault="004C1941" w:rsidP="00095D4A">
            <w:pPr>
              <w:pStyle w:val="ConsPlusNormal"/>
              <w:jc w:val="both"/>
              <w:rPr>
                <w:rFonts w:ascii="Times New Roman" w:hAnsi="Times New Roman" w:cs="Times New Roman"/>
                <w:color w:val="000000" w:themeColor="text1"/>
                <w:sz w:val="28"/>
                <w:szCs w:val="28"/>
              </w:rPr>
            </w:pPr>
            <w:r w:rsidRPr="00FD257B">
              <w:rPr>
                <w:rFonts w:ascii="Times New Roman" w:eastAsia="Calibri" w:hAnsi="Times New Roman" w:cs="Times New Roman"/>
                <w:color w:val="000000" w:themeColor="text1"/>
                <w:sz w:val="28"/>
                <w:szCs w:val="28"/>
              </w:rPr>
              <w:t>Медицинская сестра процедурной (медицинский брат процедурной</w:t>
            </w:r>
          </w:p>
        </w:tc>
        <w:tc>
          <w:tcPr>
            <w:tcW w:w="2984" w:type="dxa"/>
            <w:vMerge/>
          </w:tcPr>
          <w:p w:rsidR="0062749E" w:rsidRPr="00FD257B" w:rsidRDefault="0062749E" w:rsidP="00095D4A">
            <w:pPr>
              <w:pStyle w:val="ConsPlusNormal"/>
              <w:rPr>
                <w:rFonts w:ascii="Times New Roman" w:hAnsi="Times New Roman" w:cs="Times New Roman"/>
                <w:color w:val="000000" w:themeColor="text1"/>
                <w:sz w:val="28"/>
                <w:szCs w:val="28"/>
              </w:rPr>
            </w:pPr>
          </w:p>
        </w:tc>
      </w:tr>
      <w:tr w:rsidR="0062749E" w:rsidRPr="00FD257B" w:rsidTr="00095D4A">
        <w:tc>
          <w:tcPr>
            <w:tcW w:w="2972" w:type="dxa"/>
            <w:vMerge w:val="restart"/>
          </w:tcPr>
          <w:p w:rsidR="0062749E" w:rsidRPr="00FD257B" w:rsidRDefault="0062749E" w:rsidP="00095D4A">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Пятый квалификационный уровень</w:t>
            </w:r>
          </w:p>
        </w:tc>
        <w:tc>
          <w:tcPr>
            <w:tcW w:w="4252" w:type="dxa"/>
          </w:tcPr>
          <w:p w:rsidR="0062749E" w:rsidRPr="00FD257B" w:rsidRDefault="004C1941" w:rsidP="00095D4A">
            <w:pPr>
              <w:pStyle w:val="ConsPlusNormal"/>
              <w:jc w:val="both"/>
              <w:rPr>
                <w:rFonts w:ascii="Times New Roman" w:hAnsi="Times New Roman" w:cs="Times New Roman"/>
                <w:color w:val="000000" w:themeColor="text1"/>
                <w:sz w:val="28"/>
                <w:szCs w:val="28"/>
              </w:rPr>
            </w:pPr>
            <w:r w:rsidRPr="00FD257B">
              <w:rPr>
                <w:rFonts w:ascii="Times New Roman" w:eastAsia="Calibri" w:hAnsi="Times New Roman" w:cs="Times New Roman"/>
                <w:color w:val="000000" w:themeColor="text1"/>
                <w:sz w:val="28"/>
                <w:szCs w:val="28"/>
              </w:rPr>
              <w:t>Старшая медицинская сестра (старший медицинский брат)</w:t>
            </w:r>
          </w:p>
        </w:tc>
        <w:tc>
          <w:tcPr>
            <w:tcW w:w="2984" w:type="dxa"/>
            <w:vMerge w:val="restart"/>
          </w:tcPr>
          <w:p w:rsidR="0062749E" w:rsidRPr="00FD257B" w:rsidRDefault="000C23F3" w:rsidP="00095D4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22</w:t>
            </w:r>
            <w:r w:rsidR="000464E1"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863</w:t>
            </w:r>
          </w:p>
        </w:tc>
      </w:tr>
      <w:tr w:rsidR="0062749E" w:rsidRPr="00FD257B" w:rsidTr="00095D4A">
        <w:tc>
          <w:tcPr>
            <w:tcW w:w="2972" w:type="dxa"/>
            <w:vMerge/>
          </w:tcPr>
          <w:p w:rsidR="0062749E" w:rsidRPr="00FD257B" w:rsidRDefault="0062749E" w:rsidP="00095D4A">
            <w:pPr>
              <w:pStyle w:val="ConsPlusNormal"/>
              <w:rPr>
                <w:rFonts w:ascii="Times New Roman" w:hAnsi="Times New Roman" w:cs="Times New Roman"/>
                <w:color w:val="000000" w:themeColor="text1"/>
                <w:sz w:val="28"/>
                <w:szCs w:val="28"/>
              </w:rPr>
            </w:pPr>
          </w:p>
        </w:tc>
        <w:tc>
          <w:tcPr>
            <w:tcW w:w="4252" w:type="dxa"/>
          </w:tcPr>
          <w:p w:rsidR="0062749E" w:rsidRPr="00FD257B" w:rsidRDefault="004C1941" w:rsidP="00661D78">
            <w:pPr>
              <w:pStyle w:val="ConsPlusNormal"/>
              <w:jc w:val="both"/>
              <w:rPr>
                <w:rFonts w:ascii="Times New Roman" w:hAnsi="Times New Roman" w:cs="Times New Roman"/>
                <w:color w:val="000000" w:themeColor="text1"/>
                <w:sz w:val="28"/>
                <w:szCs w:val="28"/>
              </w:rPr>
            </w:pPr>
            <w:r w:rsidRPr="00FD257B">
              <w:rPr>
                <w:rFonts w:ascii="Times New Roman" w:eastAsia="Calibri" w:hAnsi="Times New Roman" w:cs="Times New Roman"/>
                <w:color w:val="000000" w:themeColor="text1"/>
                <w:sz w:val="28"/>
                <w:szCs w:val="28"/>
              </w:rPr>
              <w:t xml:space="preserve">Заведующий здравпунктом </w:t>
            </w:r>
            <w:r w:rsidR="00661D78" w:rsidRPr="00FD257B">
              <w:rPr>
                <w:rFonts w:ascii="Times New Roman" w:eastAsia="Calibri" w:hAnsi="Times New Roman" w:cs="Times New Roman"/>
                <w:color w:val="000000" w:themeColor="text1"/>
                <w:sz w:val="28"/>
                <w:szCs w:val="28"/>
              </w:rPr>
              <w:t>–</w:t>
            </w:r>
            <w:r w:rsidRPr="00FD257B">
              <w:rPr>
                <w:rFonts w:ascii="Times New Roman" w:eastAsia="Calibri" w:hAnsi="Times New Roman" w:cs="Times New Roman"/>
                <w:color w:val="000000" w:themeColor="text1"/>
                <w:sz w:val="28"/>
                <w:szCs w:val="28"/>
              </w:rPr>
              <w:t xml:space="preserve"> фельдшер (медицинская сестра (медицинский брат)</w:t>
            </w:r>
            <w:r w:rsidR="002C4C2C" w:rsidRPr="00FD257B">
              <w:rPr>
                <w:rFonts w:ascii="Times New Roman" w:eastAsia="Calibri" w:hAnsi="Times New Roman" w:cs="Times New Roman"/>
                <w:color w:val="000000" w:themeColor="text1"/>
                <w:sz w:val="28"/>
                <w:szCs w:val="28"/>
              </w:rPr>
              <w:t>)</w:t>
            </w:r>
          </w:p>
        </w:tc>
        <w:tc>
          <w:tcPr>
            <w:tcW w:w="2984" w:type="dxa"/>
            <w:vMerge/>
          </w:tcPr>
          <w:p w:rsidR="0062749E" w:rsidRPr="00FD257B" w:rsidRDefault="0062749E" w:rsidP="00095D4A">
            <w:pPr>
              <w:pStyle w:val="ConsPlusNormal"/>
              <w:rPr>
                <w:rFonts w:ascii="Times New Roman" w:hAnsi="Times New Roman" w:cs="Times New Roman"/>
                <w:color w:val="000000" w:themeColor="text1"/>
                <w:sz w:val="28"/>
                <w:szCs w:val="28"/>
              </w:rPr>
            </w:pPr>
          </w:p>
        </w:tc>
      </w:tr>
      <w:tr w:rsidR="0062749E" w:rsidRPr="00FD257B" w:rsidTr="00095D4A">
        <w:tc>
          <w:tcPr>
            <w:tcW w:w="10208" w:type="dxa"/>
            <w:gridSpan w:val="3"/>
          </w:tcPr>
          <w:p w:rsidR="0062749E" w:rsidRPr="00FD257B" w:rsidRDefault="0062749E" w:rsidP="00F4345E">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Профессиональная квалификационная группа должностей </w:t>
            </w:r>
            <w:r w:rsidR="00B7201F"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Врачи и провизоры</w:t>
            </w:r>
            <w:r w:rsidR="00B7201F" w:rsidRPr="00FD257B">
              <w:rPr>
                <w:rFonts w:ascii="Times New Roman" w:hAnsi="Times New Roman" w:cs="Times New Roman"/>
                <w:color w:val="000000" w:themeColor="text1"/>
                <w:sz w:val="28"/>
                <w:szCs w:val="28"/>
              </w:rPr>
              <w:t>»</w:t>
            </w:r>
          </w:p>
        </w:tc>
      </w:tr>
      <w:tr w:rsidR="0062749E" w:rsidRPr="00FD257B" w:rsidTr="00095D4A">
        <w:tc>
          <w:tcPr>
            <w:tcW w:w="2972" w:type="dxa"/>
          </w:tcPr>
          <w:p w:rsidR="0062749E" w:rsidRPr="00FD257B" w:rsidRDefault="0062749E" w:rsidP="00F4345E">
            <w:pPr>
              <w:pStyle w:val="ConsPlusNormal"/>
              <w:spacing w:line="247"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Второй квалификационный уровень</w:t>
            </w:r>
          </w:p>
        </w:tc>
        <w:tc>
          <w:tcPr>
            <w:tcW w:w="4252" w:type="dxa"/>
          </w:tcPr>
          <w:p w:rsidR="0062749E" w:rsidRPr="00FD257B" w:rsidRDefault="0062749E" w:rsidP="00F4345E">
            <w:pPr>
              <w:pStyle w:val="ConsPlusNormal"/>
              <w:spacing w:line="247"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Врачи-специалисты (кроме врачей-специалистов, отнесенных к третьему и четвертому квалификационным уровням)</w:t>
            </w:r>
          </w:p>
        </w:tc>
        <w:tc>
          <w:tcPr>
            <w:tcW w:w="2984" w:type="dxa"/>
          </w:tcPr>
          <w:p w:rsidR="0062749E" w:rsidRPr="00FD257B" w:rsidRDefault="000C23F3" w:rsidP="00F4345E">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24</w:t>
            </w:r>
            <w:r w:rsidR="008203FF"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563</w:t>
            </w:r>
          </w:p>
        </w:tc>
      </w:tr>
    </w:tbl>
    <w:p w:rsidR="00BF35AE" w:rsidRPr="00FD257B" w:rsidRDefault="00BF35AE" w:rsidP="00F4345E">
      <w:pPr>
        <w:pStyle w:val="ConsPlusNormal"/>
        <w:spacing w:line="247" w:lineRule="auto"/>
        <w:ind w:firstLine="709"/>
        <w:jc w:val="both"/>
        <w:rPr>
          <w:rFonts w:ascii="Times New Roman" w:hAnsi="Times New Roman" w:cs="Times New Roman"/>
          <w:color w:val="000000" w:themeColor="text1"/>
          <w:sz w:val="28"/>
          <w:szCs w:val="28"/>
        </w:rPr>
      </w:pPr>
    </w:p>
    <w:p w:rsidR="00BF35AE" w:rsidRPr="00FD257B" w:rsidRDefault="0062749E" w:rsidP="00F4345E">
      <w:pPr>
        <w:pStyle w:val="ConsPlusTitle"/>
        <w:spacing w:line="247" w:lineRule="auto"/>
        <w:jc w:val="center"/>
        <w:outlineLvl w:val="1"/>
        <w:rPr>
          <w:rFonts w:ascii="Times New Roman" w:hAnsi="Times New Roman" w:cs="Times New Roman"/>
          <w:b w:val="0"/>
          <w:color w:val="000000" w:themeColor="text1"/>
          <w:sz w:val="28"/>
          <w:szCs w:val="28"/>
        </w:rPr>
      </w:pPr>
      <w:bookmarkStart w:id="6" w:name="P281"/>
      <w:bookmarkEnd w:id="6"/>
      <w:r w:rsidRPr="00FD257B">
        <w:rPr>
          <w:rFonts w:ascii="Times New Roman" w:hAnsi="Times New Roman" w:cs="Times New Roman"/>
          <w:b w:val="0"/>
          <w:color w:val="000000" w:themeColor="text1"/>
          <w:sz w:val="28"/>
          <w:szCs w:val="28"/>
        </w:rPr>
        <w:t xml:space="preserve">III. Норма часов </w:t>
      </w:r>
      <w:r w:rsidR="00BF35AE" w:rsidRPr="00FD257B">
        <w:rPr>
          <w:rFonts w:ascii="Times New Roman" w:hAnsi="Times New Roman" w:cs="Times New Roman"/>
          <w:b w:val="0"/>
          <w:color w:val="000000" w:themeColor="text1"/>
          <w:sz w:val="28"/>
          <w:szCs w:val="28"/>
        </w:rPr>
        <w:t>за ставку заработной платы (базовый оклад)</w:t>
      </w:r>
    </w:p>
    <w:p w:rsidR="0062749E" w:rsidRPr="00FD257B" w:rsidRDefault="00BF35AE" w:rsidP="00F4345E">
      <w:pPr>
        <w:pStyle w:val="ConsPlusTitle"/>
        <w:spacing w:line="247" w:lineRule="auto"/>
        <w:jc w:val="center"/>
        <w:outlineLvl w:val="1"/>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 xml:space="preserve"> </w:t>
      </w:r>
      <w:r w:rsidR="0062749E" w:rsidRPr="00FD257B">
        <w:rPr>
          <w:rFonts w:ascii="Times New Roman" w:hAnsi="Times New Roman" w:cs="Times New Roman"/>
          <w:b w:val="0"/>
          <w:color w:val="000000" w:themeColor="text1"/>
          <w:sz w:val="28"/>
          <w:szCs w:val="28"/>
        </w:rPr>
        <w:t>и нормативное количество объемных</w:t>
      </w:r>
      <w:r w:rsidR="00661D78" w:rsidRPr="00FD257B">
        <w:rPr>
          <w:rFonts w:ascii="Times New Roman" w:hAnsi="Times New Roman" w:cs="Times New Roman"/>
          <w:b w:val="0"/>
          <w:color w:val="000000" w:themeColor="text1"/>
          <w:sz w:val="28"/>
          <w:szCs w:val="28"/>
        </w:rPr>
        <w:t xml:space="preserve"> </w:t>
      </w:r>
      <w:r w:rsidR="0062749E" w:rsidRPr="00FD257B">
        <w:rPr>
          <w:rFonts w:ascii="Times New Roman" w:hAnsi="Times New Roman" w:cs="Times New Roman"/>
          <w:b w:val="0"/>
          <w:color w:val="000000" w:themeColor="text1"/>
          <w:sz w:val="28"/>
          <w:szCs w:val="28"/>
        </w:rPr>
        <w:t>показателей работников</w:t>
      </w:r>
      <w:r w:rsidR="00661D78" w:rsidRPr="00FD257B">
        <w:rPr>
          <w:rFonts w:ascii="Times New Roman" w:hAnsi="Times New Roman" w:cs="Times New Roman"/>
          <w:b w:val="0"/>
          <w:color w:val="000000" w:themeColor="text1"/>
          <w:sz w:val="28"/>
          <w:szCs w:val="28"/>
        </w:rPr>
        <w:t xml:space="preserve"> </w:t>
      </w:r>
      <w:r w:rsidR="0062749E" w:rsidRPr="00FD257B">
        <w:rPr>
          <w:rFonts w:ascii="Times New Roman" w:hAnsi="Times New Roman" w:cs="Times New Roman"/>
          <w:b w:val="0"/>
          <w:color w:val="000000" w:themeColor="text1"/>
          <w:sz w:val="28"/>
          <w:szCs w:val="28"/>
        </w:rPr>
        <w:t>образования</w:t>
      </w:r>
    </w:p>
    <w:p w:rsidR="0062749E" w:rsidRPr="00FD257B" w:rsidRDefault="0062749E" w:rsidP="00F4345E">
      <w:pPr>
        <w:pStyle w:val="ConsPlusNormal"/>
        <w:spacing w:line="247" w:lineRule="auto"/>
        <w:ind w:firstLine="709"/>
        <w:jc w:val="both"/>
        <w:rPr>
          <w:rFonts w:ascii="Times New Roman" w:hAnsi="Times New Roman" w:cs="Times New Roman"/>
          <w:color w:val="000000" w:themeColor="text1"/>
          <w:sz w:val="28"/>
          <w:szCs w:val="28"/>
        </w:rPr>
      </w:pPr>
    </w:p>
    <w:p w:rsidR="007E2CA4" w:rsidRPr="00FD257B" w:rsidRDefault="002655C9" w:rsidP="00F4345E">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w:t>
      </w:r>
      <w:r w:rsidR="0062749E" w:rsidRPr="00FD257B">
        <w:rPr>
          <w:rFonts w:ascii="Times New Roman" w:hAnsi="Times New Roman" w:cs="Times New Roman"/>
          <w:color w:val="000000" w:themeColor="text1"/>
          <w:sz w:val="28"/>
          <w:szCs w:val="28"/>
        </w:rPr>
        <w:t xml:space="preserve">1. </w:t>
      </w:r>
      <w:hyperlink r:id="rId13">
        <w:r w:rsidR="0062749E" w:rsidRPr="00FD257B">
          <w:rPr>
            <w:rFonts w:ascii="Times New Roman" w:hAnsi="Times New Roman" w:cs="Times New Roman"/>
            <w:color w:val="000000" w:themeColor="text1"/>
            <w:sz w:val="28"/>
            <w:szCs w:val="28"/>
          </w:rPr>
          <w:t>Продолжительность</w:t>
        </w:r>
      </w:hyperlink>
      <w:r w:rsidR="0062749E" w:rsidRPr="00FD257B">
        <w:rPr>
          <w:rFonts w:ascii="Times New Roman" w:hAnsi="Times New Roman" w:cs="Times New Roman"/>
          <w:color w:val="000000" w:themeColor="text1"/>
          <w:sz w:val="28"/>
          <w:szCs w:val="28"/>
        </w:rPr>
        <w:t xml:space="preserve"> рабочего времени (нормы часов педагогической работы за ставку заработной платы) определена приказом Министерства образования и </w:t>
      </w:r>
      <w:r w:rsidR="0062749E" w:rsidRPr="00FD257B">
        <w:rPr>
          <w:rFonts w:ascii="Times New Roman" w:hAnsi="Times New Roman" w:cs="Times New Roman"/>
          <w:color w:val="000000" w:themeColor="text1"/>
          <w:sz w:val="28"/>
          <w:szCs w:val="28"/>
        </w:rPr>
        <w:lastRenderedPageBreak/>
        <w:t>науки Российской Федерации от 22 декабря 2014 г</w:t>
      </w:r>
      <w:r w:rsidR="00F54294"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 xml:space="preserve"> </w:t>
      </w:r>
      <w:r w:rsidR="002F527E"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 xml:space="preserve"> 1601 </w:t>
      </w:r>
      <w:r w:rsidR="00B7201F"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00B7201F"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w:t>
      </w:r>
    </w:p>
    <w:p w:rsidR="007E2CA4" w:rsidRPr="00FD257B" w:rsidRDefault="0062749E" w:rsidP="00F4345E">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Продолжительность рабочего времени (норма часов за ставку заработной платы) для педагогических работников общеобразовательных организаций устанавливается исходя из сокращенной продолжительности рабочего времени не более </w:t>
      </w:r>
      <w:r w:rsidR="002C4C2C" w:rsidRPr="00FD257B">
        <w:rPr>
          <w:rFonts w:ascii="Times New Roman" w:hAnsi="Times New Roman" w:cs="Times New Roman"/>
          <w:color w:val="000000" w:themeColor="text1"/>
          <w:sz w:val="28"/>
          <w:szCs w:val="28"/>
        </w:rPr>
        <w:br/>
      </w:r>
      <w:r w:rsidRPr="00FD257B">
        <w:rPr>
          <w:rFonts w:ascii="Times New Roman" w:hAnsi="Times New Roman" w:cs="Times New Roman"/>
          <w:color w:val="000000" w:themeColor="text1"/>
          <w:sz w:val="28"/>
          <w:szCs w:val="28"/>
        </w:rPr>
        <w:t>36 часов в неделю, которая включает преподавательскую (учебную) работу, воспитательную, а также другую педагогическую работу, предусмотренную должностными обязанностями и режимом рабочего времени, утвержденными в установленном порядке.</w:t>
      </w:r>
    </w:p>
    <w:p w:rsidR="007E2CA4" w:rsidRPr="00FD257B" w:rsidRDefault="002655C9" w:rsidP="00F4345E">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w:t>
      </w:r>
      <w:r w:rsidR="0062749E" w:rsidRPr="00FD257B">
        <w:rPr>
          <w:rFonts w:ascii="Times New Roman" w:hAnsi="Times New Roman" w:cs="Times New Roman"/>
          <w:color w:val="000000" w:themeColor="text1"/>
          <w:sz w:val="28"/>
          <w:szCs w:val="28"/>
        </w:rPr>
        <w:t>2. Норма часов за ставку заработной платы устанавливается:</w:t>
      </w:r>
    </w:p>
    <w:p w:rsidR="008A7747" w:rsidRPr="00FD257B" w:rsidRDefault="0062749E" w:rsidP="002C4C2C">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руководителям физического воспитания, преподавателям-организаторам (основ безопасности жизнедеятельности, допризывной подготовки) </w:t>
      </w:r>
      <w:r w:rsidR="002C4C2C"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в объеме 360 часов в год;</w:t>
      </w:r>
    </w:p>
    <w:p w:rsidR="00CB7225" w:rsidRPr="00FD257B" w:rsidRDefault="0062749E" w:rsidP="002C4C2C">
      <w:pPr>
        <w:pStyle w:val="ConsPlusNormal"/>
        <w:spacing w:line="247" w:lineRule="auto"/>
        <w:ind w:firstLine="709"/>
        <w:contextualSpacing/>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директорам начальных общеобразовательных организаций с количеством обучающихся до 50 человек (кроме начальных общеобразовательных организаций, закрепленных для прохождения педагогической практики студентов педагогических колледжей), вечерних (сменных) общеобразовательных организаций с количеством учащихся до 80 человек (в городах и поселках городского типа </w:t>
      </w:r>
      <w:r w:rsidR="00F4345E"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до 100 человек) </w:t>
      </w:r>
      <w:r w:rsidR="002C4C2C" w:rsidRPr="00FD257B">
        <w:rPr>
          <w:rFonts w:ascii="Times New Roman" w:hAnsi="Times New Roman" w:cs="Times New Roman"/>
          <w:color w:val="000000" w:themeColor="text1"/>
          <w:sz w:val="28"/>
          <w:szCs w:val="28"/>
        </w:rPr>
        <w:t xml:space="preserve">– </w:t>
      </w:r>
      <w:r w:rsidR="002C4C2C" w:rsidRPr="00FD257B">
        <w:rPr>
          <w:rFonts w:ascii="Times New Roman" w:hAnsi="Times New Roman" w:cs="Times New Roman"/>
          <w:color w:val="000000" w:themeColor="text1"/>
          <w:sz w:val="28"/>
          <w:szCs w:val="28"/>
        </w:rPr>
        <w:br/>
      </w:r>
      <w:r w:rsidRPr="00FD257B">
        <w:rPr>
          <w:rFonts w:ascii="Times New Roman" w:hAnsi="Times New Roman" w:cs="Times New Roman"/>
          <w:color w:val="000000" w:themeColor="text1"/>
          <w:sz w:val="28"/>
          <w:szCs w:val="28"/>
        </w:rPr>
        <w:t>в объеме 10 часов в неделю.</w:t>
      </w:r>
    </w:p>
    <w:p w:rsidR="00BD2137" w:rsidRPr="00FD257B" w:rsidRDefault="0062749E" w:rsidP="00F4345E">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Продолжительность рабочего времени (нормы часов работы за ставку заработной платы) работников культуры, медицинских работников определяется Трудовым </w:t>
      </w:r>
      <w:hyperlink r:id="rId14">
        <w:r w:rsidRPr="00FD257B">
          <w:rPr>
            <w:rFonts w:ascii="Times New Roman" w:hAnsi="Times New Roman" w:cs="Times New Roman"/>
            <w:color w:val="000000" w:themeColor="text1"/>
            <w:sz w:val="28"/>
            <w:szCs w:val="28"/>
          </w:rPr>
          <w:t>кодексом</w:t>
        </w:r>
      </w:hyperlink>
      <w:r w:rsidRPr="00FD257B">
        <w:rPr>
          <w:rFonts w:ascii="Times New Roman" w:hAnsi="Times New Roman" w:cs="Times New Roman"/>
          <w:color w:val="000000" w:themeColor="text1"/>
          <w:sz w:val="28"/>
          <w:szCs w:val="28"/>
        </w:rPr>
        <w:t xml:space="preserve"> Российской Федерации.</w:t>
      </w:r>
    </w:p>
    <w:p w:rsidR="00BD2137" w:rsidRPr="00FD257B" w:rsidRDefault="002655C9" w:rsidP="00F4345E">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w:t>
      </w:r>
      <w:r w:rsidR="0062749E" w:rsidRPr="00FD257B">
        <w:rPr>
          <w:rFonts w:ascii="Times New Roman" w:hAnsi="Times New Roman" w:cs="Times New Roman"/>
          <w:color w:val="000000" w:themeColor="text1"/>
          <w:sz w:val="28"/>
          <w:szCs w:val="28"/>
        </w:rPr>
        <w:t>3. Нормативное количество объемных показателей за час базовой ставки заработной платы (базового оклада), оказываемых работниками образования, составляет:</w:t>
      </w:r>
    </w:p>
    <w:p w:rsidR="0062749E" w:rsidRPr="00FD257B" w:rsidRDefault="002655C9" w:rsidP="00F4345E">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w:t>
      </w:r>
      <w:r w:rsidR="0062749E" w:rsidRPr="00FD257B">
        <w:rPr>
          <w:rFonts w:ascii="Times New Roman" w:hAnsi="Times New Roman" w:cs="Times New Roman"/>
          <w:color w:val="000000" w:themeColor="text1"/>
          <w:sz w:val="28"/>
          <w:szCs w:val="28"/>
        </w:rPr>
        <w:t>3.1. Преподавателям, учителям, инструкторам по труду, мастерам производственного обучения, руководителям физического воспитания, преподавателям-организаторам основ безопасности жизнедеятельности и допризывной подготовки:</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25 человек </w:t>
      </w:r>
      <w:r w:rsidR="00F4345E"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в классах городских общеобразовательных организаций (в том числе гимназий, лицеев, вечерних (сменных) общеобразовательных школ), реализующих общеобразовательную программу и общеобразовательную программу, обеспечивающую дополнительную (углубленную) подготовку обучающихся по одному или нескольким предметам;</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20 человек </w:t>
      </w:r>
      <w:r w:rsidR="003542AC"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в классах общеобразовательных организаций, имеющих интернат, начального общего, основного общего и среднего общего образования, в том числе с углубленным изучением отдельных предметов, гимназий-интернатов, лицеев-интернатов, городских санаторных образовательных организаций, имеющих интернат, городских санаторно-лесных школ, кадетских школ, кадетских школ, имеющих интернат;</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15 человек </w:t>
      </w:r>
      <w:r w:rsidR="003542AC"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в классах сельских санаторных образовательных организаций, имеющих интернат, и сельских санаторно-лесных школ, сельских вечерних (смен</w:t>
      </w:r>
      <w:r w:rsidR="00983FB3"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 xml:space="preserve">ных) общеобразовательных школ, реализующих общеобразовательную программу и </w:t>
      </w:r>
      <w:r w:rsidRPr="00FD257B">
        <w:rPr>
          <w:rFonts w:ascii="Times New Roman" w:hAnsi="Times New Roman" w:cs="Times New Roman"/>
          <w:color w:val="000000" w:themeColor="text1"/>
          <w:sz w:val="28"/>
          <w:szCs w:val="28"/>
        </w:rPr>
        <w:lastRenderedPageBreak/>
        <w:t>общеобразовательную программу, обеспечивающую дополнительную (углубленную) подготовку обучающихся по одному или нескольким предметам;</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14 человек </w:t>
      </w:r>
      <w:r w:rsidR="003542AC"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в классах сельских общеобразовательных организаций (в том числе гимназий и лицеев), реализующих общеобразовательную программу и общеобразовательную программу, обеспечивающую дополнительную (углубленную) подготовку обучающихся по одному или нескольким предметам;</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10 человек </w:t>
      </w:r>
      <w:r w:rsidR="003542AC"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в классах (группах) специальных общеобразовательных школ (учебно-воспитательных учреждений для обучающихся с девиантным поведением);</w:t>
      </w:r>
    </w:p>
    <w:p w:rsidR="0062749E" w:rsidRPr="00FD257B" w:rsidRDefault="003542AC"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9 человек –</w:t>
      </w:r>
      <w:r w:rsidR="0062749E" w:rsidRPr="00FD257B">
        <w:rPr>
          <w:rFonts w:ascii="Times New Roman" w:hAnsi="Times New Roman" w:cs="Times New Roman"/>
          <w:color w:val="000000" w:themeColor="text1"/>
          <w:sz w:val="28"/>
          <w:szCs w:val="28"/>
        </w:rPr>
        <w:t xml:space="preserve"> в группах с заочной формой обучения вечерних (сменных) общеобразовательных школ.</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При проведении занятий по иностранному языку, родному языку и литературе, русскому языку и литературе в общеобразовательных организациях с национальным языком обучения на первой, второй и третьей ступенях общего образования, трудовому обучению на второй и третьей ступенях общего образования, физической культуре на третьей ступени общего образования, по информатике и вычислительной технике, физике и химии (во время практических занятий) допускается деление класса на две группы: в городских общеобразовательных организациях, если наполняемость класса соста</w:t>
      </w:r>
      <w:r w:rsidR="003542AC" w:rsidRPr="00FD257B">
        <w:rPr>
          <w:rFonts w:ascii="Times New Roman" w:hAnsi="Times New Roman" w:cs="Times New Roman"/>
          <w:color w:val="000000" w:themeColor="text1"/>
          <w:sz w:val="28"/>
          <w:szCs w:val="28"/>
        </w:rPr>
        <w:t>вляет 25 человек, и в сельских –</w:t>
      </w:r>
      <w:r w:rsidRPr="00FD257B">
        <w:rPr>
          <w:rFonts w:ascii="Times New Roman" w:hAnsi="Times New Roman" w:cs="Times New Roman"/>
          <w:color w:val="000000" w:themeColor="text1"/>
          <w:sz w:val="28"/>
          <w:szCs w:val="28"/>
        </w:rPr>
        <w:t xml:space="preserve"> не менее 20 человек.</w:t>
      </w:r>
    </w:p>
    <w:p w:rsidR="0062749E" w:rsidRPr="00FD257B" w:rsidRDefault="002655C9"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w:t>
      </w:r>
      <w:r w:rsidR="0062749E" w:rsidRPr="00FD257B">
        <w:rPr>
          <w:rFonts w:ascii="Times New Roman" w:hAnsi="Times New Roman" w:cs="Times New Roman"/>
          <w:color w:val="000000" w:themeColor="text1"/>
          <w:sz w:val="28"/>
          <w:szCs w:val="28"/>
        </w:rPr>
        <w:t>3.2. Преподавателям, учителям, инструкторам по труду, мастерам производственного обучения, руководителям физического воспитания, преподавателям-</w:t>
      </w:r>
      <w:r w:rsidR="00983FB3"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организаторам основ безопасности жизнедеятельности и допризывной подготовки, педагогам дополнительного образования, учителям-дефектологам, учителям-логопедам, воспитателям групп продленного дня, работающим непосредственно с обучающимися (воспитанниками) с ограниченными возможностями здоровья:</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5 человек </w:t>
      </w:r>
      <w:r w:rsidR="002236CB"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для общеобразовательных организаций, специальных (коррекционных) классов в общеобразовательных организациях:</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I вида </w:t>
      </w:r>
      <w:r w:rsidR="002236CB"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для глухих детей с задержкой психического развития или умственной отсталостью;</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II вида </w:t>
      </w:r>
      <w:r w:rsidR="002236CB"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для слабослышащих и позднооглохших детей с глубоким недоразвитием речи, обусловленным нарушением слуха, и умственной отсталостью;</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II вида </w:t>
      </w:r>
      <w:r w:rsidR="002236CB"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для слабослышащих и позднооглохших детей с глубоким недоразвитием речи, обусловленным нарушением слуха, и задержкой психического развития;</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III вида </w:t>
      </w:r>
      <w:r w:rsidR="002236CB"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для слепых детей с задержкой психического развития;</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III вида </w:t>
      </w:r>
      <w:r w:rsidR="002236CB"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для слепых детей с умственной отсталостью;</w:t>
      </w:r>
    </w:p>
    <w:p w:rsidR="0062749E" w:rsidRPr="00FD257B" w:rsidRDefault="0062749E" w:rsidP="00CF39F8">
      <w:pPr>
        <w:pStyle w:val="ConsPlusNormal"/>
        <w:ind w:firstLine="709"/>
        <w:jc w:val="both"/>
        <w:rPr>
          <w:rFonts w:ascii="Times New Roman" w:hAnsi="Times New Roman" w:cs="Times New Roman"/>
          <w:color w:val="000000" w:themeColor="text1"/>
          <w:spacing w:val="-2"/>
          <w:sz w:val="28"/>
          <w:szCs w:val="28"/>
        </w:rPr>
      </w:pPr>
      <w:r w:rsidRPr="00FD257B">
        <w:rPr>
          <w:rFonts w:ascii="Times New Roman" w:hAnsi="Times New Roman" w:cs="Times New Roman"/>
          <w:color w:val="000000" w:themeColor="text1"/>
          <w:spacing w:val="-2"/>
          <w:sz w:val="28"/>
          <w:szCs w:val="28"/>
        </w:rPr>
        <w:t xml:space="preserve">IV вида </w:t>
      </w:r>
      <w:r w:rsidR="002236CB" w:rsidRPr="00FD257B">
        <w:rPr>
          <w:rFonts w:ascii="Times New Roman" w:hAnsi="Times New Roman" w:cs="Times New Roman"/>
          <w:color w:val="000000" w:themeColor="text1"/>
          <w:spacing w:val="-2"/>
          <w:sz w:val="28"/>
          <w:szCs w:val="28"/>
        </w:rPr>
        <w:t>–</w:t>
      </w:r>
      <w:r w:rsidRPr="00FD257B">
        <w:rPr>
          <w:rFonts w:ascii="Times New Roman" w:hAnsi="Times New Roman" w:cs="Times New Roman"/>
          <w:color w:val="000000" w:themeColor="text1"/>
          <w:spacing w:val="-2"/>
          <w:sz w:val="28"/>
          <w:szCs w:val="28"/>
        </w:rPr>
        <w:t xml:space="preserve"> для слабовидящих и поздноослепших детей с умственной отсталостью;</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VI вида </w:t>
      </w:r>
      <w:r w:rsidR="002236CB"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для детей, имеющих нарушения опорно-двигательного аппарата и умственную отсталость;</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6 человек </w:t>
      </w:r>
      <w:r w:rsidR="002236CB"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для общеобразовательных организаций, специальных (коррекционных) классов в общеобразовательных организациях:</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I вида </w:t>
      </w:r>
      <w:r w:rsidR="002236CB"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для глухих детей;</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II вида </w:t>
      </w:r>
      <w:r w:rsidR="002236CB"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для слабослышащих и позднооглохших детей с глубоким недоразвитием речи, обусловленным нарушением слуха;</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8 человек </w:t>
      </w:r>
      <w:r w:rsidR="002236CB"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для общеобразовательных организаций III вида для слепых детей, для общеобразовательных организаций для детей и подростков с ограниченными воз</w:t>
      </w:r>
      <w:r w:rsidR="00983FB3"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lastRenderedPageBreak/>
        <w:t>можностями здоровья (задержкой психического развития и легкими формами умственной отсталости), совершивших общественно опасные деяния;</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10 человек </w:t>
      </w:r>
      <w:r w:rsidR="00123666"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для общеобразовательных организаций, специальных (коррекционных) классов в общеобразовательных организациях:</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II вида </w:t>
      </w:r>
      <w:r w:rsidR="00123666"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для слабослышащих и позднооглохших с легким недоразвитием речи, обусловленным нарушением слуха;</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VI вида </w:t>
      </w:r>
      <w:r w:rsidR="00123666"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для детей, имеющих нарушения опорно-двигательного аппарата;</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VIII вида </w:t>
      </w:r>
      <w:r w:rsidR="00123666"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для глубоко умственно отсталых детей;</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12 человек </w:t>
      </w:r>
      <w:r w:rsidR="00123666"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для общеобразовательных организаций, специальных (коррекционных) классов в общеобразовательных организациях:</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IV вида </w:t>
      </w:r>
      <w:r w:rsidR="00123666"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для слабовидящих и поздноослепших детей;</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V вида </w:t>
      </w:r>
      <w:r w:rsidR="00123666"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для детей, имеющих тяжелые нарушения речи;</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VII вида </w:t>
      </w:r>
      <w:r w:rsidR="00123666"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для детей, имеющих задержку психического развития;</w:t>
      </w:r>
    </w:p>
    <w:p w:rsidR="0062749E" w:rsidRPr="00FD257B" w:rsidRDefault="00123666"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VIII вида –</w:t>
      </w:r>
      <w:r w:rsidR="0062749E" w:rsidRPr="00FD257B">
        <w:rPr>
          <w:rFonts w:ascii="Times New Roman" w:hAnsi="Times New Roman" w:cs="Times New Roman"/>
          <w:color w:val="000000" w:themeColor="text1"/>
          <w:sz w:val="28"/>
          <w:szCs w:val="28"/>
        </w:rPr>
        <w:t xml:space="preserve"> для умственно отсталых детей;</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20 человек </w:t>
      </w:r>
      <w:r w:rsidR="00123666"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для санаторных образовательных организаций для детей, нуждающихся в длительном лечении, находящихся в городской местности;</w:t>
      </w:r>
    </w:p>
    <w:p w:rsidR="0062749E" w:rsidRPr="00FD257B" w:rsidRDefault="00123666"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15 человек –</w:t>
      </w:r>
      <w:r w:rsidR="0062749E" w:rsidRPr="00FD257B">
        <w:rPr>
          <w:rFonts w:ascii="Times New Roman" w:hAnsi="Times New Roman" w:cs="Times New Roman"/>
          <w:color w:val="000000" w:themeColor="text1"/>
          <w:sz w:val="28"/>
          <w:szCs w:val="28"/>
        </w:rPr>
        <w:t xml:space="preserve"> для санаторных образовательных организаций для детей, нуждающихся в длительном лечении, находящихся в сельской местности.</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При проведении занятий по трудовому обучению, социально-бытовой ориентировке, факультативных занятий класс (группа) делится на две подгруппы. При делении класса (группы) на подгруппы учитывается профиль трудового обучения для девочек и мальчиков, а также вид общеобразовательной организации.</w:t>
      </w:r>
    </w:p>
    <w:p w:rsidR="0062749E" w:rsidRPr="00FD257B" w:rsidRDefault="002655C9"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w:t>
      </w:r>
      <w:r w:rsidR="00626F7E" w:rsidRPr="00FD257B">
        <w:rPr>
          <w:rFonts w:ascii="Times New Roman" w:hAnsi="Times New Roman" w:cs="Times New Roman"/>
          <w:color w:val="000000" w:themeColor="text1"/>
          <w:sz w:val="28"/>
          <w:szCs w:val="28"/>
        </w:rPr>
        <w:t>3.3. </w:t>
      </w:r>
      <w:r w:rsidR="0062749E" w:rsidRPr="00FD257B">
        <w:rPr>
          <w:rFonts w:ascii="Times New Roman" w:hAnsi="Times New Roman" w:cs="Times New Roman"/>
          <w:color w:val="000000" w:themeColor="text1"/>
          <w:sz w:val="28"/>
          <w:szCs w:val="28"/>
        </w:rPr>
        <w:t xml:space="preserve">Воспитателям групп продленного дня образовательных организаций </w:t>
      </w:r>
      <w:r w:rsidR="00123666"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 xml:space="preserve"> </w:t>
      </w:r>
      <w:r w:rsidR="00123666" w:rsidRPr="00FD257B">
        <w:rPr>
          <w:rFonts w:ascii="Times New Roman" w:hAnsi="Times New Roman" w:cs="Times New Roman"/>
          <w:color w:val="000000" w:themeColor="text1"/>
          <w:sz w:val="28"/>
          <w:szCs w:val="28"/>
        </w:rPr>
        <w:br/>
      </w:r>
      <w:r w:rsidR="0062749E" w:rsidRPr="00FD257B">
        <w:rPr>
          <w:rFonts w:ascii="Times New Roman" w:hAnsi="Times New Roman" w:cs="Times New Roman"/>
          <w:color w:val="000000" w:themeColor="text1"/>
          <w:sz w:val="28"/>
          <w:szCs w:val="28"/>
        </w:rPr>
        <w:t>25 человек.</w:t>
      </w:r>
    </w:p>
    <w:p w:rsidR="0062749E" w:rsidRPr="00FD257B" w:rsidRDefault="002655C9"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w:t>
      </w:r>
      <w:r w:rsidR="0062749E" w:rsidRPr="00FD257B">
        <w:rPr>
          <w:rFonts w:ascii="Times New Roman" w:hAnsi="Times New Roman" w:cs="Times New Roman"/>
          <w:color w:val="000000" w:themeColor="text1"/>
          <w:sz w:val="28"/>
          <w:szCs w:val="28"/>
        </w:rPr>
        <w:t>3.4. Воспитателям общеобразовательных организаций, воспитателям образовательных организаци</w:t>
      </w:r>
      <w:r w:rsidR="008D0888" w:rsidRPr="00FD257B">
        <w:rPr>
          <w:rFonts w:ascii="Times New Roman" w:hAnsi="Times New Roman" w:cs="Times New Roman"/>
          <w:color w:val="000000" w:themeColor="text1"/>
          <w:sz w:val="28"/>
          <w:szCs w:val="28"/>
        </w:rPr>
        <w:t>й</w:t>
      </w:r>
      <w:r w:rsidR="0062749E" w:rsidRPr="00FD257B">
        <w:rPr>
          <w:rFonts w:ascii="Times New Roman" w:hAnsi="Times New Roman" w:cs="Times New Roman"/>
          <w:color w:val="000000" w:themeColor="text1"/>
          <w:sz w:val="28"/>
          <w:szCs w:val="28"/>
        </w:rPr>
        <w:t>, имеющих интернат, образовательны</w:t>
      </w:r>
      <w:r w:rsidR="008D0888" w:rsidRPr="00FD257B">
        <w:rPr>
          <w:rFonts w:ascii="Times New Roman" w:hAnsi="Times New Roman" w:cs="Times New Roman"/>
          <w:color w:val="000000" w:themeColor="text1"/>
          <w:sz w:val="28"/>
          <w:szCs w:val="28"/>
        </w:rPr>
        <w:t>х</w:t>
      </w:r>
      <w:r w:rsidR="0062749E" w:rsidRPr="00FD257B">
        <w:rPr>
          <w:rFonts w:ascii="Times New Roman" w:hAnsi="Times New Roman" w:cs="Times New Roman"/>
          <w:color w:val="000000" w:themeColor="text1"/>
          <w:sz w:val="28"/>
          <w:szCs w:val="28"/>
        </w:rPr>
        <w:t xml:space="preserve"> организаци</w:t>
      </w:r>
      <w:r w:rsidR="008D0888" w:rsidRPr="00FD257B">
        <w:rPr>
          <w:rFonts w:ascii="Times New Roman" w:hAnsi="Times New Roman" w:cs="Times New Roman"/>
          <w:color w:val="000000" w:themeColor="text1"/>
          <w:sz w:val="28"/>
          <w:szCs w:val="28"/>
        </w:rPr>
        <w:t xml:space="preserve">й </w:t>
      </w:r>
      <w:r w:rsidR="0062749E" w:rsidRPr="00FD257B">
        <w:rPr>
          <w:rFonts w:ascii="Times New Roman" w:hAnsi="Times New Roman" w:cs="Times New Roman"/>
          <w:color w:val="000000" w:themeColor="text1"/>
          <w:sz w:val="28"/>
          <w:szCs w:val="28"/>
        </w:rPr>
        <w:t>для детей-сирот и детей, оставшихся без попечения родителей, интернат</w:t>
      </w:r>
      <w:r w:rsidR="008D0888" w:rsidRPr="00FD257B">
        <w:rPr>
          <w:rFonts w:ascii="Times New Roman" w:hAnsi="Times New Roman" w:cs="Times New Roman"/>
          <w:color w:val="000000" w:themeColor="text1"/>
          <w:sz w:val="28"/>
          <w:szCs w:val="28"/>
        </w:rPr>
        <w:t>ов</w:t>
      </w:r>
      <w:r w:rsidR="0062749E" w:rsidRPr="00FD257B">
        <w:rPr>
          <w:rFonts w:ascii="Times New Roman" w:hAnsi="Times New Roman" w:cs="Times New Roman"/>
          <w:color w:val="000000" w:themeColor="text1"/>
          <w:sz w:val="28"/>
          <w:szCs w:val="28"/>
        </w:rPr>
        <w:t xml:space="preserve"> при общеобразовательных организациях:</w:t>
      </w:r>
    </w:p>
    <w:p w:rsidR="0062749E" w:rsidRPr="00FD257B" w:rsidRDefault="00BD5C99"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20 человек –</w:t>
      </w:r>
      <w:r w:rsidR="0062749E" w:rsidRPr="00FD257B">
        <w:rPr>
          <w:rFonts w:ascii="Times New Roman" w:hAnsi="Times New Roman" w:cs="Times New Roman"/>
          <w:color w:val="000000" w:themeColor="text1"/>
          <w:sz w:val="28"/>
          <w:szCs w:val="28"/>
        </w:rPr>
        <w:t xml:space="preserve"> в интернате при общеобразовательной организации, в общеобразовательной организации, имеющей интернат;</w:t>
      </w:r>
    </w:p>
    <w:p w:rsidR="0062749E" w:rsidRPr="00FD257B" w:rsidRDefault="00BD5C99" w:rsidP="00E52310">
      <w:pPr>
        <w:pStyle w:val="ConsPlusNormal"/>
        <w:spacing w:line="24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10 человек –</w:t>
      </w:r>
      <w:r w:rsidR="0062749E" w:rsidRPr="00FD257B">
        <w:rPr>
          <w:rFonts w:ascii="Times New Roman" w:hAnsi="Times New Roman" w:cs="Times New Roman"/>
          <w:color w:val="000000" w:themeColor="text1"/>
          <w:sz w:val="28"/>
          <w:szCs w:val="28"/>
        </w:rPr>
        <w:t xml:space="preserve"> в городской санаторной образовательной организации для детей, нуждающихся в длительном лечении;</w:t>
      </w:r>
    </w:p>
    <w:p w:rsidR="0062749E" w:rsidRPr="00FD257B" w:rsidRDefault="0062749E" w:rsidP="00E52310">
      <w:pPr>
        <w:pStyle w:val="ConsPlusNormal"/>
        <w:spacing w:line="24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7 человек </w:t>
      </w:r>
      <w:r w:rsidR="00BD5C99"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в сельской санаторной образовательной организации для детей, нуждающихся в длительном лечении;</w:t>
      </w:r>
    </w:p>
    <w:p w:rsidR="0062749E" w:rsidRPr="00FD257B" w:rsidRDefault="0062749E" w:rsidP="00E52310">
      <w:pPr>
        <w:pStyle w:val="ConsPlusNormal"/>
        <w:spacing w:line="24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5 человек </w:t>
      </w:r>
      <w:r w:rsidR="00BD5C99"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для специальной общеобразовательной школы (учебно-воспитательной организации для обучающихся с девиантным поведением), общеобразовательной организации, имеющей интернат:</w:t>
      </w:r>
    </w:p>
    <w:p w:rsidR="0062749E" w:rsidRPr="00FD257B" w:rsidRDefault="00BD5C99" w:rsidP="00E52310">
      <w:pPr>
        <w:pStyle w:val="ConsPlusNormal"/>
        <w:spacing w:line="24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I вида –</w:t>
      </w:r>
      <w:r w:rsidR="0062749E" w:rsidRPr="00FD257B">
        <w:rPr>
          <w:rFonts w:ascii="Times New Roman" w:hAnsi="Times New Roman" w:cs="Times New Roman"/>
          <w:color w:val="000000" w:themeColor="text1"/>
          <w:sz w:val="28"/>
          <w:szCs w:val="28"/>
        </w:rPr>
        <w:t xml:space="preserve"> для глухих детей с задержкой психического развития или умственной отсталостью;</w:t>
      </w:r>
    </w:p>
    <w:p w:rsidR="0062749E" w:rsidRPr="00FD257B" w:rsidRDefault="0062749E" w:rsidP="00E52310">
      <w:pPr>
        <w:pStyle w:val="ConsPlusNormal"/>
        <w:spacing w:line="24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II вида </w:t>
      </w:r>
      <w:r w:rsidR="00BD5C99"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для слабослышащих и позднооглохших детей с глубоким недоразвитием речи, обусловленным нарушением слуха, и умственной отсталостью;</w:t>
      </w:r>
    </w:p>
    <w:p w:rsidR="0062749E" w:rsidRPr="00FD257B" w:rsidRDefault="0062749E" w:rsidP="00E52310">
      <w:pPr>
        <w:pStyle w:val="ConsPlusNormal"/>
        <w:spacing w:line="24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II вида </w:t>
      </w:r>
      <w:r w:rsidR="00BD5C99"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для слабослышащих и позднооглохших детей с глубоким недоразвитием речи, обусловленным нарушением слуха, и задержкой психического развития;</w:t>
      </w:r>
    </w:p>
    <w:p w:rsidR="0062749E" w:rsidRPr="00FD257B" w:rsidRDefault="00BD5C99" w:rsidP="00E52310">
      <w:pPr>
        <w:pStyle w:val="ConsPlusNormal"/>
        <w:spacing w:line="24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III вида –</w:t>
      </w:r>
      <w:r w:rsidR="0062749E" w:rsidRPr="00FD257B">
        <w:rPr>
          <w:rFonts w:ascii="Times New Roman" w:hAnsi="Times New Roman" w:cs="Times New Roman"/>
          <w:color w:val="000000" w:themeColor="text1"/>
          <w:sz w:val="28"/>
          <w:szCs w:val="28"/>
        </w:rPr>
        <w:t xml:space="preserve"> для слепых детей с задержкой психического развития;</w:t>
      </w:r>
    </w:p>
    <w:p w:rsidR="0062749E" w:rsidRPr="00FD257B" w:rsidRDefault="00BD5C99" w:rsidP="00E52310">
      <w:pPr>
        <w:pStyle w:val="ConsPlusNormal"/>
        <w:spacing w:line="24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lastRenderedPageBreak/>
        <w:t>III вида –</w:t>
      </w:r>
      <w:r w:rsidR="0062749E" w:rsidRPr="00FD257B">
        <w:rPr>
          <w:rFonts w:ascii="Times New Roman" w:hAnsi="Times New Roman" w:cs="Times New Roman"/>
          <w:color w:val="000000" w:themeColor="text1"/>
          <w:sz w:val="28"/>
          <w:szCs w:val="28"/>
        </w:rPr>
        <w:t xml:space="preserve"> для слепых детей с умственной отсталостью;</w:t>
      </w:r>
    </w:p>
    <w:p w:rsidR="0062749E" w:rsidRPr="00FD257B" w:rsidRDefault="00BD5C99" w:rsidP="00E52310">
      <w:pPr>
        <w:pStyle w:val="ConsPlusNormal"/>
        <w:spacing w:line="24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IV вида –</w:t>
      </w:r>
      <w:r w:rsidR="0062749E" w:rsidRPr="00FD257B">
        <w:rPr>
          <w:rFonts w:ascii="Times New Roman" w:hAnsi="Times New Roman" w:cs="Times New Roman"/>
          <w:color w:val="000000" w:themeColor="text1"/>
          <w:sz w:val="28"/>
          <w:szCs w:val="28"/>
        </w:rPr>
        <w:t xml:space="preserve"> для слабовидящих и поздноослепших детей с умственной отсталостью;</w:t>
      </w:r>
    </w:p>
    <w:p w:rsidR="0062749E" w:rsidRPr="00FD257B" w:rsidRDefault="0062749E" w:rsidP="00E52310">
      <w:pPr>
        <w:pStyle w:val="ConsPlusNormal"/>
        <w:spacing w:line="24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VI вида </w:t>
      </w:r>
      <w:r w:rsidR="00BD5C99"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для детей, имеющих нарушения опорно-двигательного аппарата и задержку психического развития;</w:t>
      </w:r>
    </w:p>
    <w:p w:rsidR="0062749E" w:rsidRPr="00FD257B" w:rsidRDefault="00BD5C99" w:rsidP="00E52310">
      <w:pPr>
        <w:pStyle w:val="ConsPlusNormal"/>
        <w:spacing w:line="24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VI вида –</w:t>
      </w:r>
      <w:r w:rsidR="0062749E" w:rsidRPr="00FD257B">
        <w:rPr>
          <w:rFonts w:ascii="Times New Roman" w:hAnsi="Times New Roman" w:cs="Times New Roman"/>
          <w:color w:val="000000" w:themeColor="text1"/>
          <w:sz w:val="28"/>
          <w:szCs w:val="28"/>
        </w:rPr>
        <w:t xml:space="preserve"> для детей, имеющих нарушения опорно-двигательного аппарата и умственную отсталость;</w:t>
      </w:r>
    </w:p>
    <w:p w:rsidR="0062749E" w:rsidRPr="00FD257B" w:rsidRDefault="0062749E" w:rsidP="00E52310">
      <w:pPr>
        <w:pStyle w:val="ConsPlusNormal"/>
        <w:spacing w:line="24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4 человека </w:t>
      </w:r>
      <w:r w:rsidR="00BD5C99"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для общеобразовательных организаций для детей и подростков с ограниченными возможностями здоровья (задержкой психического развития и легкими формами умственной отсталости), совершивших общественно опасные деяния;</w:t>
      </w:r>
    </w:p>
    <w:p w:rsidR="0062749E" w:rsidRPr="00FD257B" w:rsidRDefault="0062749E" w:rsidP="00E52310">
      <w:pPr>
        <w:pStyle w:val="ConsPlusNormal"/>
        <w:spacing w:line="24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6 человек </w:t>
      </w:r>
      <w:r w:rsidR="00BD5C99"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для общеобразовательной организации, имеющей интернат:</w:t>
      </w:r>
    </w:p>
    <w:p w:rsidR="0062749E" w:rsidRPr="00FD257B" w:rsidRDefault="0062749E" w:rsidP="00E52310">
      <w:pPr>
        <w:pStyle w:val="ConsPlusNormal"/>
        <w:spacing w:line="24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I вида </w:t>
      </w:r>
      <w:r w:rsidR="00BD5C99"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для глухих детей;</w:t>
      </w:r>
    </w:p>
    <w:p w:rsidR="0062749E" w:rsidRPr="00FD257B" w:rsidRDefault="0062749E" w:rsidP="00E52310">
      <w:pPr>
        <w:pStyle w:val="ConsPlusNormal"/>
        <w:spacing w:line="24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II вида </w:t>
      </w:r>
      <w:r w:rsidR="00BD5C99"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для слабослышащих и позднооглохших детей с глубоким недоразвитием речи, обусловленным нарушением слуха;</w:t>
      </w:r>
    </w:p>
    <w:p w:rsidR="0062749E" w:rsidRPr="00FD257B" w:rsidRDefault="0062749E" w:rsidP="00E52310">
      <w:pPr>
        <w:pStyle w:val="ConsPlusNormal"/>
        <w:spacing w:line="24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8 человек </w:t>
      </w:r>
      <w:r w:rsidR="00BD5C99"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для общеобразовательных организаций III вида для слепых детей;</w:t>
      </w:r>
    </w:p>
    <w:p w:rsidR="0062749E" w:rsidRPr="00FD257B" w:rsidRDefault="0062749E" w:rsidP="00E52310">
      <w:pPr>
        <w:pStyle w:val="ConsPlusNormal"/>
        <w:spacing w:line="24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10 человек </w:t>
      </w:r>
      <w:r w:rsidR="00BD5C99"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для общеобразовательных организаций, специальных (коррекционных) классов в общеобразовательных организациях:</w:t>
      </w:r>
    </w:p>
    <w:p w:rsidR="0062749E" w:rsidRPr="00FD257B" w:rsidRDefault="0062749E" w:rsidP="00E52310">
      <w:pPr>
        <w:pStyle w:val="ConsPlusNormal"/>
        <w:spacing w:line="24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II вида </w:t>
      </w:r>
      <w:r w:rsidR="00BD5C99"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для слабослышащих и позднооглохших детей с легким недоразвитием речи, обусловленным нарушением слуха;</w:t>
      </w:r>
    </w:p>
    <w:p w:rsidR="0062749E" w:rsidRPr="00FD257B" w:rsidRDefault="0062749E" w:rsidP="00E52310">
      <w:pPr>
        <w:pStyle w:val="ConsPlusNormal"/>
        <w:spacing w:line="24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VI вида </w:t>
      </w:r>
      <w:r w:rsidR="00BD5C99"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для детей, имеющих нарушения опорно-двигательного аппарата;</w:t>
      </w:r>
    </w:p>
    <w:p w:rsidR="0062749E" w:rsidRPr="00FD257B" w:rsidRDefault="00BD5C99" w:rsidP="00E52310">
      <w:pPr>
        <w:pStyle w:val="ConsPlusNormal"/>
        <w:spacing w:line="24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VIII вида –</w:t>
      </w:r>
      <w:r w:rsidR="0062749E" w:rsidRPr="00FD257B">
        <w:rPr>
          <w:rFonts w:ascii="Times New Roman" w:hAnsi="Times New Roman" w:cs="Times New Roman"/>
          <w:color w:val="000000" w:themeColor="text1"/>
          <w:sz w:val="28"/>
          <w:szCs w:val="28"/>
        </w:rPr>
        <w:t xml:space="preserve"> для глубоко умственно отсталых детей;</w:t>
      </w:r>
    </w:p>
    <w:p w:rsidR="0062749E" w:rsidRPr="00FD257B" w:rsidRDefault="0062749E" w:rsidP="00E52310">
      <w:pPr>
        <w:pStyle w:val="ConsPlusNormal"/>
        <w:spacing w:line="24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12 человек </w:t>
      </w:r>
      <w:r w:rsidR="00BD5C99"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для общеобразовательной организации, имеющей интернат:</w:t>
      </w:r>
    </w:p>
    <w:p w:rsidR="0062749E" w:rsidRPr="00FD257B" w:rsidRDefault="00BD5C99" w:rsidP="00E52310">
      <w:pPr>
        <w:pStyle w:val="ConsPlusNormal"/>
        <w:spacing w:line="24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VI вида –</w:t>
      </w:r>
      <w:r w:rsidR="0062749E" w:rsidRPr="00FD257B">
        <w:rPr>
          <w:rFonts w:ascii="Times New Roman" w:hAnsi="Times New Roman" w:cs="Times New Roman"/>
          <w:color w:val="000000" w:themeColor="text1"/>
          <w:sz w:val="28"/>
          <w:szCs w:val="28"/>
        </w:rPr>
        <w:t xml:space="preserve"> для слабовидящих и поздноослепших детей;</w:t>
      </w:r>
    </w:p>
    <w:p w:rsidR="0062749E" w:rsidRPr="00FD257B" w:rsidRDefault="00BD5C99" w:rsidP="00E52310">
      <w:pPr>
        <w:pStyle w:val="ConsPlusNormal"/>
        <w:spacing w:line="24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V вида –</w:t>
      </w:r>
      <w:r w:rsidR="0062749E" w:rsidRPr="00FD257B">
        <w:rPr>
          <w:rFonts w:ascii="Times New Roman" w:hAnsi="Times New Roman" w:cs="Times New Roman"/>
          <w:color w:val="000000" w:themeColor="text1"/>
          <w:sz w:val="28"/>
          <w:szCs w:val="28"/>
        </w:rPr>
        <w:t xml:space="preserve"> для детей, имеющих тяжелые нарушения речи;</w:t>
      </w:r>
    </w:p>
    <w:p w:rsidR="0062749E" w:rsidRPr="00FD257B" w:rsidRDefault="0062749E" w:rsidP="00E52310">
      <w:pPr>
        <w:pStyle w:val="ConsPlusNormal"/>
        <w:spacing w:line="24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VII вида </w:t>
      </w:r>
      <w:r w:rsidR="00BD5C99"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для детей, имеющих задержку психического развития;</w:t>
      </w:r>
    </w:p>
    <w:p w:rsidR="0062749E" w:rsidRPr="00FD257B" w:rsidRDefault="00BD5C99" w:rsidP="00E52310">
      <w:pPr>
        <w:pStyle w:val="ConsPlusNormal"/>
        <w:spacing w:line="24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VIII вида –</w:t>
      </w:r>
      <w:r w:rsidR="0062749E" w:rsidRPr="00FD257B">
        <w:rPr>
          <w:rFonts w:ascii="Times New Roman" w:hAnsi="Times New Roman" w:cs="Times New Roman"/>
          <w:color w:val="000000" w:themeColor="text1"/>
          <w:sz w:val="28"/>
          <w:szCs w:val="28"/>
        </w:rPr>
        <w:t xml:space="preserve"> для умственно отсталых детей.</w:t>
      </w:r>
    </w:p>
    <w:p w:rsidR="005A6301" w:rsidRPr="00FD257B" w:rsidRDefault="002655C9" w:rsidP="00E52310">
      <w:pPr>
        <w:pStyle w:val="ConsPlusNormal"/>
        <w:spacing w:line="24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w:t>
      </w:r>
      <w:r w:rsidR="0062749E" w:rsidRPr="00FD257B">
        <w:rPr>
          <w:rFonts w:ascii="Times New Roman" w:hAnsi="Times New Roman" w:cs="Times New Roman"/>
          <w:color w:val="000000" w:themeColor="text1"/>
          <w:sz w:val="28"/>
          <w:szCs w:val="28"/>
        </w:rPr>
        <w:t>3.5. Старшим воспитателям, воспитателям, музыкальным руководителям, учителям-дефектологам, учителям-логопедам, педагогам-психологам, младшим воспитателям, помощникам воспитателей, работающим непосредственно с обучающимися (воспитанниками) дошкольного возраста:</w:t>
      </w:r>
    </w:p>
    <w:p w:rsidR="0062749E" w:rsidRPr="00FD257B" w:rsidRDefault="0062749E" w:rsidP="004475B5">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 группах общеразвивающей направленности (включая разновозрастные):</w:t>
      </w:r>
    </w:p>
    <w:p w:rsidR="0062749E" w:rsidRPr="00FD257B" w:rsidRDefault="0062749E" w:rsidP="004475B5">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от двух месяцев до трех лет </w:t>
      </w:r>
      <w:r w:rsidR="005A0013"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15 детей;</w:t>
      </w:r>
    </w:p>
    <w:p w:rsidR="0062749E" w:rsidRPr="00FD257B" w:rsidRDefault="0062749E" w:rsidP="004475B5">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трех лет до прекращ</w:t>
      </w:r>
      <w:r w:rsidR="005A0013" w:rsidRPr="00FD257B">
        <w:rPr>
          <w:rFonts w:ascii="Times New Roman" w:hAnsi="Times New Roman" w:cs="Times New Roman"/>
          <w:color w:val="000000" w:themeColor="text1"/>
          <w:sz w:val="28"/>
          <w:szCs w:val="28"/>
        </w:rPr>
        <w:t>ения образовательных отношений –</w:t>
      </w:r>
      <w:r w:rsidRPr="00FD257B">
        <w:rPr>
          <w:rFonts w:ascii="Times New Roman" w:hAnsi="Times New Roman" w:cs="Times New Roman"/>
          <w:color w:val="000000" w:themeColor="text1"/>
          <w:sz w:val="28"/>
          <w:szCs w:val="28"/>
        </w:rPr>
        <w:t xml:space="preserve"> 20 детей;</w:t>
      </w:r>
    </w:p>
    <w:p w:rsidR="0062749E" w:rsidRPr="00FD257B" w:rsidRDefault="0062749E" w:rsidP="004475B5">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в группах в форме семейного образования </w:t>
      </w:r>
      <w:r w:rsidR="005A0013"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7 детей;</w:t>
      </w:r>
    </w:p>
    <w:p w:rsidR="0062749E" w:rsidRPr="00FD257B" w:rsidRDefault="0062749E" w:rsidP="004475B5">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 группах компенсирующей направленности для детей до трех лет и старше трех лет:</w:t>
      </w:r>
    </w:p>
    <w:p w:rsidR="0062749E" w:rsidRPr="00FD257B" w:rsidRDefault="0062749E" w:rsidP="004475B5">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для детей с тяжелыми нарушениями речи </w:t>
      </w:r>
      <w:r w:rsidR="005A0013"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6 и 10 детей соответственно;</w:t>
      </w:r>
    </w:p>
    <w:p w:rsidR="0062749E" w:rsidRPr="00FD257B" w:rsidRDefault="0062749E" w:rsidP="004475B5">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для детей с фонетико-фонематическими нарушениями речи в возрасте старше трех лет </w:t>
      </w:r>
      <w:r w:rsidR="005A0013"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12 детей;</w:t>
      </w:r>
    </w:p>
    <w:p w:rsidR="0062749E" w:rsidRPr="00FD257B" w:rsidRDefault="0062749E" w:rsidP="004475B5">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для глухих детей </w:t>
      </w:r>
      <w:r w:rsidR="005A0013"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6 детей для обеих возрастных групп;</w:t>
      </w:r>
    </w:p>
    <w:p w:rsidR="0062749E" w:rsidRPr="00FD257B" w:rsidRDefault="0062749E" w:rsidP="004475B5">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для слабослышащих детей </w:t>
      </w:r>
      <w:r w:rsidR="005A0013"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6 и 8 детей соответственно;</w:t>
      </w:r>
    </w:p>
    <w:p w:rsidR="0062749E" w:rsidRPr="00FD257B" w:rsidRDefault="0062749E" w:rsidP="004475B5">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для слепых детей </w:t>
      </w:r>
      <w:r w:rsidR="005A0013"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6 детей для обеих возрастных групп;</w:t>
      </w:r>
    </w:p>
    <w:p w:rsidR="0062749E" w:rsidRPr="00FD257B" w:rsidRDefault="0062749E" w:rsidP="004475B5">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для слабовидящих детей, детей с амблиопией, косоглазием </w:t>
      </w:r>
      <w:r w:rsidR="005A0013"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6 и 10 детей соответственно;</w:t>
      </w:r>
    </w:p>
    <w:p w:rsidR="0062749E" w:rsidRPr="00FD257B" w:rsidRDefault="0062749E" w:rsidP="004475B5">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lastRenderedPageBreak/>
        <w:t xml:space="preserve">для детей с нарушениями опорно-двигательного аппарата </w:t>
      </w:r>
      <w:r w:rsidR="005A0013"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6 и 8 детей соответственно;</w:t>
      </w:r>
    </w:p>
    <w:p w:rsidR="0062749E" w:rsidRPr="00FD257B" w:rsidRDefault="0062749E" w:rsidP="004475B5">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для детей с задержкой психического развития, для детей с умственной отсталостью легкой степени </w:t>
      </w:r>
      <w:r w:rsidR="005A0013"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6 и 10 детей соответственно;</w:t>
      </w:r>
    </w:p>
    <w:p w:rsidR="0062749E" w:rsidRPr="00FD257B" w:rsidRDefault="0062749E" w:rsidP="004475B5">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для детей с умственной отсталостью умеренной, тяжелой степ</w:t>
      </w:r>
      <w:r w:rsidR="005A0013" w:rsidRPr="00FD257B">
        <w:rPr>
          <w:rFonts w:ascii="Times New Roman" w:hAnsi="Times New Roman" w:cs="Times New Roman"/>
          <w:color w:val="000000" w:themeColor="text1"/>
          <w:sz w:val="28"/>
          <w:szCs w:val="28"/>
        </w:rPr>
        <w:t>ени в возрасте старше трех лет –</w:t>
      </w:r>
      <w:r w:rsidRPr="00FD257B">
        <w:rPr>
          <w:rFonts w:ascii="Times New Roman" w:hAnsi="Times New Roman" w:cs="Times New Roman"/>
          <w:color w:val="000000" w:themeColor="text1"/>
          <w:sz w:val="28"/>
          <w:szCs w:val="28"/>
        </w:rPr>
        <w:t xml:space="preserve"> 8 детей;</w:t>
      </w:r>
    </w:p>
    <w:p w:rsidR="0062749E" w:rsidRPr="00FD257B" w:rsidRDefault="0062749E" w:rsidP="004475B5">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для детей с расстройствами аутистического спектра </w:t>
      </w:r>
      <w:r w:rsidR="005A0013"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5 детей для обеих возрастных групп;</w:t>
      </w:r>
    </w:p>
    <w:p w:rsidR="0062749E" w:rsidRPr="00FD257B" w:rsidRDefault="0062749E" w:rsidP="004475B5">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для детей со сложными дефектами (имеющих сочетание двух или более недостатков в физическом и (или) психическом развитии) </w:t>
      </w:r>
      <w:r w:rsidR="005A0013"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5 детей для обеих возрастных групп;</w:t>
      </w:r>
    </w:p>
    <w:p w:rsidR="0062749E" w:rsidRPr="00FD257B" w:rsidRDefault="0062749E" w:rsidP="004475B5">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 группах комбинированной направленности:</w:t>
      </w:r>
    </w:p>
    <w:p w:rsidR="0062749E" w:rsidRPr="00FD257B" w:rsidRDefault="0062749E" w:rsidP="004475B5">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в возрасте до трех лет </w:t>
      </w:r>
      <w:r w:rsidR="005A0013"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не более 10 детей, в том числе не более 3 детей с ограниченными возможностями здоровья;</w:t>
      </w:r>
    </w:p>
    <w:p w:rsidR="0062749E" w:rsidRPr="00FD257B" w:rsidRDefault="0062749E" w:rsidP="004475B5">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 возрасте старше трех лет:</w:t>
      </w:r>
    </w:p>
    <w:p w:rsidR="00C453E4" w:rsidRPr="00FD257B" w:rsidRDefault="0062749E" w:rsidP="004475B5">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не более 10 детей, в том числе не более 3 глухих детей, или слепых детей, или детей с нарушениями опорно-двигательного аппарата, или детей с умственной отсталостью умеренной, тяжелой степени, или детей с расстройствами аутистического спектра, или детей со сложным дефектом;</w:t>
      </w:r>
    </w:p>
    <w:p w:rsidR="0062749E" w:rsidRPr="00FD257B" w:rsidRDefault="0062749E" w:rsidP="004475B5">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не более 15 детей, в том числе не более 4 слабовидящих, и (или) детей с амблиопией, и (или) косоглазием, или слабослышащих детей, или детей, имеющих тяжелые нарушения речи, или детей с умственной отсталостью легкой степени;</w:t>
      </w:r>
    </w:p>
    <w:p w:rsidR="0062749E" w:rsidRPr="00FD257B" w:rsidRDefault="0062749E" w:rsidP="004475B5">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не более 17 детей, в том числе не более 5 детей с задержкой психического развития;</w:t>
      </w:r>
    </w:p>
    <w:p w:rsidR="0062749E" w:rsidRPr="00FD257B" w:rsidRDefault="0062749E" w:rsidP="004475B5">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 группах оздоровительной направленности для детей до трех лет и старше трех лет:</w:t>
      </w:r>
    </w:p>
    <w:p w:rsidR="0062749E" w:rsidRPr="00FD257B" w:rsidRDefault="0062749E" w:rsidP="004475B5">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для детей с туберкулезной интоксикацией </w:t>
      </w:r>
      <w:r w:rsidR="005A0013"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10 и 15 детей соответственно;</w:t>
      </w:r>
    </w:p>
    <w:p w:rsidR="0062749E" w:rsidRPr="00FD257B" w:rsidRDefault="0062749E" w:rsidP="004475B5">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для часто болеющих детей и других категорий детей, которым необходим комплекс специальных оздоровительных мероприятий, </w:t>
      </w:r>
      <w:r w:rsidR="005A0013"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10 и 15 детей соответственно.</w:t>
      </w:r>
    </w:p>
    <w:p w:rsidR="0062749E" w:rsidRPr="00FD257B" w:rsidRDefault="002655C9" w:rsidP="004475B5">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w:t>
      </w:r>
      <w:r w:rsidR="0062749E" w:rsidRPr="00FD257B">
        <w:rPr>
          <w:rFonts w:ascii="Times New Roman" w:hAnsi="Times New Roman" w:cs="Times New Roman"/>
          <w:color w:val="000000" w:themeColor="text1"/>
          <w:sz w:val="28"/>
          <w:szCs w:val="28"/>
        </w:rPr>
        <w:t>3.6.</w:t>
      </w:r>
      <w:r w:rsidR="007E2CA4"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Педагогам дополнительного образования, тренерам-преподавателям:</w:t>
      </w:r>
    </w:p>
    <w:p w:rsidR="0062749E" w:rsidRPr="00FD257B" w:rsidRDefault="0062749E" w:rsidP="004475B5">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15 человек </w:t>
      </w:r>
      <w:r w:rsidR="005A0013"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в общеобразовательных организациях городской местности;</w:t>
      </w:r>
    </w:p>
    <w:p w:rsidR="0062749E" w:rsidRPr="00FD257B" w:rsidRDefault="0062749E" w:rsidP="004475B5">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10 человек </w:t>
      </w:r>
      <w:r w:rsidR="005A0013"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в общеобразовательных организациях сельской местности.</w:t>
      </w:r>
    </w:p>
    <w:p w:rsidR="00BE2897" w:rsidRPr="00FD257B" w:rsidRDefault="00BE2897" w:rsidP="004475B5">
      <w:pPr>
        <w:pStyle w:val="ConsPlusNormal"/>
        <w:spacing w:line="233" w:lineRule="auto"/>
        <w:ind w:firstLine="709"/>
        <w:jc w:val="both"/>
        <w:rPr>
          <w:rFonts w:ascii="Times New Roman" w:hAnsi="Times New Roman" w:cs="Times New Roman"/>
          <w:color w:val="000000" w:themeColor="text1"/>
          <w:sz w:val="28"/>
          <w:szCs w:val="28"/>
        </w:rPr>
      </w:pPr>
    </w:p>
    <w:p w:rsidR="004617E7" w:rsidRPr="00FD257B" w:rsidRDefault="0062749E" w:rsidP="004617E7">
      <w:pPr>
        <w:pStyle w:val="ConsPlusTitle"/>
        <w:spacing w:line="247" w:lineRule="auto"/>
        <w:jc w:val="center"/>
        <w:outlineLvl w:val="1"/>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IV. Порядок формирования должностных окладов работников</w:t>
      </w:r>
      <w:r w:rsidR="00BF35AE" w:rsidRPr="00FD257B">
        <w:rPr>
          <w:rFonts w:ascii="Times New Roman" w:hAnsi="Times New Roman" w:cs="Times New Roman"/>
          <w:b w:val="0"/>
          <w:color w:val="000000" w:themeColor="text1"/>
          <w:sz w:val="28"/>
          <w:szCs w:val="28"/>
        </w:rPr>
        <w:t xml:space="preserve"> </w:t>
      </w:r>
    </w:p>
    <w:p w:rsidR="0062749E" w:rsidRPr="00FD257B" w:rsidRDefault="0062749E" w:rsidP="004617E7">
      <w:pPr>
        <w:pStyle w:val="ConsPlusTitle"/>
        <w:spacing w:line="247" w:lineRule="auto"/>
        <w:jc w:val="center"/>
        <w:outlineLvl w:val="1"/>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общеобразовательных организаци</w:t>
      </w:r>
      <w:r w:rsidR="004617E7" w:rsidRPr="00FD257B">
        <w:rPr>
          <w:rFonts w:ascii="Times New Roman" w:hAnsi="Times New Roman" w:cs="Times New Roman"/>
          <w:b w:val="0"/>
          <w:color w:val="000000" w:themeColor="text1"/>
          <w:sz w:val="28"/>
          <w:szCs w:val="28"/>
        </w:rPr>
        <w:t>й</w:t>
      </w:r>
    </w:p>
    <w:p w:rsidR="0062749E" w:rsidRPr="00FD257B" w:rsidRDefault="0062749E" w:rsidP="0013155B">
      <w:pPr>
        <w:pStyle w:val="ConsPlusNormal"/>
        <w:spacing w:line="247" w:lineRule="auto"/>
        <w:ind w:firstLine="709"/>
        <w:jc w:val="both"/>
        <w:rPr>
          <w:rFonts w:ascii="Times New Roman" w:hAnsi="Times New Roman" w:cs="Times New Roman"/>
          <w:color w:val="000000" w:themeColor="text1"/>
          <w:sz w:val="28"/>
          <w:szCs w:val="28"/>
        </w:rPr>
      </w:pPr>
    </w:p>
    <w:p w:rsidR="0062749E" w:rsidRPr="00FD257B" w:rsidRDefault="002655C9" w:rsidP="0013155B">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w:t>
      </w:r>
      <w:r w:rsidR="0062749E" w:rsidRPr="00FD257B">
        <w:rPr>
          <w:rFonts w:ascii="Times New Roman" w:hAnsi="Times New Roman" w:cs="Times New Roman"/>
          <w:color w:val="000000" w:themeColor="text1"/>
          <w:sz w:val="28"/>
          <w:szCs w:val="28"/>
        </w:rPr>
        <w:t>1. Должностной оклад работников</w:t>
      </w:r>
      <w:r w:rsidR="00BF35AE" w:rsidRPr="00FD257B">
        <w:rPr>
          <w:rFonts w:ascii="Times New Roman" w:hAnsi="Times New Roman" w:cs="Times New Roman"/>
          <w:color w:val="000000" w:themeColor="text1"/>
          <w:sz w:val="28"/>
          <w:szCs w:val="28"/>
        </w:rPr>
        <w:t xml:space="preserve"> </w:t>
      </w:r>
      <w:r w:rsidR="00F7626D" w:rsidRPr="00FD257B">
        <w:rPr>
          <w:rFonts w:ascii="Times New Roman" w:hAnsi="Times New Roman" w:cs="Times New Roman"/>
          <w:color w:val="000000" w:themeColor="text1"/>
          <w:sz w:val="28"/>
          <w:szCs w:val="28"/>
        </w:rPr>
        <w:t>общеобразовательных организаци</w:t>
      </w:r>
      <w:r w:rsidR="004617E7" w:rsidRPr="00FD257B">
        <w:rPr>
          <w:rFonts w:ascii="Times New Roman" w:hAnsi="Times New Roman" w:cs="Times New Roman"/>
          <w:color w:val="000000" w:themeColor="text1"/>
          <w:sz w:val="28"/>
          <w:szCs w:val="28"/>
        </w:rPr>
        <w:t>й</w:t>
      </w:r>
      <w:r w:rsidR="0062749E" w:rsidRPr="00FD257B">
        <w:rPr>
          <w:rFonts w:ascii="Times New Roman" w:hAnsi="Times New Roman" w:cs="Times New Roman"/>
          <w:color w:val="000000" w:themeColor="text1"/>
          <w:sz w:val="28"/>
          <w:szCs w:val="28"/>
        </w:rPr>
        <w:t xml:space="preserve"> </w:t>
      </w: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(O</m:t>
            </m:r>
          </m:e>
          <m:sub>
            <m:r>
              <m:rPr>
                <m:nor/>
              </m:rPr>
              <w:rPr>
                <w:rFonts w:ascii="Times New Roman" w:eastAsia="Times New Roman" w:hAnsi="Times New Roman" w:cs="Times New Roman"/>
                <w:color w:val="000000" w:themeColor="text1"/>
                <w:sz w:val="28"/>
                <w:szCs w:val="28"/>
              </w:rPr>
              <m:t>d</m:t>
            </m:r>
          </m:sub>
        </m:sSub>
        <m:r>
          <m:rPr>
            <m:nor/>
          </m:rPr>
          <w:rPr>
            <w:rFonts w:ascii="Times New Roman" w:eastAsia="Times New Roman" w:hAnsi="Times New Roman" w:cs="Times New Roman"/>
            <w:color w:val="000000" w:themeColor="text1"/>
            <w:sz w:val="28"/>
            <w:szCs w:val="28"/>
          </w:rPr>
          <m:t>)</m:t>
        </m:r>
      </m:oMath>
      <w:r w:rsidR="0062749E" w:rsidRPr="00FD257B">
        <w:rPr>
          <w:rFonts w:ascii="Times New Roman" w:hAnsi="Times New Roman" w:cs="Times New Roman"/>
          <w:color w:val="000000" w:themeColor="text1"/>
          <w:sz w:val="28"/>
          <w:szCs w:val="28"/>
        </w:rPr>
        <w:t xml:space="preserve"> рассчитывается по формуле:</w:t>
      </w:r>
    </w:p>
    <w:p w:rsidR="00CB7225" w:rsidRPr="00FD257B" w:rsidRDefault="00CB7225" w:rsidP="0013155B">
      <w:pPr>
        <w:pStyle w:val="ConsPlusNormal"/>
        <w:spacing w:line="247" w:lineRule="auto"/>
        <w:ind w:firstLine="709"/>
        <w:jc w:val="both"/>
        <w:rPr>
          <w:rFonts w:ascii="Times New Roman" w:hAnsi="Times New Roman" w:cs="Times New Roman"/>
          <w:color w:val="000000" w:themeColor="text1"/>
          <w:sz w:val="28"/>
          <w:szCs w:val="28"/>
        </w:rPr>
      </w:pPr>
    </w:p>
    <w:bookmarkStart w:id="7" w:name="_Hlk163566037"/>
    <w:p w:rsidR="0062749E" w:rsidRPr="00FD257B" w:rsidRDefault="001C3F9E" w:rsidP="004825CD">
      <w:pPr>
        <w:pStyle w:val="ConsPlusNormal"/>
        <w:spacing w:line="247" w:lineRule="auto"/>
        <w:jc w:val="center"/>
        <w:rPr>
          <w:rFonts w:ascii="Times New Roman" w:hAnsi="Times New Roman" w:cs="Times New Roman"/>
          <w:color w:val="000000" w:themeColor="text1"/>
          <w:sz w:val="28"/>
          <w:szCs w:val="28"/>
        </w:rPr>
      </w:pPr>
      <m:oMathPara>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O</m:t>
              </m:r>
            </m:e>
            <m:sub>
              <m:r>
                <m:rPr>
                  <m:nor/>
                </m:rPr>
                <w:rPr>
                  <w:rFonts w:ascii="Times New Roman" w:eastAsia="Times New Roman" w:hAnsi="Times New Roman" w:cs="Times New Roman"/>
                  <w:color w:val="000000" w:themeColor="text1"/>
                  <w:sz w:val="28"/>
                  <w:szCs w:val="28"/>
                </w:rPr>
                <m:t>d</m:t>
              </m:r>
            </m:sub>
          </m:sSub>
          <w:bookmarkEnd w:id="7"/>
          <m:r>
            <m:rPr>
              <m:nor/>
            </m:rPr>
            <w:rPr>
              <w:rFonts w:ascii="Times New Roman" w:eastAsia="Times New Roman" w:hAnsi="Times New Roman" w:cs="Times New Roman"/>
              <w:color w:val="000000" w:themeColor="text1"/>
              <w:sz w:val="28"/>
              <w:szCs w:val="28"/>
            </w:rPr>
            <m:t xml:space="preserve"> =</m:t>
          </m:r>
          <w:bookmarkStart w:id="8" w:name="_Hlk163566068"/>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 xml:space="preserve"> O</m:t>
              </m:r>
            </m:e>
            <m:sub>
              <m:r>
                <m:rPr>
                  <m:nor/>
                </m:rPr>
                <w:rPr>
                  <w:rFonts w:ascii="Times New Roman" w:eastAsia="Times New Roman" w:hAnsi="Times New Roman" w:cs="Times New Roman"/>
                  <w:color w:val="000000" w:themeColor="text1"/>
                  <w:sz w:val="28"/>
                  <w:szCs w:val="28"/>
                </w:rPr>
                <m:t>b</m:t>
              </m:r>
            </m:sub>
          </m:sSub>
          <w:bookmarkEnd w:id="8"/>
          <m:r>
            <m:rPr>
              <m:nor/>
            </m:rPr>
            <w:rPr>
              <w:rFonts w:ascii="Times New Roman" w:eastAsia="Times New Roman" w:hAnsi="Times New Roman" w:cs="Times New Roman"/>
              <w:color w:val="000000" w:themeColor="text1"/>
              <w:sz w:val="28"/>
              <w:szCs w:val="28"/>
            </w:rPr>
            <m:t xml:space="preserve"> × </m:t>
          </m:r>
          <m:f>
            <m:fPr>
              <m:ctrlPr>
                <w:rPr>
                  <w:rFonts w:ascii="Cambria Math" w:eastAsia="Times New Roman" w:hAnsi="Cambria Math" w:cs="Times New Roman"/>
                  <w:color w:val="000000" w:themeColor="text1"/>
                  <w:sz w:val="28"/>
                  <w:szCs w:val="28"/>
                </w:rPr>
              </m:ctrlPr>
            </m:fPr>
            <m:num>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H</m:t>
                  </m:r>
                </m:e>
                <m:sub>
                  <m:r>
                    <m:rPr>
                      <m:nor/>
                    </m:rPr>
                    <w:rPr>
                      <w:rFonts w:ascii="Times New Roman" w:eastAsia="Times New Roman" w:hAnsi="Times New Roman" w:cs="Times New Roman"/>
                      <w:color w:val="000000" w:themeColor="text1"/>
                      <w:sz w:val="28"/>
                      <w:szCs w:val="28"/>
                    </w:rPr>
                    <m:t>f</m:t>
                  </m:r>
                </m:sub>
              </m:sSub>
            </m:num>
            <m:den>
              <w:bookmarkStart w:id="9" w:name="_Hlk163566105"/>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H</m:t>
                  </m:r>
                </m:e>
                <m:sub>
                  <m:r>
                    <m:rPr>
                      <m:nor/>
                    </m:rPr>
                    <w:rPr>
                      <w:rFonts w:ascii="Times New Roman" w:eastAsia="Times New Roman" w:hAnsi="Times New Roman" w:cs="Times New Roman"/>
                      <w:color w:val="000000" w:themeColor="text1"/>
                      <w:sz w:val="28"/>
                      <w:szCs w:val="28"/>
                    </w:rPr>
                    <m:t>N</m:t>
                  </m:r>
                </m:sub>
              </m:sSub>
              <w:bookmarkEnd w:id="9"/>
            </m:den>
          </m:f>
          <m:r>
            <m:rPr>
              <m:nor/>
            </m:rPr>
            <w:rPr>
              <w:rFonts w:ascii="Times New Roman" w:eastAsia="Times New Roman" w:hAnsi="Times New Roman" w:cs="Times New Roman"/>
              <w:color w:val="000000" w:themeColor="text1"/>
              <w:sz w:val="28"/>
              <w:szCs w:val="28"/>
            </w:rPr>
            <m:t xml:space="preserve"> + P,</m:t>
          </m:r>
        </m:oMath>
      </m:oMathPara>
    </w:p>
    <w:p w:rsidR="009C3307" w:rsidRPr="00FD257B" w:rsidRDefault="009C3307" w:rsidP="0013155B">
      <w:pPr>
        <w:pStyle w:val="ConsPlusNormal"/>
        <w:spacing w:line="247" w:lineRule="auto"/>
        <w:ind w:firstLine="709"/>
        <w:jc w:val="center"/>
        <w:rPr>
          <w:rFonts w:ascii="Times New Roman" w:hAnsi="Times New Roman" w:cs="Times New Roman"/>
          <w:color w:val="000000" w:themeColor="text1"/>
          <w:sz w:val="28"/>
          <w:szCs w:val="28"/>
        </w:rPr>
      </w:pPr>
    </w:p>
    <w:p w:rsidR="0062749E" w:rsidRPr="00FD257B" w:rsidRDefault="0062749E" w:rsidP="0013155B">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p w:rsidR="0062749E" w:rsidRPr="00FD257B" w:rsidRDefault="001C3F9E" w:rsidP="0013155B">
      <w:pPr>
        <w:pStyle w:val="ConsPlusNormal"/>
        <w:spacing w:line="247" w:lineRule="auto"/>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O</m:t>
            </m:r>
          </m:e>
          <m:sub>
            <m:r>
              <m:rPr>
                <m:nor/>
              </m:rPr>
              <w:rPr>
                <w:rFonts w:ascii="Times New Roman" w:eastAsia="Times New Roman" w:hAnsi="Times New Roman" w:cs="Times New Roman"/>
                <w:color w:val="000000" w:themeColor="text1"/>
                <w:sz w:val="28"/>
                <w:szCs w:val="28"/>
              </w:rPr>
              <m:t>b</m:t>
            </m:r>
          </m:sub>
        </m:sSub>
      </m:oMath>
      <w:r w:rsidR="00ED33C0"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 xml:space="preserve"> размер базового оклада работник</w:t>
      </w:r>
      <w:r w:rsidR="00F7626D" w:rsidRPr="00FD257B">
        <w:rPr>
          <w:rFonts w:ascii="Times New Roman" w:hAnsi="Times New Roman" w:cs="Times New Roman"/>
          <w:color w:val="000000" w:themeColor="text1"/>
          <w:sz w:val="28"/>
          <w:szCs w:val="28"/>
        </w:rPr>
        <w:t>ов</w:t>
      </w:r>
      <w:r w:rsidR="00BF35AE"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общеобразовательных организаци</w:t>
      </w:r>
      <w:r w:rsidR="004617E7" w:rsidRPr="00FD257B">
        <w:rPr>
          <w:rFonts w:ascii="Times New Roman" w:hAnsi="Times New Roman" w:cs="Times New Roman"/>
          <w:color w:val="000000" w:themeColor="text1"/>
          <w:sz w:val="28"/>
          <w:szCs w:val="28"/>
        </w:rPr>
        <w:t>й</w:t>
      </w:r>
      <w:r w:rsidR="0062749E" w:rsidRPr="00FD257B">
        <w:rPr>
          <w:rFonts w:ascii="Times New Roman" w:hAnsi="Times New Roman" w:cs="Times New Roman"/>
          <w:color w:val="000000" w:themeColor="text1"/>
          <w:sz w:val="28"/>
          <w:szCs w:val="28"/>
        </w:rPr>
        <w:t xml:space="preserve">, принимаемый в соответствии с </w:t>
      </w:r>
      <w:hyperlink w:anchor="P88">
        <w:r w:rsidR="0062749E" w:rsidRPr="00FD257B">
          <w:rPr>
            <w:rFonts w:ascii="Times New Roman" w:hAnsi="Times New Roman" w:cs="Times New Roman"/>
            <w:color w:val="000000" w:themeColor="text1"/>
            <w:sz w:val="28"/>
            <w:szCs w:val="28"/>
          </w:rPr>
          <w:t>разделом II</w:t>
        </w:r>
      </w:hyperlink>
      <w:r w:rsidR="0062749E" w:rsidRPr="00FD257B">
        <w:rPr>
          <w:rFonts w:ascii="Times New Roman" w:hAnsi="Times New Roman" w:cs="Times New Roman"/>
          <w:color w:val="000000" w:themeColor="text1"/>
          <w:sz w:val="28"/>
          <w:szCs w:val="28"/>
        </w:rPr>
        <w:t xml:space="preserve"> настоящего Положения;</w:t>
      </w:r>
    </w:p>
    <w:p w:rsidR="0062749E" w:rsidRPr="00FD257B" w:rsidRDefault="001C3F9E" w:rsidP="0013155B">
      <w:pPr>
        <w:pStyle w:val="ConsPlusNormal"/>
        <w:spacing w:line="247" w:lineRule="auto"/>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H</m:t>
            </m:r>
          </m:e>
          <m:sub>
            <m:r>
              <m:rPr>
                <m:nor/>
              </m:rPr>
              <w:rPr>
                <w:rFonts w:ascii="Times New Roman" w:eastAsia="Times New Roman" w:hAnsi="Times New Roman" w:cs="Times New Roman"/>
                <w:color w:val="000000" w:themeColor="text1"/>
                <w:sz w:val="28"/>
                <w:szCs w:val="28"/>
              </w:rPr>
              <m:t>f</m:t>
            </m:r>
          </m:sub>
        </m:sSub>
        <m:r>
          <w:rPr>
            <w:rFonts w:ascii="Cambria Math" w:eastAsia="Times New Roman" w:hAnsi="Cambria Math" w:cs="Times New Roman"/>
            <w:color w:val="000000" w:themeColor="text1"/>
            <w:sz w:val="28"/>
            <w:szCs w:val="28"/>
          </w:rPr>
          <m:t xml:space="preserve"> </m:t>
        </m:r>
      </m:oMath>
      <w:r w:rsidR="00ED33C0"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 xml:space="preserve"> фактическое количество часов работы в общеобразовательных организациях;</w:t>
      </w:r>
    </w:p>
    <w:p w:rsidR="0062749E" w:rsidRPr="00FD257B" w:rsidRDefault="001C3F9E" w:rsidP="0013155B">
      <w:pPr>
        <w:pStyle w:val="ConsPlusNormal"/>
        <w:spacing w:line="247" w:lineRule="auto"/>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H</m:t>
            </m:r>
          </m:e>
          <m:sub>
            <m:r>
              <m:rPr>
                <m:nor/>
              </m:rPr>
              <w:rPr>
                <w:rFonts w:ascii="Times New Roman" w:eastAsia="Times New Roman" w:hAnsi="Times New Roman" w:cs="Times New Roman"/>
                <w:color w:val="000000" w:themeColor="text1"/>
                <w:sz w:val="28"/>
                <w:szCs w:val="28"/>
              </w:rPr>
              <m:t>N</m:t>
            </m:r>
          </m:sub>
        </m:sSub>
      </m:oMath>
      <w:r w:rsidR="00ED33C0"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 xml:space="preserve"> норма часов за ставку заработной платы работников</w:t>
      </w:r>
      <w:r w:rsidR="00BF35AE"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общеобразовательных организаци</w:t>
      </w:r>
      <w:r w:rsidR="004617E7" w:rsidRPr="00FD257B">
        <w:rPr>
          <w:rFonts w:ascii="Times New Roman" w:hAnsi="Times New Roman" w:cs="Times New Roman"/>
          <w:color w:val="000000" w:themeColor="text1"/>
          <w:sz w:val="28"/>
          <w:szCs w:val="28"/>
        </w:rPr>
        <w:t>й</w:t>
      </w:r>
      <w:r w:rsidR="0062749E" w:rsidRPr="00FD257B">
        <w:rPr>
          <w:rFonts w:ascii="Times New Roman" w:hAnsi="Times New Roman" w:cs="Times New Roman"/>
          <w:color w:val="000000" w:themeColor="text1"/>
          <w:sz w:val="28"/>
          <w:szCs w:val="28"/>
        </w:rPr>
        <w:t xml:space="preserve">, установленная </w:t>
      </w:r>
      <w:hyperlink w:anchor="P281">
        <w:r w:rsidR="0062749E" w:rsidRPr="00FD257B">
          <w:rPr>
            <w:rFonts w:ascii="Times New Roman" w:hAnsi="Times New Roman" w:cs="Times New Roman"/>
            <w:color w:val="000000" w:themeColor="text1"/>
            <w:sz w:val="28"/>
            <w:szCs w:val="28"/>
          </w:rPr>
          <w:t>разделом III</w:t>
        </w:r>
      </w:hyperlink>
      <w:r w:rsidR="0062749E" w:rsidRPr="00FD257B">
        <w:rPr>
          <w:rFonts w:ascii="Times New Roman" w:hAnsi="Times New Roman" w:cs="Times New Roman"/>
          <w:color w:val="000000" w:themeColor="text1"/>
          <w:sz w:val="28"/>
          <w:szCs w:val="28"/>
        </w:rPr>
        <w:t xml:space="preserve"> настоящего Положения;</w:t>
      </w:r>
    </w:p>
    <w:p w:rsidR="00F7626D" w:rsidRPr="00FD257B" w:rsidRDefault="00571855" w:rsidP="0013155B">
      <w:pPr>
        <w:pStyle w:val="ConsPlusNormal"/>
        <w:spacing w:line="247" w:lineRule="auto"/>
        <w:ind w:firstLine="709"/>
        <w:jc w:val="both"/>
        <w:rPr>
          <w:rFonts w:ascii="Times New Roman" w:hAnsi="Times New Roman" w:cs="Times New Roman"/>
          <w:color w:val="000000" w:themeColor="text1"/>
          <w:sz w:val="28"/>
          <w:szCs w:val="28"/>
        </w:rPr>
      </w:pPr>
      <m:oMath>
        <m:r>
          <m:rPr>
            <m:sty m:val="p"/>
          </m:rPr>
          <w:rPr>
            <w:rFonts w:ascii="Cambria Math" w:eastAsia="Times New Roman" w:hAnsi="Cambria Math" w:cs="Times New Roman"/>
            <w:color w:val="000000" w:themeColor="text1"/>
            <w:sz w:val="28"/>
            <w:szCs w:val="28"/>
          </w:rPr>
          <m:t xml:space="preserve"> </m:t>
        </m:r>
        <m:r>
          <m:rPr>
            <m:nor/>
          </m:rPr>
          <w:rPr>
            <w:rFonts w:ascii="Times New Roman" w:eastAsia="Times New Roman" w:hAnsi="Times New Roman" w:cs="Times New Roman"/>
            <w:color w:val="000000" w:themeColor="text1"/>
            <w:sz w:val="28"/>
            <w:szCs w:val="28"/>
          </w:rPr>
          <m:t>P</m:t>
        </m:r>
      </m:oMath>
      <w:r w:rsidR="0062749E" w:rsidRPr="00FD257B">
        <w:rPr>
          <w:rFonts w:ascii="Times New Roman" w:hAnsi="Times New Roman" w:cs="Times New Roman"/>
          <w:color w:val="000000" w:themeColor="text1"/>
          <w:sz w:val="28"/>
          <w:szCs w:val="28"/>
        </w:rPr>
        <w:t xml:space="preserve"> </w:t>
      </w:r>
      <w:r w:rsidR="00ED33C0"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 xml:space="preserve"> компенсация на обеспечение книгоиздательской продукцией и периодическими изданиями в размере 100 рублей устанавливается </w:t>
      </w:r>
      <w:r w:rsidR="00F7626D" w:rsidRPr="00FD257B">
        <w:rPr>
          <w:rFonts w:ascii="Times New Roman" w:hAnsi="Times New Roman" w:cs="Times New Roman"/>
          <w:color w:val="000000" w:themeColor="text1"/>
          <w:sz w:val="28"/>
          <w:szCs w:val="28"/>
        </w:rPr>
        <w:t>педагогическим работникам, входящим в профессиональн</w:t>
      </w:r>
      <w:r w:rsidR="00993D08" w:rsidRPr="00FD257B">
        <w:rPr>
          <w:rFonts w:ascii="Times New Roman" w:hAnsi="Times New Roman" w:cs="Times New Roman"/>
          <w:color w:val="000000" w:themeColor="text1"/>
          <w:sz w:val="28"/>
          <w:szCs w:val="28"/>
        </w:rPr>
        <w:t xml:space="preserve">ую </w:t>
      </w:r>
      <w:r w:rsidR="00F7626D" w:rsidRPr="00FD257B">
        <w:rPr>
          <w:rFonts w:ascii="Times New Roman" w:hAnsi="Times New Roman" w:cs="Times New Roman"/>
          <w:color w:val="000000" w:themeColor="text1"/>
          <w:sz w:val="28"/>
          <w:szCs w:val="28"/>
        </w:rPr>
        <w:t>квалификационную группу должностей педагогических работников, пропорционально ставке, но не более чем на одну ставку по основному месту работы.</w:t>
      </w:r>
    </w:p>
    <w:p w:rsidR="0037317F" w:rsidRPr="00FD257B" w:rsidRDefault="0037317F" w:rsidP="0013155B">
      <w:pPr>
        <w:pStyle w:val="ConsPlusNormal"/>
        <w:spacing w:line="247" w:lineRule="auto"/>
        <w:ind w:firstLine="709"/>
        <w:jc w:val="both"/>
        <w:rPr>
          <w:rFonts w:ascii="Times New Roman" w:hAnsi="Times New Roman" w:cs="Times New Roman"/>
          <w:color w:val="000000" w:themeColor="text1"/>
          <w:sz w:val="28"/>
          <w:szCs w:val="28"/>
        </w:rPr>
      </w:pPr>
    </w:p>
    <w:p w:rsidR="0062749E" w:rsidRPr="00FD257B" w:rsidRDefault="0062749E" w:rsidP="0013155B">
      <w:pPr>
        <w:pStyle w:val="ConsPlusTitle"/>
        <w:spacing w:line="247" w:lineRule="auto"/>
        <w:jc w:val="center"/>
        <w:outlineLvl w:val="1"/>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V. Выплаты стимулирующего характера</w:t>
      </w:r>
    </w:p>
    <w:p w:rsidR="0062749E" w:rsidRPr="00FD257B" w:rsidRDefault="0062749E" w:rsidP="0013155B">
      <w:pPr>
        <w:pStyle w:val="ConsPlusNormal"/>
        <w:spacing w:line="247" w:lineRule="auto"/>
        <w:ind w:firstLine="709"/>
        <w:jc w:val="both"/>
        <w:rPr>
          <w:rFonts w:ascii="Times New Roman" w:hAnsi="Times New Roman" w:cs="Times New Roman"/>
          <w:color w:val="000000" w:themeColor="text1"/>
          <w:sz w:val="28"/>
          <w:szCs w:val="28"/>
        </w:rPr>
      </w:pPr>
    </w:p>
    <w:p w:rsidR="002236AB" w:rsidRPr="00FD257B" w:rsidRDefault="002655C9" w:rsidP="0013155B">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62749E" w:rsidRPr="00FD257B">
        <w:rPr>
          <w:rFonts w:ascii="Times New Roman" w:hAnsi="Times New Roman" w:cs="Times New Roman"/>
          <w:color w:val="000000" w:themeColor="text1"/>
          <w:sz w:val="28"/>
          <w:szCs w:val="28"/>
        </w:rPr>
        <w:t>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2236AB" w:rsidRPr="00FD257B" w:rsidRDefault="002655C9" w:rsidP="0013155B">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62749E" w:rsidRPr="00FD257B">
        <w:rPr>
          <w:rFonts w:ascii="Times New Roman" w:hAnsi="Times New Roman" w:cs="Times New Roman"/>
          <w:color w:val="000000" w:themeColor="text1"/>
          <w:sz w:val="28"/>
          <w:szCs w:val="28"/>
        </w:rPr>
        <w:t>1.1. Выплаты стимулирующего характера включают в себя:</w:t>
      </w:r>
    </w:p>
    <w:p w:rsidR="002236AB" w:rsidRPr="00FD257B" w:rsidRDefault="0062749E" w:rsidP="0013155B">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выплаты за квалификационную категорию;</w:t>
      </w:r>
    </w:p>
    <w:p w:rsidR="002236AB" w:rsidRPr="00FD257B" w:rsidRDefault="0062749E" w:rsidP="0013155B">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выплаты за наличие </w:t>
      </w:r>
      <w:r w:rsidR="00800350" w:rsidRPr="00FD257B">
        <w:rPr>
          <w:rFonts w:ascii="Times New Roman" w:hAnsi="Times New Roman" w:cs="Times New Roman"/>
          <w:color w:val="000000" w:themeColor="text1"/>
          <w:sz w:val="28"/>
          <w:szCs w:val="28"/>
        </w:rPr>
        <w:t>почетных званий</w:t>
      </w:r>
      <w:r w:rsidR="00061AD9" w:rsidRPr="00FD257B">
        <w:rPr>
          <w:rFonts w:ascii="Times New Roman" w:hAnsi="Times New Roman" w:cs="Times New Roman"/>
          <w:color w:val="000000" w:themeColor="text1"/>
          <w:sz w:val="28"/>
          <w:szCs w:val="28"/>
        </w:rPr>
        <w:t xml:space="preserve"> и ведомственных наград</w:t>
      </w:r>
      <w:r w:rsidRPr="00FD257B">
        <w:rPr>
          <w:rFonts w:ascii="Times New Roman" w:hAnsi="Times New Roman" w:cs="Times New Roman"/>
          <w:color w:val="000000" w:themeColor="text1"/>
          <w:sz w:val="28"/>
          <w:szCs w:val="28"/>
        </w:rPr>
        <w:t>;</w:t>
      </w:r>
    </w:p>
    <w:p w:rsidR="002236AB" w:rsidRPr="00FD257B" w:rsidRDefault="0062749E" w:rsidP="0013155B">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выплаты за стаж работы по профилю;</w:t>
      </w:r>
    </w:p>
    <w:p w:rsidR="007E1D01" w:rsidRPr="00FD257B" w:rsidRDefault="007E1D01" w:rsidP="0013155B">
      <w:pPr>
        <w:widowControl w:val="0"/>
        <w:autoSpaceDE w:val="0"/>
        <w:autoSpaceDN w:val="0"/>
        <w:adjustRightInd w:val="0"/>
        <w:spacing w:after="0"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выплаты за интенсивность труда;</w:t>
      </w:r>
    </w:p>
    <w:p w:rsidR="00C613FA" w:rsidRPr="00FD257B" w:rsidRDefault="00C613FA" w:rsidP="0013155B">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выплаты за работу в сельской местности;</w:t>
      </w:r>
    </w:p>
    <w:p w:rsidR="002236AB" w:rsidRPr="00FD257B" w:rsidRDefault="0062749E" w:rsidP="0013155B">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премиальные и иные поощрительные выплаты;</w:t>
      </w:r>
    </w:p>
    <w:p w:rsidR="002236AB" w:rsidRPr="00FD257B" w:rsidRDefault="0062749E" w:rsidP="0013155B">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выплаты за качество выполняемых работ.</w:t>
      </w:r>
    </w:p>
    <w:p w:rsidR="0033667C" w:rsidRPr="00FD257B" w:rsidRDefault="002655C9" w:rsidP="0013155B">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62749E" w:rsidRPr="00FD257B">
        <w:rPr>
          <w:rFonts w:ascii="Times New Roman" w:hAnsi="Times New Roman" w:cs="Times New Roman"/>
          <w:color w:val="000000" w:themeColor="text1"/>
          <w:sz w:val="28"/>
          <w:szCs w:val="28"/>
        </w:rPr>
        <w:t xml:space="preserve">2. </w:t>
      </w:r>
      <w:r w:rsidR="00190EC1" w:rsidRPr="00FD257B">
        <w:rPr>
          <w:rFonts w:ascii="Times New Roman" w:hAnsi="Times New Roman" w:cs="Times New Roman"/>
          <w:color w:val="000000" w:themeColor="text1"/>
          <w:sz w:val="28"/>
          <w:szCs w:val="28"/>
        </w:rPr>
        <w:t xml:space="preserve">Размеры и порядок установления выплат стимулирующего характера работникам образования </w:t>
      </w:r>
      <w:r w:rsidR="002C678B" w:rsidRPr="00FD257B">
        <w:rPr>
          <w:rFonts w:ascii="Times New Roman" w:hAnsi="Times New Roman" w:cs="Times New Roman"/>
          <w:color w:val="000000" w:themeColor="text1"/>
          <w:sz w:val="28"/>
          <w:szCs w:val="28"/>
        </w:rPr>
        <w:t>общеобразовательных организаци</w:t>
      </w:r>
      <w:r w:rsidR="004617E7" w:rsidRPr="00FD257B">
        <w:rPr>
          <w:rFonts w:ascii="Times New Roman" w:hAnsi="Times New Roman" w:cs="Times New Roman"/>
          <w:color w:val="000000" w:themeColor="text1"/>
          <w:sz w:val="28"/>
          <w:szCs w:val="28"/>
        </w:rPr>
        <w:t>й</w:t>
      </w:r>
      <w:r w:rsidR="00190EC1" w:rsidRPr="00FD257B">
        <w:rPr>
          <w:rFonts w:ascii="Times New Roman" w:hAnsi="Times New Roman" w:cs="Times New Roman"/>
          <w:color w:val="000000" w:themeColor="text1"/>
          <w:sz w:val="28"/>
          <w:szCs w:val="28"/>
        </w:rPr>
        <w:t>:</w:t>
      </w:r>
    </w:p>
    <w:p w:rsidR="0062749E" w:rsidRPr="00FD257B" w:rsidRDefault="002655C9" w:rsidP="0013155B">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33667C" w:rsidRPr="00FD257B">
        <w:rPr>
          <w:rFonts w:ascii="Times New Roman" w:hAnsi="Times New Roman" w:cs="Times New Roman"/>
          <w:color w:val="000000" w:themeColor="text1"/>
          <w:sz w:val="28"/>
          <w:szCs w:val="28"/>
        </w:rPr>
        <w:t xml:space="preserve">2.1. </w:t>
      </w:r>
      <w:r w:rsidR="0062749E" w:rsidRPr="00FD257B">
        <w:rPr>
          <w:rFonts w:ascii="Times New Roman" w:hAnsi="Times New Roman" w:cs="Times New Roman"/>
          <w:color w:val="000000" w:themeColor="text1"/>
          <w:sz w:val="28"/>
          <w:szCs w:val="28"/>
        </w:rPr>
        <w:t>Выплаты за квалификационную категорию</w:t>
      </w:r>
      <m:oMath>
        <m:r>
          <w:rPr>
            <w:rFonts w:ascii="Cambria Math" w:hAnsi="Cambria Math" w:cs="Times New Roman"/>
            <w:color w:val="000000" w:themeColor="text1"/>
            <w:sz w:val="28"/>
            <w:szCs w:val="28"/>
          </w:rPr>
          <m:t xml:space="preserve"> </m:t>
        </m:r>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(B</m:t>
            </m:r>
          </m:e>
          <m:sub>
            <m:r>
              <m:rPr>
                <m:nor/>
              </m:rPr>
              <w:rPr>
                <w:rFonts w:ascii="Times New Roman" w:hAnsi="Times New Roman" w:cs="Times New Roman"/>
                <w:color w:val="000000" w:themeColor="text1"/>
                <w:sz w:val="28"/>
                <w:szCs w:val="28"/>
              </w:rPr>
              <m:t>kk</m:t>
            </m:r>
          </m:sub>
        </m:sSub>
        <m:r>
          <m:rPr>
            <m:nor/>
          </m:rPr>
          <w:rPr>
            <w:rFonts w:ascii="Times New Roman" w:hAnsi="Times New Roman" w:cs="Times New Roman"/>
            <w:color w:val="000000" w:themeColor="text1"/>
            <w:sz w:val="28"/>
            <w:szCs w:val="28"/>
          </w:rPr>
          <m:t>)</m:t>
        </m:r>
      </m:oMath>
      <w:r w:rsidR="00590319"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предоставляются работникам профессиональн</w:t>
      </w:r>
      <w:r w:rsidR="00993D08" w:rsidRPr="00FD257B">
        <w:rPr>
          <w:rFonts w:ascii="Times New Roman" w:hAnsi="Times New Roman" w:cs="Times New Roman"/>
          <w:color w:val="000000" w:themeColor="text1"/>
          <w:sz w:val="28"/>
          <w:szCs w:val="28"/>
        </w:rPr>
        <w:t xml:space="preserve">ых </w:t>
      </w:r>
      <w:r w:rsidR="0062749E" w:rsidRPr="00FD257B">
        <w:rPr>
          <w:rFonts w:ascii="Times New Roman" w:hAnsi="Times New Roman" w:cs="Times New Roman"/>
          <w:color w:val="000000" w:themeColor="text1"/>
          <w:sz w:val="28"/>
          <w:szCs w:val="28"/>
        </w:rPr>
        <w:t>квалификационных должностных групп педагогических работников и руководителей структурных подразделений при наличии у них действующей квалификационной категории в пределах срока действия квалификационной категории</w:t>
      </w:r>
      <w:r w:rsidR="00590319"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и рассчитываются по формуле:</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p>
    <w:p w:rsidR="0062749E" w:rsidRPr="00FD257B" w:rsidRDefault="001C3F9E" w:rsidP="00FC6CEA">
      <w:pPr>
        <w:pStyle w:val="ConsPlusNormal"/>
        <w:jc w:val="center"/>
        <w:rPr>
          <w:rFonts w:ascii="Times New Roman" w:hAnsi="Times New Roman" w:cs="Times New Roman"/>
          <w:color w:val="000000" w:themeColor="text1"/>
          <w:sz w:val="28"/>
          <w:szCs w:val="28"/>
        </w:rPr>
      </w:pPr>
      <m:oMathPara>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B</m:t>
              </m:r>
            </m:e>
            <m:sub>
              <m:r>
                <m:rPr>
                  <m:nor/>
                </m:rPr>
                <w:rPr>
                  <w:rFonts w:ascii="Times New Roman" w:hAnsi="Times New Roman" w:cs="Times New Roman"/>
                  <w:color w:val="000000" w:themeColor="text1"/>
                  <w:sz w:val="28"/>
                  <w:szCs w:val="28"/>
                </w:rPr>
                <m:t>kk</m:t>
              </m:r>
            </m:sub>
          </m:sSub>
          <m:r>
            <m:rPr>
              <m:nor/>
            </m:rPr>
            <w:rPr>
              <w:rFonts w:ascii="Times New Roman" w:hAnsi="Times New Roman" w:cs="Times New Roman"/>
              <w:color w:val="000000" w:themeColor="text1"/>
              <w:sz w:val="28"/>
              <w:szCs w:val="28"/>
            </w:rPr>
            <m:t xml:space="preserve"> =</m:t>
          </m:r>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 xml:space="preserve"> O</m:t>
              </m:r>
            </m:e>
            <m:sub>
              <m:r>
                <m:rPr>
                  <m:nor/>
                </m:rPr>
                <w:rPr>
                  <w:rFonts w:ascii="Times New Roman" w:hAnsi="Times New Roman" w:cs="Times New Roman"/>
                  <w:color w:val="000000" w:themeColor="text1"/>
                  <w:sz w:val="28"/>
                  <w:szCs w:val="28"/>
                </w:rPr>
                <m:t>d</m:t>
              </m:r>
            </m:sub>
          </m:sSub>
          <m:r>
            <m:rPr>
              <m:nor/>
            </m:rPr>
            <w:rPr>
              <w:rFonts w:ascii="Times New Roman" w:hAnsi="Times New Roman" w:cs="Times New Roman"/>
              <w:color w:val="000000" w:themeColor="text1"/>
              <w:sz w:val="28"/>
              <w:szCs w:val="28"/>
            </w:rPr>
            <m:t xml:space="preserve"> ×</m:t>
          </m:r>
          <w:bookmarkStart w:id="10" w:name="_Hlk163567295"/>
          <m:r>
            <m:rPr>
              <m:nor/>
            </m:rPr>
            <w:rPr>
              <w:rFonts w:ascii="Times New Roman" w:hAnsi="Times New Roman" w:cs="Times New Roman"/>
              <w:color w:val="000000" w:themeColor="text1"/>
              <w:sz w:val="28"/>
              <w:szCs w:val="28"/>
            </w:rPr>
            <m:t xml:space="preserve"> </m:t>
          </m:r>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D</m:t>
                  </m:r>
                </m:e>
                <m:sub>
                  <m:r>
                    <m:rPr>
                      <m:nor/>
                    </m:rPr>
                    <w:rPr>
                      <w:rFonts w:ascii="Times New Roman" w:hAnsi="Times New Roman" w:cs="Times New Roman"/>
                      <w:color w:val="000000" w:themeColor="text1"/>
                      <w:sz w:val="28"/>
                      <w:szCs w:val="28"/>
                    </w:rPr>
                    <m:t>kk</m:t>
                  </m:r>
                </m:sub>
              </m:sSub>
            </m:num>
            <m:den>
              <m:r>
                <m:rPr>
                  <m:nor/>
                </m:rPr>
                <w:rPr>
                  <w:rFonts w:ascii="Times New Roman" w:hAnsi="Times New Roman" w:cs="Times New Roman"/>
                  <w:color w:val="000000" w:themeColor="text1"/>
                  <w:sz w:val="28"/>
                  <w:szCs w:val="28"/>
                </w:rPr>
                <m:t>100%</m:t>
              </m:r>
            </m:den>
          </m:f>
          <w:bookmarkEnd w:id="10"/>
          <m:r>
            <m:rPr>
              <m:nor/>
            </m:rPr>
            <w:rPr>
              <w:rFonts w:ascii="Times New Roman" w:hAnsi="Times New Roman" w:cs="Times New Roman"/>
              <w:color w:val="000000" w:themeColor="text1"/>
              <w:sz w:val="28"/>
              <w:szCs w:val="28"/>
            </w:rPr>
            <m:t>,</m:t>
          </m:r>
        </m:oMath>
      </m:oMathPara>
    </w:p>
    <w:p w:rsidR="009C3307" w:rsidRPr="00FD257B" w:rsidRDefault="009C3307" w:rsidP="00CF39F8">
      <w:pPr>
        <w:pStyle w:val="ConsPlusNormal"/>
        <w:ind w:firstLine="709"/>
        <w:jc w:val="center"/>
        <w:rPr>
          <w:rFonts w:ascii="Times New Roman" w:hAnsi="Times New Roman" w:cs="Times New Roman"/>
          <w:color w:val="000000" w:themeColor="text1"/>
          <w:sz w:val="28"/>
          <w:szCs w:val="28"/>
        </w:rPr>
      </w:pP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p w:rsidR="00E6318A" w:rsidRPr="00FD257B" w:rsidRDefault="001C3F9E" w:rsidP="00CF39F8">
      <w:pPr>
        <w:pStyle w:val="ConsPlusNormal"/>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O</m:t>
            </m:r>
          </m:e>
          <m:sub>
            <m:r>
              <m:rPr>
                <m:nor/>
              </m:rPr>
              <w:rPr>
                <w:rFonts w:ascii="Times New Roman" w:hAnsi="Times New Roman" w:cs="Times New Roman"/>
                <w:color w:val="000000" w:themeColor="text1"/>
                <w:sz w:val="28"/>
                <w:szCs w:val="28"/>
              </w:rPr>
              <m:t>d</m:t>
            </m:r>
          </m:sub>
        </m:sSub>
      </m:oMath>
      <w:r w:rsidR="00FC6CEA"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 xml:space="preserve"> должностной оклад работников образования общеобразовательных организаци</w:t>
      </w:r>
      <w:r w:rsidR="004617E7" w:rsidRPr="00FD257B">
        <w:rPr>
          <w:rFonts w:ascii="Times New Roman" w:hAnsi="Times New Roman" w:cs="Times New Roman"/>
          <w:color w:val="000000" w:themeColor="text1"/>
          <w:sz w:val="28"/>
          <w:szCs w:val="28"/>
        </w:rPr>
        <w:t>й</w:t>
      </w:r>
      <w:r w:rsidR="0062749E" w:rsidRPr="00FD257B">
        <w:rPr>
          <w:rFonts w:ascii="Times New Roman" w:hAnsi="Times New Roman" w:cs="Times New Roman"/>
          <w:color w:val="000000" w:themeColor="text1"/>
          <w:sz w:val="28"/>
          <w:szCs w:val="28"/>
        </w:rPr>
        <w:t>;</w:t>
      </w:r>
    </w:p>
    <w:p w:rsidR="0062749E" w:rsidRPr="00FD257B" w:rsidRDefault="001C3F9E" w:rsidP="00CF39F8">
      <w:pPr>
        <w:pStyle w:val="ConsPlusNormal"/>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D</m:t>
            </m:r>
          </m:e>
          <m:sub>
            <m:r>
              <m:rPr>
                <m:nor/>
              </m:rPr>
              <w:rPr>
                <w:rFonts w:ascii="Times New Roman" w:hAnsi="Times New Roman" w:cs="Times New Roman"/>
                <w:color w:val="000000" w:themeColor="text1"/>
                <w:sz w:val="28"/>
                <w:szCs w:val="28"/>
              </w:rPr>
              <m:t xml:space="preserve">kk </m:t>
            </m:r>
          </m:sub>
        </m:sSub>
      </m:oMath>
      <w:r w:rsidR="00FC6CEA"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 xml:space="preserve"> размер надбавки за квалификационную категорию, который приведен в таблице </w:t>
      </w:r>
      <w:r w:rsidR="00E03D55" w:rsidRPr="00FD257B">
        <w:rPr>
          <w:rFonts w:ascii="Times New Roman" w:hAnsi="Times New Roman" w:cs="Times New Roman"/>
          <w:color w:val="000000" w:themeColor="text1"/>
          <w:sz w:val="28"/>
          <w:szCs w:val="28"/>
        </w:rPr>
        <w:t>1</w:t>
      </w:r>
      <w:r w:rsidR="0062749E" w:rsidRPr="00FD257B">
        <w:rPr>
          <w:rFonts w:ascii="Times New Roman" w:hAnsi="Times New Roman" w:cs="Times New Roman"/>
          <w:color w:val="000000" w:themeColor="text1"/>
          <w:sz w:val="28"/>
          <w:szCs w:val="28"/>
        </w:rPr>
        <w:t>.</w:t>
      </w:r>
    </w:p>
    <w:p w:rsidR="00D81ADA" w:rsidRPr="00FD257B" w:rsidRDefault="00D81ADA" w:rsidP="00CF39F8">
      <w:pPr>
        <w:pStyle w:val="ConsPlusNormal"/>
        <w:ind w:firstLine="709"/>
        <w:jc w:val="both"/>
        <w:rPr>
          <w:rFonts w:ascii="Times New Roman" w:hAnsi="Times New Roman" w:cs="Times New Roman"/>
          <w:color w:val="000000" w:themeColor="text1"/>
          <w:sz w:val="28"/>
          <w:szCs w:val="28"/>
        </w:rPr>
      </w:pPr>
    </w:p>
    <w:p w:rsidR="004617E7" w:rsidRPr="00FD257B" w:rsidRDefault="004617E7" w:rsidP="00CF39F8">
      <w:pPr>
        <w:pStyle w:val="ConsPlusNormal"/>
        <w:ind w:firstLine="709"/>
        <w:jc w:val="both"/>
        <w:rPr>
          <w:rFonts w:ascii="Times New Roman" w:hAnsi="Times New Roman" w:cs="Times New Roman"/>
          <w:color w:val="000000" w:themeColor="text1"/>
          <w:sz w:val="28"/>
          <w:szCs w:val="28"/>
        </w:rPr>
      </w:pPr>
    </w:p>
    <w:p w:rsidR="004617E7" w:rsidRPr="00FD257B" w:rsidRDefault="004617E7" w:rsidP="00CF39F8">
      <w:pPr>
        <w:pStyle w:val="ConsPlusNormal"/>
        <w:ind w:firstLine="709"/>
        <w:jc w:val="both"/>
        <w:rPr>
          <w:rFonts w:ascii="Times New Roman" w:hAnsi="Times New Roman" w:cs="Times New Roman"/>
          <w:color w:val="000000" w:themeColor="text1"/>
          <w:sz w:val="28"/>
          <w:szCs w:val="28"/>
        </w:rPr>
      </w:pPr>
    </w:p>
    <w:p w:rsidR="004617E7" w:rsidRPr="00FD257B" w:rsidRDefault="004617E7" w:rsidP="00CF39F8">
      <w:pPr>
        <w:pStyle w:val="ConsPlusNormal"/>
        <w:ind w:firstLine="709"/>
        <w:jc w:val="both"/>
        <w:rPr>
          <w:rFonts w:ascii="Times New Roman" w:hAnsi="Times New Roman" w:cs="Times New Roman"/>
          <w:color w:val="000000" w:themeColor="text1"/>
          <w:sz w:val="28"/>
          <w:szCs w:val="28"/>
        </w:rPr>
      </w:pPr>
    </w:p>
    <w:p w:rsidR="004617E7" w:rsidRPr="00FD257B" w:rsidRDefault="004617E7" w:rsidP="00CF39F8">
      <w:pPr>
        <w:pStyle w:val="ConsPlusNormal"/>
        <w:ind w:firstLine="709"/>
        <w:jc w:val="both"/>
        <w:rPr>
          <w:rFonts w:ascii="Times New Roman" w:hAnsi="Times New Roman" w:cs="Times New Roman"/>
          <w:color w:val="000000" w:themeColor="text1"/>
          <w:sz w:val="28"/>
          <w:szCs w:val="28"/>
        </w:rPr>
      </w:pPr>
    </w:p>
    <w:p w:rsidR="0062749E" w:rsidRPr="00FD257B" w:rsidRDefault="0062749E" w:rsidP="00CF39F8">
      <w:pPr>
        <w:pStyle w:val="ConsPlusNormal"/>
        <w:ind w:firstLine="709"/>
        <w:jc w:val="right"/>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lastRenderedPageBreak/>
        <w:t xml:space="preserve">Таблица </w:t>
      </w:r>
      <w:r w:rsidR="00E03D55" w:rsidRPr="00FD257B">
        <w:rPr>
          <w:rFonts w:ascii="Times New Roman" w:hAnsi="Times New Roman" w:cs="Times New Roman"/>
          <w:color w:val="000000" w:themeColor="text1"/>
          <w:sz w:val="28"/>
          <w:szCs w:val="28"/>
        </w:rPr>
        <w:t>1</w:t>
      </w:r>
    </w:p>
    <w:p w:rsidR="0062749E" w:rsidRPr="00FD257B" w:rsidRDefault="0062749E" w:rsidP="00D81ADA">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Размеры</w:t>
      </w:r>
    </w:p>
    <w:p w:rsidR="0062749E" w:rsidRPr="00FD257B" w:rsidRDefault="0062749E" w:rsidP="00D81ADA">
      <w:pPr>
        <w:pStyle w:val="ConsPlusTitle"/>
        <w:jc w:val="center"/>
        <w:rPr>
          <w:rFonts w:ascii="Times New Roman" w:hAnsi="Times New Roman" w:cs="Times New Roman"/>
          <w:color w:val="000000" w:themeColor="text1"/>
          <w:sz w:val="28"/>
          <w:szCs w:val="28"/>
        </w:rPr>
      </w:pPr>
      <w:r w:rsidRPr="00FD257B">
        <w:rPr>
          <w:rFonts w:ascii="Times New Roman" w:hAnsi="Times New Roman" w:cs="Times New Roman"/>
          <w:b w:val="0"/>
          <w:color w:val="000000" w:themeColor="text1"/>
          <w:sz w:val="28"/>
          <w:szCs w:val="28"/>
        </w:rPr>
        <w:t>надбавок за квалификационную категорию работникам</w:t>
      </w:r>
      <w:r w:rsidR="00D81ADA" w:rsidRPr="00FD257B">
        <w:rPr>
          <w:rFonts w:ascii="Times New Roman" w:hAnsi="Times New Roman" w:cs="Times New Roman"/>
          <w:b w:val="0"/>
          <w:color w:val="000000" w:themeColor="text1"/>
          <w:sz w:val="28"/>
          <w:szCs w:val="28"/>
        </w:rPr>
        <w:t xml:space="preserve"> </w:t>
      </w:r>
      <w:r w:rsidRPr="00FD257B">
        <w:rPr>
          <w:rFonts w:ascii="Times New Roman" w:hAnsi="Times New Roman" w:cs="Times New Roman"/>
          <w:b w:val="0"/>
          <w:color w:val="000000" w:themeColor="text1"/>
          <w:sz w:val="28"/>
          <w:szCs w:val="28"/>
        </w:rPr>
        <w:t>образования</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p>
    <w:tbl>
      <w:tblPr>
        <w:tblStyle w:val="aa"/>
        <w:tblW w:w="10114" w:type="dxa"/>
        <w:tblLayout w:type="fixed"/>
        <w:tblLook w:val="04A0" w:firstRow="1" w:lastRow="0" w:firstColumn="1" w:lastColumn="0" w:noHBand="0" w:noVBand="1"/>
      </w:tblPr>
      <w:tblGrid>
        <w:gridCol w:w="2405"/>
        <w:gridCol w:w="5297"/>
        <w:gridCol w:w="2412"/>
      </w:tblGrid>
      <w:tr w:rsidR="0062749E" w:rsidRPr="00FD257B" w:rsidTr="00D81ADA">
        <w:trPr>
          <w:trHeight w:val="23"/>
        </w:trPr>
        <w:tc>
          <w:tcPr>
            <w:tcW w:w="2405" w:type="dxa"/>
          </w:tcPr>
          <w:p w:rsidR="0062749E" w:rsidRPr="00FD257B" w:rsidRDefault="0062749E" w:rsidP="00D81AD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Квалификационный уровень</w:t>
            </w:r>
          </w:p>
        </w:tc>
        <w:tc>
          <w:tcPr>
            <w:tcW w:w="5297" w:type="dxa"/>
          </w:tcPr>
          <w:p w:rsidR="0062749E" w:rsidRPr="00FD257B" w:rsidRDefault="0062749E" w:rsidP="00D81AD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Квалификационная категория</w:t>
            </w:r>
          </w:p>
        </w:tc>
        <w:tc>
          <w:tcPr>
            <w:tcW w:w="2412" w:type="dxa"/>
          </w:tcPr>
          <w:p w:rsidR="0062749E" w:rsidRPr="00FD257B" w:rsidRDefault="0062749E" w:rsidP="00D81AD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Размер надбавки, процентов</w:t>
            </w:r>
          </w:p>
        </w:tc>
      </w:tr>
      <w:tr w:rsidR="0062749E" w:rsidRPr="00FD257B" w:rsidTr="00D81ADA">
        <w:trPr>
          <w:trHeight w:val="23"/>
        </w:trPr>
        <w:tc>
          <w:tcPr>
            <w:tcW w:w="10114" w:type="dxa"/>
            <w:gridSpan w:val="3"/>
          </w:tcPr>
          <w:p w:rsidR="004617E7" w:rsidRPr="00FD257B" w:rsidRDefault="0062749E" w:rsidP="00D81ADA">
            <w:pPr>
              <w:pStyle w:val="ConsPlusNormal"/>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Профессиональн</w:t>
            </w:r>
            <w:r w:rsidR="008325E6" w:rsidRPr="00FD257B">
              <w:rPr>
                <w:rFonts w:ascii="Times New Roman" w:hAnsi="Times New Roman" w:cs="Times New Roman"/>
                <w:color w:val="000000" w:themeColor="text1"/>
                <w:sz w:val="28"/>
                <w:szCs w:val="28"/>
              </w:rPr>
              <w:t xml:space="preserve">ая </w:t>
            </w:r>
            <w:r w:rsidRPr="00FD257B">
              <w:rPr>
                <w:rFonts w:ascii="Times New Roman" w:hAnsi="Times New Roman" w:cs="Times New Roman"/>
                <w:color w:val="000000" w:themeColor="text1"/>
                <w:sz w:val="28"/>
                <w:szCs w:val="28"/>
              </w:rPr>
              <w:t xml:space="preserve">квалификационная группа должностей педагогических </w:t>
            </w:r>
          </w:p>
          <w:p w:rsidR="0062749E" w:rsidRPr="00FD257B" w:rsidRDefault="0062749E" w:rsidP="00D81ADA">
            <w:pPr>
              <w:pStyle w:val="ConsPlusNormal"/>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работников</w:t>
            </w:r>
          </w:p>
        </w:tc>
      </w:tr>
      <w:tr w:rsidR="007A5249" w:rsidRPr="00FD257B" w:rsidTr="00D81ADA">
        <w:trPr>
          <w:trHeight w:val="23"/>
        </w:trPr>
        <w:tc>
          <w:tcPr>
            <w:tcW w:w="2405" w:type="dxa"/>
            <w:vMerge w:val="restart"/>
          </w:tcPr>
          <w:p w:rsidR="007A5249" w:rsidRPr="00FD257B" w:rsidRDefault="007A5249" w:rsidP="00D81AD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Первый</w:t>
            </w:r>
          </w:p>
        </w:tc>
        <w:tc>
          <w:tcPr>
            <w:tcW w:w="5297" w:type="dxa"/>
          </w:tcPr>
          <w:p w:rsidR="007A5249" w:rsidRPr="00FD257B" w:rsidRDefault="007A5249" w:rsidP="00D81ADA">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первая квалификационная категория</w:t>
            </w:r>
          </w:p>
        </w:tc>
        <w:tc>
          <w:tcPr>
            <w:tcW w:w="2412" w:type="dxa"/>
          </w:tcPr>
          <w:p w:rsidR="007A5249" w:rsidRPr="00FD257B" w:rsidRDefault="007A5249" w:rsidP="00D81AD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10,0</w:t>
            </w:r>
          </w:p>
        </w:tc>
      </w:tr>
      <w:tr w:rsidR="007A5249" w:rsidRPr="00FD257B" w:rsidTr="00D81ADA">
        <w:trPr>
          <w:trHeight w:val="23"/>
        </w:trPr>
        <w:tc>
          <w:tcPr>
            <w:tcW w:w="2405" w:type="dxa"/>
            <w:vMerge/>
          </w:tcPr>
          <w:p w:rsidR="007A5249" w:rsidRPr="00FD257B" w:rsidRDefault="007A5249" w:rsidP="00D81ADA">
            <w:pPr>
              <w:pStyle w:val="ConsPlusNormal"/>
              <w:rPr>
                <w:rFonts w:ascii="Times New Roman" w:hAnsi="Times New Roman" w:cs="Times New Roman"/>
                <w:color w:val="000000" w:themeColor="text1"/>
                <w:sz w:val="28"/>
                <w:szCs w:val="28"/>
              </w:rPr>
            </w:pPr>
          </w:p>
        </w:tc>
        <w:tc>
          <w:tcPr>
            <w:tcW w:w="5297" w:type="dxa"/>
          </w:tcPr>
          <w:p w:rsidR="007A5249" w:rsidRPr="00FD257B" w:rsidRDefault="007A5249" w:rsidP="00D81ADA">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высшая квалификационная категория</w:t>
            </w:r>
          </w:p>
        </w:tc>
        <w:tc>
          <w:tcPr>
            <w:tcW w:w="2412" w:type="dxa"/>
          </w:tcPr>
          <w:p w:rsidR="007A5249" w:rsidRPr="00FD257B" w:rsidRDefault="007A5249" w:rsidP="00D81AD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22,0</w:t>
            </w:r>
          </w:p>
        </w:tc>
      </w:tr>
      <w:tr w:rsidR="007A5249" w:rsidRPr="00FD257B" w:rsidTr="00D81ADA">
        <w:trPr>
          <w:trHeight w:val="23"/>
        </w:trPr>
        <w:tc>
          <w:tcPr>
            <w:tcW w:w="2405" w:type="dxa"/>
            <w:vMerge w:val="restart"/>
          </w:tcPr>
          <w:p w:rsidR="007A5249" w:rsidRPr="00FD257B" w:rsidRDefault="007A5249" w:rsidP="00D81AD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Второй</w:t>
            </w:r>
          </w:p>
        </w:tc>
        <w:tc>
          <w:tcPr>
            <w:tcW w:w="5297" w:type="dxa"/>
          </w:tcPr>
          <w:p w:rsidR="007A5249" w:rsidRPr="00FD257B" w:rsidRDefault="007A5249" w:rsidP="00D81ADA">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первая квалификационная категория</w:t>
            </w:r>
          </w:p>
        </w:tc>
        <w:tc>
          <w:tcPr>
            <w:tcW w:w="2412" w:type="dxa"/>
          </w:tcPr>
          <w:p w:rsidR="007A5249" w:rsidRPr="00FD257B" w:rsidRDefault="007A5249" w:rsidP="00D81AD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12,0</w:t>
            </w:r>
          </w:p>
        </w:tc>
      </w:tr>
      <w:tr w:rsidR="007A5249" w:rsidRPr="00FD257B" w:rsidTr="00D81ADA">
        <w:trPr>
          <w:trHeight w:val="23"/>
        </w:trPr>
        <w:tc>
          <w:tcPr>
            <w:tcW w:w="2405" w:type="dxa"/>
            <w:vMerge/>
          </w:tcPr>
          <w:p w:rsidR="007A5249" w:rsidRPr="00FD257B" w:rsidRDefault="007A5249" w:rsidP="00D81ADA">
            <w:pPr>
              <w:pStyle w:val="ConsPlusNormal"/>
              <w:rPr>
                <w:rFonts w:ascii="Times New Roman" w:hAnsi="Times New Roman" w:cs="Times New Roman"/>
                <w:color w:val="000000" w:themeColor="text1"/>
                <w:sz w:val="28"/>
                <w:szCs w:val="28"/>
              </w:rPr>
            </w:pPr>
          </w:p>
        </w:tc>
        <w:tc>
          <w:tcPr>
            <w:tcW w:w="5297" w:type="dxa"/>
          </w:tcPr>
          <w:p w:rsidR="007A5249" w:rsidRPr="00FD257B" w:rsidRDefault="007A5249" w:rsidP="00D81ADA">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высшая квалификационная категория</w:t>
            </w:r>
          </w:p>
        </w:tc>
        <w:tc>
          <w:tcPr>
            <w:tcW w:w="2412" w:type="dxa"/>
          </w:tcPr>
          <w:p w:rsidR="007A5249" w:rsidRPr="00FD257B" w:rsidRDefault="007A5249" w:rsidP="00D81AD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24,0</w:t>
            </w:r>
          </w:p>
        </w:tc>
      </w:tr>
      <w:tr w:rsidR="007A5249" w:rsidRPr="00FD257B" w:rsidTr="00D81ADA">
        <w:trPr>
          <w:trHeight w:val="23"/>
        </w:trPr>
        <w:tc>
          <w:tcPr>
            <w:tcW w:w="2405" w:type="dxa"/>
            <w:vMerge w:val="restart"/>
          </w:tcPr>
          <w:p w:rsidR="007A5249" w:rsidRPr="00FD257B" w:rsidRDefault="007A5249" w:rsidP="00D81AD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Третий</w:t>
            </w:r>
          </w:p>
        </w:tc>
        <w:tc>
          <w:tcPr>
            <w:tcW w:w="5297" w:type="dxa"/>
          </w:tcPr>
          <w:p w:rsidR="007A5249" w:rsidRPr="00FD257B" w:rsidRDefault="007A5249" w:rsidP="00D81ADA">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первая квалификационная категория</w:t>
            </w:r>
          </w:p>
        </w:tc>
        <w:tc>
          <w:tcPr>
            <w:tcW w:w="2412" w:type="dxa"/>
          </w:tcPr>
          <w:p w:rsidR="007A5249" w:rsidRPr="00FD257B" w:rsidRDefault="007A5249" w:rsidP="00D81AD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12,0</w:t>
            </w:r>
          </w:p>
        </w:tc>
      </w:tr>
      <w:tr w:rsidR="007A5249" w:rsidRPr="00FD257B" w:rsidTr="00D81ADA">
        <w:trPr>
          <w:trHeight w:val="23"/>
        </w:trPr>
        <w:tc>
          <w:tcPr>
            <w:tcW w:w="2405" w:type="dxa"/>
            <w:vMerge/>
          </w:tcPr>
          <w:p w:rsidR="007A5249" w:rsidRPr="00FD257B" w:rsidRDefault="007A5249" w:rsidP="00D81ADA">
            <w:pPr>
              <w:pStyle w:val="ConsPlusNormal"/>
              <w:rPr>
                <w:rFonts w:ascii="Times New Roman" w:hAnsi="Times New Roman" w:cs="Times New Roman"/>
                <w:color w:val="000000" w:themeColor="text1"/>
                <w:sz w:val="28"/>
                <w:szCs w:val="28"/>
              </w:rPr>
            </w:pPr>
          </w:p>
        </w:tc>
        <w:tc>
          <w:tcPr>
            <w:tcW w:w="5297" w:type="dxa"/>
          </w:tcPr>
          <w:p w:rsidR="007A5249" w:rsidRPr="00FD257B" w:rsidRDefault="007A5249" w:rsidP="00D81ADA">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высшая квалификационная категория</w:t>
            </w:r>
          </w:p>
        </w:tc>
        <w:tc>
          <w:tcPr>
            <w:tcW w:w="2412" w:type="dxa"/>
          </w:tcPr>
          <w:p w:rsidR="007A5249" w:rsidRPr="00FD257B" w:rsidRDefault="007A5249" w:rsidP="00D81AD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24,0</w:t>
            </w:r>
          </w:p>
        </w:tc>
      </w:tr>
      <w:tr w:rsidR="007A5249" w:rsidRPr="00FD257B" w:rsidTr="00D81ADA">
        <w:trPr>
          <w:trHeight w:val="23"/>
        </w:trPr>
        <w:tc>
          <w:tcPr>
            <w:tcW w:w="2405" w:type="dxa"/>
            <w:vMerge w:val="restart"/>
          </w:tcPr>
          <w:p w:rsidR="007A5249" w:rsidRPr="00FD257B" w:rsidRDefault="007A5249" w:rsidP="00D81AD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Четвертый</w:t>
            </w:r>
          </w:p>
        </w:tc>
        <w:tc>
          <w:tcPr>
            <w:tcW w:w="5297" w:type="dxa"/>
          </w:tcPr>
          <w:p w:rsidR="007A5249" w:rsidRPr="00FD257B" w:rsidRDefault="007A5249" w:rsidP="00D81ADA">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первая квалификационная категория</w:t>
            </w:r>
          </w:p>
        </w:tc>
        <w:tc>
          <w:tcPr>
            <w:tcW w:w="2412" w:type="dxa"/>
          </w:tcPr>
          <w:p w:rsidR="007A5249" w:rsidRPr="00FD257B" w:rsidRDefault="007A5249" w:rsidP="00D81AD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12,0</w:t>
            </w:r>
          </w:p>
        </w:tc>
      </w:tr>
      <w:tr w:rsidR="007A5249" w:rsidRPr="00FD257B" w:rsidTr="00D81ADA">
        <w:trPr>
          <w:trHeight w:val="23"/>
        </w:trPr>
        <w:tc>
          <w:tcPr>
            <w:tcW w:w="2405" w:type="dxa"/>
            <w:vMerge/>
          </w:tcPr>
          <w:p w:rsidR="007A5249" w:rsidRPr="00FD257B" w:rsidRDefault="007A5249" w:rsidP="00D81ADA">
            <w:pPr>
              <w:pStyle w:val="ConsPlusNormal"/>
              <w:rPr>
                <w:rFonts w:ascii="Times New Roman" w:hAnsi="Times New Roman" w:cs="Times New Roman"/>
                <w:color w:val="000000" w:themeColor="text1"/>
                <w:sz w:val="28"/>
                <w:szCs w:val="28"/>
              </w:rPr>
            </w:pPr>
          </w:p>
        </w:tc>
        <w:tc>
          <w:tcPr>
            <w:tcW w:w="5297" w:type="dxa"/>
          </w:tcPr>
          <w:p w:rsidR="007A5249" w:rsidRPr="00FD257B" w:rsidRDefault="007A5249" w:rsidP="00D81ADA">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высшая квалификационная категория</w:t>
            </w:r>
          </w:p>
        </w:tc>
        <w:tc>
          <w:tcPr>
            <w:tcW w:w="2412" w:type="dxa"/>
          </w:tcPr>
          <w:p w:rsidR="007A5249" w:rsidRPr="00FD257B" w:rsidRDefault="007A5249" w:rsidP="00D81AD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24,0</w:t>
            </w:r>
          </w:p>
        </w:tc>
      </w:tr>
      <w:tr w:rsidR="0062749E" w:rsidRPr="00FD257B" w:rsidTr="00D81ADA">
        <w:trPr>
          <w:trHeight w:val="23"/>
        </w:trPr>
        <w:tc>
          <w:tcPr>
            <w:tcW w:w="10114" w:type="dxa"/>
            <w:gridSpan w:val="3"/>
          </w:tcPr>
          <w:p w:rsidR="004617E7" w:rsidRPr="00FD257B" w:rsidRDefault="0062749E" w:rsidP="00D81ADA">
            <w:pPr>
              <w:pStyle w:val="ConsPlusNormal"/>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Профессиональн</w:t>
            </w:r>
            <w:r w:rsidR="008325E6" w:rsidRPr="00FD257B">
              <w:rPr>
                <w:rFonts w:ascii="Times New Roman" w:hAnsi="Times New Roman" w:cs="Times New Roman"/>
                <w:color w:val="000000" w:themeColor="text1"/>
                <w:sz w:val="28"/>
                <w:szCs w:val="28"/>
              </w:rPr>
              <w:t xml:space="preserve">ая </w:t>
            </w:r>
            <w:r w:rsidRPr="00FD257B">
              <w:rPr>
                <w:rFonts w:ascii="Times New Roman" w:hAnsi="Times New Roman" w:cs="Times New Roman"/>
                <w:color w:val="000000" w:themeColor="text1"/>
                <w:sz w:val="28"/>
                <w:szCs w:val="28"/>
              </w:rPr>
              <w:t xml:space="preserve">квалификационная группа должностей руководителей </w:t>
            </w:r>
          </w:p>
          <w:p w:rsidR="0062749E" w:rsidRPr="00FD257B" w:rsidRDefault="0062749E" w:rsidP="00D81ADA">
            <w:pPr>
              <w:pStyle w:val="ConsPlusNormal"/>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структурных подразделений</w:t>
            </w:r>
          </w:p>
        </w:tc>
      </w:tr>
      <w:tr w:rsidR="0062749E" w:rsidRPr="00FD257B" w:rsidTr="00D81ADA">
        <w:trPr>
          <w:trHeight w:val="23"/>
        </w:trPr>
        <w:tc>
          <w:tcPr>
            <w:tcW w:w="2405" w:type="dxa"/>
            <w:vMerge w:val="restart"/>
          </w:tcPr>
          <w:p w:rsidR="0062749E" w:rsidRPr="00FD257B" w:rsidRDefault="0062749E" w:rsidP="00D81AD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Первый</w:t>
            </w:r>
          </w:p>
        </w:tc>
        <w:tc>
          <w:tcPr>
            <w:tcW w:w="5297" w:type="dxa"/>
          </w:tcPr>
          <w:p w:rsidR="0062749E" w:rsidRPr="00FD257B" w:rsidRDefault="0062749E" w:rsidP="00D81ADA">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первая квалификационная категория</w:t>
            </w:r>
          </w:p>
        </w:tc>
        <w:tc>
          <w:tcPr>
            <w:tcW w:w="2412" w:type="dxa"/>
          </w:tcPr>
          <w:p w:rsidR="0062749E" w:rsidRPr="00FD257B" w:rsidRDefault="0062749E" w:rsidP="00D81AD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12,0</w:t>
            </w:r>
          </w:p>
        </w:tc>
      </w:tr>
      <w:tr w:rsidR="0062749E" w:rsidRPr="00FD257B" w:rsidTr="00D81ADA">
        <w:trPr>
          <w:trHeight w:val="23"/>
        </w:trPr>
        <w:tc>
          <w:tcPr>
            <w:tcW w:w="2405" w:type="dxa"/>
            <w:vMerge/>
          </w:tcPr>
          <w:p w:rsidR="0062749E" w:rsidRPr="00FD257B" w:rsidRDefault="0062749E" w:rsidP="00D81ADA">
            <w:pPr>
              <w:pStyle w:val="ConsPlusNormal"/>
              <w:rPr>
                <w:rFonts w:ascii="Times New Roman" w:hAnsi="Times New Roman" w:cs="Times New Roman"/>
                <w:color w:val="000000" w:themeColor="text1"/>
                <w:sz w:val="28"/>
                <w:szCs w:val="28"/>
              </w:rPr>
            </w:pPr>
          </w:p>
        </w:tc>
        <w:tc>
          <w:tcPr>
            <w:tcW w:w="5297" w:type="dxa"/>
          </w:tcPr>
          <w:p w:rsidR="0062749E" w:rsidRPr="00FD257B" w:rsidRDefault="0062749E" w:rsidP="00D81ADA">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высшая квалификационная категория</w:t>
            </w:r>
          </w:p>
        </w:tc>
        <w:tc>
          <w:tcPr>
            <w:tcW w:w="2412" w:type="dxa"/>
          </w:tcPr>
          <w:p w:rsidR="0062749E" w:rsidRPr="00FD257B" w:rsidRDefault="0062749E" w:rsidP="00D81AD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24,0</w:t>
            </w:r>
          </w:p>
        </w:tc>
      </w:tr>
      <w:tr w:rsidR="0062749E" w:rsidRPr="00FD257B" w:rsidTr="00D81ADA">
        <w:trPr>
          <w:trHeight w:val="23"/>
        </w:trPr>
        <w:tc>
          <w:tcPr>
            <w:tcW w:w="2405" w:type="dxa"/>
            <w:vMerge w:val="restart"/>
          </w:tcPr>
          <w:p w:rsidR="0062749E" w:rsidRPr="00FD257B" w:rsidRDefault="0062749E" w:rsidP="00D81AD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Второй</w:t>
            </w:r>
          </w:p>
        </w:tc>
        <w:tc>
          <w:tcPr>
            <w:tcW w:w="5297" w:type="dxa"/>
          </w:tcPr>
          <w:p w:rsidR="0062749E" w:rsidRPr="00FD257B" w:rsidRDefault="0062749E" w:rsidP="00D81ADA">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первая квалификационная категория</w:t>
            </w:r>
          </w:p>
        </w:tc>
        <w:tc>
          <w:tcPr>
            <w:tcW w:w="2412" w:type="dxa"/>
          </w:tcPr>
          <w:p w:rsidR="0062749E" w:rsidRPr="00FD257B" w:rsidRDefault="0062749E" w:rsidP="00D81AD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12,0</w:t>
            </w:r>
          </w:p>
        </w:tc>
      </w:tr>
      <w:tr w:rsidR="0062749E" w:rsidRPr="00FD257B" w:rsidTr="00D81ADA">
        <w:trPr>
          <w:trHeight w:val="23"/>
        </w:trPr>
        <w:tc>
          <w:tcPr>
            <w:tcW w:w="2405" w:type="dxa"/>
            <w:vMerge/>
          </w:tcPr>
          <w:p w:rsidR="0062749E" w:rsidRPr="00FD257B" w:rsidRDefault="0062749E" w:rsidP="00D81ADA">
            <w:pPr>
              <w:pStyle w:val="ConsPlusNormal"/>
              <w:rPr>
                <w:rFonts w:ascii="Times New Roman" w:hAnsi="Times New Roman" w:cs="Times New Roman"/>
                <w:color w:val="000000" w:themeColor="text1"/>
                <w:sz w:val="28"/>
                <w:szCs w:val="28"/>
              </w:rPr>
            </w:pPr>
          </w:p>
        </w:tc>
        <w:tc>
          <w:tcPr>
            <w:tcW w:w="5297" w:type="dxa"/>
          </w:tcPr>
          <w:p w:rsidR="0062749E" w:rsidRPr="00FD257B" w:rsidRDefault="0062749E" w:rsidP="00D81ADA">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высшая квалификационная категория</w:t>
            </w:r>
          </w:p>
        </w:tc>
        <w:tc>
          <w:tcPr>
            <w:tcW w:w="2412" w:type="dxa"/>
          </w:tcPr>
          <w:p w:rsidR="0062749E" w:rsidRPr="00FD257B" w:rsidRDefault="0062749E" w:rsidP="00D81AD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24,0</w:t>
            </w:r>
          </w:p>
        </w:tc>
      </w:tr>
      <w:tr w:rsidR="0062749E" w:rsidRPr="00FD257B" w:rsidTr="00D81ADA">
        <w:trPr>
          <w:trHeight w:val="23"/>
        </w:trPr>
        <w:tc>
          <w:tcPr>
            <w:tcW w:w="2405" w:type="dxa"/>
            <w:vMerge w:val="restart"/>
          </w:tcPr>
          <w:p w:rsidR="0062749E" w:rsidRPr="00FD257B" w:rsidRDefault="0062749E" w:rsidP="00D81AD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Третий</w:t>
            </w:r>
          </w:p>
        </w:tc>
        <w:tc>
          <w:tcPr>
            <w:tcW w:w="5297" w:type="dxa"/>
          </w:tcPr>
          <w:p w:rsidR="0062749E" w:rsidRPr="00FD257B" w:rsidRDefault="0062749E" w:rsidP="00D81ADA">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первая квалификационная категория</w:t>
            </w:r>
          </w:p>
        </w:tc>
        <w:tc>
          <w:tcPr>
            <w:tcW w:w="2412" w:type="dxa"/>
          </w:tcPr>
          <w:p w:rsidR="0062749E" w:rsidRPr="00FD257B" w:rsidRDefault="0062749E" w:rsidP="00D81AD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12,0</w:t>
            </w:r>
          </w:p>
        </w:tc>
      </w:tr>
      <w:tr w:rsidR="0062749E" w:rsidRPr="00FD257B" w:rsidTr="00D81ADA">
        <w:trPr>
          <w:trHeight w:val="23"/>
        </w:trPr>
        <w:tc>
          <w:tcPr>
            <w:tcW w:w="2405" w:type="dxa"/>
            <w:vMerge/>
          </w:tcPr>
          <w:p w:rsidR="0062749E" w:rsidRPr="00FD257B" w:rsidRDefault="0062749E" w:rsidP="00D81ADA">
            <w:pPr>
              <w:pStyle w:val="ConsPlusNormal"/>
              <w:rPr>
                <w:rFonts w:ascii="Times New Roman" w:hAnsi="Times New Roman" w:cs="Times New Roman"/>
                <w:color w:val="000000" w:themeColor="text1"/>
                <w:sz w:val="28"/>
                <w:szCs w:val="28"/>
              </w:rPr>
            </w:pPr>
          </w:p>
        </w:tc>
        <w:tc>
          <w:tcPr>
            <w:tcW w:w="5297" w:type="dxa"/>
          </w:tcPr>
          <w:p w:rsidR="0062749E" w:rsidRPr="00FD257B" w:rsidRDefault="0062749E" w:rsidP="00D81ADA">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высшая квалификационная категория</w:t>
            </w:r>
          </w:p>
        </w:tc>
        <w:tc>
          <w:tcPr>
            <w:tcW w:w="2412" w:type="dxa"/>
          </w:tcPr>
          <w:p w:rsidR="0062749E" w:rsidRPr="00FD257B" w:rsidRDefault="0062749E" w:rsidP="00D81AD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24,0</w:t>
            </w:r>
          </w:p>
        </w:tc>
      </w:tr>
    </w:tbl>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p>
    <w:p w:rsidR="00100E0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62749E" w:rsidRPr="00FD257B" w:rsidRDefault="002655C9"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FA18BD" w:rsidRPr="00FD257B">
        <w:rPr>
          <w:rFonts w:ascii="Times New Roman" w:hAnsi="Times New Roman" w:cs="Times New Roman"/>
          <w:color w:val="000000" w:themeColor="text1"/>
          <w:sz w:val="28"/>
          <w:szCs w:val="28"/>
        </w:rPr>
        <w:t>2.2.</w:t>
      </w:r>
      <w:r w:rsidR="00FC75A3"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 xml:space="preserve">Выплаты за наличие </w:t>
      </w:r>
      <w:r w:rsidR="00800350" w:rsidRPr="00FD257B">
        <w:rPr>
          <w:rFonts w:ascii="Times New Roman" w:hAnsi="Times New Roman" w:cs="Times New Roman"/>
          <w:color w:val="000000" w:themeColor="text1"/>
          <w:sz w:val="28"/>
          <w:szCs w:val="28"/>
        </w:rPr>
        <w:t>почетных званий</w:t>
      </w:r>
      <w:r w:rsidR="00061AD9" w:rsidRPr="00FD257B">
        <w:rPr>
          <w:rFonts w:ascii="Times New Roman" w:hAnsi="Times New Roman" w:cs="Times New Roman"/>
          <w:color w:val="000000" w:themeColor="text1"/>
          <w:sz w:val="28"/>
          <w:szCs w:val="28"/>
        </w:rPr>
        <w:t xml:space="preserve"> и ведомственных наград </w:t>
      </w:r>
      <m:oMath>
        <m:r>
          <w:rPr>
            <w:rFonts w:ascii="Cambria Math" w:hAnsi="Cambria Math" w:cs="Times New Roman"/>
            <w:color w:val="000000" w:themeColor="text1"/>
            <w:sz w:val="28"/>
            <w:szCs w:val="28"/>
          </w:rPr>
          <m:t xml:space="preserve"> </m:t>
        </m:r>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(B</m:t>
            </m:r>
          </m:e>
          <m:sub>
            <m:r>
              <m:rPr>
                <m:nor/>
              </m:rPr>
              <w:rPr>
                <w:rFonts w:ascii="Times New Roman" w:hAnsi="Times New Roman" w:cs="Times New Roman"/>
                <w:color w:val="000000" w:themeColor="text1"/>
                <w:sz w:val="28"/>
                <w:szCs w:val="28"/>
              </w:rPr>
              <m:t>pz</m:t>
            </m:r>
          </m:sub>
        </m:sSub>
        <m:r>
          <m:rPr>
            <m:nor/>
          </m:rPr>
          <w:rPr>
            <w:rFonts w:ascii="Times New Roman" w:hAnsi="Times New Roman" w:cs="Times New Roman"/>
            <w:color w:val="000000" w:themeColor="text1"/>
            <w:sz w:val="28"/>
            <w:szCs w:val="28"/>
          </w:rPr>
          <m:t>)</m:t>
        </m:r>
      </m:oMath>
      <w:r w:rsidR="00590319"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предоставляются по должностям работников образования, входящим в профессиональные квалификационные группы должностей учебно-вспомогательного персонала первого и второго уровней, педагогических работников и руководителей структурных подразделений</w:t>
      </w:r>
      <w:r w:rsidR="002E6AE5"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и рассчитываются по формуле:</w:t>
      </w:r>
    </w:p>
    <w:p w:rsidR="004617E7" w:rsidRPr="00FD257B" w:rsidRDefault="004617E7" w:rsidP="00CF39F8">
      <w:pPr>
        <w:pStyle w:val="ConsPlusNormal"/>
        <w:ind w:firstLine="709"/>
        <w:jc w:val="both"/>
        <w:rPr>
          <w:rFonts w:ascii="Times New Roman" w:hAnsi="Times New Roman" w:cs="Times New Roman"/>
          <w:color w:val="000000" w:themeColor="text1"/>
          <w:sz w:val="28"/>
          <w:szCs w:val="28"/>
        </w:rPr>
      </w:pPr>
    </w:p>
    <w:p w:rsidR="0062749E" w:rsidRPr="00FD257B" w:rsidRDefault="001C3F9E" w:rsidP="007A25A3">
      <w:pPr>
        <w:pStyle w:val="ConsPlusNormal"/>
        <w:spacing w:line="233" w:lineRule="auto"/>
        <w:jc w:val="center"/>
        <w:rPr>
          <w:rFonts w:ascii="Times New Roman" w:hAnsi="Times New Roman" w:cs="Times New Roman"/>
          <w:color w:val="000000" w:themeColor="text1"/>
          <w:sz w:val="28"/>
          <w:szCs w:val="28"/>
        </w:rPr>
      </w:pPr>
      <m:oMathPara>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B</m:t>
              </m:r>
            </m:e>
            <m:sub>
              <m:r>
                <m:rPr>
                  <m:nor/>
                </m:rPr>
                <w:rPr>
                  <w:rFonts w:ascii="Times New Roman" w:hAnsi="Times New Roman" w:cs="Times New Roman"/>
                  <w:color w:val="000000" w:themeColor="text1"/>
                  <w:sz w:val="28"/>
                  <w:szCs w:val="28"/>
                </w:rPr>
                <m:t>pz</m:t>
              </m:r>
            </m:sub>
          </m:sSub>
          <m:r>
            <m:rPr>
              <m:nor/>
            </m:rPr>
            <w:rPr>
              <w:rFonts w:ascii="Times New Roman" w:hAnsi="Times New Roman" w:cs="Times New Roman"/>
              <w:color w:val="000000" w:themeColor="text1"/>
              <w:sz w:val="28"/>
              <w:szCs w:val="28"/>
            </w:rPr>
            <m:t xml:space="preserve"> =</m:t>
          </m:r>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 xml:space="preserve"> O</m:t>
              </m:r>
            </m:e>
            <m:sub>
              <m:r>
                <m:rPr>
                  <m:nor/>
                </m:rPr>
                <w:rPr>
                  <w:rFonts w:ascii="Times New Roman" w:hAnsi="Times New Roman" w:cs="Times New Roman"/>
                  <w:color w:val="000000" w:themeColor="text1"/>
                  <w:sz w:val="28"/>
                  <w:szCs w:val="28"/>
                </w:rPr>
                <m:t>d</m:t>
              </m:r>
            </m:sub>
          </m:sSub>
          <m:r>
            <m:rPr>
              <m:nor/>
            </m:rPr>
            <w:rPr>
              <w:rFonts w:ascii="Times New Roman" w:hAnsi="Times New Roman" w:cs="Times New Roman"/>
              <w:color w:val="000000" w:themeColor="text1"/>
              <w:sz w:val="28"/>
              <w:szCs w:val="28"/>
            </w:rPr>
            <m:t xml:space="preserve"> ×</m:t>
          </m:r>
          <w:bookmarkStart w:id="11" w:name="_Hlk163572349"/>
          <m:r>
            <m:rPr>
              <m:nor/>
            </m:rPr>
            <w:rPr>
              <w:rFonts w:ascii="Times New Roman" w:hAnsi="Times New Roman" w:cs="Times New Roman"/>
              <w:color w:val="000000" w:themeColor="text1"/>
              <w:sz w:val="28"/>
              <w:szCs w:val="28"/>
            </w:rPr>
            <m:t xml:space="preserve"> </m:t>
          </m:r>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D</m:t>
                  </m:r>
                </m:e>
                <m:sub>
                  <m:r>
                    <m:rPr>
                      <m:nor/>
                    </m:rPr>
                    <w:rPr>
                      <w:rFonts w:ascii="Times New Roman" w:hAnsi="Times New Roman" w:cs="Times New Roman"/>
                      <w:color w:val="000000" w:themeColor="text1"/>
                      <w:sz w:val="28"/>
                      <w:szCs w:val="28"/>
                    </w:rPr>
                    <m:t>pz</m:t>
                  </m:r>
                </m:sub>
              </m:sSub>
            </m:num>
            <m:den>
              <m:r>
                <m:rPr>
                  <m:nor/>
                </m:rPr>
                <w:rPr>
                  <w:rFonts w:ascii="Times New Roman" w:hAnsi="Times New Roman" w:cs="Times New Roman"/>
                  <w:color w:val="000000" w:themeColor="text1"/>
                  <w:sz w:val="28"/>
                  <w:szCs w:val="28"/>
                </w:rPr>
                <m:t>100%</m:t>
              </m:r>
            </m:den>
          </m:f>
          <w:bookmarkEnd w:id="11"/>
          <m:r>
            <m:rPr>
              <m:nor/>
            </m:rPr>
            <w:rPr>
              <w:rFonts w:ascii="Times New Roman" w:hAnsi="Times New Roman" w:cs="Times New Roman"/>
              <w:color w:val="000000" w:themeColor="text1"/>
              <w:sz w:val="28"/>
              <w:szCs w:val="28"/>
            </w:rPr>
            <m:t>,</m:t>
          </m:r>
        </m:oMath>
      </m:oMathPara>
    </w:p>
    <w:p w:rsidR="009C3307" w:rsidRPr="00FD257B" w:rsidRDefault="009C3307" w:rsidP="007A25A3">
      <w:pPr>
        <w:pStyle w:val="ConsPlusNormal"/>
        <w:spacing w:line="233" w:lineRule="auto"/>
        <w:ind w:firstLine="709"/>
        <w:jc w:val="center"/>
        <w:rPr>
          <w:rFonts w:ascii="Times New Roman" w:hAnsi="Times New Roman" w:cs="Times New Roman"/>
          <w:color w:val="000000" w:themeColor="text1"/>
          <w:sz w:val="28"/>
          <w:szCs w:val="28"/>
        </w:rPr>
      </w:pPr>
    </w:p>
    <w:p w:rsidR="00751F7B" w:rsidRPr="00FD257B" w:rsidRDefault="0062749E" w:rsidP="007A25A3">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p w:rsidR="00751F7B" w:rsidRPr="00FD257B" w:rsidRDefault="001C3F9E" w:rsidP="007A25A3">
      <w:pPr>
        <w:pStyle w:val="ConsPlusNormal"/>
        <w:spacing w:line="233"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O</m:t>
            </m:r>
          </m:e>
          <m:sub>
            <m:r>
              <m:rPr>
                <m:nor/>
              </m:rPr>
              <w:rPr>
                <w:rFonts w:ascii="Times New Roman" w:hAnsi="Times New Roman" w:cs="Times New Roman"/>
                <w:color w:val="000000" w:themeColor="text1"/>
                <w:sz w:val="28"/>
                <w:szCs w:val="28"/>
              </w:rPr>
              <m:t>d</m:t>
            </m:r>
          </m:sub>
        </m:sSub>
      </m:oMath>
      <w:r w:rsidR="00751F7B" w:rsidRPr="00FD257B">
        <w:rPr>
          <w:rFonts w:ascii="Times New Roman" w:hAnsi="Times New Roman" w:cs="Times New Roman"/>
          <w:color w:val="000000" w:themeColor="text1"/>
          <w:sz w:val="28"/>
          <w:szCs w:val="28"/>
        </w:rPr>
        <w:t xml:space="preserve"> – должностной оклад работников образования общеобразовательных организаци</w:t>
      </w:r>
      <w:r w:rsidR="004617E7" w:rsidRPr="00FD257B">
        <w:rPr>
          <w:rFonts w:ascii="Times New Roman" w:hAnsi="Times New Roman" w:cs="Times New Roman"/>
          <w:color w:val="000000" w:themeColor="text1"/>
          <w:sz w:val="28"/>
          <w:szCs w:val="28"/>
        </w:rPr>
        <w:t>й</w:t>
      </w:r>
      <w:r w:rsidR="00751F7B" w:rsidRPr="00FD257B">
        <w:rPr>
          <w:rFonts w:ascii="Times New Roman" w:hAnsi="Times New Roman" w:cs="Times New Roman"/>
          <w:color w:val="000000" w:themeColor="text1"/>
          <w:sz w:val="28"/>
          <w:szCs w:val="28"/>
        </w:rPr>
        <w:t>;</w:t>
      </w:r>
    </w:p>
    <w:p w:rsidR="00751F7B" w:rsidRPr="00FD257B" w:rsidRDefault="001C3F9E" w:rsidP="007A25A3">
      <w:pPr>
        <w:pStyle w:val="ConsPlusNormal"/>
        <w:spacing w:line="233"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D</m:t>
            </m:r>
          </m:e>
          <m:sub>
            <m:r>
              <m:rPr>
                <m:nor/>
              </m:rPr>
              <w:rPr>
                <w:rFonts w:ascii="Times New Roman" w:hAnsi="Times New Roman" w:cs="Times New Roman"/>
                <w:color w:val="000000" w:themeColor="text1"/>
                <w:sz w:val="28"/>
                <w:szCs w:val="28"/>
              </w:rPr>
              <m:t>pz</m:t>
            </m:r>
          </m:sub>
        </m:sSub>
      </m:oMath>
      <w:r w:rsidR="00751F7B" w:rsidRPr="00FD257B">
        <w:rPr>
          <w:rFonts w:ascii="Times New Roman" w:hAnsi="Times New Roman" w:cs="Times New Roman"/>
          <w:color w:val="000000" w:themeColor="text1"/>
          <w:sz w:val="28"/>
          <w:szCs w:val="28"/>
        </w:rPr>
        <w:t xml:space="preserve"> – размер надбавки за наличие </w:t>
      </w:r>
      <w:r w:rsidR="00800350" w:rsidRPr="00FD257B">
        <w:rPr>
          <w:rFonts w:ascii="Times New Roman" w:hAnsi="Times New Roman" w:cs="Times New Roman"/>
          <w:color w:val="000000" w:themeColor="text1"/>
          <w:sz w:val="28"/>
          <w:szCs w:val="28"/>
        </w:rPr>
        <w:t>почетных званий</w:t>
      </w:r>
      <w:r w:rsidR="00061AD9" w:rsidRPr="00FD257B">
        <w:rPr>
          <w:rFonts w:ascii="Times New Roman" w:hAnsi="Times New Roman" w:cs="Times New Roman"/>
          <w:color w:val="000000" w:themeColor="text1"/>
          <w:sz w:val="28"/>
          <w:szCs w:val="28"/>
        </w:rPr>
        <w:t xml:space="preserve"> и ведомственных наград</w:t>
      </w:r>
      <w:r w:rsidR="00751F7B" w:rsidRPr="00FD257B">
        <w:rPr>
          <w:rFonts w:ascii="Times New Roman" w:hAnsi="Times New Roman" w:cs="Times New Roman"/>
          <w:color w:val="000000" w:themeColor="text1"/>
          <w:sz w:val="28"/>
          <w:szCs w:val="28"/>
        </w:rPr>
        <w:t>.</w:t>
      </w:r>
    </w:p>
    <w:p w:rsidR="00A43D4B" w:rsidRPr="00FD257B" w:rsidRDefault="0062749E" w:rsidP="007A25A3">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Размер надбавки за наличие </w:t>
      </w:r>
      <w:r w:rsidR="00800350" w:rsidRPr="00FD257B">
        <w:rPr>
          <w:rFonts w:ascii="Times New Roman" w:hAnsi="Times New Roman" w:cs="Times New Roman"/>
          <w:color w:val="000000" w:themeColor="text1"/>
          <w:sz w:val="28"/>
          <w:szCs w:val="28"/>
        </w:rPr>
        <w:t xml:space="preserve">почетных званий </w:t>
      </w:r>
      <w:r w:rsidRPr="00FD257B">
        <w:rPr>
          <w:rFonts w:ascii="Times New Roman" w:hAnsi="Times New Roman" w:cs="Times New Roman"/>
          <w:color w:val="000000" w:themeColor="text1"/>
          <w:sz w:val="28"/>
          <w:szCs w:val="28"/>
        </w:rPr>
        <w:t xml:space="preserve">Российской Федерации, Союза Советских Социалистических Республик, союзных республик в составе Союза Советских Социалистических Республик составляет </w:t>
      </w:r>
      <w:r w:rsidR="003068E6" w:rsidRPr="00FD257B">
        <w:rPr>
          <w:rFonts w:ascii="Times New Roman" w:hAnsi="Times New Roman" w:cs="Times New Roman"/>
          <w:color w:val="000000" w:themeColor="text1"/>
          <w:sz w:val="28"/>
          <w:szCs w:val="28"/>
        </w:rPr>
        <w:t>7</w:t>
      </w:r>
      <w:r w:rsidRPr="00FD257B">
        <w:rPr>
          <w:rFonts w:ascii="Times New Roman" w:hAnsi="Times New Roman" w:cs="Times New Roman"/>
          <w:color w:val="000000" w:themeColor="text1"/>
          <w:sz w:val="28"/>
          <w:szCs w:val="28"/>
        </w:rPr>
        <w:t xml:space="preserve"> процентов.</w:t>
      </w:r>
    </w:p>
    <w:p w:rsidR="0062749E" w:rsidRPr="00FD257B" w:rsidRDefault="0062749E" w:rsidP="007A25A3">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lastRenderedPageBreak/>
        <w:t xml:space="preserve">Размер надбавки за наличие </w:t>
      </w:r>
      <w:r w:rsidR="00800350" w:rsidRPr="00FD257B">
        <w:rPr>
          <w:rFonts w:ascii="Times New Roman" w:hAnsi="Times New Roman" w:cs="Times New Roman"/>
          <w:color w:val="000000" w:themeColor="text1"/>
          <w:sz w:val="28"/>
          <w:szCs w:val="28"/>
        </w:rPr>
        <w:t xml:space="preserve">почетных званий </w:t>
      </w:r>
      <w:r w:rsidRPr="00FD257B">
        <w:rPr>
          <w:rFonts w:ascii="Times New Roman" w:hAnsi="Times New Roman" w:cs="Times New Roman"/>
          <w:color w:val="000000" w:themeColor="text1"/>
          <w:sz w:val="28"/>
          <w:szCs w:val="28"/>
        </w:rPr>
        <w:t xml:space="preserve">Республики Татарстан (Татарской Автономной Советской Социалистической Республики) составляет </w:t>
      </w:r>
      <w:r w:rsidR="003068E6" w:rsidRPr="00FD257B">
        <w:rPr>
          <w:rFonts w:ascii="Times New Roman" w:hAnsi="Times New Roman" w:cs="Times New Roman"/>
          <w:color w:val="000000" w:themeColor="text1"/>
          <w:sz w:val="28"/>
          <w:szCs w:val="28"/>
        </w:rPr>
        <w:t>6</w:t>
      </w:r>
      <w:r w:rsidRPr="00FD257B">
        <w:rPr>
          <w:rFonts w:ascii="Times New Roman" w:hAnsi="Times New Roman" w:cs="Times New Roman"/>
          <w:color w:val="000000" w:themeColor="text1"/>
          <w:sz w:val="28"/>
          <w:szCs w:val="28"/>
        </w:rPr>
        <w:t xml:space="preserve"> процентов.</w:t>
      </w:r>
    </w:p>
    <w:p w:rsidR="0062749E" w:rsidRPr="00FD257B" w:rsidRDefault="0062749E" w:rsidP="007A25A3">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Размер надбавки за наличие</w:t>
      </w:r>
      <w:r w:rsidR="002648C2" w:rsidRPr="00FD257B">
        <w:rPr>
          <w:rFonts w:ascii="Times New Roman" w:hAnsi="Times New Roman" w:cs="Times New Roman"/>
          <w:color w:val="000000" w:themeColor="text1"/>
          <w:sz w:val="28"/>
          <w:szCs w:val="28"/>
        </w:rPr>
        <w:t xml:space="preserve"> ведомственных наград </w:t>
      </w:r>
      <w:r w:rsidRPr="00FD257B">
        <w:rPr>
          <w:rFonts w:ascii="Times New Roman" w:hAnsi="Times New Roman" w:cs="Times New Roman"/>
          <w:color w:val="000000" w:themeColor="text1"/>
          <w:sz w:val="28"/>
          <w:szCs w:val="28"/>
        </w:rPr>
        <w:t xml:space="preserve">Российской Федерации, </w:t>
      </w:r>
      <w:r w:rsidR="002648C2" w:rsidRPr="00FD257B">
        <w:rPr>
          <w:rFonts w:ascii="Times New Roman" w:hAnsi="Times New Roman" w:cs="Times New Roman"/>
          <w:color w:val="000000" w:themeColor="text1"/>
          <w:sz w:val="28"/>
          <w:szCs w:val="28"/>
        </w:rPr>
        <w:t xml:space="preserve">ведомственных наград </w:t>
      </w:r>
      <w:r w:rsidRPr="00FD257B">
        <w:rPr>
          <w:rFonts w:ascii="Times New Roman" w:hAnsi="Times New Roman" w:cs="Times New Roman"/>
          <w:color w:val="000000" w:themeColor="text1"/>
          <w:sz w:val="28"/>
          <w:szCs w:val="28"/>
        </w:rPr>
        <w:t>Российской Советской Федеративной Социалистической Республики,</w:t>
      </w:r>
      <w:r w:rsidR="002648C2" w:rsidRPr="00FD257B">
        <w:rPr>
          <w:rFonts w:ascii="Times New Roman" w:hAnsi="Times New Roman" w:cs="Times New Roman"/>
          <w:color w:val="000000" w:themeColor="text1"/>
          <w:sz w:val="28"/>
          <w:szCs w:val="28"/>
        </w:rPr>
        <w:t xml:space="preserve"> ведомственных наград</w:t>
      </w:r>
      <w:r w:rsidRPr="00FD257B">
        <w:rPr>
          <w:rFonts w:ascii="Times New Roman" w:hAnsi="Times New Roman" w:cs="Times New Roman"/>
          <w:color w:val="000000" w:themeColor="text1"/>
          <w:sz w:val="28"/>
          <w:szCs w:val="28"/>
        </w:rPr>
        <w:t xml:space="preserve"> Республики Татарстан,</w:t>
      </w:r>
      <w:r w:rsidR="002648C2" w:rsidRPr="00FD257B">
        <w:rPr>
          <w:rFonts w:ascii="Times New Roman" w:hAnsi="Times New Roman" w:cs="Times New Roman"/>
          <w:color w:val="000000" w:themeColor="text1"/>
          <w:sz w:val="28"/>
          <w:szCs w:val="28"/>
        </w:rPr>
        <w:t xml:space="preserve"> ведомственных наград</w:t>
      </w:r>
      <w:r w:rsidRPr="00FD257B">
        <w:rPr>
          <w:rFonts w:ascii="Times New Roman" w:hAnsi="Times New Roman" w:cs="Times New Roman"/>
          <w:color w:val="000000" w:themeColor="text1"/>
          <w:sz w:val="28"/>
          <w:szCs w:val="28"/>
        </w:rPr>
        <w:t xml:space="preserve"> Союза Советских Социалистических Республик,</w:t>
      </w:r>
      <w:r w:rsidR="002648C2" w:rsidRPr="00FD257B">
        <w:rPr>
          <w:rFonts w:ascii="Times New Roman" w:hAnsi="Times New Roman" w:cs="Times New Roman"/>
          <w:color w:val="000000" w:themeColor="text1"/>
          <w:sz w:val="28"/>
          <w:szCs w:val="28"/>
        </w:rPr>
        <w:t xml:space="preserve"> ведомственных наград</w:t>
      </w:r>
      <w:r w:rsidRPr="00FD257B">
        <w:rPr>
          <w:rFonts w:ascii="Times New Roman" w:hAnsi="Times New Roman" w:cs="Times New Roman"/>
          <w:color w:val="000000" w:themeColor="text1"/>
          <w:sz w:val="28"/>
          <w:szCs w:val="28"/>
        </w:rPr>
        <w:t xml:space="preserve"> союзных республик в составе Союза Советских Социалистических Республик составляет </w:t>
      </w:r>
      <w:r w:rsidR="003068E6" w:rsidRPr="00FD257B">
        <w:rPr>
          <w:rFonts w:ascii="Times New Roman" w:hAnsi="Times New Roman" w:cs="Times New Roman"/>
          <w:color w:val="000000" w:themeColor="text1"/>
          <w:sz w:val="28"/>
          <w:szCs w:val="28"/>
        </w:rPr>
        <w:t>4</w:t>
      </w:r>
      <w:r w:rsidRPr="00FD257B">
        <w:rPr>
          <w:rFonts w:ascii="Times New Roman" w:hAnsi="Times New Roman" w:cs="Times New Roman"/>
          <w:color w:val="000000" w:themeColor="text1"/>
          <w:sz w:val="28"/>
          <w:szCs w:val="28"/>
        </w:rPr>
        <w:t xml:space="preserve"> процента.</w:t>
      </w:r>
    </w:p>
    <w:p w:rsidR="0062749E" w:rsidRPr="00FD257B" w:rsidRDefault="0062749E" w:rsidP="007A25A3">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Размер надбавки за наличие Почетной грамоты </w:t>
      </w:r>
      <w:r w:rsidR="00306E1F" w:rsidRPr="00FD257B">
        <w:rPr>
          <w:rFonts w:ascii="Times New Roman" w:hAnsi="Times New Roman" w:cs="Times New Roman"/>
          <w:color w:val="000000" w:themeColor="text1"/>
          <w:sz w:val="28"/>
          <w:szCs w:val="28"/>
        </w:rPr>
        <w:t xml:space="preserve">Министерства просвещения Российской Федерации (Министерства образования и науки Российской Федерации, Министерства образования Российской Федерации) </w:t>
      </w:r>
      <w:r w:rsidR="004617E7" w:rsidRPr="00FD257B">
        <w:rPr>
          <w:rFonts w:ascii="Times New Roman" w:hAnsi="Times New Roman" w:cs="Times New Roman"/>
          <w:color w:val="000000" w:themeColor="text1"/>
          <w:sz w:val="28"/>
          <w:szCs w:val="28"/>
        </w:rPr>
        <w:t xml:space="preserve">составляет </w:t>
      </w:r>
      <w:r w:rsidR="003068E6" w:rsidRPr="00FD257B">
        <w:rPr>
          <w:rFonts w:ascii="Times New Roman" w:hAnsi="Times New Roman" w:cs="Times New Roman"/>
          <w:color w:val="000000" w:themeColor="text1"/>
          <w:sz w:val="28"/>
          <w:szCs w:val="28"/>
        </w:rPr>
        <w:t>2</w:t>
      </w:r>
      <w:r w:rsidRPr="00FD257B">
        <w:rPr>
          <w:rFonts w:ascii="Times New Roman" w:hAnsi="Times New Roman" w:cs="Times New Roman"/>
          <w:color w:val="000000" w:themeColor="text1"/>
          <w:sz w:val="28"/>
          <w:szCs w:val="28"/>
        </w:rPr>
        <w:t xml:space="preserve"> процента. Надбавка за наличие Почетной грамоты </w:t>
      </w:r>
      <w:r w:rsidR="00306E1F" w:rsidRPr="00FD257B">
        <w:rPr>
          <w:rFonts w:ascii="Times New Roman" w:hAnsi="Times New Roman" w:cs="Times New Roman"/>
          <w:color w:val="000000" w:themeColor="text1"/>
          <w:sz w:val="28"/>
          <w:szCs w:val="28"/>
        </w:rPr>
        <w:t xml:space="preserve">Министерства просвещения Российской Федерации (Министерства образования и науки Российской Федерации, Министерства образования Российской Федерации) </w:t>
      </w:r>
      <w:r w:rsidRPr="00FD257B">
        <w:rPr>
          <w:rFonts w:ascii="Times New Roman" w:hAnsi="Times New Roman" w:cs="Times New Roman"/>
          <w:color w:val="000000" w:themeColor="text1"/>
          <w:sz w:val="28"/>
          <w:szCs w:val="28"/>
        </w:rPr>
        <w:t>устанавливается работникам образования, награждаемым приказом Министра просвещения Российской Федерации (Министра образования и науки Российской Федерации, Министра образования Российской Федерации) в соответствии с Порядком награждения ведомственными наградами Министерства просвещения Российской Федерации (Министерства образования и науки Российской Федерации, Министерства образования Российской Федерации).</w:t>
      </w:r>
    </w:p>
    <w:p w:rsidR="0062749E" w:rsidRPr="00FD257B" w:rsidRDefault="0062749E" w:rsidP="007A25A3">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Размер надбавки за наличие нагрудного знака </w:t>
      </w:r>
      <w:r w:rsidR="002F527E"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За заслуги в образовании</w:t>
      </w:r>
      <w:r w:rsidR="002F527E"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знака отличия </w:t>
      </w:r>
      <w:r w:rsidR="002F527E"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Почетный наставник</w:t>
      </w:r>
      <w:r w:rsidR="002F527E"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знака отличия </w:t>
      </w:r>
      <w:r w:rsidR="002F527E"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Отличник сферы образования и науки Республики Татарстан</w:t>
      </w:r>
      <w:r w:rsidR="002F527E"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нагрудного знака </w:t>
      </w:r>
      <w:r w:rsidR="002F527E"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За сохранение и развитие языков, культур, традиций</w:t>
      </w:r>
      <w:r w:rsidR="002F527E"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нагрудного знака </w:t>
      </w:r>
      <w:r w:rsidR="002F527E"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Яшь могаллим</w:t>
      </w:r>
      <w:r w:rsidR="002F527E"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составляет </w:t>
      </w:r>
      <w:r w:rsidR="003068E6" w:rsidRPr="00FD257B">
        <w:rPr>
          <w:rFonts w:ascii="Times New Roman" w:hAnsi="Times New Roman" w:cs="Times New Roman"/>
          <w:color w:val="000000" w:themeColor="text1"/>
          <w:sz w:val="28"/>
          <w:szCs w:val="28"/>
        </w:rPr>
        <w:t>2</w:t>
      </w:r>
      <w:r w:rsidRPr="00FD257B">
        <w:rPr>
          <w:rFonts w:ascii="Times New Roman" w:hAnsi="Times New Roman" w:cs="Times New Roman"/>
          <w:color w:val="000000" w:themeColor="text1"/>
          <w:sz w:val="28"/>
          <w:szCs w:val="28"/>
        </w:rPr>
        <w:t xml:space="preserve"> процента. Надбавка за наличие нагрудного знака Республики Татарстан </w:t>
      </w:r>
      <w:r w:rsidR="002F527E"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За заслуги в образовании</w:t>
      </w:r>
      <w:r w:rsidR="002F527E"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знака отличия </w:t>
      </w:r>
      <w:r w:rsidR="002F527E"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Почетный наставник</w:t>
      </w:r>
      <w:r w:rsidR="002F527E"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знака отличия </w:t>
      </w:r>
      <w:r w:rsidR="002F527E"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Отличник сферы образования и науки Республики Татарстан</w:t>
      </w:r>
      <w:r w:rsidR="002F527E"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нагрудного знака </w:t>
      </w:r>
      <w:r w:rsidR="002F527E"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За сохранение и развитие языков, культур, традиций</w:t>
      </w:r>
      <w:r w:rsidR="002F527E"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нагрудного знака </w:t>
      </w:r>
      <w:r w:rsidR="002F527E"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Яшь могаллим</w:t>
      </w:r>
      <w:r w:rsidR="002F527E"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устанавливается на основании приказа министра образования и науки Республики Татарстан (министра образования Республики Татарстан).</w:t>
      </w:r>
    </w:p>
    <w:p w:rsidR="0062749E" w:rsidRPr="00FD257B" w:rsidRDefault="001C3F9E" w:rsidP="007A25A3">
      <w:pPr>
        <w:pStyle w:val="ConsPlusNormal"/>
        <w:spacing w:line="233" w:lineRule="auto"/>
        <w:ind w:firstLine="709"/>
        <w:jc w:val="both"/>
        <w:rPr>
          <w:rFonts w:ascii="Times New Roman" w:hAnsi="Times New Roman" w:cs="Times New Roman"/>
          <w:color w:val="000000" w:themeColor="text1"/>
          <w:sz w:val="28"/>
          <w:szCs w:val="28"/>
        </w:rPr>
      </w:pPr>
      <w:hyperlink w:anchor="P1738">
        <w:r w:rsidR="0062749E" w:rsidRPr="00FD257B">
          <w:rPr>
            <w:rFonts w:ascii="Times New Roman" w:hAnsi="Times New Roman" w:cs="Times New Roman"/>
            <w:color w:val="000000" w:themeColor="text1"/>
            <w:sz w:val="28"/>
            <w:szCs w:val="28"/>
          </w:rPr>
          <w:t>Перечень</w:t>
        </w:r>
      </w:hyperlink>
      <w:r w:rsidR="0062749E" w:rsidRPr="00FD257B">
        <w:rPr>
          <w:rFonts w:ascii="Times New Roman" w:hAnsi="Times New Roman" w:cs="Times New Roman"/>
          <w:color w:val="000000" w:themeColor="text1"/>
          <w:sz w:val="28"/>
          <w:szCs w:val="28"/>
        </w:rPr>
        <w:t xml:space="preserve"> </w:t>
      </w:r>
      <w:r w:rsidR="00FF0E63" w:rsidRPr="00FD257B">
        <w:rPr>
          <w:rFonts w:ascii="Times New Roman" w:hAnsi="Times New Roman" w:cs="Times New Roman"/>
          <w:color w:val="000000" w:themeColor="text1"/>
          <w:sz w:val="28"/>
          <w:szCs w:val="28"/>
        </w:rPr>
        <w:t>почетных званий</w:t>
      </w:r>
      <w:r w:rsidR="0062749E" w:rsidRPr="00FD257B">
        <w:rPr>
          <w:rFonts w:ascii="Times New Roman" w:hAnsi="Times New Roman" w:cs="Times New Roman"/>
          <w:color w:val="000000" w:themeColor="text1"/>
          <w:sz w:val="28"/>
          <w:szCs w:val="28"/>
        </w:rPr>
        <w:t xml:space="preserve"> и ведомственных наград, за наличие которых работникам образования предоставляются соответствующие выплаты, приведен в приложении </w:t>
      </w:r>
      <w:r w:rsidR="005472D2"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 xml:space="preserve"> 1 к настоящему Положению.</w:t>
      </w:r>
    </w:p>
    <w:p w:rsidR="00362D9C" w:rsidRPr="00FD257B" w:rsidRDefault="0062749E" w:rsidP="007A25A3">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Установление размеров выплат за наличие </w:t>
      </w:r>
      <w:r w:rsidR="00FF0E63" w:rsidRPr="00FD257B">
        <w:rPr>
          <w:rFonts w:ascii="Times New Roman" w:hAnsi="Times New Roman" w:cs="Times New Roman"/>
          <w:color w:val="000000" w:themeColor="text1"/>
          <w:sz w:val="28"/>
          <w:szCs w:val="28"/>
        </w:rPr>
        <w:t>почетных званий</w:t>
      </w:r>
      <w:r w:rsidR="003A1674" w:rsidRPr="00FD257B">
        <w:rPr>
          <w:rFonts w:ascii="Times New Roman" w:hAnsi="Times New Roman" w:cs="Times New Roman"/>
          <w:color w:val="000000" w:themeColor="text1"/>
          <w:sz w:val="28"/>
          <w:szCs w:val="28"/>
        </w:rPr>
        <w:t xml:space="preserve"> и ведомственных наград</w:t>
      </w:r>
      <w:r w:rsidR="00FF0E63"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 xml:space="preserve">производится со дня присвоения </w:t>
      </w:r>
      <w:r w:rsidR="00FF0E63" w:rsidRPr="00FD257B">
        <w:rPr>
          <w:rFonts w:ascii="Times New Roman" w:hAnsi="Times New Roman" w:cs="Times New Roman"/>
          <w:color w:val="000000" w:themeColor="text1"/>
          <w:sz w:val="28"/>
          <w:szCs w:val="28"/>
        </w:rPr>
        <w:t>почетного звания</w:t>
      </w:r>
      <w:r w:rsidRPr="00FD257B">
        <w:rPr>
          <w:rFonts w:ascii="Times New Roman" w:hAnsi="Times New Roman" w:cs="Times New Roman"/>
          <w:color w:val="000000" w:themeColor="text1"/>
          <w:sz w:val="28"/>
          <w:szCs w:val="28"/>
        </w:rPr>
        <w:t xml:space="preserve">. </w:t>
      </w:r>
      <w:r w:rsidR="00362D9C" w:rsidRPr="00FD257B">
        <w:rPr>
          <w:rFonts w:ascii="Times New Roman" w:hAnsi="Times New Roman" w:cs="Times New Roman"/>
          <w:color w:val="000000" w:themeColor="text1"/>
          <w:sz w:val="28"/>
          <w:szCs w:val="28"/>
        </w:rPr>
        <w:t>Работникам, имеющим два и более почетных звания и (или) две и более ведомственные награды, выплата устанавливается по одному из оснований по выбору работника.</w:t>
      </w:r>
    </w:p>
    <w:p w:rsidR="0062749E" w:rsidRPr="00FD257B" w:rsidRDefault="002655C9" w:rsidP="007A25A3">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CE24AE" w:rsidRPr="00FD257B">
        <w:rPr>
          <w:rFonts w:ascii="Times New Roman" w:hAnsi="Times New Roman" w:cs="Times New Roman"/>
          <w:color w:val="000000" w:themeColor="text1"/>
          <w:sz w:val="28"/>
          <w:szCs w:val="28"/>
        </w:rPr>
        <w:t>2.3</w:t>
      </w:r>
      <w:r w:rsidR="0062749E" w:rsidRPr="00FD257B">
        <w:rPr>
          <w:rFonts w:ascii="Times New Roman" w:hAnsi="Times New Roman" w:cs="Times New Roman"/>
          <w:color w:val="000000" w:themeColor="text1"/>
          <w:sz w:val="28"/>
          <w:szCs w:val="28"/>
        </w:rPr>
        <w:t>. Выплаты за стаж работы по профилю</w:t>
      </w:r>
      <m:oMath>
        <m:r>
          <w:rPr>
            <w:rFonts w:ascii="Cambria Math" w:hAnsi="Cambria Math" w:cs="Times New Roman"/>
            <w:color w:val="000000" w:themeColor="text1"/>
            <w:sz w:val="28"/>
            <w:szCs w:val="28"/>
          </w:rPr>
          <m:t xml:space="preserve"> </m:t>
        </m:r>
        <m:r>
          <m:rPr>
            <m:nor/>
          </m:rPr>
          <w:rPr>
            <w:rFonts w:ascii="Times New Roman" w:hAnsi="Times New Roman" w:cs="Times New Roman"/>
            <w:color w:val="000000" w:themeColor="text1"/>
            <w:sz w:val="28"/>
            <w:szCs w:val="28"/>
          </w:rPr>
          <m:t>(</m:t>
        </m:r>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B</m:t>
            </m:r>
          </m:e>
          <m:sub>
            <m:r>
              <m:rPr>
                <m:nor/>
              </m:rPr>
              <w:rPr>
                <w:rFonts w:ascii="Times New Roman" w:hAnsi="Times New Roman" w:cs="Times New Roman"/>
                <w:color w:val="000000" w:themeColor="text1"/>
                <w:sz w:val="28"/>
                <w:szCs w:val="28"/>
              </w:rPr>
              <m:t>s</m:t>
            </m:r>
          </m:sub>
        </m:sSub>
        <m:r>
          <m:rPr>
            <m:nor/>
          </m:rPr>
          <w:rPr>
            <w:rFonts w:ascii="Times New Roman" w:hAnsi="Times New Roman" w:cs="Times New Roman"/>
            <w:color w:val="000000" w:themeColor="text1"/>
            <w:sz w:val="28"/>
            <w:szCs w:val="28"/>
          </w:rPr>
          <m:t>)</m:t>
        </m:r>
      </m:oMath>
      <w:r w:rsidR="00590319"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устанавливаются по группам по стажу в разрезе профессиональн</w:t>
      </w:r>
      <w:r w:rsidR="00993D08" w:rsidRPr="00FD257B">
        <w:rPr>
          <w:rFonts w:ascii="Times New Roman" w:hAnsi="Times New Roman" w:cs="Times New Roman"/>
          <w:color w:val="000000" w:themeColor="text1"/>
          <w:sz w:val="28"/>
          <w:szCs w:val="28"/>
        </w:rPr>
        <w:t xml:space="preserve">ых </w:t>
      </w:r>
      <w:r w:rsidR="0062749E" w:rsidRPr="00FD257B">
        <w:rPr>
          <w:rFonts w:ascii="Times New Roman" w:hAnsi="Times New Roman" w:cs="Times New Roman"/>
          <w:color w:val="000000" w:themeColor="text1"/>
          <w:sz w:val="28"/>
          <w:szCs w:val="28"/>
        </w:rPr>
        <w:t>квалификационных групп и квалификационных уровней в зависимости от продолжительности работы по профилю</w:t>
      </w:r>
      <w:r w:rsidR="00590319"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и рассчитываются по формуле:</w:t>
      </w:r>
    </w:p>
    <w:p w:rsidR="00362D9C" w:rsidRPr="00FD257B" w:rsidRDefault="00362D9C" w:rsidP="007A25A3">
      <w:pPr>
        <w:pStyle w:val="ConsPlusNormal"/>
        <w:spacing w:line="233" w:lineRule="auto"/>
        <w:ind w:firstLine="709"/>
        <w:jc w:val="both"/>
        <w:rPr>
          <w:rFonts w:ascii="Times New Roman" w:hAnsi="Times New Roman" w:cs="Times New Roman"/>
          <w:color w:val="000000" w:themeColor="text1"/>
          <w:sz w:val="28"/>
          <w:szCs w:val="28"/>
        </w:rPr>
      </w:pPr>
    </w:p>
    <w:p w:rsidR="004617E7" w:rsidRPr="00FD257B" w:rsidRDefault="004617E7" w:rsidP="007A25A3">
      <w:pPr>
        <w:pStyle w:val="ConsPlusNormal"/>
        <w:spacing w:line="233" w:lineRule="auto"/>
        <w:ind w:firstLine="709"/>
        <w:jc w:val="both"/>
        <w:rPr>
          <w:rFonts w:ascii="Times New Roman" w:hAnsi="Times New Roman" w:cs="Times New Roman"/>
          <w:color w:val="000000" w:themeColor="text1"/>
          <w:sz w:val="28"/>
          <w:szCs w:val="28"/>
        </w:rPr>
      </w:pPr>
    </w:p>
    <w:p w:rsidR="005472D2" w:rsidRPr="00FD257B" w:rsidRDefault="001C3F9E" w:rsidP="00F8048E">
      <w:pPr>
        <w:widowControl w:val="0"/>
        <w:autoSpaceDE w:val="0"/>
        <w:autoSpaceDN w:val="0"/>
        <w:spacing w:after="0" w:line="228" w:lineRule="auto"/>
        <w:ind w:firstLine="709"/>
        <w:jc w:val="both"/>
        <w:rPr>
          <w:rFonts w:ascii="Times New Roman" w:eastAsia="Times New Roman" w:hAnsi="Times New Roman" w:cs="Times New Roman"/>
          <w:color w:val="000000" w:themeColor="text1"/>
          <w:sz w:val="28"/>
          <w:szCs w:val="28"/>
        </w:rPr>
      </w:pPr>
      <m:oMathPara>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B</m:t>
              </m:r>
            </m:e>
            <m:sub>
              <m:r>
                <m:rPr>
                  <m:nor/>
                </m:rPr>
                <w:rPr>
                  <w:rFonts w:ascii="Times New Roman" w:hAnsi="Times New Roman" w:cs="Times New Roman"/>
                  <w:color w:val="000000" w:themeColor="text1"/>
                  <w:sz w:val="28"/>
                  <w:szCs w:val="28"/>
                </w:rPr>
                <m:t>s</m:t>
              </m:r>
            </m:sub>
          </m:sSub>
          <m:r>
            <m:rPr>
              <m:nor/>
            </m:rPr>
            <w:rPr>
              <w:rFonts w:ascii="Times New Roman" w:hAnsi="Times New Roman" w:cs="Times New Roman"/>
              <w:color w:val="000000" w:themeColor="text1"/>
              <w:sz w:val="28"/>
              <w:szCs w:val="28"/>
            </w:rPr>
            <m:t xml:space="preserve"> =</m:t>
          </m:r>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 xml:space="preserve"> O</m:t>
              </m:r>
            </m:e>
            <m:sub>
              <m:r>
                <m:rPr>
                  <m:nor/>
                </m:rPr>
                <w:rPr>
                  <w:rFonts w:ascii="Times New Roman" w:hAnsi="Times New Roman" w:cs="Times New Roman"/>
                  <w:color w:val="000000" w:themeColor="text1"/>
                  <w:sz w:val="28"/>
                  <w:szCs w:val="28"/>
                </w:rPr>
                <m:t>d</m:t>
              </m:r>
            </m:sub>
          </m:sSub>
          <m:r>
            <m:rPr>
              <m:nor/>
            </m:rPr>
            <w:rPr>
              <w:rFonts w:ascii="Times New Roman" w:hAnsi="Times New Roman" w:cs="Times New Roman"/>
              <w:color w:val="000000" w:themeColor="text1"/>
              <w:sz w:val="28"/>
              <w:szCs w:val="28"/>
            </w:rPr>
            <m:t xml:space="preserve"> × </m:t>
          </m:r>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D</m:t>
                  </m:r>
                </m:e>
                <m:sub>
                  <m:r>
                    <m:rPr>
                      <m:nor/>
                    </m:rPr>
                    <w:rPr>
                      <w:rFonts w:ascii="Times New Roman" w:hAnsi="Times New Roman" w:cs="Times New Roman"/>
                      <w:color w:val="000000" w:themeColor="text1"/>
                      <w:sz w:val="28"/>
                      <w:szCs w:val="28"/>
                    </w:rPr>
                    <m:t>s</m:t>
                  </m:r>
                </m:sub>
              </m:sSub>
            </m:num>
            <m:den>
              <m:r>
                <m:rPr>
                  <m:nor/>
                </m:rPr>
                <w:rPr>
                  <w:rFonts w:ascii="Times New Roman" w:hAnsi="Times New Roman" w:cs="Times New Roman"/>
                  <w:color w:val="000000" w:themeColor="text1"/>
                  <w:sz w:val="28"/>
                  <w:szCs w:val="28"/>
                </w:rPr>
                <m:t>100%</m:t>
              </m:r>
            </m:den>
          </m:f>
          <m:r>
            <m:rPr>
              <m:nor/>
            </m:rPr>
            <w:rPr>
              <w:rFonts w:ascii="Times New Roman" w:hAnsi="Times New Roman" w:cs="Times New Roman"/>
              <w:color w:val="000000" w:themeColor="text1"/>
              <w:sz w:val="28"/>
              <w:szCs w:val="28"/>
            </w:rPr>
            <m:t>,</m:t>
          </m:r>
        </m:oMath>
      </m:oMathPara>
    </w:p>
    <w:p w:rsidR="009C3307" w:rsidRPr="00FD257B" w:rsidRDefault="009C3307" w:rsidP="00F8048E">
      <w:pPr>
        <w:widowControl w:val="0"/>
        <w:autoSpaceDE w:val="0"/>
        <w:autoSpaceDN w:val="0"/>
        <w:spacing w:after="0" w:line="228" w:lineRule="auto"/>
        <w:ind w:firstLine="709"/>
        <w:jc w:val="both"/>
        <w:rPr>
          <w:rFonts w:ascii="Times New Roman" w:eastAsia="Times New Roman" w:hAnsi="Times New Roman" w:cs="Times New Roman"/>
          <w:color w:val="000000" w:themeColor="text1"/>
          <w:sz w:val="28"/>
          <w:szCs w:val="28"/>
        </w:rPr>
      </w:pPr>
    </w:p>
    <w:p w:rsidR="005472D2" w:rsidRPr="00FD257B" w:rsidRDefault="005472D2" w:rsidP="00F8048E">
      <w:pPr>
        <w:pStyle w:val="ConsPlusNormal"/>
        <w:spacing w:line="22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p w:rsidR="005472D2" w:rsidRPr="00FD257B" w:rsidRDefault="001C3F9E" w:rsidP="00F8048E">
      <w:pPr>
        <w:pStyle w:val="ConsPlusNormal"/>
        <w:spacing w:line="228"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O</m:t>
            </m:r>
          </m:e>
          <m:sub>
            <m:r>
              <m:rPr>
                <m:nor/>
              </m:rPr>
              <w:rPr>
                <w:rFonts w:ascii="Times New Roman" w:hAnsi="Times New Roman" w:cs="Times New Roman"/>
                <w:color w:val="000000" w:themeColor="text1"/>
                <w:sz w:val="28"/>
                <w:szCs w:val="28"/>
              </w:rPr>
              <m:t>d</m:t>
            </m:r>
          </m:sub>
        </m:sSub>
      </m:oMath>
      <w:r w:rsidR="005472D2" w:rsidRPr="00FD257B">
        <w:rPr>
          <w:rFonts w:ascii="Times New Roman" w:hAnsi="Times New Roman" w:cs="Times New Roman"/>
          <w:color w:val="000000" w:themeColor="text1"/>
          <w:sz w:val="28"/>
          <w:szCs w:val="28"/>
        </w:rPr>
        <w:t xml:space="preserve"> – должностной оклад работников образования общеобразовательных организаци</w:t>
      </w:r>
      <w:r w:rsidR="004617E7" w:rsidRPr="00FD257B">
        <w:rPr>
          <w:rFonts w:ascii="Times New Roman" w:hAnsi="Times New Roman" w:cs="Times New Roman"/>
          <w:color w:val="000000" w:themeColor="text1"/>
          <w:sz w:val="28"/>
          <w:szCs w:val="28"/>
        </w:rPr>
        <w:t>й</w:t>
      </w:r>
      <w:r w:rsidR="005472D2" w:rsidRPr="00FD257B">
        <w:rPr>
          <w:rFonts w:ascii="Times New Roman" w:hAnsi="Times New Roman" w:cs="Times New Roman"/>
          <w:color w:val="000000" w:themeColor="text1"/>
          <w:sz w:val="28"/>
          <w:szCs w:val="28"/>
        </w:rPr>
        <w:t>;</w:t>
      </w:r>
    </w:p>
    <w:p w:rsidR="005472D2" w:rsidRPr="00FD257B" w:rsidRDefault="001C3F9E" w:rsidP="00F8048E">
      <w:pPr>
        <w:pStyle w:val="ConsPlusNormal"/>
        <w:spacing w:line="228"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D</m:t>
            </m:r>
          </m:e>
          <m:sub>
            <m:r>
              <m:rPr>
                <m:nor/>
              </m:rPr>
              <w:rPr>
                <w:rFonts w:ascii="Times New Roman" w:hAnsi="Times New Roman" w:cs="Times New Roman"/>
                <w:color w:val="000000" w:themeColor="text1"/>
                <w:sz w:val="28"/>
                <w:szCs w:val="28"/>
              </w:rPr>
              <m:t>s</m:t>
            </m:r>
          </m:sub>
        </m:sSub>
      </m:oMath>
      <w:r w:rsidR="005472D2" w:rsidRPr="00FD257B">
        <w:rPr>
          <w:rFonts w:ascii="Times New Roman" w:hAnsi="Times New Roman" w:cs="Times New Roman"/>
          <w:color w:val="000000" w:themeColor="text1"/>
          <w:sz w:val="28"/>
          <w:szCs w:val="28"/>
        </w:rPr>
        <w:t xml:space="preserve"> – размер надбавки за стаж работы по профилю, который приведен в </w:t>
      </w:r>
      <w:r w:rsidR="005472D2" w:rsidRPr="00FD257B">
        <w:rPr>
          <w:rFonts w:ascii="Times New Roman" w:hAnsi="Times New Roman" w:cs="Times New Roman"/>
          <w:color w:val="000000" w:themeColor="text1"/>
          <w:sz w:val="28"/>
          <w:szCs w:val="28"/>
        </w:rPr>
        <w:br/>
        <w:t xml:space="preserve">таблице </w:t>
      </w:r>
      <w:r w:rsidR="00591AB6" w:rsidRPr="00FD257B">
        <w:rPr>
          <w:rFonts w:ascii="Times New Roman" w:hAnsi="Times New Roman" w:cs="Times New Roman"/>
          <w:color w:val="000000" w:themeColor="text1"/>
          <w:sz w:val="28"/>
          <w:szCs w:val="28"/>
        </w:rPr>
        <w:t>2</w:t>
      </w:r>
      <w:r w:rsidR="005472D2" w:rsidRPr="00FD257B">
        <w:rPr>
          <w:rFonts w:ascii="Times New Roman" w:hAnsi="Times New Roman" w:cs="Times New Roman"/>
          <w:color w:val="000000" w:themeColor="text1"/>
          <w:sz w:val="28"/>
          <w:szCs w:val="28"/>
        </w:rPr>
        <w:t>.</w:t>
      </w:r>
    </w:p>
    <w:p w:rsidR="00362D9C" w:rsidRPr="00FD257B" w:rsidRDefault="00362D9C" w:rsidP="00F8048E">
      <w:pPr>
        <w:pStyle w:val="ConsPlusNormal"/>
        <w:spacing w:line="228" w:lineRule="auto"/>
        <w:ind w:firstLine="709"/>
        <w:jc w:val="both"/>
        <w:rPr>
          <w:rFonts w:ascii="Times New Roman" w:hAnsi="Times New Roman" w:cs="Times New Roman"/>
          <w:color w:val="000000" w:themeColor="text1"/>
          <w:sz w:val="28"/>
          <w:szCs w:val="28"/>
        </w:rPr>
      </w:pPr>
    </w:p>
    <w:p w:rsidR="0062749E" w:rsidRPr="00FD257B" w:rsidRDefault="0062749E" w:rsidP="00F8048E">
      <w:pPr>
        <w:pStyle w:val="ConsPlusNormal"/>
        <w:spacing w:line="228" w:lineRule="auto"/>
        <w:ind w:firstLine="709"/>
        <w:jc w:val="right"/>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Таблица </w:t>
      </w:r>
      <w:r w:rsidR="00591AB6" w:rsidRPr="00FD257B">
        <w:rPr>
          <w:rFonts w:ascii="Times New Roman" w:hAnsi="Times New Roman" w:cs="Times New Roman"/>
          <w:color w:val="000000" w:themeColor="text1"/>
          <w:sz w:val="28"/>
          <w:szCs w:val="28"/>
        </w:rPr>
        <w:t>2</w:t>
      </w:r>
    </w:p>
    <w:p w:rsidR="0062749E" w:rsidRPr="00FD257B" w:rsidRDefault="0062749E" w:rsidP="00F8048E">
      <w:pPr>
        <w:pStyle w:val="ConsPlusNormal"/>
        <w:spacing w:line="228" w:lineRule="auto"/>
        <w:ind w:firstLine="709"/>
        <w:jc w:val="both"/>
        <w:rPr>
          <w:rFonts w:ascii="Times New Roman" w:hAnsi="Times New Roman" w:cs="Times New Roman"/>
          <w:color w:val="000000" w:themeColor="text1"/>
          <w:sz w:val="28"/>
          <w:szCs w:val="28"/>
        </w:rPr>
      </w:pPr>
    </w:p>
    <w:p w:rsidR="0062749E" w:rsidRPr="00FD257B" w:rsidRDefault="0062749E" w:rsidP="00F8048E">
      <w:pPr>
        <w:pStyle w:val="ConsPlusTitle"/>
        <w:spacing w:line="228" w:lineRule="auto"/>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Размеры надбавок за стаж работы по профилю</w:t>
      </w:r>
    </w:p>
    <w:p w:rsidR="0062749E" w:rsidRPr="00FD257B" w:rsidRDefault="0062749E" w:rsidP="00F8048E">
      <w:pPr>
        <w:pStyle w:val="ConsPlusNormal"/>
        <w:spacing w:line="228" w:lineRule="auto"/>
        <w:ind w:firstLine="709"/>
        <w:jc w:val="both"/>
        <w:rPr>
          <w:rFonts w:ascii="Times New Roman" w:hAnsi="Times New Roman" w:cs="Times New Roman"/>
          <w:color w:val="000000" w:themeColor="text1"/>
          <w:sz w:val="28"/>
          <w:szCs w:val="28"/>
        </w:rPr>
      </w:pPr>
    </w:p>
    <w:tbl>
      <w:tblPr>
        <w:tblStyle w:val="aa"/>
        <w:tblW w:w="0" w:type="auto"/>
        <w:tblLayout w:type="fixed"/>
        <w:tblLook w:val="04A0" w:firstRow="1" w:lastRow="0" w:firstColumn="1" w:lastColumn="0" w:noHBand="0" w:noVBand="1"/>
      </w:tblPr>
      <w:tblGrid>
        <w:gridCol w:w="3539"/>
        <w:gridCol w:w="2494"/>
        <w:gridCol w:w="2321"/>
        <w:gridCol w:w="1726"/>
      </w:tblGrid>
      <w:tr w:rsidR="0062749E" w:rsidRPr="00FD257B" w:rsidTr="00F8048E">
        <w:tc>
          <w:tcPr>
            <w:tcW w:w="3539" w:type="dxa"/>
          </w:tcPr>
          <w:p w:rsidR="0062749E" w:rsidRPr="00FD257B" w:rsidRDefault="0062749E" w:rsidP="00F8048E">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Наименование профессиональн</w:t>
            </w:r>
            <w:r w:rsidR="00993D08" w:rsidRPr="00FD257B">
              <w:rPr>
                <w:rFonts w:ascii="Times New Roman" w:hAnsi="Times New Roman" w:cs="Times New Roman"/>
                <w:color w:val="000000" w:themeColor="text1"/>
                <w:sz w:val="28"/>
                <w:szCs w:val="28"/>
              </w:rPr>
              <w:t xml:space="preserve">ой </w:t>
            </w:r>
            <w:r w:rsidRPr="00FD257B">
              <w:rPr>
                <w:rFonts w:ascii="Times New Roman" w:hAnsi="Times New Roman" w:cs="Times New Roman"/>
                <w:color w:val="000000" w:themeColor="text1"/>
                <w:sz w:val="28"/>
                <w:szCs w:val="28"/>
              </w:rPr>
              <w:t>квалификационной группы</w:t>
            </w:r>
          </w:p>
        </w:tc>
        <w:tc>
          <w:tcPr>
            <w:tcW w:w="2494" w:type="dxa"/>
          </w:tcPr>
          <w:p w:rsidR="0062749E" w:rsidRPr="00FD257B" w:rsidRDefault="0062749E" w:rsidP="00F8048E">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Квалификационный уровень</w:t>
            </w:r>
          </w:p>
        </w:tc>
        <w:tc>
          <w:tcPr>
            <w:tcW w:w="2321" w:type="dxa"/>
          </w:tcPr>
          <w:p w:rsidR="0062749E" w:rsidRPr="00FD257B" w:rsidRDefault="0062749E" w:rsidP="00F8048E">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Группа по стажу</w:t>
            </w:r>
          </w:p>
        </w:tc>
        <w:tc>
          <w:tcPr>
            <w:tcW w:w="1726" w:type="dxa"/>
          </w:tcPr>
          <w:p w:rsidR="0062749E" w:rsidRPr="00FD257B" w:rsidRDefault="0062749E" w:rsidP="00F8048E">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Размер надбавки, процентов</w:t>
            </w:r>
          </w:p>
        </w:tc>
      </w:tr>
      <w:tr w:rsidR="0062749E" w:rsidRPr="00FD257B" w:rsidTr="00F8048E">
        <w:tc>
          <w:tcPr>
            <w:tcW w:w="3539" w:type="dxa"/>
            <w:vMerge w:val="restart"/>
          </w:tcPr>
          <w:p w:rsidR="0062749E" w:rsidRPr="00FD257B" w:rsidRDefault="0062749E" w:rsidP="00F8048E">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учебно-вспомогательного персонала второго уровня</w:t>
            </w:r>
          </w:p>
        </w:tc>
        <w:tc>
          <w:tcPr>
            <w:tcW w:w="2494" w:type="dxa"/>
            <w:vMerge w:val="restart"/>
          </w:tcPr>
          <w:p w:rsidR="0062749E" w:rsidRPr="00FD257B" w:rsidRDefault="0062749E" w:rsidP="00F8048E">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первый </w:t>
            </w:r>
            <w:r w:rsidR="00F8048E"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второй</w:t>
            </w:r>
          </w:p>
        </w:tc>
        <w:tc>
          <w:tcPr>
            <w:tcW w:w="2321" w:type="dxa"/>
          </w:tcPr>
          <w:p w:rsidR="0062749E" w:rsidRPr="00FD257B" w:rsidRDefault="0062749E" w:rsidP="00F8048E">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4 до 10 лет</w:t>
            </w:r>
          </w:p>
        </w:tc>
        <w:tc>
          <w:tcPr>
            <w:tcW w:w="1726" w:type="dxa"/>
          </w:tcPr>
          <w:p w:rsidR="0062749E" w:rsidRPr="00FD257B" w:rsidRDefault="0062749E" w:rsidP="00F8048E">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1,0</w:t>
            </w:r>
          </w:p>
        </w:tc>
      </w:tr>
      <w:tr w:rsidR="0062749E" w:rsidRPr="00FD257B" w:rsidTr="00F8048E">
        <w:tc>
          <w:tcPr>
            <w:tcW w:w="3539" w:type="dxa"/>
            <w:vMerge/>
          </w:tcPr>
          <w:p w:rsidR="0062749E" w:rsidRPr="00FD257B" w:rsidRDefault="0062749E" w:rsidP="00F8048E">
            <w:pPr>
              <w:pStyle w:val="ConsPlusNormal"/>
              <w:spacing w:line="228" w:lineRule="auto"/>
              <w:rPr>
                <w:rFonts w:ascii="Times New Roman" w:hAnsi="Times New Roman" w:cs="Times New Roman"/>
                <w:color w:val="000000" w:themeColor="text1"/>
                <w:sz w:val="28"/>
                <w:szCs w:val="28"/>
              </w:rPr>
            </w:pPr>
          </w:p>
        </w:tc>
        <w:tc>
          <w:tcPr>
            <w:tcW w:w="2494" w:type="dxa"/>
            <w:vMerge/>
          </w:tcPr>
          <w:p w:rsidR="0062749E" w:rsidRPr="00FD257B" w:rsidRDefault="0062749E" w:rsidP="00F8048E">
            <w:pPr>
              <w:pStyle w:val="ConsPlusNormal"/>
              <w:spacing w:line="228" w:lineRule="auto"/>
              <w:rPr>
                <w:rFonts w:ascii="Times New Roman" w:hAnsi="Times New Roman" w:cs="Times New Roman"/>
                <w:color w:val="000000" w:themeColor="text1"/>
                <w:sz w:val="28"/>
                <w:szCs w:val="28"/>
              </w:rPr>
            </w:pPr>
          </w:p>
        </w:tc>
        <w:tc>
          <w:tcPr>
            <w:tcW w:w="2321" w:type="dxa"/>
          </w:tcPr>
          <w:p w:rsidR="0062749E" w:rsidRPr="00FD257B" w:rsidRDefault="0062749E" w:rsidP="00F8048E">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10 до 15 лет</w:t>
            </w:r>
          </w:p>
        </w:tc>
        <w:tc>
          <w:tcPr>
            <w:tcW w:w="1726" w:type="dxa"/>
          </w:tcPr>
          <w:p w:rsidR="0062749E" w:rsidRPr="00FD257B" w:rsidRDefault="0062749E" w:rsidP="00F8048E">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2,0</w:t>
            </w:r>
          </w:p>
        </w:tc>
      </w:tr>
      <w:tr w:rsidR="0062749E" w:rsidRPr="00FD257B" w:rsidTr="00F8048E">
        <w:tc>
          <w:tcPr>
            <w:tcW w:w="3539" w:type="dxa"/>
            <w:vMerge/>
          </w:tcPr>
          <w:p w:rsidR="0062749E" w:rsidRPr="00FD257B" w:rsidRDefault="0062749E" w:rsidP="00F8048E">
            <w:pPr>
              <w:pStyle w:val="ConsPlusNormal"/>
              <w:spacing w:line="228" w:lineRule="auto"/>
              <w:rPr>
                <w:rFonts w:ascii="Times New Roman" w:hAnsi="Times New Roman" w:cs="Times New Roman"/>
                <w:color w:val="000000" w:themeColor="text1"/>
                <w:sz w:val="28"/>
                <w:szCs w:val="28"/>
              </w:rPr>
            </w:pPr>
          </w:p>
        </w:tc>
        <w:tc>
          <w:tcPr>
            <w:tcW w:w="2494" w:type="dxa"/>
            <w:vMerge/>
          </w:tcPr>
          <w:p w:rsidR="0062749E" w:rsidRPr="00FD257B" w:rsidRDefault="0062749E" w:rsidP="00F8048E">
            <w:pPr>
              <w:pStyle w:val="ConsPlusNormal"/>
              <w:spacing w:line="228" w:lineRule="auto"/>
              <w:rPr>
                <w:rFonts w:ascii="Times New Roman" w:hAnsi="Times New Roman" w:cs="Times New Roman"/>
                <w:color w:val="000000" w:themeColor="text1"/>
                <w:sz w:val="28"/>
                <w:szCs w:val="28"/>
              </w:rPr>
            </w:pPr>
          </w:p>
        </w:tc>
        <w:tc>
          <w:tcPr>
            <w:tcW w:w="2321" w:type="dxa"/>
          </w:tcPr>
          <w:p w:rsidR="0062749E" w:rsidRPr="00FD257B" w:rsidRDefault="0062749E" w:rsidP="00F8048E">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свыше 15 лет</w:t>
            </w:r>
          </w:p>
        </w:tc>
        <w:tc>
          <w:tcPr>
            <w:tcW w:w="1726" w:type="dxa"/>
          </w:tcPr>
          <w:p w:rsidR="0062749E" w:rsidRPr="00FD257B" w:rsidRDefault="0062749E" w:rsidP="00F8048E">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3,0</w:t>
            </w:r>
          </w:p>
        </w:tc>
      </w:tr>
      <w:tr w:rsidR="0062749E" w:rsidRPr="00FD257B" w:rsidTr="00F8048E">
        <w:tc>
          <w:tcPr>
            <w:tcW w:w="3539" w:type="dxa"/>
            <w:vMerge w:val="restart"/>
          </w:tcPr>
          <w:p w:rsidR="0062749E" w:rsidRPr="00FD257B" w:rsidRDefault="0062749E" w:rsidP="00F8048E">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педагогических работников</w:t>
            </w:r>
          </w:p>
        </w:tc>
        <w:tc>
          <w:tcPr>
            <w:tcW w:w="2494" w:type="dxa"/>
            <w:vMerge w:val="restart"/>
          </w:tcPr>
          <w:p w:rsidR="0062749E" w:rsidRPr="00FD257B" w:rsidRDefault="00F8048E" w:rsidP="00F8048E">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первый –</w:t>
            </w:r>
            <w:r w:rsidR="0062749E" w:rsidRPr="00FD257B">
              <w:rPr>
                <w:rFonts w:ascii="Times New Roman" w:hAnsi="Times New Roman" w:cs="Times New Roman"/>
                <w:color w:val="000000" w:themeColor="text1"/>
                <w:sz w:val="28"/>
                <w:szCs w:val="28"/>
              </w:rPr>
              <w:t xml:space="preserve"> четвертый</w:t>
            </w:r>
          </w:p>
        </w:tc>
        <w:tc>
          <w:tcPr>
            <w:tcW w:w="2321" w:type="dxa"/>
          </w:tcPr>
          <w:p w:rsidR="0062749E" w:rsidRPr="00FD257B" w:rsidRDefault="0062749E" w:rsidP="00F8048E">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2 до 6 лет</w:t>
            </w:r>
          </w:p>
        </w:tc>
        <w:tc>
          <w:tcPr>
            <w:tcW w:w="1726" w:type="dxa"/>
          </w:tcPr>
          <w:p w:rsidR="0062749E" w:rsidRPr="00FD257B" w:rsidRDefault="0062749E" w:rsidP="00F8048E">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2,0</w:t>
            </w:r>
          </w:p>
        </w:tc>
      </w:tr>
      <w:tr w:rsidR="0062749E" w:rsidRPr="00FD257B" w:rsidTr="00F8048E">
        <w:tc>
          <w:tcPr>
            <w:tcW w:w="3539" w:type="dxa"/>
            <w:vMerge/>
          </w:tcPr>
          <w:p w:rsidR="0062749E" w:rsidRPr="00FD257B" w:rsidRDefault="0062749E" w:rsidP="00F8048E">
            <w:pPr>
              <w:pStyle w:val="ConsPlusNormal"/>
              <w:spacing w:line="228" w:lineRule="auto"/>
              <w:rPr>
                <w:rFonts w:ascii="Times New Roman" w:hAnsi="Times New Roman" w:cs="Times New Roman"/>
                <w:color w:val="000000" w:themeColor="text1"/>
                <w:sz w:val="28"/>
                <w:szCs w:val="28"/>
              </w:rPr>
            </w:pPr>
          </w:p>
        </w:tc>
        <w:tc>
          <w:tcPr>
            <w:tcW w:w="2494" w:type="dxa"/>
            <w:vMerge/>
          </w:tcPr>
          <w:p w:rsidR="0062749E" w:rsidRPr="00FD257B" w:rsidRDefault="0062749E" w:rsidP="00F8048E">
            <w:pPr>
              <w:pStyle w:val="ConsPlusNormal"/>
              <w:spacing w:line="228" w:lineRule="auto"/>
              <w:rPr>
                <w:rFonts w:ascii="Times New Roman" w:hAnsi="Times New Roman" w:cs="Times New Roman"/>
                <w:color w:val="000000" w:themeColor="text1"/>
                <w:sz w:val="28"/>
                <w:szCs w:val="28"/>
              </w:rPr>
            </w:pPr>
          </w:p>
        </w:tc>
        <w:tc>
          <w:tcPr>
            <w:tcW w:w="2321" w:type="dxa"/>
          </w:tcPr>
          <w:p w:rsidR="0062749E" w:rsidRPr="00FD257B" w:rsidRDefault="0062749E" w:rsidP="00F8048E">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6 до 10 лет</w:t>
            </w:r>
          </w:p>
        </w:tc>
        <w:tc>
          <w:tcPr>
            <w:tcW w:w="1726" w:type="dxa"/>
          </w:tcPr>
          <w:p w:rsidR="0062749E" w:rsidRPr="00FD257B" w:rsidRDefault="0062749E" w:rsidP="00F8048E">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3,0</w:t>
            </w:r>
          </w:p>
        </w:tc>
      </w:tr>
      <w:tr w:rsidR="0062749E" w:rsidRPr="00FD257B" w:rsidTr="00F8048E">
        <w:tc>
          <w:tcPr>
            <w:tcW w:w="3539" w:type="dxa"/>
            <w:vMerge/>
          </w:tcPr>
          <w:p w:rsidR="0062749E" w:rsidRPr="00FD257B" w:rsidRDefault="0062749E" w:rsidP="00F8048E">
            <w:pPr>
              <w:pStyle w:val="ConsPlusNormal"/>
              <w:spacing w:line="228" w:lineRule="auto"/>
              <w:rPr>
                <w:rFonts w:ascii="Times New Roman" w:hAnsi="Times New Roman" w:cs="Times New Roman"/>
                <w:color w:val="000000" w:themeColor="text1"/>
                <w:sz w:val="28"/>
                <w:szCs w:val="28"/>
              </w:rPr>
            </w:pPr>
          </w:p>
        </w:tc>
        <w:tc>
          <w:tcPr>
            <w:tcW w:w="2494" w:type="dxa"/>
            <w:vMerge/>
          </w:tcPr>
          <w:p w:rsidR="0062749E" w:rsidRPr="00FD257B" w:rsidRDefault="0062749E" w:rsidP="00F8048E">
            <w:pPr>
              <w:pStyle w:val="ConsPlusNormal"/>
              <w:spacing w:line="228" w:lineRule="auto"/>
              <w:rPr>
                <w:rFonts w:ascii="Times New Roman" w:hAnsi="Times New Roman" w:cs="Times New Roman"/>
                <w:color w:val="000000" w:themeColor="text1"/>
                <w:sz w:val="28"/>
                <w:szCs w:val="28"/>
              </w:rPr>
            </w:pPr>
          </w:p>
        </w:tc>
        <w:tc>
          <w:tcPr>
            <w:tcW w:w="2321" w:type="dxa"/>
          </w:tcPr>
          <w:p w:rsidR="0062749E" w:rsidRPr="00FD257B" w:rsidRDefault="0062749E" w:rsidP="00F8048E">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10 до 15 лет</w:t>
            </w:r>
          </w:p>
        </w:tc>
        <w:tc>
          <w:tcPr>
            <w:tcW w:w="1726" w:type="dxa"/>
          </w:tcPr>
          <w:p w:rsidR="0062749E" w:rsidRPr="00FD257B" w:rsidRDefault="0062749E" w:rsidP="00F8048E">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3,5</w:t>
            </w:r>
          </w:p>
        </w:tc>
      </w:tr>
      <w:tr w:rsidR="0062749E" w:rsidRPr="00FD257B" w:rsidTr="00F8048E">
        <w:tc>
          <w:tcPr>
            <w:tcW w:w="3539" w:type="dxa"/>
            <w:vMerge/>
          </w:tcPr>
          <w:p w:rsidR="0062749E" w:rsidRPr="00FD257B" w:rsidRDefault="0062749E" w:rsidP="00F8048E">
            <w:pPr>
              <w:pStyle w:val="ConsPlusNormal"/>
              <w:spacing w:line="228" w:lineRule="auto"/>
              <w:rPr>
                <w:rFonts w:ascii="Times New Roman" w:hAnsi="Times New Roman" w:cs="Times New Roman"/>
                <w:color w:val="000000" w:themeColor="text1"/>
                <w:sz w:val="28"/>
                <w:szCs w:val="28"/>
              </w:rPr>
            </w:pPr>
          </w:p>
        </w:tc>
        <w:tc>
          <w:tcPr>
            <w:tcW w:w="2494" w:type="dxa"/>
            <w:vMerge/>
          </w:tcPr>
          <w:p w:rsidR="0062749E" w:rsidRPr="00FD257B" w:rsidRDefault="0062749E" w:rsidP="00F8048E">
            <w:pPr>
              <w:pStyle w:val="ConsPlusNormal"/>
              <w:spacing w:line="228" w:lineRule="auto"/>
              <w:rPr>
                <w:rFonts w:ascii="Times New Roman" w:hAnsi="Times New Roman" w:cs="Times New Roman"/>
                <w:color w:val="000000" w:themeColor="text1"/>
                <w:sz w:val="28"/>
                <w:szCs w:val="28"/>
              </w:rPr>
            </w:pPr>
          </w:p>
        </w:tc>
        <w:tc>
          <w:tcPr>
            <w:tcW w:w="2321" w:type="dxa"/>
          </w:tcPr>
          <w:p w:rsidR="0062749E" w:rsidRPr="00FD257B" w:rsidRDefault="0062749E" w:rsidP="00F8048E">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свыше 15 лет</w:t>
            </w:r>
          </w:p>
        </w:tc>
        <w:tc>
          <w:tcPr>
            <w:tcW w:w="1726" w:type="dxa"/>
          </w:tcPr>
          <w:p w:rsidR="0062749E" w:rsidRPr="00FD257B" w:rsidRDefault="0062749E" w:rsidP="00F8048E">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4,0</w:t>
            </w:r>
          </w:p>
        </w:tc>
      </w:tr>
      <w:tr w:rsidR="0062749E" w:rsidRPr="00FD257B" w:rsidTr="00F8048E">
        <w:tc>
          <w:tcPr>
            <w:tcW w:w="3539" w:type="dxa"/>
            <w:vMerge w:val="restart"/>
          </w:tcPr>
          <w:p w:rsidR="0062749E" w:rsidRPr="00FD257B" w:rsidRDefault="0062749E" w:rsidP="00F8048E">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руководителей структурных подразделений</w:t>
            </w:r>
          </w:p>
        </w:tc>
        <w:tc>
          <w:tcPr>
            <w:tcW w:w="2494" w:type="dxa"/>
            <w:vMerge w:val="restart"/>
          </w:tcPr>
          <w:p w:rsidR="0062749E" w:rsidRPr="00FD257B" w:rsidRDefault="00F8048E" w:rsidP="00F8048E">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первый –</w:t>
            </w:r>
            <w:r w:rsidR="0062749E" w:rsidRPr="00FD257B">
              <w:rPr>
                <w:rFonts w:ascii="Times New Roman" w:hAnsi="Times New Roman" w:cs="Times New Roman"/>
                <w:color w:val="000000" w:themeColor="text1"/>
                <w:sz w:val="28"/>
                <w:szCs w:val="28"/>
              </w:rPr>
              <w:t xml:space="preserve"> третий</w:t>
            </w:r>
          </w:p>
        </w:tc>
        <w:tc>
          <w:tcPr>
            <w:tcW w:w="2321" w:type="dxa"/>
          </w:tcPr>
          <w:p w:rsidR="0062749E" w:rsidRPr="00FD257B" w:rsidRDefault="0062749E" w:rsidP="00F8048E">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2 до 6 лет</w:t>
            </w:r>
          </w:p>
        </w:tc>
        <w:tc>
          <w:tcPr>
            <w:tcW w:w="1726" w:type="dxa"/>
          </w:tcPr>
          <w:p w:rsidR="0062749E" w:rsidRPr="00FD257B" w:rsidRDefault="0062749E" w:rsidP="00F8048E">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2,0</w:t>
            </w:r>
          </w:p>
        </w:tc>
      </w:tr>
      <w:tr w:rsidR="0062749E" w:rsidRPr="00FD257B" w:rsidTr="00F8048E">
        <w:tc>
          <w:tcPr>
            <w:tcW w:w="3539" w:type="dxa"/>
            <w:vMerge/>
          </w:tcPr>
          <w:p w:rsidR="0062749E" w:rsidRPr="00FD257B" w:rsidRDefault="0062749E" w:rsidP="00F8048E">
            <w:pPr>
              <w:pStyle w:val="ConsPlusNormal"/>
              <w:spacing w:line="228" w:lineRule="auto"/>
              <w:rPr>
                <w:rFonts w:ascii="Times New Roman" w:hAnsi="Times New Roman" w:cs="Times New Roman"/>
                <w:color w:val="000000" w:themeColor="text1"/>
                <w:sz w:val="28"/>
                <w:szCs w:val="28"/>
              </w:rPr>
            </w:pPr>
          </w:p>
        </w:tc>
        <w:tc>
          <w:tcPr>
            <w:tcW w:w="2494" w:type="dxa"/>
            <w:vMerge/>
          </w:tcPr>
          <w:p w:rsidR="0062749E" w:rsidRPr="00FD257B" w:rsidRDefault="0062749E" w:rsidP="00F8048E">
            <w:pPr>
              <w:pStyle w:val="ConsPlusNormal"/>
              <w:spacing w:line="228" w:lineRule="auto"/>
              <w:rPr>
                <w:rFonts w:ascii="Times New Roman" w:hAnsi="Times New Roman" w:cs="Times New Roman"/>
                <w:color w:val="000000" w:themeColor="text1"/>
                <w:sz w:val="28"/>
                <w:szCs w:val="28"/>
              </w:rPr>
            </w:pPr>
          </w:p>
        </w:tc>
        <w:tc>
          <w:tcPr>
            <w:tcW w:w="2321" w:type="dxa"/>
          </w:tcPr>
          <w:p w:rsidR="0062749E" w:rsidRPr="00FD257B" w:rsidRDefault="0062749E" w:rsidP="00F8048E">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6 до 10 лет</w:t>
            </w:r>
          </w:p>
        </w:tc>
        <w:tc>
          <w:tcPr>
            <w:tcW w:w="1726" w:type="dxa"/>
          </w:tcPr>
          <w:p w:rsidR="0062749E" w:rsidRPr="00FD257B" w:rsidRDefault="0062749E" w:rsidP="00F8048E">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3,0</w:t>
            </w:r>
          </w:p>
        </w:tc>
      </w:tr>
      <w:tr w:rsidR="0062749E" w:rsidRPr="00FD257B" w:rsidTr="00F8048E">
        <w:tc>
          <w:tcPr>
            <w:tcW w:w="3539" w:type="dxa"/>
            <w:vMerge/>
          </w:tcPr>
          <w:p w:rsidR="0062749E" w:rsidRPr="00FD257B" w:rsidRDefault="0062749E" w:rsidP="00F8048E">
            <w:pPr>
              <w:pStyle w:val="ConsPlusNormal"/>
              <w:spacing w:line="228" w:lineRule="auto"/>
              <w:rPr>
                <w:rFonts w:ascii="Times New Roman" w:hAnsi="Times New Roman" w:cs="Times New Roman"/>
                <w:color w:val="000000" w:themeColor="text1"/>
                <w:sz w:val="28"/>
                <w:szCs w:val="28"/>
              </w:rPr>
            </w:pPr>
          </w:p>
        </w:tc>
        <w:tc>
          <w:tcPr>
            <w:tcW w:w="2494" w:type="dxa"/>
            <w:vMerge/>
          </w:tcPr>
          <w:p w:rsidR="0062749E" w:rsidRPr="00FD257B" w:rsidRDefault="0062749E" w:rsidP="00F8048E">
            <w:pPr>
              <w:pStyle w:val="ConsPlusNormal"/>
              <w:spacing w:line="228" w:lineRule="auto"/>
              <w:rPr>
                <w:rFonts w:ascii="Times New Roman" w:hAnsi="Times New Roman" w:cs="Times New Roman"/>
                <w:color w:val="000000" w:themeColor="text1"/>
                <w:sz w:val="28"/>
                <w:szCs w:val="28"/>
              </w:rPr>
            </w:pPr>
          </w:p>
        </w:tc>
        <w:tc>
          <w:tcPr>
            <w:tcW w:w="2321" w:type="dxa"/>
          </w:tcPr>
          <w:p w:rsidR="0062749E" w:rsidRPr="00FD257B" w:rsidRDefault="0062749E" w:rsidP="00F8048E">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10 до 15 лет</w:t>
            </w:r>
          </w:p>
        </w:tc>
        <w:tc>
          <w:tcPr>
            <w:tcW w:w="1726" w:type="dxa"/>
          </w:tcPr>
          <w:p w:rsidR="0062749E" w:rsidRPr="00FD257B" w:rsidRDefault="0062749E" w:rsidP="00F8048E">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3,5</w:t>
            </w:r>
          </w:p>
        </w:tc>
      </w:tr>
      <w:tr w:rsidR="0062749E" w:rsidRPr="00FD257B" w:rsidTr="00F8048E">
        <w:tc>
          <w:tcPr>
            <w:tcW w:w="3539" w:type="dxa"/>
            <w:vMerge/>
          </w:tcPr>
          <w:p w:rsidR="0062749E" w:rsidRPr="00FD257B" w:rsidRDefault="0062749E" w:rsidP="00F8048E">
            <w:pPr>
              <w:pStyle w:val="ConsPlusNormal"/>
              <w:spacing w:line="228" w:lineRule="auto"/>
              <w:rPr>
                <w:rFonts w:ascii="Times New Roman" w:hAnsi="Times New Roman" w:cs="Times New Roman"/>
                <w:color w:val="000000" w:themeColor="text1"/>
                <w:sz w:val="28"/>
                <w:szCs w:val="28"/>
              </w:rPr>
            </w:pPr>
          </w:p>
        </w:tc>
        <w:tc>
          <w:tcPr>
            <w:tcW w:w="2494" w:type="dxa"/>
            <w:vMerge/>
          </w:tcPr>
          <w:p w:rsidR="0062749E" w:rsidRPr="00FD257B" w:rsidRDefault="0062749E" w:rsidP="00F8048E">
            <w:pPr>
              <w:pStyle w:val="ConsPlusNormal"/>
              <w:spacing w:line="228" w:lineRule="auto"/>
              <w:rPr>
                <w:rFonts w:ascii="Times New Roman" w:hAnsi="Times New Roman" w:cs="Times New Roman"/>
                <w:color w:val="000000" w:themeColor="text1"/>
                <w:sz w:val="28"/>
                <w:szCs w:val="28"/>
              </w:rPr>
            </w:pPr>
          </w:p>
        </w:tc>
        <w:tc>
          <w:tcPr>
            <w:tcW w:w="2321" w:type="dxa"/>
          </w:tcPr>
          <w:p w:rsidR="0062749E" w:rsidRPr="00FD257B" w:rsidRDefault="0062749E" w:rsidP="00F8048E">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свыше 15 лет</w:t>
            </w:r>
          </w:p>
        </w:tc>
        <w:tc>
          <w:tcPr>
            <w:tcW w:w="1726" w:type="dxa"/>
          </w:tcPr>
          <w:p w:rsidR="0062749E" w:rsidRPr="00FD257B" w:rsidRDefault="0062749E" w:rsidP="00F8048E">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4,0</w:t>
            </w:r>
          </w:p>
        </w:tc>
      </w:tr>
    </w:tbl>
    <w:p w:rsidR="0062749E" w:rsidRPr="00FD257B" w:rsidRDefault="0062749E" w:rsidP="00F8048E">
      <w:pPr>
        <w:pStyle w:val="ConsPlusNormal"/>
        <w:spacing w:line="228" w:lineRule="auto"/>
        <w:ind w:firstLine="709"/>
        <w:jc w:val="both"/>
        <w:rPr>
          <w:rFonts w:ascii="Times New Roman" w:hAnsi="Times New Roman" w:cs="Times New Roman"/>
          <w:color w:val="000000" w:themeColor="text1"/>
          <w:sz w:val="28"/>
          <w:szCs w:val="28"/>
        </w:rPr>
      </w:pPr>
    </w:p>
    <w:p w:rsidR="005472D2" w:rsidRPr="00FD257B" w:rsidRDefault="002655C9" w:rsidP="00F8048E">
      <w:pPr>
        <w:pStyle w:val="ConsPlusNormal"/>
        <w:spacing w:line="22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1463C6" w:rsidRPr="00FD257B">
        <w:rPr>
          <w:rFonts w:ascii="Times New Roman" w:hAnsi="Times New Roman" w:cs="Times New Roman"/>
          <w:color w:val="000000" w:themeColor="text1"/>
          <w:sz w:val="28"/>
          <w:szCs w:val="28"/>
        </w:rPr>
        <w:t>2.</w:t>
      </w:r>
      <w:r w:rsidR="004C329D" w:rsidRPr="00FD257B">
        <w:rPr>
          <w:rFonts w:ascii="Times New Roman" w:hAnsi="Times New Roman" w:cs="Times New Roman"/>
          <w:color w:val="000000" w:themeColor="text1"/>
          <w:sz w:val="28"/>
          <w:szCs w:val="28"/>
        </w:rPr>
        <w:t>4</w:t>
      </w:r>
      <w:r w:rsidR="00561E25"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 xml:space="preserve">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w:t>
      </w:r>
      <w:r w:rsidR="00032B8D" w:rsidRPr="00FD257B">
        <w:rPr>
          <w:rFonts w:ascii="Times New Roman" w:hAnsi="Times New Roman" w:cs="Times New Roman"/>
          <w:color w:val="000000" w:themeColor="text1"/>
          <w:sz w:val="28"/>
          <w:szCs w:val="28"/>
        </w:rPr>
        <w:t xml:space="preserve"> общеобразовательной</w:t>
      </w:r>
      <w:r w:rsidR="0062749E" w:rsidRPr="00FD257B">
        <w:rPr>
          <w:rFonts w:ascii="Times New Roman" w:hAnsi="Times New Roman" w:cs="Times New Roman"/>
          <w:color w:val="000000" w:themeColor="text1"/>
          <w:sz w:val="28"/>
          <w:szCs w:val="28"/>
        </w:rPr>
        <w:t xml:space="preserve"> организации, или со дня представления необходимого документа, подтверждающего стаж.</w:t>
      </w:r>
    </w:p>
    <w:p w:rsidR="0062749E" w:rsidRPr="00FD257B" w:rsidRDefault="002655C9" w:rsidP="00F8048E">
      <w:pPr>
        <w:pStyle w:val="ConsPlusNormal"/>
        <w:spacing w:line="22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1463C6" w:rsidRPr="00FD257B">
        <w:rPr>
          <w:rFonts w:ascii="Times New Roman" w:hAnsi="Times New Roman" w:cs="Times New Roman"/>
          <w:color w:val="000000" w:themeColor="text1"/>
          <w:sz w:val="28"/>
          <w:szCs w:val="28"/>
        </w:rPr>
        <w:t>2.</w:t>
      </w:r>
      <w:r w:rsidR="004C329D" w:rsidRPr="00FD257B">
        <w:rPr>
          <w:rFonts w:ascii="Times New Roman" w:hAnsi="Times New Roman" w:cs="Times New Roman"/>
          <w:color w:val="000000" w:themeColor="text1"/>
          <w:sz w:val="28"/>
          <w:szCs w:val="28"/>
        </w:rPr>
        <w:t>5</w:t>
      </w:r>
      <w:r w:rsidR="00561E25"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 xml:space="preserve">В стаж педагогической работы засчитывается педагогическая, руководящая и методическая работа в образовательных и других организациях согласно таблице </w:t>
      </w:r>
      <w:r w:rsidR="00591AB6" w:rsidRPr="00FD257B">
        <w:rPr>
          <w:rFonts w:ascii="Times New Roman" w:hAnsi="Times New Roman" w:cs="Times New Roman"/>
          <w:color w:val="000000" w:themeColor="text1"/>
          <w:sz w:val="28"/>
          <w:szCs w:val="28"/>
        </w:rPr>
        <w:t>3</w:t>
      </w:r>
      <w:r w:rsidR="0062749E" w:rsidRPr="00FD257B">
        <w:rPr>
          <w:rFonts w:ascii="Times New Roman" w:hAnsi="Times New Roman" w:cs="Times New Roman"/>
          <w:color w:val="000000" w:themeColor="text1"/>
          <w:sz w:val="28"/>
          <w:szCs w:val="28"/>
        </w:rPr>
        <w:t>.</w:t>
      </w:r>
    </w:p>
    <w:p w:rsidR="0062749E" w:rsidRPr="00FD257B" w:rsidRDefault="0062749E" w:rsidP="00F8048E">
      <w:pPr>
        <w:pStyle w:val="ConsPlusNormal"/>
        <w:spacing w:line="228" w:lineRule="auto"/>
        <w:ind w:firstLine="709"/>
        <w:jc w:val="both"/>
        <w:rPr>
          <w:rFonts w:ascii="Times New Roman" w:hAnsi="Times New Roman" w:cs="Times New Roman"/>
          <w:color w:val="000000" w:themeColor="text1"/>
          <w:sz w:val="28"/>
          <w:szCs w:val="28"/>
        </w:rPr>
      </w:pPr>
    </w:p>
    <w:p w:rsidR="0062749E" w:rsidRPr="00FD257B" w:rsidRDefault="0062749E" w:rsidP="00F8048E">
      <w:pPr>
        <w:pStyle w:val="ConsPlusNormal"/>
        <w:spacing w:line="228" w:lineRule="auto"/>
        <w:ind w:firstLine="709"/>
        <w:jc w:val="right"/>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Таблица </w:t>
      </w:r>
      <w:r w:rsidR="00591AB6" w:rsidRPr="00FD257B">
        <w:rPr>
          <w:rFonts w:ascii="Times New Roman" w:hAnsi="Times New Roman" w:cs="Times New Roman"/>
          <w:color w:val="000000" w:themeColor="text1"/>
          <w:sz w:val="28"/>
          <w:szCs w:val="28"/>
        </w:rPr>
        <w:t>3</w:t>
      </w:r>
    </w:p>
    <w:p w:rsidR="0062749E" w:rsidRPr="00FD257B" w:rsidRDefault="0062749E" w:rsidP="00F8048E">
      <w:pPr>
        <w:pStyle w:val="ConsPlusNormal"/>
        <w:spacing w:line="228" w:lineRule="auto"/>
        <w:ind w:firstLine="709"/>
        <w:jc w:val="both"/>
        <w:rPr>
          <w:rFonts w:ascii="Times New Roman" w:hAnsi="Times New Roman" w:cs="Times New Roman"/>
          <w:color w:val="000000" w:themeColor="text1"/>
          <w:sz w:val="28"/>
          <w:szCs w:val="28"/>
        </w:rPr>
      </w:pPr>
    </w:p>
    <w:p w:rsidR="00F8048E" w:rsidRPr="00FD257B" w:rsidRDefault="0062749E" w:rsidP="00F8048E">
      <w:pPr>
        <w:pStyle w:val="ConsPlusTitle"/>
        <w:spacing w:line="228" w:lineRule="auto"/>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 xml:space="preserve">Перечень </w:t>
      </w:r>
    </w:p>
    <w:p w:rsidR="00F8048E" w:rsidRPr="00FD257B" w:rsidRDefault="0062749E" w:rsidP="00F8048E">
      <w:pPr>
        <w:pStyle w:val="ConsPlusTitle"/>
        <w:spacing w:line="228" w:lineRule="auto"/>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организаций и должностей,</w:t>
      </w:r>
      <w:r w:rsidR="00F8048E" w:rsidRPr="00FD257B">
        <w:rPr>
          <w:rFonts w:ascii="Times New Roman" w:hAnsi="Times New Roman" w:cs="Times New Roman"/>
          <w:b w:val="0"/>
          <w:color w:val="000000" w:themeColor="text1"/>
          <w:sz w:val="28"/>
          <w:szCs w:val="28"/>
        </w:rPr>
        <w:t xml:space="preserve"> </w:t>
      </w:r>
      <w:r w:rsidR="005472D2" w:rsidRPr="00FD257B">
        <w:rPr>
          <w:rFonts w:ascii="Times New Roman" w:hAnsi="Times New Roman" w:cs="Times New Roman"/>
          <w:b w:val="0"/>
          <w:color w:val="000000" w:themeColor="text1"/>
          <w:sz w:val="28"/>
          <w:szCs w:val="28"/>
        </w:rPr>
        <w:t>время работы,</w:t>
      </w:r>
      <w:r w:rsidRPr="00FD257B">
        <w:rPr>
          <w:rFonts w:ascii="Times New Roman" w:hAnsi="Times New Roman" w:cs="Times New Roman"/>
          <w:b w:val="0"/>
          <w:color w:val="000000" w:themeColor="text1"/>
          <w:sz w:val="28"/>
          <w:szCs w:val="28"/>
        </w:rPr>
        <w:t xml:space="preserve"> в которых засчитывается </w:t>
      </w:r>
    </w:p>
    <w:p w:rsidR="0062749E" w:rsidRPr="00FD257B" w:rsidRDefault="0062749E" w:rsidP="00F8048E">
      <w:pPr>
        <w:pStyle w:val="ConsPlusTitle"/>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b w:val="0"/>
          <w:color w:val="000000" w:themeColor="text1"/>
          <w:sz w:val="28"/>
          <w:szCs w:val="28"/>
        </w:rPr>
        <w:t>в педагогический стаж</w:t>
      </w:r>
      <w:r w:rsidR="00F8048E" w:rsidRPr="00FD257B">
        <w:rPr>
          <w:rFonts w:ascii="Times New Roman" w:hAnsi="Times New Roman" w:cs="Times New Roman"/>
          <w:b w:val="0"/>
          <w:color w:val="000000" w:themeColor="text1"/>
          <w:sz w:val="28"/>
          <w:szCs w:val="28"/>
        </w:rPr>
        <w:t xml:space="preserve"> </w:t>
      </w:r>
      <w:r w:rsidRPr="00FD257B">
        <w:rPr>
          <w:rFonts w:ascii="Times New Roman" w:hAnsi="Times New Roman" w:cs="Times New Roman"/>
          <w:b w:val="0"/>
          <w:color w:val="000000" w:themeColor="text1"/>
          <w:sz w:val="28"/>
          <w:szCs w:val="28"/>
        </w:rPr>
        <w:t>работников образования</w:t>
      </w:r>
    </w:p>
    <w:p w:rsidR="0062749E" w:rsidRPr="00FD257B" w:rsidRDefault="0062749E" w:rsidP="00F8048E">
      <w:pPr>
        <w:pStyle w:val="ConsPlusNormal"/>
        <w:spacing w:line="228" w:lineRule="auto"/>
        <w:ind w:firstLine="709"/>
        <w:jc w:val="both"/>
        <w:rPr>
          <w:rFonts w:ascii="Times New Roman" w:hAnsi="Times New Roman" w:cs="Times New Roman"/>
          <w:color w:val="000000" w:themeColor="text1"/>
          <w:sz w:val="28"/>
          <w:szCs w:val="28"/>
        </w:rPr>
      </w:pPr>
    </w:p>
    <w:tbl>
      <w:tblPr>
        <w:tblStyle w:val="aa"/>
        <w:tblW w:w="10197" w:type="dxa"/>
        <w:tblBorders>
          <w:bottom w:val="none" w:sz="0" w:space="0" w:color="auto"/>
        </w:tblBorders>
        <w:tblLayout w:type="fixed"/>
        <w:tblLook w:val="04A0" w:firstRow="1" w:lastRow="0" w:firstColumn="1" w:lastColumn="0" w:noHBand="0" w:noVBand="1"/>
      </w:tblPr>
      <w:tblGrid>
        <w:gridCol w:w="4531"/>
        <w:gridCol w:w="5666"/>
      </w:tblGrid>
      <w:tr w:rsidR="0062749E" w:rsidRPr="00FD257B" w:rsidTr="00261331">
        <w:trPr>
          <w:trHeight w:val="23"/>
        </w:trPr>
        <w:tc>
          <w:tcPr>
            <w:tcW w:w="4531" w:type="dxa"/>
          </w:tcPr>
          <w:p w:rsidR="0062749E" w:rsidRPr="00FD257B" w:rsidRDefault="0062749E" w:rsidP="00215B48">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Наименование организации</w:t>
            </w:r>
          </w:p>
        </w:tc>
        <w:tc>
          <w:tcPr>
            <w:tcW w:w="5666" w:type="dxa"/>
          </w:tcPr>
          <w:p w:rsidR="0062749E" w:rsidRPr="00FD257B" w:rsidRDefault="0062749E" w:rsidP="00F8048E">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Наименование должности</w:t>
            </w:r>
          </w:p>
        </w:tc>
      </w:tr>
    </w:tbl>
    <w:p w:rsidR="00261331" w:rsidRPr="00FD257B" w:rsidRDefault="00261331" w:rsidP="00261331">
      <w:pPr>
        <w:spacing w:after="0" w:line="240" w:lineRule="auto"/>
        <w:contextualSpacing/>
        <w:rPr>
          <w:rFonts w:ascii="Times New Roman" w:hAnsi="Times New Roman" w:cs="Times New Roman"/>
          <w:color w:val="000000" w:themeColor="text1"/>
          <w:sz w:val="28"/>
          <w:szCs w:val="28"/>
        </w:rPr>
      </w:pPr>
    </w:p>
    <w:tbl>
      <w:tblPr>
        <w:tblStyle w:val="aa"/>
        <w:tblW w:w="10197" w:type="dxa"/>
        <w:tblLayout w:type="fixed"/>
        <w:tblLook w:val="04A0" w:firstRow="1" w:lastRow="0" w:firstColumn="1" w:lastColumn="0" w:noHBand="0" w:noVBand="1"/>
      </w:tblPr>
      <w:tblGrid>
        <w:gridCol w:w="4531"/>
        <w:gridCol w:w="5666"/>
      </w:tblGrid>
      <w:tr w:rsidR="0062749E" w:rsidRPr="00FD257B" w:rsidTr="00261331">
        <w:trPr>
          <w:trHeight w:val="23"/>
          <w:tblHeader/>
        </w:trPr>
        <w:tc>
          <w:tcPr>
            <w:tcW w:w="4531" w:type="dxa"/>
          </w:tcPr>
          <w:p w:rsidR="0062749E" w:rsidRPr="00FD257B" w:rsidRDefault="0062749E" w:rsidP="00F8048E">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p>
        </w:tc>
        <w:tc>
          <w:tcPr>
            <w:tcW w:w="5666" w:type="dxa"/>
          </w:tcPr>
          <w:p w:rsidR="0062749E" w:rsidRPr="00FD257B" w:rsidRDefault="0062749E" w:rsidP="00F8048E">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w:t>
            </w:r>
          </w:p>
        </w:tc>
      </w:tr>
      <w:tr w:rsidR="0062749E" w:rsidRPr="00FD257B" w:rsidTr="00261331">
        <w:trPr>
          <w:trHeight w:val="23"/>
        </w:trPr>
        <w:tc>
          <w:tcPr>
            <w:tcW w:w="4531" w:type="dxa"/>
          </w:tcPr>
          <w:p w:rsidR="000530D7" w:rsidRPr="00FD257B" w:rsidRDefault="0062749E" w:rsidP="000530D7">
            <w:pPr>
              <w:pStyle w:val="ConsPlusNormal"/>
              <w:spacing w:line="233"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Образовательные организации</w:t>
            </w:r>
            <w:r w:rsidR="000530D7"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 xml:space="preserve">в том числе образовательные организации высшего образования, </w:t>
            </w:r>
            <w:r w:rsidR="008819AE" w:rsidRPr="00FD257B">
              <w:rPr>
                <w:rFonts w:ascii="Times New Roman" w:hAnsi="Times New Roman" w:cs="Times New Roman"/>
                <w:color w:val="000000" w:themeColor="text1"/>
                <w:sz w:val="28"/>
                <w:szCs w:val="28"/>
                <w:shd w:val="clear" w:color="auto" w:fill="FFFFFF"/>
              </w:rPr>
              <w:t xml:space="preserve">военные образовательные организации </w:t>
            </w:r>
            <w:r w:rsidR="008819AE" w:rsidRPr="00FD257B">
              <w:rPr>
                <w:rFonts w:ascii="Times New Roman" w:hAnsi="Times New Roman" w:cs="Times New Roman"/>
                <w:color w:val="000000" w:themeColor="text1"/>
                <w:sz w:val="28"/>
                <w:szCs w:val="28"/>
                <w:shd w:val="clear" w:color="auto" w:fill="FFFFFF"/>
              </w:rPr>
              <w:lastRenderedPageBreak/>
              <w:t>высшего образования и военные профессиональные образовател</w:t>
            </w:r>
            <w:r w:rsidR="002716E4" w:rsidRPr="00FD257B">
              <w:rPr>
                <w:rFonts w:ascii="Times New Roman" w:hAnsi="Times New Roman" w:cs="Times New Roman"/>
                <w:color w:val="000000" w:themeColor="text1"/>
                <w:sz w:val="28"/>
                <w:szCs w:val="28"/>
                <w:shd w:val="clear" w:color="auto" w:fill="FFFFFF"/>
              </w:rPr>
              <w:t>ь-</w:t>
            </w:r>
            <w:r w:rsidR="002716E4" w:rsidRPr="00FD257B">
              <w:rPr>
                <w:rFonts w:ascii="Times New Roman" w:hAnsi="Times New Roman" w:cs="Times New Roman"/>
                <w:color w:val="000000" w:themeColor="text1"/>
                <w:sz w:val="28"/>
                <w:szCs w:val="28"/>
                <w:shd w:val="clear" w:color="auto" w:fill="FFFFFF"/>
              </w:rPr>
              <w:br/>
              <w:t>ные организации</w:t>
            </w:r>
            <w:r w:rsidR="002716E4" w:rsidRPr="00FD257B">
              <w:rPr>
                <w:rFonts w:ascii="Times New Roman" w:hAnsi="Times New Roman" w:cs="Times New Roman"/>
                <w:color w:val="000000" w:themeColor="text1"/>
                <w:sz w:val="28"/>
                <w:szCs w:val="28"/>
              </w:rPr>
              <w:t>, организации до-</w:t>
            </w:r>
            <w:r w:rsidR="002716E4" w:rsidRPr="00FD257B">
              <w:rPr>
                <w:rFonts w:ascii="Times New Roman" w:hAnsi="Times New Roman" w:cs="Times New Roman"/>
                <w:color w:val="000000" w:themeColor="text1"/>
                <w:sz w:val="28"/>
                <w:szCs w:val="28"/>
              </w:rPr>
              <w:br/>
            </w:r>
            <w:r w:rsidRPr="00FD257B">
              <w:rPr>
                <w:rFonts w:ascii="Times New Roman" w:hAnsi="Times New Roman" w:cs="Times New Roman"/>
                <w:color w:val="000000" w:themeColor="text1"/>
                <w:sz w:val="28"/>
                <w:szCs w:val="28"/>
              </w:rPr>
              <w:t xml:space="preserve">полнительного профессионального образования (повышения квалификации специалистов); </w:t>
            </w:r>
          </w:p>
          <w:p w:rsidR="0062749E" w:rsidRPr="00FD257B" w:rsidRDefault="0062749E" w:rsidP="00235425">
            <w:pPr>
              <w:pStyle w:val="ConsPlusNormal"/>
              <w:spacing w:line="233"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медицинские организации и организации социально</w:t>
            </w:r>
            <w:r w:rsidR="00FE481F" w:rsidRPr="00FD257B">
              <w:rPr>
                <w:rFonts w:ascii="Times New Roman" w:hAnsi="Times New Roman" w:cs="Times New Roman"/>
                <w:color w:val="000000" w:themeColor="text1"/>
                <w:sz w:val="28"/>
                <w:szCs w:val="28"/>
              </w:rPr>
              <w:t xml:space="preserve">го </w:t>
            </w:r>
            <w:r w:rsidRPr="00FD257B">
              <w:rPr>
                <w:rFonts w:ascii="Times New Roman" w:hAnsi="Times New Roman" w:cs="Times New Roman"/>
                <w:color w:val="000000" w:themeColor="text1"/>
                <w:sz w:val="28"/>
                <w:szCs w:val="28"/>
              </w:rPr>
              <w:t>обслуживани</w:t>
            </w:r>
            <w:r w:rsidR="00FE481F" w:rsidRPr="00FD257B">
              <w:rPr>
                <w:rFonts w:ascii="Times New Roman" w:hAnsi="Times New Roman" w:cs="Times New Roman"/>
                <w:color w:val="000000" w:themeColor="text1"/>
                <w:sz w:val="28"/>
                <w:szCs w:val="28"/>
              </w:rPr>
              <w:t>я</w:t>
            </w:r>
            <w:r w:rsidRPr="00FD257B">
              <w:rPr>
                <w:rFonts w:ascii="Times New Roman" w:hAnsi="Times New Roman" w:cs="Times New Roman"/>
                <w:color w:val="000000" w:themeColor="text1"/>
                <w:sz w:val="28"/>
                <w:szCs w:val="28"/>
              </w:rPr>
              <w:t>: дома ребенка, детские</w:t>
            </w:r>
            <w:r w:rsidR="00235425"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санатории, клиники, поликлиники, больницы и др.</w:t>
            </w:r>
          </w:p>
        </w:tc>
        <w:tc>
          <w:tcPr>
            <w:tcW w:w="5666" w:type="dxa"/>
          </w:tcPr>
          <w:p w:rsidR="0062749E" w:rsidRPr="00FD257B" w:rsidRDefault="0062749E" w:rsidP="00235425">
            <w:pPr>
              <w:pStyle w:val="ConsPlusNormal"/>
              <w:spacing w:line="233"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lastRenderedPageBreak/>
              <w:t xml:space="preserve">Учителя, преподаватели, учителя-дефектологи, учителя-логопеды (логопеды), преподаватели-организаторы (основ безопасности </w:t>
            </w:r>
            <w:r w:rsidRPr="00FD257B">
              <w:rPr>
                <w:rFonts w:ascii="Times New Roman" w:hAnsi="Times New Roman" w:cs="Times New Roman"/>
                <w:color w:val="000000" w:themeColor="text1"/>
                <w:sz w:val="28"/>
                <w:szCs w:val="28"/>
              </w:rPr>
              <w:lastRenderedPageBreak/>
              <w:t>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w:t>
            </w:r>
            <w:r w:rsidR="00235425"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 xml:space="preserve">дисты, старшие инструкторы-методисты, </w:t>
            </w:r>
            <w:r w:rsidR="00235425"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курсов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культорганизаторы, экскурсоводы; профессорско-преподавательский состав</w:t>
            </w:r>
          </w:p>
        </w:tc>
      </w:tr>
      <w:tr w:rsidR="0062749E" w:rsidRPr="00FD257B" w:rsidTr="00261331">
        <w:trPr>
          <w:trHeight w:val="23"/>
        </w:trPr>
        <w:tc>
          <w:tcPr>
            <w:tcW w:w="4531" w:type="dxa"/>
          </w:tcPr>
          <w:p w:rsidR="0062749E" w:rsidRPr="00FD257B" w:rsidRDefault="0062749E" w:rsidP="0089532B">
            <w:pPr>
              <w:pStyle w:val="ConsPlusNormal"/>
              <w:spacing w:line="233"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lastRenderedPageBreak/>
              <w:t>Методические (учебно-методические) организации всех наименований (независимо от ведомственной подчиненности)</w:t>
            </w:r>
          </w:p>
        </w:tc>
        <w:tc>
          <w:tcPr>
            <w:tcW w:w="5666" w:type="dxa"/>
          </w:tcPr>
          <w:p w:rsidR="0062749E" w:rsidRPr="00FD257B" w:rsidRDefault="0062749E" w:rsidP="0089532B">
            <w:pPr>
              <w:pStyle w:val="ConsPlusNormal"/>
              <w:spacing w:line="233"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
        </w:tc>
      </w:tr>
      <w:tr w:rsidR="0062749E" w:rsidRPr="00FD257B" w:rsidTr="00261331">
        <w:trPr>
          <w:trHeight w:val="23"/>
        </w:trPr>
        <w:tc>
          <w:tcPr>
            <w:tcW w:w="4531" w:type="dxa"/>
          </w:tcPr>
          <w:p w:rsidR="0062749E" w:rsidRPr="00FD257B" w:rsidRDefault="0062749E" w:rsidP="00113EB0">
            <w:pPr>
              <w:pStyle w:val="ConsPlusNormal"/>
              <w:spacing w:line="247"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lastRenderedPageBreak/>
              <w:t>Органы управления образованием и органы (структурные подразделения), осуществляющие руководство образовательными организациями</w:t>
            </w:r>
          </w:p>
        </w:tc>
        <w:tc>
          <w:tcPr>
            <w:tcW w:w="5666" w:type="dxa"/>
          </w:tcPr>
          <w:p w:rsidR="0062749E" w:rsidRPr="00FD257B" w:rsidRDefault="0062749E" w:rsidP="00113EB0">
            <w:pPr>
              <w:pStyle w:val="ConsPlusNormal"/>
              <w:spacing w:line="247"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w:t>
            </w:r>
            <w:r w:rsidR="00362D9C"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ческой, финансовой, хозяйственной деятельностью, со строительством, снабжением, делопроизводством)</w:t>
            </w:r>
          </w:p>
        </w:tc>
      </w:tr>
      <w:tr w:rsidR="00215B48" w:rsidRPr="00FD257B" w:rsidTr="00235425">
        <w:trPr>
          <w:trHeight w:val="2077"/>
        </w:trPr>
        <w:tc>
          <w:tcPr>
            <w:tcW w:w="4531" w:type="dxa"/>
          </w:tcPr>
          <w:p w:rsidR="00215B48" w:rsidRPr="00FD257B" w:rsidRDefault="00215B48" w:rsidP="00215B48">
            <w:pPr>
              <w:pStyle w:val="ConsPlusNormal"/>
              <w:spacing w:line="247"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Отделы (бюро) технического обучения, отделы кадров организаций, подразделений министерств (ведомств), занимающихся вопросами подготовки и повышения квалификации кадров на производстве</w:t>
            </w:r>
          </w:p>
        </w:tc>
        <w:tc>
          <w:tcPr>
            <w:tcW w:w="5666" w:type="dxa"/>
          </w:tcPr>
          <w:p w:rsidR="00215B48" w:rsidRPr="00FD257B" w:rsidRDefault="00215B48" w:rsidP="00215B48">
            <w:pPr>
              <w:pStyle w:val="ConsPlusNormal"/>
              <w:spacing w:line="247"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w:t>
            </w:r>
          </w:p>
        </w:tc>
      </w:tr>
      <w:tr w:rsidR="0062749E" w:rsidRPr="00FD257B" w:rsidTr="00235425">
        <w:trPr>
          <w:trHeight w:val="2121"/>
        </w:trPr>
        <w:tc>
          <w:tcPr>
            <w:tcW w:w="4531" w:type="dxa"/>
          </w:tcPr>
          <w:p w:rsidR="0062749E" w:rsidRPr="00FD257B" w:rsidRDefault="0062749E" w:rsidP="00113EB0">
            <w:pPr>
              <w:pStyle w:val="ConsPlusNormal"/>
              <w:spacing w:line="247"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Образовательные организации РОСТО (ДОСААФ) и гражданской авиации</w:t>
            </w:r>
          </w:p>
        </w:tc>
        <w:tc>
          <w:tcPr>
            <w:tcW w:w="5666" w:type="dxa"/>
          </w:tcPr>
          <w:p w:rsidR="0062749E" w:rsidRPr="00FD257B" w:rsidRDefault="0062749E" w:rsidP="00113EB0">
            <w:pPr>
              <w:pStyle w:val="ConsPlusNormal"/>
              <w:spacing w:line="247"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инженеры-летчики-методисты</w:t>
            </w:r>
          </w:p>
        </w:tc>
      </w:tr>
      <w:tr w:rsidR="00215B48" w:rsidRPr="00FD257B" w:rsidTr="00235425">
        <w:trPr>
          <w:trHeight w:val="2757"/>
        </w:trPr>
        <w:tc>
          <w:tcPr>
            <w:tcW w:w="4531" w:type="dxa"/>
          </w:tcPr>
          <w:p w:rsidR="00215B48" w:rsidRPr="00FD257B" w:rsidRDefault="00215B48" w:rsidP="00215B48">
            <w:pPr>
              <w:pStyle w:val="ConsPlusNormal"/>
              <w:spacing w:line="247"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Общежития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организации по работе с детьми и подростками</w:t>
            </w:r>
          </w:p>
        </w:tc>
        <w:tc>
          <w:tcPr>
            <w:tcW w:w="5666" w:type="dxa"/>
          </w:tcPr>
          <w:p w:rsidR="00215B48" w:rsidRPr="00FD257B" w:rsidRDefault="00215B48" w:rsidP="00215B48">
            <w:pPr>
              <w:pStyle w:val="ConsPlusNormal"/>
              <w:spacing w:line="247"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tc>
      </w:tr>
      <w:tr w:rsidR="0062749E" w:rsidRPr="00FD257B" w:rsidTr="00261331">
        <w:trPr>
          <w:trHeight w:val="23"/>
        </w:trPr>
        <w:tc>
          <w:tcPr>
            <w:tcW w:w="4531" w:type="dxa"/>
          </w:tcPr>
          <w:p w:rsidR="0062749E" w:rsidRPr="00FD257B" w:rsidRDefault="0062749E" w:rsidP="00113EB0">
            <w:pPr>
              <w:pStyle w:val="ConsPlusNormal"/>
              <w:spacing w:line="247"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Исправительные колонии, воспитательные колонии, следственные изоляторы и тюрьмы, лечебно-исправительные организации</w:t>
            </w:r>
          </w:p>
        </w:tc>
        <w:tc>
          <w:tcPr>
            <w:tcW w:w="5666" w:type="dxa"/>
          </w:tcPr>
          <w:p w:rsidR="0062749E" w:rsidRPr="00FD257B" w:rsidRDefault="0062749E" w:rsidP="00113EB0">
            <w:pPr>
              <w:pStyle w:val="ConsPlusNormal"/>
              <w:spacing w:line="247"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Работа (служба) при наличии педагогического образования на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
          <w:p w:rsidR="00362D9C" w:rsidRPr="00FD257B" w:rsidRDefault="00362D9C" w:rsidP="00113EB0">
            <w:pPr>
              <w:pStyle w:val="ConsPlusNormal"/>
              <w:spacing w:line="247" w:lineRule="auto"/>
              <w:jc w:val="both"/>
              <w:rPr>
                <w:rFonts w:ascii="Times New Roman" w:hAnsi="Times New Roman" w:cs="Times New Roman"/>
                <w:color w:val="000000" w:themeColor="text1"/>
                <w:sz w:val="28"/>
                <w:szCs w:val="28"/>
              </w:rPr>
            </w:pPr>
          </w:p>
        </w:tc>
      </w:tr>
      <w:tr w:rsidR="0062749E" w:rsidRPr="00FD257B" w:rsidTr="00F8048E">
        <w:trPr>
          <w:trHeight w:val="23"/>
        </w:trPr>
        <w:tc>
          <w:tcPr>
            <w:tcW w:w="10197" w:type="dxa"/>
            <w:gridSpan w:val="2"/>
          </w:tcPr>
          <w:p w:rsidR="0062749E" w:rsidRPr="00FD257B" w:rsidRDefault="0062749E" w:rsidP="00156C1F">
            <w:pPr>
              <w:pStyle w:val="ConsPlusNormal"/>
              <w:ind w:firstLine="743"/>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Примечание:</w:t>
            </w:r>
          </w:p>
          <w:p w:rsidR="0062749E" w:rsidRPr="00FD257B" w:rsidRDefault="0062749E" w:rsidP="00156C1F">
            <w:pPr>
              <w:pStyle w:val="ConsPlusNormal"/>
              <w:ind w:firstLine="743"/>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lastRenderedPageBreak/>
              <w:t>В стаж педагогической работы включаются:</w:t>
            </w:r>
          </w:p>
          <w:p w:rsidR="0062749E" w:rsidRPr="00FD257B" w:rsidRDefault="0062749E" w:rsidP="00156C1F">
            <w:pPr>
              <w:pStyle w:val="ConsPlusNormal"/>
              <w:ind w:firstLine="743"/>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время работы в качестве учителей-дефектологов, логопедов, воспитателей в медицинских организациях и организациях, осуществляющих социальное обслуживание для взрослых, методистов организационно-методического отдела организаций здравоохранения Республики Татарстан;</w:t>
            </w:r>
          </w:p>
          <w:p w:rsidR="0062749E" w:rsidRPr="00FD257B" w:rsidRDefault="0062749E" w:rsidP="00156C1F">
            <w:pPr>
              <w:pStyle w:val="ConsPlusNormal"/>
              <w:ind w:firstLine="743"/>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время работы в других организациях, службы в Вооруженных Силах СССР и Российской Федерации, обучения в образовательных организациях высшего обра</w:t>
            </w:r>
            <w:r w:rsidR="003068E6"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зования и профессиональных образовательных организациях по программам подготовки специалистов среднего звена в следующем порядке:</w:t>
            </w:r>
          </w:p>
          <w:p w:rsidR="0062749E" w:rsidRPr="00FD257B" w:rsidRDefault="0062749E" w:rsidP="00156C1F">
            <w:pPr>
              <w:pStyle w:val="ConsPlusNormal"/>
              <w:ind w:firstLine="743"/>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педагогическим работникам в стаж педагогической работы засчитывается без всяких условий и ограничений:</w:t>
            </w:r>
          </w:p>
          <w:p w:rsidR="0062749E" w:rsidRPr="00FD257B" w:rsidRDefault="0062749E" w:rsidP="00156C1F">
            <w:pPr>
              <w:pStyle w:val="ConsPlusNormal"/>
              <w:ind w:firstLine="743"/>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время нахождения на военной службе по контракту из расчета один день военной службы за один день работы, а время нахождения на военной службе по призыву </w:t>
            </w:r>
            <w:r w:rsidR="00DC04F3"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один день военной службы за два дня работы;</w:t>
            </w:r>
          </w:p>
          <w:p w:rsidR="0062749E" w:rsidRPr="00FD257B" w:rsidRDefault="0062749E" w:rsidP="00156C1F">
            <w:pPr>
              <w:pStyle w:val="ConsPlusNormal"/>
              <w:ind w:firstLine="743"/>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время работы в должности заведующего фильмотекой и методиста фильмотеки;</w:t>
            </w:r>
          </w:p>
          <w:p w:rsidR="0062749E" w:rsidRPr="00FD257B" w:rsidRDefault="0062749E" w:rsidP="00156C1F">
            <w:pPr>
              <w:pStyle w:val="ConsPlusNormal"/>
              <w:ind w:firstLine="743"/>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rsidR="0062749E" w:rsidRPr="00FD257B" w:rsidRDefault="0062749E" w:rsidP="00156C1F">
            <w:pPr>
              <w:pStyle w:val="ConsPlusNormal"/>
              <w:ind w:firstLine="743"/>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время службы в Вооруженных Силах СССР и Российской Федерации на должностях офицерского, сержантского, старшинского составов, прапорщиков и мичманов (в том числе в войсках МВД, в войсках и органах безопасности), кроме времени нахождения на военной службе по контракту и по призыву;</w:t>
            </w:r>
          </w:p>
          <w:p w:rsidR="0062749E" w:rsidRPr="00FD257B" w:rsidRDefault="0062749E" w:rsidP="00156C1F">
            <w:pPr>
              <w:pStyle w:val="ConsPlusNormal"/>
              <w:ind w:firstLine="743"/>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организаций);</w:t>
            </w:r>
          </w:p>
          <w:p w:rsidR="0062749E" w:rsidRPr="00FD257B" w:rsidRDefault="0062749E" w:rsidP="00156C1F">
            <w:pPr>
              <w:pStyle w:val="ConsPlusNormal"/>
              <w:ind w:firstLine="743"/>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 выборных должностях в профсоюзных органах;</w:t>
            </w:r>
          </w:p>
          <w:p w:rsidR="0062749E" w:rsidRPr="00FD257B" w:rsidRDefault="0062749E" w:rsidP="00156C1F">
            <w:pPr>
              <w:pStyle w:val="ConsPlusNormal"/>
              <w:ind w:firstLine="743"/>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 инструкторских и методических должностях в педагогических обществах и правлениях Детского фонда;</w:t>
            </w:r>
          </w:p>
          <w:p w:rsidR="0062749E" w:rsidRPr="00FD257B" w:rsidRDefault="0062749E" w:rsidP="00156C1F">
            <w:pPr>
              <w:pStyle w:val="ConsPlusNormal"/>
              <w:ind w:firstLine="743"/>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 должности директора (заведующего) Дома учителя (работника народного образования, профтехобразования);</w:t>
            </w:r>
          </w:p>
          <w:p w:rsidR="0062749E" w:rsidRPr="00FD257B" w:rsidRDefault="0062749E" w:rsidP="00156C1F">
            <w:pPr>
              <w:pStyle w:val="ConsPlusNormal"/>
              <w:ind w:firstLine="743"/>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tc>
      </w:tr>
    </w:tbl>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p>
    <w:p w:rsidR="005472D2" w:rsidRPr="00FD257B" w:rsidRDefault="002655C9"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2F1497" w:rsidRPr="00FD257B">
        <w:rPr>
          <w:rFonts w:ascii="Times New Roman" w:hAnsi="Times New Roman" w:cs="Times New Roman"/>
          <w:color w:val="000000" w:themeColor="text1"/>
          <w:sz w:val="28"/>
          <w:szCs w:val="28"/>
        </w:rPr>
        <w:t>2.</w:t>
      </w:r>
      <w:r w:rsidR="004C329D" w:rsidRPr="00FD257B">
        <w:rPr>
          <w:rFonts w:ascii="Times New Roman" w:hAnsi="Times New Roman" w:cs="Times New Roman"/>
          <w:color w:val="000000" w:themeColor="text1"/>
          <w:sz w:val="28"/>
          <w:szCs w:val="28"/>
        </w:rPr>
        <w:t>6</w:t>
      </w:r>
      <w:r w:rsidR="0062749E" w:rsidRPr="00FD257B">
        <w:rPr>
          <w:rFonts w:ascii="Times New Roman" w:hAnsi="Times New Roman" w:cs="Times New Roman"/>
          <w:color w:val="000000" w:themeColor="text1"/>
          <w:sz w:val="28"/>
          <w:szCs w:val="28"/>
        </w:rPr>
        <w:t>. В стаж педагогической работы отдельных категорий педагогических работников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p w:rsidR="005472D2"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lastRenderedPageBreak/>
        <w:t>преподавателям-организаторам (основ безопасности жизнедеятельности, допризывной подготовки);</w:t>
      </w:r>
    </w:p>
    <w:p w:rsidR="005472D2"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5472D2"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организаций (классов) с углубленным изучением отдельных предметов;</w:t>
      </w:r>
    </w:p>
    <w:p w:rsidR="005472D2"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педагогам дополнительного образования;</w:t>
      </w:r>
    </w:p>
    <w:p w:rsidR="005472D2" w:rsidRPr="00FD257B" w:rsidRDefault="0062749E" w:rsidP="00CF39F8">
      <w:pPr>
        <w:pStyle w:val="ConsPlusNormal"/>
        <w:ind w:firstLine="709"/>
        <w:jc w:val="both"/>
        <w:rPr>
          <w:rFonts w:ascii="Times New Roman" w:hAnsi="Times New Roman" w:cs="Times New Roman"/>
          <w:color w:val="000000" w:themeColor="text1"/>
          <w:spacing w:val="-2"/>
          <w:sz w:val="28"/>
          <w:szCs w:val="28"/>
        </w:rPr>
      </w:pPr>
      <w:r w:rsidRPr="00FD257B">
        <w:rPr>
          <w:rFonts w:ascii="Times New Roman" w:hAnsi="Times New Roman" w:cs="Times New Roman"/>
          <w:color w:val="000000" w:themeColor="text1"/>
          <w:spacing w:val="-2"/>
          <w:sz w:val="28"/>
          <w:szCs w:val="28"/>
        </w:rPr>
        <w:t>педагогическим работникам экспериментальных образовательных организаций;</w:t>
      </w:r>
    </w:p>
    <w:p w:rsidR="005472D2"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педагогам-психологам;</w:t>
      </w:r>
    </w:p>
    <w:p w:rsidR="005472D2"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методистам;</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преподавателям специальных дисциплин музыкальных и художественных общеобразовательных организаций.</w:t>
      </w:r>
    </w:p>
    <w:p w:rsidR="0062749E" w:rsidRPr="00FD257B" w:rsidRDefault="002655C9"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2F1497" w:rsidRPr="00FD257B">
        <w:rPr>
          <w:rFonts w:ascii="Times New Roman" w:hAnsi="Times New Roman" w:cs="Times New Roman"/>
          <w:color w:val="000000" w:themeColor="text1"/>
          <w:sz w:val="28"/>
          <w:szCs w:val="28"/>
        </w:rPr>
        <w:t>2.</w:t>
      </w:r>
      <w:r w:rsidR="004C329D" w:rsidRPr="00FD257B">
        <w:rPr>
          <w:rFonts w:ascii="Times New Roman" w:hAnsi="Times New Roman" w:cs="Times New Roman"/>
          <w:color w:val="000000" w:themeColor="text1"/>
          <w:sz w:val="28"/>
          <w:szCs w:val="28"/>
        </w:rPr>
        <w:t>7</w:t>
      </w:r>
      <w:r w:rsidR="0062749E" w:rsidRPr="00FD257B">
        <w:rPr>
          <w:rFonts w:ascii="Times New Roman" w:hAnsi="Times New Roman" w:cs="Times New Roman"/>
          <w:color w:val="000000" w:themeColor="text1"/>
          <w:sz w:val="28"/>
          <w:szCs w:val="28"/>
        </w:rPr>
        <w:t xml:space="preserve">. Воспитателям (старшим воспитателям) дошкольных образовательных организаций, домов ребенка в педагогический стаж включается время работы в должности медицинской сестры ясельной группы дошкольных образовательных организаций, постовой медсестры домов ребенка, а воспитателям ясельных групп </w:t>
      </w:r>
      <w:r w:rsidR="00DC04F3"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 xml:space="preserve"> время работы на медицинских должностях.</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образовательной организации высшего образования или профессиональной образовательной организации.</w:t>
      </w:r>
    </w:p>
    <w:p w:rsidR="005472D2"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Работникам организаций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одной или нескольких образовательных организациях) составляет не менее 180 часов в учебном году.</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При этом в педагогический стаж засчитываются только те месяцы, в течение которых выполнялась педагогическая работа.</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Право решать конкретные вопросы о соответствии работы в организации,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образовательной организации по согласованию с профсоюзным органом.</w:t>
      </w:r>
    </w:p>
    <w:p w:rsidR="002F1497" w:rsidRPr="00FD257B" w:rsidRDefault="002655C9"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2F1497" w:rsidRPr="00FD257B">
        <w:rPr>
          <w:rFonts w:ascii="Times New Roman" w:hAnsi="Times New Roman" w:cs="Times New Roman"/>
          <w:color w:val="000000" w:themeColor="text1"/>
          <w:sz w:val="28"/>
          <w:szCs w:val="28"/>
        </w:rPr>
        <w:t>3. Размеры и порядок установления выплат стимулирующего характера работникам культуры общеобразовательных организаций:</w:t>
      </w:r>
    </w:p>
    <w:p w:rsidR="0062749E" w:rsidRPr="00FD257B" w:rsidRDefault="002655C9"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2F1497" w:rsidRPr="00FD257B">
        <w:rPr>
          <w:rFonts w:ascii="Times New Roman" w:hAnsi="Times New Roman" w:cs="Times New Roman"/>
          <w:color w:val="000000" w:themeColor="text1"/>
          <w:sz w:val="28"/>
          <w:szCs w:val="28"/>
        </w:rPr>
        <w:t>3.1</w:t>
      </w:r>
      <w:r w:rsidR="0062749E" w:rsidRPr="00FD257B">
        <w:rPr>
          <w:rFonts w:ascii="Times New Roman" w:hAnsi="Times New Roman" w:cs="Times New Roman"/>
          <w:color w:val="000000" w:themeColor="text1"/>
          <w:sz w:val="28"/>
          <w:szCs w:val="28"/>
        </w:rPr>
        <w:t xml:space="preserve">. Выплаты за квалификационную категорию </w:t>
      </w: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(B</m:t>
            </m:r>
          </m:e>
          <m:sub>
            <m:r>
              <m:rPr>
                <m:nor/>
              </m:rPr>
              <w:rPr>
                <w:rFonts w:ascii="Times New Roman" w:hAnsi="Times New Roman" w:cs="Times New Roman"/>
                <w:color w:val="000000" w:themeColor="text1"/>
                <w:sz w:val="28"/>
                <w:szCs w:val="28"/>
              </w:rPr>
              <m:t>kk</m:t>
            </m:r>
          </m:sub>
        </m:sSub>
        <m:r>
          <m:rPr>
            <m:sty m:val="p"/>
          </m:rPr>
          <w:rPr>
            <w:rFonts w:ascii="Cambria Math" w:hAnsi="Cambria Math" w:cs="Times New Roman"/>
            <w:color w:val="000000" w:themeColor="text1"/>
            <w:sz w:val="28"/>
            <w:szCs w:val="28"/>
          </w:rPr>
          <m:t>)</m:t>
        </m:r>
      </m:oMath>
      <w:r w:rsidR="00590319"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w:t>
      </w:r>
      <w:r w:rsidR="00993D08" w:rsidRPr="00FD257B">
        <w:rPr>
          <w:rFonts w:ascii="Times New Roman" w:hAnsi="Times New Roman" w:cs="Times New Roman"/>
          <w:color w:val="000000" w:themeColor="text1"/>
          <w:sz w:val="28"/>
          <w:szCs w:val="28"/>
        </w:rPr>
        <w:t xml:space="preserve">ых </w:t>
      </w:r>
      <w:r w:rsidR="0062749E" w:rsidRPr="00FD257B">
        <w:rPr>
          <w:rFonts w:ascii="Times New Roman" w:hAnsi="Times New Roman" w:cs="Times New Roman"/>
          <w:color w:val="000000" w:themeColor="text1"/>
          <w:sz w:val="28"/>
          <w:szCs w:val="28"/>
        </w:rPr>
        <w:t>квалификационных групп</w:t>
      </w:r>
      <m:oMath>
        <m:r>
          <m:rPr>
            <m:sty m:val="p"/>
          </m:rPr>
          <w:rPr>
            <w:rFonts w:ascii="Cambria Math" w:hAnsi="Cambria Math" w:cs="Times New Roman"/>
            <w:color w:val="000000" w:themeColor="text1"/>
            <w:sz w:val="28"/>
            <w:szCs w:val="28"/>
          </w:rPr>
          <m:t xml:space="preserve"> </m:t>
        </m:r>
      </m:oMath>
      <w:r w:rsidR="0062749E" w:rsidRPr="00FD257B">
        <w:rPr>
          <w:rFonts w:ascii="Times New Roman" w:hAnsi="Times New Roman" w:cs="Times New Roman"/>
          <w:color w:val="000000" w:themeColor="text1"/>
          <w:sz w:val="28"/>
          <w:szCs w:val="28"/>
        </w:rPr>
        <w:t>и рассчитываются по формуле:</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p>
    <w:p w:rsidR="00D95A83" w:rsidRPr="00FD257B" w:rsidRDefault="001C3F9E" w:rsidP="00D939A4">
      <w:pPr>
        <w:widowControl w:val="0"/>
        <w:autoSpaceDE w:val="0"/>
        <w:autoSpaceDN w:val="0"/>
        <w:spacing w:after="0" w:line="245" w:lineRule="auto"/>
        <w:jc w:val="both"/>
        <w:rPr>
          <w:rFonts w:ascii="Times New Roman" w:eastAsia="Times New Roman" w:hAnsi="Times New Roman" w:cs="Times New Roman"/>
          <w:color w:val="000000" w:themeColor="text1"/>
          <w:sz w:val="28"/>
          <w:szCs w:val="28"/>
        </w:rPr>
      </w:pPr>
      <m:oMathPara>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B</m:t>
              </m:r>
            </m:e>
            <m:sub>
              <m:r>
                <m:rPr>
                  <m:nor/>
                </m:rPr>
                <w:rPr>
                  <w:rFonts w:ascii="Times New Roman" w:hAnsi="Times New Roman" w:cs="Times New Roman"/>
                  <w:color w:val="000000" w:themeColor="text1"/>
                  <w:sz w:val="28"/>
                  <w:szCs w:val="28"/>
                </w:rPr>
                <m:t xml:space="preserve">kk </m:t>
              </m:r>
            </m:sub>
          </m:sSub>
          <m:r>
            <m:rPr>
              <m:nor/>
            </m:rPr>
            <w:rPr>
              <w:rFonts w:ascii="Times New Roman" w:hAnsi="Times New Roman" w:cs="Times New Roman"/>
              <w:color w:val="000000" w:themeColor="text1"/>
              <w:sz w:val="28"/>
              <w:szCs w:val="28"/>
            </w:rPr>
            <m:t xml:space="preserve">= </m:t>
          </m:r>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O</m:t>
              </m:r>
            </m:e>
            <m:sub>
              <m:r>
                <m:rPr>
                  <m:nor/>
                </m:rPr>
                <w:rPr>
                  <w:rFonts w:ascii="Times New Roman" w:hAnsi="Times New Roman" w:cs="Times New Roman"/>
                  <w:color w:val="000000" w:themeColor="text1"/>
                  <w:sz w:val="28"/>
                  <w:szCs w:val="28"/>
                </w:rPr>
                <m:t xml:space="preserve">d </m:t>
              </m:r>
            </m:sub>
          </m:sSub>
          <m:r>
            <m:rPr>
              <m:nor/>
            </m:rPr>
            <w:rPr>
              <w:rFonts w:ascii="Times New Roman" w:hAnsi="Times New Roman" w:cs="Times New Roman"/>
              <w:color w:val="000000" w:themeColor="text1"/>
              <w:sz w:val="28"/>
              <w:szCs w:val="28"/>
            </w:rPr>
            <m:t xml:space="preserve">× </m:t>
          </m:r>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D</m:t>
                  </m:r>
                </m:e>
                <m:sub>
                  <m:r>
                    <m:rPr>
                      <m:nor/>
                    </m:rPr>
                    <w:rPr>
                      <w:rFonts w:ascii="Times New Roman" w:hAnsi="Times New Roman" w:cs="Times New Roman"/>
                      <w:color w:val="000000" w:themeColor="text1"/>
                      <w:sz w:val="28"/>
                      <w:szCs w:val="28"/>
                    </w:rPr>
                    <m:t>kk</m:t>
                  </m:r>
                </m:sub>
              </m:sSub>
            </m:num>
            <m:den>
              <m:r>
                <m:rPr>
                  <m:nor/>
                </m:rPr>
                <w:rPr>
                  <w:rFonts w:ascii="Times New Roman" w:hAnsi="Times New Roman" w:cs="Times New Roman"/>
                  <w:color w:val="000000" w:themeColor="text1"/>
                  <w:sz w:val="28"/>
                  <w:szCs w:val="28"/>
                </w:rPr>
                <m:t xml:space="preserve"> 100%</m:t>
              </m:r>
            </m:den>
          </m:f>
          <m:r>
            <m:rPr>
              <m:nor/>
            </m:rPr>
            <w:rPr>
              <w:rFonts w:ascii="Times New Roman" w:hAnsi="Times New Roman" w:cs="Times New Roman"/>
              <w:color w:val="000000" w:themeColor="text1"/>
              <w:sz w:val="28"/>
              <w:szCs w:val="28"/>
            </w:rPr>
            <m:t>,</m:t>
          </m:r>
        </m:oMath>
      </m:oMathPara>
    </w:p>
    <w:p w:rsidR="00D95A83" w:rsidRPr="00FD257B" w:rsidRDefault="00D95A83" w:rsidP="00D35489">
      <w:pPr>
        <w:widowControl w:val="0"/>
        <w:autoSpaceDE w:val="0"/>
        <w:autoSpaceDN w:val="0"/>
        <w:spacing w:after="0" w:line="245" w:lineRule="auto"/>
        <w:ind w:firstLine="709"/>
        <w:jc w:val="both"/>
        <w:rPr>
          <w:rFonts w:ascii="Times New Roman" w:eastAsia="Times New Roman" w:hAnsi="Times New Roman" w:cs="Times New Roman"/>
          <w:color w:val="000000" w:themeColor="text1"/>
          <w:sz w:val="28"/>
          <w:szCs w:val="28"/>
          <w:lang w:eastAsia="ru-RU"/>
        </w:rPr>
      </w:pPr>
    </w:p>
    <w:p w:rsidR="00D95A83" w:rsidRPr="00FD257B" w:rsidRDefault="00D95A83" w:rsidP="00D35489">
      <w:pPr>
        <w:widowControl w:val="0"/>
        <w:autoSpaceDE w:val="0"/>
        <w:autoSpaceDN w:val="0"/>
        <w:spacing w:after="0" w:line="245" w:lineRule="auto"/>
        <w:ind w:firstLine="709"/>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где:</w:t>
      </w:r>
    </w:p>
    <w:p w:rsidR="00D95A83" w:rsidRPr="00FD257B" w:rsidRDefault="001C3F9E" w:rsidP="00D35489">
      <w:pPr>
        <w:widowControl w:val="0"/>
        <w:autoSpaceDE w:val="0"/>
        <w:autoSpaceDN w:val="0"/>
        <w:adjustRightInd w:val="0"/>
        <w:spacing w:after="0" w:line="245"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O</m:t>
            </m:r>
          </m:e>
          <m:sub>
            <m:r>
              <m:rPr>
                <m:nor/>
              </m:rPr>
              <w:rPr>
                <w:rFonts w:ascii="Times New Roman" w:hAnsi="Times New Roman" w:cs="Times New Roman"/>
                <w:color w:val="000000" w:themeColor="text1"/>
                <w:sz w:val="28"/>
                <w:szCs w:val="28"/>
              </w:rPr>
              <m:t xml:space="preserve">d </m:t>
            </m:r>
          </m:sub>
        </m:sSub>
      </m:oMath>
      <w:r w:rsidR="00D95A83" w:rsidRPr="00FD257B">
        <w:rPr>
          <w:rFonts w:ascii="Times New Roman" w:hAnsi="Times New Roman" w:cs="Times New Roman"/>
          <w:color w:val="000000" w:themeColor="text1"/>
          <w:sz w:val="28"/>
          <w:szCs w:val="28"/>
        </w:rPr>
        <w:t xml:space="preserve"> </w:t>
      </w:r>
      <w:r w:rsidR="00D95A83" w:rsidRPr="00FD257B">
        <w:rPr>
          <w:rFonts w:ascii="Times New Roman" w:eastAsia="Times New Roman" w:hAnsi="Times New Roman" w:cs="Times New Roman"/>
          <w:color w:val="000000" w:themeColor="text1"/>
          <w:sz w:val="28"/>
          <w:szCs w:val="28"/>
          <w:lang w:eastAsia="ru-RU"/>
        </w:rPr>
        <w:t>–</w:t>
      </w:r>
      <w:r w:rsidR="00D95A83" w:rsidRPr="00FD257B">
        <w:rPr>
          <w:rFonts w:ascii="Times New Roman" w:hAnsi="Times New Roman" w:cs="Times New Roman"/>
          <w:color w:val="000000" w:themeColor="text1"/>
          <w:sz w:val="28"/>
          <w:szCs w:val="28"/>
        </w:rPr>
        <w:t xml:space="preserve"> должностной оклад </w:t>
      </w:r>
      <w:r w:rsidR="00387939" w:rsidRPr="00FD257B">
        <w:rPr>
          <w:rFonts w:ascii="Times New Roman" w:hAnsi="Times New Roman" w:cs="Times New Roman"/>
          <w:color w:val="000000" w:themeColor="text1"/>
          <w:sz w:val="28"/>
          <w:szCs w:val="28"/>
        </w:rPr>
        <w:t xml:space="preserve">работников культуры </w:t>
      </w:r>
      <w:r w:rsidR="00D95A83" w:rsidRPr="00FD257B">
        <w:rPr>
          <w:rFonts w:ascii="Times New Roman" w:hAnsi="Times New Roman" w:cs="Times New Roman"/>
          <w:color w:val="000000" w:themeColor="text1"/>
          <w:sz w:val="28"/>
          <w:szCs w:val="28"/>
        </w:rPr>
        <w:t>общеобразовательных организаци</w:t>
      </w:r>
      <w:r w:rsidR="007627D3" w:rsidRPr="00FD257B">
        <w:rPr>
          <w:rFonts w:ascii="Times New Roman" w:hAnsi="Times New Roman" w:cs="Times New Roman"/>
          <w:color w:val="000000" w:themeColor="text1"/>
          <w:sz w:val="28"/>
          <w:szCs w:val="28"/>
        </w:rPr>
        <w:t>й</w:t>
      </w:r>
      <w:r w:rsidR="00D95A83" w:rsidRPr="00FD257B">
        <w:rPr>
          <w:rFonts w:ascii="Times New Roman" w:hAnsi="Times New Roman" w:cs="Times New Roman"/>
          <w:color w:val="000000" w:themeColor="text1"/>
          <w:sz w:val="28"/>
          <w:szCs w:val="28"/>
        </w:rPr>
        <w:t>;</w:t>
      </w:r>
    </w:p>
    <w:p w:rsidR="00D95A83" w:rsidRPr="00FD257B" w:rsidRDefault="001C3F9E" w:rsidP="00D35489">
      <w:pPr>
        <w:widowControl w:val="0"/>
        <w:autoSpaceDE w:val="0"/>
        <w:autoSpaceDN w:val="0"/>
        <w:spacing w:after="0" w:line="245" w:lineRule="auto"/>
        <w:ind w:firstLine="709"/>
        <w:jc w:val="both"/>
        <w:rPr>
          <w:rFonts w:ascii="Times New Roman" w:eastAsia="Times New Roman" w:hAnsi="Times New Roman" w:cs="Times New Roman"/>
          <w:color w:val="000000" w:themeColor="text1"/>
          <w:sz w:val="28"/>
          <w:szCs w:val="28"/>
          <w:lang w:eastAsia="ru-RU"/>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D</m:t>
            </m:r>
          </m:e>
          <m:sub>
            <m:r>
              <m:rPr>
                <m:nor/>
              </m:rPr>
              <w:rPr>
                <w:rFonts w:ascii="Times New Roman" w:hAnsi="Times New Roman" w:cs="Times New Roman"/>
                <w:color w:val="000000" w:themeColor="text1"/>
                <w:sz w:val="28"/>
                <w:szCs w:val="28"/>
              </w:rPr>
              <m:t>kk</m:t>
            </m:r>
          </m:sub>
        </m:sSub>
        <m:r>
          <m:rPr>
            <m:sty m:val="p"/>
          </m:rPr>
          <w:rPr>
            <w:rFonts w:ascii="Cambria Math" w:hAnsi="Cambria Math" w:cs="Times New Roman"/>
            <w:color w:val="000000" w:themeColor="text1"/>
            <w:sz w:val="28"/>
            <w:szCs w:val="28"/>
          </w:rPr>
          <m:t xml:space="preserve"> </m:t>
        </m:r>
      </m:oMath>
      <w:r w:rsidR="00D95A83" w:rsidRPr="00FD257B">
        <w:rPr>
          <w:rFonts w:ascii="Times New Roman" w:hAnsi="Times New Roman" w:cs="Times New Roman"/>
          <w:color w:val="000000" w:themeColor="text1"/>
          <w:sz w:val="28"/>
          <w:szCs w:val="28"/>
        </w:rPr>
        <w:t>–</w:t>
      </w:r>
      <w:r w:rsidR="00D95A83" w:rsidRPr="00FD257B">
        <w:rPr>
          <w:rFonts w:ascii="Times New Roman" w:eastAsia="Times New Roman" w:hAnsi="Times New Roman" w:cs="Times New Roman"/>
          <w:color w:val="000000" w:themeColor="text1"/>
          <w:sz w:val="28"/>
          <w:szCs w:val="28"/>
          <w:lang w:eastAsia="ru-RU"/>
        </w:rPr>
        <w:t xml:space="preserve"> размер надбавки за квалификационную категорию, который приведен в таблице </w:t>
      </w:r>
      <w:r w:rsidR="00591AB6" w:rsidRPr="00FD257B">
        <w:rPr>
          <w:rFonts w:ascii="Times New Roman" w:eastAsia="Times New Roman" w:hAnsi="Times New Roman" w:cs="Times New Roman"/>
          <w:color w:val="000000" w:themeColor="text1"/>
          <w:sz w:val="28"/>
          <w:szCs w:val="28"/>
          <w:lang w:eastAsia="ru-RU"/>
        </w:rPr>
        <w:t>4</w:t>
      </w:r>
      <w:r w:rsidR="00D95A83" w:rsidRPr="00FD257B">
        <w:rPr>
          <w:rFonts w:ascii="Times New Roman" w:eastAsia="Times New Roman" w:hAnsi="Times New Roman" w:cs="Times New Roman"/>
          <w:color w:val="000000" w:themeColor="text1"/>
          <w:sz w:val="28"/>
          <w:szCs w:val="28"/>
          <w:lang w:eastAsia="ru-RU"/>
        </w:rPr>
        <w:t>.</w:t>
      </w:r>
    </w:p>
    <w:p w:rsidR="0062749E" w:rsidRPr="00FD257B" w:rsidRDefault="0062749E" w:rsidP="00D35489">
      <w:pPr>
        <w:pStyle w:val="ConsPlusNormal"/>
        <w:spacing w:line="24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Изменение (установление) выплат за квалификационную категорию производится согласно дате приказа органа (организации), при котором создана аттестационная комиссия.</w:t>
      </w:r>
    </w:p>
    <w:p w:rsidR="0062749E" w:rsidRPr="00FD257B" w:rsidRDefault="0062749E" w:rsidP="00D35489">
      <w:pPr>
        <w:pStyle w:val="ConsPlusNormal"/>
        <w:spacing w:line="245" w:lineRule="auto"/>
        <w:ind w:firstLine="709"/>
        <w:jc w:val="both"/>
        <w:rPr>
          <w:rFonts w:ascii="Times New Roman" w:hAnsi="Times New Roman" w:cs="Times New Roman"/>
          <w:color w:val="000000" w:themeColor="text1"/>
          <w:sz w:val="28"/>
          <w:szCs w:val="28"/>
        </w:rPr>
      </w:pPr>
    </w:p>
    <w:p w:rsidR="0062749E" w:rsidRPr="00FD257B" w:rsidRDefault="0062749E" w:rsidP="00D35489">
      <w:pPr>
        <w:pStyle w:val="ConsPlusNormal"/>
        <w:spacing w:line="245" w:lineRule="auto"/>
        <w:ind w:firstLine="709"/>
        <w:jc w:val="right"/>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Таблица </w:t>
      </w:r>
      <w:r w:rsidR="00591AB6" w:rsidRPr="00FD257B">
        <w:rPr>
          <w:rFonts w:ascii="Times New Roman" w:hAnsi="Times New Roman" w:cs="Times New Roman"/>
          <w:color w:val="000000" w:themeColor="text1"/>
          <w:sz w:val="28"/>
          <w:szCs w:val="28"/>
        </w:rPr>
        <w:t>4</w:t>
      </w:r>
    </w:p>
    <w:p w:rsidR="0062749E" w:rsidRPr="00FD257B" w:rsidRDefault="0062749E" w:rsidP="00D35489">
      <w:pPr>
        <w:pStyle w:val="ConsPlusNormal"/>
        <w:spacing w:line="245" w:lineRule="auto"/>
        <w:ind w:firstLine="709"/>
        <w:jc w:val="both"/>
        <w:rPr>
          <w:rFonts w:ascii="Times New Roman" w:hAnsi="Times New Roman" w:cs="Times New Roman"/>
          <w:color w:val="000000" w:themeColor="text1"/>
          <w:sz w:val="28"/>
          <w:szCs w:val="28"/>
        </w:rPr>
      </w:pPr>
    </w:p>
    <w:p w:rsidR="0062749E" w:rsidRPr="00FD257B" w:rsidRDefault="0062749E" w:rsidP="00D35489">
      <w:pPr>
        <w:pStyle w:val="ConsPlusTitle"/>
        <w:spacing w:line="245" w:lineRule="auto"/>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Размеры надбавок за квалификационную категорию</w:t>
      </w:r>
    </w:p>
    <w:p w:rsidR="0062749E" w:rsidRPr="00FD257B" w:rsidRDefault="0062749E" w:rsidP="00D35489">
      <w:pPr>
        <w:pStyle w:val="ConsPlusNormal"/>
        <w:spacing w:line="245" w:lineRule="auto"/>
        <w:ind w:firstLine="709"/>
        <w:jc w:val="both"/>
        <w:rPr>
          <w:rFonts w:ascii="Times New Roman" w:hAnsi="Times New Roman" w:cs="Times New Roman"/>
          <w:color w:val="000000" w:themeColor="text1"/>
          <w:sz w:val="28"/>
          <w:szCs w:val="28"/>
        </w:rPr>
      </w:pPr>
    </w:p>
    <w:tbl>
      <w:tblPr>
        <w:tblStyle w:val="aa"/>
        <w:tblW w:w="10060" w:type="dxa"/>
        <w:tblLayout w:type="fixed"/>
        <w:tblLook w:val="04A0" w:firstRow="1" w:lastRow="0" w:firstColumn="1" w:lastColumn="0" w:noHBand="0" w:noVBand="1"/>
      </w:tblPr>
      <w:tblGrid>
        <w:gridCol w:w="6091"/>
        <w:gridCol w:w="3969"/>
      </w:tblGrid>
      <w:tr w:rsidR="0062749E" w:rsidRPr="00FD257B" w:rsidTr="00A54B1A">
        <w:tc>
          <w:tcPr>
            <w:tcW w:w="6091" w:type="dxa"/>
          </w:tcPr>
          <w:p w:rsidR="0062749E" w:rsidRPr="00FD257B" w:rsidRDefault="0062749E" w:rsidP="00D35489">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Квалификационная категория</w:t>
            </w:r>
          </w:p>
        </w:tc>
        <w:tc>
          <w:tcPr>
            <w:tcW w:w="3969" w:type="dxa"/>
          </w:tcPr>
          <w:p w:rsidR="0062749E" w:rsidRPr="00FD257B" w:rsidRDefault="0062749E" w:rsidP="00D35489">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Размер надбавки, процентов</w:t>
            </w:r>
          </w:p>
        </w:tc>
      </w:tr>
      <w:tr w:rsidR="0062749E" w:rsidRPr="00FD257B" w:rsidTr="00A54B1A">
        <w:tc>
          <w:tcPr>
            <w:tcW w:w="10060" w:type="dxa"/>
            <w:gridSpan w:val="2"/>
          </w:tcPr>
          <w:p w:rsidR="0062749E" w:rsidRPr="00FD257B" w:rsidRDefault="0062749E" w:rsidP="00D35489">
            <w:pPr>
              <w:pStyle w:val="ConsPlusNormal"/>
              <w:spacing w:line="245" w:lineRule="auto"/>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Профессиональная квалификационная группа </w:t>
            </w:r>
            <w:r w:rsidR="00D95A83"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Должности работников культуры, искусства и кинематографии ведущего звена</w:t>
            </w:r>
            <w:r w:rsidR="00824B43" w:rsidRPr="00FD257B">
              <w:rPr>
                <w:rFonts w:ascii="Times New Roman" w:hAnsi="Times New Roman" w:cs="Times New Roman"/>
                <w:color w:val="000000" w:themeColor="text1"/>
                <w:sz w:val="28"/>
                <w:szCs w:val="28"/>
              </w:rPr>
              <w:t>»</w:t>
            </w:r>
          </w:p>
        </w:tc>
      </w:tr>
      <w:tr w:rsidR="0062749E" w:rsidRPr="00FD257B" w:rsidTr="00A54B1A">
        <w:tc>
          <w:tcPr>
            <w:tcW w:w="6091" w:type="dxa"/>
          </w:tcPr>
          <w:p w:rsidR="0062749E" w:rsidRPr="00FD257B" w:rsidRDefault="0062749E" w:rsidP="00D35489">
            <w:pPr>
              <w:pStyle w:val="ConsPlusNormal"/>
              <w:spacing w:line="245"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Первая квалификационная категория</w:t>
            </w:r>
          </w:p>
        </w:tc>
        <w:tc>
          <w:tcPr>
            <w:tcW w:w="3969" w:type="dxa"/>
          </w:tcPr>
          <w:p w:rsidR="0062749E" w:rsidRPr="00FD257B" w:rsidRDefault="0062749E" w:rsidP="00D35489">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5,0</w:t>
            </w:r>
          </w:p>
        </w:tc>
      </w:tr>
      <w:tr w:rsidR="0062749E" w:rsidRPr="00FD257B" w:rsidTr="00A54B1A">
        <w:tc>
          <w:tcPr>
            <w:tcW w:w="6091" w:type="dxa"/>
          </w:tcPr>
          <w:p w:rsidR="0062749E" w:rsidRPr="00FD257B" w:rsidRDefault="0062749E" w:rsidP="00D35489">
            <w:pPr>
              <w:pStyle w:val="ConsPlusNormal"/>
              <w:spacing w:line="245"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Высшая квалификационная категория</w:t>
            </w:r>
          </w:p>
        </w:tc>
        <w:tc>
          <w:tcPr>
            <w:tcW w:w="3969" w:type="dxa"/>
          </w:tcPr>
          <w:p w:rsidR="0062749E" w:rsidRPr="00FD257B" w:rsidRDefault="0062749E" w:rsidP="00D35489">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8,0</w:t>
            </w:r>
          </w:p>
        </w:tc>
      </w:tr>
    </w:tbl>
    <w:p w:rsidR="0062749E" w:rsidRPr="00FD257B" w:rsidRDefault="0062749E" w:rsidP="00D35489">
      <w:pPr>
        <w:pStyle w:val="ConsPlusNormal"/>
        <w:spacing w:line="245" w:lineRule="auto"/>
        <w:ind w:firstLine="709"/>
        <w:jc w:val="both"/>
        <w:rPr>
          <w:rFonts w:ascii="Times New Roman" w:hAnsi="Times New Roman" w:cs="Times New Roman"/>
          <w:color w:val="000000" w:themeColor="text1"/>
          <w:sz w:val="28"/>
          <w:szCs w:val="28"/>
        </w:rPr>
      </w:pPr>
    </w:p>
    <w:p w:rsidR="0062749E" w:rsidRPr="00FD257B" w:rsidRDefault="002655C9" w:rsidP="00D35489">
      <w:pPr>
        <w:pStyle w:val="ConsPlusNormal"/>
        <w:spacing w:line="24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5666A6" w:rsidRPr="00FD257B">
        <w:rPr>
          <w:rFonts w:ascii="Times New Roman" w:hAnsi="Times New Roman" w:cs="Times New Roman"/>
          <w:color w:val="000000" w:themeColor="text1"/>
          <w:sz w:val="28"/>
          <w:szCs w:val="28"/>
        </w:rPr>
        <w:t>3.2</w:t>
      </w:r>
      <w:r w:rsidR="0062749E" w:rsidRPr="00FD257B">
        <w:rPr>
          <w:rFonts w:ascii="Times New Roman" w:hAnsi="Times New Roman" w:cs="Times New Roman"/>
          <w:color w:val="000000" w:themeColor="text1"/>
          <w:sz w:val="28"/>
          <w:szCs w:val="28"/>
        </w:rPr>
        <w:t xml:space="preserve">. Выплаты за наличие </w:t>
      </w:r>
      <w:r w:rsidR="00FF0E63" w:rsidRPr="00FD257B">
        <w:rPr>
          <w:rFonts w:ascii="Times New Roman" w:hAnsi="Times New Roman" w:cs="Times New Roman"/>
          <w:color w:val="000000" w:themeColor="text1"/>
          <w:sz w:val="28"/>
          <w:szCs w:val="28"/>
        </w:rPr>
        <w:t>почетных званий</w:t>
      </w:r>
      <m:oMath>
        <m:r>
          <w:rPr>
            <w:rFonts w:ascii="Cambria Math" w:hAnsi="Cambria Math" w:cs="Times New Roman"/>
            <w:color w:val="000000" w:themeColor="text1"/>
            <w:sz w:val="28"/>
            <w:szCs w:val="28"/>
          </w:rPr>
          <m:t xml:space="preserve"> </m:t>
        </m:r>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(B</m:t>
            </m:r>
          </m:e>
          <m:sub>
            <m:r>
              <m:rPr>
                <m:nor/>
              </m:rPr>
              <w:rPr>
                <w:rFonts w:ascii="Times New Roman" w:hAnsi="Times New Roman" w:cs="Times New Roman"/>
                <w:color w:val="000000" w:themeColor="text1"/>
                <w:sz w:val="28"/>
                <w:szCs w:val="28"/>
              </w:rPr>
              <m:t>pz</m:t>
            </m:r>
          </m:sub>
        </m:sSub>
        <m:r>
          <m:rPr>
            <m:nor/>
          </m:rPr>
          <w:rPr>
            <w:rFonts w:ascii="Times New Roman" w:hAnsi="Times New Roman" w:cs="Times New Roman"/>
            <w:color w:val="000000" w:themeColor="text1"/>
            <w:sz w:val="28"/>
            <w:szCs w:val="28"/>
          </w:rPr>
          <m:t>)</m:t>
        </m:r>
      </m:oMath>
      <w:r w:rsidR="00590319"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предоставляются работникам культуры, входящим в профессиональные квалификационные группы должностей работников культуры, искусства и кинематографии</w:t>
      </w:r>
      <w:r w:rsidR="002232AF" w:rsidRPr="00FD257B">
        <w:rPr>
          <w:rFonts w:ascii="Times New Roman" w:hAnsi="Times New Roman" w:cs="Times New Roman"/>
          <w:color w:val="000000" w:themeColor="text1"/>
          <w:sz w:val="28"/>
          <w:szCs w:val="28"/>
        </w:rPr>
        <w:t>,</w:t>
      </w:r>
      <w:r w:rsidR="00097DDD"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и рассчитываются по формуле:</w:t>
      </w:r>
    </w:p>
    <w:p w:rsidR="0062749E" w:rsidRPr="00FD257B" w:rsidRDefault="0062749E" w:rsidP="00D35489">
      <w:pPr>
        <w:pStyle w:val="ConsPlusNormal"/>
        <w:spacing w:line="245" w:lineRule="auto"/>
        <w:ind w:firstLine="709"/>
        <w:jc w:val="both"/>
        <w:rPr>
          <w:rFonts w:ascii="Times New Roman" w:hAnsi="Times New Roman" w:cs="Times New Roman"/>
          <w:color w:val="000000" w:themeColor="text1"/>
          <w:sz w:val="28"/>
          <w:szCs w:val="28"/>
        </w:rPr>
      </w:pPr>
    </w:p>
    <w:p w:rsidR="00824B43" w:rsidRPr="00FD257B" w:rsidRDefault="001C3F9E" w:rsidP="00D35489">
      <w:pPr>
        <w:widowControl w:val="0"/>
        <w:autoSpaceDE w:val="0"/>
        <w:autoSpaceDN w:val="0"/>
        <w:spacing w:after="0" w:line="245" w:lineRule="auto"/>
        <w:jc w:val="both"/>
        <w:rPr>
          <w:rFonts w:ascii="Times New Roman" w:eastAsia="Times New Roman" w:hAnsi="Times New Roman" w:cs="Times New Roman"/>
          <w:color w:val="000000" w:themeColor="text1"/>
          <w:sz w:val="28"/>
          <w:szCs w:val="28"/>
        </w:rPr>
      </w:pPr>
      <m:oMathPara>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B</m:t>
              </m:r>
            </m:e>
            <m:sub>
              <m:r>
                <m:rPr>
                  <m:nor/>
                </m:rPr>
                <w:rPr>
                  <w:rFonts w:ascii="Times New Roman" w:hAnsi="Times New Roman" w:cs="Times New Roman"/>
                  <w:color w:val="000000" w:themeColor="text1"/>
                  <w:sz w:val="28"/>
                  <w:szCs w:val="28"/>
                </w:rPr>
                <m:t xml:space="preserve">pz </m:t>
              </m:r>
            </m:sub>
          </m:sSub>
          <m:r>
            <m:rPr>
              <m:nor/>
            </m:rPr>
            <w:rPr>
              <w:rFonts w:ascii="Times New Roman" w:hAnsi="Times New Roman" w:cs="Times New Roman"/>
              <w:color w:val="000000" w:themeColor="text1"/>
              <w:sz w:val="28"/>
              <w:szCs w:val="28"/>
            </w:rPr>
            <m:t>=</m:t>
          </m:r>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 xml:space="preserve"> O</m:t>
              </m:r>
            </m:e>
            <m:sub>
              <m:r>
                <m:rPr>
                  <m:nor/>
                </m:rPr>
                <w:rPr>
                  <w:rFonts w:ascii="Times New Roman" w:hAnsi="Times New Roman" w:cs="Times New Roman"/>
                  <w:color w:val="000000" w:themeColor="text1"/>
                  <w:sz w:val="28"/>
                  <w:szCs w:val="28"/>
                </w:rPr>
                <m:t>d</m:t>
              </m:r>
            </m:sub>
          </m:sSub>
          <m:r>
            <m:rPr>
              <m:nor/>
            </m:rPr>
            <w:rPr>
              <w:rFonts w:ascii="Times New Roman" w:hAnsi="Times New Roman" w:cs="Times New Roman"/>
              <w:color w:val="000000" w:themeColor="text1"/>
              <w:sz w:val="28"/>
              <w:szCs w:val="28"/>
            </w:rPr>
            <m:t xml:space="preserve"> × </m:t>
          </m:r>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D</m:t>
                  </m:r>
                </m:e>
                <m:sub>
                  <m:r>
                    <m:rPr>
                      <m:nor/>
                    </m:rPr>
                    <w:rPr>
                      <w:rFonts w:ascii="Times New Roman" w:hAnsi="Times New Roman" w:cs="Times New Roman"/>
                      <w:color w:val="000000" w:themeColor="text1"/>
                      <w:sz w:val="28"/>
                      <w:szCs w:val="28"/>
                    </w:rPr>
                    <m:t>pz</m:t>
                  </m:r>
                </m:sub>
              </m:sSub>
            </m:num>
            <m:den>
              <m:r>
                <m:rPr>
                  <m:nor/>
                </m:rPr>
                <w:rPr>
                  <w:rFonts w:ascii="Times New Roman" w:hAnsi="Times New Roman" w:cs="Times New Roman"/>
                  <w:color w:val="000000" w:themeColor="text1"/>
                  <w:sz w:val="28"/>
                  <w:szCs w:val="28"/>
                </w:rPr>
                <m:t xml:space="preserve"> 100%</m:t>
              </m:r>
            </m:den>
          </m:f>
          <m:r>
            <m:rPr>
              <m:nor/>
            </m:rPr>
            <w:rPr>
              <w:rFonts w:ascii="Times New Roman" w:hAnsi="Times New Roman" w:cs="Times New Roman"/>
              <w:color w:val="000000" w:themeColor="text1"/>
              <w:sz w:val="28"/>
              <w:szCs w:val="28"/>
            </w:rPr>
            <m:t>,</m:t>
          </m:r>
        </m:oMath>
      </m:oMathPara>
    </w:p>
    <w:p w:rsidR="009C3307" w:rsidRPr="00FD257B" w:rsidRDefault="009C3307" w:rsidP="00D35489">
      <w:pPr>
        <w:widowControl w:val="0"/>
        <w:autoSpaceDE w:val="0"/>
        <w:autoSpaceDN w:val="0"/>
        <w:spacing w:after="0" w:line="245" w:lineRule="auto"/>
        <w:ind w:firstLine="709"/>
        <w:jc w:val="both"/>
        <w:rPr>
          <w:rFonts w:ascii="Times New Roman" w:eastAsia="Times New Roman" w:hAnsi="Times New Roman" w:cs="Times New Roman"/>
          <w:color w:val="000000" w:themeColor="text1"/>
          <w:sz w:val="28"/>
          <w:szCs w:val="28"/>
        </w:rPr>
      </w:pPr>
    </w:p>
    <w:p w:rsidR="00824B43" w:rsidRPr="00FD257B" w:rsidRDefault="00824B43" w:rsidP="00D35489">
      <w:pPr>
        <w:widowControl w:val="0"/>
        <w:autoSpaceDE w:val="0"/>
        <w:autoSpaceDN w:val="0"/>
        <w:spacing w:after="0" w:line="245" w:lineRule="auto"/>
        <w:ind w:firstLine="709"/>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где:</w:t>
      </w:r>
    </w:p>
    <w:p w:rsidR="00824B43" w:rsidRPr="00FD257B" w:rsidRDefault="001C3F9E" w:rsidP="00D35489">
      <w:pPr>
        <w:widowControl w:val="0"/>
        <w:autoSpaceDE w:val="0"/>
        <w:autoSpaceDN w:val="0"/>
        <w:adjustRightInd w:val="0"/>
        <w:spacing w:after="0" w:line="245"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O</m:t>
            </m:r>
          </m:e>
          <m:sub>
            <m:r>
              <m:rPr>
                <m:nor/>
              </m:rPr>
              <w:rPr>
                <w:rFonts w:ascii="Times New Roman" w:hAnsi="Times New Roman" w:cs="Times New Roman"/>
                <w:color w:val="000000" w:themeColor="text1"/>
                <w:sz w:val="28"/>
                <w:szCs w:val="28"/>
              </w:rPr>
              <m:t>d</m:t>
            </m:r>
          </m:sub>
        </m:sSub>
      </m:oMath>
      <w:r w:rsidR="00824B43" w:rsidRPr="00FD257B">
        <w:rPr>
          <w:rFonts w:ascii="Times New Roman" w:hAnsi="Times New Roman" w:cs="Times New Roman"/>
          <w:color w:val="000000" w:themeColor="text1"/>
          <w:sz w:val="28"/>
          <w:szCs w:val="28"/>
        </w:rPr>
        <w:t xml:space="preserve"> </w:t>
      </w:r>
      <w:r w:rsidR="00824B43" w:rsidRPr="00FD257B">
        <w:rPr>
          <w:rFonts w:ascii="Times New Roman" w:eastAsia="Times New Roman" w:hAnsi="Times New Roman" w:cs="Times New Roman"/>
          <w:color w:val="000000" w:themeColor="text1"/>
          <w:sz w:val="28"/>
          <w:szCs w:val="28"/>
          <w:lang w:eastAsia="ru-RU"/>
        </w:rPr>
        <w:t>–</w:t>
      </w:r>
      <w:r w:rsidR="00824B43" w:rsidRPr="00FD257B">
        <w:rPr>
          <w:rFonts w:ascii="Times New Roman" w:hAnsi="Times New Roman" w:cs="Times New Roman"/>
          <w:color w:val="000000" w:themeColor="text1"/>
          <w:sz w:val="28"/>
          <w:szCs w:val="28"/>
        </w:rPr>
        <w:t xml:space="preserve"> должностной оклад работников культуры общеобразовательных организаци</w:t>
      </w:r>
      <w:r w:rsidR="00235425" w:rsidRPr="00FD257B">
        <w:rPr>
          <w:rFonts w:ascii="Times New Roman" w:hAnsi="Times New Roman" w:cs="Times New Roman"/>
          <w:color w:val="000000" w:themeColor="text1"/>
          <w:sz w:val="28"/>
          <w:szCs w:val="28"/>
        </w:rPr>
        <w:t>й</w:t>
      </w:r>
      <w:r w:rsidR="00824B43" w:rsidRPr="00FD257B">
        <w:rPr>
          <w:rFonts w:ascii="Times New Roman" w:hAnsi="Times New Roman" w:cs="Times New Roman"/>
          <w:color w:val="000000" w:themeColor="text1"/>
          <w:sz w:val="28"/>
          <w:szCs w:val="28"/>
        </w:rPr>
        <w:t>;</w:t>
      </w:r>
    </w:p>
    <w:p w:rsidR="00824B43" w:rsidRPr="00FD257B" w:rsidRDefault="001C3F9E" w:rsidP="00D35489">
      <w:pPr>
        <w:widowControl w:val="0"/>
        <w:autoSpaceDE w:val="0"/>
        <w:autoSpaceDN w:val="0"/>
        <w:spacing w:after="0" w:line="245" w:lineRule="auto"/>
        <w:ind w:firstLine="709"/>
        <w:jc w:val="both"/>
        <w:rPr>
          <w:rFonts w:ascii="Times New Roman" w:eastAsia="Times New Roman" w:hAnsi="Times New Roman" w:cs="Times New Roman"/>
          <w:color w:val="000000" w:themeColor="text1"/>
          <w:sz w:val="28"/>
          <w:szCs w:val="28"/>
          <w:lang w:eastAsia="ru-RU"/>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D</m:t>
            </m:r>
          </m:e>
          <m:sub>
            <m:r>
              <m:rPr>
                <m:nor/>
              </m:rPr>
              <w:rPr>
                <w:rFonts w:ascii="Times New Roman" w:hAnsi="Times New Roman" w:cs="Times New Roman"/>
                <w:color w:val="000000" w:themeColor="text1"/>
                <w:sz w:val="28"/>
                <w:szCs w:val="28"/>
              </w:rPr>
              <m:t>pz</m:t>
            </m:r>
          </m:sub>
        </m:sSub>
        <m:r>
          <m:rPr>
            <m:sty m:val="p"/>
          </m:rPr>
          <w:rPr>
            <w:rFonts w:ascii="Cambria Math" w:hAnsi="Cambria Math" w:cs="Times New Roman"/>
            <w:color w:val="000000" w:themeColor="text1"/>
            <w:sz w:val="28"/>
            <w:szCs w:val="28"/>
          </w:rPr>
          <m:t xml:space="preserve"> </m:t>
        </m:r>
      </m:oMath>
      <w:r w:rsidR="00824B43" w:rsidRPr="00FD257B">
        <w:rPr>
          <w:rFonts w:ascii="Times New Roman" w:eastAsia="Times New Roman" w:hAnsi="Times New Roman" w:cs="Times New Roman"/>
          <w:color w:val="000000" w:themeColor="text1"/>
          <w:sz w:val="28"/>
          <w:szCs w:val="28"/>
          <w:lang w:eastAsia="ru-RU"/>
        </w:rPr>
        <w:t xml:space="preserve">– размер надбавки за наличие </w:t>
      </w:r>
      <w:r w:rsidR="00FF0E63" w:rsidRPr="00FD257B">
        <w:rPr>
          <w:rFonts w:ascii="Times New Roman" w:hAnsi="Times New Roman" w:cs="Times New Roman"/>
          <w:color w:val="000000" w:themeColor="text1"/>
          <w:sz w:val="28"/>
          <w:szCs w:val="28"/>
        </w:rPr>
        <w:t>почетных званий</w:t>
      </w:r>
      <w:r w:rsidR="00824B43" w:rsidRPr="00FD257B">
        <w:rPr>
          <w:rFonts w:ascii="Times New Roman" w:eastAsia="Times New Roman" w:hAnsi="Times New Roman" w:cs="Times New Roman"/>
          <w:color w:val="000000" w:themeColor="text1"/>
          <w:sz w:val="28"/>
          <w:szCs w:val="28"/>
          <w:lang w:eastAsia="ru-RU"/>
        </w:rPr>
        <w:t>.</w:t>
      </w:r>
    </w:p>
    <w:p w:rsidR="00824B43" w:rsidRPr="00FD257B" w:rsidRDefault="00824B43" w:rsidP="00D35489">
      <w:pPr>
        <w:widowControl w:val="0"/>
        <w:autoSpaceDE w:val="0"/>
        <w:autoSpaceDN w:val="0"/>
        <w:spacing w:after="0" w:line="245" w:lineRule="auto"/>
        <w:ind w:firstLine="709"/>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Размер надбавки за наличие </w:t>
      </w:r>
      <w:r w:rsidR="00FF0E63" w:rsidRPr="00FD257B">
        <w:rPr>
          <w:rFonts w:ascii="Times New Roman" w:hAnsi="Times New Roman" w:cs="Times New Roman"/>
          <w:color w:val="000000" w:themeColor="text1"/>
          <w:sz w:val="28"/>
          <w:szCs w:val="28"/>
        </w:rPr>
        <w:t xml:space="preserve">почетных званий </w:t>
      </w:r>
      <w:r w:rsidRPr="00FD257B">
        <w:rPr>
          <w:rFonts w:ascii="Times New Roman" w:eastAsia="Times New Roman" w:hAnsi="Times New Roman" w:cs="Times New Roman"/>
          <w:color w:val="000000" w:themeColor="text1"/>
          <w:sz w:val="28"/>
          <w:szCs w:val="28"/>
          <w:lang w:eastAsia="ru-RU"/>
        </w:rPr>
        <w:t xml:space="preserve">Республики Татарстан, автономных республик в составе Союза Советских Социалистических Республик составляет </w:t>
      </w:r>
      <w:r w:rsidR="003068E6" w:rsidRPr="00FD257B">
        <w:rPr>
          <w:rFonts w:ascii="Times New Roman" w:eastAsia="Times New Roman" w:hAnsi="Times New Roman" w:cs="Times New Roman"/>
          <w:color w:val="000000" w:themeColor="text1"/>
          <w:sz w:val="28"/>
          <w:szCs w:val="28"/>
          <w:lang w:eastAsia="ru-RU"/>
        </w:rPr>
        <w:t>6</w:t>
      </w:r>
      <w:r w:rsidRPr="00FD257B">
        <w:rPr>
          <w:rFonts w:ascii="Times New Roman" w:eastAsia="Times New Roman" w:hAnsi="Times New Roman" w:cs="Times New Roman"/>
          <w:color w:val="000000" w:themeColor="text1"/>
          <w:sz w:val="28"/>
          <w:szCs w:val="28"/>
          <w:lang w:eastAsia="ru-RU"/>
        </w:rPr>
        <w:t xml:space="preserve"> процентов.</w:t>
      </w:r>
    </w:p>
    <w:p w:rsidR="00824B43" w:rsidRPr="00FD257B" w:rsidRDefault="00824B43" w:rsidP="00D35489">
      <w:pPr>
        <w:widowControl w:val="0"/>
        <w:autoSpaceDE w:val="0"/>
        <w:autoSpaceDN w:val="0"/>
        <w:spacing w:after="0" w:line="245" w:lineRule="auto"/>
        <w:ind w:firstLine="709"/>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Размер надбавки за </w:t>
      </w:r>
      <w:r w:rsidR="00FF0E63" w:rsidRPr="00FD257B">
        <w:rPr>
          <w:rFonts w:ascii="Times New Roman" w:hAnsi="Times New Roman" w:cs="Times New Roman"/>
          <w:color w:val="000000" w:themeColor="text1"/>
          <w:sz w:val="28"/>
          <w:szCs w:val="28"/>
        </w:rPr>
        <w:t xml:space="preserve">наличие почетных званий </w:t>
      </w:r>
      <w:r w:rsidRPr="00FD257B">
        <w:rPr>
          <w:rFonts w:ascii="Times New Roman" w:eastAsia="Times New Roman" w:hAnsi="Times New Roman" w:cs="Times New Roman"/>
          <w:color w:val="000000" w:themeColor="text1"/>
          <w:sz w:val="28"/>
          <w:szCs w:val="28"/>
          <w:lang w:eastAsia="ru-RU"/>
        </w:rPr>
        <w:t xml:space="preserve">Российской Федерации, Союза Советских Социалистических Республик, союзных республик в составе Союза Советских Социалистических Республик составляет </w:t>
      </w:r>
      <w:r w:rsidR="003068E6" w:rsidRPr="00FD257B">
        <w:rPr>
          <w:rFonts w:ascii="Times New Roman" w:eastAsia="Times New Roman" w:hAnsi="Times New Roman" w:cs="Times New Roman"/>
          <w:color w:val="000000" w:themeColor="text1"/>
          <w:sz w:val="28"/>
          <w:szCs w:val="28"/>
          <w:lang w:eastAsia="ru-RU"/>
        </w:rPr>
        <w:t>7</w:t>
      </w:r>
      <w:r w:rsidRPr="00FD257B">
        <w:rPr>
          <w:rFonts w:ascii="Times New Roman" w:eastAsia="Times New Roman" w:hAnsi="Times New Roman" w:cs="Times New Roman"/>
          <w:color w:val="000000" w:themeColor="text1"/>
          <w:sz w:val="28"/>
          <w:szCs w:val="28"/>
          <w:lang w:eastAsia="ru-RU"/>
        </w:rPr>
        <w:t xml:space="preserve"> процентов.</w:t>
      </w:r>
    </w:p>
    <w:p w:rsidR="00824B43" w:rsidRPr="00FD257B" w:rsidRDefault="001C3F9E" w:rsidP="00110BB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hyperlink w:anchor="P3101" w:history="1">
        <w:r w:rsidR="00824B43" w:rsidRPr="00FD257B">
          <w:rPr>
            <w:rFonts w:ascii="Times New Roman" w:eastAsia="Times New Roman" w:hAnsi="Times New Roman" w:cs="Times New Roman"/>
            <w:color w:val="000000" w:themeColor="text1"/>
            <w:sz w:val="28"/>
            <w:szCs w:val="28"/>
            <w:lang w:eastAsia="ru-RU"/>
          </w:rPr>
          <w:t>Перечень</w:t>
        </w:r>
      </w:hyperlink>
      <w:r w:rsidR="00824B43" w:rsidRPr="00FD257B">
        <w:rPr>
          <w:rFonts w:ascii="Times New Roman" w:eastAsia="Times New Roman" w:hAnsi="Times New Roman" w:cs="Times New Roman"/>
          <w:color w:val="000000" w:themeColor="text1"/>
          <w:sz w:val="28"/>
          <w:szCs w:val="28"/>
          <w:lang w:eastAsia="ru-RU"/>
        </w:rPr>
        <w:t xml:space="preserve"> </w:t>
      </w:r>
      <w:r w:rsidR="00FF0E63" w:rsidRPr="00FD257B">
        <w:rPr>
          <w:rFonts w:ascii="Times New Roman" w:hAnsi="Times New Roman" w:cs="Times New Roman"/>
          <w:color w:val="000000" w:themeColor="text1"/>
          <w:sz w:val="28"/>
          <w:szCs w:val="28"/>
        </w:rPr>
        <w:t>почетных званий</w:t>
      </w:r>
      <w:r w:rsidR="00824B43" w:rsidRPr="00FD257B">
        <w:rPr>
          <w:rFonts w:ascii="Times New Roman" w:eastAsia="Times New Roman" w:hAnsi="Times New Roman" w:cs="Times New Roman"/>
          <w:color w:val="000000" w:themeColor="text1"/>
          <w:sz w:val="28"/>
          <w:szCs w:val="28"/>
          <w:lang w:eastAsia="ru-RU"/>
        </w:rPr>
        <w:t>, за наличие которых работникам культуры, искусства и кинематографии предоставляются соответствующие выплаты, приведен в приложении № 2 к настоящему Положению.</w:t>
      </w:r>
    </w:p>
    <w:p w:rsidR="00824B43" w:rsidRPr="00FD257B" w:rsidRDefault="0062749E" w:rsidP="00110BB6">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Установление размеров выплат за </w:t>
      </w:r>
      <w:r w:rsidR="00FF0E63" w:rsidRPr="00FD257B">
        <w:rPr>
          <w:rFonts w:ascii="Times New Roman" w:hAnsi="Times New Roman" w:cs="Times New Roman"/>
          <w:color w:val="000000" w:themeColor="text1"/>
          <w:sz w:val="28"/>
          <w:szCs w:val="28"/>
        </w:rPr>
        <w:t xml:space="preserve">наличие почетных званий </w:t>
      </w:r>
      <w:r w:rsidRPr="00FD257B">
        <w:rPr>
          <w:rFonts w:ascii="Times New Roman" w:hAnsi="Times New Roman" w:cs="Times New Roman"/>
          <w:color w:val="000000" w:themeColor="text1"/>
          <w:sz w:val="28"/>
          <w:szCs w:val="28"/>
        </w:rPr>
        <w:t xml:space="preserve">производится со </w:t>
      </w:r>
      <w:r w:rsidRPr="00FD257B">
        <w:rPr>
          <w:rFonts w:ascii="Times New Roman" w:hAnsi="Times New Roman" w:cs="Times New Roman"/>
          <w:color w:val="000000" w:themeColor="text1"/>
          <w:sz w:val="28"/>
          <w:szCs w:val="28"/>
        </w:rPr>
        <w:lastRenderedPageBreak/>
        <w:t xml:space="preserve">дня присвоения </w:t>
      </w:r>
      <w:r w:rsidR="00FF0E63" w:rsidRPr="00FD257B">
        <w:rPr>
          <w:rFonts w:ascii="Times New Roman" w:hAnsi="Times New Roman" w:cs="Times New Roman"/>
          <w:color w:val="000000" w:themeColor="text1"/>
          <w:sz w:val="28"/>
          <w:szCs w:val="28"/>
        </w:rPr>
        <w:t>почетного звания</w:t>
      </w:r>
      <w:r w:rsidRPr="00FD257B">
        <w:rPr>
          <w:rFonts w:ascii="Times New Roman" w:hAnsi="Times New Roman" w:cs="Times New Roman"/>
          <w:color w:val="000000" w:themeColor="text1"/>
          <w:sz w:val="28"/>
          <w:szCs w:val="28"/>
        </w:rPr>
        <w:t>. Работникам, имеющим дв</w:t>
      </w:r>
      <w:r w:rsidR="00207104" w:rsidRPr="00FD257B">
        <w:rPr>
          <w:rFonts w:ascii="Times New Roman" w:hAnsi="Times New Roman" w:cs="Times New Roman"/>
          <w:color w:val="000000" w:themeColor="text1"/>
          <w:sz w:val="28"/>
          <w:szCs w:val="28"/>
        </w:rPr>
        <w:t>а</w:t>
      </w:r>
      <w:r w:rsidRPr="00FD257B">
        <w:rPr>
          <w:rFonts w:ascii="Times New Roman" w:hAnsi="Times New Roman" w:cs="Times New Roman"/>
          <w:color w:val="000000" w:themeColor="text1"/>
          <w:sz w:val="28"/>
          <w:szCs w:val="28"/>
        </w:rPr>
        <w:t xml:space="preserve"> и более </w:t>
      </w:r>
      <w:r w:rsidR="00FF0E63" w:rsidRPr="00FD257B">
        <w:rPr>
          <w:rFonts w:ascii="Times New Roman" w:hAnsi="Times New Roman" w:cs="Times New Roman"/>
          <w:color w:val="000000" w:themeColor="text1"/>
          <w:sz w:val="28"/>
          <w:szCs w:val="28"/>
        </w:rPr>
        <w:t>почетных звани</w:t>
      </w:r>
      <w:r w:rsidR="00207104" w:rsidRPr="00FD257B">
        <w:rPr>
          <w:rFonts w:ascii="Times New Roman" w:hAnsi="Times New Roman" w:cs="Times New Roman"/>
          <w:color w:val="000000" w:themeColor="text1"/>
          <w:sz w:val="28"/>
          <w:szCs w:val="28"/>
        </w:rPr>
        <w:t>я</w:t>
      </w:r>
      <w:r w:rsidRPr="00FD257B">
        <w:rPr>
          <w:rFonts w:ascii="Times New Roman" w:hAnsi="Times New Roman" w:cs="Times New Roman"/>
          <w:color w:val="000000" w:themeColor="text1"/>
          <w:sz w:val="28"/>
          <w:szCs w:val="28"/>
        </w:rPr>
        <w:t>, выплата устанавливается по одно</w:t>
      </w:r>
      <w:r w:rsidR="00207104" w:rsidRPr="00FD257B">
        <w:rPr>
          <w:rFonts w:ascii="Times New Roman" w:hAnsi="Times New Roman" w:cs="Times New Roman"/>
          <w:color w:val="000000" w:themeColor="text1"/>
          <w:sz w:val="28"/>
          <w:szCs w:val="28"/>
        </w:rPr>
        <w:t>му</w:t>
      </w:r>
      <w:r w:rsidRPr="00FD257B">
        <w:rPr>
          <w:rFonts w:ascii="Times New Roman" w:hAnsi="Times New Roman" w:cs="Times New Roman"/>
          <w:color w:val="000000" w:themeColor="text1"/>
          <w:sz w:val="28"/>
          <w:szCs w:val="28"/>
        </w:rPr>
        <w:t xml:space="preserve"> из них по выбору работника.</w:t>
      </w:r>
    </w:p>
    <w:p w:rsidR="0062749E" w:rsidRPr="00FD257B" w:rsidRDefault="002655C9" w:rsidP="00110BB6">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0B73E3" w:rsidRPr="00FD257B">
        <w:rPr>
          <w:rFonts w:ascii="Times New Roman" w:hAnsi="Times New Roman" w:cs="Times New Roman"/>
          <w:color w:val="000000" w:themeColor="text1"/>
          <w:sz w:val="28"/>
          <w:szCs w:val="28"/>
        </w:rPr>
        <w:t>3.3</w:t>
      </w:r>
      <w:r w:rsidR="0062749E" w:rsidRPr="00FD257B">
        <w:rPr>
          <w:rFonts w:ascii="Times New Roman" w:hAnsi="Times New Roman" w:cs="Times New Roman"/>
          <w:color w:val="000000" w:themeColor="text1"/>
          <w:sz w:val="28"/>
          <w:szCs w:val="28"/>
        </w:rPr>
        <w:t>. Выплаты за стаж работы по профилю</w:t>
      </w:r>
      <m:oMath>
        <m:r>
          <w:rPr>
            <w:rFonts w:ascii="Cambria Math" w:hAnsi="Cambria Math" w:cs="Times New Roman"/>
            <w:color w:val="000000" w:themeColor="text1"/>
            <w:sz w:val="28"/>
            <w:szCs w:val="28"/>
          </w:rPr>
          <m:t xml:space="preserve"> </m:t>
        </m:r>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(B</m:t>
            </m:r>
          </m:e>
          <m:sub>
            <m:r>
              <m:rPr>
                <m:nor/>
              </m:rPr>
              <w:rPr>
                <w:rFonts w:ascii="Times New Roman" w:hAnsi="Times New Roman" w:cs="Times New Roman"/>
                <w:color w:val="000000" w:themeColor="text1"/>
                <w:sz w:val="28"/>
                <w:szCs w:val="28"/>
              </w:rPr>
              <m:t>s</m:t>
            </m:r>
          </m:sub>
        </m:sSub>
        <m:r>
          <m:rPr>
            <m:nor/>
          </m:rPr>
          <w:rPr>
            <w:rFonts w:ascii="Times New Roman" w:hAnsi="Times New Roman" w:cs="Times New Roman"/>
            <w:color w:val="000000" w:themeColor="text1"/>
            <w:sz w:val="28"/>
            <w:szCs w:val="28"/>
          </w:rPr>
          <m:t>)</m:t>
        </m:r>
      </m:oMath>
      <w:r w:rsidR="00590319"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устанавливаются работникам культуры общеобразовательных организаци</w:t>
      </w:r>
      <w:r w:rsidR="00760552" w:rsidRPr="00FD257B">
        <w:rPr>
          <w:rFonts w:ascii="Times New Roman" w:hAnsi="Times New Roman" w:cs="Times New Roman"/>
          <w:color w:val="000000" w:themeColor="text1"/>
          <w:sz w:val="28"/>
          <w:szCs w:val="28"/>
        </w:rPr>
        <w:t>й</w:t>
      </w:r>
      <w:r w:rsidR="0062749E" w:rsidRPr="00FD257B">
        <w:rPr>
          <w:rFonts w:ascii="Times New Roman" w:hAnsi="Times New Roman" w:cs="Times New Roman"/>
          <w:color w:val="000000" w:themeColor="text1"/>
          <w:sz w:val="28"/>
          <w:szCs w:val="28"/>
        </w:rPr>
        <w:t xml:space="preserve"> по группам по стажу в разрезе профессиональн</w:t>
      </w:r>
      <w:r w:rsidR="00993D08" w:rsidRPr="00FD257B">
        <w:rPr>
          <w:rFonts w:ascii="Times New Roman" w:hAnsi="Times New Roman" w:cs="Times New Roman"/>
          <w:color w:val="000000" w:themeColor="text1"/>
          <w:sz w:val="28"/>
          <w:szCs w:val="28"/>
        </w:rPr>
        <w:t xml:space="preserve">ых </w:t>
      </w:r>
      <w:r w:rsidR="0062749E" w:rsidRPr="00FD257B">
        <w:rPr>
          <w:rFonts w:ascii="Times New Roman" w:hAnsi="Times New Roman" w:cs="Times New Roman"/>
          <w:color w:val="000000" w:themeColor="text1"/>
          <w:sz w:val="28"/>
          <w:szCs w:val="28"/>
        </w:rPr>
        <w:t>квалификационных групп в зависимости от продолжительности работы по профилю с учетом выполнения индикаторов оценки эффективности деятельности сотрудников</w:t>
      </w:r>
      <m:oMath>
        <m:r>
          <w:rPr>
            <w:rFonts w:ascii="Cambria Math" w:hAnsi="Cambria Math" w:cs="Times New Roman"/>
            <w:color w:val="000000" w:themeColor="text1"/>
            <w:sz w:val="28"/>
            <w:szCs w:val="28"/>
          </w:rPr>
          <m:t xml:space="preserve"> </m:t>
        </m:r>
      </m:oMath>
      <w:r w:rsidR="0062749E" w:rsidRPr="00FD257B">
        <w:rPr>
          <w:rFonts w:ascii="Times New Roman" w:hAnsi="Times New Roman" w:cs="Times New Roman"/>
          <w:color w:val="000000" w:themeColor="text1"/>
          <w:sz w:val="28"/>
          <w:szCs w:val="28"/>
        </w:rPr>
        <w:t>и рассчитываются по формуле:</w:t>
      </w:r>
    </w:p>
    <w:p w:rsidR="008F1B18" w:rsidRPr="00FD257B" w:rsidRDefault="001C3F9E" w:rsidP="00110BB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rPr>
      </w:pPr>
      <m:oMathPara>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B</m:t>
              </m:r>
            </m:e>
            <m:sub>
              <m:r>
                <m:rPr>
                  <m:nor/>
                </m:rPr>
                <w:rPr>
                  <w:rFonts w:ascii="Times New Roman" w:hAnsi="Times New Roman" w:cs="Times New Roman"/>
                  <w:color w:val="000000" w:themeColor="text1"/>
                  <w:sz w:val="28"/>
                  <w:szCs w:val="28"/>
                </w:rPr>
                <m:t>s</m:t>
              </m:r>
            </m:sub>
          </m:sSub>
          <m:r>
            <m:rPr>
              <m:nor/>
            </m:rPr>
            <w:rPr>
              <w:rFonts w:ascii="Times New Roman" w:hAnsi="Times New Roman" w:cs="Times New Roman"/>
              <w:color w:val="000000" w:themeColor="text1"/>
              <w:sz w:val="28"/>
              <w:szCs w:val="28"/>
            </w:rPr>
            <m:t xml:space="preserve"> =</m:t>
          </m:r>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 xml:space="preserve"> O</m:t>
              </m:r>
            </m:e>
            <m:sub>
              <m:r>
                <m:rPr>
                  <m:nor/>
                </m:rPr>
                <w:rPr>
                  <w:rFonts w:ascii="Times New Roman" w:hAnsi="Times New Roman" w:cs="Times New Roman"/>
                  <w:color w:val="000000" w:themeColor="text1"/>
                  <w:sz w:val="28"/>
                  <w:szCs w:val="28"/>
                </w:rPr>
                <m:t>d</m:t>
              </m:r>
            </m:sub>
          </m:sSub>
          <m:r>
            <m:rPr>
              <m:nor/>
            </m:rPr>
            <w:rPr>
              <w:rFonts w:ascii="Times New Roman" w:hAnsi="Times New Roman" w:cs="Times New Roman"/>
              <w:color w:val="000000" w:themeColor="text1"/>
              <w:sz w:val="28"/>
              <w:szCs w:val="28"/>
            </w:rPr>
            <m:t xml:space="preserve"> × </m:t>
          </m:r>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D</m:t>
                  </m:r>
                </m:e>
                <m:sub>
                  <m:r>
                    <m:rPr>
                      <m:nor/>
                    </m:rPr>
                    <w:rPr>
                      <w:rFonts w:ascii="Times New Roman" w:hAnsi="Times New Roman" w:cs="Times New Roman"/>
                      <w:color w:val="000000" w:themeColor="text1"/>
                      <w:sz w:val="28"/>
                      <w:szCs w:val="28"/>
                    </w:rPr>
                    <m:t>s</m:t>
                  </m:r>
                </m:sub>
              </m:sSub>
            </m:num>
            <m:den>
              <m:r>
                <m:rPr>
                  <m:nor/>
                </m:rPr>
                <w:rPr>
                  <w:rFonts w:ascii="Times New Roman" w:hAnsi="Times New Roman" w:cs="Times New Roman"/>
                  <w:color w:val="000000" w:themeColor="text1"/>
                  <w:sz w:val="28"/>
                  <w:szCs w:val="28"/>
                </w:rPr>
                <m:t>100%</m:t>
              </m:r>
            </m:den>
          </m:f>
          <m:r>
            <m:rPr>
              <m:nor/>
            </m:rPr>
            <w:rPr>
              <w:rFonts w:ascii="Times New Roman" w:hAnsi="Times New Roman" w:cs="Times New Roman"/>
              <w:color w:val="000000" w:themeColor="text1"/>
              <w:sz w:val="28"/>
              <w:szCs w:val="28"/>
            </w:rPr>
            <m:t>,</m:t>
          </m:r>
        </m:oMath>
      </m:oMathPara>
    </w:p>
    <w:p w:rsidR="008F1B18" w:rsidRPr="00FD257B" w:rsidRDefault="008F1B18" w:rsidP="00110BB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8F1B18" w:rsidRPr="00FD257B" w:rsidRDefault="008F1B18" w:rsidP="00110BB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где:</w:t>
      </w:r>
    </w:p>
    <w:p w:rsidR="008F1B18" w:rsidRPr="00FD257B" w:rsidRDefault="001C3F9E" w:rsidP="00110BB6">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O</m:t>
            </m:r>
          </m:e>
          <m:sub>
            <m:r>
              <m:rPr>
                <m:nor/>
              </m:rPr>
              <w:rPr>
                <w:rFonts w:ascii="Times New Roman" w:hAnsi="Times New Roman" w:cs="Times New Roman"/>
                <w:color w:val="000000" w:themeColor="text1"/>
                <w:sz w:val="28"/>
                <w:szCs w:val="28"/>
              </w:rPr>
              <m:t>d</m:t>
            </m:r>
          </m:sub>
        </m:sSub>
      </m:oMath>
      <w:r w:rsidR="008F1B18" w:rsidRPr="00FD257B">
        <w:rPr>
          <w:rFonts w:ascii="Times New Roman" w:hAnsi="Times New Roman" w:cs="Times New Roman"/>
          <w:color w:val="000000" w:themeColor="text1"/>
          <w:sz w:val="28"/>
          <w:szCs w:val="28"/>
        </w:rPr>
        <w:t xml:space="preserve"> </w:t>
      </w:r>
      <w:r w:rsidR="008F1B18" w:rsidRPr="00FD257B">
        <w:rPr>
          <w:rFonts w:ascii="Times New Roman" w:eastAsia="Times New Roman" w:hAnsi="Times New Roman" w:cs="Times New Roman"/>
          <w:color w:val="000000" w:themeColor="text1"/>
          <w:sz w:val="28"/>
          <w:szCs w:val="28"/>
          <w:lang w:eastAsia="ru-RU"/>
        </w:rPr>
        <w:t>–</w:t>
      </w:r>
      <w:r w:rsidR="008F1B18" w:rsidRPr="00FD257B">
        <w:rPr>
          <w:rFonts w:ascii="Times New Roman" w:hAnsi="Times New Roman" w:cs="Times New Roman"/>
          <w:color w:val="000000" w:themeColor="text1"/>
          <w:sz w:val="28"/>
          <w:szCs w:val="28"/>
        </w:rPr>
        <w:t xml:space="preserve"> должностной оклад работников культуры общеобразовательных организаци</w:t>
      </w:r>
      <w:r w:rsidR="00760552" w:rsidRPr="00FD257B">
        <w:rPr>
          <w:rFonts w:ascii="Times New Roman" w:hAnsi="Times New Roman" w:cs="Times New Roman"/>
          <w:color w:val="000000" w:themeColor="text1"/>
          <w:sz w:val="28"/>
          <w:szCs w:val="28"/>
        </w:rPr>
        <w:t>й</w:t>
      </w:r>
      <w:r w:rsidR="008F1B18" w:rsidRPr="00FD257B">
        <w:rPr>
          <w:rFonts w:ascii="Times New Roman" w:hAnsi="Times New Roman" w:cs="Times New Roman"/>
          <w:color w:val="000000" w:themeColor="text1"/>
          <w:sz w:val="28"/>
          <w:szCs w:val="28"/>
        </w:rPr>
        <w:t>;</w:t>
      </w:r>
    </w:p>
    <w:p w:rsidR="008F1B18" w:rsidRPr="00FD257B" w:rsidRDefault="001C3F9E" w:rsidP="00110BB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D</m:t>
            </m:r>
          </m:e>
          <m:sub>
            <m:r>
              <m:rPr>
                <m:nor/>
              </m:rPr>
              <w:rPr>
                <w:rFonts w:ascii="Times New Roman" w:hAnsi="Times New Roman" w:cs="Times New Roman"/>
                <w:color w:val="000000" w:themeColor="text1"/>
                <w:sz w:val="28"/>
                <w:szCs w:val="28"/>
              </w:rPr>
              <m:t>s</m:t>
            </m:r>
          </m:sub>
        </m:sSub>
      </m:oMath>
      <w:r w:rsidR="008F1B18" w:rsidRPr="00FD257B">
        <w:rPr>
          <w:rFonts w:ascii="Times New Roman" w:eastAsia="Times New Roman" w:hAnsi="Times New Roman" w:cs="Times New Roman"/>
          <w:color w:val="000000" w:themeColor="text1"/>
          <w:sz w:val="28"/>
          <w:szCs w:val="28"/>
          <w:lang w:eastAsia="ru-RU"/>
        </w:rPr>
        <w:t xml:space="preserve"> – размер надбавки за стаж работы по профилю, который приведен в</w:t>
      </w:r>
      <w:r w:rsidR="00760552" w:rsidRPr="00FD257B">
        <w:rPr>
          <w:rFonts w:ascii="Times New Roman" w:eastAsia="Times New Roman" w:hAnsi="Times New Roman" w:cs="Times New Roman"/>
          <w:color w:val="000000" w:themeColor="text1"/>
          <w:sz w:val="28"/>
          <w:szCs w:val="28"/>
          <w:lang w:eastAsia="ru-RU"/>
        </w:rPr>
        <w:t xml:space="preserve"> </w:t>
      </w:r>
      <w:r w:rsidR="008F1B18" w:rsidRPr="00FD257B">
        <w:rPr>
          <w:rFonts w:ascii="Times New Roman" w:eastAsia="Times New Roman" w:hAnsi="Times New Roman" w:cs="Times New Roman"/>
          <w:color w:val="000000" w:themeColor="text1"/>
          <w:sz w:val="28"/>
          <w:szCs w:val="28"/>
          <w:lang w:eastAsia="ru-RU"/>
        </w:rPr>
        <w:t>таблице</w:t>
      </w:r>
      <w:r w:rsidR="00760552" w:rsidRPr="00FD257B">
        <w:rPr>
          <w:rFonts w:ascii="Times New Roman" w:eastAsia="Times New Roman" w:hAnsi="Times New Roman" w:cs="Times New Roman"/>
          <w:color w:val="000000" w:themeColor="text1"/>
          <w:sz w:val="28"/>
          <w:szCs w:val="28"/>
          <w:lang w:eastAsia="ru-RU"/>
        </w:rPr>
        <w:t> </w:t>
      </w:r>
      <w:r w:rsidR="00591AB6" w:rsidRPr="00FD257B">
        <w:rPr>
          <w:rFonts w:ascii="Times New Roman" w:eastAsia="Times New Roman" w:hAnsi="Times New Roman" w:cs="Times New Roman"/>
          <w:color w:val="000000" w:themeColor="text1"/>
          <w:sz w:val="28"/>
          <w:szCs w:val="28"/>
          <w:lang w:eastAsia="ru-RU"/>
        </w:rPr>
        <w:t>5</w:t>
      </w:r>
      <w:r w:rsidR="008F1B18" w:rsidRPr="00FD257B">
        <w:rPr>
          <w:rFonts w:ascii="Times New Roman" w:eastAsia="Times New Roman" w:hAnsi="Times New Roman" w:cs="Times New Roman"/>
          <w:color w:val="000000" w:themeColor="text1"/>
          <w:sz w:val="28"/>
          <w:szCs w:val="28"/>
          <w:lang w:eastAsia="ru-RU"/>
        </w:rPr>
        <w:t>.</w:t>
      </w:r>
    </w:p>
    <w:p w:rsidR="0062749E" w:rsidRPr="00FD257B" w:rsidRDefault="0062749E" w:rsidP="00110BB6">
      <w:pPr>
        <w:pStyle w:val="ConsPlusNormal"/>
        <w:ind w:firstLine="709"/>
        <w:jc w:val="both"/>
        <w:rPr>
          <w:rFonts w:ascii="Times New Roman" w:hAnsi="Times New Roman" w:cs="Times New Roman"/>
          <w:color w:val="000000" w:themeColor="text1"/>
          <w:sz w:val="28"/>
          <w:szCs w:val="28"/>
        </w:rPr>
      </w:pPr>
    </w:p>
    <w:p w:rsidR="0062749E" w:rsidRPr="00FD257B" w:rsidRDefault="0062749E" w:rsidP="00110BB6">
      <w:pPr>
        <w:pStyle w:val="ConsPlusNormal"/>
        <w:ind w:firstLine="709"/>
        <w:jc w:val="right"/>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Таблица </w:t>
      </w:r>
      <w:r w:rsidR="00591AB6" w:rsidRPr="00FD257B">
        <w:rPr>
          <w:rFonts w:ascii="Times New Roman" w:hAnsi="Times New Roman" w:cs="Times New Roman"/>
          <w:color w:val="000000" w:themeColor="text1"/>
          <w:sz w:val="28"/>
          <w:szCs w:val="28"/>
        </w:rPr>
        <w:t>5</w:t>
      </w:r>
    </w:p>
    <w:p w:rsidR="0062749E" w:rsidRPr="00FD257B" w:rsidRDefault="0062749E" w:rsidP="00110BB6">
      <w:pPr>
        <w:pStyle w:val="ConsPlusNormal"/>
        <w:ind w:firstLine="709"/>
        <w:jc w:val="both"/>
        <w:rPr>
          <w:rFonts w:ascii="Times New Roman" w:hAnsi="Times New Roman" w:cs="Times New Roman"/>
          <w:color w:val="000000" w:themeColor="text1"/>
          <w:sz w:val="28"/>
          <w:szCs w:val="28"/>
        </w:rPr>
      </w:pPr>
    </w:p>
    <w:p w:rsidR="0062749E" w:rsidRPr="00FD257B" w:rsidRDefault="0062749E" w:rsidP="00110BB6">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Размеры надбавок за стаж работы по профилю</w:t>
      </w:r>
    </w:p>
    <w:p w:rsidR="0062749E" w:rsidRPr="00FD257B" w:rsidRDefault="0062749E" w:rsidP="00110BB6">
      <w:pPr>
        <w:pStyle w:val="ConsPlusNormal"/>
        <w:ind w:firstLine="709"/>
        <w:jc w:val="both"/>
        <w:rPr>
          <w:rFonts w:ascii="Times New Roman" w:hAnsi="Times New Roman" w:cs="Times New Roman"/>
          <w:color w:val="000000" w:themeColor="text1"/>
          <w:sz w:val="28"/>
          <w:szCs w:val="28"/>
        </w:rPr>
      </w:pPr>
    </w:p>
    <w:tbl>
      <w:tblPr>
        <w:tblStyle w:val="aa"/>
        <w:tblW w:w="10201" w:type="dxa"/>
        <w:tblLayout w:type="fixed"/>
        <w:tblLook w:val="04A0" w:firstRow="1" w:lastRow="0" w:firstColumn="1" w:lastColumn="0" w:noHBand="0" w:noVBand="1"/>
      </w:tblPr>
      <w:tblGrid>
        <w:gridCol w:w="4815"/>
        <w:gridCol w:w="2835"/>
        <w:gridCol w:w="2551"/>
      </w:tblGrid>
      <w:tr w:rsidR="0062749E" w:rsidRPr="00FD257B" w:rsidTr="002232AF">
        <w:tc>
          <w:tcPr>
            <w:tcW w:w="4815" w:type="dxa"/>
          </w:tcPr>
          <w:p w:rsidR="0062749E" w:rsidRPr="00FD257B" w:rsidRDefault="0062749E" w:rsidP="00993D08">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Наименование профессионально</w:t>
            </w:r>
            <w:r w:rsidR="00993D08" w:rsidRPr="00FD257B">
              <w:rPr>
                <w:rFonts w:ascii="Times New Roman" w:hAnsi="Times New Roman" w:cs="Times New Roman"/>
                <w:color w:val="000000" w:themeColor="text1"/>
                <w:sz w:val="28"/>
                <w:szCs w:val="28"/>
              </w:rPr>
              <w:t xml:space="preserve">й </w:t>
            </w:r>
            <w:r w:rsidRPr="00FD257B">
              <w:rPr>
                <w:rFonts w:ascii="Times New Roman" w:hAnsi="Times New Roman" w:cs="Times New Roman"/>
                <w:color w:val="000000" w:themeColor="text1"/>
                <w:sz w:val="28"/>
                <w:szCs w:val="28"/>
              </w:rPr>
              <w:t>квалификационной группы</w:t>
            </w:r>
          </w:p>
        </w:tc>
        <w:tc>
          <w:tcPr>
            <w:tcW w:w="2835" w:type="dxa"/>
          </w:tcPr>
          <w:p w:rsidR="0062749E" w:rsidRPr="00FD257B" w:rsidRDefault="0062749E" w:rsidP="00110BB6">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Группа по стажу</w:t>
            </w:r>
          </w:p>
        </w:tc>
        <w:tc>
          <w:tcPr>
            <w:tcW w:w="2551" w:type="dxa"/>
          </w:tcPr>
          <w:p w:rsidR="0062749E" w:rsidRPr="00FD257B" w:rsidRDefault="0062749E" w:rsidP="00110BB6">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Размер надбавки, процентов</w:t>
            </w:r>
          </w:p>
        </w:tc>
      </w:tr>
      <w:tr w:rsidR="0062749E" w:rsidRPr="00FD257B" w:rsidTr="002232AF">
        <w:tc>
          <w:tcPr>
            <w:tcW w:w="4815" w:type="dxa"/>
            <w:vMerge w:val="restart"/>
          </w:tcPr>
          <w:p w:rsidR="0062749E" w:rsidRPr="00FD257B" w:rsidRDefault="0062749E" w:rsidP="00110BB6">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Профессиональн</w:t>
            </w:r>
            <w:r w:rsidR="00993D08" w:rsidRPr="00FD257B">
              <w:rPr>
                <w:rFonts w:ascii="Times New Roman" w:hAnsi="Times New Roman" w:cs="Times New Roman"/>
                <w:color w:val="000000" w:themeColor="text1"/>
                <w:sz w:val="28"/>
                <w:szCs w:val="28"/>
              </w:rPr>
              <w:t xml:space="preserve">ая </w:t>
            </w:r>
            <w:r w:rsidRPr="00FD257B">
              <w:rPr>
                <w:rFonts w:ascii="Times New Roman" w:hAnsi="Times New Roman" w:cs="Times New Roman"/>
                <w:color w:val="000000" w:themeColor="text1"/>
                <w:sz w:val="28"/>
                <w:szCs w:val="28"/>
              </w:rPr>
              <w:t>квалификационная группа должностей работников культуры, искусства и кинематографии среднего звена</w:t>
            </w:r>
          </w:p>
        </w:tc>
        <w:tc>
          <w:tcPr>
            <w:tcW w:w="2835" w:type="dxa"/>
          </w:tcPr>
          <w:p w:rsidR="0062749E" w:rsidRPr="00FD257B" w:rsidRDefault="0062749E" w:rsidP="00110BB6">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3 до 6 лет</w:t>
            </w:r>
          </w:p>
        </w:tc>
        <w:tc>
          <w:tcPr>
            <w:tcW w:w="2551" w:type="dxa"/>
          </w:tcPr>
          <w:p w:rsidR="0062749E" w:rsidRPr="00FD257B" w:rsidRDefault="0062749E" w:rsidP="00110BB6">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1,0</w:t>
            </w:r>
          </w:p>
        </w:tc>
      </w:tr>
      <w:tr w:rsidR="0062749E" w:rsidRPr="00FD257B" w:rsidTr="002232AF">
        <w:tc>
          <w:tcPr>
            <w:tcW w:w="4815" w:type="dxa"/>
            <w:vMerge/>
          </w:tcPr>
          <w:p w:rsidR="0062749E" w:rsidRPr="00FD257B" w:rsidRDefault="0062749E" w:rsidP="00110BB6">
            <w:pPr>
              <w:pStyle w:val="ConsPlusNormal"/>
              <w:jc w:val="both"/>
              <w:rPr>
                <w:rFonts w:ascii="Times New Roman" w:hAnsi="Times New Roman" w:cs="Times New Roman"/>
                <w:color w:val="000000" w:themeColor="text1"/>
                <w:sz w:val="28"/>
                <w:szCs w:val="28"/>
              </w:rPr>
            </w:pPr>
          </w:p>
        </w:tc>
        <w:tc>
          <w:tcPr>
            <w:tcW w:w="2835" w:type="dxa"/>
          </w:tcPr>
          <w:p w:rsidR="0062749E" w:rsidRPr="00FD257B" w:rsidRDefault="0062749E" w:rsidP="00110BB6">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6 до 10 лет</w:t>
            </w:r>
          </w:p>
        </w:tc>
        <w:tc>
          <w:tcPr>
            <w:tcW w:w="2551" w:type="dxa"/>
          </w:tcPr>
          <w:p w:rsidR="0062749E" w:rsidRPr="00FD257B" w:rsidRDefault="0062749E" w:rsidP="00110BB6">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1,5</w:t>
            </w:r>
          </w:p>
        </w:tc>
      </w:tr>
      <w:tr w:rsidR="0062749E" w:rsidRPr="00FD257B" w:rsidTr="002232AF">
        <w:tc>
          <w:tcPr>
            <w:tcW w:w="4815" w:type="dxa"/>
            <w:vMerge/>
          </w:tcPr>
          <w:p w:rsidR="0062749E" w:rsidRPr="00FD257B" w:rsidRDefault="0062749E" w:rsidP="00110BB6">
            <w:pPr>
              <w:pStyle w:val="ConsPlusNormal"/>
              <w:jc w:val="both"/>
              <w:rPr>
                <w:rFonts w:ascii="Times New Roman" w:hAnsi="Times New Roman" w:cs="Times New Roman"/>
                <w:color w:val="000000" w:themeColor="text1"/>
                <w:sz w:val="28"/>
                <w:szCs w:val="28"/>
              </w:rPr>
            </w:pPr>
          </w:p>
        </w:tc>
        <w:tc>
          <w:tcPr>
            <w:tcW w:w="2835" w:type="dxa"/>
          </w:tcPr>
          <w:p w:rsidR="0062749E" w:rsidRPr="00FD257B" w:rsidRDefault="0062749E" w:rsidP="00110BB6">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10 до 15 лет</w:t>
            </w:r>
          </w:p>
        </w:tc>
        <w:tc>
          <w:tcPr>
            <w:tcW w:w="2551" w:type="dxa"/>
          </w:tcPr>
          <w:p w:rsidR="0062749E" w:rsidRPr="00FD257B" w:rsidRDefault="0062749E" w:rsidP="00110BB6">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2,0</w:t>
            </w:r>
          </w:p>
        </w:tc>
      </w:tr>
      <w:tr w:rsidR="0062749E" w:rsidRPr="00FD257B" w:rsidTr="002232AF">
        <w:tc>
          <w:tcPr>
            <w:tcW w:w="4815" w:type="dxa"/>
            <w:vMerge/>
          </w:tcPr>
          <w:p w:rsidR="0062749E" w:rsidRPr="00FD257B" w:rsidRDefault="0062749E" w:rsidP="00110BB6">
            <w:pPr>
              <w:pStyle w:val="ConsPlusNormal"/>
              <w:jc w:val="both"/>
              <w:rPr>
                <w:rFonts w:ascii="Times New Roman" w:hAnsi="Times New Roman" w:cs="Times New Roman"/>
                <w:color w:val="000000" w:themeColor="text1"/>
                <w:sz w:val="28"/>
                <w:szCs w:val="28"/>
              </w:rPr>
            </w:pPr>
          </w:p>
        </w:tc>
        <w:tc>
          <w:tcPr>
            <w:tcW w:w="2835" w:type="dxa"/>
          </w:tcPr>
          <w:p w:rsidR="0062749E" w:rsidRPr="00FD257B" w:rsidRDefault="0062749E" w:rsidP="00110BB6">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свыше 15 лет</w:t>
            </w:r>
          </w:p>
        </w:tc>
        <w:tc>
          <w:tcPr>
            <w:tcW w:w="2551" w:type="dxa"/>
          </w:tcPr>
          <w:p w:rsidR="0062749E" w:rsidRPr="00FD257B" w:rsidRDefault="0062749E" w:rsidP="00110BB6">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2,5</w:t>
            </w:r>
          </w:p>
        </w:tc>
      </w:tr>
      <w:tr w:rsidR="0062749E" w:rsidRPr="00FD257B" w:rsidTr="002232AF">
        <w:tc>
          <w:tcPr>
            <w:tcW w:w="4815" w:type="dxa"/>
            <w:vMerge w:val="restart"/>
          </w:tcPr>
          <w:p w:rsidR="0062749E" w:rsidRPr="00FD257B" w:rsidRDefault="0062749E" w:rsidP="00110BB6">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Профессиональн</w:t>
            </w:r>
            <w:r w:rsidR="00993D08" w:rsidRPr="00FD257B">
              <w:rPr>
                <w:rFonts w:ascii="Times New Roman" w:hAnsi="Times New Roman" w:cs="Times New Roman"/>
                <w:color w:val="000000" w:themeColor="text1"/>
                <w:sz w:val="28"/>
                <w:szCs w:val="28"/>
              </w:rPr>
              <w:t xml:space="preserve">ая </w:t>
            </w:r>
            <w:r w:rsidRPr="00FD257B">
              <w:rPr>
                <w:rFonts w:ascii="Times New Roman" w:hAnsi="Times New Roman" w:cs="Times New Roman"/>
                <w:color w:val="000000" w:themeColor="text1"/>
                <w:sz w:val="28"/>
                <w:szCs w:val="28"/>
              </w:rPr>
              <w:t>квалификационная группа должностей работников культуры, искусства и кинематографии ведущего звена</w:t>
            </w:r>
          </w:p>
        </w:tc>
        <w:tc>
          <w:tcPr>
            <w:tcW w:w="2835" w:type="dxa"/>
          </w:tcPr>
          <w:p w:rsidR="0062749E" w:rsidRPr="00FD257B" w:rsidRDefault="0062749E" w:rsidP="00110BB6">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3 до 6 лет</w:t>
            </w:r>
          </w:p>
        </w:tc>
        <w:tc>
          <w:tcPr>
            <w:tcW w:w="2551" w:type="dxa"/>
          </w:tcPr>
          <w:p w:rsidR="0062749E" w:rsidRPr="00FD257B" w:rsidRDefault="0062749E" w:rsidP="00110BB6">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1,0</w:t>
            </w:r>
          </w:p>
        </w:tc>
      </w:tr>
      <w:tr w:rsidR="0062749E" w:rsidRPr="00FD257B" w:rsidTr="002232AF">
        <w:tc>
          <w:tcPr>
            <w:tcW w:w="4815" w:type="dxa"/>
            <w:vMerge/>
          </w:tcPr>
          <w:p w:rsidR="0062749E" w:rsidRPr="00FD257B" w:rsidRDefault="0062749E" w:rsidP="00110BB6">
            <w:pPr>
              <w:pStyle w:val="ConsPlusNormal"/>
              <w:rPr>
                <w:rFonts w:ascii="Times New Roman" w:hAnsi="Times New Roman" w:cs="Times New Roman"/>
                <w:color w:val="000000" w:themeColor="text1"/>
                <w:sz w:val="28"/>
                <w:szCs w:val="28"/>
              </w:rPr>
            </w:pPr>
          </w:p>
        </w:tc>
        <w:tc>
          <w:tcPr>
            <w:tcW w:w="2835" w:type="dxa"/>
          </w:tcPr>
          <w:p w:rsidR="0062749E" w:rsidRPr="00FD257B" w:rsidRDefault="0062749E" w:rsidP="00110BB6">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6 до 10 лет</w:t>
            </w:r>
          </w:p>
        </w:tc>
        <w:tc>
          <w:tcPr>
            <w:tcW w:w="2551" w:type="dxa"/>
          </w:tcPr>
          <w:p w:rsidR="0062749E" w:rsidRPr="00FD257B" w:rsidRDefault="0062749E" w:rsidP="00110BB6">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2,5</w:t>
            </w:r>
          </w:p>
        </w:tc>
      </w:tr>
      <w:tr w:rsidR="0062749E" w:rsidRPr="00FD257B" w:rsidTr="002232AF">
        <w:tc>
          <w:tcPr>
            <w:tcW w:w="4815" w:type="dxa"/>
            <w:vMerge/>
          </w:tcPr>
          <w:p w:rsidR="0062749E" w:rsidRPr="00FD257B" w:rsidRDefault="0062749E" w:rsidP="00110BB6">
            <w:pPr>
              <w:pStyle w:val="ConsPlusNormal"/>
              <w:rPr>
                <w:rFonts w:ascii="Times New Roman" w:hAnsi="Times New Roman" w:cs="Times New Roman"/>
                <w:color w:val="000000" w:themeColor="text1"/>
                <w:sz w:val="28"/>
                <w:szCs w:val="28"/>
              </w:rPr>
            </w:pPr>
          </w:p>
        </w:tc>
        <w:tc>
          <w:tcPr>
            <w:tcW w:w="2835" w:type="dxa"/>
          </w:tcPr>
          <w:p w:rsidR="0062749E" w:rsidRPr="00FD257B" w:rsidRDefault="0062749E" w:rsidP="00110BB6">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10 до 15 лет</w:t>
            </w:r>
          </w:p>
        </w:tc>
        <w:tc>
          <w:tcPr>
            <w:tcW w:w="2551" w:type="dxa"/>
          </w:tcPr>
          <w:p w:rsidR="0062749E" w:rsidRPr="00FD257B" w:rsidRDefault="0062749E" w:rsidP="00110BB6">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3,5</w:t>
            </w:r>
          </w:p>
        </w:tc>
      </w:tr>
      <w:tr w:rsidR="0062749E" w:rsidRPr="00FD257B" w:rsidTr="002232AF">
        <w:tc>
          <w:tcPr>
            <w:tcW w:w="4815" w:type="dxa"/>
            <w:vMerge/>
          </w:tcPr>
          <w:p w:rsidR="0062749E" w:rsidRPr="00FD257B" w:rsidRDefault="0062749E" w:rsidP="00110BB6">
            <w:pPr>
              <w:pStyle w:val="ConsPlusNormal"/>
              <w:rPr>
                <w:rFonts w:ascii="Times New Roman" w:hAnsi="Times New Roman" w:cs="Times New Roman"/>
                <w:color w:val="000000" w:themeColor="text1"/>
                <w:sz w:val="28"/>
                <w:szCs w:val="28"/>
              </w:rPr>
            </w:pPr>
          </w:p>
        </w:tc>
        <w:tc>
          <w:tcPr>
            <w:tcW w:w="2835" w:type="dxa"/>
          </w:tcPr>
          <w:p w:rsidR="0062749E" w:rsidRPr="00FD257B" w:rsidRDefault="0062749E" w:rsidP="00110BB6">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свыше 15 лет</w:t>
            </w:r>
          </w:p>
        </w:tc>
        <w:tc>
          <w:tcPr>
            <w:tcW w:w="2551" w:type="dxa"/>
          </w:tcPr>
          <w:p w:rsidR="0062749E" w:rsidRPr="00FD257B" w:rsidRDefault="0062749E" w:rsidP="00110BB6">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4,0</w:t>
            </w:r>
          </w:p>
        </w:tc>
      </w:tr>
    </w:tbl>
    <w:p w:rsidR="0062749E" w:rsidRPr="00FD257B" w:rsidRDefault="0062749E" w:rsidP="00110BB6">
      <w:pPr>
        <w:pStyle w:val="ConsPlusNormal"/>
        <w:ind w:firstLine="709"/>
        <w:jc w:val="both"/>
        <w:rPr>
          <w:rFonts w:ascii="Times New Roman" w:hAnsi="Times New Roman" w:cs="Times New Roman"/>
          <w:color w:val="000000" w:themeColor="text1"/>
          <w:sz w:val="28"/>
          <w:szCs w:val="28"/>
        </w:rPr>
      </w:pPr>
    </w:p>
    <w:p w:rsidR="008F1B18" w:rsidRPr="00FD257B" w:rsidRDefault="0062749E" w:rsidP="00110BB6">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w:t>
      </w:r>
      <w:r w:rsidR="00032B8D" w:rsidRPr="00FD257B">
        <w:rPr>
          <w:rFonts w:ascii="Times New Roman" w:hAnsi="Times New Roman" w:cs="Times New Roman"/>
          <w:color w:val="000000" w:themeColor="text1"/>
          <w:sz w:val="28"/>
          <w:szCs w:val="28"/>
        </w:rPr>
        <w:t xml:space="preserve">общеобразовательной </w:t>
      </w:r>
      <w:r w:rsidR="00E10DE7" w:rsidRPr="00FD257B">
        <w:rPr>
          <w:rFonts w:ascii="Times New Roman" w:hAnsi="Times New Roman" w:cs="Times New Roman"/>
          <w:color w:val="000000" w:themeColor="text1"/>
          <w:sz w:val="28"/>
          <w:szCs w:val="28"/>
        </w:rPr>
        <w:t>организации</w:t>
      </w:r>
      <w:r w:rsidRPr="00FD257B">
        <w:rPr>
          <w:rFonts w:ascii="Times New Roman" w:hAnsi="Times New Roman" w:cs="Times New Roman"/>
          <w:color w:val="000000" w:themeColor="text1"/>
          <w:sz w:val="28"/>
          <w:szCs w:val="28"/>
        </w:rPr>
        <w:t>, или со дня представления необходимого документа, подтверждающего стаж.</w:t>
      </w:r>
    </w:p>
    <w:p w:rsidR="0035375B" w:rsidRPr="00FD257B" w:rsidRDefault="002655C9" w:rsidP="00110BB6">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35375B" w:rsidRPr="00FD257B">
        <w:rPr>
          <w:rFonts w:ascii="Times New Roman" w:hAnsi="Times New Roman" w:cs="Times New Roman"/>
          <w:color w:val="000000" w:themeColor="text1"/>
          <w:sz w:val="28"/>
          <w:szCs w:val="28"/>
        </w:rPr>
        <w:t>4. Размеры и порядок установления выплат стимулирующего характера медицинским работникам общеобразовательных организаций:</w:t>
      </w:r>
    </w:p>
    <w:p w:rsidR="0062749E" w:rsidRPr="00FD257B" w:rsidRDefault="002655C9" w:rsidP="00381668">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35375B" w:rsidRPr="00FD257B">
        <w:rPr>
          <w:rFonts w:ascii="Times New Roman" w:hAnsi="Times New Roman" w:cs="Times New Roman"/>
          <w:color w:val="000000" w:themeColor="text1"/>
          <w:sz w:val="28"/>
          <w:szCs w:val="28"/>
        </w:rPr>
        <w:t>4.1</w:t>
      </w:r>
      <w:r w:rsidR="0062749E" w:rsidRPr="00FD257B">
        <w:rPr>
          <w:rFonts w:ascii="Times New Roman" w:hAnsi="Times New Roman" w:cs="Times New Roman"/>
          <w:color w:val="000000" w:themeColor="text1"/>
          <w:sz w:val="28"/>
          <w:szCs w:val="28"/>
        </w:rPr>
        <w:t>. Выплат</w:t>
      </w:r>
      <w:r w:rsidR="00760552" w:rsidRPr="00FD257B">
        <w:rPr>
          <w:rFonts w:ascii="Times New Roman" w:hAnsi="Times New Roman" w:cs="Times New Roman"/>
          <w:color w:val="000000" w:themeColor="text1"/>
          <w:sz w:val="28"/>
          <w:szCs w:val="28"/>
        </w:rPr>
        <w:t>ы за квалификационную категорию</w:t>
      </w:r>
      <w:r w:rsidR="00590319" w:rsidRPr="00FD257B">
        <w:rPr>
          <w:rFonts w:ascii="Times New Roman" w:hAnsi="Times New Roman" w:cs="Times New Roman"/>
          <w:color w:val="000000" w:themeColor="text1"/>
          <w:sz w:val="28"/>
          <w:szCs w:val="28"/>
        </w:rPr>
        <w:t xml:space="preserve"> </w:t>
      </w: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(B</m:t>
            </m:r>
          </m:e>
          <m:sub>
            <m:r>
              <m:rPr>
                <m:nor/>
              </m:rPr>
              <w:rPr>
                <w:rFonts w:ascii="Times New Roman" w:hAnsi="Times New Roman" w:cs="Times New Roman"/>
                <w:color w:val="000000" w:themeColor="text1"/>
                <w:sz w:val="28"/>
                <w:szCs w:val="28"/>
              </w:rPr>
              <m:t>kk</m:t>
            </m:r>
          </m:sub>
        </m:sSub>
        <m:r>
          <m:rPr>
            <m:nor/>
          </m:rPr>
          <w:rPr>
            <w:rFonts w:ascii="Times New Roman" w:hAnsi="Times New Roman" w:cs="Times New Roman"/>
            <w:color w:val="000000" w:themeColor="text1"/>
            <w:sz w:val="28"/>
            <w:szCs w:val="28"/>
          </w:rPr>
          <m:t>)</m:t>
        </m:r>
      </m:oMath>
      <w:r w:rsidR="00590319"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предоставляются медицинским работникам общеобразовательных организаци</w:t>
      </w:r>
      <w:r w:rsidR="00760552" w:rsidRPr="00FD257B">
        <w:rPr>
          <w:rFonts w:ascii="Times New Roman" w:hAnsi="Times New Roman" w:cs="Times New Roman"/>
          <w:color w:val="000000" w:themeColor="text1"/>
          <w:sz w:val="28"/>
          <w:szCs w:val="28"/>
        </w:rPr>
        <w:t>й</w:t>
      </w:r>
      <w:r w:rsidR="0062749E" w:rsidRPr="00FD257B">
        <w:rPr>
          <w:rFonts w:ascii="Times New Roman" w:hAnsi="Times New Roman" w:cs="Times New Roman"/>
          <w:color w:val="000000" w:themeColor="text1"/>
          <w:sz w:val="28"/>
          <w:szCs w:val="28"/>
        </w:rPr>
        <w:t>,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w:t>
      </w:r>
      <w:r w:rsidR="00993D08" w:rsidRPr="00FD257B">
        <w:rPr>
          <w:rFonts w:ascii="Times New Roman" w:hAnsi="Times New Roman" w:cs="Times New Roman"/>
          <w:color w:val="000000" w:themeColor="text1"/>
          <w:sz w:val="28"/>
          <w:szCs w:val="28"/>
        </w:rPr>
        <w:t>ых к</w:t>
      </w:r>
      <w:r w:rsidR="0062749E" w:rsidRPr="00FD257B">
        <w:rPr>
          <w:rFonts w:ascii="Times New Roman" w:hAnsi="Times New Roman" w:cs="Times New Roman"/>
          <w:color w:val="000000" w:themeColor="text1"/>
          <w:sz w:val="28"/>
          <w:szCs w:val="28"/>
        </w:rPr>
        <w:t>валификационных групп</w:t>
      </w:r>
      <w:r w:rsidR="002232AF" w:rsidRPr="00FD257B">
        <w:rPr>
          <w:rFonts w:ascii="Times New Roman" w:hAnsi="Times New Roman" w:cs="Times New Roman"/>
          <w:color w:val="000000" w:themeColor="text1"/>
          <w:sz w:val="28"/>
          <w:szCs w:val="28"/>
        </w:rPr>
        <w:t>,</w:t>
      </w:r>
      <w:r w:rsidR="006A743C"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и рассчитываются по формуле:</w:t>
      </w:r>
    </w:p>
    <w:p w:rsidR="0062749E" w:rsidRPr="00FD257B" w:rsidRDefault="0062749E" w:rsidP="00381668">
      <w:pPr>
        <w:pStyle w:val="ConsPlusNormal"/>
        <w:spacing w:line="233" w:lineRule="auto"/>
        <w:ind w:firstLine="709"/>
        <w:jc w:val="both"/>
        <w:rPr>
          <w:rFonts w:ascii="Times New Roman" w:hAnsi="Times New Roman" w:cs="Times New Roman"/>
          <w:color w:val="000000" w:themeColor="text1"/>
          <w:sz w:val="28"/>
          <w:szCs w:val="28"/>
        </w:rPr>
      </w:pPr>
    </w:p>
    <w:p w:rsidR="00D0678E" w:rsidRPr="00FD257B" w:rsidRDefault="001C3F9E" w:rsidP="00381668">
      <w:pPr>
        <w:widowControl w:val="0"/>
        <w:autoSpaceDE w:val="0"/>
        <w:autoSpaceDN w:val="0"/>
        <w:spacing w:after="0" w:line="233" w:lineRule="auto"/>
        <w:ind w:firstLine="709"/>
        <w:jc w:val="both"/>
        <w:rPr>
          <w:rFonts w:ascii="Times New Roman" w:eastAsia="Times New Roman" w:hAnsi="Times New Roman" w:cs="Times New Roman"/>
          <w:color w:val="000000" w:themeColor="text1"/>
          <w:sz w:val="28"/>
          <w:szCs w:val="28"/>
        </w:rPr>
      </w:pPr>
      <m:oMathPara>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B</m:t>
              </m:r>
            </m:e>
            <m:sub>
              <m:r>
                <m:rPr>
                  <m:nor/>
                </m:rPr>
                <w:rPr>
                  <w:rFonts w:ascii="Times New Roman" w:hAnsi="Times New Roman" w:cs="Times New Roman"/>
                  <w:color w:val="000000" w:themeColor="text1"/>
                  <w:sz w:val="28"/>
                  <w:szCs w:val="28"/>
                </w:rPr>
                <m:t>kk</m:t>
              </m:r>
            </m:sub>
          </m:sSub>
          <m:r>
            <m:rPr>
              <m:nor/>
            </m:rPr>
            <w:rPr>
              <w:rFonts w:ascii="Times New Roman" w:hAnsi="Times New Roman" w:cs="Times New Roman"/>
              <w:color w:val="000000" w:themeColor="text1"/>
              <w:sz w:val="28"/>
              <w:szCs w:val="28"/>
            </w:rPr>
            <m:t xml:space="preserve"> = </m:t>
          </m:r>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O</m:t>
              </m:r>
            </m:e>
            <m:sub>
              <m:r>
                <m:rPr>
                  <m:nor/>
                </m:rPr>
                <w:rPr>
                  <w:rFonts w:ascii="Times New Roman" w:hAnsi="Times New Roman" w:cs="Times New Roman"/>
                  <w:color w:val="000000" w:themeColor="text1"/>
                  <w:sz w:val="28"/>
                  <w:szCs w:val="28"/>
                </w:rPr>
                <m:t xml:space="preserve">d </m:t>
              </m:r>
            </m:sub>
          </m:sSub>
          <m:r>
            <m:rPr>
              <m:nor/>
            </m:rPr>
            <w:rPr>
              <w:rFonts w:ascii="Times New Roman" w:hAnsi="Times New Roman" w:cs="Times New Roman"/>
              <w:color w:val="000000" w:themeColor="text1"/>
              <w:sz w:val="28"/>
              <w:szCs w:val="28"/>
            </w:rPr>
            <m:t>×</m:t>
          </m:r>
          <w:bookmarkStart w:id="12" w:name="_Hlk163719509"/>
          <m:r>
            <m:rPr>
              <m:nor/>
            </m:rPr>
            <w:rPr>
              <w:rFonts w:ascii="Times New Roman" w:hAnsi="Times New Roman" w:cs="Times New Roman"/>
              <w:color w:val="000000" w:themeColor="text1"/>
              <w:sz w:val="28"/>
              <w:szCs w:val="28"/>
            </w:rPr>
            <m:t xml:space="preserve"> </m:t>
          </m:r>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D</m:t>
                  </m:r>
                </m:e>
                <m:sub>
                  <m:r>
                    <m:rPr>
                      <m:nor/>
                    </m:rPr>
                    <w:rPr>
                      <w:rFonts w:ascii="Times New Roman" w:hAnsi="Times New Roman" w:cs="Times New Roman"/>
                      <w:color w:val="000000" w:themeColor="text1"/>
                      <w:sz w:val="28"/>
                      <w:szCs w:val="28"/>
                    </w:rPr>
                    <m:t>kk</m:t>
                  </m:r>
                </m:sub>
              </m:sSub>
            </m:num>
            <m:den>
              <m:r>
                <m:rPr>
                  <m:nor/>
                </m:rPr>
                <w:rPr>
                  <w:rFonts w:ascii="Times New Roman" w:hAnsi="Times New Roman" w:cs="Times New Roman"/>
                  <w:color w:val="000000" w:themeColor="text1"/>
                  <w:sz w:val="28"/>
                  <w:szCs w:val="28"/>
                </w:rPr>
                <m:t xml:space="preserve"> 100%</m:t>
              </m:r>
            </m:den>
          </m:f>
          <w:bookmarkEnd w:id="12"/>
          <m:r>
            <m:rPr>
              <m:nor/>
            </m:rPr>
            <w:rPr>
              <w:rFonts w:ascii="Times New Roman" w:hAnsi="Times New Roman" w:cs="Times New Roman"/>
              <w:color w:val="000000" w:themeColor="text1"/>
              <w:sz w:val="28"/>
              <w:szCs w:val="28"/>
            </w:rPr>
            <m:t>,</m:t>
          </m:r>
        </m:oMath>
      </m:oMathPara>
    </w:p>
    <w:p w:rsidR="00D0678E" w:rsidRPr="00FD257B" w:rsidRDefault="00D0678E" w:rsidP="00381668">
      <w:pPr>
        <w:widowControl w:val="0"/>
        <w:autoSpaceDE w:val="0"/>
        <w:autoSpaceDN w:val="0"/>
        <w:spacing w:after="0" w:line="233" w:lineRule="auto"/>
        <w:ind w:firstLine="709"/>
        <w:jc w:val="both"/>
        <w:rPr>
          <w:rFonts w:ascii="Times New Roman" w:eastAsia="Times New Roman" w:hAnsi="Times New Roman" w:cs="Times New Roman"/>
          <w:color w:val="000000" w:themeColor="text1"/>
          <w:sz w:val="28"/>
          <w:szCs w:val="28"/>
          <w:lang w:eastAsia="ru-RU"/>
        </w:rPr>
      </w:pPr>
    </w:p>
    <w:p w:rsidR="00D0678E" w:rsidRPr="00FD257B" w:rsidRDefault="00D0678E" w:rsidP="00381668">
      <w:pPr>
        <w:widowControl w:val="0"/>
        <w:autoSpaceDE w:val="0"/>
        <w:autoSpaceDN w:val="0"/>
        <w:spacing w:after="0" w:line="233" w:lineRule="auto"/>
        <w:ind w:firstLine="709"/>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где:</w:t>
      </w:r>
    </w:p>
    <w:p w:rsidR="00D0678E" w:rsidRPr="00FD257B" w:rsidRDefault="001C3F9E" w:rsidP="00381668">
      <w:pPr>
        <w:widowControl w:val="0"/>
        <w:autoSpaceDE w:val="0"/>
        <w:autoSpaceDN w:val="0"/>
        <w:adjustRightInd w:val="0"/>
        <w:spacing w:after="0" w:line="233"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O</m:t>
            </m:r>
          </m:e>
          <m:sub>
            <m:r>
              <m:rPr>
                <m:nor/>
              </m:rPr>
              <w:rPr>
                <w:rFonts w:ascii="Times New Roman" w:hAnsi="Times New Roman" w:cs="Times New Roman"/>
                <w:color w:val="000000" w:themeColor="text1"/>
                <w:sz w:val="28"/>
                <w:szCs w:val="28"/>
              </w:rPr>
              <m:t xml:space="preserve">d </m:t>
            </m:r>
          </m:sub>
        </m:sSub>
      </m:oMath>
      <w:r w:rsidR="00D0678E" w:rsidRPr="00FD257B">
        <w:rPr>
          <w:rFonts w:ascii="Times New Roman" w:hAnsi="Times New Roman" w:cs="Times New Roman"/>
          <w:color w:val="000000" w:themeColor="text1"/>
          <w:sz w:val="28"/>
          <w:szCs w:val="28"/>
        </w:rPr>
        <w:t xml:space="preserve"> </w:t>
      </w:r>
      <w:r w:rsidR="00D0678E" w:rsidRPr="00FD257B">
        <w:rPr>
          <w:rFonts w:ascii="Times New Roman" w:eastAsia="Times New Roman" w:hAnsi="Times New Roman" w:cs="Times New Roman"/>
          <w:color w:val="000000" w:themeColor="text1"/>
          <w:sz w:val="28"/>
          <w:szCs w:val="28"/>
          <w:lang w:eastAsia="ru-RU"/>
        </w:rPr>
        <w:t>–</w:t>
      </w:r>
      <w:r w:rsidR="00D0678E" w:rsidRPr="00FD257B">
        <w:rPr>
          <w:rFonts w:ascii="Times New Roman" w:hAnsi="Times New Roman" w:cs="Times New Roman"/>
          <w:color w:val="000000" w:themeColor="text1"/>
          <w:sz w:val="28"/>
          <w:szCs w:val="28"/>
        </w:rPr>
        <w:t xml:space="preserve"> должностной оклад медицинских работников общеобразовательных организаци</w:t>
      </w:r>
      <w:r w:rsidR="00760552" w:rsidRPr="00FD257B">
        <w:rPr>
          <w:rFonts w:ascii="Times New Roman" w:hAnsi="Times New Roman" w:cs="Times New Roman"/>
          <w:color w:val="000000" w:themeColor="text1"/>
          <w:sz w:val="28"/>
          <w:szCs w:val="28"/>
        </w:rPr>
        <w:t>й</w:t>
      </w:r>
      <w:r w:rsidR="00D0678E" w:rsidRPr="00FD257B">
        <w:rPr>
          <w:rFonts w:ascii="Times New Roman" w:hAnsi="Times New Roman" w:cs="Times New Roman"/>
          <w:color w:val="000000" w:themeColor="text1"/>
          <w:sz w:val="28"/>
          <w:szCs w:val="28"/>
        </w:rPr>
        <w:t>;</w:t>
      </w:r>
    </w:p>
    <w:p w:rsidR="00D0678E" w:rsidRPr="00FD257B" w:rsidRDefault="001C3F9E" w:rsidP="00381668">
      <w:pPr>
        <w:widowControl w:val="0"/>
        <w:autoSpaceDE w:val="0"/>
        <w:autoSpaceDN w:val="0"/>
        <w:spacing w:after="0" w:line="233" w:lineRule="auto"/>
        <w:ind w:firstLine="709"/>
        <w:jc w:val="both"/>
        <w:rPr>
          <w:rFonts w:ascii="Times New Roman" w:eastAsia="Times New Roman" w:hAnsi="Times New Roman" w:cs="Times New Roman"/>
          <w:color w:val="000000" w:themeColor="text1"/>
          <w:sz w:val="28"/>
          <w:szCs w:val="28"/>
          <w:lang w:eastAsia="ru-RU"/>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D</m:t>
            </m:r>
          </m:e>
          <m:sub>
            <m:r>
              <m:rPr>
                <m:nor/>
              </m:rPr>
              <w:rPr>
                <w:rFonts w:ascii="Times New Roman" w:hAnsi="Times New Roman" w:cs="Times New Roman"/>
                <w:color w:val="000000" w:themeColor="text1"/>
                <w:sz w:val="28"/>
                <w:szCs w:val="28"/>
              </w:rPr>
              <m:t>kk</m:t>
            </m:r>
          </m:sub>
        </m:sSub>
        <m:r>
          <m:rPr>
            <m:sty m:val="p"/>
          </m:rPr>
          <w:rPr>
            <w:rFonts w:ascii="Cambria Math" w:hAnsi="Cambria Math" w:cs="Times New Roman"/>
            <w:color w:val="000000" w:themeColor="text1"/>
            <w:sz w:val="28"/>
            <w:szCs w:val="28"/>
          </w:rPr>
          <m:t xml:space="preserve"> </m:t>
        </m:r>
      </m:oMath>
      <w:r w:rsidR="00D0678E" w:rsidRPr="00FD257B">
        <w:rPr>
          <w:rFonts w:ascii="Times New Roman" w:hAnsi="Times New Roman" w:cs="Times New Roman"/>
          <w:color w:val="000000" w:themeColor="text1"/>
          <w:sz w:val="28"/>
          <w:szCs w:val="28"/>
        </w:rPr>
        <w:t>–</w:t>
      </w:r>
      <w:r w:rsidR="00D0678E" w:rsidRPr="00FD257B">
        <w:rPr>
          <w:rFonts w:ascii="Times New Roman" w:eastAsia="Times New Roman" w:hAnsi="Times New Roman" w:cs="Times New Roman"/>
          <w:color w:val="000000" w:themeColor="text1"/>
          <w:sz w:val="28"/>
          <w:szCs w:val="28"/>
          <w:lang w:eastAsia="ru-RU"/>
        </w:rPr>
        <w:t xml:space="preserve"> размер надбавки за квалификационную категорию, который приведен в таблице </w:t>
      </w:r>
      <w:r w:rsidR="00591AB6" w:rsidRPr="00FD257B">
        <w:rPr>
          <w:rFonts w:ascii="Times New Roman" w:eastAsia="Times New Roman" w:hAnsi="Times New Roman" w:cs="Times New Roman"/>
          <w:color w:val="000000" w:themeColor="text1"/>
          <w:sz w:val="28"/>
          <w:szCs w:val="28"/>
          <w:lang w:eastAsia="ru-RU"/>
        </w:rPr>
        <w:t>6</w:t>
      </w:r>
      <w:r w:rsidR="00D0678E" w:rsidRPr="00FD257B">
        <w:rPr>
          <w:rFonts w:ascii="Times New Roman" w:eastAsia="Times New Roman" w:hAnsi="Times New Roman" w:cs="Times New Roman"/>
          <w:color w:val="000000" w:themeColor="text1"/>
          <w:sz w:val="28"/>
          <w:szCs w:val="28"/>
          <w:lang w:eastAsia="ru-RU"/>
        </w:rPr>
        <w:t>.</w:t>
      </w:r>
    </w:p>
    <w:p w:rsidR="001F6640" w:rsidRPr="00FD257B" w:rsidRDefault="00D0678E" w:rsidP="00381668">
      <w:pPr>
        <w:widowControl w:val="0"/>
        <w:autoSpaceDE w:val="0"/>
        <w:autoSpaceDN w:val="0"/>
        <w:spacing w:after="0" w:line="233" w:lineRule="auto"/>
        <w:ind w:firstLine="709"/>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Изменение (установление) выплат за квалификационную категорию производится согласно дате приказа органа (организации), при котором создана аттестационная комиссия.</w:t>
      </w:r>
    </w:p>
    <w:p w:rsidR="009C3307" w:rsidRPr="00FD257B" w:rsidRDefault="009C3307" w:rsidP="00381668">
      <w:pPr>
        <w:widowControl w:val="0"/>
        <w:autoSpaceDE w:val="0"/>
        <w:autoSpaceDN w:val="0"/>
        <w:spacing w:after="0" w:line="233" w:lineRule="auto"/>
        <w:ind w:firstLine="709"/>
        <w:jc w:val="both"/>
        <w:rPr>
          <w:rFonts w:ascii="Times New Roman" w:eastAsia="Times New Roman" w:hAnsi="Times New Roman" w:cs="Times New Roman"/>
          <w:color w:val="000000" w:themeColor="text1"/>
          <w:sz w:val="28"/>
          <w:szCs w:val="28"/>
          <w:lang w:eastAsia="ru-RU"/>
        </w:rPr>
      </w:pPr>
    </w:p>
    <w:p w:rsidR="0062749E" w:rsidRPr="00FD257B" w:rsidRDefault="0062749E" w:rsidP="00381668">
      <w:pPr>
        <w:pStyle w:val="ConsPlusNormal"/>
        <w:spacing w:line="233" w:lineRule="auto"/>
        <w:ind w:firstLine="709"/>
        <w:jc w:val="right"/>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Таблица </w:t>
      </w:r>
      <w:r w:rsidR="00591AB6" w:rsidRPr="00FD257B">
        <w:rPr>
          <w:rFonts w:ascii="Times New Roman" w:hAnsi="Times New Roman" w:cs="Times New Roman"/>
          <w:color w:val="000000" w:themeColor="text1"/>
          <w:sz w:val="28"/>
          <w:szCs w:val="28"/>
        </w:rPr>
        <w:t>6</w:t>
      </w:r>
    </w:p>
    <w:p w:rsidR="0062749E" w:rsidRPr="00FD257B" w:rsidRDefault="0062749E" w:rsidP="00381668">
      <w:pPr>
        <w:pStyle w:val="ConsPlusNormal"/>
        <w:spacing w:line="233" w:lineRule="auto"/>
        <w:ind w:firstLine="709"/>
        <w:jc w:val="both"/>
        <w:rPr>
          <w:rFonts w:ascii="Times New Roman" w:hAnsi="Times New Roman" w:cs="Times New Roman"/>
          <w:color w:val="000000" w:themeColor="text1"/>
          <w:sz w:val="28"/>
          <w:szCs w:val="28"/>
        </w:rPr>
      </w:pPr>
    </w:p>
    <w:p w:rsidR="0062749E" w:rsidRPr="00FD257B" w:rsidRDefault="0062749E" w:rsidP="00381668">
      <w:pPr>
        <w:pStyle w:val="ConsPlusTitle"/>
        <w:spacing w:line="233" w:lineRule="auto"/>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Размеры надбавок за квалификационную категорию</w:t>
      </w:r>
    </w:p>
    <w:p w:rsidR="001F6640" w:rsidRPr="00FD257B" w:rsidRDefault="001F6640" w:rsidP="00381668">
      <w:pPr>
        <w:pStyle w:val="ConsPlusTitle"/>
        <w:spacing w:line="233" w:lineRule="auto"/>
        <w:ind w:firstLine="709"/>
        <w:jc w:val="center"/>
        <w:rPr>
          <w:rFonts w:ascii="Times New Roman" w:hAnsi="Times New Roman" w:cs="Times New Roman"/>
          <w:color w:val="000000" w:themeColor="text1"/>
          <w:sz w:val="28"/>
          <w:szCs w:val="28"/>
        </w:rPr>
      </w:pPr>
    </w:p>
    <w:tbl>
      <w:tblPr>
        <w:tblStyle w:val="aa"/>
        <w:tblW w:w="0" w:type="auto"/>
        <w:tblLayout w:type="fixed"/>
        <w:tblLook w:val="04A0" w:firstRow="1" w:lastRow="0" w:firstColumn="1" w:lastColumn="0" w:noHBand="0" w:noVBand="1"/>
      </w:tblPr>
      <w:tblGrid>
        <w:gridCol w:w="5665"/>
        <w:gridCol w:w="4395"/>
      </w:tblGrid>
      <w:tr w:rsidR="0062749E" w:rsidRPr="00FD257B" w:rsidTr="00ED67F2">
        <w:trPr>
          <w:trHeight w:val="23"/>
        </w:trPr>
        <w:tc>
          <w:tcPr>
            <w:tcW w:w="5665" w:type="dxa"/>
          </w:tcPr>
          <w:p w:rsidR="0062749E" w:rsidRPr="00FD257B" w:rsidRDefault="0062749E" w:rsidP="00381668">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Квалификационная категория</w:t>
            </w:r>
          </w:p>
        </w:tc>
        <w:tc>
          <w:tcPr>
            <w:tcW w:w="4395" w:type="dxa"/>
          </w:tcPr>
          <w:p w:rsidR="0062749E" w:rsidRPr="00FD257B" w:rsidRDefault="0062749E" w:rsidP="00381668">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Размер надбавки, процентов</w:t>
            </w:r>
          </w:p>
        </w:tc>
      </w:tr>
      <w:tr w:rsidR="0062749E" w:rsidRPr="00FD257B" w:rsidTr="00ED67F2">
        <w:trPr>
          <w:trHeight w:val="23"/>
        </w:trPr>
        <w:tc>
          <w:tcPr>
            <w:tcW w:w="10060" w:type="dxa"/>
            <w:gridSpan w:val="2"/>
          </w:tcPr>
          <w:p w:rsidR="00760552" w:rsidRPr="00FD257B" w:rsidRDefault="0062749E" w:rsidP="00381668">
            <w:pPr>
              <w:pStyle w:val="ConsPlusNormal"/>
              <w:spacing w:line="233" w:lineRule="auto"/>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Профессиональн</w:t>
            </w:r>
            <w:r w:rsidR="00993D08" w:rsidRPr="00FD257B">
              <w:rPr>
                <w:rFonts w:ascii="Times New Roman" w:hAnsi="Times New Roman" w:cs="Times New Roman"/>
                <w:color w:val="000000" w:themeColor="text1"/>
                <w:sz w:val="28"/>
                <w:szCs w:val="28"/>
              </w:rPr>
              <w:t xml:space="preserve">ая </w:t>
            </w:r>
            <w:r w:rsidRPr="00FD257B">
              <w:rPr>
                <w:rFonts w:ascii="Times New Roman" w:hAnsi="Times New Roman" w:cs="Times New Roman"/>
                <w:color w:val="000000" w:themeColor="text1"/>
                <w:sz w:val="28"/>
                <w:szCs w:val="28"/>
              </w:rPr>
              <w:t xml:space="preserve">квалификационная группа должностей среднего </w:t>
            </w:r>
          </w:p>
          <w:p w:rsidR="0062749E" w:rsidRPr="00FD257B" w:rsidRDefault="0062749E" w:rsidP="00381668">
            <w:pPr>
              <w:pStyle w:val="ConsPlusNormal"/>
              <w:spacing w:line="233" w:lineRule="auto"/>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медицинского и фармацевтического персонала</w:t>
            </w:r>
          </w:p>
        </w:tc>
      </w:tr>
      <w:tr w:rsidR="0062749E" w:rsidRPr="00FD257B" w:rsidTr="00ED67F2">
        <w:trPr>
          <w:trHeight w:val="23"/>
        </w:trPr>
        <w:tc>
          <w:tcPr>
            <w:tcW w:w="5665" w:type="dxa"/>
          </w:tcPr>
          <w:p w:rsidR="0062749E" w:rsidRPr="00FD257B" w:rsidRDefault="0062749E" w:rsidP="00381668">
            <w:pPr>
              <w:pStyle w:val="ConsPlusNormal"/>
              <w:spacing w:line="233"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Вторая квалификационная категория</w:t>
            </w:r>
          </w:p>
        </w:tc>
        <w:tc>
          <w:tcPr>
            <w:tcW w:w="4395" w:type="dxa"/>
          </w:tcPr>
          <w:p w:rsidR="0062749E" w:rsidRPr="00FD257B" w:rsidRDefault="0062749E" w:rsidP="00381668">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3,0</w:t>
            </w:r>
          </w:p>
        </w:tc>
      </w:tr>
      <w:tr w:rsidR="0062749E" w:rsidRPr="00FD257B" w:rsidTr="00ED67F2">
        <w:trPr>
          <w:trHeight w:val="23"/>
        </w:trPr>
        <w:tc>
          <w:tcPr>
            <w:tcW w:w="5665" w:type="dxa"/>
          </w:tcPr>
          <w:p w:rsidR="0062749E" w:rsidRPr="00FD257B" w:rsidRDefault="0062749E" w:rsidP="00381668">
            <w:pPr>
              <w:pStyle w:val="ConsPlusNormal"/>
              <w:spacing w:line="233"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Первая квалификационная категория</w:t>
            </w:r>
          </w:p>
        </w:tc>
        <w:tc>
          <w:tcPr>
            <w:tcW w:w="4395" w:type="dxa"/>
          </w:tcPr>
          <w:p w:rsidR="0062749E" w:rsidRPr="00FD257B" w:rsidRDefault="0062749E" w:rsidP="00381668">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6,0</w:t>
            </w:r>
          </w:p>
        </w:tc>
      </w:tr>
      <w:tr w:rsidR="0062749E" w:rsidRPr="00FD257B" w:rsidTr="00ED67F2">
        <w:trPr>
          <w:trHeight w:val="23"/>
        </w:trPr>
        <w:tc>
          <w:tcPr>
            <w:tcW w:w="5665" w:type="dxa"/>
          </w:tcPr>
          <w:p w:rsidR="0062749E" w:rsidRPr="00FD257B" w:rsidRDefault="0062749E" w:rsidP="00381668">
            <w:pPr>
              <w:pStyle w:val="ConsPlusNormal"/>
              <w:spacing w:line="233"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Высшая квалификационная категория</w:t>
            </w:r>
          </w:p>
        </w:tc>
        <w:tc>
          <w:tcPr>
            <w:tcW w:w="4395" w:type="dxa"/>
          </w:tcPr>
          <w:p w:rsidR="0062749E" w:rsidRPr="00FD257B" w:rsidRDefault="0062749E" w:rsidP="00381668">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10,0</w:t>
            </w:r>
          </w:p>
        </w:tc>
      </w:tr>
      <w:tr w:rsidR="0062749E" w:rsidRPr="00FD257B" w:rsidTr="00ED67F2">
        <w:trPr>
          <w:trHeight w:val="23"/>
        </w:trPr>
        <w:tc>
          <w:tcPr>
            <w:tcW w:w="10060" w:type="dxa"/>
            <w:gridSpan w:val="2"/>
          </w:tcPr>
          <w:p w:rsidR="0062749E" w:rsidRPr="00FD257B" w:rsidRDefault="0062749E" w:rsidP="00381668">
            <w:pPr>
              <w:pStyle w:val="ConsPlusNormal"/>
              <w:spacing w:line="233" w:lineRule="auto"/>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Профессиональн</w:t>
            </w:r>
            <w:r w:rsidR="00993D08" w:rsidRPr="00FD257B">
              <w:rPr>
                <w:rFonts w:ascii="Times New Roman" w:hAnsi="Times New Roman" w:cs="Times New Roman"/>
                <w:color w:val="000000" w:themeColor="text1"/>
                <w:sz w:val="28"/>
                <w:szCs w:val="28"/>
              </w:rPr>
              <w:t xml:space="preserve">ая </w:t>
            </w:r>
            <w:r w:rsidRPr="00FD257B">
              <w:rPr>
                <w:rFonts w:ascii="Times New Roman" w:hAnsi="Times New Roman" w:cs="Times New Roman"/>
                <w:color w:val="000000" w:themeColor="text1"/>
                <w:sz w:val="28"/>
                <w:szCs w:val="28"/>
              </w:rPr>
              <w:t>квалификационная группа должностей врачей и провизоров</w:t>
            </w:r>
          </w:p>
        </w:tc>
      </w:tr>
      <w:tr w:rsidR="0062749E" w:rsidRPr="00FD257B" w:rsidTr="00ED67F2">
        <w:trPr>
          <w:trHeight w:val="23"/>
        </w:trPr>
        <w:tc>
          <w:tcPr>
            <w:tcW w:w="5665" w:type="dxa"/>
          </w:tcPr>
          <w:p w:rsidR="0062749E" w:rsidRPr="00FD257B" w:rsidRDefault="0062749E" w:rsidP="00381668">
            <w:pPr>
              <w:pStyle w:val="ConsPlusNormal"/>
              <w:spacing w:line="233"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Вторая квалификационная категория</w:t>
            </w:r>
          </w:p>
        </w:tc>
        <w:tc>
          <w:tcPr>
            <w:tcW w:w="4395" w:type="dxa"/>
          </w:tcPr>
          <w:p w:rsidR="0062749E" w:rsidRPr="00FD257B" w:rsidRDefault="0062749E" w:rsidP="00381668">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6,0</w:t>
            </w:r>
          </w:p>
        </w:tc>
      </w:tr>
      <w:tr w:rsidR="0062749E" w:rsidRPr="00FD257B" w:rsidTr="00ED67F2">
        <w:trPr>
          <w:trHeight w:val="23"/>
        </w:trPr>
        <w:tc>
          <w:tcPr>
            <w:tcW w:w="5665" w:type="dxa"/>
          </w:tcPr>
          <w:p w:rsidR="0062749E" w:rsidRPr="00FD257B" w:rsidRDefault="0062749E" w:rsidP="00381668">
            <w:pPr>
              <w:pStyle w:val="ConsPlusNormal"/>
              <w:spacing w:line="233"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Первая квалификационная категория</w:t>
            </w:r>
          </w:p>
        </w:tc>
        <w:tc>
          <w:tcPr>
            <w:tcW w:w="4395" w:type="dxa"/>
          </w:tcPr>
          <w:p w:rsidR="0062749E" w:rsidRPr="00FD257B" w:rsidRDefault="0062749E" w:rsidP="00381668">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10,0</w:t>
            </w:r>
          </w:p>
        </w:tc>
      </w:tr>
      <w:tr w:rsidR="0062749E" w:rsidRPr="00FD257B" w:rsidTr="00ED67F2">
        <w:trPr>
          <w:trHeight w:val="23"/>
        </w:trPr>
        <w:tc>
          <w:tcPr>
            <w:tcW w:w="5665" w:type="dxa"/>
          </w:tcPr>
          <w:p w:rsidR="0062749E" w:rsidRPr="00FD257B" w:rsidRDefault="0062749E" w:rsidP="00381668">
            <w:pPr>
              <w:pStyle w:val="ConsPlusNormal"/>
              <w:spacing w:line="233"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Высшая квалификационная категория</w:t>
            </w:r>
          </w:p>
        </w:tc>
        <w:tc>
          <w:tcPr>
            <w:tcW w:w="4395" w:type="dxa"/>
          </w:tcPr>
          <w:p w:rsidR="0062749E" w:rsidRPr="00FD257B" w:rsidRDefault="0062749E" w:rsidP="00381668">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20,0</w:t>
            </w:r>
          </w:p>
        </w:tc>
      </w:tr>
    </w:tbl>
    <w:p w:rsidR="0062749E" w:rsidRPr="00FD257B" w:rsidRDefault="0062749E" w:rsidP="00381668">
      <w:pPr>
        <w:pStyle w:val="ConsPlusNormal"/>
        <w:spacing w:line="233" w:lineRule="auto"/>
        <w:ind w:firstLine="709"/>
        <w:jc w:val="both"/>
        <w:rPr>
          <w:rFonts w:ascii="Times New Roman" w:hAnsi="Times New Roman" w:cs="Times New Roman"/>
          <w:color w:val="000000" w:themeColor="text1"/>
          <w:sz w:val="28"/>
          <w:szCs w:val="28"/>
        </w:rPr>
      </w:pPr>
    </w:p>
    <w:p w:rsidR="0062749E" w:rsidRPr="00FD257B" w:rsidRDefault="002655C9" w:rsidP="00381668">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9E4A3D" w:rsidRPr="00FD257B">
        <w:rPr>
          <w:rFonts w:ascii="Times New Roman" w:hAnsi="Times New Roman" w:cs="Times New Roman"/>
          <w:color w:val="000000" w:themeColor="text1"/>
          <w:sz w:val="28"/>
          <w:szCs w:val="28"/>
        </w:rPr>
        <w:t>4.2</w:t>
      </w:r>
      <w:r w:rsidR="0062749E" w:rsidRPr="00FD257B">
        <w:rPr>
          <w:rFonts w:ascii="Times New Roman" w:hAnsi="Times New Roman" w:cs="Times New Roman"/>
          <w:color w:val="000000" w:themeColor="text1"/>
          <w:sz w:val="28"/>
          <w:szCs w:val="28"/>
        </w:rPr>
        <w:t xml:space="preserve">. Выплаты за </w:t>
      </w:r>
      <w:r w:rsidR="00FF0E63" w:rsidRPr="00FD257B">
        <w:rPr>
          <w:rFonts w:ascii="Times New Roman" w:hAnsi="Times New Roman" w:cs="Times New Roman"/>
          <w:color w:val="000000" w:themeColor="text1"/>
          <w:sz w:val="28"/>
          <w:szCs w:val="28"/>
        </w:rPr>
        <w:t>наличие почетных званий</w:t>
      </w:r>
      <w:r w:rsidR="00590319" w:rsidRPr="00FD257B">
        <w:rPr>
          <w:rFonts w:ascii="Times New Roman" w:hAnsi="Times New Roman" w:cs="Times New Roman"/>
          <w:color w:val="000000" w:themeColor="text1"/>
          <w:sz w:val="28"/>
          <w:szCs w:val="28"/>
        </w:rPr>
        <w:t xml:space="preserve"> </w:t>
      </w: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(B</m:t>
            </m:r>
          </m:e>
          <m:sub>
            <m:r>
              <m:rPr>
                <m:nor/>
              </m:rPr>
              <w:rPr>
                <w:rFonts w:ascii="Times New Roman" w:eastAsia="Times New Roman" w:hAnsi="Times New Roman" w:cs="Times New Roman"/>
                <w:color w:val="000000" w:themeColor="text1"/>
                <w:sz w:val="28"/>
                <w:szCs w:val="28"/>
              </w:rPr>
              <m:t>pz</m:t>
            </m:r>
          </m:sub>
        </m:sSub>
        <m:r>
          <m:rPr>
            <m:nor/>
          </m:rPr>
          <w:rPr>
            <w:rFonts w:ascii="Times New Roman" w:eastAsia="Times New Roman" w:hAnsi="Times New Roman" w:cs="Times New Roman"/>
            <w:color w:val="000000" w:themeColor="text1"/>
            <w:sz w:val="28"/>
            <w:szCs w:val="28"/>
          </w:rPr>
          <m:t>)</m:t>
        </m:r>
      </m:oMath>
      <w:r w:rsidR="00FF0E63"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предоставляются медицинским работникам общеобразовательных организаци</w:t>
      </w:r>
      <w:r w:rsidR="00760552" w:rsidRPr="00FD257B">
        <w:rPr>
          <w:rFonts w:ascii="Times New Roman" w:hAnsi="Times New Roman" w:cs="Times New Roman"/>
          <w:color w:val="000000" w:themeColor="text1"/>
          <w:sz w:val="28"/>
          <w:szCs w:val="28"/>
        </w:rPr>
        <w:t>й</w:t>
      </w:r>
      <w:r w:rsidR="0062749E" w:rsidRPr="00FD257B">
        <w:rPr>
          <w:rFonts w:ascii="Times New Roman" w:hAnsi="Times New Roman" w:cs="Times New Roman"/>
          <w:color w:val="000000" w:themeColor="text1"/>
          <w:sz w:val="28"/>
          <w:szCs w:val="28"/>
        </w:rPr>
        <w:t>, входящим в профессиональные квалификационные группы должностей медицинских и фармацевтических работников, и рассчитываются по формуле:</w:t>
      </w:r>
    </w:p>
    <w:p w:rsidR="0062749E" w:rsidRPr="00FD257B" w:rsidRDefault="0062749E" w:rsidP="00381668">
      <w:pPr>
        <w:pStyle w:val="ConsPlusNormal"/>
        <w:spacing w:line="233" w:lineRule="auto"/>
        <w:ind w:firstLine="709"/>
        <w:jc w:val="both"/>
        <w:rPr>
          <w:rFonts w:ascii="Times New Roman" w:hAnsi="Times New Roman" w:cs="Times New Roman"/>
          <w:color w:val="000000" w:themeColor="text1"/>
          <w:sz w:val="28"/>
          <w:szCs w:val="28"/>
        </w:rPr>
      </w:pPr>
    </w:p>
    <w:p w:rsidR="00735574" w:rsidRPr="00FD257B" w:rsidRDefault="001C3F9E" w:rsidP="00381668">
      <w:pPr>
        <w:widowControl w:val="0"/>
        <w:autoSpaceDE w:val="0"/>
        <w:autoSpaceDN w:val="0"/>
        <w:spacing w:after="0" w:line="233" w:lineRule="auto"/>
        <w:jc w:val="center"/>
        <w:rPr>
          <w:rFonts w:ascii="Times New Roman" w:eastAsia="Times New Roman" w:hAnsi="Times New Roman" w:cs="Times New Roman"/>
          <w:color w:val="000000" w:themeColor="text1"/>
          <w:sz w:val="28"/>
          <w:szCs w:val="28"/>
          <w:lang w:eastAsia="ru-RU"/>
        </w:rPr>
      </w:pPr>
      <m:oMathPara>
        <m:oMath>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eastAsia="ru-RU"/>
                </w:rPr>
                <m:t>B</m:t>
              </m:r>
            </m:e>
            <m:sub>
              <m:r>
                <m:rPr>
                  <m:nor/>
                </m:rPr>
                <w:rPr>
                  <w:rFonts w:ascii="Times New Roman" w:eastAsia="Times New Roman" w:hAnsi="Times New Roman" w:cs="Times New Roman"/>
                  <w:color w:val="000000" w:themeColor="text1"/>
                  <w:sz w:val="28"/>
                  <w:szCs w:val="28"/>
                  <w:lang w:eastAsia="ru-RU"/>
                </w:rPr>
                <m:t>pz</m:t>
              </m:r>
            </m:sub>
          </m:sSub>
          <m:r>
            <m:rPr>
              <m:nor/>
            </m:rPr>
            <w:rPr>
              <w:rFonts w:ascii="Times New Roman" w:eastAsia="Times New Roman" w:hAnsi="Times New Roman" w:cs="Times New Roman"/>
              <w:color w:val="000000" w:themeColor="text1"/>
              <w:sz w:val="28"/>
              <w:szCs w:val="28"/>
              <w:lang w:eastAsia="ru-RU"/>
            </w:rPr>
            <m:t xml:space="preserve"> = </m:t>
          </m:r>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eastAsia="ru-RU"/>
                </w:rPr>
                <m:t>O</m:t>
              </m:r>
            </m:e>
            <m:sub>
              <m:r>
                <m:rPr>
                  <m:nor/>
                </m:rPr>
                <w:rPr>
                  <w:rFonts w:ascii="Times New Roman" w:eastAsia="Times New Roman" w:hAnsi="Times New Roman" w:cs="Times New Roman"/>
                  <w:color w:val="000000" w:themeColor="text1"/>
                  <w:sz w:val="28"/>
                  <w:szCs w:val="28"/>
                  <w:lang w:eastAsia="ru-RU"/>
                </w:rPr>
                <m:t xml:space="preserve">d </m:t>
              </m:r>
            </m:sub>
          </m:sSub>
          <m:r>
            <m:rPr>
              <m:nor/>
            </m:rPr>
            <w:rPr>
              <w:rFonts w:ascii="Times New Roman" w:eastAsia="Times New Roman" w:hAnsi="Times New Roman" w:cs="Times New Roman"/>
              <w:color w:val="000000" w:themeColor="text1"/>
              <w:sz w:val="28"/>
              <w:szCs w:val="28"/>
              <w:lang w:eastAsia="ru-RU"/>
            </w:rPr>
            <m:t xml:space="preserve">× </m:t>
          </m:r>
          <m:f>
            <m:fPr>
              <m:ctrlPr>
                <w:rPr>
                  <w:rFonts w:ascii="Cambria Math" w:hAnsi="Cambria Math" w:cs="Times New Roman"/>
                  <w:color w:val="000000" w:themeColor="text1"/>
                  <w:sz w:val="28"/>
                  <w:szCs w:val="28"/>
                </w:rPr>
              </m:ctrlPr>
            </m:fPr>
            <m:num>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eastAsia="ru-RU"/>
                    </w:rPr>
                    <m:t>D</m:t>
                  </m:r>
                </m:e>
                <m:sub>
                  <m:r>
                    <m:rPr>
                      <m:nor/>
                    </m:rPr>
                    <w:rPr>
                      <w:rFonts w:ascii="Times New Roman" w:eastAsia="Times New Roman" w:hAnsi="Times New Roman" w:cs="Times New Roman"/>
                      <w:color w:val="000000" w:themeColor="text1"/>
                      <w:sz w:val="28"/>
                      <w:szCs w:val="28"/>
                      <w:lang w:eastAsia="ru-RU"/>
                    </w:rPr>
                    <m:t>pz</m:t>
                  </m:r>
                </m:sub>
              </m:sSub>
            </m:num>
            <m:den>
              <m:r>
                <m:rPr>
                  <m:nor/>
                </m:rPr>
                <w:rPr>
                  <w:rFonts w:ascii="Times New Roman" w:hAnsi="Times New Roman" w:cs="Times New Roman"/>
                  <w:color w:val="000000" w:themeColor="text1"/>
                  <w:sz w:val="28"/>
                  <w:szCs w:val="28"/>
                </w:rPr>
                <m:t>100%</m:t>
              </m:r>
            </m:den>
          </m:f>
          <m:r>
            <m:rPr>
              <m:nor/>
            </m:rPr>
            <w:rPr>
              <w:rFonts w:ascii="Times New Roman" w:eastAsia="Times New Roman" w:hAnsi="Times New Roman" w:cs="Times New Roman"/>
              <w:color w:val="000000" w:themeColor="text1"/>
              <w:sz w:val="28"/>
              <w:szCs w:val="28"/>
              <w:lang w:eastAsia="ru-RU"/>
            </w:rPr>
            <m:t>,</m:t>
          </m:r>
        </m:oMath>
      </m:oMathPara>
    </w:p>
    <w:p w:rsidR="00735574" w:rsidRPr="00FD257B" w:rsidRDefault="00735574" w:rsidP="00381668">
      <w:pPr>
        <w:widowControl w:val="0"/>
        <w:autoSpaceDE w:val="0"/>
        <w:autoSpaceDN w:val="0"/>
        <w:spacing w:after="0" w:line="233" w:lineRule="auto"/>
        <w:ind w:firstLine="709"/>
        <w:jc w:val="center"/>
        <w:rPr>
          <w:rFonts w:ascii="Times New Roman" w:eastAsia="Times New Roman" w:hAnsi="Times New Roman" w:cs="Times New Roman"/>
          <w:color w:val="000000" w:themeColor="text1"/>
          <w:sz w:val="28"/>
          <w:szCs w:val="28"/>
          <w:lang w:eastAsia="ru-RU"/>
        </w:rPr>
      </w:pPr>
    </w:p>
    <w:p w:rsidR="00735574" w:rsidRPr="00FD257B" w:rsidRDefault="00735574" w:rsidP="00381668">
      <w:pPr>
        <w:widowControl w:val="0"/>
        <w:autoSpaceDE w:val="0"/>
        <w:autoSpaceDN w:val="0"/>
        <w:spacing w:after="0" w:line="233" w:lineRule="auto"/>
        <w:ind w:firstLine="709"/>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где:</w:t>
      </w:r>
    </w:p>
    <w:p w:rsidR="00735574" w:rsidRPr="00FD257B" w:rsidRDefault="001C3F9E" w:rsidP="00381668">
      <w:pPr>
        <w:widowControl w:val="0"/>
        <w:autoSpaceDE w:val="0"/>
        <w:autoSpaceDN w:val="0"/>
        <w:adjustRightInd w:val="0"/>
        <w:spacing w:after="0" w:line="233" w:lineRule="auto"/>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eastAsia="ru-RU"/>
              </w:rPr>
              <m:t>O</m:t>
            </m:r>
          </m:e>
          <m:sub>
            <m:r>
              <m:rPr>
                <m:nor/>
              </m:rPr>
              <w:rPr>
                <w:rFonts w:ascii="Times New Roman" w:eastAsia="Times New Roman" w:hAnsi="Times New Roman" w:cs="Times New Roman"/>
                <w:color w:val="000000" w:themeColor="text1"/>
                <w:sz w:val="28"/>
                <w:szCs w:val="28"/>
                <w:lang w:eastAsia="ru-RU"/>
              </w:rPr>
              <m:t xml:space="preserve">d </m:t>
            </m:r>
          </m:sub>
        </m:sSub>
      </m:oMath>
      <w:r w:rsidR="00735574" w:rsidRPr="00FD257B">
        <w:rPr>
          <w:rFonts w:ascii="Times New Roman" w:hAnsi="Times New Roman" w:cs="Times New Roman"/>
          <w:color w:val="000000" w:themeColor="text1"/>
          <w:sz w:val="28"/>
          <w:szCs w:val="28"/>
        </w:rPr>
        <w:t xml:space="preserve"> </w:t>
      </w:r>
      <w:r w:rsidR="00735574" w:rsidRPr="00FD257B">
        <w:rPr>
          <w:rFonts w:ascii="Times New Roman" w:eastAsia="Times New Roman" w:hAnsi="Times New Roman" w:cs="Times New Roman"/>
          <w:color w:val="000000" w:themeColor="text1"/>
          <w:sz w:val="28"/>
          <w:szCs w:val="28"/>
          <w:lang w:eastAsia="ru-RU"/>
        </w:rPr>
        <w:t>–</w:t>
      </w:r>
      <w:r w:rsidR="00735574" w:rsidRPr="00FD257B">
        <w:rPr>
          <w:rFonts w:ascii="Times New Roman" w:hAnsi="Times New Roman" w:cs="Times New Roman"/>
          <w:color w:val="000000" w:themeColor="text1"/>
          <w:sz w:val="28"/>
          <w:szCs w:val="28"/>
        </w:rPr>
        <w:t xml:space="preserve"> должностной оклад медицинских работников общеобразовательных организаци</w:t>
      </w:r>
      <w:r w:rsidR="00760552" w:rsidRPr="00FD257B">
        <w:rPr>
          <w:rFonts w:ascii="Times New Roman" w:hAnsi="Times New Roman" w:cs="Times New Roman"/>
          <w:color w:val="000000" w:themeColor="text1"/>
          <w:sz w:val="28"/>
          <w:szCs w:val="28"/>
        </w:rPr>
        <w:t>й</w:t>
      </w:r>
      <w:r w:rsidR="00735574" w:rsidRPr="00FD257B">
        <w:rPr>
          <w:rFonts w:ascii="Times New Roman" w:hAnsi="Times New Roman" w:cs="Times New Roman"/>
          <w:color w:val="000000" w:themeColor="text1"/>
          <w:sz w:val="28"/>
          <w:szCs w:val="28"/>
        </w:rPr>
        <w:t>;</w:t>
      </w:r>
    </w:p>
    <w:p w:rsidR="00735574" w:rsidRPr="00FD257B" w:rsidRDefault="001C3F9E" w:rsidP="00381668">
      <w:pPr>
        <w:widowControl w:val="0"/>
        <w:autoSpaceDE w:val="0"/>
        <w:autoSpaceDN w:val="0"/>
        <w:adjustRightInd w:val="0"/>
        <w:spacing w:after="0" w:line="233" w:lineRule="auto"/>
        <w:ind w:firstLine="709"/>
        <w:jc w:val="both"/>
        <w:rPr>
          <w:rFonts w:ascii="Times New Roman" w:eastAsia="Times New Roman" w:hAnsi="Times New Roman" w:cs="Times New Roman"/>
          <w:color w:val="000000" w:themeColor="text1"/>
          <w:sz w:val="28"/>
          <w:szCs w:val="28"/>
          <w:lang w:eastAsia="ru-RU"/>
        </w:rPr>
      </w:pPr>
      <m:oMath>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eastAsia="ru-RU"/>
              </w:rPr>
              <m:t>D</m:t>
            </m:r>
          </m:e>
          <m:sub>
            <m:r>
              <m:rPr>
                <m:nor/>
              </m:rPr>
              <w:rPr>
                <w:rFonts w:ascii="Times New Roman" w:eastAsia="Times New Roman" w:hAnsi="Times New Roman" w:cs="Times New Roman"/>
                <w:color w:val="000000" w:themeColor="text1"/>
                <w:sz w:val="28"/>
                <w:szCs w:val="28"/>
                <w:lang w:eastAsia="ru-RU"/>
              </w:rPr>
              <m:t>pz</m:t>
            </m:r>
          </m:sub>
        </m:sSub>
      </m:oMath>
      <w:r w:rsidR="00735574" w:rsidRPr="00FD257B">
        <w:rPr>
          <w:rFonts w:ascii="Times New Roman" w:eastAsia="Times New Roman" w:hAnsi="Times New Roman" w:cs="Times New Roman"/>
          <w:color w:val="000000" w:themeColor="text1"/>
          <w:sz w:val="28"/>
          <w:szCs w:val="28"/>
          <w:lang w:eastAsia="ru-RU"/>
        </w:rPr>
        <w:t xml:space="preserve"> – размер надбавки за </w:t>
      </w:r>
      <w:r w:rsidR="00FF0E63" w:rsidRPr="00FD257B">
        <w:rPr>
          <w:rFonts w:ascii="Times New Roman" w:hAnsi="Times New Roman" w:cs="Times New Roman"/>
          <w:color w:val="000000" w:themeColor="text1"/>
          <w:sz w:val="28"/>
          <w:szCs w:val="28"/>
        </w:rPr>
        <w:t>наличие почетных званий</w:t>
      </w:r>
      <w:r w:rsidR="00735574" w:rsidRPr="00FD257B">
        <w:rPr>
          <w:rFonts w:ascii="Times New Roman" w:eastAsia="Times New Roman" w:hAnsi="Times New Roman" w:cs="Times New Roman"/>
          <w:color w:val="000000" w:themeColor="text1"/>
          <w:sz w:val="28"/>
          <w:szCs w:val="28"/>
          <w:lang w:eastAsia="ru-RU"/>
        </w:rPr>
        <w:t>.</w:t>
      </w:r>
    </w:p>
    <w:p w:rsidR="00735574" w:rsidRPr="00FD257B" w:rsidRDefault="0062749E" w:rsidP="00CF39F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Размер надбавки за </w:t>
      </w:r>
      <w:r w:rsidR="003B69AB" w:rsidRPr="00FD257B">
        <w:rPr>
          <w:rFonts w:ascii="Times New Roman" w:hAnsi="Times New Roman" w:cs="Times New Roman"/>
          <w:color w:val="000000" w:themeColor="text1"/>
          <w:sz w:val="28"/>
          <w:szCs w:val="28"/>
        </w:rPr>
        <w:t xml:space="preserve">наличие почетных званий </w:t>
      </w:r>
      <w:r w:rsidRPr="00FD257B">
        <w:rPr>
          <w:rFonts w:ascii="Times New Roman" w:hAnsi="Times New Roman" w:cs="Times New Roman"/>
          <w:color w:val="000000" w:themeColor="text1"/>
          <w:sz w:val="28"/>
          <w:szCs w:val="28"/>
        </w:rPr>
        <w:t xml:space="preserve">Республики Татарстан, автономных республик в составе Союза Советских Социалистических Республик составляет </w:t>
      </w:r>
      <w:r w:rsidR="003068E6" w:rsidRPr="00FD257B">
        <w:rPr>
          <w:rFonts w:ascii="Times New Roman" w:hAnsi="Times New Roman" w:cs="Times New Roman"/>
          <w:color w:val="000000" w:themeColor="text1"/>
          <w:sz w:val="28"/>
          <w:szCs w:val="28"/>
        </w:rPr>
        <w:t>6</w:t>
      </w:r>
      <w:r w:rsidR="008325E6"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процентов.</w:t>
      </w:r>
    </w:p>
    <w:p w:rsidR="00735574" w:rsidRPr="00FD257B" w:rsidRDefault="0062749E" w:rsidP="00CF39F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Размер надбавки за </w:t>
      </w:r>
      <w:r w:rsidR="001D36AC" w:rsidRPr="00FD257B">
        <w:rPr>
          <w:rFonts w:ascii="Times New Roman" w:hAnsi="Times New Roman" w:cs="Times New Roman"/>
          <w:color w:val="000000" w:themeColor="text1"/>
          <w:sz w:val="28"/>
          <w:szCs w:val="28"/>
        </w:rPr>
        <w:t xml:space="preserve">наличие почетных званий </w:t>
      </w:r>
      <w:r w:rsidRPr="00FD257B">
        <w:rPr>
          <w:rFonts w:ascii="Times New Roman" w:hAnsi="Times New Roman" w:cs="Times New Roman"/>
          <w:color w:val="000000" w:themeColor="text1"/>
          <w:sz w:val="28"/>
          <w:szCs w:val="28"/>
        </w:rPr>
        <w:t xml:space="preserve">Российской Федерации, Союза Советских Социалистических Республик, союзных республик в составе Союза Советских Социалистических Республик составляет </w:t>
      </w:r>
      <w:r w:rsidR="003068E6" w:rsidRPr="00FD257B">
        <w:rPr>
          <w:rFonts w:ascii="Times New Roman" w:hAnsi="Times New Roman" w:cs="Times New Roman"/>
          <w:color w:val="000000" w:themeColor="text1"/>
          <w:sz w:val="28"/>
          <w:szCs w:val="28"/>
        </w:rPr>
        <w:t>7</w:t>
      </w:r>
      <w:r w:rsidRPr="00FD257B">
        <w:rPr>
          <w:rFonts w:ascii="Times New Roman" w:hAnsi="Times New Roman" w:cs="Times New Roman"/>
          <w:color w:val="000000" w:themeColor="text1"/>
          <w:sz w:val="28"/>
          <w:szCs w:val="28"/>
        </w:rPr>
        <w:t xml:space="preserve"> процентов.</w:t>
      </w:r>
    </w:p>
    <w:p w:rsidR="00735574" w:rsidRPr="00FD257B" w:rsidRDefault="001C3F9E" w:rsidP="00CF39F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hyperlink w:anchor="P2052">
        <w:r w:rsidR="0062749E" w:rsidRPr="00FD257B">
          <w:rPr>
            <w:rFonts w:ascii="Times New Roman" w:hAnsi="Times New Roman" w:cs="Times New Roman"/>
            <w:color w:val="000000" w:themeColor="text1"/>
            <w:sz w:val="28"/>
            <w:szCs w:val="28"/>
          </w:rPr>
          <w:t>Перечень</w:t>
        </w:r>
      </w:hyperlink>
      <w:r w:rsidR="0062749E" w:rsidRPr="00FD257B">
        <w:rPr>
          <w:rFonts w:ascii="Times New Roman" w:hAnsi="Times New Roman" w:cs="Times New Roman"/>
          <w:color w:val="000000" w:themeColor="text1"/>
          <w:sz w:val="28"/>
          <w:szCs w:val="28"/>
        </w:rPr>
        <w:t xml:space="preserve"> </w:t>
      </w:r>
      <w:r w:rsidR="001D36AC" w:rsidRPr="00FD257B">
        <w:rPr>
          <w:rFonts w:ascii="Times New Roman" w:hAnsi="Times New Roman" w:cs="Times New Roman"/>
          <w:color w:val="000000" w:themeColor="text1"/>
          <w:sz w:val="28"/>
          <w:szCs w:val="28"/>
        </w:rPr>
        <w:t>почетных званий</w:t>
      </w:r>
      <w:r w:rsidR="0062749E" w:rsidRPr="00FD257B">
        <w:rPr>
          <w:rFonts w:ascii="Times New Roman" w:hAnsi="Times New Roman" w:cs="Times New Roman"/>
          <w:color w:val="000000" w:themeColor="text1"/>
          <w:sz w:val="28"/>
          <w:szCs w:val="28"/>
        </w:rPr>
        <w:t xml:space="preserve">, за наличие которых медицинским и фармацевтическим работникам предоставляются соответствующие выплаты, приведен в приложении </w:t>
      </w:r>
      <w:r w:rsidR="00892FA1"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 xml:space="preserve"> 3 к настоящему Положению.</w:t>
      </w:r>
    </w:p>
    <w:p w:rsidR="00735574" w:rsidRPr="00FD257B" w:rsidRDefault="0062749E" w:rsidP="00CF39F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Установление размеров выплат за </w:t>
      </w:r>
      <w:r w:rsidR="001D36AC" w:rsidRPr="00FD257B">
        <w:rPr>
          <w:rFonts w:ascii="Times New Roman" w:hAnsi="Times New Roman" w:cs="Times New Roman"/>
          <w:color w:val="000000" w:themeColor="text1"/>
          <w:sz w:val="28"/>
          <w:szCs w:val="28"/>
        </w:rPr>
        <w:t xml:space="preserve">наличие почетных званий </w:t>
      </w:r>
      <w:r w:rsidRPr="00FD257B">
        <w:rPr>
          <w:rFonts w:ascii="Times New Roman" w:hAnsi="Times New Roman" w:cs="Times New Roman"/>
          <w:color w:val="000000" w:themeColor="text1"/>
          <w:sz w:val="28"/>
          <w:szCs w:val="28"/>
        </w:rPr>
        <w:t xml:space="preserve">производится со дня присвоения </w:t>
      </w:r>
      <w:r w:rsidR="001D36AC" w:rsidRPr="00FD257B">
        <w:rPr>
          <w:rFonts w:ascii="Times New Roman" w:hAnsi="Times New Roman" w:cs="Times New Roman"/>
          <w:color w:val="000000" w:themeColor="text1"/>
          <w:sz w:val="28"/>
          <w:szCs w:val="28"/>
        </w:rPr>
        <w:t>почетного звания</w:t>
      </w:r>
      <w:r w:rsidRPr="00FD257B">
        <w:rPr>
          <w:rFonts w:ascii="Times New Roman" w:hAnsi="Times New Roman" w:cs="Times New Roman"/>
          <w:color w:val="000000" w:themeColor="text1"/>
          <w:sz w:val="28"/>
          <w:szCs w:val="28"/>
        </w:rPr>
        <w:t>. Работникам, имеющим дв</w:t>
      </w:r>
      <w:r w:rsidR="0063794F" w:rsidRPr="00FD257B">
        <w:rPr>
          <w:rFonts w:ascii="Times New Roman" w:hAnsi="Times New Roman" w:cs="Times New Roman"/>
          <w:color w:val="000000" w:themeColor="text1"/>
          <w:sz w:val="28"/>
          <w:szCs w:val="28"/>
        </w:rPr>
        <w:t>а</w:t>
      </w:r>
      <w:r w:rsidRPr="00FD257B">
        <w:rPr>
          <w:rFonts w:ascii="Times New Roman" w:hAnsi="Times New Roman" w:cs="Times New Roman"/>
          <w:color w:val="000000" w:themeColor="text1"/>
          <w:sz w:val="28"/>
          <w:szCs w:val="28"/>
        </w:rPr>
        <w:t xml:space="preserve"> и более </w:t>
      </w:r>
      <w:r w:rsidR="00730583" w:rsidRPr="00FD257B">
        <w:rPr>
          <w:rFonts w:ascii="Times New Roman" w:hAnsi="Times New Roman" w:cs="Times New Roman"/>
          <w:color w:val="000000" w:themeColor="text1"/>
          <w:sz w:val="28"/>
          <w:szCs w:val="28"/>
        </w:rPr>
        <w:t>почетных звания</w:t>
      </w:r>
      <w:r w:rsidRPr="00FD257B">
        <w:rPr>
          <w:rFonts w:ascii="Times New Roman" w:hAnsi="Times New Roman" w:cs="Times New Roman"/>
          <w:color w:val="000000" w:themeColor="text1"/>
          <w:sz w:val="28"/>
          <w:szCs w:val="28"/>
        </w:rPr>
        <w:t>, выплата устанавливается по одно</w:t>
      </w:r>
      <w:r w:rsidR="00553D5A" w:rsidRPr="00FD257B">
        <w:rPr>
          <w:rFonts w:ascii="Times New Roman" w:hAnsi="Times New Roman" w:cs="Times New Roman"/>
          <w:color w:val="000000" w:themeColor="text1"/>
          <w:sz w:val="28"/>
          <w:szCs w:val="28"/>
        </w:rPr>
        <w:t>му</w:t>
      </w:r>
      <w:r w:rsidRPr="00FD257B">
        <w:rPr>
          <w:rFonts w:ascii="Times New Roman" w:hAnsi="Times New Roman" w:cs="Times New Roman"/>
          <w:color w:val="000000" w:themeColor="text1"/>
          <w:sz w:val="28"/>
          <w:szCs w:val="28"/>
        </w:rPr>
        <w:t xml:space="preserve"> из них по выбору работника.</w:t>
      </w:r>
    </w:p>
    <w:p w:rsidR="0062749E" w:rsidRPr="00FD257B" w:rsidRDefault="002655C9" w:rsidP="00CF39F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570865" w:rsidRPr="00FD257B">
        <w:rPr>
          <w:rFonts w:ascii="Times New Roman" w:hAnsi="Times New Roman" w:cs="Times New Roman"/>
          <w:color w:val="000000" w:themeColor="text1"/>
          <w:sz w:val="28"/>
          <w:szCs w:val="28"/>
        </w:rPr>
        <w:t>4.3</w:t>
      </w:r>
      <w:r w:rsidR="0062749E" w:rsidRPr="00FD257B">
        <w:rPr>
          <w:rFonts w:ascii="Times New Roman" w:hAnsi="Times New Roman" w:cs="Times New Roman"/>
          <w:color w:val="000000" w:themeColor="text1"/>
          <w:sz w:val="28"/>
          <w:szCs w:val="28"/>
        </w:rPr>
        <w:t>. Выплаты за стаж работы по профилю</w:t>
      </w:r>
      <w:r w:rsidR="008819AE" w:rsidRPr="00FD257B">
        <w:rPr>
          <w:rFonts w:ascii="Times New Roman" w:hAnsi="Times New Roman" w:cs="Times New Roman"/>
          <w:color w:val="000000" w:themeColor="text1"/>
          <w:sz w:val="28"/>
          <w:szCs w:val="28"/>
        </w:rPr>
        <w:t xml:space="preserve"> </w:t>
      </w:r>
      <m:oMath>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eastAsia="ru-RU"/>
              </w:rPr>
              <m:t>(B</m:t>
            </m:r>
          </m:e>
          <m:sub>
            <m:r>
              <m:rPr>
                <m:nor/>
              </m:rPr>
              <w:rPr>
                <w:rFonts w:ascii="Times New Roman" w:eastAsia="Times New Roman" w:hAnsi="Times New Roman" w:cs="Times New Roman"/>
                <w:color w:val="000000" w:themeColor="text1"/>
                <w:sz w:val="28"/>
                <w:szCs w:val="28"/>
                <w:lang w:eastAsia="ru-RU"/>
              </w:rPr>
              <m:t>s</m:t>
            </m:r>
          </m:sub>
        </m:sSub>
        <m:r>
          <m:rPr>
            <m:nor/>
          </m:rPr>
          <w:rPr>
            <w:rFonts w:ascii="Times New Roman" w:eastAsia="Times New Roman" w:hAnsi="Times New Roman" w:cs="Times New Roman"/>
            <w:color w:val="000000" w:themeColor="text1"/>
            <w:sz w:val="28"/>
            <w:szCs w:val="28"/>
            <w:lang w:eastAsia="ru-RU"/>
          </w:rPr>
          <m:t>)</m:t>
        </m:r>
      </m:oMath>
      <w:r w:rsidR="008819AE"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устанавливаются по группам по стажу в разрезе профессиональн</w:t>
      </w:r>
      <w:r w:rsidR="00993D08" w:rsidRPr="00FD257B">
        <w:rPr>
          <w:rFonts w:ascii="Times New Roman" w:hAnsi="Times New Roman" w:cs="Times New Roman"/>
          <w:color w:val="000000" w:themeColor="text1"/>
          <w:sz w:val="28"/>
          <w:szCs w:val="28"/>
        </w:rPr>
        <w:t xml:space="preserve">ых </w:t>
      </w:r>
      <w:r w:rsidR="0062749E" w:rsidRPr="00FD257B">
        <w:rPr>
          <w:rFonts w:ascii="Times New Roman" w:hAnsi="Times New Roman" w:cs="Times New Roman"/>
          <w:color w:val="000000" w:themeColor="text1"/>
          <w:sz w:val="28"/>
          <w:szCs w:val="28"/>
        </w:rPr>
        <w:t>квалификационных групп в зависимости от продолжительности работы по профилю</w:t>
      </w:r>
      <w:r w:rsidR="006A743C"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и рассчитываются по формуле:</w:t>
      </w:r>
    </w:p>
    <w:p w:rsidR="003B73A8" w:rsidRPr="00FD257B" w:rsidRDefault="001C3F9E" w:rsidP="00CF39F8">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8"/>
          <w:szCs w:val="28"/>
          <w:lang w:eastAsia="ru-RU"/>
        </w:rPr>
      </w:pPr>
      <m:oMathPara>
        <m:oMath>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eastAsia="ru-RU"/>
                </w:rPr>
                <m:t>B</m:t>
              </m:r>
            </m:e>
            <m:sub>
              <m:r>
                <m:rPr>
                  <m:nor/>
                </m:rPr>
                <w:rPr>
                  <w:rFonts w:ascii="Times New Roman" w:eastAsia="Times New Roman" w:hAnsi="Times New Roman" w:cs="Times New Roman"/>
                  <w:color w:val="000000" w:themeColor="text1"/>
                  <w:sz w:val="28"/>
                  <w:szCs w:val="28"/>
                  <w:lang w:eastAsia="ru-RU"/>
                </w:rPr>
                <m:t>s</m:t>
              </m:r>
            </m:sub>
          </m:sSub>
          <m:r>
            <m:rPr>
              <m:nor/>
            </m:rPr>
            <w:rPr>
              <w:rFonts w:ascii="Times New Roman" w:eastAsia="Times New Roman" w:hAnsi="Times New Roman" w:cs="Times New Roman"/>
              <w:color w:val="000000" w:themeColor="text1"/>
              <w:sz w:val="28"/>
              <w:szCs w:val="28"/>
              <w:lang w:eastAsia="ru-RU"/>
            </w:rPr>
            <m:t xml:space="preserve"> = </m:t>
          </m:r>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eastAsia="ru-RU"/>
                </w:rPr>
                <m:t>O</m:t>
              </m:r>
            </m:e>
            <m:sub>
              <m:r>
                <m:rPr>
                  <m:nor/>
                </m:rPr>
                <w:rPr>
                  <w:rFonts w:ascii="Times New Roman" w:eastAsia="Times New Roman" w:hAnsi="Times New Roman" w:cs="Times New Roman"/>
                  <w:color w:val="000000" w:themeColor="text1"/>
                  <w:sz w:val="28"/>
                  <w:szCs w:val="28"/>
                  <w:lang w:eastAsia="ru-RU"/>
                </w:rPr>
                <m:t xml:space="preserve">d </m:t>
              </m:r>
            </m:sub>
          </m:sSub>
          <m:r>
            <m:rPr>
              <m:nor/>
            </m:rPr>
            <w:rPr>
              <w:rFonts w:ascii="Times New Roman" w:eastAsia="Times New Roman" w:hAnsi="Times New Roman" w:cs="Times New Roman"/>
              <w:color w:val="000000" w:themeColor="text1"/>
              <w:sz w:val="28"/>
              <w:szCs w:val="28"/>
              <w:lang w:eastAsia="ru-RU"/>
            </w:rPr>
            <m:t>×</m:t>
          </m:r>
          <w:bookmarkStart w:id="13" w:name="_Hlk163719707"/>
          <m:r>
            <m:rPr>
              <m:nor/>
            </m:rPr>
            <w:rPr>
              <w:rFonts w:ascii="Times New Roman" w:eastAsia="Times New Roman" w:hAnsi="Times New Roman" w:cs="Times New Roman"/>
              <w:color w:val="000000" w:themeColor="text1"/>
              <w:sz w:val="28"/>
              <w:szCs w:val="28"/>
              <w:lang w:eastAsia="ru-RU"/>
            </w:rPr>
            <m:t xml:space="preserve"> </m:t>
          </m:r>
          <m:f>
            <m:fPr>
              <m:ctrlPr>
                <w:rPr>
                  <w:rFonts w:ascii="Cambria Math" w:hAnsi="Cambria Math" w:cs="Times New Roman"/>
                  <w:color w:val="000000" w:themeColor="text1"/>
                  <w:sz w:val="28"/>
                  <w:szCs w:val="28"/>
                </w:rPr>
              </m:ctrlPr>
            </m:fPr>
            <m:num>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eastAsia="ru-RU"/>
                    </w:rPr>
                    <m:t>D</m:t>
                  </m:r>
                </m:e>
                <m:sub>
                  <m:r>
                    <m:rPr>
                      <m:nor/>
                    </m:rPr>
                    <w:rPr>
                      <w:rFonts w:ascii="Times New Roman" w:eastAsia="Times New Roman" w:hAnsi="Times New Roman" w:cs="Times New Roman"/>
                      <w:color w:val="000000" w:themeColor="text1"/>
                      <w:sz w:val="28"/>
                      <w:szCs w:val="28"/>
                      <w:lang w:eastAsia="ru-RU"/>
                    </w:rPr>
                    <m:t>s</m:t>
                  </m:r>
                </m:sub>
              </m:sSub>
            </m:num>
            <m:den>
              <m:r>
                <m:rPr>
                  <m:nor/>
                </m:rPr>
                <w:rPr>
                  <w:rFonts w:ascii="Times New Roman" w:hAnsi="Times New Roman" w:cs="Times New Roman"/>
                  <w:color w:val="000000" w:themeColor="text1"/>
                  <w:sz w:val="28"/>
                  <w:szCs w:val="28"/>
                </w:rPr>
                <m:t>100%</m:t>
              </m:r>
            </m:den>
          </m:f>
          <w:bookmarkEnd w:id="13"/>
          <m:r>
            <m:rPr>
              <m:nor/>
            </m:rPr>
            <w:rPr>
              <w:rFonts w:ascii="Times New Roman" w:eastAsia="Times New Roman" w:hAnsi="Times New Roman" w:cs="Times New Roman"/>
              <w:color w:val="000000" w:themeColor="text1"/>
              <w:sz w:val="28"/>
              <w:szCs w:val="28"/>
              <w:lang w:eastAsia="ru-RU"/>
            </w:rPr>
            <m:t>,</m:t>
          </m:r>
        </m:oMath>
      </m:oMathPara>
    </w:p>
    <w:p w:rsidR="009C3307" w:rsidRPr="00FD257B" w:rsidRDefault="009C3307" w:rsidP="00CF39F8">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8"/>
          <w:szCs w:val="28"/>
          <w:lang w:eastAsia="ru-RU"/>
        </w:rPr>
      </w:pPr>
    </w:p>
    <w:p w:rsidR="003B73A8" w:rsidRPr="00FD257B" w:rsidRDefault="003B73A8" w:rsidP="00CF39F8">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где:</w:t>
      </w:r>
    </w:p>
    <w:p w:rsidR="003B73A8" w:rsidRPr="00FD257B" w:rsidRDefault="001C3F9E" w:rsidP="007627D3">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eastAsia="ru-RU"/>
              </w:rPr>
              <m:t>O</m:t>
            </m:r>
          </m:e>
          <m:sub>
            <m:r>
              <m:rPr>
                <m:nor/>
              </m:rPr>
              <w:rPr>
                <w:rFonts w:ascii="Times New Roman" w:eastAsia="Times New Roman" w:hAnsi="Times New Roman" w:cs="Times New Roman"/>
                <w:color w:val="000000" w:themeColor="text1"/>
                <w:sz w:val="28"/>
                <w:szCs w:val="28"/>
                <w:lang w:eastAsia="ru-RU"/>
              </w:rPr>
              <m:t xml:space="preserve">d </m:t>
            </m:r>
          </m:sub>
        </m:sSub>
      </m:oMath>
      <w:r w:rsidR="003B73A8" w:rsidRPr="00FD257B">
        <w:rPr>
          <w:rFonts w:ascii="Times New Roman" w:hAnsi="Times New Roman" w:cs="Times New Roman"/>
          <w:color w:val="000000" w:themeColor="text1"/>
          <w:sz w:val="28"/>
          <w:szCs w:val="28"/>
        </w:rPr>
        <w:t xml:space="preserve"> </w:t>
      </w:r>
      <w:r w:rsidR="003B73A8" w:rsidRPr="00FD257B">
        <w:rPr>
          <w:rFonts w:ascii="Times New Roman" w:eastAsia="Times New Roman" w:hAnsi="Times New Roman" w:cs="Times New Roman"/>
          <w:color w:val="000000" w:themeColor="text1"/>
          <w:sz w:val="28"/>
          <w:szCs w:val="28"/>
          <w:lang w:eastAsia="ru-RU"/>
        </w:rPr>
        <w:t>–</w:t>
      </w:r>
      <w:r w:rsidR="003B73A8" w:rsidRPr="00FD257B">
        <w:rPr>
          <w:rFonts w:ascii="Times New Roman" w:hAnsi="Times New Roman" w:cs="Times New Roman"/>
          <w:color w:val="000000" w:themeColor="text1"/>
          <w:sz w:val="28"/>
          <w:szCs w:val="28"/>
        </w:rPr>
        <w:t xml:space="preserve"> должностной оклад медицинских работников общеобразовательных организаци</w:t>
      </w:r>
      <w:r w:rsidR="007627D3" w:rsidRPr="00FD257B">
        <w:rPr>
          <w:rFonts w:ascii="Times New Roman" w:hAnsi="Times New Roman" w:cs="Times New Roman"/>
          <w:color w:val="000000" w:themeColor="text1"/>
          <w:sz w:val="28"/>
          <w:szCs w:val="28"/>
        </w:rPr>
        <w:t>й</w:t>
      </w:r>
      <w:r w:rsidR="003B73A8" w:rsidRPr="00FD257B">
        <w:rPr>
          <w:rFonts w:ascii="Times New Roman" w:hAnsi="Times New Roman" w:cs="Times New Roman"/>
          <w:color w:val="000000" w:themeColor="text1"/>
          <w:sz w:val="28"/>
          <w:szCs w:val="28"/>
        </w:rPr>
        <w:t>;</w:t>
      </w:r>
    </w:p>
    <w:p w:rsidR="003B73A8" w:rsidRPr="00FD257B" w:rsidRDefault="001C3F9E" w:rsidP="00CF39F8">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m:oMath>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eastAsia="ru-RU"/>
              </w:rPr>
              <m:t>D</m:t>
            </m:r>
          </m:e>
          <m:sub>
            <m:r>
              <m:rPr>
                <m:nor/>
              </m:rPr>
              <w:rPr>
                <w:rFonts w:ascii="Times New Roman" w:eastAsia="Times New Roman" w:hAnsi="Times New Roman" w:cs="Times New Roman"/>
                <w:color w:val="000000" w:themeColor="text1"/>
                <w:sz w:val="28"/>
                <w:szCs w:val="28"/>
                <w:lang w:eastAsia="ru-RU"/>
              </w:rPr>
              <m:t>s</m:t>
            </m:r>
          </m:sub>
        </m:sSub>
      </m:oMath>
      <w:r w:rsidR="003B73A8" w:rsidRPr="00FD257B">
        <w:rPr>
          <w:rFonts w:ascii="Times New Roman" w:hAnsi="Times New Roman" w:cs="Times New Roman"/>
          <w:color w:val="000000" w:themeColor="text1"/>
          <w:sz w:val="28"/>
          <w:szCs w:val="28"/>
        </w:rPr>
        <w:t xml:space="preserve"> </w:t>
      </w:r>
      <w:r w:rsidR="003B73A8" w:rsidRPr="00FD257B">
        <w:rPr>
          <w:rFonts w:ascii="Times New Roman" w:eastAsia="Times New Roman" w:hAnsi="Times New Roman" w:cs="Times New Roman"/>
          <w:color w:val="000000" w:themeColor="text1"/>
          <w:sz w:val="28"/>
          <w:szCs w:val="28"/>
          <w:lang w:eastAsia="ru-RU"/>
        </w:rPr>
        <w:t>– размер надбавки за стаж работы по профилю</w:t>
      </w:r>
      <w:r w:rsidR="003B73A8" w:rsidRPr="00FD257B">
        <w:rPr>
          <w:rFonts w:ascii="Times New Roman" w:hAnsi="Times New Roman" w:cs="Times New Roman"/>
          <w:color w:val="000000" w:themeColor="text1"/>
          <w:sz w:val="28"/>
          <w:szCs w:val="28"/>
        </w:rPr>
        <w:t xml:space="preserve">, который приведен </w:t>
      </w:r>
      <w:r w:rsidR="003B73A8" w:rsidRPr="00FD257B">
        <w:rPr>
          <w:rFonts w:ascii="Times New Roman" w:eastAsia="Times New Roman" w:hAnsi="Times New Roman" w:cs="Times New Roman"/>
          <w:color w:val="000000" w:themeColor="text1"/>
          <w:sz w:val="28"/>
          <w:szCs w:val="28"/>
          <w:lang w:eastAsia="ru-RU"/>
        </w:rPr>
        <w:t xml:space="preserve">в </w:t>
      </w:r>
      <w:r w:rsidR="003B73A8" w:rsidRPr="00FD257B">
        <w:rPr>
          <w:rFonts w:ascii="Times New Roman" w:eastAsia="Times New Roman" w:hAnsi="Times New Roman" w:cs="Times New Roman"/>
          <w:color w:val="000000" w:themeColor="text1"/>
          <w:sz w:val="28"/>
          <w:szCs w:val="28"/>
          <w:lang w:eastAsia="ru-RU"/>
        </w:rPr>
        <w:br/>
        <w:t xml:space="preserve">таблице </w:t>
      </w:r>
      <w:r w:rsidR="00591AB6" w:rsidRPr="00FD257B">
        <w:rPr>
          <w:rFonts w:ascii="Times New Roman" w:eastAsia="Times New Roman" w:hAnsi="Times New Roman" w:cs="Times New Roman"/>
          <w:color w:val="000000" w:themeColor="text1"/>
          <w:sz w:val="28"/>
          <w:szCs w:val="28"/>
          <w:lang w:eastAsia="ru-RU"/>
        </w:rPr>
        <w:t>7</w:t>
      </w:r>
      <w:r w:rsidR="003B73A8" w:rsidRPr="00FD257B">
        <w:rPr>
          <w:rFonts w:ascii="Times New Roman" w:eastAsia="Times New Roman" w:hAnsi="Times New Roman" w:cs="Times New Roman"/>
          <w:color w:val="000000" w:themeColor="text1"/>
          <w:sz w:val="28"/>
          <w:szCs w:val="28"/>
          <w:lang w:eastAsia="ru-RU"/>
        </w:rPr>
        <w:t>.</w:t>
      </w:r>
    </w:p>
    <w:p w:rsidR="00B05DF3" w:rsidRPr="00FD257B" w:rsidRDefault="00B05DF3" w:rsidP="00CF39F8">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62749E" w:rsidRPr="00FD257B" w:rsidRDefault="0062749E" w:rsidP="00CF39F8">
      <w:pPr>
        <w:pStyle w:val="ConsPlusNormal"/>
        <w:ind w:firstLine="709"/>
        <w:jc w:val="right"/>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Таблица </w:t>
      </w:r>
      <w:r w:rsidR="00591AB6" w:rsidRPr="00FD257B">
        <w:rPr>
          <w:rFonts w:ascii="Times New Roman" w:hAnsi="Times New Roman" w:cs="Times New Roman"/>
          <w:color w:val="000000" w:themeColor="text1"/>
          <w:sz w:val="28"/>
          <w:szCs w:val="28"/>
        </w:rPr>
        <w:t>7</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p>
    <w:p w:rsidR="0062749E" w:rsidRPr="00FD257B" w:rsidRDefault="0062749E" w:rsidP="002F5D9E">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Размеры надбавок за стаж работы по профилю</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p>
    <w:tbl>
      <w:tblPr>
        <w:tblStyle w:val="aa"/>
        <w:tblW w:w="0" w:type="auto"/>
        <w:tblLayout w:type="fixed"/>
        <w:tblLook w:val="04A0" w:firstRow="1" w:lastRow="0" w:firstColumn="1" w:lastColumn="0" w:noHBand="0" w:noVBand="1"/>
      </w:tblPr>
      <w:tblGrid>
        <w:gridCol w:w="4531"/>
        <w:gridCol w:w="2977"/>
        <w:gridCol w:w="2552"/>
      </w:tblGrid>
      <w:tr w:rsidR="0062749E" w:rsidRPr="00FD257B" w:rsidTr="002F5D9E">
        <w:tc>
          <w:tcPr>
            <w:tcW w:w="4531" w:type="dxa"/>
          </w:tcPr>
          <w:p w:rsidR="0062749E" w:rsidRPr="00FD257B" w:rsidRDefault="0062749E" w:rsidP="002F5D9E">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Наименование профессионально</w:t>
            </w:r>
            <w:r w:rsidR="00993D08" w:rsidRPr="00FD257B">
              <w:rPr>
                <w:rFonts w:ascii="Times New Roman" w:hAnsi="Times New Roman" w:cs="Times New Roman"/>
                <w:color w:val="000000" w:themeColor="text1"/>
                <w:sz w:val="28"/>
                <w:szCs w:val="28"/>
              </w:rPr>
              <w:t xml:space="preserve">й </w:t>
            </w:r>
            <w:r w:rsidRPr="00FD257B">
              <w:rPr>
                <w:rFonts w:ascii="Times New Roman" w:hAnsi="Times New Roman" w:cs="Times New Roman"/>
                <w:color w:val="000000" w:themeColor="text1"/>
                <w:sz w:val="28"/>
                <w:szCs w:val="28"/>
              </w:rPr>
              <w:t>квалификационной группы</w:t>
            </w:r>
          </w:p>
        </w:tc>
        <w:tc>
          <w:tcPr>
            <w:tcW w:w="2977" w:type="dxa"/>
          </w:tcPr>
          <w:p w:rsidR="0062749E" w:rsidRPr="00FD257B" w:rsidRDefault="0062749E" w:rsidP="002F5D9E">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Группа по стажу</w:t>
            </w:r>
          </w:p>
        </w:tc>
        <w:tc>
          <w:tcPr>
            <w:tcW w:w="2552" w:type="dxa"/>
          </w:tcPr>
          <w:p w:rsidR="0062749E" w:rsidRPr="00FD257B" w:rsidRDefault="0062749E" w:rsidP="002F5D9E">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Размер надбавки, процентов</w:t>
            </w:r>
          </w:p>
        </w:tc>
      </w:tr>
      <w:tr w:rsidR="0062749E" w:rsidRPr="00FD257B" w:rsidTr="002F5D9E">
        <w:tc>
          <w:tcPr>
            <w:tcW w:w="4531" w:type="dxa"/>
            <w:vMerge w:val="restart"/>
          </w:tcPr>
          <w:p w:rsidR="0062749E" w:rsidRPr="00FD257B" w:rsidRDefault="0062749E" w:rsidP="002F5D9E">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Медицинский и фармацевтический персонал первого уровня</w:t>
            </w:r>
          </w:p>
        </w:tc>
        <w:tc>
          <w:tcPr>
            <w:tcW w:w="2977" w:type="dxa"/>
          </w:tcPr>
          <w:p w:rsidR="0062749E" w:rsidRPr="00FD257B" w:rsidRDefault="0062749E" w:rsidP="002F5D9E">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2 до 5 лет</w:t>
            </w:r>
          </w:p>
        </w:tc>
        <w:tc>
          <w:tcPr>
            <w:tcW w:w="2552" w:type="dxa"/>
          </w:tcPr>
          <w:p w:rsidR="0062749E" w:rsidRPr="00FD257B" w:rsidRDefault="0062749E" w:rsidP="002F5D9E">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2,5</w:t>
            </w:r>
          </w:p>
        </w:tc>
      </w:tr>
      <w:tr w:rsidR="0062749E" w:rsidRPr="00FD257B" w:rsidTr="002F5D9E">
        <w:tc>
          <w:tcPr>
            <w:tcW w:w="4531" w:type="dxa"/>
            <w:vMerge/>
          </w:tcPr>
          <w:p w:rsidR="0062749E" w:rsidRPr="00FD257B" w:rsidRDefault="0062749E" w:rsidP="002F5D9E">
            <w:pPr>
              <w:pStyle w:val="ConsPlusNormal"/>
              <w:rPr>
                <w:rFonts w:ascii="Times New Roman" w:hAnsi="Times New Roman" w:cs="Times New Roman"/>
                <w:color w:val="000000" w:themeColor="text1"/>
                <w:sz w:val="28"/>
                <w:szCs w:val="28"/>
              </w:rPr>
            </w:pPr>
          </w:p>
        </w:tc>
        <w:tc>
          <w:tcPr>
            <w:tcW w:w="2977" w:type="dxa"/>
          </w:tcPr>
          <w:p w:rsidR="0062749E" w:rsidRPr="00FD257B" w:rsidRDefault="0062749E" w:rsidP="002F5D9E">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5 до 10 лет</w:t>
            </w:r>
          </w:p>
        </w:tc>
        <w:tc>
          <w:tcPr>
            <w:tcW w:w="2552" w:type="dxa"/>
          </w:tcPr>
          <w:p w:rsidR="0062749E" w:rsidRPr="00FD257B" w:rsidRDefault="0062749E" w:rsidP="002F5D9E">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4,0</w:t>
            </w:r>
          </w:p>
        </w:tc>
      </w:tr>
      <w:tr w:rsidR="0062749E" w:rsidRPr="00FD257B" w:rsidTr="002F5D9E">
        <w:tc>
          <w:tcPr>
            <w:tcW w:w="4531" w:type="dxa"/>
            <w:vMerge/>
          </w:tcPr>
          <w:p w:rsidR="0062749E" w:rsidRPr="00FD257B" w:rsidRDefault="0062749E" w:rsidP="002F5D9E">
            <w:pPr>
              <w:pStyle w:val="ConsPlusNormal"/>
              <w:rPr>
                <w:rFonts w:ascii="Times New Roman" w:hAnsi="Times New Roman" w:cs="Times New Roman"/>
                <w:color w:val="000000" w:themeColor="text1"/>
                <w:sz w:val="28"/>
                <w:szCs w:val="28"/>
              </w:rPr>
            </w:pPr>
          </w:p>
        </w:tc>
        <w:tc>
          <w:tcPr>
            <w:tcW w:w="2977" w:type="dxa"/>
          </w:tcPr>
          <w:p w:rsidR="0062749E" w:rsidRPr="00FD257B" w:rsidRDefault="0062749E" w:rsidP="002F5D9E">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10 до 15 лет</w:t>
            </w:r>
          </w:p>
        </w:tc>
        <w:tc>
          <w:tcPr>
            <w:tcW w:w="2552" w:type="dxa"/>
          </w:tcPr>
          <w:p w:rsidR="0062749E" w:rsidRPr="00FD257B" w:rsidRDefault="0062749E" w:rsidP="002F5D9E">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4,5</w:t>
            </w:r>
          </w:p>
        </w:tc>
      </w:tr>
      <w:tr w:rsidR="0062749E" w:rsidRPr="00FD257B" w:rsidTr="002F5D9E">
        <w:tc>
          <w:tcPr>
            <w:tcW w:w="4531" w:type="dxa"/>
            <w:vMerge/>
          </w:tcPr>
          <w:p w:rsidR="0062749E" w:rsidRPr="00FD257B" w:rsidRDefault="0062749E" w:rsidP="002F5D9E">
            <w:pPr>
              <w:pStyle w:val="ConsPlusNormal"/>
              <w:rPr>
                <w:rFonts w:ascii="Times New Roman" w:hAnsi="Times New Roman" w:cs="Times New Roman"/>
                <w:color w:val="000000" w:themeColor="text1"/>
                <w:sz w:val="28"/>
                <w:szCs w:val="28"/>
              </w:rPr>
            </w:pPr>
          </w:p>
        </w:tc>
        <w:tc>
          <w:tcPr>
            <w:tcW w:w="2977" w:type="dxa"/>
          </w:tcPr>
          <w:p w:rsidR="0062749E" w:rsidRPr="00FD257B" w:rsidRDefault="0062749E" w:rsidP="002F5D9E">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свыше 15 лет</w:t>
            </w:r>
          </w:p>
        </w:tc>
        <w:tc>
          <w:tcPr>
            <w:tcW w:w="2552" w:type="dxa"/>
          </w:tcPr>
          <w:p w:rsidR="0062749E" w:rsidRPr="00FD257B" w:rsidRDefault="0062749E" w:rsidP="002F5D9E">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w:t>
            </w:r>
          </w:p>
        </w:tc>
      </w:tr>
      <w:tr w:rsidR="0062749E" w:rsidRPr="00FD257B" w:rsidTr="002F5D9E">
        <w:tc>
          <w:tcPr>
            <w:tcW w:w="4531" w:type="dxa"/>
            <w:vMerge w:val="restart"/>
          </w:tcPr>
          <w:p w:rsidR="0062749E" w:rsidRPr="00FD257B" w:rsidRDefault="0062749E" w:rsidP="002F5D9E">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Средний медицинский и фармацевтический персонал</w:t>
            </w:r>
          </w:p>
        </w:tc>
        <w:tc>
          <w:tcPr>
            <w:tcW w:w="2977" w:type="dxa"/>
          </w:tcPr>
          <w:p w:rsidR="0062749E" w:rsidRPr="00FD257B" w:rsidRDefault="0062749E" w:rsidP="002F5D9E">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3 до 5 лет</w:t>
            </w:r>
          </w:p>
        </w:tc>
        <w:tc>
          <w:tcPr>
            <w:tcW w:w="2552" w:type="dxa"/>
          </w:tcPr>
          <w:p w:rsidR="0062749E" w:rsidRPr="00FD257B" w:rsidRDefault="0062749E" w:rsidP="002F5D9E">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2,5</w:t>
            </w:r>
          </w:p>
        </w:tc>
      </w:tr>
      <w:tr w:rsidR="0062749E" w:rsidRPr="00FD257B" w:rsidTr="002F5D9E">
        <w:tc>
          <w:tcPr>
            <w:tcW w:w="4531" w:type="dxa"/>
            <w:vMerge/>
          </w:tcPr>
          <w:p w:rsidR="0062749E" w:rsidRPr="00FD257B" w:rsidRDefault="0062749E" w:rsidP="002F5D9E">
            <w:pPr>
              <w:pStyle w:val="ConsPlusNormal"/>
              <w:rPr>
                <w:rFonts w:ascii="Times New Roman" w:hAnsi="Times New Roman" w:cs="Times New Roman"/>
                <w:color w:val="000000" w:themeColor="text1"/>
                <w:sz w:val="28"/>
                <w:szCs w:val="28"/>
              </w:rPr>
            </w:pPr>
          </w:p>
        </w:tc>
        <w:tc>
          <w:tcPr>
            <w:tcW w:w="2977" w:type="dxa"/>
          </w:tcPr>
          <w:p w:rsidR="0062749E" w:rsidRPr="00FD257B" w:rsidRDefault="0062749E" w:rsidP="002F5D9E">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5 до 10 лет</w:t>
            </w:r>
          </w:p>
        </w:tc>
        <w:tc>
          <w:tcPr>
            <w:tcW w:w="2552" w:type="dxa"/>
          </w:tcPr>
          <w:p w:rsidR="0062749E" w:rsidRPr="00FD257B" w:rsidRDefault="0062749E" w:rsidP="002F5D9E">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3,5</w:t>
            </w:r>
          </w:p>
        </w:tc>
      </w:tr>
      <w:tr w:rsidR="0062749E" w:rsidRPr="00FD257B" w:rsidTr="002F5D9E">
        <w:tc>
          <w:tcPr>
            <w:tcW w:w="4531" w:type="dxa"/>
            <w:vMerge/>
          </w:tcPr>
          <w:p w:rsidR="0062749E" w:rsidRPr="00FD257B" w:rsidRDefault="0062749E" w:rsidP="002F5D9E">
            <w:pPr>
              <w:pStyle w:val="ConsPlusNormal"/>
              <w:rPr>
                <w:rFonts w:ascii="Times New Roman" w:hAnsi="Times New Roman" w:cs="Times New Roman"/>
                <w:color w:val="000000" w:themeColor="text1"/>
                <w:sz w:val="28"/>
                <w:szCs w:val="28"/>
              </w:rPr>
            </w:pPr>
          </w:p>
        </w:tc>
        <w:tc>
          <w:tcPr>
            <w:tcW w:w="2977" w:type="dxa"/>
          </w:tcPr>
          <w:p w:rsidR="0062749E" w:rsidRPr="00FD257B" w:rsidRDefault="0062749E" w:rsidP="002F5D9E">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10 до 15 лет</w:t>
            </w:r>
          </w:p>
        </w:tc>
        <w:tc>
          <w:tcPr>
            <w:tcW w:w="2552" w:type="dxa"/>
          </w:tcPr>
          <w:p w:rsidR="0062749E" w:rsidRPr="00FD257B" w:rsidRDefault="0062749E" w:rsidP="002F5D9E">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4,5</w:t>
            </w:r>
          </w:p>
        </w:tc>
      </w:tr>
      <w:tr w:rsidR="0062749E" w:rsidRPr="00FD257B" w:rsidTr="002F5D9E">
        <w:tc>
          <w:tcPr>
            <w:tcW w:w="4531" w:type="dxa"/>
            <w:vMerge/>
          </w:tcPr>
          <w:p w:rsidR="0062749E" w:rsidRPr="00FD257B" w:rsidRDefault="0062749E" w:rsidP="002F5D9E">
            <w:pPr>
              <w:pStyle w:val="ConsPlusNormal"/>
              <w:rPr>
                <w:rFonts w:ascii="Times New Roman" w:hAnsi="Times New Roman" w:cs="Times New Roman"/>
                <w:color w:val="000000" w:themeColor="text1"/>
                <w:sz w:val="28"/>
                <w:szCs w:val="28"/>
              </w:rPr>
            </w:pPr>
          </w:p>
        </w:tc>
        <w:tc>
          <w:tcPr>
            <w:tcW w:w="2977" w:type="dxa"/>
          </w:tcPr>
          <w:p w:rsidR="0062749E" w:rsidRPr="00FD257B" w:rsidRDefault="0062749E" w:rsidP="002F5D9E">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свыше 15 лет</w:t>
            </w:r>
          </w:p>
        </w:tc>
        <w:tc>
          <w:tcPr>
            <w:tcW w:w="2552" w:type="dxa"/>
          </w:tcPr>
          <w:p w:rsidR="0062749E" w:rsidRPr="00FD257B" w:rsidRDefault="0062749E" w:rsidP="002F5D9E">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w:t>
            </w:r>
          </w:p>
        </w:tc>
      </w:tr>
      <w:tr w:rsidR="0062749E" w:rsidRPr="00FD257B" w:rsidTr="002F5D9E">
        <w:tc>
          <w:tcPr>
            <w:tcW w:w="4531" w:type="dxa"/>
            <w:vMerge w:val="restart"/>
          </w:tcPr>
          <w:p w:rsidR="0062749E" w:rsidRPr="00FD257B" w:rsidRDefault="0062749E" w:rsidP="002F5D9E">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Врачи и провизоры</w:t>
            </w:r>
          </w:p>
        </w:tc>
        <w:tc>
          <w:tcPr>
            <w:tcW w:w="2977" w:type="dxa"/>
          </w:tcPr>
          <w:p w:rsidR="0062749E" w:rsidRPr="00FD257B" w:rsidRDefault="0062749E" w:rsidP="002F5D9E">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3 до 5 лет</w:t>
            </w:r>
          </w:p>
        </w:tc>
        <w:tc>
          <w:tcPr>
            <w:tcW w:w="2552" w:type="dxa"/>
          </w:tcPr>
          <w:p w:rsidR="0062749E" w:rsidRPr="00FD257B" w:rsidRDefault="0062749E" w:rsidP="002F5D9E">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5,0</w:t>
            </w:r>
          </w:p>
        </w:tc>
      </w:tr>
      <w:tr w:rsidR="0062749E" w:rsidRPr="00FD257B" w:rsidTr="002F5D9E">
        <w:tc>
          <w:tcPr>
            <w:tcW w:w="4531" w:type="dxa"/>
            <w:vMerge/>
          </w:tcPr>
          <w:p w:rsidR="0062749E" w:rsidRPr="00FD257B" w:rsidRDefault="0062749E" w:rsidP="002F5D9E">
            <w:pPr>
              <w:pStyle w:val="ConsPlusNormal"/>
              <w:rPr>
                <w:rFonts w:ascii="Times New Roman" w:hAnsi="Times New Roman" w:cs="Times New Roman"/>
                <w:color w:val="000000" w:themeColor="text1"/>
                <w:sz w:val="28"/>
                <w:szCs w:val="28"/>
              </w:rPr>
            </w:pPr>
          </w:p>
        </w:tc>
        <w:tc>
          <w:tcPr>
            <w:tcW w:w="2977" w:type="dxa"/>
          </w:tcPr>
          <w:p w:rsidR="0062749E" w:rsidRPr="00FD257B" w:rsidRDefault="0062749E" w:rsidP="002F5D9E">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5 до 10 лет</w:t>
            </w:r>
          </w:p>
        </w:tc>
        <w:tc>
          <w:tcPr>
            <w:tcW w:w="2552" w:type="dxa"/>
          </w:tcPr>
          <w:p w:rsidR="0062749E" w:rsidRPr="00FD257B" w:rsidRDefault="0062749E" w:rsidP="002F5D9E">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7,5</w:t>
            </w:r>
          </w:p>
        </w:tc>
      </w:tr>
      <w:tr w:rsidR="0062749E" w:rsidRPr="00FD257B" w:rsidTr="002F5D9E">
        <w:tc>
          <w:tcPr>
            <w:tcW w:w="4531" w:type="dxa"/>
            <w:vMerge/>
          </w:tcPr>
          <w:p w:rsidR="0062749E" w:rsidRPr="00FD257B" w:rsidRDefault="0062749E" w:rsidP="002F5D9E">
            <w:pPr>
              <w:pStyle w:val="ConsPlusNormal"/>
              <w:rPr>
                <w:rFonts w:ascii="Times New Roman" w:hAnsi="Times New Roman" w:cs="Times New Roman"/>
                <w:color w:val="000000" w:themeColor="text1"/>
                <w:sz w:val="28"/>
                <w:szCs w:val="28"/>
              </w:rPr>
            </w:pPr>
          </w:p>
        </w:tc>
        <w:tc>
          <w:tcPr>
            <w:tcW w:w="2977" w:type="dxa"/>
          </w:tcPr>
          <w:p w:rsidR="0062749E" w:rsidRPr="00FD257B" w:rsidRDefault="0062749E" w:rsidP="002F5D9E">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10 до 15 лет</w:t>
            </w:r>
          </w:p>
        </w:tc>
        <w:tc>
          <w:tcPr>
            <w:tcW w:w="2552" w:type="dxa"/>
          </w:tcPr>
          <w:p w:rsidR="0062749E" w:rsidRPr="00FD257B" w:rsidRDefault="0062749E" w:rsidP="002F5D9E">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9,0</w:t>
            </w:r>
          </w:p>
        </w:tc>
      </w:tr>
      <w:tr w:rsidR="0062749E" w:rsidRPr="00FD257B" w:rsidTr="002F5D9E">
        <w:tc>
          <w:tcPr>
            <w:tcW w:w="4531" w:type="dxa"/>
            <w:vMerge/>
          </w:tcPr>
          <w:p w:rsidR="0062749E" w:rsidRPr="00FD257B" w:rsidRDefault="0062749E" w:rsidP="002F5D9E">
            <w:pPr>
              <w:pStyle w:val="ConsPlusNormal"/>
              <w:rPr>
                <w:rFonts w:ascii="Times New Roman" w:hAnsi="Times New Roman" w:cs="Times New Roman"/>
                <w:color w:val="000000" w:themeColor="text1"/>
                <w:sz w:val="28"/>
                <w:szCs w:val="28"/>
              </w:rPr>
            </w:pPr>
          </w:p>
        </w:tc>
        <w:tc>
          <w:tcPr>
            <w:tcW w:w="2977" w:type="dxa"/>
          </w:tcPr>
          <w:p w:rsidR="0062749E" w:rsidRPr="00FD257B" w:rsidRDefault="0062749E" w:rsidP="002F5D9E">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свыше 15 лет</w:t>
            </w:r>
          </w:p>
        </w:tc>
        <w:tc>
          <w:tcPr>
            <w:tcW w:w="2552" w:type="dxa"/>
          </w:tcPr>
          <w:p w:rsidR="0062749E" w:rsidRPr="00FD257B" w:rsidRDefault="0062749E" w:rsidP="002F5D9E">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10,0</w:t>
            </w:r>
          </w:p>
        </w:tc>
      </w:tr>
    </w:tbl>
    <w:p w:rsidR="002232AF" w:rsidRPr="00FD257B" w:rsidRDefault="002232AF" w:rsidP="001D0B22">
      <w:pPr>
        <w:pStyle w:val="ConsPlusNormal"/>
        <w:spacing w:line="228" w:lineRule="auto"/>
        <w:ind w:firstLine="709"/>
        <w:jc w:val="both"/>
        <w:rPr>
          <w:rFonts w:ascii="Times New Roman" w:hAnsi="Times New Roman" w:cs="Times New Roman"/>
          <w:color w:val="000000" w:themeColor="text1"/>
          <w:sz w:val="28"/>
          <w:szCs w:val="28"/>
        </w:rPr>
      </w:pPr>
    </w:p>
    <w:p w:rsidR="003B73A8" w:rsidRPr="00FD257B" w:rsidRDefault="0062749E" w:rsidP="001D0B22">
      <w:pPr>
        <w:pStyle w:val="ConsPlusNormal"/>
        <w:spacing w:line="22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w:t>
      </w:r>
      <w:r w:rsidR="00032B8D" w:rsidRPr="00FD257B">
        <w:rPr>
          <w:rFonts w:ascii="Times New Roman" w:hAnsi="Times New Roman" w:cs="Times New Roman"/>
          <w:color w:val="000000" w:themeColor="text1"/>
          <w:sz w:val="28"/>
          <w:szCs w:val="28"/>
        </w:rPr>
        <w:t xml:space="preserve">общеобразовательной </w:t>
      </w:r>
      <w:r w:rsidR="00E10DE7" w:rsidRPr="00FD257B">
        <w:rPr>
          <w:rFonts w:ascii="Times New Roman" w:hAnsi="Times New Roman" w:cs="Times New Roman"/>
          <w:color w:val="000000" w:themeColor="text1"/>
          <w:sz w:val="28"/>
          <w:szCs w:val="28"/>
        </w:rPr>
        <w:t>организации</w:t>
      </w:r>
      <w:r w:rsidRPr="00FD257B">
        <w:rPr>
          <w:rFonts w:ascii="Times New Roman" w:hAnsi="Times New Roman" w:cs="Times New Roman"/>
          <w:color w:val="000000" w:themeColor="text1"/>
          <w:sz w:val="28"/>
          <w:szCs w:val="28"/>
        </w:rPr>
        <w:t>, или со дня представления необходимого документа, подтверждающего стаж.</w:t>
      </w:r>
    </w:p>
    <w:p w:rsidR="007E1D01" w:rsidRPr="00FD257B" w:rsidRDefault="002655C9" w:rsidP="001D0B22">
      <w:pPr>
        <w:pStyle w:val="ConsPlusNormal"/>
        <w:spacing w:line="22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CA4C0C" w:rsidRPr="00FD257B">
        <w:rPr>
          <w:rFonts w:ascii="Times New Roman" w:hAnsi="Times New Roman" w:cs="Times New Roman"/>
          <w:color w:val="000000" w:themeColor="text1"/>
          <w:sz w:val="28"/>
          <w:szCs w:val="28"/>
        </w:rPr>
        <w:t>4.4</w:t>
      </w:r>
      <w:r w:rsidR="007E1D01" w:rsidRPr="00FD257B">
        <w:rPr>
          <w:rFonts w:ascii="Times New Roman" w:hAnsi="Times New Roman" w:cs="Times New Roman"/>
          <w:color w:val="000000" w:themeColor="text1"/>
          <w:sz w:val="28"/>
          <w:szCs w:val="28"/>
        </w:rPr>
        <w:t xml:space="preserve">. Выплаты за интенсивность труда </w:t>
      </w:r>
      <m:oMath>
        <m:r>
          <m:rPr>
            <m:nor/>
          </m:rPr>
          <w:rPr>
            <w:rFonts w:ascii="Times New Roman" w:hAnsi="Times New Roman" w:cs="Times New Roman"/>
            <w:color w:val="000000" w:themeColor="text1"/>
            <w:sz w:val="28"/>
            <w:szCs w:val="28"/>
          </w:rPr>
          <m:t>(</m:t>
        </m:r>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B</m:t>
            </m:r>
          </m:e>
          <m:sub>
            <m:r>
              <m:rPr>
                <m:nor/>
              </m:rPr>
              <w:rPr>
                <w:rFonts w:ascii="Times New Roman" w:eastAsia="Times New Roman" w:hAnsi="Times New Roman" w:cs="Times New Roman"/>
                <w:color w:val="000000" w:themeColor="text1"/>
                <w:sz w:val="28"/>
                <w:szCs w:val="28"/>
              </w:rPr>
              <m:t>sr</m:t>
            </m:r>
          </m:sub>
        </m:sSub>
        <m:r>
          <m:rPr>
            <m:nor/>
          </m:rPr>
          <w:rPr>
            <w:rFonts w:ascii="Times New Roman" w:eastAsia="Times New Roman" w:hAnsi="Times New Roman" w:cs="Times New Roman"/>
            <w:color w:val="000000" w:themeColor="text1"/>
            <w:sz w:val="28"/>
            <w:szCs w:val="28"/>
          </w:rPr>
          <m:t>)</m:t>
        </m:r>
      </m:oMath>
      <w:r w:rsidR="008819AE" w:rsidRPr="00FD257B">
        <w:rPr>
          <w:rFonts w:ascii="Times New Roman" w:hAnsi="Times New Roman" w:cs="Times New Roman"/>
          <w:color w:val="000000" w:themeColor="text1"/>
          <w:sz w:val="28"/>
          <w:szCs w:val="28"/>
        </w:rPr>
        <w:t xml:space="preserve"> </w:t>
      </w:r>
      <w:r w:rsidR="007E1D01" w:rsidRPr="00FD257B">
        <w:rPr>
          <w:rFonts w:ascii="Times New Roman" w:hAnsi="Times New Roman" w:cs="Times New Roman"/>
          <w:color w:val="000000" w:themeColor="text1"/>
          <w:sz w:val="28"/>
          <w:szCs w:val="28"/>
        </w:rPr>
        <w:t>предоставляются по должностям работникам профессиональн</w:t>
      </w:r>
      <w:r w:rsidR="00993D08" w:rsidRPr="00FD257B">
        <w:rPr>
          <w:rFonts w:ascii="Times New Roman" w:hAnsi="Times New Roman" w:cs="Times New Roman"/>
          <w:color w:val="000000" w:themeColor="text1"/>
          <w:sz w:val="28"/>
          <w:szCs w:val="28"/>
        </w:rPr>
        <w:t xml:space="preserve">ых </w:t>
      </w:r>
      <w:r w:rsidR="007E1D01" w:rsidRPr="00FD257B">
        <w:rPr>
          <w:rFonts w:ascii="Times New Roman" w:hAnsi="Times New Roman" w:cs="Times New Roman"/>
          <w:color w:val="000000" w:themeColor="text1"/>
          <w:sz w:val="28"/>
          <w:szCs w:val="28"/>
        </w:rPr>
        <w:t xml:space="preserve">квалификационных групп должностей среднего медицинского и фармацевтического персонала, врачей и провизоров и рассчитываются </w:t>
      </w:r>
      <w:r w:rsidR="007E1D01" w:rsidRPr="00FD257B">
        <w:rPr>
          <w:rFonts w:ascii="Times New Roman" w:hAnsi="Times New Roman" w:cs="Times New Roman"/>
          <w:color w:val="000000" w:themeColor="text1"/>
          <w:sz w:val="28"/>
          <w:szCs w:val="28"/>
        </w:rPr>
        <w:lastRenderedPageBreak/>
        <w:t>по формуле:</w:t>
      </w:r>
    </w:p>
    <w:p w:rsidR="007E1D01" w:rsidRPr="00FD257B" w:rsidRDefault="007E1D01" w:rsidP="001D0B22">
      <w:pPr>
        <w:pStyle w:val="ConsPlusNormal"/>
        <w:spacing w:line="228" w:lineRule="auto"/>
        <w:ind w:firstLine="709"/>
        <w:jc w:val="both"/>
        <w:rPr>
          <w:rFonts w:ascii="Times New Roman" w:hAnsi="Times New Roman" w:cs="Times New Roman"/>
          <w:color w:val="000000" w:themeColor="text1"/>
          <w:sz w:val="28"/>
          <w:szCs w:val="28"/>
        </w:rPr>
      </w:pPr>
    </w:p>
    <w:p w:rsidR="007E1D01" w:rsidRPr="00FD257B" w:rsidRDefault="001C3F9E" w:rsidP="001D0B22">
      <w:pPr>
        <w:pStyle w:val="ConsPlusNormal"/>
        <w:spacing w:line="228" w:lineRule="auto"/>
        <w:ind w:firstLine="709"/>
        <w:jc w:val="both"/>
        <w:rPr>
          <w:rFonts w:ascii="Times New Roman" w:hAnsi="Times New Roman" w:cs="Times New Roman"/>
          <w:color w:val="000000" w:themeColor="text1"/>
          <w:sz w:val="28"/>
          <w:szCs w:val="28"/>
        </w:rPr>
      </w:pPr>
      <m:oMathPara>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B</m:t>
              </m:r>
            </m:e>
            <m:sub>
              <m:r>
                <m:rPr>
                  <m:nor/>
                </m:rPr>
                <w:rPr>
                  <w:rFonts w:ascii="Times New Roman" w:eastAsia="Times New Roman" w:hAnsi="Times New Roman" w:cs="Times New Roman"/>
                  <w:color w:val="000000" w:themeColor="text1"/>
                  <w:sz w:val="28"/>
                  <w:szCs w:val="28"/>
                </w:rPr>
                <m:t>sr</m:t>
              </m:r>
            </m:sub>
          </m:sSub>
          <m:r>
            <m:rPr>
              <m:nor/>
            </m:rPr>
            <w:rPr>
              <w:rFonts w:ascii="Times New Roman" w:eastAsia="Times New Roman" w:hAnsi="Times New Roman" w:cs="Times New Roman"/>
              <w:color w:val="000000" w:themeColor="text1"/>
              <w:sz w:val="28"/>
              <w:szCs w:val="28"/>
            </w:rPr>
            <m:t xml:space="preserve"> = </m:t>
          </m:r>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O</m:t>
              </m:r>
            </m:e>
            <m:sub>
              <m:r>
                <m:rPr>
                  <m:nor/>
                </m:rPr>
                <w:rPr>
                  <w:rFonts w:ascii="Times New Roman" w:eastAsia="Times New Roman" w:hAnsi="Times New Roman" w:cs="Times New Roman"/>
                  <w:color w:val="000000" w:themeColor="text1"/>
                  <w:sz w:val="28"/>
                  <w:szCs w:val="28"/>
                </w:rPr>
                <m:t>d</m:t>
              </m:r>
            </m:sub>
          </m:sSub>
          <m:r>
            <m:rPr>
              <m:nor/>
            </m:rPr>
            <w:rPr>
              <w:rFonts w:ascii="Times New Roman" w:eastAsia="Times New Roman" w:hAnsi="Times New Roman" w:cs="Times New Roman"/>
              <w:color w:val="000000" w:themeColor="text1"/>
              <w:sz w:val="28"/>
              <w:szCs w:val="28"/>
            </w:rPr>
            <m:t xml:space="preserve"> × </m:t>
          </m:r>
          <m:f>
            <m:fPr>
              <m:ctrlPr>
                <w:rPr>
                  <w:rFonts w:ascii="Cambria Math" w:hAnsi="Cambria Math" w:cs="Times New Roman"/>
                  <w:color w:val="000000" w:themeColor="text1"/>
                  <w:sz w:val="28"/>
                  <w:szCs w:val="28"/>
                </w:rPr>
              </m:ctrlPr>
            </m:fPr>
            <m:num>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D</m:t>
                  </m:r>
                </m:e>
                <m:sub>
                  <m:r>
                    <m:rPr>
                      <m:nor/>
                    </m:rPr>
                    <w:rPr>
                      <w:rFonts w:ascii="Times New Roman" w:eastAsia="Times New Roman" w:hAnsi="Times New Roman" w:cs="Times New Roman"/>
                      <w:color w:val="000000" w:themeColor="text1"/>
                      <w:sz w:val="28"/>
                      <w:szCs w:val="28"/>
                    </w:rPr>
                    <m:t>sr</m:t>
                  </m:r>
                </m:sub>
              </m:sSub>
            </m:num>
            <m:den>
              <m:r>
                <m:rPr>
                  <m:nor/>
                </m:rPr>
                <w:rPr>
                  <w:rFonts w:ascii="Times New Roman" w:hAnsi="Times New Roman" w:cs="Times New Roman"/>
                  <w:color w:val="000000" w:themeColor="text1"/>
                  <w:sz w:val="28"/>
                  <w:szCs w:val="28"/>
                </w:rPr>
                <m:t>100%</m:t>
              </m:r>
            </m:den>
          </m:f>
          <m:r>
            <m:rPr>
              <m:nor/>
            </m:rPr>
            <w:rPr>
              <w:rFonts w:ascii="Times New Roman" w:eastAsia="Times New Roman" w:hAnsi="Times New Roman" w:cs="Times New Roman"/>
              <w:color w:val="000000" w:themeColor="text1"/>
              <w:sz w:val="28"/>
              <w:szCs w:val="28"/>
            </w:rPr>
            <m:t>,</m:t>
          </m:r>
        </m:oMath>
      </m:oMathPara>
    </w:p>
    <w:p w:rsidR="009C3307" w:rsidRPr="00FD257B" w:rsidRDefault="009C3307" w:rsidP="001D0B22">
      <w:pPr>
        <w:pStyle w:val="ConsPlusNormal"/>
        <w:spacing w:line="228" w:lineRule="auto"/>
        <w:ind w:firstLine="709"/>
        <w:jc w:val="both"/>
        <w:rPr>
          <w:rFonts w:ascii="Times New Roman" w:hAnsi="Times New Roman" w:cs="Times New Roman"/>
          <w:color w:val="000000" w:themeColor="text1"/>
          <w:sz w:val="28"/>
          <w:szCs w:val="28"/>
        </w:rPr>
      </w:pPr>
    </w:p>
    <w:p w:rsidR="007E1D01" w:rsidRPr="00FD257B" w:rsidRDefault="007E1D01" w:rsidP="001D0B22">
      <w:pPr>
        <w:pStyle w:val="ConsPlusNormal"/>
        <w:spacing w:line="22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p w:rsidR="007E1D01" w:rsidRPr="00FD257B" w:rsidRDefault="001C3F9E" w:rsidP="001D0B22">
      <w:pPr>
        <w:pStyle w:val="ConsPlusNormal"/>
        <w:spacing w:line="228" w:lineRule="auto"/>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O</m:t>
            </m:r>
          </m:e>
          <m:sub>
            <m:r>
              <m:rPr>
                <m:nor/>
              </m:rPr>
              <w:rPr>
                <w:rFonts w:ascii="Times New Roman" w:eastAsia="Times New Roman" w:hAnsi="Times New Roman" w:cs="Times New Roman"/>
                <w:color w:val="000000" w:themeColor="text1"/>
                <w:sz w:val="28"/>
                <w:szCs w:val="28"/>
              </w:rPr>
              <m:t>d</m:t>
            </m:r>
          </m:sub>
        </m:sSub>
      </m:oMath>
      <w:r w:rsidR="007E1D01" w:rsidRPr="00FD257B">
        <w:rPr>
          <w:rFonts w:ascii="Times New Roman" w:hAnsi="Times New Roman" w:cs="Times New Roman"/>
          <w:color w:val="000000" w:themeColor="text1"/>
          <w:sz w:val="28"/>
          <w:szCs w:val="28"/>
        </w:rPr>
        <w:t xml:space="preserve"> </w:t>
      </w:r>
      <w:r w:rsidR="00553D5A" w:rsidRPr="00FD257B">
        <w:rPr>
          <w:rFonts w:ascii="Times New Roman" w:hAnsi="Times New Roman" w:cs="Times New Roman"/>
          <w:color w:val="000000" w:themeColor="text1"/>
          <w:sz w:val="28"/>
          <w:szCs w:val="28"/>
        </w:rPr>
        <w:t xml:space="preserve">– </w:t>
      </w:r>
      <w:r w:rsidR="007E1D01" w:rsidRPr="00FD257B">
        <w:rPr>
          <w:rFonts w:ascii="Times New Roman" w:hAnsi="Times New Roman" w:cs="Times New Roman"/>
          <w:color w:val="000000" w:themeColor="text1"/>
          <w:sz w:val="28"/>
          <w:szCs w:val="28"/>
        </w:rPr>
        <w:t>должностной оклад медицинских работников общеобразовательных организаци</w:t>
      </w:r>
      <w:r w:rsidR="00760552" w:rsidRPr="00FD257B">
        <w:rPr>
          <w:rFonts w:ascii="Times New Roman" w:hAnsi="Times New Roman" w:cs="Times New Roman"/>
          <w:color w:val="000000" w:themeColor="text1"/>
          <w:sz w:val="28"/>
          <w:szCs w:val="28"/>
        </w:rPr>
        <w:t>й</w:t>
      </w:r>
      <w:r w:rsidR="007E1D01" w:rsidRPr="00FD257B">
        <w:rPr>
          <w:rFonts w:ascii="Times New Roman" w:hAnsi="Times New Roman" w:cs="Times New Roman"/>
          <w:color w:val="000000" w:themeColor="text1"/>
          <w:sz w:val="28"/>
          <w:szCs w:val="28"/>
        </w:rPr>
        <w:t>;</w:t>
      </w:r>
    </w:p>
    <w:p w:rsidR="007E1D01" w:rsidRPr="00FD257B" w:rsidRDefault="001C3F9E" w:rsidP="001D0B22">
      <w:pPr>
        <w:pStyle w:val="ConsPlusNormal"/>
        <w:spacing w:line="228" w:lineRule="auto"/>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D</m:t>
            </m:r>
          </m:e>
          <m:sub>
            <m:r>
              <m:rPr>
                <m:nor/>
              </m:rPr>
              <w:rPr>
                <w:rFonts w:ascii="Times New Roman" w:eastAsia="Times New Roman" w:hAnsi="Times New Roman" w:cs="Times New Roman"/>
                <w:color w:val="000000" w:themeColor="text1"/>
                <w:sz w:val="28"/>
                <w:szCs w:val="28"/>
              </w:rPr>
              <m:t>sr</m:t>
            </m:r>
          </m:sub>
        </m:sSub>
      </m:oMath>
      <w:r w:rsidR="008757F3" w:rsidRPr="00FD257B">
        <w:rPr>
          <w:rFonts w:ascii="Times New Roman" w:hAnsi="Times New Roman" w:cs="Times New Roman"/>
          <w:color w:val="000000" w:themeColor="text1"/>
          <w:sz w:val="28"/>
          <w:szCs w:val="28"/>
        </w:rPr>
        <w:t xml:space="preserve"> –</w:t>
      </w:r>
      <w:r w:rsidR="007E1D01" w:rsidRPr="00FD257B">
        <w:rPr>
          <w:rFonts w:ascii="Times New Roman" w:hAnsi="Times New Roman" w:cs="Times New Roman"/>
          <w:color w:val="000000" w:themeColor="text1"/>
          <w:sz w:val="28"/>
          <w:szCs w:val="28"/>
        </w:rPr>
        <w:t xml:space="preserve"> размер надбавки за интенсивность труда, который приведен в таблице </w:t>
      </w:r>
      <w:r w:rsidR="00591AB6" w:rsidRPr="00FD257B">
        <w:rPr>
          <w:rFonts w:ascii="Times New Roman" w:hAnsi="Times New Roman" w:cs="Times New Roman"/>
          <w:color w:val="000000" w:themeColor="text1"/>
          <w:sz w:val="28"/>
          <w:szCs w:val="28"/>
        </w:rPr>
        <w:t>8</w:t>
      </w:r>
      <w:r w:rsidR="007E1D01" w:rsidRPr="00FD257B">
        <w:rPr>
          <w:rFonts w:ascii="Times New Roman" w:hAnsi="Times New Roman" w:cs="Times New Roman"/>
          <w:color w:val="000000" w:themeColor="text1"/>
          <w:sz w:val="28"/>
          <w:szCs w:val="28"/>
        </w:rPr>
        <w:t>.</w:t>
      </w:r>
    </w:p>
    <w:p w:rsidR="007E1D01" w:rsidRPr="00FD257B" w:rsidRDefault="007E1D01" w:rsidP="001D0B22">
      <w:pPr>
        <w:pStyle w:val="ConsPlusNormal"/>
        <w:spacing w:line="228" w:lineRule="auto"/>
        <w:ind w:firstLine="709"/>
        <w:jc w:val="right"/>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Таблица </w:t>
      </w:r>
      <w:r w:rsidR="00591AB6" w:rsidRPr="00FD257B">
        <w:rPr>
          <w:rFonts w:ascii="Times New Roman" w:hAnsi="Times New Roman" w:cs="Times New Roman"/>
          <w:color w:val="000000" w:themeColor="text1"/>
          <w:sz w:val="28"/>
          <w:szCs w:val="28"/>
        </w:rPr>
        <w:t>8</w:t>
      </w:r>
    </w:p>
    <w:p w:rsidR="007E1D01" w:rsidRPr="00FD257B" w:rsidRDefault="007E1D01" w:rsidP="001D0B22">
      <w:pPr>
        <w:pStyle w:val="ConsPlusNormal"/>
        <w:spacing w:line="228" w:lineRule="auto"/>
        <w:ind w:firstLine="709"/>
        <w:jc w:val="both"/>
        <w:rPr>
          <w:rFonts w:ascii="Times New Roman" w:hAnsi="Times New Roman" w:cs="Times New Roman"/>
          <w:color w:val="000000" w:themeColor="text1"/>
          <w:sz w:val="28"/>
          <w:szCs w:val="28"/>
        </w:rPr>
      </w:pPr>
    </w:p>
    <w:p w:rsidR="007E1D01" w:rsidRPr="00FD257B" w:rsidRDefault="007E1D01" w:rsidP="001D0B22">
      <w:pPr>
        <w:pStyle w:val="ConsPlusTitle"/>
        <w:spacing w:line="228" w:lineRule="auto"/>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Размеры надбавок за интенсивность труда</w:t>
      </w:r>
    </w:p>
    <w:p w:rsidR="007E1D01" w:rsidRPr="00FD257B" w:rsidRDefault="007E1D01" w:rsidP="001D0B22">
      <w:pPr>
        <w:pStyle w:val="ConsPlusTitle"/>
        <w:spacing w:line="228" w:lineRule="auto"/>
        <w:ind w:firstLine="709"/>
        <w:jc w:val="center"/>
        <w:rPr>
          <w:rFonts w:ascii="Times New Roman" w:hAnsi="Times New Roman" w:cs="Times New Roman"/>
          <w:color w:val="000000" w:themeColor="text1"/>
          <w:sz w:val="28"/>
          <w:szCs w:val="28"/>
        </w:rPr>
      </w:pPr>
    </w:p>
    <w:tbl>
      <w:tblPr>
        <w:tblStyle w:val="aa"/>
        <w:tblW w:w="0" w:type="auto"/>
        <w:tblLayout w:type="fixed"/>
        <w:tblLook w:val="04A0" w:firstRow="1" w:lastRow="0" w:firstColumn="1" w:lastColumn="0" w:noHBand="0" w:noVBand="1"/>
      </w:tblPr>
      <w:tblGrid>
        <w:gridCol w:w="4248"/>
        <w:gridCol w:w="3119"/>
        <w:gridCol w:w="2689"/>
      </w:tblGrid>
      <w:tr w:rsidR="007E1D01" w:rsidRPr="00FD257B" w:rsidTr="007714BE">
        <w:tc>
          <w:tcPr>
            <w:tcW w:w="4248" w:type="dxa"/>
          </w:tcPr>
          <w:p w:rsidR="007E1D01" w:rsidRPr="00FD257B" w:rsidRDefault="007E1D01" w:rsidP="001D0B22">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Наименование профессиональной квалификационной группы</w:t>
            </w:r>
          </w:p>
        </w:tc>
        <w:tc>
          <w:tcPr>
            <w:tcW w:w="3119" w:type="dxa"/>
          </w:tcPr>
          <w:p w:rsidR="007E1D01" w:rsidRPr="00FD257B" w:rsidRDefault="007E1D01" w:rsidP="001D0B22">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Квалификационный уровень</w:t>
            </w:r>
          </w:p>
        </w:tc>
        <w:tc>
          <w:tcPr>
            <w:tcW w:w="2689" w:type="dxa"/>
          </w:tcPr>
          <w:p w:rsidR="007E1D01" w:rsidRPr="00FD257B" w:rsidRDefault="007E1D01" w:rsidP="001D0B22">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Диапазон надбавок, процентов</w:t>
            </w:r>
          </w:p>
        </w:tc>
      </w:tr>
      <w:tr w:rsidR="007E1D01" w:rsidRPr="00FD257B" w:rsidTr="007714BE">
        <w:tc>
          <w:tcPr>
            <w:tcW w:w="4248" w:type="dxa"/>
            <w:vMerge w:val="restart"/>
          </w:tcPr>
          <w:p w:rsidR="007E1D01" w:rsidRPr="00FD257B" w:rsidRDefault="007E1D01" w:rsidP="001D0B22">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Средний медицинский и фармацевтический персонал</w:t>
            </w:r>
          </w:p>
        </w:tc>
        <w:tc>
          <w:tcPr>
            <w:tcW w:w="3119" w:type="dxa"/>
          </w:tcPr>
          <w:p w:rsidR="007E1D01" w:rsidRPr="00FD257B" w:rsidRDefault="00362D9C" w:rsidP="001D0B22">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w:t>
            </w:r>
            <w:r w:rsidR="007E1D01" w:rsidRPr="00FD257B">
              <w:rPr>
                <w:rFonts w:ascii="Times New Roman" w:hAnsi="Times New Roman" w:cs="Times New Roman"/>
                <w:color w:val="000000" w:themeColor="text1"/>
                <w:sz w:val="28"/>
                <w:szCs w:val="28"/>
              </w:rPr>
              <w:t>торой</w:t>
            </w:r>
          </w:p>
        </w:tc>
        <w:tc>
          <w:tcPr>
            <w:tcW w:w="2689" w:type="dxa"/>
          </w:tcPr>
          <w:p w:rsidR="007E1D01" w:rsidRPr="00FD257B" w:rsidRDefault="007E1D01" w:rsidP="001D0B22">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1,5</w:t>
            </w:r>
          </w:p>
        </w:tc>
      </w:tr>
      <w:tr w:rsidR="007E1D01" w:rsidRPr="00FD257B" w:rsidTr="007714BE">
        <w:tc>
          <w:tcPr>
            <w:tcW w:w="4248" w:type="dxa"/>
            <w:vMerge/>
          </w:tcPr>
          <w:p w:rsidR="007E1D01" w:rsidRPr="00FD257B" w:rsidRDefault="007E1D01" w:rsidP="001D0B22">
            <w:pPr>
              <w:pStyle w:val="ConsPlusNormal"/>
              <w:spacing w:line="228" w:lineRule="auto"/>
              <w:rPr>
                <w:rFonts w:ascii="Times New Roman" w:hAnsi="Times New Roman" w:cs="Times New Roman"/>
                <w:color w:val="000000" w:themeColor="text1"/>
                <w:sz w:val="28"/>
                <w:szCs w:val="28"/>
              </w:rPr>
            </w:pPr>
          </w:p>
        </w:tc>
        <w:tc>
          <w:tcPr>
            <w:tcW w:w="3119" w:type="dxa"/>
          </w:tcPr>
          <w:p w:rsidR="007E1D01" w:rsidRPr="00FD257B" w:rsidRDefault="00362D9C" w:rsidP="001D0B22">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w:t>
            </w:r>
            <w:r w:rsidR="007E1D01" w:rsidRPr="00FD257B">
              <w:rPr>
                <w:rFonts w:ascii="Times New Roman" w:hAnsi="Times New Roman" w:cs="Times New Roman"/>
                <w:color w:val="000000" w:themeColor="text1"/>
                <w:sz w:val="28"/>
                <w:szCs w:val="28"/>
              </w:rPr>
              <w:t>ретий</w:t>
            </w:r>
          </w:p>
        </w:tc>
        <w:tc>
          <w:tcPr>
            <w:tcW w:w="2689" w:type="dxa"/>
          </w:tcPr>
          <w:p w:rsidR="007E1D01" w:rsidRPr="00FD257B" w:rsidRDefault="007E1D01" w:rsidP="001D0B22">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3,0</w:t>
            </w:r>
          </w:p>
        </w:tc>
      </w:tr>
      <w:tr w:rsidR="007E1D01" w:rsidRPr="00FD257B" w:rsidTr="007714BE">
        <w:tc>
          <w:tcPr>
            <w:tcW w:w="4248" w:type="dxa"/>
            <w:vMerge/>
          </w:tcPr>
          <w:p w:rsidR="007E1D01" w:rsidRPr="00FD257B" w:rsidRDefault="007E1D01" w:rsidP="001D0B22">
            <w:pPr>
              <w:pStyle w:val="ConsPlusNormal"/>
              <w:spacing w:line="228" w:lineRule="auto"/>
              <w:rPr>
                <w:rFonts w:ascii="Times New Roman" w:hAnsi="Times New Roman" w:cs="Times New Roman"/>
                <w:color w:val="000000" w:themeColor="text1"/>
                <w:sz w:val="28"/>
                <w:szCs w:val="28"/>
              </w:rPr>
            </w:pPr>
          </w:p>
        </w:tc>
        <w:tc>
          <w:tcPr>
            <w:tcW w:w="3119" w:type="dxa"/>
          </w:tcPr>
          <w:p w:rsidR="007E1D01" w:rsidRPr="00FD257B" w:rsidRDefault="007E1D01" w:rsidP="001D0B22">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четвертый</w:t>
            </w:r>
          </w:p>
        </w:tc>
        <w:tc>
          <w:tcPr>
            <w:tcW w:w="2689" w:type="dxa"/>
          </w:tcPr>
          <w:p w:rsidR="007E1D01" w:rsidRPr="00FD257B" w:rsidRDefault="007E1D01" w:rsidP="001D0B22">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4,5</w:t>
            </w:r>
          </w:p>
        </w:tc>
      </w:tr>
      <w:tr w:rsidR="007E1D01" w:rsidRPr="00FD257B" w:rsidTr="007714BE">
        <w:tc>
          <w:tcPr>
            <w:tcW w:w="4248" w:type="dxa"/>
            <w:vMerge/>
          </w:tcPr>
          <w:p w:rsidR="007E1D01" w:rsidRPr="00FD257B" w:rsidRDefault="007E1D01" w:rsidP="001D0B22">
            <w:pPr>
              <w:pStyle w:val="ConsPlusNormal"/>
              <w:spacing w:line="228" w:lineRule="auto"/>
              <w:rPr>
                <w:rFonts w:ascii="Times New Roman" w:hAnsi="Times New Roman" w:cs="Times New Roman"/>
                <w:color w:val="000000" w:themeColor="text1"/>
                <w:sz w:val="28"/>
                <w:szCs w:val="28"/>
              </w:rPr>
            </w:pPr>
          </w:p>
        </w:tc>
        <w:tc>
          <w:tcPr>
            <w:tcW w:w="3119" w:type="dxa"/>
          </w:tcPr>
          <w:p w:rsidR="007E1D01" w:rsidRPr="00FD257B" w:rsidRDefault="00362D9C" w:rsidP="001D0B22">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w:t>
            </w:r>
            <w:r w:rsidR="007E1D01" w:rsidRPr="00FD257B">
              <w:rPr>
                <w:rFonts w:ascii="Times New Roman" w:hAnsi="Times New Roman" w:cs="Times New Roman"/>
                <w:color w:val="000000" w:themeColor="text1"/>
                <w:sz w:val="28"/>
                <w:szCs w:val="28"/>
              </w:rPr>
              <w:t>ятый</w:t>
            </w:r>
          </w:p>
        </w:tc>
        <w:tc>
          <w:tcPr>
            <w:tcW w:w="2689" w:type="dxa"/>
          </w:tcPr>
          <w:p w:rsidR="007E1D01" w:rsidRPr="00FD257B" w:rsidRDefault="007E1D01" w:rsidP="001D0B22">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10,0</w:t>
            </w:r>
          </w:p>
        </w:tc>
      </w:tr>
      <w:tr w:rsidR="007E1D01" w:rsidRPr="00FD257B" w:rsidTr="007714BE">
        <w:tc>
          <w:tcPr>
            <w:tcW w:w="4248" w:type="dxa"/>
          </w:tcPr>
          <w:p w:rsidR="007E1D01" w:rsidRPr="00FD257B" w:rsidRDefault="007E1D01" w:rsidP="001D0B22">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Врачи и провизоры</w:t>
            </w:r>
          </w:p>
        </w:tc>
        <w:tc>
          <w:tcPr>
            <w:tcW w:w="3119" w:type="dxa"/>
          </w:tcPr>
          <w:p w:rsidR="007E1D01" w:rsidRPr="00FD257B" w:rsidRDefault="007E1D01" w:rsidP="001D0B22">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первый </w:t>
            </w:r>
            <w:r w:rsidR="00F75047"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второй</w:t>
            </w:r>
          </w:p>
        </w:tc>
        <w:tc>
          <w:tcPr>
            <w:tcW w:w="2689" w:type="dxa"/>
          </w:tcPr>
          <w:p w:rsidR="007E1D01" w:rsidRPr="00FD257B" w:rsidRDefault="007E1D01" w:rsidP="001D0B22">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3,0</w:t>
            </w:r>
          </w:p>
        </w:tc>
      </w:tr>
    </w:tbl>
    <w:p w:rsidR="007E1D01" w:rsidRPr="00FD257B" w:rsidRDefault="007E1D01" w:rsidP="001D0B22">
      <w:pPr>
        <w:pStyle w:val="ConsPlusNormal"/>
        <w:spacing w:line="228" w:lineRule="auto"/>
        <w:ind w:firstLine="709"/>
        <w:jc w:val="both"/>
        <w:rPr>
          <w:rFonts w:ascii="Times New Roman" w:hAnsi="Times New Roman" w:cs="Times New Roman"/>
          <w:color w:val="000000" w:themeColor="text1"/>
          <w:sz w:val="28"/>
          <w:szCs w:val="28"/>
        </w:rPr>
      </w:pPr>
    </w:p>
    <w:p w:rsidR="00721E99" w:rsidRPr="00FD257B" w:rsidRDefault="002655C9" w:rsidP="001D0B22">
      <w:pPr>
        <w:pStyle w:val="ConsPlusNormal"/>
        <w:spacing w:line="22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721E99" w:rsidRPr="00FD257B">
        <w:rPr>
          <w:rFonts w:ascii="Times New Roman" w:hAnsi="Times New Roman" w:cs="Times New Roman"/>
          <w:color w:val="000000" w:themeColor="text1"/>
          <w:sz w:val="28"/>
          <w:szCs w:val="28"/>
        </w:rPr>
        <w:t xml:space="preserve">5. Выплаты специалистам за работу в сельской местности </w:t>
      </w:r>
      <m:oMath>
        <m:r>
          <m:rPr>
            <m:sty m:val="p"/>
          </m:rPr>
          <w:rPr>
            <w:rFonts w:ascii="Cambria Math" w:hAnsi="Cambria Math" w:cs="Times New Roman"/>
            <w:color w:val="000000" w:themeColor="text1"/>
            <w:sz w:val="28"/>
            <w:szCs w:val="28"/>
          </w:rPr>
          <m:t xml:space="preserve"> </m:t>
        </m:r>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(B</m:t>
            </m:r>
          </m:e>
          <m:sub>
            <m:r>
              <m:rPr>
                <m:nor/>
              </m:rPr>
              <w:rPr>
                <w:rFonts w:ascii="Times New Roman" w:hAnsi="Times New Roman" w:cs="Times New Roman"/>
                <w:color w:val="000000" w:themeColor="text1"/>
                <w:sz w:val="28"/>
                <w:szCs w:val="28"/>
              </w:rPr>
              <m:t>sm</m:t>
            </m:r>
          </m:sub>
        </m:sSub>
        <m:r>
          <m:rPr>
            <m:nor/>
          </m:rPr>
          <w:rPr>
            <w:rFonts w:ascii="Times New Roman" w:hAnsi="Times New Roman" w:cs="Times New Roman"/>
            <w:color w:val="000000" w:themeColor="text1"/>
            <w:sz w:val="28"/>
            <w:szCs w:val="28"/>
          </w:rPr>
          <m:t>)</m:t>
        </m:r>
      </m:oMath>
      <w:r w:rsidR="008819AE" w:rsidRPr="00FD257B">
        <w:rPr>
          <w:rFonts w:ascii="Times New Roman" w:hAnsi="Times New Roman" w:cs="Times New Roman"/>
          <w:color w:val="000000" w:themeColor="text1"/>
          <w:sz w:val="28"/>
          <w:szCs w:val="28"/>
        </w:rPr>
        <w:t xml:space="preserve"> </w:t>
      </w:r>
      <w:r w:rsidR="00721E99" w:rsidRPr="00FD257B">
        <w:rPr>
          <w:rFonts w:ascii="Times New Roman" w:hAnsi="Times New Roman" w:cs="Times New Roman"/>
          <w:color w:val="000000" w:themeColor="text1"/>
          <w:sz w:val="28"/>
          <w:szCs w:val="28"/>
        </w:rPr>
        <w:t>предоставляются работникам, входящим в профессиональные квалификационные группы должностей педагогических работников и руководителей структурных подразделений, работникам культуры, входящим в профессиональные квалификационные группы должностей работников культуры, искусства и кинематографии среднего, ведущего звена и руководящего состава, медицинским работникам, входящим в профессиональные квалификационные группы среднего медицинского и фармацевтического персонала, врачей и провизоров и рассчитываются по формуле:</w:t>
      </w:r>
    </w:p>
    <w:p w:rsidR="00721E99" w:rsidRPr="00FD257B" w:rsidRDefault="00721E99" w:rsidP="001D0B22">
      <w:pPr>
        <w:pStyle w:val="ConsPlusNormal"/>
        <w:spacing w:line="228" w:lineRule="auto"/>
        <w:ind w:firstLine="709"/>
        <w:jc w:val="both"/>
        <w:rPr>
          <w:rFonts w:ascii="Times New Roman" w:hAnsi="Times New Roman" w:cs="Times New Roman"/>
          <w:color w:val="000000" w:themeColor="text1"/>
          <w:sz w:val="28"/>
          <w:szCs w:val="28"/>
        </w:rPr>
      </w:pPr>
    </w:p>
    <w:p w:rsidR="00721E99" w:rsidRPr="00FD257B" w:rsidRDefault="001C3F9E" w:rsidP="001D0B22">
      <w:pPr>
        <w:widowControl w:val="0"/>
        <w:autoSpaceDE w:val="0"/>
        <w:autoSpaceDN w:val="0"/>
        <w:adjustRightInd w:val="0"/>
        <w:spacing w:after="0" w:line="228" w:lineRule="auto"/>
        <w:jc w:val="both"/>
        <w:rPr>
          <w:rFonts w:ascii="Times New Roman" w:eastAsiaTheme="minorEastAsia" w:hAnsi="Times New Roman" w:cs="Times New Roman"/>
          <w:color w:val="000000" w:themeColor="text1"/>
          <w:sz w:val="28"/>
          <w:szCs w:val="28"/>
          <w:lang w:val="en-US"/>
        </w:rPr>
      </w:pPr>
      <m:oMathPara>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B</m:t>
              </m:r>
            </m:e>
            <m:sub>
              <m:r>
                <m:rPr>
                  <m:nor/>
                </m:rPr>
                <w:rPr>
                  <w:rFonts w:ascii="Times New Roman" w:hAnsi="Times New Roman" w:cs="Times New Roman"/>
                  <w:color w:val="000000" w:themeColor="text1"/>
                  <w:sz w:val="28"/>
                  <w:szCs w:val="28"/>
                  <w:lang w:val="en-US"/>
                </w:rPr>
                <m:t>sm</m:t>
              </m:r>
            </m:sub>
          </m:sSub>
          <m:r>
            <m:rPr>
              <m:nor/>
            </m:rPr>
            <w:rPr>
              <w:rFonts w:ascii="Times New Roman" w:hAnsi="Times New Roman" w:cs="Times New Roman"/>
              <w:color w:val="000000" w:themeColor="text1"/>
              <w:sz w:val="28"/>
              <w:szCs w:val="28"/>
              <w:lang w:val="en-US"/>
            </w:rPr>
            <m:t xml:space="preserve"> = </m:t>
          </m:r>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D</m:t>
              </m:r>
            </m:e>
            <m:sub>
              <m:r>
                <m:rPr>
                  <m:nor/>
                </m:rPr>
                <w:rPr>
                  <w:rFonts w:ascii="Times New Roman" w:hAnsi="Times New Roman" w:cs="Times New Roman"/>
                  <w:color w:val="000000" w:themeColor="text1"/>
                  <w:sz w:val="28"/>
                  <w:szCs w:val="28"/>
                  <w:lang w:val="en-US"/>
                </w:rPr>
                <m:t>sm</m:t>
              </m:r>
            </m:sub>
          </m:sSub>
          <m:r>
            <m:rPr>
              <m:nor/>
            </m:rPr>
            <w:rPr>
              <w:rFonts w:ascii="Times New Roman" w:hAnsi="Times New Roman" w:cs="Times New Roman"/>
              <w:color w:val="000000" w:themeColor="text1"/>
              <w:sz w:val="28"/>
              <w:szCs w:val="28"/>
              <w:lang w:val="en-US"/>
            </w:rPr>
            <m:t xml:space="preserve"> × </m:t>
          </m:r>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H</m:t>
                  </m:r>
                </m:e>
                <m:sub>
                  <m:r>
                    <m:rPr>
                      <m:nor/>
                    </m:rPr>
                    <w:rPr>
                      <w:rFonts w:ascii="Times New Roman" w:hAnsi="Times New Roman" w:cs="Times New Roman"/>
                      <w:color w:val="000000" w:themeColor="text1"/>
                      <w:sz w:val="28"/>
                      <w:szCs w:val="28"/>
                      <w:lang w:val="en-US"/>
                    </w:rPr>
                    <m:t>f</m:t>
                  </m:r>
                </m:sub>
              </m:sSub>
            </m:num>
            <m:den>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H</m:t>
                  </m:r>
                </m:e>
                <m:sub>
                  <m:r>
                    <m:rPr>
                      <m:nor/>
                    </m:rPr>
                    <w:rPr>
                      <w:rFonts w:ascii="Times New Roman" w:hAnsi="Times New Roman" w:cs="Times New Roman"/>
                      <w:color w:val="000000" w:themeColor="text1"/>
                      <w:sz w:val="28"/>
                      <w:szCs w:val="28"/>
                      <w:lang w:val="en-US"/>
                    </w:rPr>
                    <m:t>N</m:t>
                  </m:r>
                </m:sub>
              </m:sSub>
            </m:den>
          </m:f>
          <m:r>
            <m:rPr>
              <m:nor/>
            </m:rPr>
            <w:rPr>
              <w:rFonts w:ascii="Times New Roman" w:hAnsi="Times New Roman" w:cs="Times New Roman"/>
              <w:color w:val="000000" w:themeColor="text1"/>
              <w:sz w:val="28"/>
              <w:szCs w:val="28"/>
              <w:lang w:val="en-US"/>
            </w:rPr>
            <m:t>,</m:t>
          </m:r>
        </m:oMath>
      </m:oMathPara>
    </w:p>
    <w:p w:rsidR="009C3307" w:rsidRPr="00FD257B" w:rsidRDefault="009C3307" w:rsidP="001D0B22">
      <w:pPr>
        <w:widowControl w:val="0"/>
        <w:autoSpaceDE w:val="0"/>
        <w:autoSpaceDN w:val="0"/>
        <w:adjustRightInd w:val="0"/>
        <w:spacing w:after="0" w:line="228" w:lineRule="auto"/>
        <w:ind w:firstLine="709"/>
        <w:jc w:val="both"/>
        <w:rPr>
          <w:rFonts w:ascii="Times New Roman" w:hAnsi="Times New Roman" w:cs="Times New Roman"/>
          <w:color w:val="000000" w:themeColor="text1"/>
          <w:sz w:val="28"/>
          <w:szCs w:val="28"/>
          <w:lang w:val="en-US"/>
        </w:rPr>
      </w:pPr>
    </w:p>
    <w:p w:rsidR="00721E99" w:rsidRPr="00FD257B" w:rsidRDefault="00721E99" w:rsidP="001D0B22">
      <w:pPr>
        <w:widowControl w:val="0"/>
        <w:autoSpaceDE w:val="0"/>
        <w:autoSpaceDN w:val="0"/>
        <w:adjustRightInd w:val="0"/>
        <w:spacing w:after="0" w:line="22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p w:rsidR="00721E99" w:rsidRPr="00FD257B" w:rsidRDefault="001C3F9E" w:rsidP="001D0B22">
      <w:pPr>
        <w:widowControl w:val="0"/>
        <w:autoSpaceDE w:val="0"/>
        <w:autoSpaceDN w:val="0"/>
        <w:adjustRightInd w:val="0"/>
        <w:spacing w:after="0" w:line="228"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D</m:t>
            </m:r>
          </m:e>
          <m:sub>
            <m:r>
              <m:rPr>
                <m:nor/>
              </m:rPr>
              <w:rPr>
                <w:rFonts w:ascii="Times New Roman" w:hAnsi="Times New Roman" w:cs="Times New Roman"/>
                <w:color w:val="000000" w:themeColor="text1"/>
                <w:sz w:val="28"/>
                <w:szCs w:val="28"/>
                <w:lang w:val="en-US"/>
              </w:rPr>
              <m:t>sm</m:t>
            </m:r>
          </m:sub>
        </m:sSub>
      </m:oMath>
      <w:r w:rsidR="00721E99" w:rsidRPr="00FD257B">
        <w:rPr>
          <w:rFonts w:ascii="Times New Roman" w:hAnsi="Times New Roman" w:cs="Times New Roman"/>
          <w:color w:val="000000" w:themeColor="text1"/>
          <w:sz w:val="28"/>
          <w:szCs w:val="28"/>
        </w:rPr>
        <w:t xml:space="preserve"> </w:t>
      </w:r>
      <w:r w:rsidR="00721E99" w:rsidRPr="00FD257B">
        <w:rPr>
          <w:rFonts w:ascii="Times New Roman" w:eastAsia="Times New Roman" w:hAnsi="Times New Roman" w:cs="Times New Roman"/>
          <w:color w:val="000000" w:themeColor="text1"/>
          <w:sz w:val="28"/>
          <w:szCs w:val="28"/>
          <w:lang w:eastAsia="ru-RU"/>
        </w:rPr>
        <w:t>–</w:t>
      </w:r>
      <w:r w:rsidR="00721E99" w:rsidRPr="00FD257B">
        <w:rPr>
          <w:rFonts w:ascii="Times New Roman" w:hAnsi="Times New Roman" w:cs="Times New Roman"/>
          <w:color w:val="000000" w:themeColor="text1"/>
          <w:sz w:val="28"/>
          <w:szCs w:val="28"/>
        </w:rPr>
        <w:t xml:space="preserve"> размер выплаты специалистам за работу в сельской местности, принимаемый равным 1 388 рублям;</w:t>
      </w:r>
    </w:p>
    <w:p w:rsidR="00836E14" w:rsidRPr="00FD257B" w:rsidRDefault="001C3F9E" w:rsidP="001103F9">
      <w:pPr>
        <w:widowControl w:val="0"/>
        <w:autoSpaceDE w:val="0"/>
        <w:autoSpaceDN w:val="0"/>
        <w:spacing w:after="0" w:line="230" w:lineRule="auto"/>
        <w:ind w:firstLine="709"/>
        <w:jc w:val="both"/>
        <w:rPr>
          <w:rFonts w:ascii="Times New Roman" w:eastAsiaTheme="minorEastAsia" w:hAnsi="Times New Roman" w:cs="Times New Roman"/>
          <w:color w:val="000000" w:themeColor="text1"/>
          <w:sz w:val="28"/>
          <w:szCs w:val="28"/>
          <w:lang w:eastAsia="ru-RU"/>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H</m:t>
            </m:r>
          </m:e>
          <m:sub>
            <m:r>
              <m:rPr>
                <m:nor/>
              </m:rPr>
              <w:rPr>
                <w:rFonts w:ascii="Times New Roman" w:hAnsi="Times New Roman" w:cs="Times New Roman"/>
                <w:color w:val="000000" w:themeColor="text1"/>
                <w:sz w:val="28"/>
                <w:szCs w:val="28"/>
                <w:lang w:val="en-US"/>
              </w:rPr>
              <m:t>f</m:t>
            </m:r>
          </m:sub>
        </m:sSub>
      </m:oMath>
      <w:r w:rsidR="005B6663" w:rsidRPr="00FD257B">
        <w:rPr>
          <w:rFonts w:ascii="Times New Roman" w:eastAsiaTheme="minorEastAsia" w:hAnsi="Times New Roman" w:cs="Times New Roman"/>
          <w:color w:val="000000" w:themeColor="text1"/>
          <w:sz w:val="28"/>
          <w:szCs w:val="28"/>
          <w:lang w:eastAsia="ru-RU"/>
        </w:rPr>
        <w:t xml:space="preserve"> –</w:t>
      </w:r>
      <w:r w:rsidR="00836E14" w:rsidRPr="00FD257B">
        <w:rPr>
          <w:rFonts w:ascii="Times New Roman" w:eastAsiaTheme="minorEastAsia" w:hAnsi="Times New Roman" w:cs="Times New Roman"/>
          <w:color w:val="000000" w:themeColor="text1"/>
          <w:sz w:val="28"/>
          <w:szCs w:val="28"/>
          <w:lang w:eastAsia="ru-RU"/>
        </w:rPr>
        <w:t xml:space="preserve"> фактическое количество часов работы в общеобразовательных организациях;</w:t>
      </w:r>
    </w:p>
    <w:p w:rsidR="00836E14" w:rsidRPr="00FD257B" w:rsidRDefault="001C3F9E" w:rsidP="001103F9">
      <w:pPr>
        <w:widowControl w:val="0"/>
        <w:autoSpaceDE w:val="0"/>
        <w:autoSpaceDN w:val="0"/>
        <w:spacing w:after="0" w:line="230" w:lineRule="auto"/>
        <w:ind w:firstLine="709"/>
        <w:jc w:val="both"/>
        <w:rPr>
          <w:rFonts w:ascii="Times New Roman" w:eastAsiaTheme="minorEastAsia" w:hAnsi="Times New Roman" w:cs="Times New Roman"/>
          <w:color w:val="000000" w:themeColor="text1"/>
          <w:sz w:val="28"/>
          <w:szCs w:val="28"/>
          <w:lang w:eastAsia="ru-RU"/>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H</m:t>
            </m:r>
          </m:e>
          <m:sub>
            <m:r>
              <m:rPr>
                <m:nor/>
              </m:rPr>
              <w:rPr>
                <w:rFonts w:ascii="Times New Roman" w:hAnsi="Times New Roman" w:cs="Times New Roman"/>
                <w:color w:val="000000" w:themeColor="text1"/>
                <w:sz w:val="28"/>
                <w:szCs w:val="28"/>
                <w:lang w:val="en-US"/>
              </w:rPr>
              <m:t>N</m:t>
            </m:r>
          </m:sub>
        </m:sSub>
      </m:oMath>
      <w:r w:rsidR="00836E14" w:rsidRPr="00FD257B">
        <w:rPr>
          <w:rFonts w:ascii="Times New Roman" w:eastAsiaTheme="minorEastAsia" w:hAnsi="Times New Roman" w:cs="Times New Roman"/>
          <w:color w:val="000000" w:themeColor="text1"/>
          <w:sz w:val="28"/>
          <w:szCs w:val="28"/>
          <w:lang w:eastAsia="ru-RU"/>
        </w:rPr>
        <w:t xml:space="preserve"> </w:t>
      </w:r>
      <w:r w:rsidR="005B6663" w:rsidRPr="00FD257B">
        <w:rPr>
          <w:rFonts w:ascii="Times New Roman" w:eastAsiaTheme="minorEastAsia" w:hAnsi="Times New Roman" w:cs="Times New Roman"/>
          <w:color w:val="000000" w:themeColor="text1"/>
          <w:sz w:val="28"/>
          <w:szCs w:val="28"/>
          <w:lang w:eastAsia="ru-RU"/>
        </w:rPr>
        <w:t>–</w:t>
      </w:r>
      <w:r w:rsidR="00836E14" w:rsidRPr="00FD257B">
        <w:rPr>
          <w:rFonts w:ascii="Times New Roman" w:eastAsiaTheme="minorEastAsia" w:hAnsi="Times New Roman" w:cs="Times New Roman"/>
          <w:color w:val="000000" w:themeColor="text1"/>
          <w:sz w:val="28"/>
          <w:szCs w:val="28"/>
          <w:lang w:eastAsia="ru-RU"/>
        </w:rPr>
        <w:t xml:space="preserve"> норма часов за ставку заработной платы работников общеобразовательных организаций, установленная </w:t>
      </w:r>
      <w:hyperlink w:anchor="P5329">
        <w:r w:rsidR="00836E14" w:rsidRPr="00FD257B">
          <w:rPr>
            <w:rFonts w:ascii="Times New Roman" w:eastAsiaTheme="minorEastAsia" w:hAnsi="Times New Roman" w:cs="Times New Roman"/>
            <w:color w:val="000000" w:themeColor="text1"/>
            <w:sz w:val="28"/>
            <w:szCs w:val="28"/>
            <w:lang w:eastAsia="ru-RU"/>
          </w:rPr>
          <w:t>разделом III</w:t>
        </w:r>
      </w:hyperlink>
      <w:r w:rsidR="00730583" w:rsidRPr="00FD257B">
        <w:rPr>
          <w:rFonts w:ascii="Times New Roman" w:eastAsiaTheme="minorEastAsia" w:hAnsi="Times New Roman" w:cs="Times New Roman"/>
          <w:color w:val="000000" w:themeColor="text1"/>
          <w:sz w:val="28"/>
          <w:szCs w:val="28"/>
          <w:lang w:eastAsia="ru-RU"/>
        </w:rPr>
        <w:t xml:space="preserve"> настоящего Положения.</w:t>
      </w:r>
    </w:p>
    <w:p w:rsidR="00721E99" w:rsidRPr="00FD257B" w:rsidRDefault="00721E99" w:rsidP="001103F9">
      <w:pPr>
        <w:widowControl w:val="0"/>
        <w:autoSpaceDE w:val="0"/>
        <w:autoSpaceDN w:val="0"/>
        <w:adjustRightInd w:val="0"/>
        <w:spacing w:after="0" w:line="230" w:lineRule="auto"/>
        <w:ind w:firstLine="709"/>
        <w:jc w:val="both"/>
        <w:rPr>
          <w:rFonts w:ascii="Times New Roman" w:hAnsi="Times New Roman" w:cs="Times New Roman"/>
          <w:color w:val="000000" w:themeColor="text1"/>
          <w:sz w:val="28"/>
          <w:szCs w:val="28"/>
        </w:rPr>
      </w:pPr>
    </w:p>
    <w:p w:rsidR="009624EC" w:rsidRPr="00FD257B" w:rsidRDefault="002655C9" w:rsidP="001103F9">
      <w:pPr>
        <w:pStyle w:val="ConsPlusNormal"/>
        <w:spacing w:line="23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721E99" w:rsidRPr="00FD257B">
        <w:rPr>
          <w:rFonts w:ascii="Times New Roman" w:hAnsi="Times New Roman" w:cs="Times New Roman"/>
          <w:color w:val="000000" w:themeColor="text1"/>
          <w:sz w:val="28"/>
          <w:szCs w:val="28"/>
        </w:rPr>
        <w:t>6</w:t>
      </w:r>
      <w:r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 xml:space="preserve"> Премиальные и иные поощрительные выплаты устанавливаются работникам общеобразовательных организаций по основному месту работы и основной должности (за исключением работников, занимающих должности учителей и преподавателей) единовременно за определенный период времени (месяц, квартал, год) в связи с юбилейными датами, получением знаков отличия, благодарственных писем, грамот, </w:t>
      </w:r>
      <w:r w:rsidR="001D36AC" w:rsidRPr="00FD257B">
        <w:rPr>
          <w:rFonts w:ascii="Times New Roman" w:hAnsi="Times New Roman" w:cs="Times New Roman"/>
          <w:color w:val="000000" w:themeColor="text1"/>
          <w:sz w:val="28"/>
          <w:szCs w:val="28"/>
        </w:rPr>
        <w:lastRenderedPageBreak/>
        <w:t xml:space="preserve">почетных званий </w:t>
      </w:r>
      <w:r w:rsidR="0062749E" w:rsidRPr="00FD257B">
        <w:rPr>
          <w:rFonts w:ascii="Times New Roman" w:hAnsi="Times New Roman" w:cs="Times New Roman"/>
          <w:color w:val="000000" w:themeColor="text1"/>
          <w:sz w:val="28"/>
          <w:szCs w:val="28"/>
        </w:rPr>
        <w:t>и по иным основаниям, установленным локальными</w:t>
      </w:r>
      <w:r w:rsidR="001D36AC" w:rsidRPr="00FD257B">
        <w:rPr>
          <w:rFonts w:ascii="Times New Roman" w:hAnsi="Times New Roman" w:cs="Times New Roman"/>
          <w:color w:val="000000" w:themeColor="text1"/>
          <w:sz w:val="28"/>
          <w:szCs w:val="28"/>
        </w:rPr>
        <w:t xml:space="preserve"> нормативными</w:t>
      </w:r>
      <w:r w:rsidR="0062749E" w:rsidRPr="00FD257B">
        <w:rPr>
          <w:rFonts w:ascii="Times New Roman" w:hAnsi="Times New Roman" w:cs="Times New Roman"/>
          <w:color w:val="000000" w:themeColor="text1"/>
          <w:sz w:val="28"/>
          <w:szCs w:val="28"/>
        </w:rPr>
        <w:t xml:space="preserve"> актами и коллективными договорами </w:t>
      </w:r>
      <w:r w:rsidR="00032B8D" w:rsidRPr="00FD257B">
        <w:rPr>
          <w:rFonts w:ascii="Times New Roman" w:hAnsi="Times New Roman" w:cs="Times New Roman"/>
          <w:color w:val="000000" w:themeColor="text1"/>
          <w:sz w:val="28"/>
          <w:szCs w:val="28"/>
        </w:rPr>
        <w:t xml:space="preserve">общеобразовательной </w:t>
      </w:r>
      <w:r w:rsidR="0062749E" w:rsidRPr="00FD257B">
        <w:rPr>
          <w:rFonts w:ascii="Times New Roman" w:hAnsi="Times New Roman" w:cs="Times New Roman"/>
          <w:color w:val="000000" w:themeColor="text1"/>
          <w:sz w:val="28"/>
          <w:szCs w:val="28"/>
        </w:rPr>
        <w:t>организации.</w:t>
      </w:r>
    </w:p>
    <w:p w:rsidR="009624EC" w:rsidRPr="00FD257B" w:rsidRDefault="002655C9" w:rsidP="001103F9">
      <w:pPr>
        <w:pStyle w:val="ConsPlusNormal"/>
        <w:spacing w:line="23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721E99" w:rsidRPr="00FD257B">
        <w:rPr>
          <w:rFonts w:ascii="Times New Roman" w:hAnsi="Times New Roman" w:cs="Times New Roman"/>
          <w:color w:val="000000" w:themeColor="text1"/>
          <w:sz w:val="28"/>
          <w:szCs w:val="28"/>
        </w:rPr>
        <w:t>6</w:t>
      </w:r>
      <w:r w:rsidR="0062749E" w:rsidRPr="00FD257B">
        <w:rPr>
          <w:rFonts w:ascii="Times New Roman" w:hAnsi="Times New Roman" w:cs="Times New Roman"/>
          <w:color w:val="000000" w:themeColor="text1"/>
          <w:sz w:val="28"/>
          <w:szCs w:val="28"/>
        </w:rPr>
        <w:t xml:space="preserve">.1. Размеры, порядок и условия осуществления премиальных и иных поощрительных выплат по итогам работы определяются локальными </w:t>
      </w:r>
      <w:r w:rsidR="001D36AC" w:rsidRPr="00FD257B">
        <w:rPr>
          <w:rFonts w:ascii="Times New Roman" w:hAnsi="Times New Roman" w:cs="Times New Roman"/>
          <w:color w:val="000000" w:themeColor="text1"/>
          <w:sz w:val="28"/>
          <w:szCs w:val="28"/>
        </w:rPr>
        <w:t xml:space="preserve">нормативными </w:t>
      </w:r>
      <w:r w:rsidR="0062749E" w:rsidRPr="00FD257B">
        <w:rPr>
          <w:rFonts w:ascii="Times New Roman" w:hAnsi="Times New Roman" w:cs="Times New Roman"/>
          <w:color w:val="000000" w:themeColor="text1"/>
          <w:sz w:val="28"/>
          <w:szCs w:val="28"/>
        </w:rPr>
        <w:t xml:space="preserve">актами </w:t>
      </w:r>
      <w:r w:rsidR="00032B8D" w:rsidRPr="00FD257B">
        <w:rPr>
          <w:rFonts w:ascii="Times New Roman" w:hAnsi="Times New Roman" w:cs="Times New Roman"/>
          <w:color w:val="000000" w:themeColor="text1"/>
          <w:sz w:val="28"/>
          <w:szCs w:val="28"/>
        </w:rPr>
        <w:t xml:space="preserve">общеобразовательной </w:t>
      </w:r>
      <w:r w:rsidR="0062749E" w:rsidRPr="00FD257B">
        <w:rPr>
          <w:rFonts w:ascii="Times New Roman" w:hAnsi="Times New Roman" w:cs="Times New Roman"/>
          <w:color w:val="000000" w:themeColor="text1"/>
          <w:sz w:val="28"/>
          <w:szCs w:val="28"/>
        </w:rPr>
        <w:t>организации и коллективными договорами.</w:t>
      </w:r>
    </w:p>
    <w:p w:rsidR="009624EC" w:rsidRPr="00FD257B" w:rsidRDefault="002655C9" w:rsidP="001103F9">
      <w:pPr>
        <w:widowControl w:val="0"/>
        <w:autoSpaceDE w:val="0"/>
        <w:autoSpaceDN w:val="0"/>
        <w:adjustRightInd w:val="0"/>
        <w:spacing w:after="0" w:line="23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721E99" w:rsidRPr="00FD257B">
        <w:rPr>
          <w:rFonts w:ascii="Times New Roman" w:hAnsi="Times New Roman" w:cs="Times New Roman"/>
          <w:color w:val="000000" w:themeColor="text1"/>
          <w:sz w:val="28"/>
          <w:szCs w:val="28"/>
        </w:rPr>
        <w:t>6</w:t>
      </w:r>
      <w:r w:rsidR="0062749E" w:rsidRPr="00FD257B">
        <w:rPr>
          <w:rFonts w:ascii="Times New Roman" w:hAnsi="Times New Roman" w:cs="Times New Roman"/>
          <w:color w:val="000000" w:themeColor="text1"/>
          <w:sz w:val="28"/>
          <w:szCs w:val="28"/>
        </w:rPr>
        <w:t xml:space="preserve">.2. Размер фонда оплаты труда, предусмотренного на премиальные выплаты работникам общеобразовательных организаций, составляет не менее </w:t>
      </w:r>
      <w:r w:rsidR="003068E6" w:rsidRPr="00FD257B">
        <w:rPr>
          <w:rFonts w:ascii="Times New Roman" w:hAnsi="Times New Roman" w:cs="Times New Roman"/>
          <w:color w:val="000000" w:themeColor="text1"/>
          <w:sz w:val="28"/>
          <w:szCs w:val="28"/>
        </w:rPr>
        <w:t>2</w:t>
      </w:r>
      <w:r w:rsidR="0062749E" w:rsidRPr="00FD257B">
        <w:rPr>
          <w:rFonts w:ascii="Times New Roman" w:hAnsi="Times New Roman" w:cs="Times New Roman"/>
          <w:color w:val="000000" w:themeColor="text1"/>
          <w:sz w:val="28"/>
          <w:szCs w:val="28"/>
        </w:rPr>
        <w:t xml:space="preserve"> процентов фонда оплаты труда, предусмотренного на выплату окладов (ставок заработной платы, должностных окладов), </w:t>
      </w:r>
      <w:r w:rsidR="00F0442C" w:rsidRPr="00FD257B">
        <w:rPr>
          <w:rFonts w:ascii="Times New Roman" w:hAnsi="Times New Roman" w:cs="Times New Roman"/>
          <w:color w:val="000000" w:themeColor="text1"/>
          <w:sz w:val="28"/>
          <w:szCs w:val="28"/>
        </w:rPr>
        <w:t>выплат</w:t>
      </w:r>
      <w:r w:rsidR="005D68D6" w:rsidRPr="00FD257B">
        <w:rPr>
          <w:rFonts w:ascii="Times New Roman" w:hAnsi="Times New Roman" w:cs="Times New Roman"/>
          <w:color w:val="000000" w:themeColor="text1"/>
          <w:sz w:val="28"/>
          <w:szCs w:val="28"/>
        </w:rPr>
        <w:t>ы</w:t>
      </w:r>
      <w:r w:rsidR="00F0442C" w:rsidRPr="00FD257B">
        <w:rPr>
          <w:rFonts w:ascii="Times New Roman" w:hAnsi="Times New Roman" w:cs="Times New Roman"/>
          <w:color w:val="000000" w:themeColor="text1"/>
          <w:sz w:val="28"/>
          <w:szCs w:val="28"/>
        </w:rPr>
        <w:t xml:space="preserve"> стимулирующего характера (за исключением выплат специалистам за работу в сельской местности), выплат</w:t>
      </w:r>
      <w:r w:rsidR="005D68D6" w:rsidRPr="00FD257B">
        <w:rPr>
          <w:rFonts w:ascii="Times New Roman" w:hAnsi="Times New Roman" w:cs="Times New Roman"/>
          <w:color w:val="000000" w:themeColor="text1"/>
          <w:sz w:val="28"/>
          <w:szCs w:val="28"/>
        </w:rPr>
        <w:t>ы</w:t>
      </w:r>
      <w:r w:rsidR="00F0442C" w:rsidRPr="00FD257B">
        <w:rPr>
          <w:rFonts w:ascii="Times New Roman" w:hAnsi="Times New Roman" w:cs="Times New Roman"/>
          <w:color w:val="000000" w:themeColor="text1"/>
          <w:sz w:val="28"/>
          <w:szCs w:val="28"/>
        </w:rPr>
        <w:t xml:space="preserve"> </w:t>
      </w:r>
      <w:r w:rsidR="005D68D6" w:rsidRPr="00FD257B">
        <w:rPr>
          <w:rFonts w:ascii="Times New Roman" w:hAnsi="Times New Roman" w:cs="Times New Roman"/>
          <w:color w:val="000000" w:themeColor="text1"/>
          <w:sz w:val="28"/>
          <w:szCs w:val="28"/>
        </w:rPr>
        <w:t>за дополнительные виды работ</w:t>
      </w:r>
      <w:r w:rsidR="008203FF" w:rsidRPr="00FD257B">
        <w:rPr>
          <w:rFonts w:ascii="Times New Roman" w:hAnsi="Times New Roman" w:cs="Times New Roman"/>
          <w:color w:val="000000" w:themeColor="text1"/>
          <w:sz w:val="28"/>
          <w:szCs w:val="28"/>
        </w:rPr>
        <w:t>,</w:t>
      </w:r>
      <w:r w:rsidR="005D68D6" w:rsidRPr="00FD257B">
        <w:rPr>
          <w:rFonts w:ascii="Times New Roman" w:hAnsi="Times New Roman" w:cs="Times New Roman"/>
          <w:color w:val="000000" w:themeColor="text1"/>
          <w:sz w:val="28"/>
          <w:szCs w:val="28"/>
        </w:rPr>
        <w:t xml:space="preserve"> выплат за специфику образовательной программы</w:t>
      </w:r>
      <w:r w:rsidR="002B2BD1" w:rsidRPr="00FD257B">
        <w:rPr>
          <w:rFonts w:ascii="Times New Roman" w:hAnsi="Times New Roman" w:cs="Times New Roman"/>
          <w:color w:val="000000" w:themeColor="text1"/>
          <w:sz w:val="28"/>
          <w:szCs w:val="28"/>
        </w:rPr>
        <w:t>,</w:t>
      </w:r>
      <w:r w:rsidR="005D68D6"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работникам по основному месту работы и основной должности (за исключением работников, занимающих должности учителей и преподавателей).</w:t>
      </w:r>
    </w:p>
    <w:p w:rsidR="009624EC" w:rsidRPr="00FD257B" w:rsidRDefault="002655C9" w:rsidP="001103F9">
      <w:pPr>
        <w:pStyle w:val="ConsPlusNormal"/>
        <w:spacing w:line="23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721E99" w:rsidRPr="00FD257B">
        <w:rPr>
          <w:rFonts w:ascii="Times New Roman" w:hAnsi="Times New Roman" w:cs="Times New Roman"/>
          <w:color w:val="000000" w:themeColor="text1"/>
          <w:sz w:val="28"/>
          <w:szCs w:val="28"/>
        </w:rPr>
        <w:t>6</w:t>
      </w:r>
      <w:r w:rsidR="0062749E" w:rsidRPr="00FD257B">
        <w:rPr>
          <w:rFonts w:ascii="Times New Roman" w:hAnsi="Times New Roman" w:cs="Times New Roman"/>
          <w:color w:val="000000" w:themeColor="text1"/>
          <w:sz w:val="28"/>
          <w:szCs w:val="28"/>
        </w:rPr>
        <w:t xml:space="preserve">.3. В целях повышения эффективности деятельности работников общеобразовательных организаций и сохранения достигнутого уровня целевых показателей, установленных </w:t>
      </w:r>
      <w:hyperlink r:id="rId15">
        <w:r w:rsidR="0062749E" w:rsidRPr="00FD257B">
          <w:rPr>
            <w:rFonts w:ascii="Times New Roman" w:hAnsi="Times New Roman" w:cs="Times New Roman"/>
            <w:color w:val="000000" w:themeColor="text1"/>
            <w:sz w:val="28"/>
            <w:szCs w:val="28"/>
          </w:rPr>
          <w:t>Указом</w:t>
        </w:r>
      </w:hyperlink>
      <w:r w:rsidR="0062749E" w:rsidRPr="00FD257B">
        <w:rPr>
          <w:rFonts w:ascii="Times New Roman" w:hAnsi="Times New Roman" w:cs="Times New Roman"/>
          <w:color w:val="000000" w:themeColor="text1"/>
          <w:sz w:val="28"/>
          <w:szCs w:val="28"/>
        </w:rPr>
        <w:t xml:space="preserve"> Президента Российской Федерации от 7 мая 2012 года </w:t>
      </w:r>
      <w:r w:rsidR="00D97F70"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 xml:space="preserve"> 597 </w:t>
      </w:r>
      <w:r w:rsidR="009624EC"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О мероприятиях по реализации государственной социальной политики</w:t>
      </w:r>
      <w:r w:rsidR="009624EC"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 работникам, входящим в профессиональн</w:t>
      </w:r>
      <w:r w:rsidR="00993D08" w:rsidRPr="00FD257B">
        <w:rPr>
          <w:rFonts w:ascii="Times New Roman" w:hAnsi="Times New Roman" w:cs="Times New Roman"/>
          <w:color w:val="000000" w:themeColor="text1"/>
          <w:sz w:val="28"/>
          <w:szCs w:val="28"/>
        </w:rPr>
        <w:t xml:space="preserve">ую </w:t>
      </w:r>
      <w:r w:rsidR="0062749E" w:rsidRPr="00FD257B">
        <w:rPr>
          <w:rFonts w:ascii="Times New Roman" w:hAnsi="Times New Roman" w:cs="Times New Roman"/>
          <w:color w:val="000000" w:themeColor="text1"/>
          <w:sz w:val="28"/>
          <w:szCs w:val="28"/>
        </w:rPr>
        <w:t>квалификационную группу должностей педагогических работников, по основному месту работы и основной должности при наличии средств производится единовременная поощрительная выплата. Порядок, условия и конкретный размер выплаты в указанных целях устанавливаются локальными нормативными актами общеобразовательной организации.</w:t>
      </w:r>
    </w:p>
    <w:p w:rsidR="009624EC" w:rsidRPr="00FD257B" w:rsidRDefault="002655C9" w:rsidP="001103F9">
      <w:pPr>
        <w:pStyle w:val="ConsPlusNormal"/>
        <w:spacing w:line="23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866508" w:rsidRPr="00FD257B">
        <w:rPr>
          <w:rFonts w:ascii="Times New Roman" w:hAnsi="Times New Roman" w:cs="Times New Roman"/>
          <w:color w:val="000000" w:themeColor="text1"/>
          <w:sz w:val="28"/>
          <w:szCs w:val="28"/>
        </w:rPr>
        <w:t>7</w:t>
      </w:r>
      <w:r w:rsidR="0062749E" w:rsidRPr="00FD257B">
        <w:rPr>
          <w:rFonts w:ascii="Times New Roman" w:hAnsi="Times New Roman" w:cs="Times New Roman"/>
          <w:color w:val="000000" w:themeColor="text1"/>
          <w:sz w:val="28"/>
          <w:szCs w:val="28"/>
        </w:rPr>
        <w:t xml:space="preserve">. Выплаты за качество выполняемых работ устанавливаются работникам общеобразовательных организаций по основному месту работы (за исключением работников, занимающих должности учителей и преподавателей)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w:t>
      </w:r>
      <w:r w:rsidR="00032B8D" w:rsidRPr="00FD257B">
        <w:rPr>
          <w:rFonts w:ascii="Times New Roman" w:hAnsi="Times New Roman" w:cs="Times New Roman"/>
          <w:color w:val="000000" w:themeColor="text1"/>
          <w:sz w:val="28"/>
          <w:szCs w:val="28"/>
        </w:rPr>
        <w:t>общеобразовательн</w:t>
      </w:r>
      <w:r w:rsidR="00BC2732" w:rsidRPr="00FD257B">
        <w:rPr>
          <w:rFonts w:ascii="Times New Roman" w:hAnsi="Times New Roman" w:cs="Times New Roman"/>
          <w:color w:val="000000" w:themeColor="text1"/>
          <w:sz w:val="28"/>
          <w:szCs w:val="28"/>
        </w:rPr>
        <w:t xml:space="preserve">ых </w:t>
      </w:r>
      <w:r w:rsidR="0062749E" w:rsidRPr="00FD257B">
        <w:rPr>
          <w:rFonts w:ascii="Times New Roman" w:hAnsi="Times New Roman" w:cs="Times New Roman"/>
          <w:color w:val="000000" w:themeColor="text1"/>
          <w:sz w:val="28"/>
          <w:szCs w:val="28"/>
        </w:rPr>
        <w:t>организаций.</w:t>
      </w:r>
    </w:p>
    <w:p w:rsidR="009624EC" w:rsidRPr="00FD257B" w:rsidRDefault="002655C9" w:rsidP="001103F9">
      <w:pPr>
        <w:pStyle w:val="ConsPlusNormal"/>
        <w:spacing w:line="23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2150EA" w:rsidRPr="00FD257B">
        <w:rPr>
          <w:rFonts w:ascii="Times New Roman" w:hAnsi="Times New Roman" w:cs="Times New Roman"/>
          <w:color w:val="000000" w:themeColor="text1"/>
          <w:sz w:val="28"/>
          <w:szCs w:val="28"/>
        </w:rPr>
        <w:t>7</w:t>
      </w:r>
      <w:r w:rsidR="0062749E" w:rsidRPr="00FD257B">
        <w:rPr>
          <w:rFonts w:ascii="Times New Roman" w:hAnsi="Times New Roman" w:cs="Times New Roman"/>
          <w:color w:val="000000" w:themeColor="text1"/>
          <w:sz w:val="28"/>
          <w:szCs w:val="28"/>
        </w:rPr>
        <w:t xml:space="preserve">.1. Критерии оценки эффективности деятельности работников организаций утверждаются руководителем </w:t>
      </w:r>
      <w:r w:rsidR="00BC2732" w:rsidRPr="00FD257B">
        <w:rPr>
          <w:rFonts w:ascii="Times New Roman" w:hAnsi="Times New Roman" w:cs="Times New Roman"/>
          <w:color w:val="000000" w:themeColor="text1"/>
          <w:sz w:val="28"/>
          <w:szCs w:val="28"/>
        </w:rPr>
        <w:t xml:space="preserve">общеобразовательной </w:t>
      </w:r>
      <w:r w:rsidR="0062749E" w:rsidRPr="00FD257B">
        <w:rPr>
          <w:rFonts w:ascii="Times New Roman" w:hAnsi="Times New Roman" w:cs="Times New Roman"/>
          <w:color w:val="000000" w:themeColor="text1"/>
          <w:sz w:val="28"/>
          <w:szCs w:val="28"/>
        </w:rPr>
        <w:t>организации по согласованию с органом, обеспечивающим государственно-общественный характер управления</w:t>
      </w:r>
      <w:r w:rsidR="00BC2732" w:rsidRPr="00FD257B">
        <w:rPr>
          <w:rFonts w:ascii="Times New Roman" w:hAnsi="Times New Roman" w:cs="Times New Roman"/>
          <w:color w:val="000000" w:themeColor="text1"/>
          <w:sz w:val="28"/>
          <w:szCs w:val="28"/>
        </w:rPr>
        <w:t xml:space="preserve"> общеобразовательной</w:t>
      </w:r>
      <w:r w:rsidR="0062749E" w:rsidRPr="00FD257B">
        <w:rPr>
          <w:rFonts w:ascii="Times New Roman" w:hAnsi="Times New Roman" w:cs="Times New Roman"/>
          <w:color w:val="000000" w:themeColor="text1"/>
          <w:sz w:val="28"/>
          <w:szCs w:val="28"/>
        </w:rPr>
        <w:t xml:space="preserve"> организацией. Значения критериев оценки эффективности деятельности работников</w:t>
      </w:r>
      <w:r w:rsidR="00BC2732" w:rsidRPr="00FD257B">
        <w:rPr>
          <w:rFonts w:ascii="Times New Roman" w:hAnsi="Times New Roman" w:cs="Times New Roman"/>
          <w:color w:val="000000" w:themeColor="text1"/>
          <w:sz w:val="28"/>
          <w:szCs w:val="28"/>
        </w:rPr>
        <w:t xml:space="preserve"> общеобразовательных </w:t>
      </w:r>
      <w:r w:rsidR="0062749E" w:rsidRPr="00FD257B">
        <w:rPr>
          <w:rFonts w:ascii="Times New Roman" w:hAnsi="Times New Roman" w:cs="Times New Roman"/>
          <w:color w:val="000000" w:themeColor="text1"/>
          <w:sz w:val="28"/>
          <w:szCs w:val="28"/>
        </w:rPr>
        <w:t xml:space="preserve">организаций и условия осуществления выплат определяются ежегодно на основании задач, поставленных перед </w:t>
      </w:r>
      <w:r w:rsidR="00BC2732" w:rsidRPr="00FD257B">
        <w:rPr>
          <w:rFonts w:ascii="Times New Roman" w:hAnsi="Times New Roman" w:cs="Times New Roman"/>
          <w:color w:val="000000" w:themeColor="text1"/>
          <w:sz w:val="28"/>
          <w:szCs w:val="28"/>
        </w:rPr>
        <w:t xml:space="preserve">общеобразовательной </w:t>
      </w:r>
      <w:r w:rsidR="0062749E" w:rsidRPr="00FD257B">
        <w:rPr>
          <w:rFonts w:ascii="Times New Roman" w:hAnsi="Times New Roman" w:cs="Times New Roman"/>
          <w:color w:val="000000" w:themeColor="text1"/>
          <w:sz w:val="28"/>
          <w:szCs w:val="28"/>
        </w:rPr>
        <w:t>организацией.</w:t>
      </w:r>
    </w:p>
    <w:p w:rsidR="009624EC" w:rsidRPr="00FD257B" w:rsidRDefault="002655C9"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2150EA" w:rsidRPr="00FD257B">
        <w:rPr>
          <w:rFonts w:ascii="Times New Roman" w:hAnsi="Times New Roman" w:cs="Times New Roman"/>
          <w:color w:val="000000" w:themeColor="text1"/>
          <w:sz w:val="28"/>
          <w:szCs w:val="28"/>
        </w:rPr>
        <w:t>7</w:t>
      </w:r>
      <w:r w:rsidR="0062749E" w:rsidRPr="00FD257B">
        <w:rPr>
          <w:rFonts w:ascii="Times New Roman" w:hAnsi="Times New Roman" w:cs="Times New Roman"/>
          <w:color w:val="000000" w:themeColor="text1"/>
          <w:sz w:val="28"/>
          <w:szCs w:val="28"/>
        </w:rPr>
        <w:t xml:space="preserve">.2. Размеры, порядок и условия осуществления выплат за качество выполняемых работ работниками общеобразовательных организаций определяются локальными нормативными актами </w:t>
      </w:r>
      <w:r w:rsidR="00BC2732" w:rsidRPr="00FD257B">
        <w:rPr>
          <w:rFonts w:ascii="Times New Roman" w:hAnsi="Times New Roman" w:cs="Times New Roman"/>
          <w:color w:val="000000" w:themeColor="text1"/>
          <w:sz w:val="28"/>
          <w:szCs w:val="28"/>
        </w:rPr>
        <w:t xml:space="preserve">общеобразовательной </w:t>
      </w:r>
      <w:r w:rsidR="0062749E" w:rsidRPr="00FD257B">
        <w:rPr>
          <w:rFonts w:ascii="Times New Roman" w:hAnsi="Times New Roman" w:cs="Times New Roman"/>
          <w:color w:val="000000" w:themeColor="text1"/>
          <w:sz w:val="28"/>
          <w:szCs w:val="28"/>
        </w:rPr>
        <w:t>организации и коллективными договорами.</w:t>
      </w:r>
    </w:p>
    <w:p w:rsidR="005A1BE3" w:rsidRPr="00FD257B" w:rsidRDefault="002655C9" w:rsidP="00CF39F8">
      <w:pPr>
        <w:pStyle w:val="ConsPlusNormal"/>
        <w:ind w:firstLine="709"/>
        <w:jc w:val="both"/>
        <w:rPr>
          <w:rFonts w:ascii="Times New Roman" w:hAnsi="Times New Roman" w:cs="Times New Roman"/>
          <w:color w:val="000000" w:themeColor="text1"/>
          <w:spacing w:val="-4"/>
          <w:sz w:val="28"/>
          <w:szCs w:val="28"/>
        </w:rPr>
      </w:pPr>
      <w:r w:rsidRPr="00FD257B">
        <w:rPr>
          <w:rFonts w:ascii="Times New Roman" w:hAnsi="Times New Roman" w:cs="Times New Roman"/>
          <w:color w:val="000000" w:themeColor="text1"/>
          <w:spacing w:val="-4"/>
          <w:sz w:val="28"/>
          <w:szCs w:val="28"/>
        </w:rPr>
        <w:t>5.</w:t>
      </w:r>
      <w:r w:rsidR="002150EA" w:rsidRPr="00FD257B">
        <w:rPr>
          <w:rFonts w:ascii="Times New Roman" w:hAnsi="Times New Roman" w:cs="Times New Roman"/>
          <w:color w:val="000000" w:themeColor="text1"/>
          <w:spacing w:val="-4"/>
          <w:sz w:val="28"/>
          <w:szCs w:val="28"/>
        </w:rPr>
        <w:t>7</w:t>
      </w:r>
      <w:r w:rsidR="00591AB6" w:rsidRPr="00FD257B">
        <w:rPr>
          <w:rFonts w:ascii="Times New Roman" w:hAnsi="Times New Roman" w:cs="Times New Roman"/>
          <w:color w:val="000000" w:themeColor="text1"/>
          <w:spacing w:val="-4"/>
          <w:sz w:val="28"/>
          <w:szCs w:val="28"/>
        </w:rPr>
        <w:t>.</w:t>
      </w:r>
      <w:r w:rsidR="0062749E" w:rsidRPr="00FD257B">
        <w:rPr>
          <w:rFonts w:ascii="Times New Roman" w:hAnsi="Times New Roman" w:cs="Times New Roman"/>
          <w:color w:val="000000" w:themeColor="text1"/>
          <w:spacing w:val="-4"/>
          <w:sz w:val="28"/>
          <w:szCs w:val="28"/>
        </w:rPr>
        <w:t>3. Выплаты за качество выполняемых работ</w:t>
      </w:r>
      <m:oMath>
        <m:r>
          <w:rPr>
            <w:rFonts w:ascii="Cambria Math" w:hAnsi="Cambria Math" w:cs="Times New Roman"/>
            <w:color w:val="000000" w:themeColor="text1"/>
            <w:spacing w:val="-4"/>
            <w:sz w:val="28"/>
            <w:szCs w:val="28"/>
          </w:rPr>
          <m:t xml:space="preserve"> </m:t>
        </m:r>
        <m:sSub>
          <m:sSubPr>
            <m:ctrlPr>
              <w:rPr>
                <w:rFonts w:ascii="Cambria Math" w:hAnsi="Cambria Math" w:cs="Times New Roman"/>
                <w:color w:val="000000" w:themeColor="text1"/>
                <w:spacing w:val="-4"/>
                <w:sz w:val="28"/>
                <w:szCs w:val="28"/>
              </w:rPr>
            </m:ctrlPr>
          </m:sSubPr>
          <m:e>
            <m:r>
              <m:rPr>
                <m:nor/>
              </m:rPr>
              <w:rPr>
                <w:rFonts w:ascii="Times New Roman" w:hAnsi="Times New Roman" w:cs="Times New Roman"/>
                <w:color w:val="000000" w:themeColor="text1"/>
                <w:spacing w:val="-4"/>
                <w:sz w:val="28"/>
                <w:szCs w:val="28"/>
              </w:rPr>
              <m:t>(B</m:t>
            </m:r>
          </m:e>
          <m:sub>
            <m:r>
              <m:rPr>
                <m:nor/>
              </m:rPr>
              <w:rPr>
                <w:rFonts w:ascii="Times New Roman" w:hAnsi="Times New Roman" w:cs="Times New Roman"/>
                <w:color w:val="000000" w:themeColor="text1"/>
                <w:spacing w:val="-4"/>
                <w:sz w:val="28"/>
                <w:szCs w:val="28"/>
              </w:rPr>
              <m:t>kj</m:t>
            </m:r>
          </m:sub>
        </m:sSub>
        <m:r>
          <m:rPr>
            <m:nor/>
          </m:rPr>
          <w:rPr>
            <w:rFonts w:ascii="Times New Roman" w:hAnsi="Times New Roman" w:cs="Times New Roman"/>
            <w:color w:val="000000" w:themeColor="text1"/>
            <w:spacing w:val="-4"/>
            <w:sz w:val="28"/>
            <w:szCs w:val="28"/>
          </w:rPr>
          <m:t>)</m:t>
        </m:r>
      </m:oMath>
      <w:r w:rsidR="0062749E" w:rsidRPr="00FD257B">
        <w:rPr>
          <w:rFonts w:ascii="Times New Roman" w:hAnsi="Times New Roman" w:cs="Times New Roman"/>
          <w:color w:val="000000" w:themeColor="text1"/>
          <w:spacing w:val="-4"/>
          <w:sz w:val="28"/>
          <w:szCs w:val="28"/>
        </w:rPr>
        <w:t xml:space="preserve"> рассчитываются по формуле:</w:t>
      </w:r>
    </w:p>
    <w:p w:rsidR="005A1BE3" w:rsidRPr="00FD257B" w:rsidRDefault="005A1BE3" w:rsidP="00CF39F8">
      <w:pPr>
        <w:pStyle w:val="ConsPlusNormal"/>
        <w:ind w:firstLine="709"/>
        <w:jc w:val="both"/>
        <w:rPr>
          <w:rFonts w:ascii="Times New Roman" w:hAnsi="Times New Roman" w:cs="Times New Roman"/>
          <w:color w:val="000000" w:themeColor="text1"/>
          <w:sz w:val="28"/>
          <w:szCs w:val="28"/>
        </w:rPr>
      </w:pPr>
    </w:p>
    <w:bookmarkStart w:id="14" w:name="_Hlk163726976"/>
    <w:p w:rsidR="009624EC" w:rsidRPr="00FD257B" w:rsidRDefault="001C3F9E" w:rsidP="00CF39F8">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val="en-US" w:eastAsia="ru-RU"/>
        </w:rPr>
      </w:pPr>
      <m:oMathPara>
        <m:oMath>
          <m:sSub>
            <m:sSubPr>
              <m:ctrlPr>
                <w:rPr>
                  <w:rFonts w:ascii="Cambria Math" w:hAnsi="Cambria Math" w:cs="Times New Roman"/>
                  <w:color w:val="000000" w:themeColor="text1"/>
                  <w:sz w:val="28"/>
                  <w:szCs w:val="28"/>
                  <w:lang w:eastAsia="ru-RU"/>
                </w:rPr>
              </m:ctrlPr>
            </m:sSubPr>
            <m:e>
              <m:r>
                <m:rPr>
                  <m:nor/>
                </m:rPr>
                <w:rPr>
                  <w:rFonts w:ascii="Times New Roman" w:hAnsi="Times New Roman" w:cs="Times New Roman"/>
                  <w:color w:val="000000" w:themeColor="text1"/>
                  <w:sz w:val="28"/>
                  <w:szCs w:val="28"/>
                  <w:lang w:val="en-US" w:eastAsia="ru-RU"/>
                </w:rPr>
                <m:t>B</m:t>
              </m:r>
            </m:e>
            <m:sub>
              <m:r>
                <m:rPr>
                  <m:nor/>
                </m:rPr>
                <w:rPr>
                  <w:rFonts w:ascii="Times New Roman" w:hAnsi="Times New Roman" w:cs="Times New Roman"/>
                  <w:color w:val="000000" w:themeColor="text1"/>
                  <w:sz w:val="28"/>
                  <w:szCs w:val="28"/>
                  <w:lang w:val="en-US" w:eastAsia="ru-RU"/>
                </w:rPr>
                <m:t>kj</m:t>
              </m:r>
            </m:sub>
          </m:sSub>
          <w:bookmarkEnd w:id="14"/>
          <m:r>
            <m:rPr>
              <m:nor/>
            </m:rPr>
            <w:rPr>
              <w:rFonts w:ascii="Times New Roman" w:hAnsi="Times New Roman" w:cs="Times New Roman"/>
              <w:color w:val="000000" w:themeColor="text1"/>
              <w:sz w:val="28"/>
              <w:szCs w:val="28"/>
              <w:lang w:val="en-US" w:eastAsia="ru-RU"/>
            </w:rPr>
            <m:t xml:space="preserve"> = </m:t>
          </m:r>
          <m:f>
            <m:fPr>
              <m:ctrlPr>
                <w:rPr>
                  <w:rFonts w:ascii="Cambria Math" w:hAnsi="Cambria Math" w:cs="Times New Roman"/>
                  <w:color w:val="000000" w:themeColor="text1"/>
                  <w:sz w:val="28"/>
                  <w:szCs w:val="28"/>
                  <w:lang w:eastAsia="ru-RU"/>
                </w:rPr>
              </m:ctrlPr>
            </m:fPr>
            <m:num>
              <m:sSub>
                <m:sSubPr>
                  <m:ctrlPr>
                    <w:rPr>
                      <w:rFonts w:ascii="Cambria Math" w:hAnsi="Cambria Math" w:cs="Times New Roman"/>
                      <w:color w:val="000000" w:themeColor="text1"/>
                      <w:sz w:val="28"/>
                      <w:szCs w:val="28"/>
                      <w:lang w:eastAsia="ru-RU"/>
                    </w:rPr>
                  </m:ctrlPr>
                </m:sSubPr>
                <m:e>
                  <m:r>
                    <m:rPr>
                      <m:nor/>
                    </m:rPr>
                    <w:rPr>
                      <w:rFonts w:ascii="Times New Roman" w:hAnsi="Times New Roman" w:cs="Times New Roman"/>
                      <w:color w:val="000000" w:themeColor="text1"/>
                      <w:sz w:val="28"/>
                      <w:szCs w:val="28"/>
                      <w:lang w:val="en-US" w:eastAsia="ru-RU"/>
                    </w:rPr>
                    <m:t>FOT</m:t>
                  </m:r>
                </m:e>
                <m:sub>
                  <m:r>
                    <m:rPr>
                      <m:nor/>
                    </m:rPr>
                    <w:rPr>
                      <w:rFonts w:ascii="Times New Roman" w:hAnsi="Times New Roman" w:cs="Times New Roman"/>
                      <w:color w:val="000000" w:themeColor="text1"/>
                      <w:sz w:val="28"/>
                      <w:szCs w:val="28"/>
                      <w:lang w:val="en-US" w:eastAsia="ru-RU"/>
                    </w:rPr>
                    <m:t>k</m:t>
                  </m:r>
                </m:sub>
              </m:sSub>
            </m:num>
            <m:den>
              <m:nary>
                <m:naryPr>
                  <m:chr m:val="∑"/>
                  <m:limLoc m:val="subSup"/>
                  <m:ctrlPr>
                    <w:rPr>
                      <w:rFonts w:ascii="Cambria Math" w:hAnsi="Cambria Math" w:cs="Times New Roman"/>
                      <w:color w:val="000000" w:themeColor="text1"/>
                      <w:sz w:val="28"/>
                      <w:szCs w:val="28"/>
                      <w:lang w:eastAsia="ru-RU"/>
                    </w:rPr>
                  </m:ctrlPr>
                </m:naryPr>
                <m:sub>
                  <m:r>
                    <m:rPr>
                      <m:nor/>
                    </m:rPr>
                    <w:rPr>
                      <w:rFonts w:ascii="Times New Roman" w:hAnsi="Times New Roman" w:cs="Times New Roman"/>
                      <w:color w:val="000000" w:themeColor="text1"/>
                      <w:sz w:val="28"/>
                      <w:szCs w:val="28"/>
                      <w:lang w:val="en-US" w:eastAsia="ru-RU"/>
                    </w:rPr>
                    <m:t>i = 1</m:t>
                  </m:r>
                </m:sub>
                <m:sup>
                  <m:r>
                    <m:rPr>
                      <m:nor/>
                    </m:rPr>
                    <w:rPr>
                      <w:rFonts w:ascii="Times New Roman" w:hAnsi="Times New Roman" w:cs="Times New Roman"/>
                      <w:color w:val="000000" w:themeColor="text1"/>
                      <w:sz w:val="28"/>
                      <w:szCs w:val="28"/>
                      <w:lang w:val="en-US" w:eastAsia="ru-RU"/>
                    </w:rPr>
                    <m:t>n</m:t>
                  </m:r>
                </m:sup>
                <m:e>
                  <m:r>
                    <m:rPr>
                      <m:nor/>
                    </m:rPr>
                    <w:rPr>
                      <w:rFonts w:ascii="Times New Roman" w:hAnsi="Times New Roman" w:cs="Times New Roman"/>
                      <w:color w:val="000000" w:themeColor="text1"/>
                      <w:sz w:val="28"/>
                      <w:szCs w:val="28"/>
                      <w:lang w:val="en-US" w:eastAsia="ru-RU"/>
                    </w:rPr>
                    <m:t xml:space="preserve"> </m:t>
                  </m:r>
                  <m:nary>
                    <m:naryPr>
                      <m:chr m:val="∑"/>
                      <m:limLoc m:val="subSup"/>
                      <m:ctrlPr>
                        <w:rPr>
                          <w:rFonts w:ascii="Cambria Math" w:hAnsi="Cambria Math" w:cs="Times New Roman"/>
                          <w:color w:val="000000" w:themeColor="text1"/>
                          <w:sz w:val="28"/>
                          <w:szCs w:val="28"/>
                          <w:lang w:eastAsia="ru-RU"/>
                        </w:rPr>
                      </m:ctrlPr>
                    </m:naryPr>
                    <m:sub>
                      <m:r>
                        <m:rPr>
                          <m:nor/>
                        </m:rPr>
                        <w:rPr>
                          <w:rFonts w:ascii="Times New Roman" w:hAnsi="Times New Roman" w:cs="Times New Roman"/>
                          <w:color w:val="000000" w:themeColor="text1"/>
                          <w:sz w:val="28"/>
                          <w:szCs w:val="28"/>
                          <w:lang w:val="en-US" w:eastAsia="ru-RU"/>
                        </w:rPr>
                        <m:t>j = 1</m:t>
                      </m:r>
                    </m:sub>
                    <m:sup>
                      <m:r>
                        <m:rPr>
                          <m:nor/>
                        </m:rPr>
                        <w:rPr>
                          <w:rFonts w:ascii="Times New Roman" w:hAnsi="Times New Roman" w:cs="Times New Roman"/>
                          <w:color w:val="000000" w:themeColor="text1"/>
                          <w:sz w:val="28"/>
                          <w:szCs w:val="28"/>
                          <w:lang w:val="en-US" w:eastAsia="ru-RU"/>
                        </w:rPr>
                        <m:t>m</m:t>
                      </m:r>
                    </m:sup>
                    <m:e>
                      <m:r>
                        <m:rPr>
                          <m:nor/>
                        </m:rPr>
                        <w:rPr>
                          <w:rFonts w:ascii="Times New Roman" w:hAnsi="Times New Roman" w:cs="Times New Roman"/>
                          <w:color w:val="000000" w:themeColor="text1"/>
                          <w:sz w:val="28"/>
                          <w:szCs w:val="28"/>
                          <w:lang w:val="en-US" w:eastAsia="ru-RU"/>
                        </w:rPr>
                        <m:t>(</m:t>
                      </m:r>
                      <m:sSub>
                        <m:sSubPr>
                          <m:ctrlPr>
                            <w:rPr>
                              <w:rFonts w:ascii="Cambria Math" w:hAnsi="Cambria Math" w:cs="Times New Roman"/>
                              <w:color w:val="000000" w:themeColor="text1"/>
                              <w:sz w:val="28"/>
                              <w:szCs w:val="28"/>
                              <w:lang w:eastAsia="ru-RU"/>
                            </w:rPr>
                          </m:ctrlPr>
                        </m:sSubPr>
                        <m:e>
                          <m:r>
                            <m:rPr>
                              <m:nor/>
                            </m:rPr>
                            <w:rPr>
                              <w:rFonts w:ascii="Times New Roman" w:hAnsi="Times New Roman" w:cs="Times New Roman"/>
                              <w:color w:val="000000" w:themeColor="text1"/>
                              <w:sz w:val="28"/>
                              <w:szCs w:val="28"/>
                              <w:lang w:val="en-US" w:eastAsia="ru-RU"/>
                            </w:rPr>
                            <m:t>I</m:t>
                          </m:r>
                        </m:e>
                        <m:sub>
                          <m:r>
                            <m:rPr>
                              <m:nor/>
                            </m:rPr>
                            <w:rPr>
                              <w:rFonts w:ascii="Times New Roman" w:hAnsi="Times New Roman" w:cs="Times New Roman"/>
                              <w:color w:val="000000" w:themeColor="text1"/>
                              <w:sz w:val="28"/>
                              <w:szCs w:val="28"/>
                              <w:lang w:val="en-US" w:eastAsia="ru-RU"/>
                            </w:rPr>
                            <m:t xml:space="preserve">ij </m:t>
                          </m:r>
                        </m:sub>
                      </m:sSub>
                      <m:r>
                        <m:rPr>
                          <m:nor/>
                        </m:rPr>
                        <w:rPr>
                          <w:rFonts w:ascii="Times New Roman" w:hAnsi="Times New Roman" w:cs="Times New Roman"/>
                          <w:color w:val="000000" w:themeColor="text1"/>
                          <w:sz w:val="28"/>
                          <w:szCs w:val="28"/>
                          <w:lang w:val="en-US" w:eastAsia="ru-RU"/>
                        </w:rPr>
                        <m:t xml:space="preserve">× </m:t>
                      </m:r>
                      <m:sSub>
                        <m:sSubPr>
                          <m:ctrlPr>
                            <w:rPr>
                              <w:rFonts w:ascii="Cambria Math" w:hAnsi="Cambria Math" w:cs="Times New Roman"/>
                              <w:color w:val="000000" w:themeColor="text1"/>
                              <w:sz w:val="28"/>
                              <w:szCs w:val="28"/>
                              <w:lang w:eastAsia="ru-RU"/>
                            </w:rPr>
                          </m:ctrlPr>
                        </m:sSubPr>
                        <m:e>
                          <m:r>
                            <m:rPr>
                              <m:nor/>
                            </m:rPr>
                            <w:rPr>
                              <w:rFonts w:ascii="Times New Roman" w:hAnsi="Times New Roman" w:cs="Times New Roman"/>
                              <w:color w:val="000000" w:themeColor="text1"/>
                              <w:sz w:val="28"/>
                              <w:szCs w:val="28"/>
                              <w:lang w:val="en-US" w:eastAsia="ru-RU"/>
                            </w:rPr>
                            <m:t>K</m:t>
                          </m:r>
                        </m:e>
                        <m:sub>
                          <m:r>
                            <m:rPr>
                              <m:nor/>
                            </m:rPr>
                            <w:rPr>
                              <w:rFonts w:ascii="Times New Roman" w:hAnsi="Times New Roman" w:cs="Times New Roman"/>
                              <w:color w:val="000000" w:themeColor="text1"/>
                              <w:sz w:val="28"/>
                              <w:szCs w:val="28"/>
                              <w:lang w:val="en-US" w:eastAsia="ru-RU"/>
                            </w:rPr>
                            <m:t>i</m:t>
                          </m:r>
                        </m:sub>
                      </m:sSub>
                      <m:r>
                        <m:rPr>
                          <m:nor/>
                        </m:rPr>
                        <w:rPr>
                          <w:rFonts w:ascii="Times New Roman" w:hAnsi="Times New Roman" w:cs="Times New Roman"/>
                          <w:color w:val="000000" w:themeColor="text1"/>
                          <w:sz w:val="28"/>
                          <w:szCs w:val="28"/>
                          <w:lang w:val="en-US" w:eastAsia="ru-RU"/>
                        </w:rPr>
                        <m:t>)</m:t>
                      </m:r>
                    </m:e>
                  </m:nary>
                </m:e>
              </m:nary>
            </m:den>
          </m:f>
          <m:r>
            <m:rPr>
              <m:nor/>
            </m:rPr>
            <w:rPr>
              <w:rFonts w:ascii="Times New Roman" w:hAnsi="Times New Roman" w:cs="Times New Roman"/>
              <w:color w:val="000000" w:themeColor="text1"/>
              <w:sz w:val="28"/>
              <w:szCs w:val="28"/>
              <w:lang w:val="en-US" w:eastAsia="ru-RU"/>
            </w:rPr>
            <m:t xml:space="preserve"> × </m:t>
          </m:r>
          <m:nary>
            <m:naryPr>
              <m:chr m:val="∑"/>
              <m:limLoc m:val="subSup"/>
              <m:ctrlPr>
                <w:rPr>
                  <w:rFonts w:ascii="Cambria Math" w:hAnsi="Cambria Math" w:cs="Times New Roman"/>
                  <w:color w:val="000000" w:themeColor="text1"/>
                  <w:sz w:val="28"/>
                  <w:szCs w:val="28"/>
                  <w:lang w:eastAsia="ru-RU"/>
                </w:rPr>
              </m:ctrlPr>
            </m:naryPr>
            <m:sub>
              <m:r>
                <m:rPr>
                  <m:nor/>
                </m:rPr>
                <w:rPr>
                  <w:rFonts w:ascii="Times New Roman" w:hAnsi="Times New Roman" w:cs="Times New Roman"/>
                  <w:color w:val="000000" w:themeColor="text1"/>
                  <w:sz w:val="28"/>
                  <w:szCs w:val="28"/>
                  <w:lang w:val="en-US" w:eastAsia="ru-RU"/>
                </w:rPr>
                <m:t>i = 1</m:t>
              </m:r>
            </m:sub>
            <m:sup>
              <m:r>
                <m:rPr>
                  <m:nor/>
                </m:rPr>
                <w:rPr>
                  <w:rFonts w:ascii="Times New Roman" w:hAnsi="Times New Roman" w:cs="Times New Roman"/>
                  <w:color w:val="000000" w:themeColor="text1"/>
                  <w:sz w:val="28"/>
                  <w:szCs w:val="28"/>
                  <w:lang w:val="en-US" w:eastAsia="ru-RU"/>
                </w:rPr>
                <m:t>n</m:t>
              </m:r>
            </m:sup>
            <m:e>
              <m:r>
                <m:rPr>
                  <m:nor/>
                </m:rPr>
                <w:rPr>
                  <w:rFonts w:ascii="Times New Roman" w:hAnsi="Times New Roman" w:cs="Times New Roman"/>
                  <w:color w:val="000000" w:themeColor="text1"/>
                  <w:sz w:val="28"/>
                  <w:szCs w:val="28"/>
                  <w:lang w:val="en-US" w:eastAsia="ru-RU"/>
                </w:rPr>
                <m:t>(</m:t>
              </m:r>
              <m:sSub>
                <m:sSubPr>
                  <m:ctrlPr>
                    <w:rPr>
                      <w:rFonts w:ascii="Cambria Math" w:hAnsi="Cambria Math" w:cs="Times New Roman"/>
                      <w:color w:val="000000" w:themeColor="text1"/>
                      <w:sz w:val="28"/>
                      <w:szCs w:val="28"/>
                      <w:lang w:eastAsia="ru-RU"/>
                    </w:rPr>
                  </m:ctrlPr>
                </m:sSubPr>
                <m:e>
                  <m:r>
                    <m:rPr>
                      <m:nor/>
                    </m:rPr>
                    <w:rPr>
                      <w:rFonts w:ascii="Times New Roman" w:hAnsi="Times New Roman" w:cs="Times New Roman"/>
                      <w:color w:val="000000" w:themeColor="text1"/>
                      <w:sz w:val="28"/>
                      <w:szCs w:val="28"/>
                      <w:lang w:val="en-US" w:eastAsia="ru-RU"/>
                    </w:rPr>
                    <m:t>I</m:t>
                  </m:r>
                </m:e>
                <m:sub>
                  <m:r>
                    <m:rPr>
                      <m:nor/>
                    </m:rPr>
                    <w:rPr>
                      <w:rFonts w:ascii="Times New Roman" w:hAnsi="Times New Roman" w:cs="Times New Roman"/>
                      <w:color w:val="000000" w:themeColor="text1"/>
                      <w:sz w:val="28"/>
                      <w:szCs w:val="28"/>
                      <w:lang w:val="en-US" w:eastAsia="ru-RU"/>
                    </w:rPr>
                    <m:t>ij</m:t>
                  </m:r>
                </m:sub>
              </m:sSub>
            </m:e>
          </m:nary>
          <m:r>
            <m:rPr>
              <m:nor/>
            </m:rPr>
            <w:rPr>
              <w:rFonts w:ascii="Times New Roman" w:hAnsi="Times New Roman" w:cs="Times New Roman"/>
              <w:color w:val="000000" w:themeColor="text1"/>
              <w:sz w:val="28"/>
              <w:szCs w:val="28"/>
              <w:lang w:val="en-US" w:eastAsia="ru-RU"/>
            </w:rPr>
            <m:t xml:space="preserve"> × </m:t>
          </m:r>
          <m:sSub>
            <m:sSubPr>
              <m:ctrlPr>
                <w:rPr>
                  <w:rFonts w:ascii="Cambria Math" w:hAnsi="Cambria Math" w:cs="Times New Roman"/>
                  <w:color w:val="000000" w:themeColor="text1"/>
                  <w:sz w:val="28"/>
                  <w:szCs w:val="28"/>
                  <w:lang w:eastAsia="ru-RU"/>
                </w:rPr>
              </m:ctrlPr>
            </m:sSubPr>
            <m:e>
              <m:r>
                <m:rPr>
                  <m:nor/>
                </m:rPr>
                <w:rPr>
                  <w:rFonts w:ascii="Times New Roman" w:hAnsi="Times New Roman" w:cs="Times New Roman"/>
                  <w:color w:val="000000" w:themeColor="text1"/>
                  <w:sz w:val="28"/>
                  <w:szCs w:val="28"/>
                  <w:lang w:val="en-US" w:eastAsia="ru-RU"/>
                </w:rPr>
                <m:t>K</m:t>
              </m:r>
            </m:e>
            <m:sub>
              <m:r>
                <m:rPr>
                  <m:nor/>
                </m:rPr>
                <w:rPr>
                  <w:rFonts w:ascii="Times New Roman" w:hAnsi="Times New Roman" w:cs="Times New Roman"/>
                  <w:color w:val="000000" w:themeColor="text1"/>
                  <w:sz w:val="28"/>
                  <w:szCs w:val="28"/>
                  <w:lang w:val="en-US" w:eastAsia="ru-RU"/>
                </w:rPr>
                <m:t>i</m:t>
              </m:r>
            </m:sub>
          </m:sSub>
          <m:r>
            <m:rPr>
              <m:nor/>
            </m:rPr>
            <w:rPr>
              <w:rFonts w:ascii="Times New Roman" w:hAnsi="Times New Roman" w:cs="Times New Roman"/>
              <w:color w:val="000000" w:themeColor="text1"/>
              <w:sz w:val="28"/>
              <w:szCs w:val="28"/>
              <w:lang w:val="en-US" w:eastAsia="ru-RU"/>
            </w:rPr>
            <m:t>),</m:t>
          </m:r>
        </m:oMath>
      </m:oMathPara>
    </w:p>
    <w:p w:rsidR="009624EC" w:rsidRPr="00FD257B" w:rsidRDefault="009624EC" w:rsidP="00CF39F8">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8"/>
          <w:szCs w:val="28"/>
          <w:lang w:val="en-US" w:eastAsia="ru-RU"/>
        </w:rPr>
      </w:pPr>
    </w:p>
    <w:p w:rsidR="009624EC" w:rsidRPr="00FD257B" w:rsidRDefault="009624EC" w:rsidP="00CF39F8">
      <w:pPr>
        <w:widowControl w:val="0"/>
        <w:spacing w:after="0" w:line="240" w:lineRule="auto"/>
        <w:ind w:firstLine="709"/>
        <w:contextualSpacing/>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p w:rsidR="009624EC" w:rsidRPr="00FD257B" w:rsidRDefault="001C3F9E" w:rsidP="00CF39F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FOT</m:t>
            </m:r>
          </m:e>
          <m:sub>
            <m:r>
              <m:rPr>
                <m:nor/>
              </m:rPr>
              <w:rPr>
                <w:rFonts w:ascii="Times New Roman" w:hAnsi="Times New Roman" w:cs="Times New Roman"/>
                <w:color w:val="000000" w:themeColor="text1"/>
                <w:sz w:val="28"/>
                <w:szCs w:val="28"/>
                <w:lang w:val="en-US"/>
              </w:rPr>
              <m:t>k</m:t>
            </m:r>
          </m:sub>
        </m:sSub>
      </m:oMath>
      <w:r w:rsidR="009624EC" w:rsidRPr="00FD257B">
        <w:rPr>
          <w:rFonts w:ascii="Times New Roman" w:hAnsi="Times New Roman" w:cs="Times New Roman"/>
          <w:color w:val="000000" w:themeColor="text1"/>
          <w:sz w:val="28"/>
          <w:szCs w:val="28"/>
        </w:rPr>
        <w:t xml:space="preserve"> </w:t>
      </w:r>
      <w:r w:rsidR="009624EC" w:rsidRPr="00FD257B">
        <w:rPr>
          <w:rFonts w:ascii="Times New Roman" w:eastAsia="Times New Roman" w:hAnsi="Times New Roman" w:cs="Times New Roman"/>
          <w:color w:val="000000" w:themeColor="text1"/>
          <w:sz w:val="28"/>
          <w:szCs w:val="28"/>
          <w:lang w:eastAsia="ru-RU"/>
        </w:rPr>
        <w:t>–</w:t>
      </w:r>
      <w:r w:rsidR="009624EC" w:rsidRPr="00FD257B">
        <w:rPr>
          <w:rFonts w:ascii="Times New Roman" w:hAnsi="Times New Roman" w:cs="Times New Roman"/>
          <w:color w:val="000000" w:themeColor="text1"/>
          <w:sz w:val="28"/>
          <w:szCs w:val="28"/>
        </w:rPr>
        <w:t xml:space="preserve"> фонд оплаты труда, предусмотренный на выплат</w:t>
      </w:r>
      <w:r w:rsidR="00916B99" w:rsidRPr="00FD257B">
        <w:rPr>
          <w:rFonts w:ascii="Times New Roman" w:hAnsi="Times New Roman" w:cs="Times New Roman"/>
          <w:color w:val="000000" w:themeColor="text1"/>
          <w:sz w:val="28"/>
          <w:szCs w:val="28"/>
        </w:rPr>
        <w:t>ы за качество выполняемых работ;</w:t>
      </w:r>
    </w:p>
    <w:p w:rsidR="009624EC" w:rsidRPr="00FD257B" w:rsidRDefault="001C3F9E" w:rsidP="00CF39F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lang w:eastAsia="ru-RU"/>
              </w:rPr>
            </m:ctrlPr>
          </m:sSubPr>
          <m:e>
            <m:r>
              <m:rPr>
                <m:nor/>
              </m:rPr>
              <w:rPr>
                <w:rFonts w:ascii="Times New Roman" w:hAnsi="Times New Roman" w:cs="Times New Roman"/>
                <w:color w:val="000000" w:themeColor="text1"/>
                <w:sz w:val="28"/>
                <w:szCs w:val="28"/>
                <w:lang w:val="en-US" w:eastAsia="ru-RU"/>
              </w:rPr>
              <m:t>I</m:t>
            </m:r>
          </m:e>
          <m:sub>
            <m:r>
              <m:rPr>
                <m:nor/>
              </m:rPr>
              <w:rPr>
                <w:rFonts w:ascii="Times New Roman" w:hAnsi="Times New Roman" w:cs="Times New Roman"/>
                <w:color w:val="000000" w:themeColor="text1"/>
                <w:sz w:val="28"/>
                <w:szCs w:val="28"/>
                <w:lang w:val="en-US" w:eastAsia="ru-RU"/>
              </w:rPr>
              <m:t>ij</m:t>
            </m:r>
          </m:sub>
        </m:sSub>
      </m:oMath>
      <w:r w:rsidR="009624EC" w:rsidRPr="00FD257B">
        <w:rPr>
          <w:rFonts w:ascii="Times New Roman" w:hAnsi="Times New Roman" w:cs="Times New Roman"/>
          <w:color w:val="000000" w:themeColor="text1"/>
          <w:sz w:val="28"/>
          <w:szCs w:val="28"/>
        </w:rPr>
        <w:t xml:space="preserve"> </w:t>
      </w:r>
      <w:r w:rsidR="009624EC" w:rsidRPr="00FD257B">
        <w:rPr>
          <w:rFonts w:ascii="Times New Roman" w:eastAsia="Times New Roman" w:hAnsi="Times New Roman" w:cs="Times New Roman"/>
          <w:color w:val="000000" w:themeColor="text1"/>
          <w:sz w:val="28"/>
          <w:szCs w:val="28"/>
          <w:lang w:eastAsia="ru-RU"/>
        </w:rPr>
        <w:t>–</w:t>
      </w:r>
      <w:r w:rsidR="009624EC" w:rsidRPr="00FD257B">
        <w:rPr>
          <w:rFonts w:ascii="Times New Roman" w:hAnsi="Times New Roman" w:cs="Times New Roman"/>
          <w:color w:val="000000" w:themeColor="text1"/>
          <w:sz w:val="28"/>
          <w:szCs w:val="28"/>
        </w:rPr>
        <w:t xml:space="preserve"> отнормированный i-й критерий оценки эффективности деятельности по </w:t>
      </w:r>
      <w:r w:rsidR="009624EC" w:rsidRPr="00FD257B">
        <w:rPr>
          <w:rFonts w:ascii="Times New Roman" w:hAnsi="Times New Roman" w:cs="Times New Roman"/>
          <w:color w:val="000000" w:themeColor="text1"/>
          <w:sz w:val="28"/>
          <w:szCs w:val="28"/>
        </w:rPr>
        <w:br/>
        <w:t>j-му работнику;</w:t>
      </w:r>
    </w:p>
    <w:p w:rsidR="009624EC" w:rsidRPr="00FD257B" w:rsidRDefault="001C3F9E" w:rsidP="00CF39F8">
      <w:pPr>
        <w:widowControl w:val="0"/>
        <w:spacing w:after="0" w:line="240" w:lineRule="auto"/>
        <w:ind w:firstLine="709"/>
        <w:contextualSpacing/>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lang w:eastAsia="ru-RU"/>
              </w:rPr>
            </m:ctrlPr>
          </m:sSubPr>
          <m:e>
            <m:r>
              <m:rPr>
                <m:nor/>
              </m:rPr>
              <w:rPr>
                <w:rFonts w:ascii="Times New Roman" w:hAnsi="Times New Roman" w:cs="Times New Roman"/>
                <w:color w:val="000000" w:themeColor="text1"/>
                <w:sz w:val="28"/>
                <w:szCs w:val="28"/>
                <w:lang w:val="en-US" w:eastAsia="ru-RU"/>
              </w:rPr>
              <m:t>K</m:t>
            </m:r>
          </m:e>
          <m:sub>
            <m:r>
              <m:rPr>
                <m:nor/>
              </m:rPr>
              <w:rPr>
                <w:rFonts w:ascii="Times New Roman" w:hAnsi="Times New Roman" w:cs="Times New Roman"/>
                <w:color w:val="000000" w:themeColor="text1"/>
                <w:sz w:val="28"/>
                <w:szCs w:val="28"/>
                <w:lang w:val="en-US" w:eastAsia="ru-RU"/>
              </w:rPr>
              <m:t>i</m:t>
            </m:r>
          </m:sub>
        </m:sSub>
      </m:oMath>
      <w:r w:rsidR="009624EC" w:rsidRPr="00FD257B">
        <w:rPr>
          <w:rFonts w:ascii="Times New Roman" w:hAnsi="Times New Roman" w:cs="Times New Roman"/>
          <w:color w:val="000000" w:themeColor="text1"/>
          <w:sz w:val="28"/>
          <w:szCs w:val="28"/>
        </w:rPr>
        <w:t xml:space="preserve"> </w:t>
      </w:r>
      <w:r w:rsidR="009624EC" w:rsidRPr="00FD257B">
        <w:rPr>
          <w:rFonts w:ascii="Times New Roman" w:eastAsia="Times New Roman" w:hAnsi="Times New Roman" w:cs="Times New Roman"/>
          <w:color w:val="000000" w:themeColor="text1"/>
          <w:sz w:val="28"/>
          <w:szCs w:val="28"/>
          <w:lang w:eastAsia="ru-RU"/>
        </w:rPr>
        <w:t>–</w:t>
      </w:r>
      <w:r w:rsidR="009624EC" w:rsidRPr="00FD257B">
        <w:rPr>
          <w:rFonts w:ascii="Times New Roman" w:hAnsi="Times New Roman" w:cs="Times New Roman"/>
          <w:color w:val="000000" w:themeColor="text1"/>
          <w:sz w:val="28"/>
          <w:szCs w:val="28"/>
        </w:rPr>
        <w:t xml:space="preserve"> весовой коэффициент i-го критерия оценки эффективности деятельности;</w:t>
      </w:r>
    </w:p>
    <w:p w:rsidR="009624EC" w:rsidRPr="00FD257B" w:rsidRDefault="00081FBC" w:rsidP="00CF39F8">
      <w:pPr>
        <w:widowControl w:val="0"/>
        <w:spacing w:after="0" w:line="240" w:lineRule="auto"/>
        <w:ind w:firstLine="709"/>
        <w:contextualSpacing/>
        <w:jc w:val="both"/>
        <w:rPr>
          <w:rFonts w:ascii="Times New Roman" w:hAnsi="Times New Roman" w:cs="Times New Roman"/>
          <w:color w:val="000000" w:themeColor="text1"/>
          <w:sz w:val="28"/>
          <w:szCs w:val="28"/>
        </w:rPr>
      </w:pPr>
      <m:oMath>
        <m:r>
          <m:rPr>
            <m:nor/>
          </m:rPr>
          <w:rPr>
            <w:rFonts w:ascii="Times New Roman" w:hAnsi="Times New Roman" w:cs="Times New Roman"/>
            <w:color w:val="000000" w:themeColor="text1"/>
            <w:sz w:val="28"/>
            <w:szCs w:val="28"/>
          </w:rPr>
          <m:t>n</m:t>
        </m:r>
      </m:oMath>
      <w:r w:rsidR="009624EC" w:rsidRPr="00FD257B">
        <w:rPr>
          <w:rFonts w:ascii="Times New Roman" w:hAnsi="Times New Roman" w:cs="Times New Roman"/>
          <w:color w:val="000000" w:themeColor="text1"/>
          <w:sz w:val="28"/>
          <w:szCs w:val="28"/>
        </w:rPr>
        <w:t xml:space="preserve"> </w:t>
      </w:r>
      <w:r w:rsidR="009624EC" w:rsidRPr="00FD257B">
        <w:rPr>
          <w:rFonts w:ascii="Times New Roman" w:eastAsia="Times New Roman" w:hAnsi="Times New Roman" w:cs="Times New Roman"/>
          <w:color w:val="000000" w:themeColor="text1"/>
          <w:sz w:val="28"/>
          <w:szCs w:val="28"/>
          <w:lang w:eastAsia="ru-RU"/>
        </w:rPr>
        <w:t>–</w:t>
      </w:r>
      <w:r w:rsidR="009624EC" w:rsidRPr="00FD257B">
        <w:rPr>
          <w:rFonts w:ascii="Times New Roman" w:hAnsi="Times New Roman" w:cs="Times New Roman"/>
          <w:color w:val="000000" w:themeColor="text1"/>
          <w:sz w:val="28"/>
          <w:szCs w:val="28"/>
        </w:rPr>
        <w:t xml:space="preserve"> количество критериев оценки эффективности деятельности;</w:t>
      </w:r>
    </w:p>
    <w:p w:rsidR="009624EC" w:rsidRPr="00FD257B" w:rsidRDefault="00081FBC" w:rsidP="00CF39F8">
      <w:pPr>
        <w:widowControl w:val="0"/>
        <w:spacing w:after="0" w:line="240" w:lineRule="auto"/>
        <w:ind w:firstLine="709"/>
        <w:contextualSpacing/>
        <w:jc w:val="both"/>
        <w:rPr>
          <w:rFonts w:ascii="Times New Roman" w:hAnsi="Times New Roman" w:cs="Times New Roman"/>
          <w:color w:val="000000" w:themeColor="text1"/>
          <w:sz w:val="28"/>
          <w:szCs w:val="28"/>
        </w:rPr>
      </w:pPr>
      <m:oMath>
        <m:r>
          <m:rPr>
            <m:nor/>
          </m:rPr>
          <w:rPr>
            <w:rFonts w:ascii="Times New Roman" w:hAnsi="Times New Roman" w:cs="Times New Roman"/>
            <w:color w:val="000000" w:themeColor="text1"/>
            <w:sz w:val="28"/>
            <w:szCs w:val="28"/>
          </w:rPr>
          <m:t>m</m:t>
        </m:r>
      </m:oMath>
      <w:r w:rsidR="009624EC" w:rsidRPr="00FD257B">
        <w:rPr>
          <w:rFonts w:ascii="Times New Roman" w:hAnsi="Times New Roman" w:cs="Times New Roman"/>
          <w:color w:val="000000" w:themeColor="text1"/>
          <w:sz w:val="28"/>
          <w:szCs w:val="28"/>
        </w:rPr>
        <w:t xml:space="preserve"> </w:t>
      </w:r>
      <w:r w:rsidR="009624EC" w:rsidRPr="00FD257B">
        <w:rPr>
          <w:rFonts w:ascii="Times New Roman" w:eastAsia="Times New Roman" w:hAnsi="Times New Roman" w:cs="Times New Roman"/>
          <w:color w:val="000000" w:themeColor="text1"/>
          <w:sz w:val="28"/>
          <w:szCs w:val="28"/>
          <w:lang w:eastAsia="ru-RU"/>
        </w:rPr>
        <w:t>–</w:t>
      </w:r>
      <w:r w:rsidR="009624EC" w:rsidRPr="00FD257B">
        <w:rPr>
          <w:rFonts w:ascii="Times New Roman" w:hAnsi="Times New Roman" w:cs="Times New Roman"/>
          <w:color w:val="000000" w:themeColor="text1"/>
          <w:sz w:val="28"/>
          <w:szCs w:val="28"/>
        </w:rPr>
        <w:t xml:space="preserve"> численность работников </w:t>
      </w:r>
      <w:r w:rsidR="00D914E8" w:rsidRPr="00FD257B">
        <w:rPr>
          <w:rFonts w:ascii="Times New Roman" w:hAnsi="Times New Roman" w:cs="Times New Roman"/>
          <w:color w:val="000000" w:themeColor="text1"/>
          <w:sz w:val="28"/>
          <w:szCs w:val="28"/>
        </w:rPr>
        <w:t>обще</w:t>
      </w:r>
      <w:r w:rsidR="009624EC" w:rsidRPr="00FD257B">
        <w:rPr>
          <w:rFonts w:ascii="Times New Roman" w:hAnsi="Times New Roman" w:cs="Times New Roman"/>
          <w:color w:val="000000" w:themeColor="text1"/>
          <w:sz w:val="28"/>
          <w:szCs w:val="28"/>
        </w:rPr>
        <w:t>образовательной организации.</w:t>
      </w:r>
    </w:p>
    <w:p w:rsidR="009624EC" w:rsidRPr="00FD257B" w:rsidRDefault="002655C9"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AA60E6" w:rsidRPr="00FD257B">
        <w:rPr>
          <w:rFonts w:ascii="Times New Roman" w:hAnsi="Times New Roman" w:cs="Times New Roman"/>
          <w:color w:val="000000" w:themeColor="text1"/>
          <w:sz w:val="28"/>
          <w:szCs w:val="28"/>
        </w:rPr>
        <w:t>7</w:t>
      </w:r>
      <w:r w:rsidR="0062749E" w:rsidRPr="00FD257B">
        <w:rPr>
          <w:rFonts w:ascii="Times New Roman" w:hAnsi="Times New Roman" w:cs="Times New Roman"/>
          <w:color w:val="000000" w:themeColor="text1"/>
          <w:sz w:val="28"/>
          <w:szCs w:val="28"/>
        </w:rPr>
        <w:t xml:space="preserve">.4. 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отнормированного критерия, другое </w:t>
      </w:r>
      <w:r w:rsidR="00280FCF"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 xml:space="preserve"> единичному. При нахождении фактического значения критерия эффективности в пределах диапазона значений критерия эффективности деятельности отнормированный критерий эффективности деятельности принимает значения от нуля до единицы. При фактическом значении критерия эффективности ниже наихудшего значения значение отнормированного критерия принимается равным нулю, при выше наилучшего </w:t>
      </w:r>
      <w:r w:rsidR="00280FCF"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 xml:space="preserve"> единице.</w:t>
      </w:r>
    </w:p>
    <w:p w:rsidR="009624EC" w:rsidRPr="00FD257B" w:rsidRDefault="002655C9"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AA60E6" w:rsidRPr="00FD257B">
        <w:rPr>
          <w:rFonts w:ascii="Times New Roman" w:hAnsi="Times New Roman" w:cs="Times New Roman"/>
          <w:color w:val="000000" w:themeColor="text1"/>
          <w:sz w:val="28"/>
          <w:szCs w:val="28"/>
        </w:rPr>
        <w:t>7</w:t>
      </w:r>
      <w:r w:rsidR="0062749E" w:rsidRPr="00FD257B">
        <w:rPr>
          <w:rFonts w:ascii="Times New Roman" w:hAnsi="Times New Roman" w:cs="Times New Roman"/>
          <w:color w:val="000000" w:themeColor="text1"/>
          <w:sz w:val="28"/>
          <w:szCs w:val="28"/>
        </w:rPr>
        <w:t>.5. Зависимость значения отнормированного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rsidR="009624EC" w:rsidRPr="00FD257B" w:rsidRDefault="002655C9"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AA60E6" w:rsidRPr="00FD257B">
        <w:rPr>
          <w:rFonts w:ascii="Times New Roman" w:hAnsi="Times New Roman" w:cs="Times New Roman"/>
          <w:color w:val="000000" w:themeColor="text1"/>
          <w:sz w:val="28"/>
          <w:szCs w:val="28"/>
        </w:rPr>
        <w:t>7</w:t>
      </w:r>
      <w:r w:rsidR="0062749E" w:rsidRPr="00FD257B">
        <w:rPr>
          <w:rFonts w:ascii="Times New Roman" w:hAnsi="Times New Roman" w:cs="Times New Roman"/>
          <w:color w:val="000000" w:themeColor="text1"/>
          <w:sz w:val="28"/>
          <w:szCs w:val="28"/>
        </w:rPr>
        <w:t>.6. Отнормированный критерий при прямой зависимости его значения от значения критерия</w:t>
      </w:r>
      <w:r w:rsidR="006A743C" w:rsidRPr="00FD257B">
        <w:rPr>
          <w:rFonts w:ascii="Times New Roman" w:hAnsi="Times New Roman" w:cs="Times New Roman"/>
          <w:color w:val="000000" w:themeColor="text1"/>
          <w:sz w:val="28"/>
          <w:szCs w:val="28"/>
        </w:rPr>
        <w:t xml:space="preserve"> </w:t>
      </w: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(I</m:t>
            </m:r>
          </m:e>
          <m:sub>
            <m:r>
              <m:rPr>
                <m:nor/>
              </m:rPr>
              <w:rPr>
                <w:rFonts w:ascii="Times New Roman" w:hAnsi="Times New Roman" w:cs="Times New Roman"/>
                <w:color w:val="000000" w:themeColor="text1"/>
                <w:sz w:val="28"/>
                <w:szCs w:val="28"/>
              </w:rPr>
              <m:t>i</m:t>
            </m:r>
          </m:sub>
        </m:sSub>
        <m:r>
          <m:rPr>
            <m:nor/>
          </m:rPr>
          <w:rPr>
            <w:rFonts w:ascii="Times New Roman" w:hAnsi="Times New Roman" w:cs="Times New Roman"/>
            <w:color w:val="000000" w:themeColor="text1"/>
            <w:sz w:val="28"/>
            <w:szCs w:val="28"/>
          </w:rPr>
          <m:t>)</m:t>
        </m:r>
      </m:oMath>
      <w:r w:rsidR="0062749E" w:rsidRPr="00FD257B">
        <w:rPr>
          <w:rFonts w:ascii="Times New Roman" w:hAnsi="Times New Roman" w:cs="Times New Roman"/>
          <w:color w:val="000000" w:themeColor="text1"/>
          <w:sz w:val="28"/>
          <w:szCs w:val="28"/>
        </w:rPr>
        <w:t xml:space="preserve"> рассчитывается по формуле:</w:t>
      </w:r>
    </w:p>
    <w:p w:rsidR="005A1BE3" w:rsidRPr="00FD257B" w:rsidRDefault="005A1BE3" w:rsidP="00CF39F8">
      <w:pPr>
        <w:pStyle w:val="ConsPlusNormal"/>
        <w:ind w:firstLine="709"/>
        <w:jc w:val="both"/>
        <w:rPr>
          <w:rFonts w:ascii="Times New Roman" w:hAnsi="Times New Roman" w:cs="Times New Roman"/>
          <w:color w:val="000000" w:themeColor="text1"/>
          <w:sz w:val="28"/>
          <w:szCs w:val="28"/>
        </w:rPr>
      </w:pPr>
    </w:p>
    <w:p w:rsidR="009624EC" w:rsidRPr="00FD257B" w:rsidRDefault="001C3F9E" w:rsidP="00CF39F8">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val="en-US" w:eastAsia="ru-RU"/>
        </w:rPr>
      </w:pPr>
      <m:oMathPara>
        <m:oMath>
          <m:sSub>
            <m:sSubPr>
              <m:ctrlPr>
                <w:rPr>
                  <w:rFonts w:ascii="Cambria Math" w:hAnsi="Cambria Math" w:cs="Times New Roman"/>
                  <w:color w:val="000000" w:themeColor="text1"/>
                  <w:sz w:val="28"/>
                  <w:szCs w:val="28"/>
                  <w:lang w:eastAsia="ru-RU"/>
                </w:rPr>
              </m:ctrlPr>
            </m:sSubPr>
            <m:e>
              <m:r>
                <m:rPr>
                  <m:nor/>
                </m:rPr>
                <w:rPr>
                  <w:rFonts w:ascii="Times New Roman" w:hAnsi="Times New Roman" w:cs="Times New Roman"/>
                  <w:color w:val="000000" w:themeColor="text1"/>
                  <w:sz w:val="28"/>
                  <w:szCs w:val="28"/>
                  <w:lang w:val="en-US" w:eastAsia="ru-RU"/>
                </w:rPr>
                <m:t>I</m:t>
              </m:r>
            </m:e>
            <m:sub>
              <m:r>
                <m:rPr>
                  <m:nor/>
                </m:rPr>
                <w:rPr>
                  <w:rFonts w:ascii="Times New Roman" w:hAnsi="Times New Roman" w:cs="Times New Roman"/>
                  <w:color w:val="000000" w:themeColor="text1"/>
                  <w:sz w:val="28"/>
                  <w:szCs w:val="28"/>
                  <w:lang w:val="en-US" w:eastAsia="ru-RU"/>
                </w:rPr>
                <m:t>i</m:t>
              </m:r>
            </m:sub>
          </m:sSub>
          <m:r>
            <m:rPr>
              <m:nor/>
            </m:rPr>
            <w:rPr>
              <w:rFonts w:ascii="Times New Roman" w:hAnsi="Times New Roman" w:cs="Times New Roman"/>
              <w:color w:val="000000" w:themeColor="text1"/>
              <w:sz w:val="28"/>
              <w:szCs w:val="28"/>
              <w:lang w:val="en-US" w:eastAsia="ru-RU"/>
            </w:rPr>
            <m:t xml:space="preserve"> = </m:t>
          </m:r>
          <m:f>
            <m:fPr>
              <m:ctrlPr>
                <w:rPr>
                  <w:rFonts w:ascii="Cambria Math" w:hAnsi="Cambria Math" w:cs="Times New Roman"/>
                  <w:color w:val="000000" w:themeColor="text1"/>
                  <w:sz w:val="28"/>
                  <w:szCs w:val="28"/>
                  <w:lang w:eastAsia="ru-RU"/>
                </w:rPr>
              </m:ctrlPr>
            </m:fPr>
            <m:num>
              <m:sSub>
                <m:sSubPr>
                  <m:ctrlPr>
                    <w:rPr>
                      <w:rFonts w:ascii="Cambria Math" w:hAnsi="Cambria Math" w:cs="Times New Roman"/>
                      <w:color w:val="000000" w:themeColor="text1"/>
                      <w:sz w:val="28"/>
                      <w:szCs w:val="28"/>
                      <w:lang w:eastAsia="ru-RU"/>
                    </w:rPr>
                  </m:ctrlPr>
                </m:sSubPr>
                <m:e>
                  <m:r>
                    <m:rPr>
                      <m:nor/>
                    </m:rPr>
                    <w:rPr>
                      <w:rFonts w:ascii="Times New Roman" w:hAnsi="Times New Roman" w:cs="Times New Roman"/>
                      <w:color w:val="000000" w:themeColor="text1"/>
                      <w:sz w:val="28"/>
                      <w:szCs w:val="28"/>
                      <w:lang w:val="en-US" w:eastAsia="ru-RU"/>
                    </w:rPr>
                    <m:t>FI</m:t>
                  </m:r>
                </m:e>
                <m:sub>
                  <m:r>
                    <m:rPr>
                      <m:nor/>
                    </m:rPr>
                    <w:rPr>
                      <w:rFonts w:ascii="Times New Roman" w:hAnsi="Times New Roman" w:cs="Times New Roman"/>
                      <w:color w:val="000000" w:themeColor="text1"/>
                      <w:sz w:val="28"/>
                      <w:szCs w:val="28"/>
                      <w:lang w:val="en-US" w:eastAsia="ru-RU"/>
                    </w:rPr>
                    <m:t>i</m:t>
                  </m:r>
                </m:sub>
              </m:sSub>
              <m:r>
                <w:rPr>
                  <w:rFonts w:ascii="Cambria Math" w:hAnsi="Cambria Math" w:cs="Times New Roman"/>
                  <w:color w:val="000000" w:themeColor="text1"/>
                  <w:sz w:val="28"/>
                  <w:szCs w:val="28"/>
                  <w:lang w:val="en-US" w:eastAsia="ru-RU"/>
                </w:rPr>
                <m:t xml:space="preserve"> </m:t>
              </m:r>
              <m:r>
                <m:rPr>
                  <m:nor/>
                </m:rPr>
                <w:rPr>
                  <w:rFonts w:ascii="Times New Roman" w:hAnsi="Times New Roman" w:cs="Times New Roman"/>
                  <w:color w:val="000000" w:themeColor="text1"/>
                  <w:sz w:val="28"/>
                  <w:szCs w:val="28"/>
                  <w:lang w:val="en-US" w:eastAsia="ru-RU"/>
                </w:rPr>
                <m:t xml:space="preserve">– </m:t>
              </m:r>
              <m:sSub>
                <m:sSubPr>
                  <m:ctrlPr>
                    <w:rPr>
                      <w:rFonts w:ascii="Cambria Math" w:hAnsi="Cambria Math" w:cs="Times New Roman"/>
                      <w:color w:val="000000" w:themeColor="text1"/>
                      <w:sz w:val="28"/>
                      <w:szCs w:val="28"/>
                      <w:lang w:eastAsia="ru-RU"/>
                    </w:rPr>
                  </m:ctrlPr>
                </m:sSubPr>
                <m:e>
                  <m:r>
                    <m:rPr>
                      <m:nor/>
                    </m:rPr>
                    <w:rPr>
                      <w:rFonts w:ascii="Times New Roman" w:hAnsi="Times New Roman" w:cs="Times New Roman"/>
                      <w:color w:val="000000" w:themeColor="text1"/>
                      <w:sz w:val="28"/>
                      <w:szCs w:val="28"/>
                      <w:lang w:val="en-US" w:eastAsia="ru-RU"/>
                    </w:rPr>
                    <m:t>L</m:t>
                  </m:r>
                </m:e>
                <m:sub>
                  <m:r>
                    <m:rPr>
                      <m:nor/>
                    </m:rPr>
                    <w:rPr>
                      <w:rFonts w:ascii="Times New Roman" w:hAnsi="Times New Roman" w:cs="Times New Roman"/>
                      <w:color w:val="000000" w:themeColor="text1"/>
                      <w:sz w:val="28"/>
                      <w:szCs w:val="28"/>
                      <w:lang w:val="en-US" w:eastAsia="ru-RU"/>
                    </w:rPr>
                    <m:t>i</m:t>
                  </m:r>
                </m:sub>
              </m:sSub>
            </m:num>
            <m:den>
              <m:sSub>
                <m:sSubPr>
                  <m:ctrlPr>
                    <w:rPr>
                      <w:rFonts w:ascii="Cambria Math" w:hAnsi="Cambria Math" w:cs="Times New Roman"/>
                      <w:color w:val="000000" w:themeColor="text1"/>
                      <w:sz w:val="28"/>
                      <w:szCs w:val="28"/>
                      <w:lang w:eastAsia="ru-RU"/>
                    </w:rPr>
                  </m:ctrlPr>
                </m:sSubPr>
                <m:e>
                  <m:r>
                    <m:rPr>
                      <m:nor/>
                    </m:rPr>
                    <w:rPr>
                      <w:rFonts w:ascii="Times New Roman" w:hAnsi="Times New Roman" w:cs="Times New Roman"/>
                      <w:color w:val="000000" w:themeColor="text1"/>
                      <w:sz w:val="28"/>
                      <w:szCs w:val="28"/>
                      <w:lang w:val="en-US" w:eastAsia="ru-RU"/>
                    </w:rPr>
                    <m:t>M</m:t>
                  </m:r>
                </m:e>
                <m:sub>
                  <m:r>
                    <m:rPr>
                      <m:nor/>
                    </m:rPr>
                    <w:rPr>
                      <w:rFonts w:ascii="Times New Roman" w:hAnsi="Times New Roman" w:cs="Times New Roman"/>
                      <w:color w:val="000000" w:themeColor="text1"/>
                      <w:sz w:val="28"/>
                      <w:szCs w:val="28"/>
                      <w:lang w:val="en-US" w:eastAsia="ru-RU"/>
                    </w:rPr>
                    <m:t xml:space="preserve">i </m:t>
                  </m:r>
                </m:sub>
              </m:sSub>
              <m:r>
                <m:rPr>
                  <m:nor/>
                </m:rPr>
                <w:rPr>
                  <w:rFonts w:ascii="Times New Roman" w:hAnsi="Times New Roman" w:cs="Times New Roman"/>
                  <w:color w:val="000000" w:themeColor="text1"/>
                  <w:sz w:val="28"/>
                  <w:szCs w:val="28"/>
                  <w:lang w:val="en-US" w:eastAsia="ru-RU"/>
                </w:rPr>
                <m:t xml:space="preserve">– </m:t>
              </m:r>
              <m:sSub>
                <m:sSubPr>
                  <m:ctrlPr>
                    <w:rPr>
                      <w:rFonts w:ascii="Cambria Math" w:hAnsi="Cambria Math" w:cs="Times New Roman"/>
                      <w:color w:val="000000" w:themeColor="text1"/>
                      <w:sz w:val="28"/>
                      <w:szCs w:val="28"/>
                      <w:lang w:eastAsia="ru-RU"/>
                    </w:rPr>
                  </m:ctrlPr>
                </m:sSubPr>
                <m:e>
                  <m:r>
                    <m:rPr>
                      <m:nor/>
                    </m:rPr>
                    <w:rPr>
                      <w:rFonts w:ascii="Times New Roman" w:hAnsi="Times New Roman" w:cs="Times New Roman"/>
                      <w:color w:val="000000" w:themeColor="text1"/>
                      <w:sz w:val="28"/>
                      <w:szCs w:val="28"/>
                      <w:lang w:val="en-US" w:eastAsia="ru-RU"/>
                    </w:rPr>
                    <m:t>L</m:t>
                  </m:r>
                </m:e>
                <m:sub>
                  <m:r>
                    <m:rPr>
                      <m:nor/>
                    </m:rPr>
                    <w:rPr>
                      <w:rFonts w:ascii="Times New Roman" w:hAnsi="Times New Roman" w:cs="Times New Roman"/>
                      <w:color w:val="000000" w:themeColor="text1"/>
                      <w:sz w:val="28"/>
                      <w:szCs w:val="28"/>
                      <w:lang w:val="en-US" w:eastAsia="ru-RU"/>
                    </w:rPr>
                    <m:t>i</m:t>
                  </m:r>
                </m:sub>
              </m:sSub>
            </m:den>
          </m:f>
          <m:r>
            <m:rPr>
              <m:nor/>
            </m:rPr>
            <w:rPr>
              <w:rFonts w:ascii="Times New Roman" w:hAnsi="Times New Roman" w:cs="Times New Roman"/>
              <w:color w:val="000000" w:themeColor="text1"/>
              <w:sz w:val="28"/>
              <w:szCs w:val="28"/>
              <w:lang w:val="en-US" w:eastAsia="ru-RU"/>
            </w:rPr>
            <m:t>,</m:t>
          </m:r>
        </m:oMath>
      </m:oMathPara>
    </w:p>
    <w:p w:rsidR="009C3307" w:rsidRPr="00FD257B" w:rsidRDefault="009C3307" w:rsidP="00CF39F8">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val="en-US" w:eastAsia="ru-RU"/>
        </w:rPr>
      </w:pPr>
    </w:p>
    <w:p w:rsidR="009624EC" w:rsidRPr="00FD257B" w:rsidRDefault="009624EC" w:rsidP="00CF39F8">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где:</w:t>
      </w:r>
    </w:p>
    <w:p w:rsidR="009624EC" w:rsidRPr="00FD257B" w:rsidRDefault="001C3F9E" w:rsidP="00CF39F8">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m:oMath>
        <m:sSub>
          <m:sSubPr>
            <m:ctrlPr>
              <w:rPr>
                <w:rFonts w:ascii="Cambria Math" w:hAnsi="Cambria Math" w:cs="Times New Roman"/>
                <w:color w:val="000000" w:themeColor="text1"/>
                <w:sz w:val="28"/>
                <w:szCs w:val="28"/>
                <w:lang w:eastAsia="ru-RU"/>
              </w:rPr>
            </m:ctrlPr>
          </m:sSubPr>
          <m:e>
            <m:r>
              <m:rPr>
                <m:nor/>
              </m:rPr>
              <w:rPr>
                <w:rFonts w:ascii="Times New Roman" w:hAnsi="Times New Roman" w:cs="Times New Roman"/>
                <w:color w:val="000000" w:themeColor="text1"/>
                <w:sz w:val="28"/>
                <w:szCs w:val="28"/>
                <w:lang w:val="en-US" w:eastAsia="ru-RU"/>
              </w:rPr>
              <m:t>FI</m:t>
            </m:r>
          </m:e>
          <m:sub>
            <m:r>
              <m:rPr>
                <m:nor/>
              </m:rPr>
              <w:rPr>
                <w:rFonts w:ascii="Times New Roman" w:hAnsi="Times New Roman" w:cs="Times New Roman"/>
                <w:color w:val="000000" w:themeColor="text1"/>
                <w:sz w:val="28"/>
                <w:szCs w:val="28"/>
                <w:lang w:val="en-US" w:eastAsia="ru-RU"/>
              </w:rPr>
              <m:t>i</m:t>
            </m:r>
          </m:sub>
        </m:sSub>
      </m:oMath>
      <w:r w:rsidR="009624EC" w:rsidRPr="00FD257B">
        <w:rPr>
          <w:rFonts w:ascii="Times New Roman" w:eastAsia="Times New Roman" w:hAnsi="Times New Roman" w:cs="Times New Roman"/>
          <w:color w:val="000000" w:themeColor="text1"/>
          <w:sz w:val="28"/>
          <w:szCs w:val="28"/>
          <w:lang w:eastAsia="ru-RU"/>
        </w:rPr>
        <w:t xml:space="preserve"> – фактическое значение критерия эффективности деятельности;</w:t>
      </w:r>
    </w:p>
    <w:p w:rsidR="009624EC" w:rsidRPr="00FD257B" w:rsidRDefault="001C3F9E" w:rsidP="00CF39F8">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m:oMath>
        <m:sSub>
          <m:sSubPr>
            <m:ctrlPr>
              <w:rPr>
                <w:rFonts w:ascii="Cambria Math" w:hAnsi="Cambria Math" w:cs="Times New Roman"/>
                <w:color w:val="000000" w:themeColor="text1"/>
                <w:sz w:val="28"/>
                <w:szCs w:val="28"/>
                <w:lang w:eastAsia="ru-RU"/>
              </w:rPr>
            </m:ctrlPr>
          </m:sSubPr>
          <m:e>
            <m:r>
              <m:rPr>
                <m:nor/>
              </m:rPr>
              <w:rPr>
                <w:rFonts w:ascii="Times New Roman" w:hAnsi="Times New Roman" w:cs="Times New Roman"/>
                <w:color w:val="000000" w:themeColor="text1"/>
                <w:sz w:val="28"/>
                <w:szCs w:val="28"/>
                <w:lang w:val="en-US" w:eastAsia="ru-RU"/>
              </w:rPr>
              <m:t>M</m:t>
            </m:r>
          </m:e>
          <m:sub>
            <m:r>
              <m:rPr>
                <m:nor/>
              </m:rPr>
              <w:rPr>
                <w:rFonts w:ascii="Times New Roman" w:hAnsi="Times New Roman" w:cs="Times New Roman"/>
                <w:color w:val="000000" w:themeColor="text1"/>
                <w:sz w:val="28"/>
                <w:szCs w:val="28"/>
                <w:lang w:val="en-US" w:eastAsia="ru-RU"/>
              </w:rPr>
              <m:t>i</m:t>
            </m:r>
            <m:r>
              <m:rPr>
                <m:nor/>
              </m:rPr>
              <w:rPr>
                <w:rFonts w:ascii="Times New Roman" w:hAnsi="Times New Roman" w:cs="Times New Roman"/>
                <w:color w:val="000000" w:themeColor="text1"/>
                <w:sz w:val="28"/>
                <w:szCs w:val="28"/>
                <w:lang w:eastAsia="ru-RU"/>
              </w:rPr>
              <m:t xml:space="preserve"> </m:t>
            </m:r>
          </m:sub>
        </m:sSub>
      </m:oMath>
      <w:r w:rsidR="009624EC" w:rsidRPr="00FD257B">
        <w:rPr>
          <w:rFonts w:ascii="Times New Roman" w:eastAsia="Times New Roman" w:hAnsi="Times New Roman" w:cs="Times New Roman"/>
          <w:color w:val="000000" w:themeColor="text1"/>
          <w:sz w:val="28"/>
          <w:szCs w:val="28"/>
          <w:lang w:eastAsia="ru-RU"/>
        </w:rPr>
        <w:t xml:space="preserve"> – наилучшее значение критерия эффективности деятельности;</w:t>
      </w:r>
    </w:p>
    <w:p w:rsidR="009624EC" w:rsidRPr="00FD257B" w:rsidRDefault="001C3F9E" w:rsidP="00CF39F8">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m:oMath>
        <m:sSub>
          <m:sSubPr>
            <m:ctrlPr>
              <w:rPr>
                <w:rFonts w:ascii="Cambria Math" w:hAnsi="Cambria Math" w:cs="Times New Roman"/>
                <w:color w:val="000000" w:themeColor="text1"/>
                <w:sz w:val="28"/>
                <w:szCs w:val="28"/>
                <w:lang w:eastAsia="ru-RU"/>
              </w:rPr>
            </m:ctrlPr>
          </m:sSubPr>
          <m:e>
            <m:r>
              <m:rPr>
                <m:nor/>
              </m:rPr>
              <w:rPr>
                <w:rFonts w:ascii="Times New Roman" w:hAnsi="Times New Roman" w:cs="Times New Roman"/>
                <w:color w:val="000000" w:themeColor="text1"/>
                <w:sz w:val="28"/>
                <w:szCs w:val="28"/>
                <w:lang w:val="en-US" w:eastAsia="ru-RU"/>
              </w:rPr>
              <m:t>L</m:t>
            </m:r>
          </m:e>
          <m:sub>
            <m:r>
              <m:rPr>
                <m:nor/>
              </m:rPr>
              <w:rPr>
                <w:rFonts w:ascii="Times New Roman" w:hAnsi="Times New Roman" w:cs="Times New Roman"/>
                <w:color w:val="000000" w:themeColor="text1"/>
                <w:sz w:val="28"/>
                <w:szCs w:val="28"/>
                <w:lang w:val="en-US" w:eastAsia="ru-RU"/>
              </w:rPr>
              <m:t>i</m:t>
            </m:r>
          </m:sub>
        </m:sSub>
      </m:oMath>
      <w:r w:rsidR="009624EC" w:rsidRPr="00FD257B">
        <w:rPr>
          <w:rFonts w:ascii="Times New Roman" w:eastAsia="Times New Roman" w:hAnsi="Times New Roman" w:cs="Times New Roman"/>
          <w:color w:val="000000" w:themeColor="text1"/>
          <w:sz w:val="28"/>
          <w:szCs w:val="28"/>
          <w:lang w:eastAsia="ru-RU"/>
        </w:rPr>
        <w:t xml:space="preserve"> – наихудшее значение критерия эффективности деятельности.</w:t>
      </w:r>
    </w:p>
    <w:p w:rsidR="0062749E" w:rsidRPr="00FD257B" w:rsidRDefault="002655C9" w:rsidP="00CF39F8">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836E14" w:rsidRPr="00FD257B">
        <w:rPr>
          <w:rFonts w:ascii="Times New Roman" w:hAnsi="Times New Roman" w:cs="Times New Roman"/>
          <w:color w:val="000000" w:themeColor="text1"/>
          <w:sz w:val="28"/>
          <w:szCs w:val="28"/>
        </w:rPr>
        <w:t>7</w:t>
      </w:r>
      <w:r w:rsidR="0062749E" w:rsidRPr="00FD257B">
        <w:rPr>
          <w:rFonts w:ascii="Times New Roman" w:hAnsi="Times New Roman" w:cs="Times New Roman"/>
          <w:color w:val="000000" w:themeColor="text1"/>
          <w:sz w:val="28"/>
          <w:szCs w:val="28"/>
        </w:rPr>
        <w:t>.7. Отнормированный критерий эффективности деятельности при обратной зависимости его значения от значения критерия</w:t>
      </w:r>
      <w:r w:rsidR="006A743C" w:rsidRPr="00FD257B">
        <w:rPr>
          <w:rFonts w:ascii="Times New Roman" w:hAnsi="Times New Roman" w:cs="Times New Roman"/>
          <w:color w:val="000000" w:themeColor="text1"/>
          <w:sz w:val="28"/>
          <w:szCs w:val="28"/>
        </w:rPr>
        <w:t xml:space="preserve"> </w:t>
      </w:r>
      <m:oMath>
        <m:r>
          <m:rPr>
            <m:sty m:val="p"/>
          </m:rPr>
          <w:rPr>
            <w:rFonts w:ascii="Cambria Math" w:hAnsi="Cambria Math" w:cs="Times New Roman"/>
            <w:color w:val="000000" w:themeColor="text1"/>
            <w:sz w:val="28"/>
            <w:szCs w:val="28"/>
          </w:rPr>
          <m:t>(</m:t>
        </m:r>
        <m:sSub>
          <m:sSubPr>
            <m:ctrlPr>
              <w:rPr>
                <w:rFonts w:ascii="Cambria Math" w:hAnsi="Cambria Math" w:cs="Times New Roman"/>
                <w:color w:val="000000" w:themeColor="text1"/>
                <w:sz w:val="28"/>
                <w:szCs w:val="28"/>
                <w:lang w:eastAsia="ru-RU"/>
              </w:rPr>
            </m:ctrlPr>
          </m:sSubPr>
          <m:e>
            <m:r>
              <m:rPr>
                <m:nor/>
              </m:rPr>
              <w:rPr>
                <w:rFonts w:ascii="Times New Roman" w:hAnsi="Times New Roman" w:cs="Times New Roman"/>
                <w:color w:val="000000" w:themeColor="text1"/>
                <w:sz w:val="28"/>
                <w:szCs w:val="28"/>
                <w:lang w:eastAsia="ru-RU"/>
              </w:rPr>
              <m:t>I</m:t>
            </m:r>
          </m:e>
          <m:sub>
            <m:r>
              <m:rPr>
                <m:nor/>
              </m:rPr>
              <w:rPr>
                <w:rFonts w:ascii="Times New Roman" w:hAnsi="Times New Roman" w:cs="Times New Roman"/>
                <w:color w:val="000000" w:themeColor="text1"/>
                <w:sz w:val="28"/>
                <w:szCs w:val="28"/>
                <w:lang w:eastAsia="ru-RU"/>
              </w:rPr>
              <m:t>i</m:t>
            </m:r>
          </m:sub>
        </m:sSub>
        <m:r>
          <m:rPr>
            <m:sty m:val="p"/>
          </m:rPr>
          <w:rPr>
            <w:rFonts w:ascii="Cambria Math" w:hAnsi="Cambria Math" w:cs="Times New Roman"/>
            <w:color w:val="000000" w:themeColor="text1"/>
            <w:sz w:val="28"/>
            <w:szCs w:val="28"/>
            <w:lang w:eastAsia="ru-RU"/>
          </w:rPr>
          <m:t>)</m:t>
        </m:r>
      </m:oMath>
      <w:r w:rsidR="0062749E" w:rsidRPr="00FD257B">
        <w:rPr>
          <w:rFonts w:ascii="Times New Roman" w:hAnsi="Times New Roman" w:cs="Times New Roman"/>
          <w:color w:val="000000" w:themeColor="text1"/>
          <w:sz w:val="28"/>
          <w:szCs w:val="28"/>
        </w:rPr>
        <w:t xml:space="preserve"> рассчитывается по формуле:</w:t>
      </w:r>
    </w:p>
    <w:p w:rsidR="00C475F5" w:rsidRPr="00FD257B" w:rsidRDefault="00C475F5" w:rsidP="00CF39F8">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p>
    <w:p w:rsidR="009624EC" w:rsidRPr="00FD257B" w:rsidRDefault="001C3F9E" w:rsidP="00CF39F8">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val="en-US" w:eastAsia="ru-RU"/>
        </w:rPr>
      </w:pPr>
      <m:oMathPara>
        <m:oMath>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val="en-US" w:eastAsia="ru-RU"/>
                </w:rPr>
                <m:t>I</m:t>
              </m:r>
            </m:e>
            <m:sub>
              <m:r>
                <m:rPr>
                  <m:nor/>
                </m:rPr>
                <w:rPr>
                  <w:rFonts w:ascii="Times New Roman" w:eastAsia="Times New Roman" w:hAnsi="Times New Roman" w:cs="Times New Roman"/>
                  <w:color w:val="000000" w:themeColor="text1"/>
                  <w:sz w:val="28"/>
                  <w:szCs w:val="28"/>
                  <w:lang w:val="en-US" w:eastAsia="ru-RU"/>
                </w:rPr>
                <m:t xml:space="preserve">i </m:t>
              </m:r>
            </m:sub>
          </m:sSub>
          <m:r>
            <m:rPr>
              <m:nor/>
            </m:rPr>
            <w:rPr>
              <w:rFonts w:ascii="Times New Roman" w:eastAsia="Times New Roman" w:hAnsi="Times New Roman" w:cs="Times New Roman"/>
              <w:color w:val="000000" w:themeColor="text1"/>
              <w:sz w:val="28"/>
              <w:szCs w:val="28"/>
              <w:lang w:val="en-US" w:eastAsia="ru-RU"/>
            </w:rPr>
            <m:t xml:space="preserve">= 1 – </m:t>
          </m:r>
          <m:f>
            <m:fPr>
              <m:ctrlPr>
                <w:rPr>
                  <w:rFonts w:ascii="Cambria Math" w:eastAsia="Times New Roman" w:hAnsi="Cambria Math" w:cs="Times New Roman"/>
                  <w:color w:val="000000" w:themeColor="text1"/>
                  <w:sz w:val="28"/>
                  <w:szCs w:val="28"/>
                  <w:lang w:eastAsia="ru-RU"/>
                </w:rPr>
              </m:ctrlPr>
            </m:fPr>
            <m:num>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val="en-US" w:eastAsia="ru-RU"/>
                    </w:rPr>
                    <m:t>FI</m:t>
                  </m:r>
                </m:e>
                <m:sub>
                  <m:r>
                    <m:rPr>
                      <m:nor/>
                    </m:rPr>
                    <w:rPr>
                      <w:rFonts w:ascii="Times New Roman" w:eastAsia="Times New Roman" w:hAnsi="Times New Roman" w:cs="Times New Roman"/>
                      <w:color w:val="000000" w:themeColor="text1"/>
                      <w:sz w:val="28"/>
                      <w:szCs w:val="28"/>
                      <w:lang w:val="en-US" w:eastAsia="ru-RU"/>
                    </w:rPr>
                    <m:t>i</m:t>
                  </m:r>
                </m:sub>
              </m:sSub>
              <m:r>
                <w:rPr>
                  <w:rFonts w:ascii="Cambria Math" w:eastAsia="Times New Roman" w:hAnsi="Cambria Math" w:cs="Times New Roman"/>
                  <w:color w:val="000000" w:themeColor="text1"/>
                  <w:sz w:val="28"/>
                  <w:szCs w:val="28"/>
                  <w:lang w:val="en-US" w:eastAsia="ru-RU"/>
                </w:rPr>
                <m:t xml:space="preserve"> </m:t>
              </m:r>
              <m:r>
                <m:rPr>
                  <m:nor/>
                </m:rPr>
                <w:rPr>
                  <w:rFonts w:ascii="Times New Roman" w:eastAsia="Times New Roman" w:hAnsi="Times New Roman" w:cs="Times New Roman"/>
                  <w:color w:val="000000" w:themeColor="text1"/>
                  <w:sz w:val="28"/>
                  <w:szCs w:val="28"/>
                  <w:lang w:val="en-US" w:eastAsia="ru-RU"/>
                </w:rPr>
                <m:t xml:space="preserve">– </m:t>
              </m:r>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val="en-US" w:eastAsia="ru-RU"/>
                    </w:rPr>
                    <m:t>L</m:t>
                  </m:r>
                </m:e>
                <m:sub>
                  <m:r>
                    <m:rPr>
                      <m:nor/>
                    </m:rPr>
                    <w:rPr>
                      <w:rFonts w:ascii="Times New Roman" w:eastAsia="Times New Roman" w:hAnsi="Times New Roman" w:cs="Times New Roman"/>
                      <w:color w:val="000000" w:themeColor="text1"/>
                      <w:sz w:val="28"/>
                      <w:szCs w:val="28"/>
                      <w:lang w:val="en-US" w:eastAsia="ru-RU"/>
                    </w:rPr>
                    <m:t>i</m:t>
                  </m:r>
                </m:sub>
              </m:sSub>
            </m:num>
            <m:den>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val="en-US" w:eastAsia="ru-RU"/>
                    </w:rPr>
                    <m:t>L</m:t>
                  </m:r>
                </m:e>
                <m:sub>
                  <m:r>
                    <m:rPr>
                      <m:nor/>
                    </m:rPr>
                    <w:rPr>
                      <w:rFonts w:ascii="Times New Roman" w:eastAsia="Times New Roman" w:hAnsi="Times New Roman" w:cs="Times New Roman"/>
                      <w:color w:val="000000" w:themeColor="text1"/>
                      <w:sz w:val="28"/>
                      <w:szCs w:val="28"/>
                      <w:lang w:val="en-US" w:eastAsia="ru-RU"/>
                    </w:rPr>
                    <m:t xml:space="preserve">i </m:t>
                  </m:r>
                </m:sub>
              </m:sSub>
              <m:r>
                <m:rPr>
                  <m:nor/>
                </m:rPr>
                <w:rPr>
                  <w:rFonts w:ascii="Times New Roman" w:eastAsia="Times New Roman" w:hAnsi="Times New Roman" w:cs="Times New Roman"/>
                  <w:color w:val="000000" w:themeColor="text1"/>
                  <w:sz w:val="28"/>
                  <w:szCs w:val="28"/>
                  <w:lang w:val="en-US" w:eastAsia="ru-RU"/>
                </w:rPr>
                <m:t xml:space="preserve">– </m:t>
              </m:r>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val="en-US" w:eastAsia="ru-RU"/>
                    </w:rPr>
                    <m:t>M</m:t>
                  </m:r>
                </m:e>
                <m:sub>
                  <m:r>
                    <m:rPr>
                      <m:nor/>
                    </m:rPr>
                    <w:rPr>
                      <w:rFonts w:ascii="Times New Roman" w:eastAsia="Times New Roman" w:hAnsi="Times New Roman" w:cs="Times New Roman"/>
                      <w:color w:val="000000" w:themeColor="text1"/>
                      <w:sz w:val="28"/>
                      <w:szCs w:val="28"/>
                      <w:lang w:val="en-US" w:eastAsia="ru-RU"/>
                    </w:rPr>
                    <m:t>i</m:t>
                  </m:r>
                </m:sub>
              </m:sSub>
            </m:den>
          </m:f>
          <m:r>
            <m:rPr>
              <m:nor/>
            </m:rPr>
            <w:rPr>
              <w:rFonts w:ascii="Times New Roman" w:eastAsia="Times New Roman" w:hAnsi="Times New Roman" w:cs="Times New Roman"/>
              <w:color w:val="000000" w:themeColor="text1"/>
              <w:sz w:val="28"/>
              <w:szCs w:val="28"/>
              <w:lang w:val="en-US" w:eastAsia="ru-RU"/>
            </w:rPr>
            <m:t>,</m:t>
          </m:r>
        </m:oMath>
      </m:oMathPara>
    </w:p>
    <w:p w:rsidR="009C3307" w:rsidRPr="00FD257B" w:rsidRDefault="009C3307" w:rsidP="00CF39F8">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val="en-US" w:eastAsia="ru-RU"/>
        </w:rPr>
      </w:pPr>
    </w:p>
    <w:p w:rsidR="009624EC" w:rsidRPr="00FD257B" w:rsidRDefault="009624EC" w:rsidP="00CF39F8">
      <w:pPr>
        <w:widowControl w:val="0"/>
        <w:spacing w:after="0" w:line="240" w:lineRule="auto"/>
        <w:ind w:firstLine="709"/>
        <w:contextualSpacing/>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p w:rsidR="009624EC" w:rsidRPr="00FD257B" w:rsidRDefault="001C3F9E" w:rsidP="00CF39F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val="en-US" w:eastAsia="ru-RU"/>
              </w:rPr>
              <m:t>FI</m:t>
            </m:r>
          </m:e>
          <m:sub>
            <m:r>
              <m:rPr>
                <m:nor/>
              </m:rPr>
              <w:rPr>
                <w:rFonts w:ascii="Times New Roman" w:eastAsia="Times New Roman" w:hAnsi="Times New Roman" w:cs="Times New Roman"/>
                <w:color w:val="000000" w:themeColor="text1"/>
                <w:sz w:val="28"/>
                <w:szCs w:val="28"/>
                <w:lang w:val="en-US" w:eastAsia="ru-RU"/>
              </w:rPr>
              <m:t>i</m:t>
            </m:r>
          </m:sub>
        </m:sSub>
      </m:oMath>
      <w:r w:rsidR="009624EC" w:rsidRPr="00FD257B">
        <w:rPr>
          <w:rFonts w:ascii="Times New Roman" w:hAnsi="Times New Roman" w:cs="Times New Roman"/>
          <w:color w:val="000000" w:themeColor="text1"/>
          <w:sz w:val="28"/>
          <w:szCs w:val="28"/>
        </w:rPr>
        <w:t xml:space="preserve"> </w:t>
      </w:r>
      <w:r w:rsidR="009624EC" w:rsidRPr="00FD257B">
        <w:rPr>
          <w:rFonts w:ascii="Times New Roman" w:eastAsia="Times New Roman" w:hAnsi="Times New Roman" w:cs="Times New Roman"/>
          <w:color w:val="000000" w:themeColor="text1"/>
          <w:sz w:val="28"/>
          <w:szCs w:val="28"/>
          <w:lang w:eastAsia="ru-RU"/>
        </w:rPr>
        <w:t>–</w:t>
      </w:r>
      <w:r w:rsidR="009624EC" w:rsidRPr="00FD257B">
        <w:rPr>
          <w:rFonts w:ascii="Times New Roman" w:hAnsi="Times New Roman" w:cs="Times New Roman"/>
          <w:color w:val="000000" w:themeColor="text1"/>
          <w:sz w:val="28"/>
          <w:szCs w:val="28"/>
        </w:rPr>
        <w:t xml:space="preserve"> фактическое значение критерия эффективности деятельности;</w:t>
      </w:r>
    </w:p>
    <w:p w:rsidR="009624EC" w:rsidRPr="00FD257B" w:rsidRDefault="001C3F9E" w:rsidP="00CF39F8">
      <w:pPr>
        <w:widowControl w:val="0"/>
        <w:spacing w:after="0" w:line="240" w:lineRule="auto"/>
        <w:ind w:firstLine="709"/>
        <w:contextualSpacing/>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val="en-US" w:eastAsia="ru-RU"/>
              </w:rPr>
              <m:t>M</m:t>
            </m:r>
          </m:e>
          <m:sub>
            <m:r>
              <m:rPr>
                <m:nor/>
              </m:rPr>
              <w:rPr>
                <w:rFonts w:ascii="Times New Roman" w:eastAsia="Times New Roman" w:hAnsi="Times New Roman" w:cs="Times New Roman"/>
                <w:color w:val="000000" w:themeColor="text1"/>
                <w:sz w:val="28"/>
                <w:szCs w:val="28"/>
                <w:lang w:val="en-US" w:eastAsia="ru-RU"/>
              </w:rPr>
              <m:t>i</m:t>
            </m:r>
          </m:sub>
        </m:sSub>
      </m:oMath>
      <w:r w:rsidR="009624EC" w:rsidRPr="00FD257B">
        <w:rPr>
          <w:rFonts w:ascii="Times New Roman" w:hAnsi="Times New Roman" w:cs="Times New Roman"/>
          <w:color w:val="000000" w:themeColor="text1"/>
          <w:sz w:val="28"/>
          <w:szCs w:val="28"/>
        </w:rPr>
        <w:t xml:space="preserve"> </w:t>
      </w:r>
      <w:r w:rsidR="009624EC" w:rsidRPr="00FD257B">
        <w:rPr>
          <w:rFonts w:ascii="Times New Roman" w:eastAsia="Times New Roman" w:hAnsi="Times New Roman" w:cs="Times New Roman"/>
          <w:color w:val="000000" w:themeColor="text1"/>
          <w:sz w:val="28"/>
          <w:szCs w:val="28"/>
          <w:lang w:eastAsia="ru-RU"/>
        </w:rPr>
        <w:t>–</w:t>
      </w:r>
      <w:r w:rsidR="009624EC" w:rsidRPr="00FD257B">
        <w:rPr>
          <w:rFonts w:ascii="Times New Roman" w:hAnsi="Times New Roman" w:cs="Times New Roman"/>
          <w:color w:val="000000" w:themeColor="text1"/>
          <w:sz w:val="28"/>
          <w:szCs w:val="28"/>
        </w:rPr>
        <w:t xml:space="preserve"> наилучшее значение критерия эффективности деятельности;</w:t>
      </w:r>
    </w:p>
    <w:p w:rsidR="009624EC" w:rsidRPr="00FD257B" w:rsidRDefault="001C3F9E" w:rsidP="00CF39F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val="en-US" w:eastAsia="ru-RU"/>
              </w:rPr>
              <m:t>L</m:t>
            </m:r>
          </m:e>
          <m:sub>
            <m:r>
              <m:rPr>
                <m:nor/>
              </m:rPr>
              <w:rPr>
                <w:rFonts w:ascii="Times New Roman" w:eastAsia="Times New Roman" w:hAnsi="Times New Roman" w:cs="Times New Roman"/>
                <w:color w:val="000000" w:themeColor="text1"/>
                <w:sz w:val="28"/>
                <w:szCs w:val="28"/>
                <w:lang w:val="en-US" w:eastAsia="ru-RU"/>
              </w:rPr>
              <m:t>i</m:t>
            </m:r>
            <m:r>
              <m:rPr>
                <m:nor/>
              </m:rPr>
              <w:rPr>
                <w:rFonts w:ascii="Times New Roman" w:eastAsia="Times New Roman" w:hAnsi="Times New Roman" w:cs="Times New Roman"/>
                <w:color w:val="000000" w:themeColor="text1"/>
                <w:sz w:val="28"/>
                <w:szCs w:val="28"/>
                <w:lang w:eastAsia="ru-RU"/>
              </w:rPr>
              <m:t xml:space="preserve"> </m:t>
            </m:r>
          </m:sub>
        </m:sSub>
      </m:oMath>
      <w:r w:rsidR="009624EC" w:rsidRPr="00FD257B">
        <w:rPr>
          <w:rFonts w:ascii="Times New Roman" w:hAnsi="Times New Roman" w:cs="Times New Roman"/>
          <w:color w:val="000000" w:themeColor="text1"/>
          <w:sz w:val="28"/>
          <w:szCs w:val="28"/>
        </w:rPr>
        <w:t xml:space="preserve"> </w:t>
      </w:r>
      <w:r w:rsidR="009624EC" w:rsidRPr="00FD257B">
        <w:rPr>
          <w:rFonts w:ascii="Times New Roman" w:eastAsia="Times New Roman" w:hAnsi="Times New Roman" w:cs="Times New Roman"/>
          <w:color w:val="000000" w:themeColor="text1"/>
          <w:sz w:val="28"/>
          <w:szCs w:val="28"/>
          <w:lang w:eastAsia="ru-RU"/>
        </w:rPr>
        <w:t>–</w:t>
      </w:r>
      <w:r w:rsidR="009624EC" w:rsidRPr="00FD257B">
        <w:rPr>
          <w:rFonts w:ascii="Times New Roman" w:hAnsi="Times New Roman" w:cs="Times New Roman"/>
          <w:color w:val="000000" w:themeColor="text1"/>
          <w:sz w:val="28"/>
          <w:szCs w:val="28"/>
        </w:rPr>
        <w:t xml:space="preserve"> наихудшее значение критерия эффективности деятельности.</w:t>
      </w:r>
    </w:p>
    <w:p w:rsidR="00445DA4" w:rsidRPr="00FD257B" w:rsidRDefault="002655C9" w:rsidP="00CF39F8">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FD257B">
        <w:rPr>
          <w:rFonts w:ascii="Times New Roman" w:hAnsi="Times New Roman" w:cs="Times New Roman"/>
          <w:color w:val="000000" w:themeColor="text1"/>
          <w:sz w:val="28"/>
          <w:szCs w:val="28"/>
        </w:rPr>
        <w:t>5.</w:t>
      </w:r>
      <w:r w:rsidR="00AA60E6" w:rsidRPr="00FD257B">
        <w:rPr>
          <w:rFonts w:ascii="Times New Roman" w:hAnsi="Times New Roman" w:cs="Times New Roman"/>
          <w:color w:val="000000" w:themeColor="text1"/>
          <w:sz w:val="28"/>
          <w:szCs w:val="28"/>
        </w:rPr>
        <w:t>7</w:t>
      </w:r>
      <w:r w:rsidR="00445DA4" w:rsidRPr="00FD257B">
        <w:rPr>
          <w:rFonts w:ascii="Times New Roman" w:hAnsi="Times New Roman" w:cs="Times New Roman"/>
          <w:color w:val="000000" w:themeColor="text1"/>
          <w:sz w:val="28"/>
          <w:szCs w:val="28"/>
        </w:rPr>
        <w:t xml:space="preserve">.8. </w:t>
      </w:r>
      <w:r w:rsidR="00445DA4" w:rsidRPr="00FD257B">
        <w:rPr>
          <w:rFonts w:ascii="Times New Roman" w:eastAsia="Times New Roman" w:hAnsi="Times New Roman" w:cs="Times New Roman"/>
          <w:color w:val="000000" w:themeColor="text1"/>
          <w:sz w:val="28"/>
          <w:szCs w:val="28"/>
          <w:lang w:eastAsia="ru-RU"/>
        </w:rPr>
        <w:t xml:space="preserve">Весовыми коэффициентами определяется степень приоритетности критерия эффективности деятельности. Наиболее приоритетному критерию присваивается </w:t>
      </w:r>
      <w:r w:rsidR="00445DA4" w:rsidRPr="00FD257B">
        <w:rPr>
          <w:rFonts w:ascii="Times New Roman" w:eastAsia="Times New Roman" w:hAnsi="Times New Roman" w:cs="Times New Roman"/>
          <w:color w:val="000000" w:themeColor="text1"/>
          <w:sz w:val="28"/>
          <w:szCs w:val="28"/>
          <w:lang w:eastAsia="ru-RU"/>
        </w:rPr>
        <w:lastRenderedPageBreak/>
        <w:t xml:space="preserve">наибольший коэффициент. Относительный весовой коэффициент </w:t>
      </w:r>
      <m:oMath>
        <m:r>
          <m:rPr>
            <m:sty m:val="p"/>
          </m:rPr>
          <w:rPr>
            <w:rFonts w:ascii="Cambria Math" w:eastAsia="Times New Roman" w:hAnsi="Cambria Math" w:cs="Times New Roman"/>
            <w:color w:val="000000" w:themeColor="text1"/>
            <w:sz w:val="28"/>
            <w:szCs w:val="28"/>
            <w:lang w:eastAsia="ru-RU"/>
          </w:rPr>
          <m:t>(</m:t>
        </m:r>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eastAsia="ru-RU"/>
              </w:rPr>
              <m:t>K</m:t>
            </m:r>
          </m:e>
          <m:sub>
            <m:r>
              <m:rPr>
                <m:nor/>
              </m:rPr>
              <w:rPr>
                <w:rFonts w:ascii="Times New Roman" w:eastAsia="Times New Roman" w:hAnsi="Times New Roman" w:cs="Times New Roman"/>
                <w:color w:val="000000" w:themeColor="text1"/>
                <w:sz w:val="28"/>
                <w:szCs w:val="28"/>
                <w:lang w:eastAsia="ru-RU"/>
              </w:rPr>
              <m:t>i</m:t>
            </m:r>
          </m:sub>
        </m:sSub>
        <m:r>
          <m:rPr>
            <m:nor/>
          </m:rPr>
          <w:rPr>
            <w:rFonts w:ascii="Times New Roman" w:eastAsia="Times New Roman" w:hAnsi="Times New Roman" w:cs="Times New Roman"/>
            <w:color w:val="000000" w:themeColor="text1"/>
            <w:sz w:val="28"/>
            <w:szCs w:val="28"/>
            <w:lang w:eastAsia="ru-RU"/>
          </w:rPr>
          <m:t>)</m:t>
        </m:r>
      </m:oMath>
      <w:r w:rsidR="006A743C" w:rsidRPr="00FD257B">
        <w:rPr>
          <w:rFonts w:ascii="Times New Roman" w:eastAsia="Times New Roman" w:hAnsi="Times New Roman" w:cs="Times New Roman"/>
          <w:color w:val="000000" w:themeColor="text1"/>
          <w:sz w:val="28"/>
          <w:szCs w:val="28"/>
          <w:lang w:eastAsia="ru-RU"/>
        </w:rPr>
        <w:t xml:space="preserve"> </w:t>
      </w:r>
      <w:r w:rsidR="00445DA4" w:rsidRPr="00FD257B">
        <w:rPr>
          <w:rFonts w:ascii="Times New Roman" w:eastAsia="Times New Roman" w:hAnsi="Times New Roman" w:cs="Times New Roman"/>
          <w:color w:val="000000" w:themeColor="text1"/>
          <w:sz w:val="28"/>
          <w:szCs w:val="28"/>
          <w:lang w:eastAsia="ru-RU"/>
        </w:rPr>
        <w:t>рассчитывается по формуле:</w:t>
      </w:r>
    </w:p>
    <w:p w:rsidR="00324007" w:rsidRPr="00FD257B" w:rsidRDefault="00324007" w:rsidP="00CF39F8">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445DA4" w:rsidRPr="00FD257B" w:rsidRDefault="001C3F9E" w:rsidP="00CF39F8">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8"/>
          <w:szCs w:val="28"/>
          <w:lang w:val="en-US" w:eastAsia="ru-RU"/>
        </w:rPr>
      </w:pPr>
      <m:oMathPara>
        <m:oMath>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val="en-US" w:eastAsia="ru-RU"/>
                </w:rPr>
                <m:t>K</m:t>
              </m:r>
            </m:e>
            <m:sub>
              <m:r>
                <m:rPr>
                  <m:nor/>
                </m:rPr>
                <w:rPr>
                  <w:rFonts w:ascii="Times New Roman" w:eastAsia="Times New Roman" w:hAnsi="Times New Roman" w:cs="Times New Roman"/>
                  <w:color w:val="000000" w:themeColor="text1"/>
                  <w:sz w:val="28"/>
                  <w:szCs w:val="28"/>
                  <w:lang w:val="en-US" w:eastAsia="ru-RU"/>
                </w:rPr>
                <m:t>i</m:t>
              </m:r>
            </m:sub>
          </m:sSub>
          <m:r>
            <m:rPr>
              <m:nor/>
            </m:rPr>
            <w:rPr>
              <w:rFonts w:ascii="Times New Roman" w:eastAsia="Times New Roman" w:hAnsi="Times New Roman" w:cs="Times New Roman"/>
              <w:color w:val="000000" w:themeColor="text1"/>
              <w:sz w:val="28"/>
              <w:szCs w:val="28"/>
              <w:lang w:val="en-US" w:eastAsia="ru-RU"/>
            </w:rPr>
            <m:t xml:space="preserve"> = </m:t>
          </m:r>
          <m:f>
            <m:fPr>
              <m:ctrlPr>
                <w:rPr>
                  <w:rFonts w:ascii="Cambria Math" w:eastAsia="Times New Roman" w:hAnsi="Cambria Math" w:cs="Times New Roman"/>
                  <w:color w:val="000000" w:themeColor="text1"/>
                  <w:sz w:val="28"/>
                  <w:szCs w:val="28"/>
                  <w:lang w:eastAsia="ru-RU"/>
                </w:rPr>
              </m:ctrlPr>
            </m:fPr>
            <m:num>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val="en-US" w:eastAsia="ru-RU"/>
                    </w:rPr>
                    <m:t>VK</m:t>
                  </m:r>
                </m:e>
                <m:sub>
                  <m:r>
                    <m:rPr>
                      <m:nor/>
                    </m:rPr>
                    <w:rPr>
                      <w:rFonts w:ascii="Times New Roman" w:eastAsia="Times New Roman" w:hAnsi="Times New Roman" w:cs="Times New Roman"/>
                      <w:color w:val="000000" w:themeColor="text1"/>
                      <w:sz w:val="28"/>
                      <w:szCs w:val="28"/>
                      <w:lang w:val="en-US" w:eastAsia="ru-RU"/>
                    </w:rPr>
                    <m:t>i</m:t>
                  </m:r>
                </m:sub>
              </m:sSub>
            </m:num>
            <m:den>
              <m:nary>
                <m:naryPr>
                  <m:chr m:val="∑"/>
                  <m:limLoc m:val="undOvr"/>
                  <m:ctrlPr>
                    <w:rPr>
                      <w:rFonts w:ascii="Cambria Math" w:eastAsia="Times New Roman" w:hAnsi="Cambria Math" w:cs="Times New Roman"/>
                      <w:color w:val="000000" w:themeColor="text1"/>
                      <w:sz w:val="28"/>
                      <w:szCs w:val="28"/>
                      <w:lang w:eastAsia="ru-RU"/>
                    </w:rPr>
                  </m:ctrlPr>
                </m:naryPr>
                <m:sub>
                  <m:r>
                    <m:rPr>
                      <m:nor/>
                    </m:rPr>
                    <w:rPr>
                      <w:rFonts w:ascii="Times New Roman" w:eastAsia="Times New Roman" w:hAnsi="Times New Roman" w:cs="Times New Roman"/>
                      <w:color w:val="000000" w:themeColor="text1"/>
                      <w:sz w:val="28"/>
                      <w:szCs w:val="28"/>
                      <w:lang w:val="en-US" w:eastAsia="ru-RU"/>
                    </w:rPr>
                    <m:t>i = 1</m:t>
                  </m:r>
                </m:sub>
                <m:sup>
                  <m:r>
                    <m:rPr>
                      <m:nor/>
                    </m:rPr>
                    <w:rPr>
                      <w:rFonts w:ascii="Times New Roman" w:eastAsia="Times New Roman" w:hAnsi="Times New Roman" w:cs="Times New Roman"/>
                      <w:color w:val="000000" w:themeColor="text1"/>
                      <w:sz w:val="28"/>
                      <w:szCs w:val="28"/>
                      <w:lang w:val="en-US" w:eastAsia="ru-RU"/>
                    </w:rPr>
                    <m:t xml:space="preserve">n </m:t>
                  </m:r>
                </m:sup>
                <m:e>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val="en-US" w:eastAsia="ru-RU"/>
                        </w:rPr>
                        <m:t>VK</m:t>
                      </m:r>
                    </m:e>
                    <m:sub>
                      <m:r>
                        <m:rPr>
                          <m:nor/>
                        </m:rPr>
                        <w:rPr>
                          <w:rFonts w:ascii="Times New Roman" w:eastAsia="Times New Roman" w:hAnsi="Times New Roman" w:cs="Times New Roman"/>
                          <w:color w:val="000000" w:themeColor="text1"/>
                          <w:sz w:val="28"/>
                          <w:szCs w:val="28"/>
                          <w:lang w:val="en-US" w:eastAsia="ru-RU"/>
                        </w:rPr>
                        <m:t>i</m:t>
                      </m:r>
                    </m:sub>
                  </m:sSub>
                </m:e>
              </m:nary>
            </m:den>
          </m:f>
          <m:r>
            <m:rPr>
              <m:nor/>
            </m:rPr>
            <w:rPr>
              <w:rFonts w:ascii="Times New Roman" w:eastAsia="Times New Roman" w:hAnsi="Times New Roman" w:cs="Times New Roman"/>
              <w:color w:val="000000" w:themeColor="text1"/>
              <w:sz w:val="28"/>
              <w:szCs w:val="28"/>
              <w:lang w:val="en-US" w:eastAsia="ru-RU"/>
            </w:rPr>
            <m:t>,</m:t>
          </m:r>
        </m:oMath>
      </m:oMathPara>
    </w:p>
    <w:p w:rsidR="00EB49BB" w:rsidRPr="00FD257B" w:rsidRDefault="00EB49BB" w:rsidP="00EB49BB">
      <w:pPr>
        <w:widowControl w:val="0"/>
        <w:autoSpaceDE w:val="0"/>
        <w:autoSpaceDN w:val="0"/>
        <w:spacing w:after="0" w:line="230" w:lineRule="auto"/>
        <w:ind w:firstLine="709"/>
        <w:jc w:val="both"/>
        <w:rPr>
          <w:rFonts w:ascii="Times New Roman" w:eastAsia="Times New Roman" w:hAnsi="Times New Roman" w:cs="Times New Roman"/>
          <w:color w:val="000000" w:themeColor="text1"/>
          <w:sz w:val="28"/>
          <w:szCs w:val="28"/>
          <w:lang w:val="en-US" w:eastAsia="ru-RU"/>
        </w:rPr>
      </w:pPr>
    </w:p>
    <w:p w:rsidR="00445DA4" w:rsidRPr="00FD257B" w:rsidRDefault="00916B99" w:rsidP="00EB49BB">
      <w:pPr>
        <w:widowControl w:val="0"/>
        <w:autoSpaceDE w:val="0"/>
        <w:autoSpaceDN w:val="0"/>
        <w:spacing w:after="0" w:line="230" w:lineRule="auto"/>
        <w:ind w:firstLine="709"/>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где</w:t>
      </w:r>
      <m:oMath>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eastAsia="ru-RU"/>
              </w:rPr>
              <m:t xml:space="preserve"> VK</m:t>
            </m:r>
          </m:e>
          <m:sub>
            <m:r>
              <m:rPr>
                <m:nor/>
              </m:rPr>
              <w:rPr>
                <w:rFonts w:ascii="Times New Roman" w:eastAsia="Times New Roman" w:hAnsi="Times New Roman" w:cs="Times New Roman"/>
                <w:color w:val="000000" w:themeColor="text1"/>
                <w:sz w:val="28"/>
                <w:szCs w:val="28"/>
                <w:lang w:eastAsia="ru-RU"/>
              </w:rPr>
              <m:t>i</m:t>
            </m:r>
          </m:sub>
        </m:sSub>
      </m:oMath>
      <w:r w:rsidR="00445DA4" w:rsidRPr="00FD257B">
        <w:rPr>
          <w:rFonts w:ascii="Times New Roman" w:eastAsia="Times New Roman" w:hAnsi="Times New Roman" w:cs="Times New Roman"/>
          <w:color w:val="000000" w:themeColor="text1"/>
          <w:sz w:val="28"/>
          <w:szCs w:val="28"/>
          <w:lang w:eastAsia="ru-RU"/>
        </w:rPr>
        <w:t xml:space="preserve"> – весовой коэффициент i-го критерия оценки эффективности деятельности.</w:t>
      </w:r>
    </w:p>
    <w:p w:rsidR="00445DA4" w:rsidRPr="00FD257B" w:rsidRDefault="002655C9" w:rsidP="00EB49BB">
      <w:pPr>
        <w:pStyle w:val="ConsPlusNormal"/>
        <w:spacing w:line="23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AA60E6" w:rsidRPr="00FD257B">
        <w:rPr>
          <w:rFonts w:ascii="Times New Roman" w:hAnsi="Times New Roman" w:cs="Times New Roman"/>
          <w:color w:val="000000" w:themeColor="text1"/>
          <w:sz w:val="28"/>
          <w:szCs w:val="28"/>
        </w:rPr>
        <w:t>7</w:t>
      </w:r>
      <w:r w:rsidR="00445DA4" w:rsidRPr="00FD257B">
        <w:rPr>
          <w:rFonts w:ascii="Times New Roman" w:hAnsi="Times New Roman" w:cs="Times New Roman"/>
          <w:color w:val="000000" w:themeColor="text1"/>
          <w:sz w:val="28"/>
          <w:szCs w:val="28"/>
        </w:rPr>
        <w:t xml:space="preserve">.9. Предельный совокупный </w:t>
      </w:r>
      <w:hyperlink w:anchor="P1394" w:history="1">
        <w:r w:rsidR="00445DA4" w:rsidRPr="00FD257B">
          <w:rPr>
            <w:rFonts w:ascii="Times New Roman" w:hAnsi="Times New Roman" w:cs="Times New Roman"/>
            <w:color w:val="000000" w:themeColor="text1"/>
            <w:sz w:val="28"/>
            <w:szCs w:val="28"/>
          </w:rPr>
          <w:t>размер</w:t>
        </w:r>
      </w:hyperlink>
      <w:r w:rsidR="00445DA4" w:rsidRPr="00FD257B">
        <w:rPr>
          <w:rFonts w:ascii="Times New Roman" w:hAnsi="Times New Roman" w:cs="Times New Roman"/>
          <w:color w:val="000000" w:themeColor="text1"/>
          <w:sz w:val="28"/>
          <w:szCs w:val="28"/>
        </w:rPr>
        <w:t xml:space="preserve"> весовых коэффициентов по критериям эффективности деятельности работников общеобразовательных организаций приведен в таблицах </w:t>
      </w:r>
      <w:r w:rsidR="00591AB6" w:rsidRPr="00FD257B">
        <w:rPr>
          <w:rFonts w:ascii="Times New Roman" w:hAnsi="Times New Roman" w:cs="Times New Roman"/>
          <w:color w:val="000000" w:themeColor="text1"/>
          <w:sz w:val="28"/>
          <w:szCs w:val="28"/>
        </w:rPr>
        <w:t>9</w:t>
      </w:r>
      <w:r w:rsidR="008879CC" w:rsidRPr="00FD257B">
        <w:rPr>
          <w:rFonts w:ascii="Times New Roman" w:hAnsi="Times New Roman" w:cs="Times New Roman"/>
          <w:color w:val="000000" w:themeColor="text1"/>
          <w:sz w:val="28"/>
          <w:szCs w:val="28"/>
        </w:rPr>
        <w:t xml:space="preserve"> – </w:t>
      </w:r>
      <w:r w:rsidR="00591AB6" w:rsidRPr="00FD257B">
        <w:rPr>
          <w:rFonts w:ascii="Times New Roman" w:hAnsi="Times New Roman" w:cs="Times New Roman"/>
          <w:color w:val="000000" w:themeColor="text1"/>
          <w:sz w:val="28"/>
          <w:szCs w:val="28"/>
        </w:rPr>
        <w:t>11</w:t>
      </w:r>
      <w:r w:rsidR="00445DA4" w:rsidRPr="00FD257B">
        <w:rPr>
          <w:rFonts w:ascii="Times New Roman" w:hAnsi="Times New Roman" w:cs="Times New Roman"/>
          <w:color w:val="000000" w:themeColor="text1"/>
          <w:sz w:val="28"/>
          <w:szCs w:val="28"/>
        </w:rPr>
        <w:t>.</w:t>
      </w:r>
    </w:p>
    <w:p w:rsidR="00E91412" w:rsidRPr="00FD257B" w:rsidRDefault="00E91412" w:rsidP="00EB49BB">
      <w:pPr>
        <w:pStyle w:val="ConsPlusNormal"/>
        <w:spacing w:line="230" w:lineRule="auto"/>
        <w:ind w:firstLine="709"/>
        <w:jc w:val="both"/>
        <w:rPr>
          <w:rFonts w:ascii="Times New Roman" w:hAnsi="Times New Roman" w:cs="Times New Roman"/>
          <w:color w:val="000000" w:themeColor="text1"/>
          <w:sz w:val="28"/>
          <w:szCs w:val="28"/>
        </w:rPr>
      </w:pPr>
    </w:p>
    <w:p w:rsidR="0062749E" w:rsidRPr="00FD257B" w:rsidRDefault="0062749E" w:rsidP="00EB49BB">
      <w:pPr>
        <w:pStyle w:val="ConsPlusNormal"/>
        <w:spacing w:line="230" w:lineRule="auto"/>
        <w:ind w:firstLine="709"/>
        <w:jc w:val="right"/>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Таблица </w:t>
      </w:r>
      <w:r w:rsidR="00591AB6" w:rsidRPr="00FD257B">
        <w:rPr>
          <w:rFonts w:ascii="Times New Roman" w:hAnsi="Times New Roman" w:cs="Times New Roman"/>
          <w:color w:val="000000" w:themeColor="text1"/>
          <w:sz w:val="28"/>
          <w:szCs w:val="28"/>
        </w:rPr>
        <w:t>9</w:t>
      </w:r>
    </w:p>
    <w:p w:rsidR="0062749E" w:rsidRPr="00FD257B" w:rsidRDefault="0062749E" w:rsidP="00EB49BB">
      <w:pPr>
        <w:pStyle w:val="ConsPlusNormal"/>
        <w:spacing w:line="230" w:lineRule="auto"/>
        <w:ind w:firstLine="709"/>
        <w:jc w:val="both"/>
        <w:rPr>
          <w:rFonts w:ascii="Times New Roman" w:hAnsi="Times New Roman" w:cs="Times New Roman"/>
          <w:color w:val="000000" w:themeColor="text1"/>
          <w:sz w:val="28"/>
          <w:szCs w:val="28"/>
        </w:rPr>
      </w:pPr>
    </w:p>
    <w:p w:rsidR="008A3531" w:rsidRPr="00FD257B" w:rsidRDefault="0062749E" w:rsidP="00EB49BB">
      <w:pPr>
        <w:pStyle w:val="ConsPlusTitle"/>
        <w:spacing w:line="230" w:lineRule="auto"/>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Предельный совокупный размер весовых коэффициентов</w:t>
      </w:r>
      <w:r w:rsidR="008A3531" w:rsidRPr="00FD257B">
        <w:rPr>
          <w:rFonts w:ascii="Times New Roman" w:hAnsi="Times New Roman" w:cs="Times New Roman"/>
          <w:b w:val="0"/>
          <w:color w:val="000000" w:themeColor="text1"/>
          <w:sz w:val="28"/>
          <w:szCs w:val="28"/>
        </w:rPr>
        <w:t xml:space="preserve"> </w:t>
      </w:r>
      <w:r w:rsidRPr="00FD257B">
        <w:rPr>
          <w:rFonts w:ascii="Times New Roman" w:hAnsi="Times New Roman" w:cs="Times New Roman"/>
          <w:b w:val="0"/>
          <w:color w:val="000000" w:themeColor="text1"/>
          <w:sz w:val="28"/>
          <w:szCs w:val="28"/>
        </w:rPr>
        <w:t xml:space="preserve">по критериям </w:t>
      </w:r>
    </w:p>
    <w:p w:rsidR="0062749E" w:rsidRPr="00FD257B" w:rsidRDefault="0062749E" w:rsidP="00EB49BB">
      <w:pPr>
        <w:pStyle w:val="ConsPlusTitle"/>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b w:val="0"/>
          <w:color w:val="000000" w:themeColor="text1"/>
          <w:sz w:val="28"/>
          <w:szCs w:val="28"/>
        </w:rPr>
        <w:t>эффективности деятельности работников</w:t>
      </w:r>
      <w:r w:rsidR="008A3531" w:rsidRPr="00FD257B">
        <w:rPr>
          <w:rFonts w:ascii="Times New Roman" w:hAnsi="Times New Roman" w:cs="Times New Roman"/>
          <w:b w:val="0"/>
          <w:color w:val="000000" w:themeColor="text1"/>
          <w:sz w:val="28"/>
          <w:szCs w:val="28"/>
        </w:rPr>
        <w:t xml:space="preserve"> </w:t>
      </w:r>
      <w:r w:rsidRPr="00FD257B">
        <w:rPr>
          <w:rFonts w:ascii="Times New Roman" w:hAnsi="Times New Roman" w:cs="Times New Roman"/>
          <w:b w:val="0"/>
          <w:color w:val="000000" w:themeColor="text1"/>
          <w:sz w:val="28"/>
          <w:szCs w:val="28"/>
        </w:rPr>
        <w:t>образования</w:t>
      </w:r>
    </w:p>
    <w:p w:rsidR="0062749E" w:rsidRPr="00FD257B" w:rsidRDefault="0062749E" w:rsidP="00EB49BB">
      <w:pPr>
        <w:pStyle w:val="ConsPlusNormal"/>
        <w:spacing w:line="230" w:lineRule="auto"/>
        <w:ind w:firstLine="709"/>
        <w:jc w:val="both"/>
        <w:rPr>
          <w:rFonts w:ascii="Times New Roman" w:hAnsi="Times New Roman" w:cs="Times New Roman"/>
          <w:color w:val="000000" w:themeColor="text1"/>
          <w:sz w:val="28"/>
          <w:szCs w:val="28"/>
        </w:rPr>
      </w:pPr>
    </w:p>
    <w:tbl>
      <w:tblPr>
        <w:tblStyle w:val="aa"/>
        <w:tblW w:w="10201" w:type="dxa"/>
        <w:tblBorders>
          <w:bottom w:val="none" w:sz="0" w:space="0" w:color="auto"/>
        </w:tblBorders>
        <w:tblLayout w:type="fixed"/>
        <w:tblLook w:val="04A0" w:firstRow="1" w:lastRow="0" w:firstColumn="1" w:lastColumn="0" w:noHBand="0" w:noVBand="1"/>
      </w:tblPr>
      <w:tblGrid>
        <w:gridCol w:w="1154"/>
        <w:gridCol w:w="6071"/>
        <w:gridCol w:w="2976"/>
      </w:tblGrid>
      <w:tr w:rsidR="0062749E" w:rsidRPr="00FD257B" w:rsidTr="00744AF6">
        <w:tc>
          <w:tcPr>
            <w:tcW w:w="1154" w:type="dxa"/>
          </w:tcPr>
          <w:p w:rsidR="008A3531" w:rsidRPr="00FD257B" w:rsidRDefault="009C3307" w:rsidP="008A353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 xml:space="preserve"> </w:t>
            </w:r>
          </w:p>
          <w:p w:rsidR="0062749E" w:rsidRPr="00FD257B" w:rsidRDefault="0062749E" w:rsidP="008A353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п/п</w:t>
            </w:r>
          </w:p>
        </w:tc>
        <w:tc>
          <w:tcPr>
            <w:tcW w:w="6071" w:type="dxa"/>
          </w:tcPr>
          <w:p w:rsidR="0062749E" w:rsidRPr="00FD257B" w:rsidRDefault="0062749E" w:rsidP="008A353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Наименование должности</w:t>
            </w:r>
          </w:p>
        </w:tc>
        <w:tc>
          <w:tcPr>
            <w:tcW w:w="2976" w:type="dxa"/>
          </w:tcPr>
          <w:p w:rsidR="0062749E" w:rsidRPr="00FD257B" w:rsidRDefault="0062749E" w:rsidP="008A353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Предельный совокупный размер весовых коэффициентов</w:t>
            </w:r>
          </w:p>
        </w:tc>
      </w:tr>
    </w:tbl>
    <w:p w:rsidR="008A3531" w:rsidRPr="00FD257B" w:rsidRDefault="008A3531" w:rsidP="008A3531">
      <w:pPr>
        <w:spacing w:after="0" w:line="240" w:lineRule="auto"/>
        <w:rPr>
          <w:rFonts w:ascii="Times New Roman" w:hAnsi="Times New Roman" w:cs="Times New Roman"/>
          <w:color w:val="000000" w:themeColor="text1"/>
          <w:sz w:val="28"/>
          <w:szCs w:val="28"/>
        </w:rPr>
      </w:pPr>
    </w:p>
    <w:tbl>
      <w:tblPr>
        <w:tblStyle w:val="aa"/>
        <w:tblW w:w="10201" w:type="dxa"/>
        <w:tblLayout w:type="fixed"/>
        <w:tblLook w:val="04A0" w:firstRow="1" w:lastRow="0" w:firstColumn="1" w:lastColumn="0" w:noHBand="0" w:noVBand="1"/>
      </w:tblPr>
      <w:tblGrid>
        <w:gridCol w:w="1154"/>
        <w:gridCol w:w="6071"/>
        <w:gridCol w:w="2976"/>
      </w:tblGrid>
      <w:tr w:rsidR="0062749E" w:rsidRPr="00FD257B" w:rsidTr="00744AF6">
        <w:trPr>
          <w:tblHeader/>
        </w:trPr>
        <w:tc>
          <w:tcPr>
            <w:tcW w:w="1154" w:type="dxa"/>
          </w:tcPr>
          <w:p w:rsidR="0062749E" w:rsidRPr="00FD257B" w:rsidRDefault="0062749E" w:rsidP="00EB49B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p>
        </w:tc>
        <w:tc>
          <w:tcPr>
            <w:tcW w:w="6071" w:type="dxa"/>
          </w:tcPr>
          <w:p w:rsidR="0062749E" w:rsidRPr="00FD257B" w:rsidRDefault="0062749E" w:rsidP="00EB49B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w:t>
            </w:r>
          </w:p>
        </w:tc>
        <w:tc>
          <w:tcPr>
            <w:tcW w:w="2976" w:type="dxa"/>
          </w:tcPr>
          <w:p w:rsidR="0062749E" w:rsidRPr="00FD257B" w:rsidRDefault="0062749E" w:rsidP="00EB49B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w:t>
            </w:r>
          </w:p>
        </w:tc>
      </w:tr>
      <w:tr w:rsidR="0062749E" w:rsidRPr="00FD257B" w:rsidTr="008A3531">
        <w:tc>
          <w:tcPr>
            <w:tcW w:w="10201" w:type="dxa"/>
            <w:gridSpan w:val="3"/>
          </w:tcPr>
          <w:p w:rsidR="007A5B30" w:rsidRPr="00FD257B" w:rsidRDefault="0062749E" w:rsidP="00EB49BB">
            <w:pPr>
              <w:pStyle w:val="ConsPlusNormal"/>
              <w:spacing w:line="230" w:lineRule="auto"/>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 Профессиональн</w:t>
            </w:r>
            <w:r w:rsidR="00993D08" w:rsidRPr="00FD257B">
              <w:rPr>
                <w:rFonts w:ascii="Times New Roman" w:hAnsi="Times New Roman" w:cs="Times New Roman"/>
                <w:color w:val="000000" w:themeColor="text1"/>
                <w:sz w:val="28"/>
                <w:szCs w:val="28"/>
              </w:rPr>
              <w:t xml:space="preserve">ая </w:t>
            </w:r>
            <w:r w:rsidRPr="00FD257B">
              <w:rPr>
                <w:rFonts w:ascii="Times New Roman" w:hAnsi="Times New Roman" w:cs="Times New Roman"/>
                <w:color w:val="000000" w:themeColor="text1"/>
                <w:sz w:val="28"/>
                <w:szCs w:val="28"/>
              </w:rPr>
              <w:t xml:space="preserve">квалификационная группа учебно-вспомогательного </w:t>
            </w:r>
          </w:p>
          <w:p w:rsidR="0062749E" w:rsidRPr="00FD257B" w:rsidRDefault="0062749E" w:rsidP="00EB49BB">
            <w:pPr>
              <w:pStyle w:val="ConsPlusNormal"/>
              <w:spacing w:line="230" w:lineRule="auto"/>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персонала первого уровня</w:t>
            </w:r>
          </w:p>
        </w:tc>
      </w:tr>
      <w:tr w:rsidR="0062749E" w:rsidRPr="00FD257B" w:rsidTr="00744AF6">
        <w:tc>
          <w:tcPr>
            <w:tcW w:w="1154" w:type="dxa"/>
          </w:tcPr>
          <w:p w:rsidR="0062749E" w:rsidRPr="00FD257B" w:rsidRDefault="0062749E" w:rsidP="00EB49B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w:t>
            </w:r>
          </w:p>
        </w:tc>
        <w:tc>
          <w:tcPr>
            <w:tcW w:w="6071" w:type="dxa"/>
          </w:tcPr>
          <w:p w:rsidR="0062749E" w:rsidRPr="00FD257B" w:rsidRDefault="0062749E" w:rsidP="00EB49BB">
            <w:pPr>
              <w:pStyle w:val="ConsPlusNormal"/>
              <w:spacing w:line="230"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Вожатый</w:t>
            </w:r>
          </w:p>
        </w:tc>
        <w:tc>
          <w:tcPr>
            <w:tcW w:w="2976" w:type="dxa"/>
          </w:tcPr>
          <w:p w:rsidR="0062749E" w:rsidRPr="00FD257B" w:rsidRDefault="0062749E" w:rsidP="00EB49B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p>
        </w:tc>
      </w:tr>
      <w:tr w:rsidR="0062749E" w:rsidRPr="00FD257B" w:rsidTr="00744AF6">
        <w:tc>
          <w:tcPr>
            <w:tcW w:w="1154" w:type="dxa"/>
          </w:tcPr>
          <w:p w:rsidR="0062749E" w:rsidRPr="00FD257B" w:rsidRDefault="0062749E" w:rsidP="00EB49B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1.2.</w:t>
            </w:r>
          </w:p>
        </w:tc>
        <w:tc>
          <w:tcPr>
            <w:tcW w:w="6071" w:type="dxa"/>
          </w:tcPr>
          <w:p w:rsidR="0062749E" w:rsidRPr="00FD257B" w:rsidRDefault="0062749E" w:rsidP="00EB49BB">
            <w:pPr>
              <w:pStyle w:val="ConsPlusNormal"/>
              <w:spacing w:line="230"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Помощник воспитателя</w:t>
            </w:r>
          </w:p>
        </w:tc>
        <w:tc>
          <w:tcPr>
            <w:tcW w:w="2976" w:type="dxa"/>
          </w:tcPr>
          <w:p w:rsidR="0062749E" w:rsidRPr="00FD257B" w:rsidRDefault="0062749E" w:rsidP="00EB49B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p>
        </w:tc>
      </w:tr>
      <w:tr w:rsidR="0062749E" w:rsidRPr="00FD257B" w:rsidTr="00744AF6">
        <w:tc>
          <w:tcPr>
            <w:tcW w:w="1154" w:type="dxa"/>
          </w:tcPr>
          <w:p w:rsidR="0062749E" w:rsidRPr="00FD257B" w:rsidRDefault="0062749E" w:rsidP="00EB49B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1.3.</w:t>
            </w:r>
          </w:p>
        </w:tc>
        <w:tc>
          <w:tcPr>
            <w:tcW w:w="6071" w:type="dxa"/>
          </w:tcPr>
          <w:p w:rsidR="0062749E" w:rsidRPr="00FD257B" w:rsidRDefault="0062749E" w:rsidP="00EB49BB">
            <w:pPr>
              <w:pStyle w:val="ConsPlusNormal"/>
              <w:spacing w:line="230"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Секретарь учебной части</w:t>
            </w:r>
          </w:p>
        </w:tc>
        <w:tc>
          <w:tcPr>
            <w:tcW w:w="2976" w:type="dxa"/>
          </w:tcPr>
          <w:p w:rsidR="0062749E" w:rsidRPr="00FD257B" w:rsidRDefault="0062749E" w:rsidP="00EB49B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p>
        </w:tc>
      </w:tr>
      <w:tr w:rsidR="0062749E" w:rsidRPr="00FD257B" w:rsidTr="008A3531">
        <w:tc>
          <w:tcPr>
            <w:tcW w:w="10201" w:type="dxa"/>
            <w:gridSpan w:val="3"/>
          </w:tcPr>
          <w:p w:rsidR="0062749E" w:rsidRPr="00FD257B" w:rsidRDefault="0062749E" w:rsidP="00EB49BB">
            <w:pPr>
              <w:pStyle w:val="ConsPlusNormal"/>
              <w:spacing w:line="230" w:lineRule="auto"/>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 Профессиональн</w:t>
            </w:r>
            <w:r w:rsidR="00993D08" w:rsidRPr="00FD257B">
              <w:rPr>
                <w:rFonts w:ascii="Times New Roman" w:hAnsi="Times New Roman" w:cs="Times New Roman"/>
                <w:color w:val="000000" w:themeColor="text1"/>
                <w:sz w:val="28"/>
                <w:szCs w:val="28"/>
              </w:rPr>
              <w:t xml:space="preserve">ая </w:t>
            </w:r>
            <w:r w:rsidRPr="00FD257B">
              <w:rPr>
                <w:rFonts w:ascii="Times New Roman" w:hAnsi="Times New Roman" w:cs="Times New Roman"/>
                <w:color w:val="000000" w:themeColor="text1"/>
                <w:sz w:val="28"/>
                <w:szCs w:val="28"/>
              </w:rPr>
              <w:t xml:space="preserve">квалификационная группа учебно-вспомогательного </w:t>
            </w:r>
            <w:r w:rsidR="007A5B30"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персонала второго уровня</w:t>
            </w:r>
          </w:p>
        </w:tc>
      </w:tr>
      <w:tr w:rsidR="0062749E" w:rsidRPr="00FD257B" w:rsidTr="00744AF6">
        <w:tc>
          <w:tcPr>
            <w:tcW w:w="1154" w:type="dxa"/>
          </w:tcPr>
          <w:p w:rsidR="0062749E" w:rsidRPr="00FD257B" w:rsidRDefault="0062749E" w:rsidP="00EB49B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2.1.</w:t>
            </w:r>
          </w:p>
        </w:tc>
        <w:tc>
          <w:tcPr>
            <w:tcW w:w="6071" w:type="dxa"/>
          </w:tcPr>
          <w:p w:rsidR="0062749E" w:rsidRPr="00FD257B" w:rsidRDefault="0062749E" w:rsidP="00EB49BB">
            <w:pPr>
              <w:pStyle w:val="ConsPlusNormal"/>
              <w:spacing w:line="230"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Дежурный по режиму</w:t>
            </w:r>
          </w:p>
        </w:tc>
        <w:tc>
          <w:tcPr>
            <w:tcW w:w="2976" w:type="dxa"/>
          </w:tcPr>
          <w:p w:rsidR="0062749E" w:rsidRPr="00FD257B" w:rsidRDefault="0062749E" w:rsidP="00EB49B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35</w:t>
            </w:r>
          </w:p>
        </w:tc>
      </w:tr>
      <w:tr w:rsidR="0062749E" w:rsidRPr="00FD257B" w:rsidTr="00744AF6">
        <w:tc>
          <w:tcPr>
            <w:tcW w:w="1154" w:type="dxa"/>
          </w:tcPr>
          <w:p w:rsidR="0062749E" w:rsidRPr="00FD257B" w:rsidRDefault="0062749E" w:rsidP="00EB49B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2.2.</w:t>
            </w:r>
          </w:p>
        </w:tc>
        <w:tc>
          <w:tcPr>
            <w:tcW w:w="6071" w:type="dxa"/>
          </w:tcPr>
          <w:p w:rsidR="0062749E" w:rsidRPr="00FD257B" w:rsidRDefault="0062749E" w:rsidP="00EB49BB">
            <w:pPr>
              <w:pStyle w:val="ConsPlusNormal"/>
              <w:spacing w:line="230"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Младший воспитатель</w:t>
            </w:r>
          </w:p>
        </w:tc>
        <w:tc>
          <w:tcPr>
            <w:tcW w:w="2976" w:type="dxa"/>
          </w:tcPr>
          <w:p w:rsidR="0062749E" w:rsidRPr="00FD257B" w:rsidRDefault="0062749E" w:rsidP="00EB49B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35</w:t>
            </w:r>
          </w:p>
        </w:tc>
      </w:tr>
      <w:tr w:rsidR="0062749E" w:rsidRPr="00FD257B" w:rsidTr="00744AF6">
        <w:tc>
          <w:tcPr>
            <w:tcW w:w="1154" w:type="dxa"/>
          </w:tcPr>
          <w:p w:rsidR="0062749E" w:rsidRPr="00FD257B" w:rsidRDefault="0062749E" w:rsidP="00EB49B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2.3.</w:t>
            </w:r>
          </w:p>
        </w:tc>
        <w:tc>
          <w:tcPr>
            <w:tcW w:w="6071" w:type="dxa"/>
          </w:tcPr>
          <w:p w:rsidR="0062749E" w:rsidRPr="00FD257B" w:rsidRDefault="0062749E" w:rsidP="00EB49BB">
            <w:pPr>
              <w:pStyle w:val="ConsPlusNormal"/>
              <w:spacing w:line="230"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Диспетчер образовательной организации</w:t>
            </w:r>
          </w:p>
        </w:tc>
        <w:tc>
          <w:tcPr>
            <w:tcW w:w="2976" w:type="dxa"/>
          </w:tcPr>
          <w:p w:rsidR="0062749E" w:rsidRPr="00FD257B" w:rsidRDefault="0062749E" w:rsidP="00EB49B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40</w:t>
            </w:r>
          </w:p>
        </w:tc>
      </w:tr>
      <w:tr w:rsidR="0062749E" w:rsidRPr="00FD257B" w:rsidTr="00744AF6">
        <w:tc>
          <w:tcPr>
            <w:tcW w:w="1154" w:type="dxa"/>
          </w:tcPr>
          <w:p w:rsidR="0062749E" w:rsidRPr="00FD257B" w:rsidRDefault="0062749E" w:rsidP="00EB49B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2.4.</w:t>
            </w:r>
          </w:p>
        </w:tc>
        <w:tc>
          <w:tcPr>
            <w:tcW w:w="6071" w:type="dxa"/>
          </w:tcPr>
          <w:p w:rsidR="0062749E" w:rsidRPr="00FD257B" w:rsidRDefault="0062749E" w:rsidP="00EB49BB">
            <w:pPr>
              <w:pStyle w:val="ConsPlusNormal"/>
              <w:spacing w:line="230"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Старший дежурный по режиму</w:t>
            </w:r>
          </w:p>
        </w:tc>
        <w:tc>
          <w:tcPr>
            <w:tcW w:w="2976" w:type="dxa"/>
          </w:tcPr>
          <w:p w:rsidR="0062749E" w:rsidRPr="00FD257B" w:rsidRDefault="0062749E" w:rsidP="00EB49B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40</w:t>
            </w:r>
          </w:p>
        </w:tc>
      </w:tr>
      <w:tr w:rsidR="0062749E" w:rsidRPr="00FD257B" w:rsidTr="008A3531">
        <w:tc>
          <w:tcPr>
            <w:tcW w:w="10201" w:type="dxa"/>
            <w:gridSpan w:val="3"/>
          </w:tcPr>
          <w:p w:rsidR="008A3531" w:rsidRPr="00FD257B" w:rsidRDefault="0062749E" w:rsidP="00EB49BB">
            <w:pPr>
              <w:pStyle w:val="ConsPlusNormal"/>
              <w:spacing w:line="230" w:lineRule="auto"/>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 Профессиональн</w:t>
            </w:r>
            <w:r w:rsidR="00993D08" w:rsidRPr="00FD257B">
              <w:rPr>
                <w:rFonts w:ascii="Times New Roman" w:hAnsi="Times New Roman" w:cs="Times New Roman"/>
                <w:color w:val="000000" w:themeColor="text1"/>
                <w:sz w:val="28"/>
                <w:szCs w:val="28"/>
              </w:rPr>
              <w:t>ая к</w:t>
            </w:r>
            <w:r w:rsidRPr="00FD257B">
              <w:rPr>
                <w:rFonts w:ascii="Times New Roman" w:hAnsi="Times New Roman" w:cs="Times New Roman"/>
                <w:color w:val="000000" w:themeColor="text1"/>
                <w:sz w:val="28"/>
                <w:szCs w:val="28"/>
              </w:rPr>
              <w:t xml:space="preserve">валификационная группа должностей педагогических </w:t>
            </w:r>
          </w:p>
          <w:p w:rsidR="0062749E" w:rsidRPr="00FD257B" w:rsidRDefault="0062749E" w:rsidP="00EB49BB">
            <w:pPr>
              <w:pStyle w:val="ConsPlusNormal"/>
              <w:spacing w:line="230" w:lineRule="auto"/>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работников</w:t>
            </w:r>
          </w:p>
        </w:tc>
      </w:tr>
      <w:tr w:rsidR="0062749E" w:rsidRPr="00FD257B" w:rsidTr="00744AF6">
        <w:tc>
          <w:tcPr>
            <w:tcW w:w="1154" w:type="dxa"/>
          </w:tcPr>
          <w:p w:rsidR="0062749E" w:rsidRPr="00FD257B" w:rsidRDefault="0062749E" w:rsidP="00EB49B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3.1.</w:t>
            </w:r>
          </w:p>
        </w:tc>
        <w:tc>
          <w:tcPr>
            <w:tcW w:w="6071" w:type="dxa"/>
          </w:tcPr>
          <w:p w:rsidR="0062749E" w:rsidRPr="00FD257B" w:rsidRDefault="0062749E" w:rsidP="00EB49BB">
            <w:pPr>
              <w:pStyle w:val="ConsPlusNormal"/>
              <w:spacing w:line="230"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Инструктор по труду</w:t>
            </w:r>
          </w:p>
        </w:tc>
        <w:tc>
          <w:tcPr>
            <w:tcW w:w="2976" w:type="dxa"/>
          </w:tcPr>
          <w:p w:rsidR="0062749E" w:rsidRPr="00FD257B" w:rsidRDefault="0062749E" w:rsidP="00EB49B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45</w:t>
            </w:r>
          </w:p>
        </w:tc>
      </w:tr>
      <w:tr w:rsidR="0062749E" w:rsidRPr="00FD257B" w:rsidTr="00744AF6">
        <w:tc>
          <w:tcPr>
            <w:tcW w:w="1154" w:type="dxa"/>
          </w:tcPr>
          <w:p w:rsidR="0062749E" w:rsidRPr="00FD257B" w:rsidRDefault="0062749E" w:rsidP="00EB49B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3.2.</w:t>
            </w:r>
          </w:p>
        </w:tc>
        <w:tc>
          <w:tcPr>
            <w:tcW w:w="6071" w:type="dxa"/>
          </w:tcPr>
          <w:p w:rsidR="0062749E" w:rsidRPr="00FD257B" w:rsidRDefault="0062749E" w:rsidP="00EB49BB">
            <w:pPr>
              <w:pStyle w:val="ConsPlusNormal"/>
              <w:spacing w:line="230"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Инструктор по физической культуре</w:t>
            </w:r>
          </w:p>
        </w:tc>
        <w:tc>
          <w:tcPr>
            <w:tcW w:w="2976" w:type="dxa"/>
          </w:tcPr>
          <w:p w:rsidR="0062749E" w:rsidRPr="00FD257B" w:rsidRDefault="0062749E" w:rsidP="00EB49B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45</w:t>
            </w:r>
          </w:p>
        </w:tc>
      </w:tr>
      <w:tr w:rsidR="0062749E" w:rsidRPr="00FD257B" w:rsidTr="00744AF6">
        <w:tc>
          <w:tcPr>
            <w:tcW w:w="1154" w:type="dxa"/>
          </w:tcPr>
          <w:p w:rsidR="0062749E" w:rsidRPr="00FD257B" w:rsidRDefault="0062749E" w:rsidP="00EB49B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3.3.</w:t>
            </w:r>
          </w:p>
        </w:tc>
        <w:tc>
          <w:tcPr>
            <w:tcW w:w="6071" w:type="dxa"/>
          </w:tcPr>
          <w:p w:rsidR="0062749E" w:rsidRPr="00FD257B" w:rsidRDefault="0062749E" w:rsidP="00EB49BB">
            <w:pPr>
              <w:pStyle w:val="ConsPlusNormal"/>
              <w:spacing w:line="230"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Музыкальный руководитель</w:t>
            </w:r>
          </w:p>
        </w:tc>
        <w:tc>
          <w:tcPr>
            <w:tcW w:w="2976" w:type="dxa"/>
          </w:tcPr>
          <w:p w:rsidR="0062749E" w:rsidRPr="00FD257B" w:rsidRDefault="0062749E" w:rsidP="00EB49B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45</w:t>
            </w:r>
          </w:p>
        </w:tc>
      </w:tr>
      <w:tr w:rsidR="0062749E" w:rsidRPr="00FD257B" w:rsidTr="00744AF6">
        <w:tc>
          <w:tcPr>
            <w:tcW w:w="1154" w:type="dxa"/>
          </w:tcPr>
          <w:p w:rsidR="0062749E" w:rsidRPr="00FD257B" w:rsidRDefault="0062749E" w:rsidP="00EB49B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3.4.</w:t>
            </w:r>
          </w:p>
        </w:tc>
        <w:tc>
          <w:tcPr>
            <w:tcW w:w="6071" w:type="dxa"/>
          </w:tcPr>
          <w:p w:rsidR="0062749E" w:rsidRPr="00FD257B" w:rsidRDefault="0062749E" w:rsidP="00EB49BB">
            <w:pPr>
              <w:pStyle w:val="ConsPlusNormal"/>
              <w:spacing w:line="230"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Старший вожатый</w:t>
            </w:r>
          </w:p>
        </w:tc>
        <w:tc>
          <w:tcPr>
            <w:tcW w:w="2976" w:type="dxa"/>
          </w:tcPr>
          <w:p w:rsidR="0062749E" w:rsidRPr="00FD257B" w:rsidRDefault="0062749E" w:rsidP="00EB49B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45</w:t>
            </w:r>
          </w:p>
        </w:tc>
      </w:tr>
      <w:tr w:rsidR="0062749E" w:rsidRPr="00FD257B" w:rsidTr="00744AF6">
        <w:tc>
          <w:tcPr>
            <w:tcW w:w="1154" w:type="dxa"/>
          </w:tcPr>
          <w:p w:rsidR="0062749E" w:rsidRPr="00FD257B" w:rsidRDefault="0062749E" w:rsidP="00EB49B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3.5.</w:t>
            </w:r>
          </w:p>
        </w:tc>
        <w:tc>
          <w:tcPr>
            <w:tcW w:w="6071" w:type="dxa"/>
          </w:tcPr>
          <w:p w:rsidR="0062749E" w:rsidRPr="00FD257B" w:rsidRDefault="0062749E" w:rsidP="00EB49BB">
            <w:pPr>
              <w:pStyle w:val="ConsPlusNormal"/>
              <w:spacing w:line="230"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Инструктор-методист</w:t>
            </w:r>
          </w:p>
        </w:tc>
        <w:tc>
          <w:tcPr>
            <w:tcW w:w="2976" w:type="dxa"/>
          </w:tcPr>
          <w:p w:rsidR="0062749E" w:rsidRPr="00FD257B" w:rsidRDefault="0062749E" w:rsidP="00EB49B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50</w:t>
            </w:r>
          </w:p>
        </w:tc>
      </w:tr>
      <w:tr w:rsidR="0062749E" w:rsidRPr="00FD257B" w:rsidTr="00744AF6">
        <w:tc>
          <w:tcPr>
            <w:tcW w:w="1154" w:type="dxa"/>
          </w:tcPr>
          <w:p w:rsidR="0062749E" w:rsidRPr="00FD257B" w:rsidRDefault="0062749E" w:rsidP="00EB49B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3.6.</w:t>
            </w:r>
          </w:p>
        </w:tc>
        <w:tc>
          <w:tcPr>
            <w:tcW w:w="6071" w:type="dxa"/>
          </w:tcPr>
          <w:p w:rsidR="0062749E" w:rsidRPr="00FD257B" w:rsidRDefault="0062749E" w:rsidP="00EB49BB">
            <w:pPr>
              <w:pStyle w:val="ConsPlusNormal"/>
              <w:spacing w:line="230"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Концертмейстер</w:t>
            </w:r>
          </w:p>
        </w:tc>
        <w:tc>
          <w:tcPr>
            <w:tcW w:w="2976" w:type="dxa"/>
          </w:tcPr>
          <w:p w:rsidR="0062749E" w:rsidRPr="00FD257B" w:rsidRDefault="0062749E" w:rsidP="00EB49B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50</w:t>
            </w:r>
          </w:p>
        </w:tc>
      </w:tr>
      <w:tr w:rsidR="0062749E" w:rsidRPr="00FD257B" w:rsidTr="00744AF6">
        <w:tc>
          <w:tcPr>
            <w:tcW w:w="1154" w:type="dxa"/>
          </w:tcPr>
          <w:p w:rsidR="0062749E" w:rsidRPr="00FD257B" w:rsidRDefault="0062749E" w:rsidP="00EB49B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3.7.</w:t>
            </w:r>
          </w:p>
        </w:tc>
        <w:tc>
          <w:tcPr>
            <w:tcW w:w="6071" w:type="dxa"/>
          </w:tcPr>
          <w:p w:rsidR="0062749E" w:rsidRPr="00FD257B" w:rsidRDefault="0062749E" w:rsidP="00EB49BB">
            <w:pPr>
              <w:pStyle w:val="ConsPlusNormal"/>
              <w:spacing w:line="230"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Педагог дополнительного образования</w:t>
            </w:r>
          </w:p>
        </w:tc>
        <w:tc>
          <w:tcPr>
            <w:tcW w:w="2976" w:type="dxa"/>
          </w:tcPr>
          <w:p w:rsidR="0062749E" w:rsidRPr="00FD257B" w:rsidRDefault="0062749E" w:rsidP="00EB49B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50</w:t>
            </w:r>
          </w:p>
        </w:tc>
      </w:tr>
      <w:tr w:rsidR="0062749E" w:rsidRPr="00FD257B" w:rsidTr="00744AF6">
        <w:tc>
          <w:tcPr>
            <w:tcW w:w="1154" w:type="dxa"/>
          </w:tcPr>
          <w:p w:rsidR="0062749E" w:rsidRPr="00FD257B" w:rsidRDefault="0062749E" w:rsidP="008A353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3.8.</w:t>
            </w:r>
          </w:p>
        </w:tc>
        <w:tc>
          <w:tcPr>
            <w:tcW w:w="6071" w:type="dxa"/>
          </w:tcPr>
          <w:p w:rsidR="0062749E" w:rsidRPr="00FD257B" w:rsidRDefault="0062749E" w:rsidP="008A3531">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Педагог-организатор</w:t>
            </w:r>
          </w:p>
        </w:tc>
        <w:tc>
          <w:tcPr>
            <w:tcW w:w="2976" w:type="dxa"/>
          </w:tcPr>
          <w:p w:rsidR="0062749E" w:rsidRPr="00FD257B" w:rsidRDefault="0062749E" w:rsidP="008A353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50</w:t>
            </w:r>
          </w:p>
        </w:tc>
      </w:tr>
      <w:tr w:rsidR="0062749E" w:rsidRPr="00FD257B" w:rsidTr="00744AF6">
        <w:tc>
          <w:tcPr>
            <w:tcW w:w="1154" w:type="dxa"/>
          </w:tcPr>
          <w:p w:rsidR="0062749E" w:rsidRPr="00FD257B" w:rsidRDefault="0062749E" w:rsidP="008A353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3.9.</w:t>
            </w:r>
          </w:p>
        </w:tc>
        <w:tc>
          <w:tcPr>
            <w:tcW w:w="6071" w:type="dxa"/>
          </w:tcPr>
          <w:p w:rsidR="0062749E" w:rsidRPr="00FD257B" w:rsidRDefault="0062749E" w:rsidP="008A3531">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Социальный педагог</w:t>
            </w:r>
          </w:p>
        </w:tc>
        <w:tc>
          <w:tcPr>
            <w:tcW w:w="2976" w:type="dxa"/>
          </w:tcPr>
          <w:p w:rsidR="0062749E" w:rsidRPr="00FD257B" w:rsidRDefault="0062749E" w:rsidP="008A353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50</w:t>
            </w:r>
          </w:p>
        </w:tc>
      </w:tr>
      <w:tr w:rsidR="0062749E" w:rsidRPr="00FD257B" w:rsidTr="00744AF6">
        <w:tc>
          <w:tcPr>
            <w:tcW w:w="1154" w:type="dxa"/>
          </w:tcPr>
          <w:p w:rsidR="0062749E" w:rsidRPr="00FD257B" w:rsidRDefault="0062749E" w:rsidP="008A353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3.10.</w:t>
            </w:r>
          </w:p>
        </w:tc>
        <w:tc>
          <w:tcPr>
            <w:tcW w:w="6071" w:type="dxa"/>
          </w:tcPr>
          <w:p w:rsidR="0062749E" w:rsidRPr="00FD257B" w:rsidRDefault="0062749E" w:rsidP="008A3531">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Тренер-преподаватель</w:t>
            </w:r>
          </w:p>
        </w:tc>
        <w:tc>
          <w:tcPr>
            <w:tcW w:w="2976" w:type="dxa"/>
          </w:tcPr>
          <w:p w:rsidR="0062749E" w:rsidRPr="00FD257B" w:rsidRDefault="0062749E" w:rsidP="008A353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50</w:t>
            </w:r>
          </w:p>
        </w:tc>
      </w:tr>
      <w:tr w:rsidR="0062749E" w:rsidRPr="00FD257B" w:rsidTr="00744AF6">
        <w:tc>
          <w:tcPr>
            <w:tcW w:w="1154" w:type="dxa"/>
          </w:tcPr>
          <w:p w:rsidR="0062749E" w:rsidRPr="00FD257B" w:rsidRDefault="0062749E" w:rsidP="008A353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lastRenderedPageBreak/>
              <w:t>3.11.</w:t>
            </w:r>
          </w:p>
        </w:tc>
        <w:tc>
          <w:tcPr>
            <w:tcW w:w="6071" w:type="dxa"/>
          </w:tcPr>
          <w:p w:rsidR="0062749E" w:rsidRPr="00FD257B" w:rsidRDefault="0062749E" w:rsidP="008A3531">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Воспитатель</w:t>
            </w:r>
          </w:p>
        </w:tc>
        <w:tc>
          <w:tcPr>
            <w:tcW w:w="2976" w:type="dxa"/>
          </w:tcPr>
          <w:p w:rsidR="0062749E" w:rsidRPr="00FD257B" w:rsidRDefault="0062749E" w:rsidP="008A353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w:t>
            </w:r>
          </w:p>
        </w:tc>
      </w:tr>
      <w:tr w:rsidR="0062749E" w:rsidRPr="00FD257B" w:rsidTr="00744AF6">
        <w:tc>
          <w:tcPr>
            <w:tcW w:w="1154" w:type="dxa"/>
          </w:tcPr>
          <w:p w:rsidR="0062749E" w:rsidRPr="00FD257B" w:rsidRDefault="0062749E" w:rsidP="008A353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3.12.</w:t>
            </w:r>
          </w:p>
        </w:tc>
        <w:tc>
          <w:tcPr>
            <w:tcW w:w="6071" w:type="dxa"/>
          </w:tcPr>
          <w:p w:rsidR="0062749E" w:rsidRPr="00FD257B" w:rsidRDefault="0062749E" w:rsidP="008A3531">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Мастер производственного обучения</w:t>
            </w:r>
          </w:p>
        </w:tc>
        <w:tc>
          <w:tcPr>
            <w:tcW w:w="2976" w:type="dxa"/>
          </w:tcPr>
          <w:p w:rsidR="0062749E" w:rsidRPr="00FD257B" w:rsidRDefault="0062749E" w:rsidP="008A353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w:t>
            </w:r>
          </w:p>
        </w:tc>
      </w:tr>
      <w:tr w:rsidR="0062749E" w:rsidRPr="00FD257B" w:rsidTr="00744AF6">
        <w:tc>
          <w:tcPr>
            <w:tcW w:w="1154" w:type="dxa"/>
          </w:tcPr>
          <w:p w:rsidR="0062749E" w:rsidRPr="00FD257B" w:rsidRDefault="0062749E" w:rsidP="008A353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3.13.</w:t>
            </w:r>
          </w:p>
        </w:tc>
        <w:tc>
          <w:tcPr>
            <w:tcW w:w="6071" w:type="dxa"/>
          </w:tcPr>
          <w:p w:rsidR="0062749E" w:rsidRPr="00FD257B" w:rsidRDefault="0062749E" w:rsidP="008A3531">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Методист</w:t>
            </w:r>
          </w:p>
        </w:tc>
        <w:tc>
          <w:tcPr>
            <w:tcW w:w="2976" w:type="dxa"/>
          </w:tcPr>
          <w:p w:rsidR="0062749E" w:rsidRPr="00FD257B" w:rsidRDefault="0062749E" w:rsidP="008A353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w:t>
            </w:r>
          </w:p>
        </w:tc>
      </w:tr>
      <w:tr w:rsidR="0062749E" w:rsidRPr="00FD257B" w:rsidTr="00744AF6">
        <w:tc>
          <w:tcPr>
            <w:tcW w:w="1154" w:type="dxa"/>
          </w:tcPr>
          <w:p w:rsidR="0062749E" w:rsidRPr="00FD257B" w:rsidRDefault="0062749E" w:rsidP="008A353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3.14.</w:t>
            </w:r>
          </w:p>
        </w:tc>
        <w:tc>
          <w:tcPr>
            <w:tcW w:w="6071" w:type="dxa"/>
          </w:tcPr>
          <w:p w:rsidR="0062749E" w:rsidRPr="00FD257B" w:rsidRDefault="0062749E" w:rsidP="008A3531">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Педагог-психолог</w:t>
            </w:r>
          </w:p>
        </w:tc>
        <w:tc>
          <w:tcPr>
            <w:tcW w:w="2976" w:type="dxa"/>
          </w:tcPr>
          <w:p w:rsidR="0062749E" w:rsidRPr="00FD257B" w:rsidRDefault="0062749E" w:rsidP="008A353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w:t>
            </w:r>
          </w:p>
        </w:tc>
      </w:tr>
      <w:tr w:rsidR="0062749E" w:rsidRPr="00FD257B" w:rsidTr="00744AF6">
        <w:tc>
          <w:tcPr>
            <w:tcW w:w="1154" w:type="dxa"/>
          </w:tcPr>
          <w:p w:rsidR="0062749E" w:rsidRPr="00FD257B" w:rsidRDefault="0062749E" w:rsidP="008A353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3.15.</w:t>
            </w:r>
          </w:p>
        </w:tc>
        <w:tc>
          <w:tcPr>
            <w:tcW w:w="6071" w:type="dxa"/>
          </w:tcPr>
          <w:p w:rsidR="0062749E" w:rsidRPr="00FD257B" w:rsidRDefault="0062749E" w:rsidP="008A3531">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Старший инструктор-методист</w:t>
            </w:r>
          </w:p>
        </w:tc>
        <w:tc>
          <w:tcPr>
            <w:tcW w:w="2976" w:type="dxa"/>
          </w:tcPr>
          <w:p w:rsidR="0062749E" w:rsidRPr="00FD257B" w:rsidRDefault="0062749E" w:rsidP="008A353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w:t>
            </w:r>
          </w:p>
        </w:tc>
      </w:tr>
      <w:tr w:rsidR="0062749E" w:rsidRPr="00FD257B" w:rsidTr="00744AF6">
        <w:tc>
          <w:tcPr>
            <w:tcW w:w="1154" w:type="dxa"/>
          </w:tcPr>
          <w:p w:rsidR="0062749E" w:rsidRPr="00FD257B" w:rsidRDefault="0062749E" w:rsidP="008A353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3.16.</w:t>
            </w:r>
          </w:p>
        </w:tc>
        <w:tc>
          <w:tcPr>
            <w:tcW w:w="6071" w:type="dxa"/>
          </w:tcPr>
          <w:p w:rsidR="0062749E" w:rsidRPr="00FD257B" w:rsidRDefault="0062749E" w:rsidP="008A3531">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Старший педагог дополнительного образования</w:t>
            </w:r>
          </w:p>
        </w:tc>
        <w:tc>
          <w:tcPr>
            <w:tcW w:w="2976" w:type="dxa"/>
          </w:tcPr>
          <w:p w:rsidR="0062749E" w:rsidRPr="00FD257B" w:rsidRDefault="0062749E" w:rsidP="008A353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w:t>
            </w:r>
          </w:p>
        </w:tc>
      </w:tr>
      <w:tr w:rsidR="0062749E" w:rsidRPr="00FD257B" w:rsidTr="00744AF6">
        <w:tc>
          <w:tcPr>
            <w:tcW w:w="1154" w:type="dxa"/>
          </w:tcPr>
          <w:p w:rsidR="0062749E" w:rsidRPr="00FD257B" w:rsidRDefault="0062749E" w:rsidP="008A353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3.17.</w:t>
            </w:r>
          </w:p>
        </w:tc>
        <w:tc>
          <w:tcPr>
            <w:tcW w:w="6071" w:type="dxa"/>
          </w:tcPr>
          <w:p w:rsidR="0062749E" w:rsidRPr="00FD257B" w:rsidRDefault="0062749E" w:rsidP="008A3531">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Старший тренер-преподаватель</w:t>
            </w:r>
          </w:p>
        </w:tc>
        <w:tc>
          <w:tcPr>
            <w:tcW w:w="2976" w:type="dxa"/>
          </w:tcPr>
          <w:p w:rsidR="0062749E" w:rsidRPr="00FD257B" w:rsidRDefault="0062749E" w:rsidP="008A353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w:t>
            </w:r>
          </w:p>
        </w:tc>
      </w:tr>
      <w:tr w:rsidR="0062749E" w:rsidRPr="00FD257B" w:rsidTr="00744AF6">
        <w:tc>
          <w:tcPr>
            <w:tcW w:w="1154" w:type="dxa"/>
          </w:tcPr>
          <w:p w:rsidR="0062749E" w:rsidRPr="00FD257B" w:rsidRDefault="0062749E" w:rsidP="008A353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3.18.</w:t>
            </w:r>
          </w:p>
        </w:tc>
        <w:tc>
          <w:tcPr>
            <w:tcW w:w="6071" w:type="dxa"/>
          </w:tcPr>
          <w:p w:rsidR="0062749E" w:rsidRPr="00FD257B" w:rsidRDefault="0062749E" w:rsidP="008A3531">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Преподаватель (кроме должностей преподавателей, отнесенных к профессорско-преподавательскому составу)</w:t>
            </w:r>
          </w:p>
        </w:tc>
        <w:tc>
          <w:tcPr>
            <w:tcW w:w="2976" w:type="dxa"/>
          </w:tcPr>
          <w:p w:rsidR="0062749E" w:rsidRPr="00FD257B" w:rsidRDefault="0062749E" w:rsidP="008A353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60</w:t>
            </w:r>
          </w:p>
        </w:tc>
      </w:tr>
      <w:tr w:rsidR="0062749E" w:rsidRPr="00FD257B" w:rsidTr="00744AF6">
        <w:tc>
          <w:tcPr>
            <w:tcW w:w="1154" w:type="dxa"/>
          </w:tcPr>
          <w:p w:rsidR="0062749E" w:rsidRPr="00FD257B" w:rsidRDefault="0062749E" w:rsidP="008A353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3.19.</w:t>
            </w:r>
          </w:p>
        </w:tc>
        <w:tc>
          <w:tcPr>
            <w:tcW w:w="6071" w:type="dxa"/>
          </w:tcPr>
          <w:p w:rsidR="0062749E" w:rsidRPr="00FD257B" w:rsidRDefault="0062749E" w:rsidP="008A3531">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Преподаватель-организатор основ безопасности жизнедеятельности</w:t>
            </w:r>
          </w:p>
        </w:tc>
        <w:tc>
          <w:tcPr>
            <w:tcW w:w="2976" w:type="dxa"/>
          </w:tcPr>
          <w:p w:rsidR="0062749E" w:rsidRPr="00FD257B" w:rsidRDefault="0062749E" w:rsidP="008A353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60</w:t>
            </w:r>
          </w:p>
        </w:tc>
      </w:tr>
      <w:tr w:rsidR="0062749E" w:rsidRPr="00FD257B" w:rsidTr="00744AF6">
        <w:tc>
          <w:tcPr>
            <w:tcW w:w="1154" w:type="dxa"/>
          </w:tcPr>
          <w:p w:rsidR="0062749E" w:rsidRPr="00FD257B" w:rsidRDefault="0062749E" w:rsidP="008A353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3.20.</w:t>
            </w:r>
          </w:p>
        </w:tc>
        <w:tc>
          <w:tcPr>
            <w:tcW w:w="6071" w:type="dxa"/>
          </w:tcPr>
          <w:p w:rsidR="0062749E" w:rsidRPr="00FD257B" w:rsidRDefault="0062749E" w:rsidP="008A3531">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Руководитель физического воспитания</w:t>
            </w:r>
          </w:p>
        </w:tc>
        <w:tc>
          <w:tcPr>
            <w:tcW w:w="2976" w:type="dxa"/>
          </w:tcPr>
          <w:p w:rsidR="0062749E" w:rsidRPr="00FD257B" w:rsidRDefault="0062749E" w:rsidP="008A353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60</w:t>
            </w:r>
          </w:p>
        </w:tc>
      </w:tr>
      <w:tr w:rsidR="0062749E" w:rsidRPr="00FD257B" w:rsidTr="00744AF6">
        <w:tc>
          <w:tcPr>
            <w:tcW w:w="1154" w:type="dxa"/>
          </w:tcPr>
          <w:p w:rsidR="0062749E" w:rsidRPr="00FD257B" w:rsidRDefault="0062749E" w:rsidP="008A353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3.21.</w:t>
            </w:r>
          </w:p>
        </w:tc>
        <w:tc>
          <w:tcPr>
            <w:tcW w:w="6071" w:type="dxa"/>
          </w:tcPr>
          <w:p w:rsidR="0062749E" w:rsidRPr="00FD257B" w:rsidRDefault="0062749E" w:rsidP="008A3531">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Старший воспитатель</w:t>
            </w:r>
          </w:p>
        </w:tc>
        <w:tc>
          <w:tcPr>
            <w:tcW w:w="2976" w:type="dxa"/>
          </w:tcPr>
          <w:p w:rsidR="0062749E" w:rsidRPr="00FD257B" w:rsidRDefault="0062749E" w:rsidP="008A353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60</w:t>
            </w:r>
          </w:p>
        </w:tc>
      </w:tr>
      <w:tr w:rsidR="0062749E" w:rsidRPr="00FD257B" w:rsidTr="00744AF6">
        <w:tc>
          <w:tcPr>
            <w:tcW w:w="1154" w:type="dxa"/>
          </w:tcPr>
          <w:p w:rsidR="0062749E" w:rsidRPr="00FD257B" w:rsidRDefault="0062749E" w:rsidP="008A353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3.22.</w:t>
            </w:r>
          </w:p>
        </w:tc>
        <w:tc>
          <w:tcPr>
            <w:tcW w:w="6071" w:type="dxa"/>
          </w:tcPr>
          <w:p w:rsidR="0062749E" w:rsidRPr="00FD257B" w:rsidRDefault="0062749E" w:rsidP="008A3531">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Старший методист</w:t>
            </w:r>
          </w:p>
        </w:tc>
        <w:tc>
          <w:tcPr>
            <w:tcW w:w="2976" w:type="dxa"/>
          </w:tcPr>
          <w:p w:rsidR="0062749E" w:rsidRPr="00FD257B" w:rsidRDefault="0062749E" w:rsidP="008A353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60</w:t>
            </w:r>
          </w:p>
        </w:tc>
      </w:tr>
      <w:tr w:rsidR="0062749E" w:rsidRPr="00FD257B" w:rsidTr="00744AF6">
        <w:tc>
          <w:tcPr>
            <w:tcW w:w="1154" w:type="dxa"/>
          </w:tcPr>
          <w:p w:rsidR="0062749E" w:rsidRPr="00FD257B" w:rsidRDefault="0062749E" w:rsidP="008A353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3.23.</w:t>
            </w:r>
          </w:p>
        </w:tc>
        <w:tc>
          <w:tcPr>
            <w:tcW w:w="6071" w:type="dxa"/>
          </w:tcPr>
          <w:p w:rsidR="0062749E" w:rsidRPr="00FD257B" w:rsidRDefault="0062749E" w:rsidP="008A3531">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Тьютор (за исключением тьютора, занятого в сфере высшего и дополнительного профессионального образования)</w:t>
            </w:r>
          </w:p>
        </w:tc>
        <w:tc>
          <w:tcPr>
            <w:tcW w:w="2976" w:type="dxa"/>
          </w:tcPr>
          <w:p w:rsidR="0062749E" w:rsidRPr="00FD257B" w:rsidRDefault="0062749E" w:rsidP="008A353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60</w:t>
            </w:r>
          </w:p>
        </w:tc>
      </w:tr>
      <w:tr w:rsidR="0062749E" w:rsidRPr="00FD257B" w:rsidTr="00744AF6">
        <w:tc>
          <w:tcPr>
            <w:tcW w:w="1154" w:type="dxa"/>
          </w:tcPr>
          <w:p w:rsidR="0062749E" w:rsidRPr="00FD257B" w:rsidRDefault="0062749E" w:rsidP="008A353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3.24.</w:t>
            </w:r>
          </w:p>
        </w:tc>
        <w:tc>
          <w:tcPr>
            <w:tcW w:w="6071" w:type="dxa"/>
          </w:tcPr>
          <w:p w:rsidR="0062749E" w:rsidRPr="00FD257B" w:rsidRDefault="0062749E" w:rsidP="008A3531">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Учитель</w:t>
            </w:r>
          </w:p>
        </w:tc>
        <w:tc>
          <w:tcPr>
            <w:tcW w:w="2976" w:type="dxa"/>
          </w:tcPr>
          <w:p w:rsidR="0062749E" w:rsidRPr="00FD257B" w:rsidRDefault="0062749E" w:rsidP="008A353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60</w:t>
            </w:r>
          </w:p>
        </w:tc>
      </w:tr>
      <w:tr w:rsidR="0062749E" w:rsidRPr="00FD257B" w:rsidTr="00744AF6">
        <w:tc>
          <w:tcPr>
            <w:tcW w:w="1154" w:type="dxa"/>
          </w:tcPr>
          <w:p w:rsidR="0062749E" w:rsidRPr="00FD257B" w:rsidRDefault="0062749E" w:rsidP="008A353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3.25.</w:t>
            </w:r>
          </w:p>
        </w:tc>
        <w:tc>
          <w:tcPr>
            <w:tcW w:w="6071" w:type="dxa"/>
          </w:tcPr>
          <w:p w:rsidR="0062749E" w:rsidRPr="00FD257B" w:rsidRDefault="0062749E" w:rsidP="008A3531">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Учитель-дефектолог</w:t>
            </w:r>
          </w:p>
        </w:tc>
        <w:tc>
          <w:tcPr>
            <w:tcW w:w="2976" w:type="dxa"/>
          </w:tcPr>
          <w:p w:rsidR="0062749E" w:rsidRPr="00FD257B" w:rsidRDefault="0062749E" w:rsidP="008A353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60</w:t>
            </w:r>
          </w:p>
        </w:tc>
      </w:tr>
      <w:tr w:rsidR="0062749E" w:rsidRPr="00FD257B" w:rsidTr="00744AF6">
        <w:tc>
          <w:tcPr>
            <w:tcW w:w="1154" w:type="dxa"/>
          </w:tcPr>
          <w:p w:rsidR="0062749E" w:rsidRPr="00FD257B" w:rsidRDefault="0062749E" w:rsidP="008A353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3.26.</w:t>
            </w:r>
          </w:p>
        </w:tc>
        <w:tc>
          <w:tcPr>
            <w:tcW w:w="6071" w:type="dxa"/>
          </w:tcPr>
          <w:p w:rsidR="0062749E" w:rsidRPr="00FD257B" w:rsidRDefault="0062749E" w:rsidP="008A3531">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Учитель-логопед (логопед)</w:t>
            </w:r>
          </w:p>
        </w:tc>
        <w:tc>
          <w:tcPr>
            <w:tcW w:w="2976" w:type="dxa"/>
          </w:tcPr>
          <w:p w:rsidR="0062749E" w:rsidRPr="00FD257B" w:rsidRDefault="0062749E" w:rsidP="008A353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60</w:t>
            </w:r>
          </w:p>
        </w:tc>
      </w:tr>
      <w:tr w:rsidR="0062749E" w:rsidRPr="00FD257B" w:rsidTr="00744AF6">
        <w:tc>
          <w:tcPr>
            <w:tcW w:w="1154" w:type="dxa"/>
          </w:tcPr>
          <w:p w:rsidR="0062749E" w:rsidRPr="00FD257B" w:rsidRDefault="0062749E" w:rsidP="008A353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3.27.</w:t>
            </w:r>
          </w:p>
        </w:tc>
        <w:tc>
          <w:tcPr>
            <w:tcW w:w="6071" w:type="dxa"/>
          </w:tcPr>
          <w:p w:rsidR="0062749E" w:rsidRPr="00FD257B" w:rsidRDefault="0062749E" w:rsidP="008A3531">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Педагог-библиотекарь</w:t>
            </w:r>
          </w:p>
        </w:tc>
        <w:tc>
          <w:tcPr>
            <w:tcW w:w="2976" w:type="dxa"/>
          </w:tcPr>
          <w:p w:rsidR="0062749E" w:rsidRPr="00FD257B" w:rsidRDefault="0062749E" w:rsidP="008A353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60</w:t>
            </w:r>
          </w:p>
        </w:tc>
      </w:tr>
      <w:tr w:rsidR="0062749E" w:rsidRPr="00FD257B" w:rsidTr="008A3531">
        <w:tc>
          <w:tcPr>
            <w:tcW w:w="10201" w:type="dxa"/>
            <w:gridSpan w:val="3"/>
          </w:tcPr>
          <w:p w:rsidR="0062749E" w:rsidRPr="00FD257B" w:rsidRDefault="0062749E" w:rsidP="008A3531">
            <w:pPr>
              <w:pStyle w:val="ConsPlusNormal"/>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 Профессиональн</w:t>
            </w:r>
            <w:r w:rsidR="00993D08" w:rsidRPr="00FD257B">
              <w:rPr>
                <w:rFonts w:ascii="Times New Roman" w:hAnsi="Times New Roman" w:cs="Times New Roman"/>
                <w:color w:val="000000" w:themeColor="text1"/>
                <w:sz w:val="28"/>
                <w:szCs w:val="28"/>
              </w:rPr>
              <w:t xml:space="preserve">ая </w:t>
            </w:r>
            <w:r w:rsidRPr="00FD257B">
              <w:rPr>
                <w:rFonts w:ascii="Times New Roman" w:hAnsi="Times New Roman" w:cs="Times New Roman"/>
                <w:color w:val="000000" w:themeColor="text1"/>
                <w:sz w:val="28"/>
                <w:szCs w:val="28"/>
              </w:rPr>
              <w:t xml:space="preserve">квалификационная группа должностей руководителей </w:t>
            </w:r>
            <w:r w:rsidR="007A5B30"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структурных подразделений</w:t>
            </w:r>
          </w:p>
        </w:tc>
      </w:tr>
      <w:tr w:rsidR="0062749E" w:rsidRPr="00FD257B" w:rsidTr="00744AF6">
        <w:tc>
          <w:tcPr>
            <w:tcW w:w="1154" w:type="dxa"/>
          </w:tcPr>
          <w:p w:rsidR="0062749E" w:rsidRPr="00FD257B" w:rsidRDefault="0062749E" w:rsidP="008A353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4.1.</w:t>
            </w:r>
          </w:p>
        </w:tc>
        <w:tc>
          <w:tcPr>
            <w:tcW w:w="6071" w:type="dxa"/>
          </w:tcPr>
          <w:p w:rsidR="0062749E" w:rsidRPr="00FD257B" w:rsidRDefault="0062749E" w:rsidP="00C475F5">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(кроме должностей руководителей структурных подразделений, отнесенных ко второму квалификационному уровню)</w:t>
            </w:r>
          </w:p>
        </w:tc>
        <w:tc>
          <w:tcPr>
            <w:tcW w:w="2976" w:type="dxa"/>
          </w:tcPr>
          <w:p w:rsidR="0062749E" w:rsidRPr="00FD257B" w:rsidRDefault="0062749E" w:rsidP="008A353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65</w:t>
            </w:r>
          </w:p>
        </w:tc>
      </w:tr>
      <w:tr w:rsidR="0062749E" w:rsidRPr="00FD257B" w:rsidTr="00744AF6">
        <w:tc>
          <w:tcPr>
            <w:tcW w:w="1154" w:type="dxa"/>
          </w:tcPr>
          <w:p w:rsidR="0062749E" w:rsidRPr="00FD257B" w:rsidRDefault="0062749E" w:rsidP="008A353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4.2.</w:t>
            </w:r>
          </w:p>
        </w:tc>
        <w:tc>
          <w:tcPr>
            <w:tcW w:w="6071" w:type="dxa"/>
          </w:tcPr>
          <w:p w:rsidR="0062749E" w:rsidRPr="00FD257B" w:rsidRDefault="0062749E" w:rsidP="008A3531">
            <w:pPr>
              <w:pStyle w:val="ConsPlusNormal"/>
              <w:jc w:val="both"/>
              <w:rPr>
                <w:rFonts w:ascii="Times New Roman" w:hAnsi="Times New Roman" w:cs="Times New Roman"/>
                <w:color w:val="000000" w:themeColor="text1"/>
                <w:spacing w:val="-2"/>
                <w:sz w:val="28"/>
                <w:szCs w:val="28"/>
              </w:rPr>
            </w:pPr>
            <w:r w:rsidRPr="00FD257B">
              <w:rPr>
                <w:rFonts w:ascii="Times New Roman" w:hAnsi="Times New Roman" w:cs="Times New Roman"/>
                <w:color w:val="000000" w:themeColor="text1"/>
                <w:spacing w:val="-2"/>
                <w:sz w:val="28"/>
                <w:szCs w:val="28"/>
              </w:rPr>
              <w:t xml:space="preserve">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w:t>
            </w:r>
            <w:r w:rsidRPr="00FD257B">
              <w:rPr>
                <w:rFonts w:ascii="Times New Roman" w:hAnsi="Times New Roman" w:cs="Times New Roman"/>
                <w:color w:val="000000" w:themeColor="text1"/>
                <w:spacing w:val="-2"/>
                <w:sz w:val="28"/>
                <w:szCs w:val="28"/>
              </w:rPr>
              <w:lastRenderedPageBreak/>
              <w:t>пункта, учебной (учебно-производственной) мастерской, учебного хозяйства и других структурных подразделений образовательной организации (подразделения) начального и среднего профессионального образования (кроме должностей руководителей структурных подразделений, отнесенных к третьему квалификационному уровню)</w:t>
            </w:r>
          </w:p>
        </w:tc>
        <w:tc>
          <w:tcPr>
            <w:tcW w:w="2976" w:type="dxa"/>
          </w:tcPr>
          <w:p w:rsidR="0062749E" w:rsidRPr="00FD257B" w:rsidRDefault="0062749E" w:rsidP="008A353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lastRenderedPageBreak/>
              <w:t>70</w:t>
            </w:r>
          </w:p>
        </w:tc>
      </w:tr>
    </w:tbl>
    <w:p w:rsidR="00E91412" w:rsidRPr="00FD257B" w:rsidRDefault="00E91412" w:rsidP="008867C2">
      <w:pPr>
        <w:pStyle w:val="ConsPlusNormal"/>
        <w:spacing w:line="228" w:lineRule="auto"/>
        <w:ind w:firstLine="709"/>
        <w:jc w:val="right"/>
        <w:outlineLvl w:val="2"/>
        <w:rPr>
          <w:rFonts w:ascii="Times New Roman" w:hAnsi="Times New Roman" w:cs="Times New Roman"/>
          <w:color w:val="000000" w:themeColor="text1"/>
          <w:sz w:val="28"/>
          <w:szCs w:val="28"/>
        </w:rPr>
      </w:pPr>
    </w:p>
    <w:p w:rsidR="0062749E" w:rsidRPr="00FD257B" w:rsidRDefault="0062749E" w:rsidP="008867C2">
      <w:pPr>
        <w:pStyle w:val="ConsPlusNormal"/>
        <w:spacing w:line="228" w:lineRule="auto"/>
        <w:ind w:firstLine="709"/>
        <w:jc w:val="right"/>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Таблица </w:t>
      </w:r>
      <w:r w:rsidR="00591AB6" w:rsidRPr="00FD257B">
        <w:rPr>
          <w:rFonts w:ascii="Times New Roman" w:hAnsi="Times New Roman" w:cs="Times New Roman"/>
          <w:color w:val="000000" w:themeColor="text1"/>
          <w:sz w:val="28"/>
          <w:szCs w:val="28"/>
        </w:rPr>
        <w:t>10</w:t>
      </w:r>
    </w:p>
    <w:p w:rsidR="0062749E" w:rsidRPr="00FD257B" w:rsidRDefault="0062749E" w:rsidP="008867C2">
      <w:pPr>
        <w:pStyle w:val="ConsPlusNormal"/>
        <w:spacing w:line="228" w:lineRule="auto"/>
        <w:ind w:firstLine="709"/>
        <w:jc w:val="both"/>
        <w:rPr>
          <w:rFonts w:ascii="Times New Roman" w:hAnsi="Times New Roman" w:cs="Times New Roman"/>
          <w:color w:val="000000" w:themeColor="text1"/>
          <w:sz w:val="28"/>
          <w:szCs w:val="28"/>
        </w:rPr>
      </w:pPr>
    </w:p>
    <w:p w:rsidR="0062749E" w:rsidRPr="00FD257B" w:rsidRDefault="0062749E" w:rsidP="008867C2">
      <w:pPr>
        <w:pStyle w:val="ConsPlusTitle"/>
        <w:spacing w:line="228" w:lineRule="auto"/>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Предельный совокупный размер весовых коэффициентов</w:t>
      </w:r>
    </w:p>
    <w:p w:rsidR="0062749E" w:rsidRPr="00FD257B" w:rsidRDefault="0062749E" w:rsidP="008867C2">
      <w:pPr>
        <w:pStyle w:val="ConsPlusTitle"/>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b w:val="0"/>
          <w:color w:val="000000" w:themeColor="text1"/>
          <w:sz w:val="28"/>
          <w:szCs w:val="28"/>
        </w:rPr>
        <w:t>по критериям эффективности деятельности работников культуры</w:t>
      </w:r>
    </w:p>
    <w:p w:rsidR="0062749E" w:rsidRPr="00FD257B" w:rsidRDefault="0062749E" w:rsidP="008867C2">
      <w:pPr>
        <w:pStyle w:val="ConsPlusNormal"/>
        <w:spacing w:line="228" w:lineRule="auto"/>
        <w:ind w:firstLine="709"/>
        <w:jc w:val="both"/>
        <w:rPr>
          <w:rFonts w:ascii="Times New Roman" w:hAnsi="Times New Roman" w:cs="Times New Roman"/>
          <w:color w:val="000000" w:themeColor="text1"/>
          <w:sz w:val="28"/>
          <w:szCs w:val="28"/>
        </w:rPr>
      </w:pPr>
    </w:p>
    <w:tbl>
      <w:tblPr>
        <w:tblStyle w:val="aa"/>
        <w:tblW w:w="10201" w:type="dxa"/>
        <w:tblBorders>
          <w:bottom w:val="none" w:sz="0" w:space="0" w:color="auto"/>
        </w:tblBorders>
        <w:tblLayout w:type="fixed"/>
        <w:tblLook w:val="04A0" w:firstRow="1" w:lastRow="0" w:firstColumn="1" w:lastColumn="0" w:noHBand="0" w:noVBand="1"/>
      </w:tblPr>
      <w:tblGrid>
        <w:gridCol w:w="1052"/>
        <w:gridCol w:w="6173"/>
        <w:gridCol w:w="2976"/>
      </w:tblGrid>
      <w:tr w:rsidR="0062749E" w:rsidRPr="00FD257B" w:rsidTr="00744AF6">
        <w:tc>
          <w:tcPr>
            <w:tcW w:w="1052" w:type="dxa"/>
          </w:tcPr>
          <w:p w:rsidR="00BE5B4F" w:rsidRPr="00FD257B" w:rsidRDefault="009C3307" w:rsidP="008867C2">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 xml:space="preserve"> </w:t>
            </w:r>
          </w:p>
          <w:p w:rsidR="0062749E" w:rsidRPr="00FD257B" w:rsidRDefault="0062749E" w:rsidP="008867C2">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п/п</w:t>
            </w:r>
          </w:p>
        </w:tc>
        <w:tc>
          <w:tcPr>
            <w:tcW w:w="6173" w:type="dxa"/>
          </w:tcPr>
          <w:p w:rsidR="0062749E" w:rsidRPr="00FD257B" w:rsidRDefault="0062749E" w:rsidP="008867C2">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Наименование должности</w:t>
            </w:r>
          </w:p>
        </w:tc>
        <w:tc>
          <w:tcPr>
            <w:tcW w:w="2976" w:type="dxa"/>
          </w:tcPr>
          <w:p w:rsidR="0062749E" w:rsidRPr="00FD257B" w:rsidRDefault="0062749E" w:rsidP="008867C2">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Предельный совокупный размер весовых коэффициентов</w:t>
            </w:r>
          </w:p>
        </w:tc>
      </w:tr>
    </w:tbl>
    <w:p w:rsidR="001249B1" w:rsidRPr="00FD257B" w:rsidRDefault="001249B1" w:rsidP="008867C2">
      <w:pPr>
        <w:spacing w:after="0" w:line="228" w:lineRule="auto"/>
        <w:rPr>
          <w:rFonts w:ascii="Times New Roman" w:hAnsi="Times New Roman" w:cs="Times New Roman"/>
          <w:color w:val="000000" w:themeColor="text1"/>
          <w:sz w:val="28"/>
          <w:szCs w:val="28"/>
        </w:rPr>
      </w:pPr>
    </w:p>
    <w:tbl>
      <w:tblPr>
        <w:tblStyle w:val="aa"/>
        <w:tblW w:w="10201" w:type="dxa"/>
        <w:tblLayout w:type="fixed"/>
        <w:tblLook w:val="04A0" w:firstRow="1" w:lastRow="0" w:firstColumn="1" w:lastColumn="0" w:noHBand="0" w:noVBand="1"/>
      </w:tblPr>
      <w:tblGrid>
        <w:gridCol w:w="1052"/>
        <w:gridCol w:w="6173"/>
        <w:gridCol w:w="2976"/>
      </w:tblGrid>
      <w:tr w:rsidR="0062749E" w:rsidRPr="00FD257B" w:rsidTr="00BE5B4F">
        <w:tc>
          <w:tcPr>
            <w:tcW w:w="10201" w:type="dxa"/>
            <w:gridSpan w:val="3"/>
          </w:tcPr>
          <w:p w:rsidR="00C475F5" w:rsidRPr="00FD257B" w:rsidRDefault="0062749E" w:rsidP="008867C2">
            <w:pPr>
              <w:pStyle w:val="ConsPlusNormal"/>
              <w:spacing w:line="228" w:lineRule="auto"/>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 Профессиональн</w:t>
            </w:r>
            <w:r w:rsidR="00993D08" w:rsidRPr="00FD257B">
              <w:rPr>
                <w:rFonts w:ascii="Times New Roman" w:hAnsi="Times New Roman" w:cs="Times New Roman"/>
                <w:color w:val="000000" w:themeColor="text1"/>
                <w:sz w:val="28"/>
                <w:szCs w:val="28"/>
              </w:rPr>
              <w:t xml:space="preserve">ая </w:t>
            </w:r>
            <w:r w:rsidRPr="00FD257B">
              <w:rPr>
                <w:rFonts w:ascii="Times New Roman" w:hAnsi="Times New Roman" w:cs="Times New Roman"/>
                <w:color w:val="000000" w:themeColor="text1"/>
                <w:sz w:val="28"/>
                <w:szCs w:val="28"/>
              </w:rPr>
              <w:t xml:space="preserve">квалификационная группа должностей работников </w:t>
            </w:r>
          </w:p>
          <w:p w:rsidR="0062749E" w:rsidRPr="00FD257B" w:rsidRDefault="0062749E" w:rsidP="008867C2">
            <w:pPr>
              <w:pStyle w:val="ConsPlusNormal"/>
              <w:spacing w:line="228" w:lineRule="auto"/>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культуры, искусства и кинематографии среднего звена</w:t>
            </w:r>
          </w:p>
        </w:tc>
      </w:tr>
      <w:tr w:rsidR="0062749E" w:rsidRPr="00FD257B" w:rsidTr="00744AF6">
        <w:tc>
          <w:tcPr>
            <w:tcW w:w="1052" w:type="dxa"/>
          </w:tcPr>
          <w:p w:rsidR="0062749E" w:rsidRPr="00FD257B" w:rsidRDefault="0062749E" w:rsidP="008867C2">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w:t>
            </w:r>
          </w:p>
        </w:tc>
        <w:tc>
          <w:tcPr>
            <w:tcW w:w="6173" w:type="dxa"/>
          </w:tcPr>
          <w:p w:rsidR="0062749E" w:rsidRPr="00FD257B" w:rsidRDefault="0062749E" w:rsidP="008867C2">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Аккомпаниатор</w:t>
            </w:r>
          </w:p>
        </w:tc>
        <w:tc>
          <w:tcPr>
            <w:tcW w:w="2976" w:type="dxa"/>
          </w:tcPr>
          <w:p w:rsidR="0062749E" w:rsidRPr="00FD257B" w:rsidRDefault="0062749E" w:rsidP="008867C2">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35</w:t>
            </w:r>
          </w:p>
        </w:tc>
      </w:tr>
      <w:tr w:rsidR="0062749E" w:rsidRPr="00FD257B" w:rsidTr="00744AF6">
        <w:tc>
          <w:tcPr>
            <w:tcW w:w="1052" w:type="dxa"/>
          </w:tcPr>
          <w:p w:rsidR="0062749E" w:rsidRPr="00FD257B" w:rsidRDefault="0062749E" w:rsidP="008867C2">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1.2.</w:t>
            </w:r>
          </w:p>
        </w:tc>
        <w:tc>
          <w:tcPr>
            <w:tcW w:w="6173" w:type="dxa"/>
          </w:tcPr>
          <w:p w:rsidR="0062749E" w:rsidRPr="00FD257B" w:rsidRDefault="0062749E" w:rsidP="008867C2">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Культорганизатор</w:t>
            </w:r>
          </w:p>
        </w:tc>
        <w:tc>
          <w:tcPr>
            <w:tcW w:w="2976" w:type="dxa"/>
          </w:tcPr>
          <w:p w:rsidR="0062749E" w:rsidRPr="00FD257B" w:rsidRDefault="0062749E" w:rsidP="008867C2">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35</w:t>
            </w:r>
          </w:p>
        </w:tc>
      </w:tr>
      <w:tr w:rsidR="0062749E" w:rsidRPr="00FD257B" w:rsidTr="00BE5B4F">
        <w:tc>
          <w:tcPr>
            <w:tcW w:w="10201" w:type="dxa"/>
            <w:gridSpan w:val="3"/>
          </w:tcPr>
          <w:p w:rsidR="0062749E" w:rsidRPr="00FD257B" w:rsidRDefault="0062749E" w:rsidP="008867C2">
            <w:pPr>
              <w:pStyle w:val="ConsPlusNormal"/>
              <w:spacing w:line="228" w:lineRule="auto"/>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 Профессиональн</w:t>
            </w:r>
            <w:r w:rsidR="00993D08" w:rsidRPr="00FD257B">
              <w:rPr>
                <w:rFonts w:ascii="Times New Roman" w:hAnsi="Times New Roman" w:cs="Times New Roman"/>
                <w:color w:val="000000" w:themeColor="text1"/>
                <w:sz w:val="28"/>
                <w:szCs w:val="28"/>
              </w:rPr>
              <w:t xml:space="preserve">ая </w:t>
            </w:r>
            <w:r w:rsidRPr="00FD257B">
              <w:rPr>
                <w:rFonts w:ascii="Times New Roman" w:hAnsi="Times New Roman" w:cs="Times New Roman"/>
                <w:color w:val="000000" w:themeColor="text1"/>
                <w:sz w:val="28"/>
                <w:szCs w:val="28"/>
              </w:rPr>
              <w:t>квалификационная группа должностей работников культуры ведущего звена</w:t>
            </w:r>
          </w:p>
        </w:tc>
      </w:tr>
      <w:tr w:rsidR="0062749E" w:rsidRPr="00FD257B" w:rsidTr="00744AF6">
        <w:tc>
          <w:tcPr>
            <w:tcW w:w="1052" w:type="dxa"/>
          </w:tcPr>
          <w:p w:rsidR="0062749E" w:rsidRPr="00FD257B" w:rsidRDefault="0062749E" w:rsidP="008867C2">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2.1.</w:t>
            </w:r>
          </w:p>
        </w:tc>
        <w:tc>
          <w:tcPr>
            <w:tcW w:w="6173" w:type="dxa"/>
          </w:tcPr>
          <w:p w:rsidR="0062749E" w:rsidRPr="00FD257B" w:rsidRDefault="0062749E" w:rsidP="008867C2">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Библиотекарь</w:t>
            </w:r>
          </w:p>
        </w:tc>
        <w:tc>
          <w:tcPr>
            <w:tcW w:w="2976" w:type="dxa"/>
          </w:tcPr>
          <w:p w:rsidR="0062749E" w:rsidRPr="00FD257B" w:rsidRDefault="0062749E" w:rsidP="008867C2">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40</w:t>
            </w:r>
          </w:p>
        </w:tc>
      </w:tr>
      <w:tr w:rsidR="0062749E" w:rsidRPr="00FD257B" w:rsidTr="00744AF6">
        <w:tc>
          <w:tcPr>
            <w:tcW w:w="1052" w:type="dxa"/>
          </w:tcPr>
          <w:p w:rsidR="0062749E" w:rsidRPr="00FD257B" w:rsidRDefault="0062749E" w:rsidP="008867C2">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2.2.</w:t>
            </w:r>
          </w:p>
        </w:tc>
        <w:tc>
          <w:tcPr>
            <w:tcW w:w="6173" w:type="dxa"/>
          </w:tcPr>
          <w:p w:rsidR="0062749E" w:rsidRPr="00FD257B" w:rsidRDefault="0062749E" w:rsidP="008867C2">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Звукооператор</w:t>
            </w:r>
          </w:p>
        </w:tc>
        <w:tc>
          <w:tcPr>
            <w:tcW w:w="2976" w:type="dxa"/>
          </w:tcPr>
          <w:p w:rsidR="0062749E" w:rsidRPr="00FD257B" w:rsidRDefault="0062749E" w:rsidP="008867C2">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40</w:t>
            </w:r>
          </w:p>
        </w:tc>
      </w:tr>
      <w:tr w:rsidR="0062749E" w:rsidRPr="00FD257B" w:rsidTr="00744AF6">
        <w:tc>
          <w:tcPr>
            <w:tcW w:w="1052" w:type="dxa"/>
          </w:tcPr>
          <w:p w:rsidR="0062749E" w:rsidRPr="00FD257B" w:rsidRDefault="0062749E" w:rsidP="008867C2">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2.3.</w:t>
            </w:r>
          </w:p>
        </w:tc>
        <w:tc>
          <w:tcPr>
            <w:tcW w:w="6173" w:type="dxa"/>
          </w:tcPr>
          <w:p w:rsidR="0062749E" w:rsidRPr="00FD257B" w:rsidRDefault="0062749E" w:rsidP="008867C2">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Ведущий библиотекарь</w:t>
            </w:r>
          </w:p>
        </w:tc>
        <w:tc>
          <w:tcPr>
            <w:tcW w:w="2976" w:type="dxa"/>
          </w:tcPr>
          <w:p w:rsidR="0062749E" w:rsidRPr="00FD257B" w:rsidRDefault="0062749E" w:rsidP="008867C2">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42</w:t>
            </w:r>
          </w:p>
        </w:tc>
      </w:tr>
      <w:tr w:rsidR="0062749E" w:rsidRPr="00FD257B" w:rsidTr="00744AF6">
        <w:tc>
          <w:tcPr>
            <w:tcW w:w="1052" w:type="dxa"/>
          </w:tcPr>
          <w:p w:rsidR="0062749E" w:rsidRPr="00FD257B" w:rsidRDefault="0062749E" w:rsidP="008867C2">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2.4.</w:t>
            </w:r>
          </w:p>
        </w:tc>
        <w:tc>
          <w:tcPr>
            <w:tcW w:w="6173" w:type="dxa"/>
          </w:tcPr>
          <w:p w:rsidR="0062749E" w:rsidRPr="00FD257B" w:rsidRDefault="0062749E" w:rsidP="008867C2">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Художник-декоратор</w:t>
            </w:r>
          </w:p>
        </w:tc>
        <w:tc>
          <w:tcPr>
            <w:tcW w:w="2976" w:type="dxa"/>
          </w:tcPr>
          <w:p w:rsidR="0062749E" w:rsidRPr="00FD257B" w:rsidRDefault="0062749E" w:rsidP="008867C2">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45</w:t>
            </w:r>
          </w:p>
        </w:tc>
      </w:tr>
      <w:tr w:rsidR="0062749E" w:rsidRPr="00FD257B" w:rsidTr="00744AF6">
        <w:tc>
          <w:tcPr>
            <w:tcW w:w="1052" w:type="dxa"/>
          </w:tcPr>
          <w:p w:rsidR="0062749E" w:rsidRPr="00FD257B" w:rsidRDefault="0062749E" w:rsidP="008867C2">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2.5.</w:t>
            </w:r>
          </w:p>
        </w:tc>
        <w:tc>
          <w:tcPr>
            <w:tcW w:w="6173" w:type="dxa"/>
          </w:tcPr>
          <w:p w:rsidR="007A5B30" w:rsidRPr="00FD257B" w:rsidRDefault="00C475F5" w:rsidP="008867C2">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Главный библиотекарь</w:t>
            </w:r>
          </w:p>
        </w:tc>
        <w:tc>
          <w:tcPr>
            <w:tcW w:w="2976" w:type="dxa"/>
          </w:tcPr>
          <w:p w:rsidR="0062749E" w:rsidRPr="00FD257B" w:rsidRDefault="0062749E" w:rsidP="008867C2">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45</w:t>
            </w:r>
          </w:p>
        </w:tc>
      </w:tr>
      <w:tr w:rsidR="0062749E" w:rsidRPr="00FD257B" w:rsidTr="00BE5B4F">
        <w:tc>
          <w:tcPr>
            <w:tcW w:w="10201" w:type="dxa"/>
            <w:gridSpan w:val="3"/>
          </w:tcPr>
          <w:p w:rsidR="0062749E" w:rsidRPr="00FD257B" w:rsidRDefault="0062749E" w:rsidP="008867C2">
            <w:pPr>
              <w:pStyle w:val="ConsPlusNormal"/>
              <w:spacing w:line="228" w:lineRule="auto"/>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3. Профессиональная квалификационная группа должностей руководящего </w:t>
            </w:r>
            <w:r w:rsidR="007A5B30"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 xml:space="preserve">состава </w:t>
            </w:r>
            <w:r w:rsidR="00E10DE7" w:rsidRPr="00FD257B">
              <w:rPr>
                <w:rFonts w:ascii="Times New Roman" w:hAnsi="Times New Roman" w:cs="Times New Roman"/>
                <w:color w:val="000000" w:themeColor="text1"/>
                <w:sz w:val="28"/>
                <w:szCs w:val="28"/>
              </w:rPr>
              <w:t>организации</w:t>
            </w:r>
            <w:r w:rsidRPr="00FD257B">
              <w:rPr>
                <w:rFonts w:ascii="Times New Roman" w:hAnsi="Times New Roman" w:cs="Times New Roman"/>
                <w:color w:val="000000" w:themeColor="text1"/>
                <w:sz w:val="28"/>
                <w:szCs w:val="28"/>
              </w:rPr>
              <w:t xml:space="preserve"> культуры</w:t>
            </w:r>
          </w:p>
        </w:tc>
      </w:tr>
      <w:tr w:rsidR="0062749E" w:rsidRPr="00FD257B" w:rsidTr="00744AF6">
        <w:tc>
          <w:tcPr>
            <w:tcW w:w="1052" w:type="dxa"/>
          </w:tcPr>
          <w:p w:rsidR="0062749E" w:rsidRPr="00FD257B" w:rsidRDefault="0062749E" w:rsidP="008867C2">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3.1.</w:t>
            </w:r>
          </w:p>
        </w:tc>
        <w:tc>
          <w:tcPr>
            <w:tcW w:w="6173" w:type="dxa"/>
          </w:tcPr>
          <w:p w:rsidR="0062749E" w:rsidRPr="00FD257B" w:rsidRDefault="0062749E" w:rsidP="008867C2">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Заведующий отделом (сектором) музея</w:t>
            </w:r>
          </w:p>
        </w:tc>
        <w:tc>
          <w:tcPr>
            <w:tcW w:w="2976" w:type="dxa"/>
          </w:tcPr>
          <w:p w:rsidR="0062749E" w:rsidRPr="00FD257B" w:rsidRDefault="0062749E" w:rsidP="008867C2">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50</w:t>
            </w:r>
          </w:p>
        </w:tc>
      </w:tr>
      <w:tr w:rsidR="0062749E" w:rsidRPr="00FD257B" w:rsidTr="00744AF6">
        <w:tc>
          <w:tcPr>
            <w:tcW w:w="1052" w:type="dxa"/>
          </w:tcPr>
          <w:p w:rsidR="0062749E" w:rsidRPr="00FD257B" w:rsidRDefault="0062749E" w:rsidP="008867C2">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3.2.</w:t>
            </w:r>
          </w:p>
        </w:tc>
        <w:tc>
          <w:tcPr>
            <w:tcW w:w="6173" w:type="dxa"/>
          </w:tcPr>
          <w:p w:rsidR="0062749E" w:rsidRPr="00FD257B" w:rsidRDefault="0062749E" w:rsidP="008867C2">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Заведующ</w:t>
            </w:r>
            <w:r w:rsidR="00916B99" w:rsidRPr="00FD257B">
              <w:rPr>
                <w:rFonts w:ascii="Times New Roman" w:hAnsi="Times New Roman" w:cs="Times New Roman"/>
                <w:color w:val="000000" w:themeColor="text1"/>
                <w:sz w:val="28"/>
                <w:szCs w:val="28"/>
              </w:rPr>
              <w:t>ий отделом (сектором) билио-теки</w:t>
            </w:r>
          </w:p>
        </w:tc>
        <w:tc>
          <w:tcPr>
            <w:tcW w:w="2976" w:type="dxa"/>
          </w:tcPr>
          <w:p w:rsidR="0062749E" w:rsidRPr="00FD257B" w:rsidRDefault="0062749E" w:rsidP="008867C2">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50</w:t>
            </w:r>
          </w:p>
        </w:tc>
      </w:tr>
    </w:tbl>
    <w:p w:rsidR="00E91412" w:rsidRPr="00FD257B" w:rsidRDefault="00E91412" w:rsidP="008867C2">
      <w:pPr>
        <w:pStyle w:val="ConsPlusNormal"/>
        <w:spacing w:line="228" w:lineRule="auto"/>
        <w:ind w:firstLine="709"/>
        <w:jc w:val="both"/>
        <w:rPr>
          <w:rFonts w:ascii="Times New Roman" w:hAnsi="Times New Roman" w:cs="Times New Roman"/>
          <w:color w:val="000000" w:themeColor="text1"/>
          <w:sz w:val="28"/>
          <w:szCs w:val="28"/>
        </w:rPr>
      </w:pPr>
    </w:p>
    <w:p w:rsidR="0062749E" w:rsidRPr="00FD257B" w:rsidRDefault="0062749E" w:rsidP="008867C2">
      <w:pPr>
        <w:pStyle w:val="ConsPlusNormal"/>
        <w:spacing w:line="228" w:lineRule="auto"/>
        <w:ind w:firstLine="709"/>
        <w:jc w:val="right"/>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Таблица </w:t>
      </w:r>
      <w:r w:rsidR="00591AB6" w:rsidRPr="00FD257B">
        <w:rPr>
          <w:rFonts w:ascii="Times New Roman" w:hAnsi="Times New Roman" w:cs="Times New Roman"/>
          <w:color w:val="000000" w:themeColor="text1"/>
          <w:sz w:val="28"/>
          <w:szCs w:val="28"/>
        </w:rPr>
        <w:t>11</w:t>
      </w:r>
    </w:p>
    <w:p w:rsidR="0062749E" w:rsidRPr="00FD257B" w:rsidRDefault="0062749E" w:rsidP="008867C2">
      <w:pPr>
        <w:pStyle w:val="ConsPlusNormal"/>
        <w:spacing w:line="228" w:lineRule="auto"/>
        <w:ind w:firstLine="709"/>
        <w:jc w:val="both"/>
        <w:rPr>
          <w:rFonts w:ascii="Times New Roman" w:hAnsi="Times New Roman" w:cs="Times New Roman"/>
          <w:color w:val="000000" w:themeColor="text1"/>
          <w:sz w:val="28"/>
          <w:szCs w:val="28"/>
        </w:rPr>
      </w:pPr>
    </w:p>
    <w:p w:rsidR="00317008" w:rsidRPr="00FD257B" w:rsidRDefault="0062749E" w:rsidP="008867C2">
      <w:pPr>
        <w:pStyle w:val="ConsPlusTitle"/>
        <w:spacing w:line="228" w:lineRule="auto"/>
        <w:jc w:val="center"/>
        <w:rPr>
          <w:rFonts w:ascii="Times New Roman" w:hAnsi="Times New Roman" w:cs="Times New Roman"/>
          <w:b w:val="0"/>
          <w:color w:val="000000" w:themeColor="text1"/>
          <w:sz w:val="28"/>
          <w:szCs w:val="28"/>
        </w:rPr>
      </w:pPr>
      <w:bookmarkStart w:id="15" w:name="P1309"/>
      <w:bookmarkEnd w:id="15"/>
      <w:r w:rsidRPr="00FD257B">
        <w:rPr>
          <w:rFonts w:ascii="Times New Roman" w:hAnsi="Times New Roman" w:cs="Times New Roman"/>
          <w:b w:val="0"/>
          <w:color w:val="000000" w:themeColor="text1"/>
          <w:sz w:val="28"/>
          <w:szCs w:val="28"/>
        </w:rPr>
        <w:t>Предельный совокупный размер весовых коэффициентов</w:t>
      </w:r>
      <w:r w:rsidR="00317008" w:rsidRPr="00FD257B">
        <w:rPr>
          <w:rFonts w:ascii="Times New Roman" w:hAnsi="Times New Roman" w:cs="Times New Roman"/>
          <w:b w:val="0"/>
          <w:color w:val="000000" w:themeColor="text1"/>
          <w:sz w:val="28"/>
          <w:szCs w:val="28"/>
        </w:rPr>
        <w:t xml:space="preserve"> </w:t>
      </w:r>
      <w:r w:rsidRPr="00FD257B">
        <w:rPr>
          <w:rFonts w:ascii="Times New Roman" w:hAnsi="Times New Roman" w:cs="Times New Roman"/>
          <w:b w:val="0"/>
          <w:color w:val="000000" w:themeColor="text1"/>
          <w:sz w:val="28"/>
          <w:szCs w:val="28"/>
        </w:rPr>
        <w:t xml:space="preserve">по критериям </w:t>
      </w:r>
    </w:p>
    <w:p w:rsidR="0062749E" w:rsidRPr="00FD257B" w:rsidRDefault="0062749E" w:rsidP="008867C2">
      <w:pPr>
        <w:pStyle w:val="ConsPlusTitle"/>
        <w:spacing w:line="228" w:lineRule="auto"/>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эффективности деятельности медицинских</w:t>
      </w:r>
      <w:r w:rsidR="00317008" w:rsidRPr="00FD257B">
        <w:rPr>
          <w:rFonts w:ascii="Times New Roman" w:hAnsi="Times New Roman" w:cs="Times New Roman"/>
          <w:b w:val="0"/>
          <w:color w:val="000000" w:themeColor="text1"/>
          <w:sz w:val="28"/>
          <w:szCs w:val="28"/>
        </w:rPr>
        <w:t xml:space="preserve"> </w:t>
      </w:r>
      <w:r w:rsidRPr="00FD257B">
        <w:rPr>
          <w:rFonts w:ascii="Times New Roman" w:hAnsi="Times New Roman" w:cs="Times New Roman"/>
          <w:b w:val="0"/>
          <w:color w:val="000000" w:themeColor="text1"/>
          <w:sz w:val="28"/>
          <w:szCs w:val="28"/>
        </w:rPr>
        <w:t>работников</w:t>
      </w:r>
    </w:p>
    <w:p w:rsidR="0062749E" w:rsidRPr="00FD257B" w:rsidRDefault="0062749E" w:rsidP="008867C2">
      <w:pPr>
        <w:pStyle w:val="ConsPlusNormal"/>
        <w:spacing w:line="228" w:lineRule="auto"/>
        <w:ind w:firstLine="709"/>
        <w:jc w:val="both"/>
        <w:rPr>
          <w:rFonts w:ascii="Times New Roman" w:hAnsi="Times New Roman" w:cs="Times New Roman"/>
          <w:color w:val="000000" w:themeColor="text1"/>
          <w:sz w:val="28"/>
          <w:szCs w:val="28"/>
        </w:rPr>
      </w:pPr>
    </w:p>
    <w:tbl>
      <w:tblPr>
        <w:tblStyle w:val="aa"/>
        <w:tblW w:w="10201" w:type="dxa"/>
        <w:tblBorders>
          <w:bottom w:val="none" w:sz="0" w:space="0" w:color="auto"/>
        </w:tblBorders>
        <w:tblLayout w:type="fixed"/>
        <w:tblLook w:val="04A0" w:firstRow="1" w:lastRow="0" w:firstColumn="1" w:lastColumn="0" w:noHBand="0" w:noVBand="1"/>
      </w:tblPr>
      <w:tblGrid>
        <w:gridCol w:w="1052"/>
        <w:gridCol w:w="6173"/>
        <w:gridCol w:w="2976"/>
      </w:tblGrid>
      <w:tr w:rsidR="0062749E" w:rsidRPr="00FD257B" w:rsidTr="00744AF6">
        <w:tc>
          <w:tcPr>
            <w:tcW w:w="1052" w:type="dxa"/>
          </w:tcPr>
          <w:p w:rsidR="00317008" w:rsidRPr="00FD257B" w:rsidRDefault="009C3307" w:rsidP="008867C2">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 xml:space="preserve"> </w:t>
            </w:r>
          </w:p>
          <w:p w:rsidR="0062749E" w:rsidRPr="00FD257B" w:rsidRDefault="0062749E" w:rsidP="008867C2">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п/п</w:t>
            </w:r>
          </w:p>
        </w:tc>
        <w:tc>
          <w:tcPr>
            <w:tcW w:w="6173" w:type="dxa"/>
          </w:tcPr>
          <w:p w:rsidR="0062749E" w:rsidRPr="00FD257B" w:rsidRDefault="0062749E" w:rsidP="008867C2">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Наименование должности</w:t>
            </w:r>
          </w:p>
        </w:tc>
        <w:tc>
          <w:tcPr>
            <w:tcW w:w="2976" w:type="dxa"/>
          </w:tcPr>
          <w:p w:rsidR="0062749E" w:rsidRPr="00FD257B" w:rsidRDefault="0062749E" w:rsidP="008867C2">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Предельный совокупный размер весовых коэффициентов</w:t>
            </w:r>
          </w:p>
        </w:tc>
      </w:tr>
    </w:tbl>
    <w:p w:rsidR="009F05CB" w:rsidRPr="00FD257B" w:rsidRDefault="009F05CB" w:rsidP="008867C2">
      <w:pPr>
        <w:spacing w:after="0" w:line="228" w:lineRule="auto"/>
        <w:rPr>
          <w:rFonts w:ascii="Times New Roman" w:hAnsi="Times New Roman" w:cs="Times New Roman"/>
          <w:color w:val="000000" w:themeColor="text1"/>
          <w:sz w:val="28"/>
          <w:szCs w:val="28"/>
        </w:rPr>
      </w:pPr>
    </w:p>
    <w:tbl>
      <w:tblPr>
        <w:tblStyle w:val="aa"/>
        <w:tblW w:w="10201" w:type="dxa"/>
        <w:tblLayout w:type="fixed"/>
        <w:tblLook w:val="04A0" w:firstRow="1" w:lastRow="0" w:firstColumn="1" w:lastColumn="0" w:noHBand="0" w:noVBand="1"/>
      </w:tblPr>
      <w:tblGrid>
        <w:gridCol w:w="1052"/>
        <w:gridCol w:w="6173"/>
        <w:gridCol w:w="2976"/>
      </w:tblGrid>
      <w:tr w:rsidR="0062749E" w:rsidRPr="00FD257B" w:rsidTr="00744AF6">
        <w:trPr>
          <w:tblHeader/>
        </w:trPr>
        <w:tc>
          <w:tcPr>
            <w:tcW w:w="1052" w:type="dxa"/>
          </w:tcPr>
          <w:p w:rsidR="0062749E" w:rsidRPr="00FD257B" w:rsidRDefault="0062749E" w:rsidP="008867C2">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p>
        </w:tc>
        <w:tc>
          <w:tcPr>
            <w:tcW w:w="6173" w:type="dxa"/>
          </w:tcPr>
          <w:p w:rsidR="0062749E" w:rsidRPr="00FD257B" w:rsidRDefault="0062749E" w:rsidP="008867C2">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w:t>
            </w:r>
          </w:p>
        </w:tc>
        <w:tc>
          <w:tcPr>
            <w:tcW w:w="2976" w:type="dxa"/>
          </w:tcPr>
          <w:p w:rsidR="0062749E" w:rsidRPr="00FD257B" w:rsidRDefault="0062749E" w:rsidP="008867C2">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w:t>
            </w:r>
          </w:p>
        </w:tc>
      </w:tr>
      <w:tr w:rsidR="0062749E" w:rsidRPr="00FD257B" w:rsidTr="00317008">
        <w:tc>
          <w:tcPr>
            <w:tcW w:w="10201" w:type="dxa"/>
            <w:gridSpan w:val="3"/>
          </w:tcPr>
          <w:p w:rsidR="00C475F5" w:rsidRPr="00FD257B" w:rsidRDefault="0062749E" w:rsidP="008867C2">
            <w:pPr>
              <w:pStyle w:val="ConsPlusNormal"/>
              <w:spacing w:line="228" w:lineRule="auto"/>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 Профессиональн</w:t>
            </w:r>
            <w:r w:rsidR="00993D08" w:rsidRPr="00FD257B">
              <w:rPr>
                <w:rFonts w:ascii="Times New Roman" w:hAnsi="Times New Roman" w:cs="Times New Roman"/>
                <w:color w:val="000000" w:themeColor="text1"/>
                <w:sz w:val="28"/>
                <w:szCs w:val="28"/>
              </w:rPr>
              <w:t xml:space="preserve">ая </w:t>
            </w:r>
            <w:r w:rsidRPr="00FD257B">
              <w:rPr>
                <w:rFonts w:ascii="Times New Roman" w:hAnsi="Times New Roman" w:cs="Times New Roman"/>
                <w:color w:val="000000" w:themeColor="text1"/>
                <w:sz w:val="28"/>
                <w:szCs w:val="28"/>
              </w:rPr>
              <w:t xml:space="preserve">квалификационная группа должностей медицинского и </w:t>
            </w:r>
          </w:p>
          <w:p w:rsidR="0062749E" w:rsidRPr="00FD257B" w:rsidRDefault="0062749E" w:rsidP="008867C2">
            <w:pPr>
              <w:pStyle w:val="ConsPlusNormal"/>
              <w:spacing w:line="228" w:lineRule="auto"/>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фармацевтического персонала первого уровня</w:t>
            </w:r>
          </w:p>
        </w:tc>
      </w:tr>
      <w:tr w:rsidR="0062749E" w:rsidRPr="00FD257B" w:rsidTr="00744AF6">
        <w:tc>
          <w:tcPr>
            <w:tcW w:w="1052" w:type="dxa"/>
          </w:tcPr>
          <w:p w:rsidR="0062749E" w:rsidRPr="00FD257B" w:rsidRDefault="0062749E" w:rsidP="008867C2">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lastRenderedPageBreak/>
              <w:t>1.1.</w:t>
            </w:r>
          </w:p>
        </w:tc>
        <w:tc>
          <w:tcPr>
            <w:tcW w:w="6173" w:type="dxa"/>
          </w:tcPr>
          <w:p w:rsidR="0062749E" w:rsidRPr="00FD257B" w:rsidRDefault="009517D4" w:rsidP="008867C2">
            <w:pPr>
              <w:widowControl w:val="0"/>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Младшая медицинская сестра по уходу за больными (младший медицинский брат по уходу за больными)</w:t>
            </w:r>
          </w:p>
        </w:tc>
        <w:tc>
          <w:tcPr>
            <w:tcW w:w="2976" w:type="dxa"/>
          </w:tcPr>
          <w:p w:rsidR="0062749E" w:rsidRPr="00FD257B" w:rsidRDefault="0062749E" w:rsidP="008867C2">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p>
        </w:tc>
      </w:tr>
      <w:tr w:rsidR="0062749E" w:rsidRPr="00FD257B" w:rsidTr="00317008">
        <w:tc>
          <w:tcPr>
            <w:tcW w:w="10201" w:type="dxa"/>
            <w:gridSpan w:val="3"/>
          </w:tcPr>
          <w:p w:rsidR="00C475F5" w:rsidRPr="00FD257B" w:rsidRDefault="0062749E" w:rsidP="00835362">
            <w:pPr>
              <w:pStyle w:val="ConsPlusNormal"/>
              <w:spacing w:line="245" w:lineRule="auto"/>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 Профессиональн</w:t>
            </w:r>
            <w:r w:rsidR="00993D08" w:rsidRPr="00FD257B">
              <w:rPr>
                <w:rFonts w:ascii="Times New Roman" w:hAnsi="Times New Roman" w:cs="Times New Roman"/>
                <w:color w:val="000000" w:themeColor="text1"/>
                <w:sz w:val="28"/>
                <w:szCs w:val="28"/>
              </w:rPr>
              <w:t xml:space="preserve">ая </w:t>
            </w:r>
            <w:r w:rsidRPr="00FD257B">
              <w:rPr>
                <w:rFonts w:ascii="Times New Roman" w:hAnsi="Times New Roman" w:cs="Times New Roman"/>
                <w:color w:val="000000" w:themeColor="text1"/>
                <w:sz w:val="28"/>
                <w:szCs w:val="28"/>
              </w:rPr>
              <w:t xml:space="preserve">квалификационная группа должностей среднего </w:t>
            </w:r>
          </w:p>
          <w:p w:rsidR="0062749E" w:rsidRPr="00FD257B" w:rsidRDefault="0062749E" w:rsidP="00835362">
            <w:pPr>
              <w:pStyle w:val="ConsPlusNormal"/>
              <w:spacing w:line="245" w:lineRule="auto"/>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медицинского и фармацевтического персонала</w:t>
            </w:r>
          </w:p>
        </w:tc>
      </w:tr>
      <w:tr w:rsidR="0062749E" w:rsidRPr="00FD257B" w:rsidTr="00317008">
        <w:tc>
          <w:tcPr>
            <w:tcW w:w="10201" w:type="dxa"/>
            <w:gridSpan w:val="3"/>
          </w:tcPr>
          <w:p w:rsidR="0062749E" w:rsidRPr="00FD257B" w:rsidRDefault="0062749E" w:rsidP="00835362">
            <w:pPr>
              <w:pStyle w:val="ConsPlusNormal"/>
              <w:spacing w:line="245" w:lineRule="auto"/>
              <w:jc w:val="center"/>
              <w:outlineLvl w:val="4"/>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Первый квалификационный уровень</w:t>
            </w:r>
          </w:p>
        </w:tc>
      </w:tr>
      <w:tr w:rsidR="0062749E" w:rsidRPr="00FD257B" w:rsidTr="00744AF6">
        <w:tc>
          <w:tcPr>
            <w:tcW w:w="1052" w:type="dxa"/>
          </w:tcPr>
          <w:p w:rsidR="0062749E" w:rsidRPr="00FD257B" w:rsidRDefault="0062749E" w:rsidP="00835362">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2.1.</w:t>
            </w:r>
          </w:p>
        </w:tc>
        <w:tc>
          <w:tcPr>
            <w:tcW w:w="6173" w:type="dxa"/>
          </w:tcPr>
          <w:p w:rsidR="0062749E" w:rsidRPr="00FD257B" w:rsidRDefault="0062749E" w:rsidP="00835362">
            <w:pPr>
              <w:pStyle w:val="ConsPlusNormal"/>
              <w:spacing w:line="245"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Инструктор по лечебной физкультуре</w:t>
            </w:r>
          </w:p>
        </w:tc>
        <w:tc>
          <w:tcPr>
            <w:tcW w:w="2976" w:type="dxa"/>
          </w:tcPr>
          <w:p w:rsidR="0062749E" w:rsidRPr="00FD257B" w:rsidRDefault="0062749E" w:rsidP="00835362">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35</w:t>
            </w:r>
          </w:p>
        </w:tc>
      </w:tr>
      <w:tr w:rsidR="0062749E" w:rsidRPr="00FD257B" w:rsidTr="00317008">
        <w:tc>
          <w:tcPr>
            <w:tcW w:w="10201" w:type="dxa"/>
            <w:gridSpan w:val="3"/>
          </w:tcPr>
          <w:p w:rsidR="0062749E" w:rsidRPr="00FD257B" w:rsidRDefault="0062749E" w:rsidP="00835362">
            <w:pPr>
              <w:pStyle w:val="ConsPlusNormal"/>
              <w:spacing w:line="245" w:lineRule="auto"/>
              <w:jc w:val="center"/>
              <w:outlineLvl w:val="4"/>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Второй квалификационный уровень</w:t>
            </w:r>
          </w:p>
        </w:tc>
      </w:tr>
      <w:tr w:rsidR="0062749E" w:rsidRPr="00FD257B" w:rsidTr="00744AF6">
        <w:tc>
          <w:tcPr>
            <w:tcW w:w="1052" w:type="dxa"/>
          </w:tcPr>
          <w:p w:rsidR="0062749E" w:rsidRPr="00FD257B" w:rsidRDefault="0062749E" w:rsidP="00835362">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2.2.</w:t>
            </w:r>
          </w:p>
        </w:tc>
        <w:tc>
          <w:tcPr>
            <w:tcW w:w="6173" w:type="dxa"/>
          </w:tcPr>
          <w:p w:rsidR="0062749E" w:rsidRPr="00FD257B" w:rsidRDefault="009517D4" w:rsidP="00835362">
            <w:pPr>
              <w:widowControl w:val="0"/>
              <w:spacing w:line="245" w:lineRule="auto"/>
              <w:jc w:val="both"/>
              <w:rPr>
                <w:rFonts w:ascii="Times New Roman" w:hAnsi="Times New Roman" w:cs="Times New Roman"/>
                <w:color w:val="000000" w:themeColor="text1"/>
                <w:sz w:val="28"/>
                <w:szCs w:val="28"/>
              </w:rPr>
            </w:pPr>
            <w:r w:rsidRPr="00FD257B">
              <w:rPr>
                <w:rFonts w:ascii="Times New Roman" w:eastAsia="Calibri" w:hAnsi="Times New Roman" w:cs="Times New Roman"/>
                <w:color w:val="000000" w:themeColor="text1"/>
                <w:sz w:val="28"/>
                <w:szCs w:val="28"/>
              </w:rPr>
              <w:t>Медицинская сестра диетическая (медицинский брат диетический)</w:t>
            </w:r>
          </w:p>
        </w:tc>
        <w:tc>
          <w:tcPr>
            <w:tcW w:w="2976" w:type="dxa"/>
          </w:tcPr>
          <w:p w:rsidR="0062749E" w:rsidRPr="00FD257B" w:rsidRDefault="0062749E" w:rsidP="00835362">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37</w:t>
            </w:r>
          </w:p>
        </w:tc>
      </w:tr>
      <w:tr w:rsidR="0062749E" w:rsidRPr="00FD257B" w:rsidTr="00317008">
        <w:tc>
          <w:tcPr>
            <w:tcW w:w="10201" w:type="dxa"/>
            <w:gridSpan w:val="3"/>
          </w:tcPr>
          <w:p w:rsidR="0062749E" w:rsidRPr="00FD257B" w:rsidRDefault="0062749E" w:rsidP="00835362">
            <w:pPr>
              <w:pStyle w:val="ConsPlusNormal"/>
              <w:spacing w:line="245" w:lineRule="auto"/>
              <w:jc w:val="center"/>
              <w:outlineLvl w:val="4"/>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Третий квалификационный уровень</w:t>
            </w:r>
          </w:p>
        </w:tc>
      </w:tr>
      <w:tr w:rsidR="0062749E" w:rsidRPr="00FD257B" w:rsidTr="00744AF6">
        <w:tc>
          <w:tcPr>
            <w:tcW w:w="1052" w:type="dxa"/>
          </w:tcPr>
          <w:p w:rsidR="0062749E" w:rsidRPr="00FD257B" w:rsidRDefault="0062749E" w:rsidP="00835362">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2.3.</w:t>
            </w:r>
          </w:p>
        </w:tc>
        <w:tc>
          <w:tcPr>
            <w:tcW w:w="6173" w:type="dxa"/>
          </w:tcPr>
          <w:p w:rsidR="0062749E" w:rsidRPr="00FD257B" w:rsidRDefault="009517D4" w:rsidP="00835362">
            <w:pPr>
              <w:widowControl w:val="0"/>
              <w:spacing w:line="245" w:lineRule="auto"/>
              <w:jc w:val="both"/>
              <w:rPr>
                <w:rFonts w:ascii="Times New Roman" w:eastAsia="Calibri" w:hAnsi="Times New Roman" w:cs="Times New Roman"/>
                <w:color w:val="000000" w:themeColor="text1"/>
                <w:sz w:val="28"/>
                <w:szCs w:val="28"/>
              </w:rPr>
            </w:pPr>
            <w:r w:rsidRPr="00FD257B">
              <w:rPr>
                <w:rFonts w:ascii="Times New Roman" w:eastAsia="Calibri" w:hAnsi="Times New Roman" w:cs="Times New Roman"/>
                <w:color w:val="000000" w:themeColor="text1"/>
                <w:sz w:val="28"/>
                <w:szCs w:val="28"/>
              </w:rPr>
              <w:t>Медицинская сестра (медицинский брат)</w:t>
            </w:r>
          </w:p>
        </w:tc>
        <w:tc>
          <w:tcPr>
            <w:tcW w:w="2976" w:type="dxa"/>
          </w:tcPr>
          <w:p w:rsidR="0062749E" w:rsidRPr="00FD257B" w:rsidRDefault="0062749E" w:rsidP="00835362">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40</w:t>
            </w:r>
          </w:p>
        </w:tc>
      </w:tr>
      <w:tr w:rsidR="0062749E" w:rsidRPr="00FD257B" w:rsidTr="00744AF6">
        <w:tc>
          <w:tcPr>
            <w:tcW w:w="1052" w:type="dxa"/>
          </w:tcPr>
          <w:p w:rsidR="0062749E" w:rsidRPr="00FD257B" w:rsidRDefault="0062749E" w:rsidP="00835362">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2.4.</w:t>
            </w:r>
          </w:p>
        </w:tc>
        <w:tc>
          <w:tcPr>
            <w:tcW w:w="6173" w:type="dxa"/>
          </w:tcPr>
          <w:p w:rsidR="0062749E" w:rsidRPr="00FD257B" w:rsidRDefault="00D64C1E" w:rsidP="00835362">
            <w:pPr>
              <w:pStyle w:val="ConsPlusNormal"/>
              <w:spacing w:line="245" w:lineRule="auto"/>
              <w:jc w:val="both"/>
              <w:rPr>
                <w:rFonts w:ascii="Times New Roman" w:hAnsi="Times New Roman" w:cs="Times New Roman"/>
                <w:color w:val="000000" w:themeColor="text1"/>
                <w:sz w:val="28"/>
                <w:szCs w:val="28"/>
              </w:rPr>
            </w:pPr>
            <w:r w:rsidRPr="00FD257B">
              <w:rPr>
                <w:rFonts w:ascii="Times New Roman" w:eastAsia="Calibri" w:hAnsi="Times New Roman" w:cs="Times New Roman"/>
                <w:color w:val="000000" w:themeColor="text1"/>
                <w:sz w:val="28"/>
                <w:szCs w:val="28"/>
              </w:rPr>
              <w:t>Медицинская сестра по физиотерапии (медицинский брат по физиотерапии)</w:t>
            </w:r>
          </w:p>
        </w:tc>
        <w:tc>
          <w:tcPr>
            <w:tcW w:w="2976" w:type="dxa"/>
          </w:tcPr>
          <w:p w:rsidR="0062749E" w:rsidRPr="00FD257B" w:rsidRDefault="0062749E" w:rsidP="00835362">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40</w:t>
            </w:r>
          </w:p>
        </w:tc>
      </w:tr>
      <w:tr w:rsidR="0062749E" w:rsidRPr="00FD257B" w:rsidTr="00744AF6">
        <w:tc>
          <w:tcPr>
            <w:tcW w:w="1052" w:type="dxa"/>
          </w:tcPr>
          <w:p w:rsidR="0062749E" w:rsidRPr="00FD257B" w:rsidRDefault="0062749E" w:rsidP="00835362">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2.5.</w:t>
            </w:r>
          </w:p>
        </w:tc>
        <w:tc>
          <w:tcPr>
            <w:tcW w:w="6173" w:type="dxa"/>
          </w:tcPr>
          <w:p w:rsidR="0062749E" w:rsidRPr="00FD257B" w:rsidRDefault="00D64C1E" w:rsidP="00835362">
            <w:pPr>
              <w:pStyle w:val="ConsPlusNormal"/>
              <w:spacing w:line="245" w:lineRule="auto"/>
              <w:jc w:val="both"/>
              <w:rPr>
                <w:rFonts w:ascii="Times New Roman" w:hAnsi="Times New Roman" w:cs="Times New Roman"/>
                <w:color w:val="000000" w:themeColor="text1"/>
                <w:sz w:val="28"/>
                <w:szCs w:val="28"/>
              </w:rPr>
            </w:pPr>
            <w:r w:rsidRPr="00FD257B">
              <w:rPr>
                <w:rFonts w:ascii="Times New Roman" w:eastAsia="Calibri" w:hAnsi="Times New Roman" w:cs="Times New Roman"/>
                <w:color w:val="000000" w:themeColor="text1"/>
                <w:sz w:val="28"/>
                <w:szCs w:val="28"/>
              </w:rPr>
              <w:t>Медицинская сестра по массажу (медицинский брат по массажу)</w:t>
            </w:r>
          </w:p>
        </w:tc>
        <w:tc>
          <w:tcPr>
            <w:tcW w:w="2976" w:type="dxa"/>
          </w:tcPr>
          <w:p w:rsidR="0062749E" w:rsidRPr="00FD257B" w:rsidRDefault="0062749E" w:rsidP="00835362">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40</w:t>
            </w:r>
          </w:p>
        </w:tc>
      </w:tr>
      <w:tr w:rsidR="0062749E" w:rsidRPr="00FD257B" w:rsidTr="00317008">
        <w:tc>
          <w:tcPr>
            <w:tcW w:w="10201" w:type="dxa"/>
            <w:gridSpan w:val="3"/>
          </w:tcPr>
          <w:p w:rsidR="0062749E" w:rsidRPr="00FD257B" w:rsidRDefault="0062749E" w:rsidP="00835362">
            <w:pPr>
              <w:pStyle w:val="ConsPlusNormal"/>
              <w:spacing w:line="245" w:lineRule="auto"/>
              <w:jc w:val="center"/>
              <w:outlineLvl w:val="4"/>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Четвертый квалификационный уровень</w:t>
            </w:r>
          </w:p>
        </w:tc>
      </w:tr>
      <w:tr w:rsidR="0062749E" w:rsidRPr="00FD257B" w:rsidTr="00744AF6">
        <w:tc>
          <w:tcPr>
            <w:tcW w:w="1052" w:type="dxa"/>
          </w:tcPr>
          <w:p w:rsidR="0062749E" w:rsidRPr="00FD257B" w:rsidRDefault="0062749E" w:rsidP="00835362">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2.6.</w:t>
            </w:r>
          </w:p>
        </w:tc>
        <w:tc>
          <w:tcPr>
            <w:tcW w:w="6173" w:type="dxa"/>
          </w:tcPr>
          <w:p w:rsidR="0062749E" w:rsidRPr="00FD257B" w:rsidRDefault="0062749E" w:rsidP="00835362">
            <w:pPr>
              <w:pStyle w:val="ConsPlusNormal"/>
              <w:spacing w:line="245"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Фельдшер</w:t>
            </w:r>
          </w:p>
        </w:tc>
        <w:tc>
          <w:tcPr>
            <w:tcW w:w="2976" w:type="dxa"/>
          </w:tcPr>
          <w:p w:rsidR="0062749E" w:rsidRPr="00FD257B" w:rsidRDefault="0062749E" w:rsidP="00835362">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45</w:t>
            </w:r>
          </w:p>
        </w:tc>
      </w:tr>
      <w:tr w:rsidR="0062749E" w:rsidRPr="00FD257B" w:rsidTr="00317008">
        <w:tc>
          <w:tcPr>
            <w:tcW w:w="10201" w:type="dxa"/>
            <w:gridSpan w:val="3"/>
          </w:tcPr>
          <w:p w:rsidR="0062749E" w:rsidRPr="00FD257B" w:rsidRDefault="0062749E" w:rsidP="00835362">
            <w:pPr>
              <w:pStyle w:val="ConsPlusNormal"/>
              <w:spacing w:line="245" w:lineRule="auto"/>
              <w:jc w:val="center"/>
              <w:outlineLvl w:val="4"/>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Пятый квалификационный уровень</w:t>
            </w:r>
          </w:p>
        </w:tc>
      </w:tr>
      <w:tr w:rsidR="0062749E" w:rsidRPr="00FD257B" w:rsidTr="00744AF6">
        <w:tc>
          <w:tcPr>
            <w:tcW w:w="1052" w:type="dxa"/>
          </w:tcPr>
          <w:p w:rsidR="0062749E" w:rsidRPr="00FD257B" w:rsidRDefault="0062749E" w:rsidP="00835362">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2.7.</w:t>
            </w:r>
          </w:p>
        </w:tc>
        <w:tc>
          <w:tcPr>
            <w:tcW w:w="6173" w:type="dxa"/>
          </w:tcPr>
          <w:p w:rsidR="0062749E" w:rsidRPr="00FD257B" w:rsidRDefault="00D64C1E" w:rsidP="00835362">
            <w:pPr>
              <w:widowControl w:val="0"/>
              <w:spacing w:line="245" w:lineRule="auto"/>
              <w:jc w:val="both"/>
              <w:rPr>
                <w:rFonts w:ascii="Times New Roman" w:hAnsi="Times New Roman" w:cs="Times New Roman"/>
                <w:color w:val="000000" w:themeColor="text1"/>
                <w:sz w:val="28"/>
                <w:szCs w:val="28"/>
              </w:rPr>
            </w:pPr>
            <w:r w:rsidRPr="00FD257B">
              <w:rPr>
                <w:rFonts w:ascii="Times New Roman" w:eastAsia="Calibri" w:hAnsi="Times New Roman" w:cs="Times New Roman"/>
                <w:color w:val="000000" w:themeColor="text1"/>
                <w:sz w:val="28"/>
                <w:szCs w:val="28"/>
              </w:rPr>
              <w:t>Старшая медицинская сестра (старший медицинский брат)</w:t>
            </w:r>
          </w:p>
        </w:tc>
        <w:tc>
          <w:tcPr>
            <w:tcW w:w="2976" w:type="dxa"/>
          </w:tcPr>
          <w:p w:rsidR="0062749E" w:rsidRPr="00FD257B" w:rsidRDefault="0062749E" w:rsidP="00835362">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50</w:t>
            </w:r>
          </w:p>
        </w:tc>
      </w:tr>
      <w:tr w:rsidR="0062749E" w:rsidRPr="00FD257B" w:rsidTr="00744AF6">
        <w:tc>
          <w:tcPr>
            <w:tcW w:w="1052" w:type="dxa"/>
          </w:tcPr>
          <w:p w:rsidR="0062749E" w:rsidRPr="00FD257B" w:rsidRDefault="0062749E" w:rsidP="00835362">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2.8.</w:t>
            </w:r>
          </w:p>
        </w:tc>
        <w:tc>
          <w:tcPr>
            <w:tcW w:w="6173" w:type="dxa"/>
          </w:tcPr>
          <w:p w:rsidR="0062749E" w:rsidRPr="00FD257B" w:rsidRDefault="00E261D1" w:rsidP="00835362">
            <w:pPr>
              <w:widowControl w:val="0"/>
              <w:spacing w:line="245" w:lineRule="auto"/>
              <w:jc w:val="both"/>
              <w:rPr>
                <w:rFonts w:ascii="Times New Roman" w:hAnsi="Times New Roman" w:cs="Times New Roman"/>
                <w:color w:val="000000" w:themeColor="text1"/>
                <w:spacing w:val="-6"/>
                <w:sz w:val="28"/>
                <w:szCs w:val="28"/>
              </w:rPr>
            </w:pPr>
            <w:r w:rsidRPr="00FD257B">
              <w:rPr>
                <w:rFonts w:ascii="Times New Roman" w:eastAsia="Calibri" w:hAnsi="Times New Roman" w:cs="Times New Roman"/>
                <w:color w:val="000000" w:themeColor="text1"/>
                <w:spacing w:val="-6"/>
                <w:sz w:val="28"/>
                <w:szCs w:val="28"/>
              </w:rPr>
              <w:t>Заведующий здравпунктом –</w:t>
            </w:r>
            <w:r w:rsidR="00D64C1E" w:rsidRPr="00FD257B">
              <w:rPr>
                <w:rFonts w:ascii="Times New Roman" w:eastAsia="Calibri" w:hAnsi="Times New Roman" w:cs="Times New Roman"/>
                <w:color w:val="000000" w:themeColor="text1"/>
                <w:spacing w:val="-6"/>
                <w:sz w:val="28"/>
                <w:szCs w:val="28"/>
              </w:rPr>
              <w:t xml:space="preserve"> фельдшер (медицинская сестра (медицинский брат)</w:t>
            </w:r>
            <w:r w:rsidR="00471AA4" w:rsidRPr="00FD257B">
              <w:rPr>
                <w:rFonts w:ascii="Times New Roman" w:eastAsia="Calibri" w:hAnsi="Times New Roman" w:cs="Times New Roman"/>
                <w:color w:val="000000" w:themeColor="text1"/>
                <w:spacing w:val="-6"/>
                <w:sz w:val="28"/>
                <w:szCs w:val="28"/>
              </w:rPr>
              <w:t>)</w:t>
            </w:r>
          </w:p>
        </w:tc>
        <w:tc>
          <w:tcPr>
            <w:tcW w:w="2976" w:type="dxa"/>
          </w:tcPr>
          <w:p w:rsidR="0062749E" w:rsidRPr="00FD257B" w:rsidRDefault="0062749E" w:rsidP="00835362">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50</w:t>
            </w:r>
          </w:p>
        </w:tc>
      </w:tr>
      <w:tr w:rsidR="0062749E" w:rsidRPr="00FD257B" w:rsidTr="00317008">
        <w:tc>
          <w:tcPr>
            <w:tcW w:w="10201" w:type="dxa"/>
            <w:gridSpan w:val="3"/>
          </w:tcPr>
          <w:p w:rsidR="0062749E" w:rsidRPr="00FD257B" w:rsidRDefault="0062749E" w:rsidP="00835362">
            <w:pPr>
              <w:pStyle w:val="ConsPlusNormal"/>
              <w:spacing w:line="245" w:lineRule="auto"/>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 Профессиональн</w:t>
            </w:r>
            <w:r w:rsidR="00993D08" w:rsidRPr="00FD257B">
              <w:rPr>
                <w:rFonts w:ascii="Times New Roman" w:hAnsi="Times New Roman" w:cs="Times New Roman"/>
                <w:color w:val="000000" w:themeColor="text1"/>
                <w:sz w:val="28"/>
                <w:szCs w:val="28"/>
              </w:rPr>
              <w:t xml:space="preserve">ая </w:t>
            </w:r>
            <w:r w:rsidRPr="00FD257B">
              <w:rPr>
                <w:rFonts w:ascii="Times New Roman" w:hAnsi="Times New Roman" w:cs="Times New Roman"/>
                <w:color w:val="000000" w:themeColor="text1"/>
                <w:sz w:val="28"/>
                <w:szCs w:val="28"/>
              </w:rPr>
              <w:t>квалификационная группа должностей врачей и провизоров</w:t>
            </w:r>
          </w:p>
        </w:tc>
      </w:tr>
      <w:tr w:rsidR="0062749E" w:rsidRPr="00FD257B" w:rsidTr="00317008">
        <w:tc>
          <w:tcPr>
            <w:tcW w:w="10201" w:type="dxa"/>
            <w:gridSpan w:val="3"/>
          </w:tcPr>
          <w:p w:rsidR="0062749E" w:rsidRPr="00FD257B" w:rsidRDefault="0062749E" w:rsidP="00835362">
            <w:pPr>
              <w:pStyle w:val="ConsPlusNormal"/>
              <w:spacing w:line="245" w:lineRule="auto"/>
              <w:jc w:val="center"/>
              <w:outlineLvl w:val="4"/>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Второй квалификационный уровень</w:t>
            </w:r>
          </w:p>
        </w:tc>
      </w:tr>
      <w:tr w:rsidR="0062749E" w:rsidRPr="00FD257B" w:rsidTr="00744AF6">
        <w:tc>
          <w:tcPr>
            <w:tcW w:w="1052" w:type="dxa"/>
          </w:tcPr>
          <w:p w:rsidR="0062749E" w:rsidRPr="00FD257B" w:rsidRDefault="0062749E" w:rsidP="00835362">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3.1.</w:t>
            </w:r>
          </w:p>
        </w:tc>
        <w:tc>
          <w:tcPr>
            <w:tcW w:w="6173" w:type="dxa"/>
          </w:tcPr>
          <w:p w:rsidR="0062749E" w:rsidRPr="00FD257B" w:rsidRDefault="0062749E" w:rsidP="00835362">
            <w:pPr>
              <w:pStyle w:val="ConsPlusNormal"/>
              <w:spacing w:line="245"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Врачи-специалисты (кроме врачей-специалистов, отнесенных к третьему и четвертому квалификационным уровням)</w:t>
            </w:r>
          </w:p>
        </w:tc>
        <w:tc>
          <w:tcPr>
            <w:tcW w:w="2976" w:type="dxa"/>
          </w:tcPr>
          <w:p w:rsidR="0062749E" w:rsidRPr="00FD257B" w:rsidRDefault="0062749E" w:rsidP="00835362">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60</w:t>
            </w:r>
          </w:p>
        </w:tc>
      </w:tr>
    </w:tbl>
    <w:p w:rsidR="0062749E" w:rsidRPr="00FD257B" w:rsidRDefault="0062749E" w:rsidP="00835362">
      <w:pPr>
        <w:pStyle w:val="ConsPlusNormal"/>
        <w:spacing w:line="245" w:lineRule="auto"/>
        <w:ind w:firstLine="709"/>
        <w:jc w:val="both"/>
        <w:rPr>
          <w:rFonts w:ascii="Times New Roman" w:hAnsi="Times New Roman" w:cs="Times New Roman"/>
          <w:color w:val="000000" w:themeColor="text1"/>
          <w:sz w:val="28"/>
          <w:szCs w:val="28"/>
        </w:rPr>
      </w:pPr>
    </w:p>
    <w:p w:rsidR="0062749E" w:rsidRPr="00FD257B" w:rsidRDefault="002655C9" w:rsidP="00835362">
      <w:pPr>
        <w:pStyle w:val="ConsPlusNormal"/>
        <w:spacing w:line="24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C46D04" w:rsidRPr="00FD257B">
        <w:rPr>
          <w:rFonts w:ascii="Times New Roman" w:hAnsi="Times New Roman" w:cs="Times New Roman"/>
          <w:color w:val="000000" w:themeColor="text1"/>
          <w:sz w:val="28"/>
          <w:szCs w:val="28"/>
        </w:rPr>
        <w:t>7</w:t>
      </w:r>
      <w:r w:rsidR="0062749E" w:rsidRPr="00FD257B">
        <w:rPr>
          <w:rFonts w:ascii="Times New Roman" w:hAnsi="Times New Roman" w:cs="Times New Roman"/>
          <w:color w:val="000000" w:themeColor="text1"/>
          <w:sz w:val="28"/>
          <w:szCs w:val="28"/>
        </w:rPr>
        <w:t xml:space="preserve">.10. Типовые критерии эффективности деятельности работников общеобразовательных организаций, их весовые коэффициенты утверждаются </w:t>
      </w:r>
      <w:r w:rsidR="00984862" w:rsidRPr="00FD257B">
        <w:rPr>
          <w:rFonts w:ascii="Times New Roman" w:hAnsi="Times New Roman" w:cs="Times New Roman"/>
          <w:color w:val="000000" w:themeColor="text1"/>
          <w:sz w:val="28"/>
          <w:szCs w:val="28"/>
        </w:rPr>
        <w:t>локальным нормативным актом учреждения</w:t>
      </w:r>
      <w:r w:rsidR="0062749E" w:rsidRPr="00FD257B">
        <w:rPr>
          <w:rFonts w:ascii="Times New Roman" w:hAnsi="Times New Roman" w:cs="Times New Roman"/>
          <w:color w:val="000000" w:themeColor="text1"/>
          <w:sz w:val="28"/>
          <w:szCs w:val="28"/>
        </w:rPr>
        <w:t>.</w:t>
      </w:r>
    </w:p>
    <w:p w:rsidR="0062749E" w:rsidRPr="00FD257B" w:rsidRDefault="002655C9" w:rsidP="00835362">
      <w:pPr>
        <w:pStyle w:val="ConsPlusNormal"/>
        <w:spacing w:line="24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C46D04" w:rsidRPr="00FD257B">
        <w:rPr>
          <w:rFonts w:ascii="Times New Roman" w:hAnsi="Times New Roman" w:cs="Times New Roman"/>
          <w:color w:val="000000" w:themeColor="text1"/>
          <w:sz w:val="28"/>
          <w:szCs w:val="28"/>
        </w:rPr>
        <w:t>7</w:t>
      </w:r>
      <w:r w:rsidR="0062749E" w:rsidRPr="00FD257B">
        <w:rPr>
          <w:rFonts w:ascii="Times New Roman" w:hAnsi="Times New Roman" w:cs="Times New Roman"/>
          <w:color w:val="000000" w:themeColor="text1"/>
          <w:sz w:val="28"/>
          <w:szCs w:val="28"/>
        </w:rPr>
        <w:t xml:space="preserve">.11. В общеобразовательной организации формируется фонд выплат стимулирующего характера за качество выполняемых работ, объем </w:t>
      </w: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(FOT</m:t>
            </m:r>
          </m:e>
          <m:sub>
            <m:r>
              <m:rPr>
                <m:sty m:val="p"/>
              </m:rPr>
              <w:rPr>
                <w:rFonts w:ascii="Cambria Math" w:hAnsi="Cambria Math" w:cs="Times New Roman"/>
                <w:color w:val="000000" w:themeColor="text1"/>
                <w:sz w:val="28"/>
                <w:szCs w:val="28"/>
              </w:rPr>
              <m:t>k</m:t>
            </m:r>
          </m:sub>
        </m:sSub>
        <m:r>
          <m:rPr>
            <m:sty m:val="p"/>
          </m:rPr>
          <w:rPr>
            <w:rFonts w:ascii="Cambria Math" w:hAnsi="Cambria Math" w:cs="Times New Roman"/>
            <w:color w:val="000000" w:themeColor="text1"/>
            <w:sz w:val="28"/>
            <w:szCs w:val="28"/>
          </w:rPr>
          <m:t xml:space="preserve"> </m:t>
        </m:r>
        <m:r>
          <m:rPr>
            <m:nor/>
          </m:rPr>
          <w:rPr>
            <w:rFonts w:ascii="Times New Roman" w:hAnsi="Times New Roman" w:cs="Times New Roman"/>
            <w:color w:val="000000" w:themeColor="text1"/>
            <w:sz w:val="28"/>
            <w:szCs w:val="28"/>
          </w:rPr>
          <m:t>)</m:t>
        </m:r>
        <m:r>
          <m:rPr>
            <m:sty m:val="p"/>
          </m:rPr>
          <w:rPr>
            <w:rFonts w:ascii="Cambria Math" w:hAnsi="Cambria Math" w:cs="Times New Roman"/>
            <w:color w:val="000000" w:themeColor="text1"/>
            <w:sz w:val="28"/>
            <w:szCs w:val="28"/>
          </w:rPr>
          <m:t xml:space="preserve"> </m:t>
        </m:r>
      </m:oMath>
      <w:r w:rsidR="0062749E" w:rsidRPr="00FD257B">
        <w:rPr>
          <w:rFonts w:ascii="Times New Roman" w:hAnsi="Times New Roman" w:cs="Times New Roman"/>
          <w:color w:val="000000" w:themeColor="text1"/>
          <w:sz w:val="28"/>
          <w:szCs w:val="28"/>
        </w:rPr>
        <w:t>которого рассчитывается по формуле:</w:t>
      </w:r>
    </w:p>
    <w:p w:rsidR="00445DA4" w:rsidRPr="00FD257B" w:rsidRDefault="00445DA4" w:rsidP="00835362">
      <w:pPr>
        <w:pStyle w:val="ConsPlusNormal"/>
        <w:spacing w:line="245" w:lineRule="auto"/>
        <w:ind w:firstLine="709"/>
        <w:jc w:val="both"/>
        <w:rPr>
          <w:rFonts w:ascii="Times New Roman" w:hAnsi="Times New Roman" w:cs="Times New Roman"/>
          <w:color w:val="000000" w:themeColor="text1"/>
          <w:sz w:val="28"/>
          <w:szCs w:val="28"/>
        </w:rPr>
      </w:pPr>
    </w:p>
    <w:p w:rsidR="00445DA4" w:rsidRPr="00FD257B" w:rsidRDefault="001C3F9E" w:rsidP="00835362">
      <w:pPr>
        <w:widowControl w:val="0"/>
        <w:autoSpaceDE w:val="0"/>
        <w:autoSpaceDN w:val="0"/>
        <w:adjustRightInd w:val="0"/>
        <w:spacing w:after="0" w:line="245" w:lineRule="auto"/>
        <w:ind w:firstLine="709"/>
        <w:jc w:val="both"/>
        <w:rPr>
          <w:rFonts w:ascii="Times New Roman" w:eastAsiaTheme="minorEastAsia" w:hAnsi="Times New Roman" w:cs="Times New Roman"/>
          <w:color w:val="000000" w:themeColor="text1"/>
          <w:sz w:val="28"/>
          <w:szCs w:val="28"/>
          <w:lang w:val="en-US" w:eastAsia="ru-RU"/>
        </w:rPr>
      </w:pPr>
      <m:oMathPara>
        <m:oMath>
          <m:sSub>
            <m:sSubPr>
              <m:ctrlPr>
                <w:rPr>
                  <w:rFonts w:ascii="Cambria Math" w:hAnsi="Cambria Math" w:cs="Times New Roman"/>
                  <w:color w:val="000000" w:themeColor="text1"/>
                  <w:sz w:val="28"/>
                  <w:szCs w:val="28"/>
                  <w:lang w:eastAsia="ru-RU"/>
                </w:rPr>
              </m:ctrlPr>
            </m:sSubPr>
            <m:e>
              <m:r>
                <m:rPr>
                  <m:nor/>
                </m:rPr>
                <w:rPr>
                  <w:rFonts w:ascii="Times New Roman" w:hAnsi="Times New Roman" w:cs="Times New Roman"/>
                  <w:color w:val="000000" w:themeColor="text1"/>
                  <w:sz w:val="28"/>
                  <w:szCs w:val="28"/>
                  <w:lang w:val="en-US" w:eastAsia="ru-RU"/>
                </w:rPr>
                <m:t>FOT</m:t>
              </m:r>
            </m:e>
            <m:sub>
              <m:r>
                <m:rPr>
                  <m:nor/>
                </m:rPr>
                <w:rPr>
                  <w:rFonts w:ascii="Times New Roman" w:hAnsi="Times New Roman" w:cs="Times New Roman"/>
                  <w:color w:val="000000" w:themeColor="text1"/>
                  <w:sz w:val="28"/>
                  <w:szCs w:val="28"/>
                  <w:lang w:val="en-US" w:eastAsia="ru-RU"/>
                </w:rPr>
                <m:t>k</m:t>
              </m:r>
            </m:sub>
          </m:sSub>
          <m:r>
            <m:rPr>
              <m:nor/>
            </m:rPr>
            <w:rPr>
              <w:rFonts w:ascii="Times New Roman" w:hAnsi="Times New Roman" w:cs="Times New Roman"/>
              <w:color w:val="000000" w:themeColor="text1"/>
              <w:sz w:val="28"/>
              <w:szCs w:val="28"/>
              <w:lang w:val="en-US" w:eastAsia="ru-RU"/>
            </w:rPr>
            <m:t xml:space="preserve"> = </m:t>
          </m:r>
          <m:sSub>
            <m:sSubPr>
              <m:ctrlPr>
                <w:rPr>
                  <w:rFonts w:ascii="Cambria Math" w:hAnsi="Cambria Math" w:cs="Times New Roman"/>
                  <w:color w:val="000000" w:themeColor="text1"/>
                  <w:sz w:val="28"/>
                  <w:szCs w:val="28"/>
                  <w:lang w:eastAsia="ru-RU"/>
                </w:rPr>
              </m:ctrlPr>
            </m:sSubPr>
            <m:e>
              <m:r>
                <m:rPr>
                  <m:nor/>
                </m:rPr>
                <w:rPr>
                  <w:rFonts w:ascii="Times New Roman" w:hAnsi="Times New Roman" w:cs="Times New Roman"/>
                  <w:color w:val="000000" w:themeColor="text1"/>
                  <w:sz w:val="28"/>
                  <w:szCs w:val="28"/>
                  <w:lang w:val="en-US" w:eastAsia="ru-RU"/>
                </w:rPr>
                <m:t>FOT</m:t>
              </m:r>
            </m:e>
            <m:sub>
              <m:r>
                <m:rPr>
                  <m:nor/>
                </m:rPr>
                <w:rPr>
                  <w:rFonts w:ascii="Times New Roman" w:hAnsi="Times New Roman" w:cs="Times New Roman"/>
                  <w:color w:val="000000" w:themeColor="text1"/>
                  <w:sz w:val="28"/>
                  <w:szCs w:val="28"/>
                  <w:lang w:val="en-US" w:eastAsia="ru-RU"/>
                </w:rPr>
                <m:t>do</m:t>
              </m:r>
            </m:sub>
          </m:sSub>
          <m:r>
            <m:rPr>
              <m:nor/>
            </m:rPr>
            <w:rPr>
              <w:rFonts w:ascii="Times New Roman" w:hAnsi="Times New Roman" w:cs="Times New Roman"/>
              <w:color w:val="000000" w:themeColor="text1"/>
              <w:sz w:val="28"/>
              <w:szCs w:val="28"/>
              <w:lang w:val="en-US" w:eastAsia="ru-RU"/>
            </w:rPr>
            <m:t xml:space="preserve"> × </m:t>
          </m:r>
          <m:f>
            <m:fPr>
              <m:ctrlPr>
                <w:rPr>
                  <w:rFonts w:ascii="Cambria Math" w:hAnsi="Cambria Math" w:cs="Times New Roman"/>
                  <w:color w:val="000000" w:themeColor="text1"/>
                  <w:sz w:val="28"/>
                  <w:szCs w:val="28"/>
                  <w:lang w:eastAsia="ru-RU"/>
                </w:rPr>
              </m:ctrlPr>
            </m:fPr>
            <m:num>
              <m:sSub>
                <m:sSubPr>
                  <m:ctrlPr>
                    <w:rPr>
                      <w:rFonts w:ascii="Cambria Math" w:hAnsi="Cambria Math" w:cs="Times New Roman"/>
                      <w:color w:val="000000" w:themeColor="text1"/>
                      <w:sz w:val="28"/>
                      <w:szCs w:val="28"/>
                      <w:lang w:eastAsia="ru-RU"/>
                    </w:rPr>
                  </m:ctrlPr>
                </m:sSubPr>
                <m:e>
                  <m:r>
                    <m:rPr>
                      <m:nor/>
                    </m:rPr>
                    <w:rPr>
                      <w:rFonts w:ascii="Times New Roman" w:hAnsi="Times New Roman" w:cs="Times New Roman"/>
                      <w:color w:val="000000" w:themeColor="text1"/>
                      <w:sz w:val="28"/>
                      <w:szCs w:val="28"/>
                      <w:lang w:val="en-US" w:eastAsia="ru-RU"/>
                    </w:rPr>
                    <m:t>D</m:t>
                  </m:r>
                </m:e>
                <m:sub>
                  <m:r>
                    <m:rPr>
                      <m:nor/>
                    </m:rPr>
                    <w:rPr>
                      <w:rFonts w:ascii="Times New Roman" w:hAnsi="Times New Roman" w:cs="Times New Roman"/>
                      <w:color w:val="000000" w:themeColor="text1"/>
                      <w:sz w:val="28"/>
                      <w:szCs w:val="28"/>
                      <w:lang w:val="en-US" w:eastAsia="ru-RU"/>
                    </w:rPr>
                    <m:t>k</m:t>
                  </m:r>
                </m:sub>
              </m:sSub>
            </m:num>
            <m:den>
              <m:r>
                <m:rPr>
                  <m:nor/>
                </m:rPr>
                <w:rPr>
                  <w:rFonts w:ascii="Times New Roman" w:hAnsi="Times New Roman" w:cs="Times New Roman"/>
                  <w:color w:val="000000" w:themeColor="text1"/>
                  <w:sz w:val="28"/>
                  <w:szCs w:val="28"/>
                  <w:lang w:val="en-US" w:eastAsia="ru-RU"/>
                </w:rPr>
                <m:t xml:space="preserve"> 100%</m:t>
              </m:r>
            </m:den>
          </m:f>
          <m:r>
            <m:rPr>
              <m:nor/>
            </m:rPr>
            <w:rPr>
              <w:rFonts w:ascii="Times New Roman" w:hAnsi="Times New Roman" w:cs="Times New Roman"/>
              <w:color w:val="000000" w:themeColor="text1"/>
              <w:sz w:val="28"/>
              <w:szCs w:val="28"/>
              <w:lang w:val="en-US" w:eastAsia="ru-RU"/>
            </w:rPr>
            <m:t>,</m:t>
          </m:r>
        </m:oMath>
      </m:oMathPara>
    </w:p>
    <w:p w:rsidR="00E91412" w:rsidRPr="00FD257B" w:rsidRDefault="00E91412" w:rsidP="00835362">
      <w:pPr>
        <w:widowControl w:val="0"/>
        <w:autoSpaceDE w:val="0"/>
        <w:autoSpaceDN w:val="0"/>
        <w:adjustRightInd w:val="0"/>
        <w:spacing w:after="0" w:line="245" w:lineRule="auto"/>
        <w:ind w:firstLine="709"/>
        <w:jc w:val="both"/>
        <w:rPr>
          <w:rFonts w:ascii="Times New Roman" w:eastAsiaTheme="minorEastAsia" w:hAnsi="Times New Roman" w:cs="Times New Roman"/>
          <w:color w:val="000000" w:themeColor="text1"/>
          <w:sz w:val="28"/>
          <w:szCs w:val="28"/>
          <w:lang w:val="en-US" w:eastAsia="ru-RU"/>
        </w:rPr>
      </w:pPr>
    </w:p>
    <w:p w:rsidR="00445DA4" w:rsidRPr="00FD257B" w:rsidRDefault="00445DA4" w:rsidP="00835362">
      <w:pPr>
        <w:widowControl w:val="0"/>
        <w:autoSpaceDE w:val="0"/>
        <w:autoSpaceDN w:val="0"/>
        <w:adjustRightInd w:val="0"/>
        <w:spacing w:after="0" w:line="245" w:lineRule="auto"/>
        <w:ind w:firstLine="709"/>
        <w:jc w:val="both"/>
        <w:rPr>
          <w:rFonts w:ascii="Times New Roman" w:hAnsi="Times New Roman" w:cs="Times New Roman"/>
          <w:color w:val="000000" w:themeColor="text1"/>
          <w:sz w:val="28"/>
          <w:szCs w:val="28"/>
          <w:lang w:eastAsia="ru-RU"/>
        </w:rPr>
      </w:pPr>
      <w:r w:rsidRPr="00FD257B">
        <w:rPr>
          <w:rFonts w:ascii="Times New Roman" w:hAnsi="Times New Roman" w:cs="Times New Roman"/>
          <w:color w:val="000000" w:themeColor="text1"/>
          <w:sz w:val="28"/>
          <w:szCs w:val="28"/>
          <w:lang w:eastAsia="ru-RU"/>
        </w:rPr>
        <w:t>где:</w:t>
      </w:r>
      <m:oMath>
        <m:r>
          <m:rPr>
            <m:sty m:val="p"/>
          </m:rPr>
          <w:rPr>
            <w:rFonts w:ascii="Cambria Math" w:hAnsi="Cambria Math" w:cs="Times New Roman"/>
            <w:color w:val="000000" w:themeColor="text1"/>
            <w:sz w:val="28"/>
            <w:szCs w:val="28"/>
            <w:lang w:eastAsia="ru-RU"/>
          </w:rPr>
          <m:t xml:space="preserve"> </m:t>
        </m:r>
      </m:oMath>
    </w:p>
    <w:p w:rsidR="00445DA4" w:rsidRPr="00FD257B" w:rsidRDefault="001C3F9E" w:rsidP="00835362">
      <w:pPr>
        <w:widowControl w:val="0"/>
        <w:autoSpaceDE w:val="0"/>
        <w:autoSpaceDN w:val="0"/>
        <w:adjustRightInd w:val="0"/>
        <w:spacing w:after="0" w:line="245" w:lineRule="auto"/>
        <w:ind w:firstLine="709"/>
        <w:jc w:val="both"/>
        <w:rPr>
          <w:rFonts w:ascii="Times New Roman" w:hAnsi="Times New Roman" w:cs="Times New Roman"/>
          <w:color w:val="000000" w:themeColor="text1"/>
          <w:sz w:val="28"/>
          <w:szCs w:val="28"/>
          <w:lang w:eastAsia="ru-RU"/>
        </w:rPr>
      </w:pPr>
      <m:oMath>
        <m:sSub>
          <m:sSubPr>
            <m:ctrlPr>
              <w:rPr>
                <w:rFonts w:ascii="Cambria Math" w:hAnsi="Cambria Math" w:cs="Times New Roman"/>
                <w:color w:val="000000" w:themeColor="text1"/>
                <w:sz w:val="28"/>
                <w:szCs w:val="28"/>
                <w:lang w:eastAsia="ru-RU"/>
              </w:rPr>
            </m:ctrlPr>
          </m:sSubPr>
          <m:e>
            <m:r>
              <m:rPr>
                <m:nor/>
              </m:rPr>
              <w:rPr>
                <w:rFonts w:ascii="Times New Roman" w:hAnsi="Times New Roman" w:cs="Times New Roman"/>
                <w:color w:val="000000" w:themeColor="text1"/>
                <w:sz w:val="28"/>
                <w:szCs w:val="28"/>
                <w:lang w:val="en-US" w:eastAsia="ru-RU"/>
              </w:rPr>
              <m:t>FOT</m:t>
            </m:r>
          </m:e>
          <m:sub>
            <m:r>
              <m:rPr>
                <m:nor/>
              </m:rPr>
              <w:rPr>
                <w:rFonts w:ascii="Times New Roman" w:hAnsi="Times New Roman" w:cs="Times New Roman"/>
                <w:color w:val="000000" w:themeColor="text1"/>
                <w:sz w:val="28"/>
                <w:szCs w:val="28"/>
                <w:lang w:val="en-US" w:eastAsia="ru-RU"/>
              </w:rPr>
              <m:t>do</m:t>
            </m:r>
          </m:sub>
        </m:sSub>
        <m:r>
          <m:rPr>
            <m:sty m:val="p"/>
          </m:rPr>
          <w:rPr>
            <w:rFonts w:ascii="Cambria Math" w:hAnsi="Cambria Math" w:cs="Times New Roman"/>
            <w:color w:val="000000" w:themeColor="text1"/>
            <w:sz w:val="28"/>
            <w:szCs w:val="28"/>
            <w:lang w:eastAsia="ru-RU"/>
          </w:rPr>
          <m:t xml:space="preserve"> </m:t>
        </m:r>
      </m:oMath>
      <w:r w:rsidR="00445DA4" w:rsidRPr="00FD257B">
        <w:rPr>
          <w:rFonts w:ascii="Times New Roman" w:eastAsia="Times New Roman" w:hAnsi="Times New Roman" w:cs="Times New Roman"/>
          <w:color w:val="000000" w:themeColor="text1"/>
          <w:sz w:val="28"/>
          <w:szCs w:val="28"/>
          <w:lang w:eastAsia="ru-RU"/>
        </w:rPr>
        <w:t>–</w:t>
      </w:r>
      <w:r w:rsidR="00445DA4" w:rsidRPr="00FD257B">
        <w:rPr>
          <w:rFonts w:ascii="Times New Roman" w:hAnsi="Times New Roman" w:cs="Times New Roman"/>
          <w:color w:val="000000" w:themeColor="text1"/>
          <w:sz w:val="28"/>
          <w:szCs w:val="28"/>
          <w:lang w:eastAsia="ru-RU"/>
        </w:rPr>
        <w:t xml:space="preserve"> фонд оплаты труда работников </w:t>
      </w:r>
      <w:r w:rsidR="00CD166E" w:rsidRPr="00FD257B">
        <w:rPr>
          <w:rFonts w:ascii="Times New Roman" w:hAnsi="Times New Roman" w:cs="Times New Roman"/>
          <w:color w:val="000000" w:themeColor="text1"/>
          <w:sz w:val="28"/>
          <w:szCs w:val="28"/>
        </w:rPr>
        <w:t>обще</w:t>
      </w:r>
      <w:r w:rsidR="00445DA4" w:rsidRPr="00FD257B">
        <w:rPr>
          <w:rFonts w:ascii="Times New Roman" w:hAnsi="Times New Roman" w:cs="Times New Roman"/>
          <w:color w:val="000000" w:themeColor="text1"/>
          <w:sz w:val="28"/>
          <w:szCs w:val="28"/>
        </w:rPr>
        <w:t>образовательной организации</w:t>
      </w:r>
      <w:r w:rsidR="00445DA4" w:rsidRPr="00FD257B">
        <w:rPr>
          <w:rFonts w:ascii="Times New Roman" w:hAnsi="Times New Roman" w:cs="Times New Roman"/>
          <w:color w:val="000000" w:themeColor="text1"/>
          <w:sz w:val="28"/>
          <w:szCs w:val="28"/>
          <w:lang w:eastAsia="ru-RU"/>
        </w:rPr>
        <w:t xml:space="preserve"> по </w:t>
      </w:r>
      <w:r w:rsidR="00445DA4" w:rsidRPr="00FD257B">
        <w:rPr>
          <w:rFonts w:ascii="Times New Roman" w:hAnsi="Times New Roman" w:cs="Times New Roman"/>
          <w:color w:val="000000" w:themeColor="text1"/>
          <w:sz w:val="28"/>
          <w:szCs w:val="28"/>
          <w:lang w:eastAsia="ru-RU"/>
        </w:rPr>
        <w:lastRenderedPageBreak/>
        <w:t>должностным окладам</w:t>
      </w:r>
      <w:r w:rsidR="0043522C" w:rsidRPr="00FD257B">
        <w:rPr>
          <w:rFonts w:ascii="Times New Roman" w:hAnsi="Times New Roman" w:cs="Times New Roman"/>
          <w:color w:val="000000" w:themeColor="text1"/>
          <w:sz w:val="28"/>
          <w:szCs w:val="28"/>
          <w:lang w:eastAsia="ru-RU"/>
        </w:rPr>
        <w:t xml:space="preserve"> </w:t>
      </w:r>
      <w:r w:rsidR="00445DA4" w:rsidRPr="00FD257B">
        <w:rPr>
          <w:rFonts w:ascii="Times New Roman" w:hAnsi="Times New Roman" w:cs="Times New Roman"/>
          <w:color w:val="000000" w:themeColor="text1"/>
          <w:sz w:val="28"/>
          <w:szCs w:val="28"/>
          <w:lang w:eastAsia="ru-RU"/>
        </w:rPr>
        <w:t>работников по основному месту работы</w:t>
      </w:r>
      <w:r w:rsidR="00CD166E" w:rsidRPr="00FD257B">
        <w:rPr>
          <w:rFonts w:ascii="Times New Roman" w:hAnsi="Times New Roman" w:cs="Times New Roman"/>
          <w:color w:val="000000" w:themeColor="text1"/>
          <w:sz w:val="28"/>
          <w:szCs w:val="28"/>
          <w:lang w:eastAsia="ru-RU"/>
        </w:rPr>
        <w:t xml:space="preserve"> </w:t>
      </w:r>
      <w:r w:rsidR="00CD166E" w:rsidRPr="00FD257B">
        <w:rPr>
          <w:rFonts w:ascii="Times New Roman" w:hAnsi="Times New Roman" w:cs="Times New Roman"/>
          <w:color w:val="000000" w:themeColor="text1"/>
          <w:sz w:val="28"/>
          <w:szCs w:val="28"/>
        </w:rPr>
        <w:t>(за исключением работников, занимающих должности учителей и преподавателей)</w:t>
      </w:r>
      <w:r w:rsidR="00445DA4" w:rsidRPr="00FD257B">
        <w:rPr>
          <w:rFonts w:ascii="Times New Roman" w:hAnsi="Times New Roman" w:cs="Times New Roman"/>
          <w:color w:val="000000" w:themeColor="text1"/>
          <w:sz w:val="28"/>
          <w:szCs w:val="28"/>
          <w:lang w:eastAsia="ru-RU"/>
        </w:rPr>
        <w:t>;</w:t>
      </w:r>
    </w:p>
    <w:p w:rsidR="00445DA4" w:rsidRPr="00FD257B" w:rsidRDefault="001C3F9E" w:rsidP="007E2904">
      <w:pPr>
        <w:widowControl w:val="0"/>
        <w:autoSpaceDE w:val="0"/>
        <w:autoSpaceDN w:val="0"/>
        <w:adjustRightInd w:val="0"/>
        <w:spacing w:after="0" w:line="233" w:lineRule="auto"/>
        <w:ind w:firstLine="709"/>
        <w:jc w:val="both"/>
        <w:rPr>
          <w:rFonts w:ascii="Times New Roman" w:hAnsi="Times New Roman" w:cs="Times New Roman"/>
          <w:color w:val="000000" w:themeColor="text1"/>
          <w:sz w:val="28"/>
          <w:szCs w:val="28"/>
          <w:lang w:eastAsia="ru-RU"/>
        </w:rPr>
      </w:pPr>
      <m:oMath>
        <m:sSub>
          <m:sSubPr>
            <m:ctrlPr>
              <w:rPr>
                <w:rFonts w:ascii="Cambria Math" w:hAnsi="Cambria Math" w:cs="Times New Roman"/>
                <w:color w:val="000000" w:themeColor="text1"/>
                <w:sz w:val="28"/>
                <w:szCs w:val="28"/>
                <w:lang w:eastAsia="ru-RU"/>
              </w:rPr>
            </m:ctrlPr>
          </m:sSubPr>
          <m:e>
            <m:r>
              <m:rPr>
                <m:nor/>
              </m:rPr>
              <w:rPr>
                <w:rFonts w:ascii="Times New Roman" w:hAnsi="Times New Roman" w:cs="Times New Roman"/>
                <w:color w:val="000000" w:themeColor="text1"/>
                <w:sz w:val="28"/>
                <w:szCs w:val="28"/>
                <w:lang w:val="en-US" w:eastAsia="ru-RU"/>
              </w:rPr>
              <m:t>D</m:t>
            </m:r>
          </m:e>
          <m:sub>
            <m:r>
              <m:rPr>
                <m:nor/>
              </m:rPr>
              <w:rPr>
                <w:rFonts w:ascii="Times New Roman" w:hAnsi="Times New Roman" w:cs="Times New Roman"/>
                <w:color w:val="000000" w:themeColor="text1"/>
                <w:sz w:val="28"/>
                <w:szCs w:val="28"/>
                <w:lang w:val="en-US" w:eastAsia="ru-RU"/>
              </w:rPr>
              <m:t>k</m:t>
            </m:r>
          </m:sub>
        </m:sSub>
      </m:oMath>
      <w:r w:rsidR="00445DA4" w:rsidRPr="00FD257B">
        <w:rPr>
          <w:rFonts w:ascii="Times New Roman" w:hAnsi="Times New Roman" w:cs="Times New Roman"/>
          <w:color w:val="000000" w:themeColor="text1"/>
          <w:sz w:val="28"/>
          <w:szCs w:val="28"/>
          <w:lang w:eastAsia="ru-RU"/>
        </w:rPr>
        <w:t xml:space="preserve"> </w:t>
      </w:r>
      <w:r w:rsidR="00445DA4" w:rsidRPr="00FD257B">
        <w:rPr>
          <w:rFonts w:ascii="Times New Roman" w:eastAsia="Times New Roman" w:hAnsi="Times New Roman" w:cs="Times New Roman"/>
          <w:color w:val="000000" w:themeColor="text1"/>
          <w:sz w:val="28"/>
          <w:szCs w:val="28"/>
          <w:lang w:eastAsia="ru-RU"/>
        </w:rPr>
        <w:t>–</w:t>
      </w:r>
      <w:r w:rsidR="00445DA4" w:rsidRPr="00FD257B">
        <w:rPr>
          <w:rFonts w:ascii="Times New Roman" w:hAnsi="Times New Roman" w:cs="Times New Roman"/>
          <w:color w:val="000000" w:themeColor="text1"/>
          <w:sz w:val="28"/>
          <w:szCs w:val="28"/>
          <w:lang w:eastAsia="ru-RU"/>
        </w:rPr>
        <w:t xml:space="preserve"> доля фонда оплаты труда на выплаты стимулирующего характера за качество выполняемых работ.</w:t>
      </w:r>
    </w:p>
    <w:p w:rsidR="0062749E" w:rsidRPr="00FD257B" w:rsidRDefault="0062749E" w:rsidP="00DE61FC">
      <w:pPr>
        <w:pStyle w:val="ConsPlusNormal"/>
        <w:spacing w:line="24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Рекомендуем</w:t>
      </w:r>
      <w:r w:rsidR="00CE4E4C" w:rsidRPr="00FD257B">
        <w:rPr>
          <w:rFonts w:ascii="Times New Roman" w:hAnsi="Times New Roman" w:cs="Times New Roman"/>
          <w:color w:val="000000" w:themeColor="text1"/>
          <w:sz w:val="28"/>
          <w:szCs w:val="28"/>
        </w:rPr>
        <w:t>ая</w:t>
      </w:r>
      <w:r w:rsidR="00954F2B" w:rsidRPr="00FD257B">
        <w:rPr>
          <w:rFonts w:ascii="Times New Roman" w:hAnsi="Times New Roman" w:cs="Times New Roman"/>
          <w:color w:val="000000" w:themeColor="text1"/>
          <w:sz w:val="28"/>
          <w:szCs w:val="28"/>
        </w:rPr>
        <w:t xml:space="preserve"> дол</w:t>
      </w:r>
      <w:r w:rsidR="00CE4E4C" w:rsidRPr="00FD257B">
        <w:rPr>
          <w:rFonts w:ascii="Times New Roman" w:hAnsi="Times New Roman" w:cs="Times New Roman"/>
          <w:color w:val="000000" w:themeColor="text1"/>
          <w:sz w:val="28"/>
          <w:szCs w:val="28"/>
        </w:rPr>
        <w:t>я</w:t>
      </w:r>
      <w:r w:rsidRPr="00FD257B">
        <w:rPr>
          <w:rFonts w:ascii="Times New Roman" w:hAnsi="Times New Roman" w:cs="Times New Roman"/>
          <w:color w:val="000000" w:themeColor="text1"/>
          <w:sz w:val="28"/>
          <w:szCs w:val="28"/>
        </w:rPr>
        <w:t xml:space="preserve"> фонда оплаты труда на выплаты стимулирующего характера за качество выполняемых работ принимается в размере </w:t>
      </w:r>
      <w:r w:rsidR="00E73188" w:rsidRPr="00FD257B">
        <w:rPr>
          <w:rFonts w:ascii="Times New Roman" w:hAnsi="Times New Roman" w:cs="Times New Roman"/>
          <w:color w:val="000000" w:themeColor="text1"/>
          <w:sz w:val="28"/>
          <w:szCs w:val="28"/>
        </w:rPr>
        <w:t>16</w:t>
      </w:r>
      <w:r w:rsidRPr="00FD257B">
        <w:rPr>
          <w:rFonts w:ascii="Times New Roman" w:hAnsi="Times New Roman" w:cs="Times New Roman"/>
          <w:color w:val="000000" w:themeColor="text1"/>
          <w:sz w:val="28"/>
          <w:szCs w:val="28"/>
        </w:rPr>
        <w:t xml:space="preserve"> процентов</w:t>
      </w:r>
      <w:r w:rsidR="00CD166E" w:rsidRPr="00FD257B">
        <w:rPr>
          <w:rFonts w:ascii="Times New Roman" w:hAnsi="Times New Roman" w:cs="Times New Roman"/>
          <w:color w:val="000000" w:themeColor="text1"/>
          <w:sz w:val="28"/>
          <w:szCs w:val="28"/>
        </w:rPr>
        <w:t>.</w:t>
      </w:r>
    </w:p>
    <w:p w:rsidR="00445DA4" w:rsidRPr="00FD257B" w:rsidRDefault="00445DA4" w:rsidP="00DE61FC">
      <w:pPr>
        <w:pStyle w:val="ConsPlusTitle"/>
        <w:spacing w:line="245" w:lineRule="auto"/>
        <w:ind w:firstLine="709"/>
        <w:jc w:val="center"/>
        <w:outlineLvl w:val="1"/>
        <w:rPr>
          <w:rFonts w:ascii="Times New Roman" w:hAnsi="Times New Roman" w:cs="Times New Roman"/>
          <w:b w:val="0"/>
          <w:color w:val="000000" w:themeColor="text1"/>
          <w:sz w:val="28"/>
          <w:szCs w:val="28"/>
        </w:rPr>
      </w:pPr>
    </w:p>
    <w:p w:rsidR="0062749E" w:rsidRPr="00FD257B" w:rsidRDefault="0062749E" w:rsidP="00DE61FC">
      <w:pPr>
        <w:pStyle w:val="ConsPlusTitle"/>
        <w:spacing w:line="245" w:lineRule="auto"/>
        <w:jc w:val="center"/>
        <w:outlineLvl w:val="1"/>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VI. Выплаты компенсационного характера</w:t>
      </w:r>
    </w:p>
    <w:p w:rsidR="00445DA4" w:rsidRPr="00FD257B" w:rsidRDefault="00445DA4" w:rsidP="00DE61FC">
      <w:pPr>
        <w:pStyle w:val="ConsPlusTitle"/>
        <w:spacing w:line="245" w:lineRule="auto"/>
        <w:ind w:firstLine="709"/>
        <w:jc w:val="center"/>
        <w:outlineLvl w:val="1"/>
        <w:rPr>
          <w:rFonts w:ascii="Times New Roman" w:hAnsi="Times New Roman" w:cs="Times New Roman"/>
          <w:color w:val="000000" w:themeColor="text1"/>
          <w:sz w:val="28"/>
          <w:szCs w:val="28"/>
        </w:rPr>
      </w:pPr>
    </w:p>
    <w:p w:rsidR="00445DA4" w:rsidRPr="00FD257B" w:rsidRDefault="002655C9" w:rsidP="00DE61FC">
      <w:pPr>
        <w:pStyle w:val="ConsPlusNormal"/>
        <w:spacing w:line="24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w:t>
      </w:r>
      <w:r w:rsidR="0062749E" w:rsidRPr="00FD257B">
        <w:rPr>
          <w:rFonts w:ascii="Times New Roman" w:hAnsi="Times New Roman" w:cs="Times New Roman"/>
          <w:color w:val="000000" w:themeColor="text1"/>
          <w:sz w:val="28"/>
          <w:szCs w:val="28"/>
        </w:rPr>
        <w:t>1. К выплатам компенсационного характера в общеобразовательных организациях относятся:</w:t>
      </w:r>
    </w:p>
    <w:p w:rsidR="00445DA4" w:rsidRPr="00FD257B" w:rsidRDefault="0062749E" w:rsidP="00DE61FC">
      <w:pPr>
        <w:pStyle w:val="ConsPlusNormal"/>
        <w:spacing w:line="24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выплаты </w:t>
      </w:r>
      <w:r w:rsidR="00B86804" w:rsidRPr="00FD257B">
        <w:rPr>
          <w:rFonts w:ascii="Times New Roman" w:hAnsi="Times New Roman" w:cs="Times New Roman"/>
          <w:color w:val="000000" w:themeColor="text1"/>
          <w:sz w:val="28"/>
          <w:szCs w:val="28"/>
        </w:rPr>
        <w:t xml:space="preserve">компенсационного характера </w:t>
      </w:r>
      <w:r w:rsidRPr="00FD257B">
        <w:rPr>
          <w:rFonts w:ascii="Times New Roman" w:hAnsi="Times New Roman" w:cs="Times New Roman"/>
          <w:color w:val="000000" w:themeColor="text1"/>
          <w:sz w:val="28"/>
          <w:szCs w:val="28"/>
        </w:rPr>
        <w:t>работникам, занятым на работах с вредными и (или) опасными условиями труда;</w:t>
      </w:r>
    </w:p>
    <w:p w:rsidR="00445DA4" w:rsidRPr="00FD257B" w:rsidRDefault="0062749E" w:rsidP="00DE61FC">
      <w:pPr>
        <w:pStyle w:val="ConsPlusNormal"/>
        <w:spacing w:line="24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выплаты </w:t>
      </w:r>
      <w:r w:rsidR="00B86804" w:rsidRPr="00FD257B">
        <w:rPr>
          <w:rFonts w:ascii="Times New Roman" w:hAnsi="Times New Roman" w:cs="Times New Roman"/>
          <w:color w:val="000000" w:themeColor="text1"/>
          <w:sz w:val="28"/>
          <w:szCs w:val="28"/>
        </w:rPr>
        <w:t xml:space="preserve">компенсационного характера </w:t>
      </w:r>
      <w:r w:rsidRPr="00FD257B">
        <w:rPr>
          <w:rFonts w:ascii="Times New Roman" w:hAnsi="Times New Roman" w:cs="Times New Roman"/>
          <w:color w:val="000000" w:themeColor="text1"/>
          <w:sz w:val="28"/>
          <w:szCs w:val="28"/>
        </w:rPr>
        <w:t>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выполнении работ в других условиях, отклоняющихся от нормальных);</w:t>
      </w:r>
    </w:p>
    <w:p w:rsidR="00CB758A" w:rsidRPr="00FD257B" w:rsidRDefault="00CB758A" w:rsidP="00DE61FC">
      <w:pPr>
        <w:pStyle w:val="ConsPlusNormal"/>
        <w:spacing w:line="24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выплаты </w:t>
      </w:r>
      <w:r w:rsidR="00B86804" w:rsidRPr="00FD257B">
        <w:rPr>
          <w:rFonts w:ascii="Times New Roman" w:hAnsi="Times New Roman" w:cs="Times New Roman"/>
          <w:color w:val="000000" w:themeColor="text1"/>
          <w:sz w:val="28"/>
          <w:szCs w:val="28"/>
        </w:rPr>
        <w:t xml:space="preserve">компенсационного характера педагогическим работникам </w:t>
      </w:r>
      <w:r w:rsidRPr="00FD257B">
        <w:rPr>
          <w:rFonts w:ascii="Times New Roman" w:hAnsi="Times New Roman" w:cs="Times New Roman"/>
          <w:color w:val="000000" w:themeColor="text1"/>
          <w:sz w:val="28"/>
          <w:szCs w:val="28"/>
        </w:rPr>
        <w:t>за дополнительные виды работ;</w:t>
      </w:r>
    </w:p>
    <w:p w:rsidR="00445DA4" w:rsidRPr="00FD257B" w:rsidRDefault="0062749E" w:rsidP="00DE61FC">
      <w:pPr>
        <w:pStyle w:val="ConsPlusNormal"/>
        <w:spacing w:line="24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выплаты компенсационного характера за работу с определенными категориями воспитанников (обучающихся);</w:t>
      </w:r>
    </w:p>
    <w:p w:rsidR="00445DA4" w:rsidRPr="00FD257B" w:rsidRDefault="0062749E" w:rsidP="00DE61FC">
      <w:pPr>
        <w:pStyle w:val="ConsPlusNormal"/>
        <w:spacing w:line="24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выплаты компенсационного характера за работу (в общеобразовательных организациях для детей с ограниченными возможностями здоровья) работникам профессиональн</w:t>
      </w:r>
      <w:r w:rsidR="00993D08" w:rsidRPr="00FD257B">
        <w:rPr>
          <w:rFonts w:ascii="Times New Roman" w:hAnsi="Times New Roman" w:cs="Times New Roman"/>
          <w:color w:val="000000" w:themeColor="text1"/>
          <w:sz w:val="28"/>
          <w:szCs w:val="28"/>
        </w:rPr>
        <w:t xml:space="preserve">ых </w:t>
      </w:r>
      <w:r w:rsidRPr="00FD257B">
        <w:rPr>
          <w:rFonts w:ascii="Times New Roman" w:hAnsi="Times New Roman" w:cs="Times New Roman"/>
          <w:color w:val="000000" w:themeColor="text1"/>
          <w:sz w:val="28"/>
          <w:szCs w:val="28"/>
        </w:rPr>
        <w:t xml:space="preserve">квалификационных групп должностей медицинских и фармацевтических работников в отдельных </w:t>
      </w:r>
      <w:r w:rsidR="00BC2732" w:rsidRPr="00FD257B">
        <w:rPr>
          <w:rFonts w:ascii="Times New Roman" w:hAnsi="Times New Roman" w:cs="Times New Roman"/>
          <w:color w:val="000000" w:themeColor="text1"/>
          <w:sz w:val="28"/>
          <w:szCs w:val="28"/>
        </w:rPr>
        <w:t xml:space="preserve">общеобразовательных </w:t>
      </w:r>
      <w:r w:rsidRPr="00FD257B">
        <w:rPr>
          <w:rFonts w:ascii="Times New Roman" w:hAnsi="Times New Roman" w:cs="Times New Roman"/>
          <w:color w:val="000000" w:themeColor="text1"/>
          <w:sz w:val="28"/>
          <w:szCs w:val="28"/>
        </w:rPr>
        <w:t>организациях</w:t>
      </w:r>
      <w:r w:rsidR="00BB6C0B" w:rsidRPr="00FD257B">
        <w:rPr>
          <w:rFonts w:ascii="Times New Roman" w:hAnsi="Times New Roman" w:cs="Times New Roman"/>
          <w:color w:val="000000" w:themeColor="text1"/>
          <w:sz w:val="28"/>
          <w:szCs w:val="28"/>
        </w:rPr>
        <w:t>;</w:t>
      </w:r>
    </w:p>
    <w:p w:rsidR="00BB6C0B" w:rsidRPr="00FD257B" w:rsidRDefault="00066816" w:rsidP="00DE61FC">
      <w:pPr>
        <w:pStyle w:val="ConsPlusNormal"/>
        <w:spacing w:line="24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w:t>
      </w:r>
      <w:r w:rsidR="00197857" w:rsidRPr="00FD257B">
        <w:rPr>
          <w:rFonts w:ascii="Times New Roman" w:hAnsi="Times New Roman" w:cs="Times New Roman"/>
          <w:color w:val="000000" w:themeColor="text1"/>
          <w:sz w:val="28"/>
          <w:szCs w:val="28"/>
        </w:rPr>
        <w:t xml:space="preserve">ыплаты </w:t>
      </w:r>
      <w:r w:rsidR="00B86804" w:rsidRPr="00FD257B">
        <w:rPr>
          <w:rFonts w:ascii="Times New Roman" w:hAnsi="Times New Roman" w:cs="Times New Roman"/>
          <w:color w:val="000000" w:themeColor="text1"/>
          <w:sz w:val="28"/>
          <w:szCs w:val="28"/>
        </w:rPr>
        <w:t xml:space="preserve">компенсационного характера </w:t>
      </w:r>
      <w:r w:rsidR="00197857" w:rsidRPr="00FD257B">
        <w:rPr>
          <w:rFonts w:ascii="Times New Roman" w:hAnsi="Times New Roman" w:cs="Times New Roman"/>
          <w:color w:val="000000" w:themeColor="text1"/>
          <w:sz w:val="28"/>
          <w:szCs w:val="28"/>
        </w:rPr>
        <w:t>за специфику образовательной программы</w:t>
      </w:r>
      <w:r w:rsidR="000570C1" w:rsidRPr="00FD257B">
        <w:rPr>
          <w:rFonts w:ascii="Times New Roman" w:hAnsi="Times New Roman" w:cs="Times New Roman"/>
          <w:color w:val="000000" w:themeColor="text1"/>
          <w:sz w:val="28"/>
          <w:szCs w:val="28"/>
        </w:rPr>
        <w:t>.</w:t>
      </w:r>
    </w:p>
    <w:p w:rsidR="00BB6C0B" w:rsidRPr="00FD257B" w:rsidRDefault="0062749E" w:rsidP="00DE61FC">
      <w:pPr>
        <w:pStyle w:val="ConsPlusNormal"/>
        <w:spacing w:line="24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w:t>
      </w:r>
    </w:p>
    <w:p w:rsidR="0062749E" w:rsidRPr="00FD257B" w:rsidRDefault="002655C9" w:rsidP="00DE61FC">
      <w:pPr>
        <w:pStyle w:val="ConsPlusNormal"/>
        <w:spacing w:line="24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w:t>
      </w:r>
      <w:r w:rsidR="00BB6C0B" w:rsidRPr="00FD257B">
        <w:rPr>
          <w:rFonts w:ascii="Times New Roman" w:hAnsi="Times New Roman" w:cs="Times New Roman"/>
          <w:color w:val="000000" w:themeColor="text1"/>
          <w:sz w:val="28"/>
          <w:szCs w:val="28"/>
        </w:rPr>
        <w:t>2</w:t>
      </w:r>
      <w:r w:rsidR="0062749E" w:rsidRPr="00FD257B">
        <w:rPr>
          <w:rFonts w:ascii="Times New Roman" w:hAnsi="Times New Roman" w:cs="Times New Roman"/>
          <w:color w:val="000000" w:themeColor="text1"/>
          <w:sz w:val="28"/>
          <w:szCs w:val="28"/>
        </w:rPr>
        <w:t xml:space="preserve">. </w:t>
      </w:r>
      <w:bookmarkStart w:id="16" w:name="_Hlk164948037"/>
      <w:r w:rsidR="0062749E" w:rsidRPr="00FD257B">
        <w:rPr>
          <w:rFonts w:ascii="Times New Roman" w:hAnsi="Times New Roman" w:cs="Times New Roman"/>
          <w:color w:val="000000" w:themeColor="text1"/>
          <w:sz w:val="28"/>
          <w:szCs w:val="28"/>
        </w:rPr>
        <w:t>Выплаты компенсационного характера работникам, занятым на работах с вредными и (или) опасными условиями труда</w:t>
      </w: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 xml:space="preserve"> (B</m:t>
            </m:r>
          </m:e>
          <m:sub>
            <m:r>
              <m:rPr>
                <m:nor/>
              </m:rPr>
              <w:rPr>
                <w:rFonts w:ascii="Times New Roman" w:hAnsi="Times New Roman" w:cs="Times New Roman"/>
                <w:color w:val="000000" w:themeColor="text1"/>
                <w:sz w:val="28"/>
                <w:szCs w:val="28"/>
              </w:rPr>
              <m:t>kh</m:t>
            </m:r>
          </m:sub>
        </m:sSub>
        <m:r>
          <m:rPr>
            <m:nor/>
          </m:rPr>
          <w:rPr>
            <w:rFonts w:ascii="Times New Roman" w:hAnsi="Times New Roman" w:cs="Times New Roman"/>
            <w:color w:val="000000" w:themeColor="text1"/>
            <w:sz w:val="28"/>
            <w:szCs w:val="28"/>
          </w:rPr>
          <m:t>)</m:t>
        </m:r>
      </m:oMath>
      <w:r w:rsidR="0062749E" w:rsidRPr="00FD257B">
        <w:rPr>
          <w:rFonts w:ascii="Times New Roman" w:hAnsi="Times New Roman" w:cs="Times New Roman"/>
          <w:color w:val="000000" w:themeColor="text1"/>
          <w:sz w:val="28"/>
          <w:szCs w:val="28"/>
        </w:rPr>
        <w:t>, рассчитываются по формуле:</w:t>
      </w:r>
    </w:p>
    <w:p w:rsidR="0062749E" w:rsidRPr="00FD257B" w:rsidRDefault="0062749E" w:rsidP="00DE61FC">
      <w:pPr>
        <w:pStyle w:val="ConsPlusNormal"/>
        <w:spacing w:line="245" w:lineRule="auto"/>
        <w:ind w:firstLine="709"/>
        <w:jc w:val="both"/>
        <w:rPr>
          <w:rFonts w:ascii="Times New Roman" w:hAnsi="Times New Roman" w:cs="Times New Roman"/>
          <w:color w:val="000000" w:themeColor="text1"/>
          <w:sz w:val="28"/>
          <w:szCs w:val="28"/>
        </w:rPr>
      </w:pPr>
    </w:p>
    <w:bookmarkStart w:id="17" w:name="_Hlk163727303"/>
    <w:p w:rsidR="0062749E" w:rsidRPr="00FD257B" w:rsidRDefault="001C3F9E" w:rsidP="00DE61FC">
      <w:pPr>
        <w:pStyle w:val="ConsPlusNormal"/>
        <w:spacing w:line="245" w:lineRule="auto"/>
        <w:ind w:firstLine="709"/>
        <w:jc w:val="center"/>
        <w:rPr>
          <w:rFonts w:ascii="Times New Roman" w:hAnsi="Times New Roman" w:cs="Times New Roman"/>
          <w:color w:val="000000" w:themeColor="text1"/>
          <w:sz w:val="28"/>
          <w:szCs w:val="28"/>
          <w:lang w:val="en-US"/>
        </w:rPr>
      </w:pPr>
      <m:oMathPara>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B</m:t>
              </m:r>
            </m:e>
            <m:sub>
              <m:r>
                <m:rPr>
                  <m:nor/>
                </m:rPr>
                <w:rPr>
                  <w:rFonts w:ascii="Times New Roman" w:hAnsi="Times New Roman" w:cs="Times New Roman"/>
                  <w:color w:val="000000" w:themeColor="text1"/>
                  <w:sz w:val="28"/>
                  <w:szCs w:val="28"/>
                  <w:lang w:val="en-US"/>
                </w:rPr>
                <m:t xml:space="preserve">kh </m:t>
              </m:r>
            </m:sub>
          </m:sSub>
          <w:bookmarkEnd w:id="17"/>
          <m:r>
            <m:rPr>
              <m:nor/>
            </m:rPr>
            <w:rPr>
              <w:rFonts w:ascii="Times New Roman" w:hAnsi="Times New Roman" w:cs="Times New Roman"/>
              <w:color w:val="000000" w:themeColor="text1"/>
              <w:sz w:val="28"/>
              <w:szCs w:val="28"/>
              <w:lang w:val="en-US"/>
            </w:rPr>
            <m:t xml:space="preserve">= </m:t>
          </m:r>
          <m:d>
            <m:dPr>
              <m:ctrlPr>
                <w:rPr>
                  <w:rFonts w:ascii="Cambria Math" w:hAnsi="Cambria Math" w:cs="Times New Roman"/>
                  <w:color w:val="000000" w:themeColor="text1"/>
                  <w:sz w:val="28"/>
                  <w:szCs w:val="28"/>
                </w:rPr>
              </m:ctrlPr>
            </m:dPr>
            <m:e>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O</m:t>
                  </m:r>
                </m:e>
                <m:sub>
                  <m:r>
                    <m:rPr>
                      <m:nor/>
                    </m:rPr>
                    <w:rPr>
                      <w:rFonts w:ascii="Times New Roman" w:hAnsi="Times New Roman" w:cs="Times New Roman"/>
                      <w:color w:val="000000" w:themeColor="text1"/>
                      <w:sz w:val="28"/>
                      <w:szCs w:val="28"/>
                      <w:lang w:val="en-US"/>
                    </w:rPr>
                    <m:t xml:space="preserve">b </m:t>
                  </m:r>
                </m:sub>
              </m:sSub>
              <m:r>
                <m:rPr>
                  <m:nor/>
                </m:rPr>
                <w:rPr>
                  <w:rFonts w:ascii="Times New Roman" w:hAnsi="Times New Roman" w:cs="Times New Roman"/>
                  <w:color w:val="000000" w:themeColor="text1"/>
                  <w:sz w:val="28"/>
                  <w:szCs w:val="28"/>
                  <w:lang w:val="en-US"/>
                </w:rPr>
                <m:t xml:space="preserve">× </m:t>
              </m:r>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H</m:t>
                      </m:r>
                    </m:e>
                    <m:sub>
                      <m:r>
                        <m:rPr>
                          <m:nor/>
                        </m:rPr>
                        <w:rPr>
                          <w:rFonts w:ascii="Times New Roman" w:hAnsi="Times New Roman" w:cs="Times New Roman"/>
                          <w:color w:val="000000" w:themeColor="text1"/>
                          <w:sz w:val="28"/>
                          <w:szCs w:val="28"/>
                          <w:lang w:val="en-US"/>
                        </w:rPr>
                        <m:t>fk</m:t>
                      </m:r>
                    </m:sub>
                  </m:sSub>
                </m:num>
                <m:den>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H</m:t>
                      </m:r>
                    </m:e>
                    <m:sub>
                      <m:r>
                        <m:rPr>
                          <m:nor/>
                        </m:rPr>
                        <w:rPr>
                          <w:rFonts w:ascii="Times New Roman" w:hAnsi="Times New Roman" w:cs="Times New Roman"/>
                          <w:color w:val="000000" w:themeColor="text1"/>
                          <w:sz w:val="28"/>
                          <w:szCs w:val="28"/>
                          <w:lang w:val="en-US"/>
                        </w:rPr>
                        <m:t>N</m:t>
                      </m:r>
                    </m:sub>
                  </m:sSub>
                </m:den>
              </m:f>
              <m:r>
                <m:rPr>
                  <m:nor/>
                </m:rPr>
                <w:rPr>
                  <w:rFonts w:ascii="Times New Roman" w:hAnsi="Times New Roman" w:cs="Times New Roman"/>
                  <w:color w:val="000000" w:themeColor="text1"/>
                  <w:sz w:val="28"/>
                  <w:szCs w:val="28"/>
                  <w:lang w:val="en-US"/>
                </w:rPr>
                <m:t xml:space="preserve"> + P</m:t>
              </m:r>
            </m:e>
          </m:d>
          <m:r>
            <m:rPr>
              <m:nor/>
            </m:rPr>
            <w:rPr>
              <w:rFonts w:ascii="Times New Roman" w:hAnsi="Times New Roman" w:cs="Times New Roman"/>
              <w:color w:val="000000" w:themeColor="text1"/>
              <w:sz w:val="28"/>
              <w:szCs w:val="28"/>
              <w:lang w:val="en-US"/>
            </w:rPr>
            <m:t xml:space="preserve"> × </m:t>
          </m:r>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D</m:t>
                  </m:r>
                </m:e>
                <m:sub>
                  <m:r>
                    <m:rPr>
                      <m:nor/>
                    </m:rPr>
                    <w:rPr>
                      <w:rFonts w:ascii="Times New Roman" w:hAnsi="Times New Roman" w:cs="Times New Roman"/>
                      <w:color w:val="000000" w:themeColor="text1"/>
                      <w:sz w:val="28"/>
                      <w:szCs w:val="28"/>
                      <w:lang w:val="en-US"/>
                    </w:rPr>
                    <m:t>kh</m:t>
                  </m:r>
                </m:sub>
              </m:sSub>
            </m:num>
            <m:den>
              <m:r>
                <m:rPr>
                  <m:nor/>
                </m:rPr>
                <w:rPr>
                  <w:rFonts w:ascii="Times New Roman" w:hAnsi="Times New Roman" w:cs="Times New Roman"/>
                  <w:color w:val="000000" w:themeColor="text1"/>
                  <w:sz w:val="28"/>
                  <w:szCs w:val="28"/>
                  <w:lang w:val="en-US"/>
                </w:rPr>
                <m:t>100%</m:t>
              </m:r>
            </m:den>
          </m:f>
          <m:r>
            <m:rPr>
              <m:nor/>
            </m:rPr>
            <w:rPr>
              <w:rFonts w:ascii="Times New Roman" w:hAnsi="Times New Roman" w:cs="Times New Roman"/>
              <w:color w:val="000000" w:themeColor="text1"/>
              <w:sz w:val="28"/>
              <w:szCs w:val="28"/>
              <w:lang w:val="en-US"/>
            </w:rPr>
            <m:t>,</m:t>
          </m:r>
        </m:oMath>
      </m:oMathPara>
    </w:p>
    <w:p w:rsidR="0062749E" w:rsidRPr="00FD257B" w:rsidRDefault="0062749E" w:rsidP="00DE61FC">
      <w:pPr>
        <w:pStyle w:val="ConsPlusNormal"/>
        <w:spacing w:line="245" w:lineRule="auto"/>
        <w:ind w:firstLine="709"/>
        <w:jc w:val="both"/>
        <w:rPr>
          <w:rFonts w:ascii="Times New Roman" w:hAnsi="Times New Roman" w:cs="Times New Roman"/>
          <w:color w:val="000000" w:themeColor="text1"/>
          <w:sz w:val="28"/>
          <w:szCs w:val="28"/>
          <w:lang w:val="en-US"/>
        </w:rPr>
      </w:pPr>
    </w:p>
    <w:p w:rsidR="0062749E" w:rsidRPr="00FD257B" w:rsidRDefault="0062749E" w:rsidP="00DE61FC">
      <w:pPr>
        <w:pStyle w:val="ConsPlusNormal"/>
        <w:spacing w:line="24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p w:rsidR="0062749E" w:rsidRPr="00FD257B" w:rsidRDefault="001C3F9E" w:rsidP="00DE61FC">
      <w:pPr>
        <w:pStyle w:val="ConsPlusNormal"/>
        <w:spacing w:line="245"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O</m:t>
            </m:r>
          </m:e>
          <m:sub>
            <m:r>
              <m:rPr>
                <m:nor/>
              </m:rPr>
              <w:rPr>
                <w:rFonts w:ascii="Times New Roman" w:hAnsi="Times New Roman" w:cs="Times New Roman"/>
                <w:color w:val="000000" w:themeColor="text1"/>
                <w:sz w:val="28"/>
                <w:szCs w:val="28"/>
                <w:lang w:val="en-US"/>
              </w:rPr>
              <m:t>b</m:t>
            </m:r>
            <m:r>
              <m:rPr>
                <m:nor/>
              </m:rPr>
              <w:rPr>
                <w:rFonts w:ascii="Times New Roman" w:hAnsi="Times New Roman" w:cs="Times New Roman"/>
                <w:color w:val="000000" w:themeColor="text1"/>
                <w:sz w:val="28"/>
                <w:szCs w:val="28"/>
              </w:rPr>
              <m:t xml:space="preserve"> </m:t>
            </m:r>
          </m:sub>
        </m:sSub>
      </m:oMath>
      <w:r w:rsidR="00585B6E"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 xml:space="preserve"> размер базового оклада работников общеобразовательных организаций, принимаемый в соответствии с </w:t>
      </w:r>
      <w:hyperlink w:anchor="P88">
        <w:r w:rsidR="0062749E" w:rsidRPr="00FD257B">
          <w:rPr>
            <w:rFonts w:ascii="Times New Roman" w:hAnsi="Times New Roman" w:cs="Times New Roman"/>
            <w:color w:val="000000" w:themeColor="text1"/>
            <w:sz w:val="28"/>
            <w:szCs w:val="28"/>
          </w:rPr>
          <w:t>разделом II</w:t>
        </w:r>
      </w:hyperlink>
      <w:r w:rsidR="0062749E" w:rsidRPr="00FD257B">
        <w:rPr>
          <w:rFonts w:ascii="Times New Roman" w:hAnsi="Times New Roman" w:cs="Times New Roman"/>
          <w:color w:val="000000" w:themeColor="text1"/>
          <w:sz w:val="28"/>
          <w:szCs w:val="28"/>
        </w:rPr>
        <w:t xml:space="preserve"> настоящего Положения;</w:t>
      </w:r>
    </w:p>
    <w:p w:rsidR="0062749E" w:rsidRPr="00FD257B" w:rsidRDefault="001C3F9E" w:rsidP="00DE61FC">
      <w:pPr>
        <w:pStyle w:val="ConsPlusNormal"/>
        <w:spacing w:line="245"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H</m:t>
            </m:r>
          </m:e>
          <m:sub>
            <m:r>
              <m:rPr>
                <m:nor/>
              </m:rPr>
              <w:rPr>
                <w:rFonts w:ascii="Times New Roman" w:hAnsi="Times New Roman" w:cs="Times New Roman"/>
                <w:color w:val="000000" w:themeColor="text1"/>
                <w:sz w:val="28"/>
                <w:szCs w:val="28"/>
                <w:lang w:val="en-US"/>
              </w:rPr>
              <m:t>fk</m:t>
            </m:r>
          </m:sub>
        </m:sSub>
      </m:oMath>
      <w:r w:rsidR="0062749E" w:rsidRPr="00FD257B">
        <w:rPr>
          <w:rFonts w:ascii="Times New Roman" w:hAnsi="Times New Roman" w:cs="Times New Roman"/>
          <w:color w:val="000000" w:themeColor="text1"/>
          <w:sz w:val="28"/>
          <w:szCs w:val="28"/>
        </w:rPr>
        <w:t xml:space="preserve"> </w:t>
      </w:r>
      <w:r w:rsidR="00585B6E"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 xml:space="preserve"> фактически отработанное время, по которому законодательством предусмотрена выплата компенсационного характера</w:t>
      </w:r>
      <w:r w:rsidR="00066816" w:rsidRPr="00FD257B">
        <w:rPr>
          <w:rFonts w:ascii="Times New Roman" w:hAnsi="Times New Roman" w:cs="Times New Roman"/>
          <w:color w:val="000000" w:themeColor="text1"/>
          <w:sz w:val="28"/>
          <w:szCs w:val="28"/>
        </w:rPr>
        <w:t>, в часах</w:t>
      </w:r>
      <w:r w:rsidR="0062749E" w:rsidRPr="00FD257B">
        <w:rPr>
          <w:rFonts w:ascii="Times New Roman" w:hAnsi="Times New Roman" w:cs="Times New Roman"/>
          <w:color w:val="000000" w:themeColor="text1"/>
          <w:sz w:val="28"/>
          <w:szCs w:val="28"/>
        </w:rPr>
        <w:t>;</w:t>
      </w:r>
    </w:p>
    <w:p w:rsidR="0062749E" w:rsidRPr="00FD257B" w:rsidRDefault="001C3F9E" w:rsidP="00DE61FC">
      <w:pPr>
        <w:pStyle w:val="ConsPlusNormal"/>
        <w:spacing w:line="245"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H</m:t>
            </m:r>
          </m:e>
          <m:sub>
            <m:r>
              <m:rPr>
                <m:nor/>
              </m:rPr>
              <w:rPr>
                <w:rFonts w:ascii="Times New Roman" w:hAnsi="Times New Roman" w:cs="Times New Roman"/>
                <w:color w:val="000000" w:themeColor="text1"/>
                <w:sz w:val="28"/>
                <w:szCs w:val="28"/>
                <w:lang w:val="en-US"/>
              </w:rPr>
              <m:t>N</m:t>
            </m:r>
          </m:sub>
        </m:sSub>
      </m:oMath>
      <w:r w:rsidR="00585B6E"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 xml:space="preserve"> норма часов за ставку заработной платы работников общеобразовательной организации, установленная </w:t>
      </w:r>
      <w:hyperlink w:anchor="P281">
        <w:r w:rsidR="0062749E" w:rsidRPr="00FD257B">
          <w:rPr>
            <w:rFonts w:ascii="Times New Roman" w:hAnsi="Times New Roman" w:cs="Times New Roman"/>
            <w:color w:val="000000" w:themeColor="text1"/>
            <w:sz w:val="28"/>
            <w:szCs w:val="28"/>
          </w:rPr>
          <w:t>разделом III</w:t>
        </w:r>
      </w:hyperlink>
      <w:r w:rsidR="0062749E" w:rsidRPr="00FD257B">
        <w:rPr>
          <w:rFonts w:ascii="Times New Roman" w:hAnsi="Times New Roman" w:cs="Times New Roman"/>
          <w:color w:val="000000" w:themeColor="text1"/>
          <w:sz w:val="28"/>
          <w:szCs w:val="28"/>
        </w:rPr>
        <w:t xml:space="preserve"> настоящего Положения;</w:t>
      </w:r>
    </w:p>
    <w:p w:rsidR="0062749E" w:rsidRPr="00FD257B" w:rsidRDefault="00585B6E" w:rsidP="00DE61FC">
      <w:pPr>
        <w:pStyle w:val="ConsPlusNormal"/>
        <w:spacing w:line="245" w:lineRule="auto"/>
        <w:ind w:firstLine="709"/>
        <w:jc w:val="both"/>
        <w:rPr>
          <w:rFonts w:ascii="Times New Roman" w:hAnsi="Times New Roman" w:cs="Times New Roman"/>
          <w:color w:val="000000" w:themeColor="text1"/>
          <w:sz w:val="28"/>
          <w:szCs w:val="28"/>
        </w:rPr>
      </w:pPr>
      <m:oMath>
        <m:r>
          <m:rPr>
            <m:nor/>
          </m:rPr>
          <w:rPr>
            <w:rFonts w:ascii="Times New Roman" w:hAnsi="Times New Roman" w:cs="Times New Roman"/>
            <w:color w:val="000000" w:themeColor="text1"/>
            <w:sz w:val="28"/>
            <w:szCs w:val="28"/>
            <w:lang w:val="en-US"/>
          </w:rPr>
          <w:lastRenderedPageBreak/>
          <m:t>P</m:t>
        </m:r>
      </m:oMath>
      <w:r w:rsidR="0062749E"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 xml:space="preserve"> компенсация на обеспечение книгоиздательской продукцией и периодическими изданиями в размере 100 рублей устанавливается педагогическим работникам пропорционально учебной нагрузке, но не более чем на одну ставку по основному месту работы;</w:t>
      </w:r>
    </w:p>
    <w:p w:rsidR="0062749E" w:rsidRPr="00FD257B" w:rsidRDefault="001C3F9E" w:rsidP="003068E6">
      <w:pPr>
        <w:pStyle w:val="ConsPlusNormal"/>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D</m:t>
            </m:r>
          </m:e>
          <m:sub>
            <m:r>
              <m:rPr>
                <m:nor/>
              </m:rPr>
              <w:rPr>
                <w:rFonts w:ascii="Times New Roman" w:hAnsi="Times New Roman" w:cs="Times New Roman"/>
                <w:color w:val="000000" w:themeColor="text1"/>
                <w:sz w:val="28"/>
                <w:szCs w:val="28"/>
                <w:lang w:val="en-US"/>
              </w:rPr>
              <m:t>kh</m:t>
            </m:r>
          </m:sub>
        </m:sSub>
      </m:oMath>
      <w:r w:rsidR="00585B6E"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 xml:space="preserve"> размер надбавки за выплату компенсационного характера</w:t>
      </w:r>
      <w:r w:rsidR="00CD166E" w:rsidRPr="00FD257B">
        <w:rPr>
          <w:rFonts w:ascii="Times New Roman" w:hAnsi="Times New Roman" w:cs="Times New Roman"/>
          <w:color w:val="000000" w:themeColor="text1"/>
          <w:sz w:val="28"/>
          <w:szCs w:val="28"/>
        </w:rPr>
        <w:t xml:space="preserve"> работникам, занятым на работах с вредными и (или) опасными условиями труда</w:t>
      </w:r>
      <w:r w:rsidR="0062749E" w:rsidRPr="00FD257B">
        <w:rPr>
          <w:rFonts w:ascii="Times New Roman" w:hAnsi="Times New Roman" w:cs="Times New Roman"/>
          <w:color w:val="000000" w:themeColor="text1"/>
          <w:sz w:val="28"/>
          <w:szCs w:val="28"/>
        </w:rPr>
        <w:t xml:space="preserve">, определяемый в соответствии с Трудовым </w:t>
      </w:r>
      <w:hyperlink r:id="rId16">
        <w:r w:rsidR="0062749E" w:rsidRPr="00FD257B">
          <w:rPr>
            <w:rFonts w:ascii="Times New Roman" w:hAnsi="Times New Roman" w:cs="Times New Roman"/>
            <w:color w:val="000000" w:themeColor="text1"/>
            <w:sz w:val="28"/>
            <w:szCs w:val="28"/>
          </w:rPr>
          <w:t>кодексом</w:t>
        </w:r>
      </w:hyperlink>
      <w:r w:rsidR="0062749E" w:rsidRPr="00FD257B">
        <w:rPr>
          <w:rFonts w:ascii="Times New Roman" w:hAnsi="Times New Roman" w:cs="Times New Roman"/>
          <w:color w:val="000000" w:themeColor="text1"/>
          <w:sz w:val="28"/>
          <w:szCs w:val="28"/>
        </w:rPr>
        <w:t xml:space="preserve"> Российской Федерации.</w:t>
      </w:r>
    </w:p>
    <w:bookmarkEnd w:id="16"/>
    <w:p w:rsidR="008325E6" w:rsidRPr="00FD257B" w:rsidRDefault="00066816" w:rsidP="003068E6">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Оплата труда работников, занятых на работах с вредными и (или) опасными условиями труда, устанавливается в повышенном размере по сравнению с оплатой труда, установленной для различных видов работ с нормальными условиями труда, на основании специальной оценки условий тру</w:t>
      </w:r>
      <w:r w:rsidR="007A5B30" w:rsidRPr="00FD257B">
        <w:rPr>
          <w:rFonts w:ascii="Times New Roman" w:hAnsi="Times New Roman" w:cs="Times New Roman"/>
          <w:color w:val="000000" w:themeColor="text1"/>
          <w:sz w:val="28"/>
          <w:szCs w:val="28"/>
        </w:rPr>
        <w:t xml:space="preserve">да в размере </w:t>
      </w:r>
      <w:r w:rsidR="003068E6" w:rsidRPr="00FD257B">
        <w:rPr>
          <w:rFonts w:ascii="Times New Roman" w:hAnsi="Times New Roman" w:cs="Times New Roman"/>
          <w:color w:val="000000" w:themeColor="text1"/>
          <w:sz w:val="28"/>
          <w:szCs w:val="28"/>
        </w:rPr>
        <w:t>4</w:t>
      </w:r>
      <w:r w:rsidRPr="00FD257B">
        <w:rPr>
          <w:rFonts w:ascii="Times New Roman" w:hAnsi="Times New Roman" w:cs="Times New Roman"/>
          <w:color w:val="000000" w:themeColor="text1"/>
          <w:sz w:val="28"/>
          <w:szCs w:val="28"/>
        </w:rPr>
        <w:t xml:space="preserve"> процентов</w:t>
      </w:r>
      <w:r w:rsidR="005B102F" w:rsidRPr="00FD257B">
        <w:rPr>
          <w:rFonts w:ascii="Times New Roman" w:hAnsi="Times New Roman" w:cs="Times New Roman"/>
          <w:color w:val="000000" w:themeColor="text1"/>
          <w:sz w:val="28"/>
          <w:szCs w:val="28"/>
        </w:rPr>
        <w:t>.</w:t>
      </w:r>
      <w:r w:rsidR="00CD166E" w:rsidRPr="00FD257B">
        <w:rPr>
          <w:rFonts w:ascii="Times New Roman" w:hAnsi="Times New Roman" w:cs="Times New Roman"/>
          <w:color w:val="000000" w:themeColor="text1"/>
          <w:sz w:val="28"/>
          <w:szCs w:val="28"/>
        </w:rPr>
        <w:t xml:space="preserve"> </w:t>
      </w:r>
    </w:p>
    <w:p w:rsidR="00066816" w:rsidRPr="00FD257B" w:rsidRDefault="00066816" w:rsidP="003068E6">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К оплате труда работников государственных оздоровительных общеобразовательных организаций санаторного типа для детей, нуждающихся в длительном лечении, непосредственно участвующих в оказании противотуберкулезной помощи и занятие которых связано с опасностью инфицирования микобактериями туберкулеза, устанавливается дополнительная надбавка за работу с вредными и (или) опасными условиями труда в размере 25 процентов</w:t>
      </w:r>
      <w:r w:rsidR="0004092E" w:rsidRPr="00FD257B">
        <w:rPr>
          <w:rFonts w:ascii="Times New Roman" w:hAnsi="Times New Roman" w:cs="Times New Roman"/>
          <w:color w:val="000000" w:themeColor="text1"/>
          <w:sz w:val="28"/>
          <w:szCs w:val="28"/>
        </w:rPr>
        <w:t>.</w:t>
      </w:r>
    </w:p>
    <w:p w:rsidR="00C04E3F" w:rsidRPr="00FD257B" w:rsidRDefault="002655C9" w:rsidP="003068E6">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w:t>
      </w:r>
      <w:r w:rsidR="0004092E" w:rsidRPr="00FD257B">
        <w:rPr>
          <w:rFonts w:ascii="Times New Roman" w:hAnsi="Times New Roman" w:cs="Times New Roman"/>
          <w:color w:val="000000" w:themeColor="text1"/>
          <w:sz w:val="28"/>
          <w:szCs w:val="28"/>
        </w:rPr>
        <w:t>3</w:t>
      </w:r>
      <w:r w:rsidR="00066816"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 xml:space="preserve">Выплаты </w:t>
      </w:r>
      <w:r w:rsidR="00B86804" w:rsidRPr="00FD257B">
        <w:rPr>
          <w:rFonts w:ascii="Times New Roman" w:hAnsi="Times New Roman" w:cs="Times New Roman"/>
          <w:color w:val="000000" w:themeColor="text1"/>
          <w:sz w:val="28"/>
          <w:szCs w:val="28"/>
        </w:rPr>
        <w:t xml:space="preserve">компенсационного характера </w:t>
      </w:r>
      <w:r w:rsidR="0062749E" w:rsidRPr="00FD257B">
        <w:rPr>
          <w:rFonts w:ascii="Times New Roman" w:hAnsi="Times New Roman" w:cs="Times New Roman"/>
          <w:color w:val="000000" w:themeColor="text1"/>
          <w:sz w:val="28"/>
          <w:szCs w:val="28"/>
        </w:rPr>
        <w:t>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устанавливаются за каждый час работы в ночное время в повышенном размере по сравнению с работой в нормальных условиях, но не ниже размеров, определенных законами и иными нормативными правовыми актами.</w:t>
      </w:r>
    </w:p>
    <w:p w:rsidR="00445DA4" w:rsidRPr="00FD257B" w:rsidRDefault="0062749E" w:rsidP="003068E6">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 случае привлечения работника к р</w:t>
      </w:r>
      <w:r w:rsidR="00B86804" w:rsidRPr="00FD257B">
        <w:rPr>
          <w:rFonts w:ascii="Times New Roman" w:hAnsi="Times New Roman" w:cs="Times New Roman"/>
          <w:color w:val="000000" w:themeColor="text1"/>
          <w:sz w:val="28"/>
          <w:szCs w:val="28"/>
        </w:rPr>
        <w:t>а</w:t>
      </w:r>
      <w:r w:rsidRPr="00FD257B">
        <w:rPr>
          <w:rFonts w:ascii="Times New Roman" w:hAnsi="Times New Roman" w:cs="Times New Roman"/>
          <w:color w:val="000000" w:themeColor="text1"/>
          <w:sz w:val="28"/>
          <w:szCs w:val="28"/>
        </w:rPr>
        <w:t xml:space="preserve">боте в установленный ему графиком выходной день или нерабочий праздничный день работа оплачивается не менее чем в двойном размере, при этом работникам, получающим должностной оклад, </w:t>
      </w:r>
      <w:r w:rsidR="00D136FA"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часовой или дневной ставки сверх базового оклада, если работа производилась сверх месячной нормы.</w:t>
      </w:r>
    </w:p>
    <w:p w:rsidR="0062749E" w:rsidRPr="00FD257B" w:rsidRDefault="002655C9" w:rsidP="003068E6">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w:t>
      </w:r>
      <w:r w:rsidR="0004092E" w:rsidRPr="00FD257B">
        <w:rPr>
          <w:rFonts w:ascii="Times New Roman" w:hAnsi="Times New Roman" w:cs="Times New Roman"/>
          <w:color w:val="000000" w:themeColor="text1"/>
          <w:sz w:val="28"/>
          <w:szCs w:val="28"/>
        </w:rPr>
        <w:t>3</w:t>
      </w:r>
      <w:r w:rsidR="0062749E" w:rsidRPr="00FD257B">
        <w:rPr>
          <w:rFonts w:ascii="Times New Roman" w:hAnsi="Times New Roman" w:cs="Times New Roman"/>
          <w:color w:val="000000" w:themeColor="text1"/>
          <w:sz w:val="28"/>
          <w:szCs w:val="28"/>
        </w:rPr>
        <w:t>.1. 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CB758A" w:rsidRPr="00FD257B" w:rsidRDefault="002655C9" w:rsidP="003068E6">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w:t>
      </w:r>
      <w:r w:rsidR="0004092E" w:rsidRPr="00FD257B">
        <w:rPr>
          <w:rFonts w:ascii="Times New Roman" w:hAnsi="Times New Roman" w:cs="Times New Roman"/>
          <w:color w:val="000000" w:themeColor="text1"/>
          <w:sz w:val="28"/>
          <w:szCs w:val="28"/>
        </w:rPr>
        <w:t>4</w:t>
      </w:r>
      <w:r w:rsidR="000C38DE" w:rsidRPr="00FD257B">
        <w:rPr>
          <w:rFonts w:ascii="Times New Roman" w:hAnsi="Times New Roman" w:cs="Times New Roman"/>
          <w:color w:val="000000" w:themeColor="text1"/>
          <w:sz w:val="28"/>
          <w:szCs w:val="28"/>
        </w:rPr>
        <w:t xml:space="preserve">. </w:t>
      </w:r>
      <w:r w:rsidR="00CB758A" w:rsidRPr="00FD257B">
        <w:rPr>
          <w:rFonts w:ascii="Times New Roman" w:hAnsi="Times New Roman" w:cs="Times New Roman"/>
          <w:color w:val="000000" w:themeColor="text1"/>
          <w:sz w:val="28"/>
          <w:szCs w:val="28"/>
        </w:rPr>
        <w:t xml:space="preserve">Выплаты </w:t>
      </w:r>
      <w:r w:rsidR="00B86804" w:rsidRPr="00FD257B">
        <w:rPr>
          <w:rFonts w:ascii="Times New Roman" w:hAnsi="Times New Roman" w:cs="Times New Roman"/>
          <w:color w:val="000000" w:themeColor="text1"/>
          <w:sz w:val="28"/>
          <w:szCs w:val="28"/>
        </w:rPr>
        <w:t xml:space="preserve">компенсационного характера </w:t>
      </w:r>
      <w:r w:rsidR="00CB758A" w:rsidRPr="00FD257B">
        <w:rPr>
          <w:rFonts w:ascii="Times New Roman" w:hAnsi="Times New Roman" w:cs="Times New Roman"/>
          <w:color w:val="000000" w:themeColor="text1"/>
          <w:sz w:val="28"/>
          <w:szCs w:val="28"/>
        </w:rPr>
        <w:t>педагогическим работникам за дополнительные виды работ включают в себя:</w:t>
      </w:r>
    </w:p>
    <w:p w:rsidR="00CB758A" w:rsidRPr="00FD257B" w:rsidRDefault="00CB758A" w:rsidP="003068E6">
      <w:pPr>
        <w:pStyle w:val="ConsPlusNormal"/>
        <w:ind w:firstLine="709"/>
        <w:jc w:val="both"/>
        <w:rPr>
          <w:rFonts w:ascii="Times New Roman" w:hAnsi="Times New Roman" w:cs="Times New Roman"/>
          <w:color w:val="000000" w:themeColor="text1"/>
          <w:spacing w:val="-2"/>
          <w:sz w:val="28"/>
          <w:szCs w:val="28"/>
        </w:rPr>
      </w:pPr>
      <w:r w:rsidRPr="00FD257B">
        <w:rPr>
          <w:rFonts w:ascii="Times New Roman" w:hAnsi="Times New Roman" w:cs="Times New Roman"/>
          <w:color w:val="000000" w:themeColor="text1"/>
          <w:spacing w:val="-2"/>
          <w:sz w:val="28"/>
          <w:szCs w:val="28"/>
        </w:rPr>
        <w:t xml:space="preserve">выплаты </w:t>
      </w:r>
      <w:r w:rsidR="00B86804" w:rsidRPr="00FD257B">
        <w:rPr>
          <w:rFonts w:ascii="Times New Roman" w:hAnsi="Times New Roman" w:cs="Times New Roman"/>
          <w:color w:val="000000" w:themeColor="text1"/>
          <w:spacing w:val="-2"/>
          <w:sz w:val="28"/>
          <w:szCs w:val="28"/>
        </w:rPr>
        <w:t xml:space="preserve">компенсационного характера </w:t>
      </w:r>
      <w:r w:rsidRPr="00FD257B">
        <w:rPr>
          <w:rFonts w:ascii="Times New Roman" w:hAnsi="Times New Roman" w:cs="Times New Roman"/>
          <w:color w:val="000000" w:themeColor="text1"/>
          <w:spacing w:val="-2"/>
          <w:sz w:val="28"/>
          <w:szCs w:val="28"/>
        </w:rPr>
        <w:t xml:space="preserve">за осуществление функций классного руководителя по </w:t>
      </w:r>
      <w:r w:rsidR="00BC2732" w:rsidRPr="00FD257B">
        <w:rPr>
          <w:rFonts w:ascii="Times New Roman" w:hAnsi="Times New Roman" w:cs="Times New Roman"/>
          <w:color w:val="000000" w:themeColor="text1"/>
          <w:spacing w:val="-2"/>
          <w:sz w:val="28"/>
          <w:szCs w:val="28"/>
        </w:rPr>
        <w:t xml:space="preserve">общеобразовательной </w:t>
      </w:r>
      <w:r w:rsidRPr="00FD257B">
        <w:rPr>
          <w:rFonts w:ascii="Times New Roman" w:hAnsi="Times New Roman" w:cs="Times New Roman"/>
          <w:color w:val="000000" w:themeColor="text1"/>
          <w:spacing w:val="-2"/>
          <w:sz w:val="28"/>
          <w:szCs w:val="28"/>
        </w:rPr>
        <w:t>организации и координации воспитательной работы с обучающимися;</w:t>
      </w:r>
    </w:p>
    <w:p w:rsidR="00CB758A" w:rsidRPr="00FD257B" w:rsidRDefault="00CB758A" w:rsidP="003068E6">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выплаты </w:t>
      </w:r>
      <w:r w:rsidR="00B86804" w:rsidRPr="00FD257B">
        <w:rPr>
          <w:rFonts w:ascii="Times New Roman" w:hAnsi="Times New Roman" w:cs="Times New Roman"/>
          <w:color w:val="000000" w:themeColor="text1"/>
          <w:sz w:val="28"/>
          <w:szCs w:val="28"/>
        </w:rPr>
        <w:t xml:space="preserve">компенсационного характера </w:t>
      </w:r>
      <w:r w:rsidRPr="00FD257B">
        <w:rPr>
          <w:rFonts w:ascii="Times New Roman" w:hAnsi="Times New Roman" w:cs="Times New Roman"/>
          <w:color w:val="000000" w:themeColor="text1"/>
          <w:sz w:val="28"/>
          <w:szCs w:val="28"/>
        </w:rPr>
        <w:t>за проверку письменных работ (проверку тетрадей);</w:t>
      </w:r>
    </w:p>
    <w:p w:rsidR="00CB758A" w:rsidRPr="00FD257B" w:rsidRDefault="00CB758A" w:rsidP="003068E6">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выплаты </w:t>
      </w:r>
      <w:r w:rsidR="00B86804" w:rsidRPr="00FD257B">
        <w:rPr>
          <w:rFonts w:ascii="Times New Roman" w:hAnsi="Times New Roman" w:cs="Times New Roman"/>
          <w:color w:val="000000" w:themeColor="text1"/>
          <w:sz w:val="28"/>
          <w:szCs w:val="28"/>
        </w:rPr>
        <w:t xml:space="preserve">компенсационного характера </w:t>
      </w:r>
      <w:r w:rsidRPr="00FD257B">
        <w:rPr>
          <w:rFonts w:ascii="Times New Roman" w:hAnsi="Times New Roman" w:cs="Times New Roman"/>
          <w:color w:val="000000" w:themeColor="text1"/>
          <w:sz w:val="28"/>
          <w:szCs w:val="28"/>
        </w:rPr>
        <w:t>за заведование учебными кабинетами, учебными мастерскими, спортивными залами, лабораториями, учебно-опытными участками, музеями;</w:t>
      </w:r>
    </w:p>
    <w:p w:rsidR="00CB758A" w:rsidRPr="00FD257B" w:rsidRDefault="00CB758A" w:rsidP="003068E6">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lastRenderedPageBreak/>
        <w:t xml:space="preserve">выплаты </w:t>
      </w:r>
      <w:r w:rsidR="00B86804" w:rsidRPr="00FD257B">
        <w:rPr>
          <w:rFonts w:ascii="Times New Roman" w:hAnsi="Times New Roman" w:cs="Times New Roman"/>
          <w:color w:val="000000" w:themeColor="text1"/>
          <w:sz w:val="28"/>
          <w:szCs w:val="28"/>
        </w:rPr>
        <w:t xml:space="preserve">компенсационного характера </w:t>
      </w:r>
      <w:r w:rsidRPr="00FD257B">
        <w:rPr>
          <w:rFonts w:ascii="Times New Roman" w:hAnsi="Times New Roman" w:cs="Times New Roman"/>
          <w:color w:val="000000" w:themeColor="text1"/>
          <w:sz w:val="28"/>
          <w:szCs w:val="28"/>
        </w:rPr>
        <w:t>за руководство предметной, методической или цикловой комиссией, методическими объединениями.</w:t>
      </w:r>
    </w:p>
    <w:p w:rsidR="000C38DE" w:rsidRPr="00FD257B" w:rsidRDefault="002655C9" w:rsidP="003068E6">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w:t>
      </w:r>
      <w:r w:rsidR="0004092E" w:rsidRPr="00FD257B">
        <w:rPr>
          <w:rFonts w:ascii="Times New Roman" w:hAnsi="Times New Roman" w:cs="Times New Roman"/>
          <w:color w:val="000000" w:themeColor="text1"/>
          <w:sz w:val="28"/>
          <w:szCs w:val="28"/>
        </w:rPr>
        <w:t>4</w:t>
      </w:r>
      <w:r w:rsidR="000C38DE" w:rsidRPr="00FD257B">
        <w:rPr>
          <w:rFonts w:ascii="Times New Roman" w:hAnsi="Times New Roman" w:cs="Times New Roman"/>
          <w:color w:val="000000" w:themeColor="text1"/>
          <w:sz w:val="28"/>
          <w:szCs w:val="28"/>
        </w:rPr>
        <w:t xml:space="preserve">.1 Выплаты </w:t>
      </w:r>
      <w:r w:rsidR="00B86804" w:rsidRPr="00FD257B">
        <w:rPr>
          <w:rFonts w:ascii="Times New Roman" w:hAnsi="Times New Roman" w:cs="Times New Roman"/>
          <w:color w:val="000000" w:themeColor="text1"/>
          <w:sz w:val="28"/>
          <w:szCs w:val="28"/>
        </w:rPr>
        <w:t xml:space="preserve">компенсационного характера </w:t>
      </w:r>
      <w:r w:rsidR="000C38DE" w:rsidRPr="00FD257B">
        <w:rPr>
          <w:rFonts w:ascii="Times New Roman" w:hAnsi="Times New Roman" w:cs="Times New Roman"/>
          <w:color w:val="000000" w:themeColor="text1"/>
          <w:sz w:val="28"/>
          <w:szCs w:val="28"/>
        </w:rPr>
        <w:t xml:space="preserve">за осуществление функций классного руководителя по </w:t>
      </w:r>
      <w:r w:rsidR="00BC2732" w:rsidRPr="00FD257B">
        <w:rPr>
          <w:rFonts w:ascii="Times New Roman" w:hAnsi="Times New Roman" w:cs="Times New Roman"/>
          <w:color w:val="000000" w:themeColor="text1"/>
          <w:sz w:val="28"/>
          <w:szCs w:val="28"/>
        </w:rPr>
        <w:t xml:space="preserve">общеобразовательной </w:t>
      </w:r>
      <w:r w:rsidR="000C38DE" w:rsidRPr="00FD257B">
        <w:rPr>
          <w:rFonts w:ascii="Times New Roman" w:hAnsi="Times New Roman" w:cs="Times New Roman"/>
          <w:color w:val="000000" w:themeColor="text1"/>
          <w:sz w:val="28"/>
          <w:szCs w:val="28"/>
        </w:rPr>
        <w:t>организации и координации воспита</w:t>
      </w:r>
      <w:r w:rsidR="003068E6" w:rsidRPr="00FD257B">
        <w:rPr>
          <w:rFonts w:ascii="Times New Roman" w:hAnsi="Times New Roman" w:cs="Times New Roman"/>
          <w:color w:val="000000" w:themeColor="text1"/>
          <w:sz w:val="28"/>
          <w:szCs w:val="28"/>
        </w:rPr>
        <w:t>-</w:t>
      </w:r>
      <w:r w:rsidR="000C38DE" w:rsidRPr="00FD257B">
        <w:rPr>
          <w:rFonts w:ascii="Times New Roman" w:hAnsi="Times New Roman" w:cs="Times New Roman"/>
          <w:color w:val="000000" w:themeColor="text1"/>
          <w:sz w:val="28"/>
          <w:szCs w:val="28"/>
        </w:rPr>
        <w:t xml:space="preserve">тельной работы с обучающимися </w:t>
      </w:r>
      <m:oMath>
        <m:r>
          <m:rPr>
            <m:nor/>
          </m:rPr>
          <w:rPr>
            <w:rFonts w:ascii="Times New Roman" w:hAnsi="Times New Roman" w:cs="Times New Roman"/>
            <w:color w:val="000000" w:themeColor="text1"/>
            <w:sz w:val="28"/>
            <w:szCs w:val="28"/>
          </w:rPr>
          <m:t>(</m:t>
        </m:r>
        <m:sSubSup>
          <m:sSubSupPr>
            <m:ctrlPr>
              <w:rPr>
                <w:rFonts w:ascii="Cambria Math" w:eastAsia="Times New Roman" w:hAnsi="Cambria Math" w:cs="Times New Roman"/>
                <w:color w:val="000000" w:themeColor="text1"/>
                <w:sz w:val="28"/>
                <w:szCs w:val="28"/>
              </w:rPr>
            </m:ctrlPr>
          </m:sSubSupPr>
          <m:e>
            <m:r>
              <m:rPr>
                <m:nor/>
              </m:rPr>
              <w:rPr>
                <w:rFonts w:ascii="Times New Roman" w:eastAsia="Times New Roman" w:hAnsi="Times New Roman" w:cs="Times New Roman"/>
                <w:color w:val="000000" w:themeColor="text1"/>
                <w:sz w:val="28"/>
                <w:szCs w:val="28"/>
              </w:rPr>
              <m:t>B</m:t>
            </m:r>
          </m:e>
          <m:sub>
            <m:r>
              <m:rPr>
                <m:nor/>
              </m:rPr>
              <w:rPr>
                <w:rFonts w:ascii="Times New Roman" w:eastAsia="Times New Roman" w:hAnsi="Times New Roman" w:cs="Times New Roman"/>
                <w:color w:val="000000" w:themeColor="text1"/>
                <w:sz w:val="28"/>
                <w:szCs w:val="28"/>
              </w:rPr>
              <m:t>nz</m:t>
            </m:r>
          </m:sub>
          <m:sup>
            <m:r>
              <m:rPr>
                <m:nor/>
              </m:rPr>
              <w:rPr>
                <w:rFonts w:ascii="Times New Roman" w:eastAsia="Times New Roman" w:hAnsi="Times New Roman" w:cs="Times New Roman"/>
                <w:color w:val="000000" w:themeColor="text1"/>
                <w:sz w:val="28"/>
                <w:szCs w:val="28"/>
              </w:rPr>
              <m:t>kr</m:t>
            </m:r>
          </m:sup>
        </m:sSubSup>
        <m:r>
          <m:rPr>
            <m:nor/>
          </m:rPr>
          <w:rPr>
            <w:rFonts w:ascii="Times New Roman" w:eastAsia="Times New Roman" w:hAnsi="Times New Roman" w:cs="Times New Roman"/>
            <w:color w:val="000000" w:themeColor="text1"/>
            <w:sz w:val="28"/>
            <w:szCs w:val="28"/>
          </w:rPr>
          <m:t>)</m:t>
        </m:r>
      </m:oMath>
      <w:r w:rsidR="000C38DE" w:rsidRPr="00FD257B">
        <w:rPr>
          <w:rFonts w:ascii="Times New Roman" w:hAnsi="Times New Roman" w:cs="Times New Roman"/>
          <w:color w:val="000000" w:themeColor="text1"/>
          <w:sz w:val="28"/>
          <w:szCs w:val="28"/>
        </w:rPr>
        <w:t xml:space="preserve"> устанавливаются один раз в год на начало учебного года и рассчитываются по формуле:</w:t>
      </w:r>
    </w:p>
    <w:p w:rsidR="003068E6" w:rsidRPr="00FD257B" w:rsidRDefault="003068E6" w:rsidP="00B46F63">
      <w:pPr>
        <w:pStyle w:val="ConsPlusNormal"/>
        <w:spacing w:line="233" w:lineRule="auto"/>
        <w:ind w:firstLine="709"/>
        <w:jc w:val="both"/>
        <w:rPr>
          <w:rFonts w:ascii="Times New Roman" w:hAnsi="Times New Roman" w:cs="Times New Roman"/>
          <w:color w:val="000000" w:themeColor="text1"/>
          <w:sz w:val="28"/>
          <w:szCs w:val="28"/>
        </w:rPr>
      </w:pPr>
    </w:p>
    <w:p w:rsidR="000C38DE" w:rsidRPr="00FD257B" w:rsidRDefault="001C3F9E" w:rsidP="00B46F63">
      <w:pPr>
        <w:pStyle w:val="ConsPlusNormal"/>
        <w:spacing w:line="233" w:lineRule="auto"/>
        <w:ind w:firstLine="709"/>
        <w:jc w:val="center"/>
        <w:rPr>
          <w:rFonts w:ascii="Times New Roman" w:hAnsi="Times New Roman" w:cs="Times New Roman"/>
          <w:color w:val="000000" w:themeColor="text1"/>
          <w:sz w:val="28"/>
          <w:szCs w:val="28"/>
          <w:lang w:val="en-US"/>
        </w:rPr>
      </w:pPr>
      <m:oMathPara>
        <m:oMath>
          <m:sSubSup>
            <m:sSubSupPr>
              <m:ctrlPr>
                <w:rPr>
                  <w:rFonts w:ascii="Cambria Math" w:eastAsia="Times New Roman" w:hAnsi="Cambria Math" w:cs="Times New Roman"/>
                  <w:color w:val="000000" w:themeColor="text1"/>
                  <w:sz w:val="28"/>
                  <w:szCs w:val="28"/>
                </w:rPr>
              </m:ctrlPr>
            </m:sSubSupPr>
            <m:e>
              <m:r>
                <m:rPr>
                  <m:nor/>
                </m:rPr>
                <w:rPr>
                  <w:rFonts w:ascii="Times New Roman" w:eastAsia="Times New Roman" w:hAnsi="Times New Roman" w:cs="Times New Roman"/>
                  <w:color w:val="000000" w:themeColor="text1"/>
                  <w:sz w:val="28"/>
                  <w:szCs w:val="28"/>
                  <w:lang w:val="en-US"/>
                </w:rPr>
                <m:t>B</m:t>
              </m:r>
            </m:e>
            <m:sub>
              <m:r>
                <m:rPr>
                  <m:nor/>
                </m:rPr>
                <w:rPr>
                  <w:rFonts w:ascii="Times New Roman" w:eastAsia="Times New Roman" w:hAnsi="Times New Roman" w:cs="Times New Roman"/>
                  <w:color w:val="000000" w:themeColor="text1"/>
                  <w:sz w:val="28"/>
                  <w:szCs w:val="28"/>
                  <w:lang w:val="en-US"/>
                </w:rPr>
                <m:t>nz</m:t>
              </m:r>
            </m:sub>
            <m:sup>
              <m:r>
                <m:rPr>
                  <m:nor/>
                </m:rPr>
                <w:rPr>
                  <w:rFonts w:ascii="Times New Roman" w:eastAsia="Times New Roman" w:hAnsi="Times New Roman" w:cs="Times New Roman"/>
                  <w:color w:val="000000" w:themeColor="text1"/>
                  <w:sz w:val="28"/>
                  <w:szCs w:val="28"/>
                  <w:lang w:val="en-US"/>
                </w:rPr>
                <m:t>kr</m:t>
              </m:r>
            </m:sup>
          </m:sSubSup>
          <m:r>
            <m:rPr>
              <m:nor/>
            </m:rPr>
            <w:rPr>
              <w:rFonts w:ascii="Times New Roman" w:eastAsia="Times New Roman" w:hAnsi="Times New Roman" w:cs="Times New Roman"/>
              <w:color w:val="000000" w:themeColor="text1"/>
              <w:sz w:val="28"/>
              <w:szCs w:val="28"/>
              <w:lang w:val="en-US"/>
            </w:rPr>
            <m:t xml:space="preserve"> = A + </m:t>
          </m:r>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lang w:val="en-US"/>
                </w:rPr>
                <m:t>K</m:t>
              </m:r>
            </m:e>
            <m:sub>
              <m:r>
                <m:rPr>
                  <m:nor/>
                </m:rPr>
                <w:rPr>
                  <w:rFonts w:ascii="Times New Roman" w:eastAsia="Times New Roman" w:hAnsi="Times New Roman" w:cs="Times New Roman"/>
                  <w:color w:val="000000" w:themeColor="text1"/>
                  <w:sz w:val="28"/>
                  <w:szCs w:val="28"/>
                  <w:lang w:val="en-US"/>
                </w:rPr>
                <m:t>r</m:t>
              </m:r>
            </m:sub>
          </m:sSub>
          <m:r>
            <m:rPr>
              <m:nor/>
            </m:rPr>
            <w:rPr>
              <w:rFonts w:ascii="Times New Roman" w:eastAsia="Times New Roman" w:hAnsi="Times New Roman" w:cs="Times New Roman"/>
              <w:color w:val="000000" w:themeColor="text1"/>
              <w:sz w:val="28"/>
              <w:szCs w:val="28"/>
              <w:lang w:val="en-US"/>
            </w:rPr>
            <m:t xml:space="preserve"> ×</m:t>
          </m:r>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lang w:val="en-US"/>
                </w:rPr>
                <m:t xml:space="preserve"> Y</m:t>
              </m:r>
            </m:e>
            <m:sub>
              <m:r>
                <m:rPr>
                  <m:nor/>
                </m:rPr>
                <w:rPr>
                  <w:rFonts w:ascii="Times New Roman" w:eastAsia="Times New Roman" w:hAnsi="Times New Roman" w:cs="Times New Roman"/>
                  <w:color w:val="000000" w:themeColor="text1"/>
                  <w:sz w:val="28"/>
                  <w:szCs w:val="28"/>
                  <w:lang w:val="en-US"/>
                </w:rPr>
                <m:t>k</m:t>
              </m:r>
            </m:sub>
          </m:sSub>
          <m:r>
            <m:rPr>
              <m:nor/>
            </m:rPr>
            <w:rPr>
              <w:rFonts w:ascii="Times New Roman" w:eastAsia="Times New Roman" w:hAnsi="Times New Roman" w:cs="Times New Roman"/>
              <w:color w:val="000000" w:themeColor="text1"/>
              <w:sz w:val="28"/>
              <w:szCs w:val="28"/>
              <w:lang w:val="en-US"/>
            </w:rPr>
            <m:t>,</m:t>
          </m:r>
        </m:oMath>
      </m:oMathPara>
    </w:p>
    <w:p w:rsidR="00E14F5F" w:rsidRPr="00FD257B" w:rsidRDefault="00E14F5F" w:rsidP="00B46F63">
      <w:pPr>
        <w:pStyle w:val="ConsPlusNormal"/>
        <w:spacing w:line="233" w:lineRule="auto"/>
        <w:ind w:firstLine="709"/>
        <w:jc w:val="both"/>
        <w:rPr>
          <w:rFonts w:ascii="Times New Roman" w:hAnsi="Times New Roman" w:cs="Times New Roman"/>
          <w:color w:val="000000" w:themeColor="text1"/>
          <w:sz w:val="28"/>
          <w:szCs w:val="28"/>
          <w:lang w:val="en-US"/>
        </w:rPr>
      </w:pPr>
    </w:p>
    <w:p w:rsidR="000C38DE" w:rsidRPr="00FD257B" w:rsidRDefault="000C38DE" w:rsidP="00B46F63">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p w:rsidR="000C38DE" w:rsidRPr="00FD257B" w:rsidRDefault="00B328A3" w:rsidP="00B46F63">
      <w:pPr>
        <w:pStyle w:val="ConsPlusNormal"/>
        <w:spacing w:line="233" w:lineRule="auto"/>
        <w:ind w:firstLine="709"/>
        <w:jc w:val="both"/>
        <w:rPr>
          <w:rFonts w:ascii="Times New Roman" w:hAnsi="Times New Roman" w:cs="Times New Roman"/>
          <w:color w:val="000000" w:themeColor="text1"/>
          <w:sz w:val="28"/>
          <w:szCs w:val="28"/>
        </w:rPr>
      </w:pPr>
      <m:oMath>
        <m:r>
          <m:rPr>
            <m:nor/>
          </m:rPr>
          <w:rPr>
            <w:rFonts w:ascii="Times New Roman" w:eastAsia="Times New Roman" w:hAnsi="Times New Roman" w:cs="Times New Roman"/>
            <w:color w:val="000000" w:themeColor="text1"/>
            <w:sz w:val="28"/>
            <w:szCs w:val="28"/>
          </w:rPr>
          <m:t>A</m:t>
        </m:r>
      </m:oMath>
      <w:r w:rsidR="000C38DE"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w:t>
      </w:r>
      <w:r w:rsidR="000C38DE" w:rsidRPr="00FD257B">
        <w:rPr>
          <w:rFonts w:ascii="Times New Roman" w:hAnsi="Times New Roman" w:cs="Times New Roman"/>
          <w:color w:val="000000" w:themeColor="text1"/>
          <w:sz w:val="28"/>
          <w:szCs w:val="28"/>
        </w:rPr>
        <w:t xml:space="preserve"> постоянная часть выплат за осуществление функций классного руководителя по </w:t>
      </w:r>
      <w:r w:rsidR="00BC2732" w:rsidRPr="00FD257B">
        <w:rPr>
          <w:rFonts w:ascii="Times New Roman" w:hAnsi="Times New Roman" w:cs="Times New Roman"/>
          <w:color w:val="000000" w:themeColor="text1"/>
          <w:sz w:val="28"/>
          <w:szCs w:val="28"/>
        </w:rPr>
        <w:t xml:space="preserve">общеобразовательной </w:t>
      </w:r>
      <w:r w:rsidR="000C38DE" w:rsidRPr="00FD257B">
        <w:rPr>
          <w:rFonts w:ascii="Times New Roman" w:hAnsi="Times New Roman" w:cs="Times New Roman"/>
          <w:color w:val="000000" w:themeColor="text1"/>
          <w:sz w:val="28"/>
          <w:szCs w:val="28"/>
        </w:rPr>
        <w:t>организации и координации воспитательной работы с обучающимися;</w:t>
      </w:r>
    </w:p>
    <w:p w:rsidR="000C38DE" w:rsidRPr="00FD257B" w:rsidRDefault="001C3F9E" w:rsidP="00B46F63">
      <w:pPr>
        <w:pStyle w:val="ConsPlusNormal"/>
        <w:spacing w:line="233" w:lineRule="auto"/>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lang w:val="en-US"/>
              </w:rPr>
              <m:t>K</m:t>
            </m:r>
          </m:e>
          <m:sub>
            <m:r>
              <m:rPr>
                <m:nor/>
              </m:rPr>
              <w:rPr>
                <w:rFonts w:ascii="Times New Roman" w:eastAsia="Times New Roman" w:hAnsi="Times New Roman" w:cs="Times New Roman"/>
                <w:color w:val="000000" w:themeColor="text1"/>
                <w:sz w:val="28"/>
                <w:szCs w:val="28"/>
                <w:lang w:val="en-US"/>
              </w:rPr>
              <m:t>r</m:t>
            </m:r>
          </m:sub>
        </m:sSub>
      </m:oMath>
      <w:r w:rsidR="000C38DE" w:rsidRPr="00FD257B">
        <w:rPr>
          <w:rFonts w:ascii="Times New Roman" w:hAnsi="Times New Roman" w:cs="Times New Roman"/>
          <w:color w:val="000000" w:themeColor="text1"/>
          <w:sz w:val="28"/>
          <w:szCs w:val="28"/>
        </w:rPr>
        <w:t xml:space="preserve"> </w:t>
      </w:r>
      <w:r w:rsidR="00B328A3" w:rsidRPr="00FD257B">
        <w:rPr>
          <w:rFonts w:ascii="Times New Roman" w:hAnsi="Times New Roman" w:cs="Times New Roman"/>
          <w:color w:val="000000" w:themeColor="text1"/>
          <w:sz w:val="28"/>
          <w:szCs w:val="28"/>
        </w:rPr>
        <w:t>–</w:t>
      </w:r>
      <w:r w:rsidR="000C38DE" w:rsidRPr="00FD257B">
        <w:rPr>
          <w:rFonts w:ascii="Times New Roman" w:hAnsi="Times New Roman" w:cs="Times New Roman"/>
          <w:color w:val="000000" w:themeColor="text1"/>
          <w:sz w:val="28"/>
          <w:szCs w:val="28"/>
        </w:rPr>
        <w:t xml:space="preserve"> переменная часть выплат за осуществление функций классного руководителя по </w:t>
      </w:r>
      <w:r w:rsidR="00BC2732" w:rsidRPr="00FD257B">
        <w:rPr>
          <w:rFonts w:ascii="Times New Roman" w:hAnsi="Times New Roman" w:cs="Times New Roman"/>
          <w:color w:val="000000" w:themeColor="text1"/>
          <w:sz w:val="28"/>
          <w:szCs w:val="28"/>
        </w:rPr>
        <w:t xml:space="preserve">общеобразовательной </w:t>
      </w:r>
      <w:r w:rsidR="000C38DE" w:rsidRPr="00FD257B">
        <w:rPr>
          <w:rFonts w:ascii="Times New Roman" w:hAnsi="Times New Roman" w:cs="Times New Roman"/>
          <w:color w:val="000000" w:themeColor="text1"/>
          <w:sz w:val="28"/>
          <w:szCs w:val="28"/>
        </w:rPr>
        <w:t>организации и координации воспитательной работы с обучающимися;</w:t>
      </w:r>
    </w:p>
    <w:p w:rsidR="000C38DE" w:rsidRPr="00FD257B" w:rsidRDefault="001C3F9E" w:rsidP="00B46F63">
      <w:pPr>
        <w:pStyle w:val="ConsPlusNormal"/>
        <w:spacing w:line="233" w:lineRule="auto"/>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lang w:val="en-US"/>
              </w:rPr>
              <m:t>Y</m:t>
            </m:r>
          </m:e>
          <m:sub>
            <m:r>
              <m:rPr>
                <m:nor/>
              </m:rPr>
              <w:rPr>
                <w:rFonts w:ascii="Times New Roman" w:eastAsia="Times New Roman" w:hAnsi="Times New Roman" w:cs="Times New Roman"/>
                <w:color w:val="000000" w:themeColor="text1"/>
                <w:sz w:val="28"/>
                <w:szCs w:val="28"/>
                <w:lang w:val="en-US"/>
              </w:rPr>
              <m:t>k</m:t>
            </m:r>
          </m:sub>
        </m:sSub>
      </m:oMath>
      <w:r w:rsidR="000C38DE" w:rsidRPr="00FD257B">
        <w:rPr>
          <w:rFonts w:ascii="Times New Roman" w:hAnsi="Times New Roman" w:cs="Times New Roman"/>
          <w:color w:val="000000" w:themeColor="text1"/>
          <w:sz w:val="28"/>
          <w:szCs w:val="28"/>
        </w:rPr>
        <w:t xml:space="preserve"> </w:t>
      </w:r>
      <w:r w:rsidR="00B328A3" w:rsidRPr="00FD257B">
        <w:rPr>
          <w:rFonts w:ascii="Times New Roman" w:hAnsi="Times New Roman" w:cs="Times New Roman"/>
          <w:color w:val="000000" w:themeColor="text1"/>
          <w:sz w:val="28"/>
          <w:szCs w:val="28"/>
        </w:rPr>
        <w:t>–</w:t>
      </w:r>
      <w:r w:rsidR="000C38DE" w:rsidRPr="00FD257B">
        <w:rPr>
          <w:rFonts w:ascii="Times New Roman" w:hAnsi="Times New Roman" w:cs="Times New Roman"/>
          <w:color w:val="000000" w:themeColor="text1"/>
          <w:sz w:val="28"/>
          <w:szCs w:val="28"/>
        </w:rPr>
        <w:t xml:space="preserve"> численность обучающихся в классе.</w:t>
      </w:r>
    </w:p>
    <w:p w:rsidR="000C38DE" w:rsidRPr="00FD257B" w:rsidRDefault="000C38DE" w:rsidP="00B46F63">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Размер постоянной части выплат за осуществление функций классного руководителя по </w:t>
      </w:r>
      <w:r w:rsidR="00BC2732" w:rsidRPr="00FD257B">
        <w:rPr>
          <w:rFonts w:ascii="Times New Roman" w:hAnsi="Times New Roman" w:cs="Times New Roman"/>
          <w:color w:val="000000" w:themeColor="text1"/>
          <w:sz w:val="28"/>
          <w:szCs w:val="28"/>
        </w:rPr>
        <w:t xml:space="preserve">общеобразовательной </w:t>
      </w:r>
      <w:r w:rsidRPr="00FD257B">
        <w:rPr>
          <w:rFonts w:ascii="Times New Roman" w:hAnsi="Times New Roman" w:cs="Times New Roman"/>
          <w:color w:val="000000" w:themeColor="text1"/>
          <w:sz w:val="28"/>
          <w:szCs w:val="28"/>
        </w:rPr>
        <w:t xml:space="preserve">организации и координации воспитательной работы с обучающимися составляет 550 рублей в месяц, размер переменной части выплат за осуществление указанных функций </w:t>
      </w:r>
      <w:r w:rsidR="00B328A3"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80 рублей в месяц.</w:t>
      </w:r>
    </w:p>
    <w:p w:rsidR="000C38DE" w:rsidRPr="00FD257B" w:rsidRDefault="002655C9" w:rsidP="00B46F63">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w:t>
      </w:r>
      <w:r w:rsidR="0004092E" w:rsidRPr="00FD257B">
        <w:rPr>
          <w:rFonts w:ascii="Times New Roman" w:hAnsi="Times New Roman" w:cs="Times New Roman"/>
          <w:color w:val="000000" w:themeColor="text1"/>
          <w:sz w:val="28"/>
          <w:szCs w:val="28"/>
        </w:rPr>
        <w:t>4</w:t>
      </w:r>
      <w:r w:rsidR="000C38DE" w:rsidRPr="00FD257B">
        <w:rPr>
          <w:rFonts w:ascii="Times New Roman" w:hAnsi="Times New Roman" w:cs="Times New Roman"/>
          <w:color w:val="000000" w:themeColor="text1"/>
          <w:sz w:val="28"/>
          <w:szCs w:val="28"/>
        </w:rPr>
        <w:t xml:space="preserve">.2 Выплаты </w:t>
      </w:r>
      <w:r w:rsidR="00B86804" w:rsidRPr="00FD257B">
        <w:rPr>
          <w:rFonts w:ascii="Times New Roman" w:hAnsi="Times New Roman" w:cs="Times New Roman"/>
          <w:color w:val="000000" w:themeColor="text1"/>
          <w:sz w:val="28"/>
          <w:szCs w:val="28"/>
        </w:rPr>
        <w:t xml:space="preserve">компенсационного характера </w:t>
      </w:r>
      <w:r w:rsidR="000C38DE" w:rsidRPr="00FD257B">
        <w:rPr>
          <w:rFonts w:ascii="Times New Roman" w:hAnsi="Times New Roman" w:cs="Times New Roman"/>
          <w:color w:val="000000" w:themeColor="text1"/>
          <w:sz w:val="28"/>
          <w:szCs w:val="28"/>
        </w:rPr>
        <w:t xml:space="preserve">за проверку письменных работ (проверку тетрадей) </w:t>
      </w:r>
      <m:oMath>
        <m:sSubSup>
          <m:sSubSupPr>
            <m:ctrlPr>
              <w:rPr>
                <w:rFonts w:ascii="Cambria Math" w:eastAsia="Times New Roman" w:hAnsi="Cambria Math" w:cs="Times New Roman"/>
                <w:color w:val="000000" w:themeColor="text1"/>
                <w:sz w:val="28"/>
                <w:szCs w:val="28"/>
              </w:rPr>
            </m:ctrlPr>
          </m:sSubSupPr>
          <m:e>
            <m:r>
              <m:rPr>
                <m:nor/>
              </m:rPr>
              <w:rPr>
                <w:rFonts w:ascii="Times New Roman" w:eastAsia="Times New Roman" w:hAnsi="Times New Roman" w:cs="Times New Roman"/>
                <w:color w:val="000000" w:themeColor="text1"/>
                <w:sz w:val="28"/>
                <w:szCs w:val="28"/>
              </w:rPr>
              <m:t>(B</m:t>
            </m:r>
          </m:e>
          <m:sub>
            <m:r>
              <m:rPr>
                <m:nor/>
              </m:rPr>
              <w:rPr>
                <w:rFonts w:ascii="Times New Roman" w:eastAsia="Times New Roman" w:hAnsi="Times New Roman" w:cs="Times New Roman"/>
                <w:color w:val="000000" w:themeColor="text1"/>
                <w:sz w:val="28"/>
                <w:szCs w:val="28"/>
              </w:rPr>
              <m:t>nz</m:t>
            </m:r>
          </m:sub>
          <m:sup>
            <m:r>
              <m:rPr>
                <m:nor/>
              </m:rPr>
              <w:rPr>
                <w:rFonts w:ascii="Times New Roman" w:eastAsia="Times New Roman" w:hAnsi="Times New Roman" w:cs="Times New Roman"/>
                <w:color w:val="000000" w:themeColor="text1"/>
                <w:sz w:val="28"/>
                <w:szCs w:val="28"/>
              </w:rPr>
              <m:t>pt</m:t>
            </m:r>
          </m:sup>
        </m:sSubSup>
        <m:r>
          <m:rPr>
            <m:nor/>
          </m:rPr>
          <w:rPr>
            <w:rFonts w:ascii="Times New Roman" w:eastAsia="Times New Roman" w:hAnsi="Times New Roman" w:cs="Times New Roman"/>
            <w:color w:val="000000" w:themeColor="text1"/>
            <w:sz w:val="28"/>
            <w:szCs w:val="28"/>
          </w:rPr>
          <m:t>)</m:t>
        </m:r>
      </m:oMath>
      <w:r w:rsidR="007A5B30" w:rsidRPr="00FD257B">
        <w:rPr>
          <w:rFonts w:ascii="Times New Roman" w:hAnsi="Times New Roman" w:cs="Times New Roman"/>
          <w:color w:val="000000" w:themeColor="text1"/>
          <w:sz w:val="28"/>
          <w:szCs w:val="28"/>
        </w:rPr>
        <w:t xml:space="preserve"> </w:t>
      </w:r>
      <w:r w:rsidR="000C38DE" w:rsidRPr="00FD257B">
        <w:rPr>
          <w:rFonts w:ascii="Times New Roman" w:hAnsi="Times New Roman" w:cs="Times New Roman"/>
          <w:color w:val="000000" w:themeColor="text1"/>
          <w:sz w:val="28"/>
          <w:szCs w:val="28"/>
        </w:rPr>
        <w:t>рассчитываются по формуле:</w:t>
      </w:r>
    </w:p>
    <w:p w:rsidR="000C38DE" w:rsidRPr="00FD257B" w:rsidRDefault="000C38DE" w:rsidP="00B46F63">
      <w:pPr>
        <w:pStyle w:val="ConsPlusNormal"/>
        <w:spacing w:line="233" w:lineRule="auto"/>
        <w:ind w:firstLine="709"/>
        <w:jc w:val="both"/>
        <w:rPr>
          <w:rFonts w:ascii="Times New Roman" w:hAnsi="Times New Roman" w:cs="Times New Roman"/>
          <w:color w:val="000000" w:themeColor="text1"/>
          <w:sz w:val="28"/>
          <w:szCs w:val="28"/>
        </w:rPr>
      </w:pPr>
    </w:p>
    <w:p w:rsidR="009B358B" w:rsidRPr="00FD257B" w:rsidRDefault="001C3F9E" w:rsidP="00B46F63">
      <w:pPr>
        <w:pStyle w:val="ConsPlusNormal"/>
        <w:spacing w:line="233" w:lineRule="auto"/>
        <w:ind w:firstLine="709"/>
        <w:jc w:val="both"/>
        <w:rPr>
          <w:rFonts w:ascii="Times New Roman" w:hAnsi="Times New Roman" w:cs="Times New Roman"/>
          <w:color w:val="000000" w:themeColor="text1"/>
          <w:sz w:val="28"/>
          <w:szCs w:val="28"/>
        </w:rPr>
      </w:pPr>
      <m:oMathPara>
        <m:oMath>
          <m:sSubSup>
            <m:sSubSupPr>
              <m:ctrlPr>
                <w:rPr>
                  <w:rFonts w:ascii="Cambria Math" w:eastAsia="Times New Roman" w:hAnsi="Cambria Math" w:cs="Times New Roman"/>
                  <w:color w:val="000000" w:themeColor="text1"/>
                  <w:sz w:val="28"/>
                  <w:szCs w:val="28"/>
                </w:rPr>
              </m:ctrlPr>
            </m:sSubSupPr>
            <m:e>
              <m:r>
                <m:rPr>
                  <m:nor/>
                </m:rPr>
                <w:rPr>
                  <w:rFonts w:ascii="Times New Roman" w:eastAsia="Times New Roman" w:hAnsi="Times New Roman" w:cs="Times New Roman"/>
                  <w:color w:val="000000" w:themeColor="text1"/>
                  <w:sz w:val="28"/>
                  <w:szCs w:val="28"/>
                  <w:lang w:val="en-US"/>
                </w:rPr>
                <m:t>B</m:t>
              </m:r>
            </m:e>
            <m:sub>
              <m:r>
                <m:rPr>
                  <m:nor/>
                </m:rPr>
                <w:rPr>
                  <w:rFonts w:ascii="Times New Roman" w:eastAsia="Times New Roman" w:hAnsi="Times New Roman" w:cs="Times New Roman"/>
                  <w:color w:val="000000" w:themeColor="text1"/>
                  <w:sz w:val="28"/>
                  <w:szCs w:val="28"/>
                  <w:lang w:val="en-US"/>
                </w:rPr>
                <m:t>nz</m:t>
              </m:r>
            </m:sub>
            <m:sup>
              <m:r>
                <m:rPr>
                  <m:nor/>
                </m:rPr>
                <w:rPr>
                  <w:rFonts w:ascii="Times New Roman" w:eastAsia="Times New Roman" w:hAnsi="Times New Roman" w:cs="Times New Roman"/>
                  <w:color w:val="000000" w:themeColor="text1"/>
                  <w:sz w:val="28"/>
                  <w:szCs w:val="28"/>
                  <w:lang w:val="en-US"/>
                </w:rPr>
                <m:t>pt</m:t>
              </m:r>
            </m:sup>
          </m:sSubSup>
          <m:r>
            <w:rPr>
              <w:rFonts w:ascii="Cambria Math" w:hAnsi="Cambria Math" w:cs="Times New Roman"/>
              <w:color w:val="000000" w:themeColor="text1"/>
              <w:sz w:val="28"/>
              <w:szCs w:val="28"/>
            </w:rPr>
            <m:t>=</m:t>
          </m:r>
          <m:d>
            <m:dPr>
              <m:ctrlPr>
                <w:rPr>
                  <w:rFonts w:ascii="Cambria Math" w:eastAsia="Times New Roman" w:hAnsi="Cambria Math" w:cs="Times New Roman"/>
                  <w:color w:val="000000" w:themeColor="text1"/>
                  <w:sz w:val="28"/>
                  <w:szCs w:val="28"/>
                </w:rPr>
              </m:ctrlPr>
            </m:dPr>
            <m:e>
              <m:nary>
                <m:naryPr>
                  <m:chr m:val="∑"/>
                  <m:limLoc m:val="undOvr"/>
                  <m:subHide m:val="1"/>
                  <m:supHide m:val="1"/>
                  <m:ctrlPr>
                    <w:rPr>
                      <w:rFonts w:ascii="Cambria Math" w:eastAsia="Times New Roman" w:hAnsi="Cambria Math" w:cs="Times New Roman"/>
                      <w:color w:val="000000" w:themeColor="text1"/>
                      <w:sz w:val="28"/>
                      <w:szCs w:val="28"/>
                    </w:rPr>
                  </m:ctrlPr>
                </m:naryPr>
                <m:sub/>
                <m:sup/>
                <m:e>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O</m:t>
                      </m:r>
                    </m:e>
                    <m:sub>
                      <m:r>
                        <m:rPr>
                          <m:nor/>
                        </m:rPr>
                        <w:rPr>
                          <w:rFonts w:ascii="Times New Roman" w:eastAsia="Times New Roman" w:hAnsi="Times New Roman" w:cs="Times New Roman"/>
                          <w:color w:val="000000" w:themeColor="text1"/>
                          <w:sz w:val="28"/>
                          <w:szCs w:val="28"/>
                        </w:rPr>
                        <m:t>b</m:t>
                      </m:r>
                    </m:sub>
                  </m:sSub>
                  <m:r>
                    <m:rPr>
                      <m:nor/>
                    </m:rPr>
                    <w:rPr>
                      <w:rFonts w:ascii="Times New Roman" w:eastAsia="Times New Roman" w:hAnsi="Times New Roman" w:cs="Times New Roman"/>
                      <w:color w:val="000000" w:themeColor="text1"/>
                      <w:sz w:val="28"/>
                      <w:szCs w:val="28"/>
                    </w:rPr>
                    <m:t xml:space="preserve"> × </m:t>
                  </m:r>
                  <m:f>
                    <m:fPr>
                      <m:ctrlPr>
                        <w:rPr>
                          <w:rFonts w:ascii="Cambria Math" w:eastAsia="Times New Roman" w:hAnsi="Cambria Math" w:cs="Times New Roman"/>
                          <w:color w:val="000000" w:themeColor="text1"/>
                          <w:sz w:val="28"/>
                          <w:szCs w:val="28"/>
                        </w:rPr>
                      </m:ctrlPr>
                    </m:fPr>
                    <m:num>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H</m:t>
                          </m:r>
                        </m:e>
                        <m:sub>
                          <m:r>
                            <m:rPr>
                              <m:nor/>
                            </m:rPr>
                            <w:rPr>
                              <w:rFonts w:ascii="Times New Roman" w:eastAsia="Times New Roman" w:hAnsi="Times New Roman" w:cs="Times New Roman"/>
                              <w:color w:val="000000" w:themeColor="text1"/>
                              <w:sz w:val="28"/>
                              <w:szCs w:val="28"/>
                            </w:rPr>
                            <m:t>f</m:t>
                          </m:r>
                        </m:sub>
                      </m:sSub>
                      <m:r>
                        <m:rPr>
                          <m:nor/>
                        </m:rPr>
                        <w:rPr>
                          <w:rFonts w:ascii="Times New Roman" w:eastAsia="Times New Roman" w:hAnsi="Times New Roman" w:cs="Times New Roman"/>
                          <w:color w:val="000000" w:themeColor="text1"/>
                          <w:sz w:val="28"/>
                          <w:szCs w:val="28"/>
                        </w:rPr>
                        <m:t xml:space="preserve"> × </m:t>
                      </m:r>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Y</m:t>
                          </m:r>
                        </m:e>
                        <m:sub>
                          <m:r>
                            <m:rPr>
                              <m:nor/>
                            </m:rPr>
                            <w:rPr>
                              <w:rFonts w:ascii="Times New Roman" w:eastAsia="Times New Roman" w:hAnsi="Times New Roman" w:cs="Times New Roman"/>
                              <w:color w:val="000000" w:themeColor="text1"/>
                              <w:sz w:val="28"/>
                              <w:szCs w:val="28"/>
                            </w:rPr>
                            <m:t>f</m:t>
                          </m:r>
                        </m:sub>
                      </m:sSub>
                    </m:num>
                    <m:den>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H</m:t>
                          </m:r>
                        </m:e>
                        <m:sub>
                          <m:r>
                            <m:rPr>
                              <m:nor/>
                            </m:rPr>
                            <w:rPr>
                              <w:rFonts w:ascii="Times New Roman" w:eastAsia="Times New Roman" w:hAnsi="Times New Roman" w:cs="Times New Roman"/>
                              <w:color w:val="000000" w:themeColor="text1"/>
                              <w:sz w:val="28"/>
                              <w:szCs w:val="28"/>
                            </w:rPr>
                            <m:t>N</m:t>
                          </m:r>
                        </m:sub>
                      </m:sSub>
                      <m:r>
                        <m:rPr>
                          <m:nor/>
                        </m:rPr>
                        <w:rPr>
                          <w:rFonts w:ascii="Times New Roman" w:eastAsia="Times New Roman" w:hAnsi="Times New Roman" w:cs="Times New Roman"/>
                          <w:color w:val="000000" w:themeColor="text1"/>
                          <w:sz w:val="28"/>
                          <w:szCs w:val="28"/>
                        </w:rPr>
                        <m:t xml:space="preserve"> ×</m:t>
                      </m:r>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 xml:space="preserve"> Y</m:t>
                          </m:r>
                        </m:e>
                        <m:sub>
                          <m:r>
                            <m:rPr>
                              <m:nor/>
                            </m:rPr>
                            <w:rPr>
                              <w:rFonts w:ascii="Times New Roman" w:eastAsia="Times New Roman" w:hAnsi="Times New Roman" w:cs="Times New Roman"/>
                              <w:color w:val="000000" w:themeColor="text1"/>
                              <w:sz w:val="28"/>
                              <w:szCs w:val="28"/>
                            </w:rPr>
                            <m:t>N</m:t>
                          </m:r>
                        </m:sub>
                      </m:sSub>
                    </m:den>
                  </m:f>
                </m:e>
              </m:nary>
              <m:r>
                <m:rPr>
                  <m:nor/>
                </m:rPr>
                <w:rPr>
                  <w:rFonts w:ascii="Times New Roman" w:eastAsia="Times New Roman" w:hAnsi="Times New Roman" w:cs="Times New Roman"/>
                  <w:color w:val="000000" w:themeColor="text1"/>
                  <w:sz w:val="28"/>
                  <w:szCs w:val="28"/>
                </w:rPr>
                <m:t>+ P</m:t>
              </m:r>
            </m:e>
          </m:d>
          <m:r>
            <m:rPr>
              <m:nor/>
            </m:rPr>
            <w:rPr>
              <w:rFonts w:ascii="Times New Roman" w:eastAsia="Times New Roman" w:hAnsi="Times New Roman" w:cs="Times New Roman"/>
              <w:color w:val="000000" w:themeColor="text1"/>
              <w:sz w:val="28"/>
              <w:szCs w:val="28"/>
            </w:rPr>
            <m:t xml:space="preserve"> × </m:t>
          </m:r>
          <m:f>
            <m:fPr>
              <m:ctrlPr>
                <w:rPr>
                  <w:rFonts w:ascii="Cambria Math" w:hAnsi="Cambria Math" w:cs="Times New Roman"/>
                  <w:color w:val="000000" w:themeColor="text1"/>
                  <w:sz w:val="28"/>
                  <w:szCs w:val="28"/>
                </w:rPr>
              </m:ctrlPr>
            </m:fPr>
            <m:num>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D</m:t>
                  </m:r>
                </m:e>
                <m:sub>
                  <m:r>
                    <m:rPr>
                      <m:nor/>
                    </m:rPr>
                    <w:rPr>
                      <w:rFonts w:ascii="Times New Roman" w:eastAsia="Times New Roman" w:hAnsi="Times New Roman" w:cs="Times New Roman"/>
                      <w:color w:val="000000" w:themeColor="text1"/>
                      <w:sz w:val="28"/>
                      <w:szCs w:val="28"/>
                    </w:rPr>
                    <m:t>pt</m:t>
                  </m:r>
                </m:sub>
              </m:sSub>
            </m:num>
            <m:den>
              <m:r>
                <m:rPr>
                  <m:nor/>
                </m:rPr>
                <w:rPr>
                  <w:rFonts w:ascii="Times New Roman" w:hAnsi="Times New Roman" w:cs="Times New Roman"/>
                  <w:color w:val="000000" w:themeColor="text1"/>
                  <w:sz w:val="28"/>
                  <w:szCs w:val="28"/>
                </w:rPr>
                <m:t>100%</m:t>
              </m:r>
            </m:den>
          </m:f>
          <m:r>
            <m:rPr>
              <m:nor/>
            </m:rPr>
            <w:rPr>
              <w:rFonts w:ascii="Times New Roman" w:hAnsi="Times New Roman" w:cs="Times New Roman"/>
              <w:color w:val="000000" w:themeColor="text1"/>
              <w:sz w:val="28"/>
              <w:szCs w:val="28"/>
            </w:rPr>
            <m:t>,</m:t>
          </m:r>
        </m:oMath>
      </m:oMathPara>
    </w:p>
    <w:p w:rsidR="000C38DE" w:rsidRPr="00FD257B" w:rsidRDefault="000C38DE" w:rsidP="00B46F63">
      <w:pPr>
        <w:pStyle w:val="ConsPlusNormal"/>
        <w:spacing w:line="233" w:lineRule="auto"/>
        <w:ind w:firstLine="709"/>
        <w:jc w:val="both"/>
        <w:rPr>
          <w:rFonts w:ascii="Times New Roman" w:hAnsi="Times New Roman" w:cs="Times New Roman"/>
          <w:color w:val="000000" w:themeColor="text1"/>
          <w:sz w:val="28"/>
          <w:szCs w:val="28"/>
        </w:rPr>
      </w:pPr>
    </w:p>
    <w:p w:rsidR="000C38DE" w:rsidRPr="00FD257B" w:rsidRDefault="000C38DE" w:rsidP="00B46F63">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p w:rsidR="000C38DE" w:rsidRPr="00FD257B" w:rsidRDefault="001C3F9E" w:rsidP="00B46F63">
      <w:pPr>
        <w:pStyle w:val="ConsPlusNormal"/>
        <w:spacing w:line="233" w:lineRule="auto"/>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O</m:t>
            </m:r>
          </m:e>
          <m:sub>
            <m:r>
              <m:rPr>
                <m:nor/>
              </m:rPr>
              <w:rPr>
                <w:rFonts w:ascii="Times New Roman" w:eastAsia="Times New Roman" w:hAnsi="Times New Roman" w:cs="Times New Roman"/>
                <w:color w:val="000000" w:themeColor="text1"/>
                <w:sz w:val="28"/>
                <w:szCs w:val="28"/>
              </w:rPr>
              <m:t>b</m:t>
            </m:r>
          </m:sub>
        </m:sSub>
      </m:oMath>
      <w:r w:rsidR="00B46F63" w:rsidRPr="00FD257B">
        <w:rPr>
          <w:rFonts w:ascii="Times New Roman" w:hAnsi="Times New Roman" w:cs="Times New Roman"/>
          <w:color w:val="000000" w:themeColor="text1"/>
          <w:sz w:val="28"/>
          <w:szCs w:val="28"/>
        </w:rPr>
        <w:t xml:space="preserve"> –</w:t>
      </w:r>
      <w:r w:rsidR="000C38DE" w:rsidRPr="00FD257B">
        <w:rPr>
          <w:rFonts w:ascii="Times New Roman" w:hAnsi="Times New Roman" w:cs="Times New Roman"/>
          <w:color w:val="000000" w:themeColor="text1"/>
          <w:sz w:val="28"/>
          <w:szCs w:val="28"/>
        </w:rPr>
        <w:t xml:space="preserve"> размер базового оклада педагогического работника общеобразовательной организации, принимаемый в соответствии с </w:t>
      </w:r>
      <w:hyperlink w:anchor="P88">
        <w:r w:rsidR="000C38DE" w:rsidRPr="00FD257B">
          <w:rPr>
            <w:rFonts w:ascii="Times New Roman" w:hAnsi="Times New Roman" w:cs="Times New Roman"/>
            <w:color w:val="000000" w:themeColor="text1"/>
            <w:sz w:val="28"/>
            <w:szCs w:val="28"/>
          </w:rPr>
          <w:t>разделом II</w:t>
        </w:r>
      </w:hyperlink>
      <w:r w:rsidR="000C38DE" w:rsidRPr="00FD257B">
        <w:rPr>
          <w:rFonts w:ascii="Times New Roman" w:hAnsi="Times New Roman" w:cs="Times New Roman"/>
          <w:color w:val="000000" w:themeColor="text1"/>
          <w:sz w:val="28"/>
          <w:szCs w:val="28"/>
        </w:rPr>
        <w:t xml:space="preserve"> настоящего Положения;</w:t>
      </w:r>
    </w:p>
    <w:p w:rsidR="000C38DE" w:rsidRPr="00FD257B" w:rsidRDefault="001C3F9E" w:rsidP="00CF39F8">
      <w:pPr>
        <w:pStyle w:val="ConsPlusNormal"/>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H</m:t>
            </m:r>
          </m:e>
          <m:sub>
            <m:r>
              <m:rPr>
                <m:nor/>
              </m:rPr>
              <w:rPr>
                <w:rFonts w:ascii="Times New Roman" w:eastAsia="Times New Roman" w:hAnsi="Times New Roman" w:cs="Times New Roman"/>
                <w:color w:val="000000" w:themeColor="text1"/>
                <w:sz w:val="28"/>
                <w:szCs w:val="28"/>
              </w:rPr>
              <m:t>f</m:t>
            </m:r>
          </m:sub>
        </m:sSub>
        <m:r>
          <m:rPr>
            <m:nor/>
          </m:rPr>
          <w:rPr>
            <w:rFonts w:ascii="Times New Roman" w:eastAsia="Times New Roman" w:hAnsi="Times New Roman" w:cs="Times New Roman"/>
            <w:color w:val="000000" w:themeColor="text1"/>
            <w:sz w:val="28"/>
            <w:szCs w:val="28"/>
          </w:rPr>
          <m:t xml:space="preserve">  –</m:t>
        </m:r>
      </m:oMath>
      <w:r w:rsidR="000C38DE" w:rsidRPr="00FD257B">
        <w:rPr>
          <w:rFonts w:ascii="Times New Roman" w:hAnsi="Times New Roman" w:cs="Times New Roman"/>
          <w:color w:val="000000" w:themeColor="text1"/>
          <w:sz w:val="28"/>
          <w:szCs w:val="28"/>
        </w:rPr>
        <w:t xml:space="preserve"> фактическое количество часов ведения педагогической работы по предмету в общеобразовательной организации;</w:t>
      </w:r>
    </w:p>
    <w:p w:rsidR="000C38DE" w:rsidRPr="00FD257B" w:rsidRDefault="001C3F9E" w:rsidP="00CF39F8">
      <w:pPr>
        <w:pStyle w:val="ConsPlusNormal"/>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Y</m:t>
            </m:r>
          </m:e>
          <m:sub>
            <m:r>
              <m:rPr>
                <m:nor/>
              </m:rPr>
              <w:rPr>
                <w:rFonts w:ascii="Times New Roman" w:eastAsia="Times New Roman" w:hAnsi="Times New Roman" w:cs="Times New Roman"/>
                <w:color w:val="000000" w:themeColor="text1"/>
                <w:sz w:val="28"/>
                <w:szCs w:val="28"/>
              </w:rPr>
              <m:t>f</m:t>
            </m:r>
            <m:r>
              <m:rPr>
                <m:sty m:val="p"/>
              </m:rPr>
              <w:rPr>
                <w:rFonts w:ascii="Cambria Math" w:eastAsia="Times New Roman" w:hAnsi="Cambria Math" w:cs="Times New Roman"/>
                <w:color w:val="000000" w:themeColor="text1"/>
                <w:sz w:val="28"/>
                <w:szCs w:val="28"/>
              </w:rPr>
              <m:t xml:space="preserve"> </m:t>
            </m:r>
          </m:sub>
        </m:sSub>
      </m:oMath>
      <w:r w:rsidR="000C38DE" w:rsidRPr="00FD257B">
        <w:rPr>
          <w:rFonts w:ascii="Times New Roman" w:hAnsi="Times New Roman" w:cs="Times New Roman"/>
          <w:color w:val="000000" w:themeColor="text1"/>
          <w:sz w:val="28"/>
          <w:szCs w:val="28"/>
        </w:rPr>
        <w:t xml:space="preserve"> </w:t>
      </w:r>
      <w:r w:rsidR="007A5B30" w:rsidRPr="00FD257B">
        <w:rPr>
          <w:rFonts w:ascii="Times New Roman" w:hAnsi="Times New Roman" w:cs="Times New Roman"/>
          <w:color w:val="000000" w:themeColor="text1"/>
          <w:sz w:val="28"/>
          <w:szCs w:val="28"/>
        </w:rPr>
        <w:t xml:space="preserve">– </w:t>
      </w:r>
      <w:r w:rsidR="000C38DE" w:rsidRPr="00FD257B">
        <w:rPr>
          <w:rFonts w:ascii="Times New Roman" w:hAnsi="Times New Roman" w:cs="Times New Roman"/>
          <w:color w:val="000000" w:themeColor="text1"/>
          <w:sz w:val="28"/>
          <w:szCs w:val="28"/>
        </w:rPr>
        <w:t>фактическое количество объемных показателей, выполняемых педагогическим работником в общеобразовательной организации;</w:t>
      </w:r>
    </w:p>
    <w:p w:rsidR="000C38DE" w:rsidRPr="00FD257B" w:rsidRDefault="001C3F9E" w:rsidP="00CF39F8">
      <w:pPr>
        <w:pStyle w:val="ConsPlusNormal"/>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H</m:t>
            </m:r>
          </m:e>
          <m:sub>
            <m:r>
              <m:rPr>
                <m:nor/>
              </m:rPr>
              <w:rPr>
                <w:rFonts w:ascii="Times New Roman" w:eastAsia="Times New Roman" w:hAnsi="Times New Roman" w:cs="Times New Roman"/>
                <w:color w:val="000000" w:themeColor="text1"/>
                <w:sz w:val="28"/>
                <w:szCs w:val="28"/>
              </w:rPr>
              <m:t>N</m:t>
            </m:r>
          </m:sub>
        </m:sSub>
      </m:oMath>
      <w:r w:rsidR="00B46F63" w:rsidRPr="00FD257B">
        <w:rPr>
          <w:rFonts w:ascii="Times New Roman" w:hAnsi="Times New Roman" w:cs="Times New Roman"/>
          <w:color w:val="000000" w:themeColor="text1"/>
          <w:sz w:val="28"/>
          <w:szCs w:val="28"/>
        </w:rPr>
        <w:t xml:space="preserve"> –</w:t>
      </w:r>
      <w:r w:rsidR="000C38DE" w:rsidRPr="00FD257B">
        <w:rPr>
          <w:rFonts w:ascii="Times New Roman" w:hAnsi="Times New Roman" w:cs="Times New Roman"/>
          <w:color w:val="000000" w:themeColor="text1"/>
          <w:sz w:val="28"/>
          <w:szCs w:val="28"/>
        </w:rPr>
        <w:t xml:space="preserve"> норма часов за ставку заработной платы работников общеобразовательных организаци</w:t>
      </w:r>
      <w:r w:rsidR="0048797B" w:rsidRPr="00FD257B">
        <w:rPr>
          <w:rFonts w:ascii="Times New Roman" w:hAnsi="Times New Roman" w:cs="Times New Roman"/>
          <w:color w:val="000000" w:themeColor="text1"/>
          <w:sz w:val="28"/>
          <w:szCs w:val="28"/>
        </w:rPr>
        <w:t>й</w:t>
      </w:r>
      <w:r w:rsidR="000C38DE" w:rsidRPr="00FD257B">
        <w:rPr>
          <w:rFonts w:ascii="Times New Roman" w:hAnsi="Times New Roman" w:cs="Times New Roman"/>
          <w:color w:val="000000" w:themeColor="text1"/>
          <w:sz w:val="28"/>
          <w:szCs w:val="28"/>
        </w:rPr>
        <w:t xml:space="preserve">, установленная </w:t>
      </w:r>
      <w:hyperlink w:anchor="P281">
        <w:r w:rsidR="000C38DE" w:rsidRPr="00FD257B">
          <w:rPr>
            <w:rFonts w:ascii="Times New Roman" w:hAnsi="Times New Roman" w:cs="Times New Roman"/>
            <w:color w:val="000000" w:themeColor="text1"/>
            <w:sz w:val="28"/>
            <w:szCs w:val="28"/>
          </w:rPr>
          <w:t>разделом III</w:t>
        </w:r>
      </w:hyperlink>
      <w:r w:rsidR="000C38DE" w:rsidRPr="00FD257B">
        <w:rPr>
          <w:rFonts w:ascii="Times New Roman" w:hAnsi="Times New Roman" w:cs="Times New Roman"/>
          <w:color w:val="000000" w:themeColor="text1"/>
          <w:sz w:val="28"/>
          <w:szCs w:val="28"/>
        </w:rPr>
        <w:t xml:space="preserve"> настоящего Положения;</w:t>
      </w:r>
    </w:p>
    <w:p w:rsidR="000C38DE" w:rsidRPr="00FD257B" w:rsidRDefault="001C3F9E" w:rsidP="00CF39F8">
      <w:pPr>
        <w:pStyle w:val="ConsPlusNormal"/>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Y</m:t>
            </m:r>
          </m:e>
          <m:sub>
            <m:r>
              <m:rPr>
                <m:nor/>
              </m:rPr>
              <w:rPr>
                <w:rFonts w:ascii="Times New Roman" w:eastAsia="Times New Roman" w:hAnsi="Times New Roman" w:cs="Times New Roman"/>
                <w:color w:val="000000" w:themeColor="text1"/>
                <w:sz w:val="28"/>
                <w:szCs w:val="28"/>
              </w:rPr>
              <m:t>N</m:t>
            </m:r>
            <m:r>
              <m:rPr>
                <m:sty m:val="p"/>
              </m:rPr>
              <w:rPr>
                <w:rFonts w:ascii="Cambria Math" w:eastAsia="Times New Roman" w:hAnsi="Cambria Math" w:cs="Times New Roman"/>
                <w:color w:val="000000" w:themeColor="text1"/>
                <w:sz w:val="28"/>
                <w:szCs w:val="28"/>
              </w:rPr>
              <m:t xml:space="preserve"> </m:t>
            </m:r>
          </m:sub>
        </m:sSub>
      </m:oMath>
      <w:r w:rsidR="000C38DE" w:rsidRPr="00FD257B">
        <w:rPr>
          <w:rFonts w:ascii="Times New Roman" w:hAnsi="Times New Roman" w:cs="Times New Roman"/>
          <w:color w:val="000000" w:themeColor="text1"/>
          <w:sz w:val="28"/>
          <w:szCs w:val="28"/>
        </w:rPr>
        <w:t xml:space="preserve"> </w:t>
      </w:r>
      <w:r w:rsidR="007A5B30" w:rsidRPr="00FD257B">
        <w:rPr>
          <w:rFonts w:ascii="Times New Roman" w:hAnsi="Times New Roman" w:cs="Times New Roman"/>
          <w:color w:val="000000" w:themeColor="text1"/>
          <w:sz w:val="28"/>
          <w:szCs w:val="28"/>
        </w:rPr>
        <w:t xml:space="preserve">– </w:t>
      </w:r>
      <w:r w:rsidR="000C38DE" w:rsidRPr="00FD257B">
        <w:rPr>
          <w:rFonts w:ascii="Times New Roman" w:hAnsi="Times New Roman" w:cs="Times New Roman"/>
          <w:color w:val="000000" w:themeColor="text1"/>
          <w:sz w:val="28"/>
          <w:szCs w:val="28"/>
        </w:rPr>
        <w:t>нормативное количество объемных показателей, выполняемых педагогическим работником общеобразовательной организации;</w:t>
      </w:r>
    </w:p>
    <w:p w:rsidR="000C38DE" w:rsidRPr="00FD257B" w:rsidRDefault="00B46F63" w:rsidP="00CF39F8">
      <w:pPr>
        <w:pStyle w:val="ConsPlusNormal"/>
        <w:ind w:firstLine="709"/>
        <w:jc w:val="both"/>
        <w:rPr>
          <w:rFonts w:ascii="Times New Roman" w:hAnsi="Times New Roman" w:cs="Times New Roman"/>
          <w:color w:val="000000" w:themeColor="text1"/>
          <w:sz w:val="28"/>
          <w:szCs w:val="28"/>
        </w:rPr>
      </w:pPr>
      <m:oMath>
        <m:r>
          <m:rPr>
            <m:nor/>
          </m:rPr>
          <w:rPr>
            <w:rFonts w:ascii="Times New Roman" w:eastAsia="Times New Roman" w:hAnsi="Times New Roman" w:cs="Times New Roman"/>
            <w:color w:val="000000" w:themeColor="text1"/>
            <w:sz w:val="28"/>
            <w:szCs w:val="28"/>
          </w:rPr>
          <m:t>P</m:t>
        </m:r>
      </m:oMath>
      <w:r w:rsidR="000C38DE"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w:t>
      </w:r>
      <w:r w:rsidR="000C38DE" w:rsidRPr="00FD257B">
        <w:rPr>
          <w:rFonts w:ascii="Times New Roman" w:hAnsi="Times New Roman" w:cs="Times New Roman"/>
          <w:color w:val="000000" w:themeColor="text1"/>
          <w:sz w:val="28"/>
          <w:szCs w:val="28"/>
        </w:rPr>
        <w:t xml:space="preserve"> компенсация на обеспечение книгоиздательской продукцией и периодическими изданиями в размере 100 рублей устанавливается пропорционально учебной нагрузке, но не более чем на одну ставку по основному месту работы;</w:t>
      </w:r>
    </w:p>
    <w:p w:rsidR="000C38DE" w:rsidRPr="00FD257B" w:rsidRDefault="001C3F9E" w:rsidP="00CF39F8">
      <w:pPr>
        <w:pStyle w:val="ConsPlusNormal"/>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D</m:t>
            </m:r>
          </m:e>
          <m:sub>
            <m:r>
              <m:rPr>
                <m:nor/>
              </m:rPr>
              <w:rPr>
                <w:rFonts w:ascii="Times New Roman" w:eastAsia="Times New Roman" w:hAnsi="Times New Roman" w:cs="Times New Roman"/>
                <w:color w:val="000000" w:themeColor="text1"/>
                <w:sz w:val="28"/>
                <w:szCs w:val="28"/>
              </w:rPr>
              <m:t>pt</m:t>
            </m:r>
          </m:sub>
        </m:sSub>
      </m:oMath>
      <w:r w:rsidR="000C38DE" w:rsidRPr="00FD257B">
        <w:rPr>
          <w:rFonts w:ascii="Times New Roman" w:hAnsi="Times New Roman" w:cs="Times New Roman"/>
          <w:color w:val="000000" w:themeColor="text1"/>
          <w:sz w:val="28"/>
          <w:szCs w:val="28"/>
        </w:rPr>
        <w:t xml:space="preserve"> </w:t>
      </w:r>
      <w:r w:rsidR="00B46F63" w:rsidRPr="00FD257B">
        <w:rPr>
          <w:rFonts w:ascii="Times New Roman" w:hAnsi="Times New Roman" w:cs="Times New Roman"/>
          <w:color w:val="000000" w:themeColor="text1"/>
          <w:sz w:val="28"/>
          <w:szCs w:val="28"/>
        </w:rPr>
        <w:t xml:space="preserve">– </w:t>
      </w:r>
      <w:r w:rsidR="000C38DE" w:rsidRPr="00FD257B">
        <w:rPr>
          <w:rFonts w:ascii="Times New Roman" w:hAnsi="Times New Roman" w:cs="Times New Roman"/>
          <w:color w:val="000000" w:themeColor="text1"/>
          <w:sz w:val="28"/>
          <w:szCs w:val="28"/>
        </w:rPr>
        <w:t>размер надбавки за проверку письменных работ (проверку тетрадей), который приведен в таблице 1</w:t>
      </w:r>
      <w:r w:rsidR="00591AB6" w:rsidRPr="00FD257B">
        <w:rPr>
          <w:rFonts w:ascii="Times New Roman" w:hAnsi="Times New Roman" w:cs="Times New Roman"/>
          <w:color w:val="000000" w:themeColor="text1"/>
          <w:sz w:val="28"/>
          <w:szCs w:val="28"/>
        </w:rPr>
        <w:t>2</w:t>
      </w:r>
      <w:r w:rsidR="000C38DE" w:rsidRPr="00FD257B">
        <w:rPr>
          <w:rFonts w:ascii="Times New Roman" w:hAnsi="Times New Roman" w:cs="Times New Roman"/>
          <w:color w:val="000000" w:themeColor="text1"/>
          <w:sz w:val="28"/>
          <w:szCs w:val="28"/>
        </w:rPr>
        <w:t>.</w:t>
      </w:r>
    </w:p>
    <w:p w:rsidR="000C38DE" w:rsidRPr="00FD257B" w:rsidRDefault="000C38D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При выполнении педагогическим работником проверки письменных работ в </w:t>
      </w:r>
      <w:r w:rsidRPr="00FD257B">
        <w:rPr>
          <w:rFonts w:ascii="Times New Roman" w:hAnsi="Times New Roman" w:cs="Times New Roman"/>
          <w:color w:val="000000" w:themeColor="text1"/>
          <w:sz w:val="28"/>
          <w:szCs w:val="28"/>
        </w:rPr>
        <w:lastRenderedPageBreak/>
        <w:t>разных классах и по разным предметам размер выплат за проверку письменных работ (проверку тетрадей) рассчитывается как сумма выплат по каждому предмету и классу.</w:t>
      </w:r>
    </w:p>
    <w:p w:rsidR="003068E6" w:rsidRPr="00FD257B" w:rsidRDefault="003068E6" w:rsidP="00CF39F8">
      <w:pPr>
        <w:pStyle w:val="ConsPlusNormal"/>
        <w:ind w:firstLine="709"/>
        <w:jc w:val="right"/>
        <w:outlineLvl w:val="2"/>
        <w:rPr>
          <w:rFonts w:ascii="Times New Roman" w:hAnsi="Times New Roman" w:cs="Times New Roman"/>
          <w:color w:val="000000" w:themeColor="text1"/>
          <w:sz w:val="28"/>
          <w:szCs w:val="28"/>
        </w:rPr>
      </w:pPr>
    </w:p>
    <w:p w:rsidR="003068E6" w:rsidRPr="00FD257B" w:rsidRDefault="003068E6" w:rsidP="00CF39F8">
      <w:pPr>
        <w:pStyle w:val="ConsPlusNormal"/>
        <w:ind w:firstLine="709"/>
        <w:jc w:val="right"/>
        <w:outlineLvl w:val="2"/>
        <w:rPr>
          <w:rFonts w:ascii="Times New Roman" w:hAnsi="Times New Roman" w:cs="Times New Roman"/>
          <w:color w:val="000000" w:themeColor="text1"/>
          <w:sz w:val="28"/>
          <w:szCs w:val="28"/>
        </w:rPr>
      </w:pPr>
    </w:p>
    <w:p w:rsidR="000C38DE" w:rsidRPr="00FD257B" w:rsidRDefault="000C38DE" w:rsidP="00CF39F8">
      <w:pPr>
        <w:pStyle w:val="ConsPlusNormal"/>
        <w:ind w:firstLine="709"/>
        <w:jc w:val="right"/>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Таблица 1</w:t>
      </w:r>
      <w:r w:rsidR="00591AB6" w:rsidRPr="00FD257B">
        <w:rPr>
          <w:rFonts w:ascii="Times New Roman" w:hAnsi="Times New Roman" w:cs="Times New Roman"/>
          <w:color w:val="000000" w:themeColor="text1"/>
          <w:sz w:val="28"/>
          <w:szCs w:val="28"/>
        </w:rPr>
        <w:t>2</w:t>
      </w:r>
    </w:p>
    <w:p w:rsidR="00B92B3C" w:rsidRPr="00FD257B" w:rsidRDefault="00B92B3C" w:rsidP="00CF39F8">
      <w:pPr>
        <w:pStyle w:val="ConsPlusNormal"/>
        <w:ind w:firstLine="709"/>
        <w:jc w:val="right"/>
        <w:outlineLvl w:val="2"/>
        <w:rPr>
          <w:rFonts w:ascii="Times New Roman" w:hAnsi="Times New Roman" w:cs="Times New Roman"/>
          <w:color w:val="000000" w:themeColor="text1"/>
          <w:sz w:val="28"/>
          <w:szCs w:val="28"/>
        </w:rPr>
      </w:pPr>
    </w:p>
    <w:p w:rsidR="000C38DE" w:rsidRPr="00FD257B" w:rsidRDefault="000C38DE" w:rsidP="00B92B3C">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Размеры</w:t>
      </w:r>
    </w:p>
    <w:p w:rsidR="000C38DE" w:rsidRPr="00FD257B" w:rsidRDefault="000C38DE" w:rsidP="00B92B3C">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надбавок за проверку письменных работ (проверку тетрадей)</w:t>
      </w:r>
    </w:p>
    <w:p w:rsidR="000C38DE" w:rsidRPr="00FD257B" w:rsidRDefault="000C38DE" w:rsidP="00B92B3C">
      <w:pPr>
        <w:pStyle w:val="ConsPlusTitle"/>
        <w:jc w:val="center"/>
        <w:rPr>
          <w:rFonts w:ascii="Times New Roman" w:hAnsi="Times New Roman" w:cs="Times New Roman"/>
          <w:color w:val="000000" w:themeColor="text1"/>
          <w:sz w:val="28"/>
          <w:szCs w:val="28"/>
        </w:rPr>
      </w:pPr>
      <w:r w:rsidRPr="00FD257B">
        <w:rPr>
          <w:rFonts w:ascii="Times New Roman" w:hAnsi="Times New Roman" w:cs="Times New Roman"/>
          <w:b w:val="0"/>
          <w:color w:val="000000" w:themeColor="text1"/>
          <w:sz w:val="28"/>
          <w:szCs w:val="28"/>
        </w:rPr>
        <w:t>в общеобразовательных организациях</w:t>
      </w:r>
    </w:p>
    <w:p w:rsidR="000C38DE" w:rsidRPr="00FD257B" w:rsidRDefault="000C38DE" w:rsidP="00CF39F8">
      <w:pPr>
        <w:pStyle w:val="ConsPlusNormal"/>
        <w:ind w:firstLine="709"/>
        <w:jc w:val="both"/>
        <w:rPr>
          <w:rFonts w:ascii="Times New Roman" w:hAnsi="Times New Roman" w:cs="Times New Roman"/>
          <w:color w:val="000000" w:themeColor="text1"/>
          <w:sz w:val="28"/>
          <w:szCs w:val="28"/>
        </w:rPr>
      </w:pPr>
    </w:p>
    <w:tbl>
      <w:tblPr>
        <w:tblStyle w:val="aa"/>
        <w:tblW w:w="10058" w:type="dxa"/>
        <w:tblLayout w:type="fixed"/>
        <w:tblLook w:val="04A0" w:firstRow="1" w:lastRow="0" w:firstColumn="1" w:lastColumn="0" w:noHBand="0" w:noVBand="1"/>
      </w:tblPr>
      <w:tblGrid>
        <w:gridCol w:w="846"/>
        <w:gridCol w:w="6804"/>
        <w:gridCol w:w="2408"/>
      </w:tblGrid>
      <w:tr w:rsidR="000C38DE" w:rsidRPr="00FD257B" w:rsidTr="00B92B3C">
        <w:tc>
          <w:tcPr>
            <w:tcW w:w="846" w:type="dxa"/>
          </w:tcPr>
          <w:p w:rsidR="00B92B3C" w:rsidRPr="00FD257B" w:rsidRDefault="009C3307" w:rsidP="00C3526B">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w:t>
            </w:r>
            <w:r w:rsidR="000C38DE" w:rsidRPr="00FD257B">
              <w:rPr>
                <w:rFonts w:ascii="Times New Roman" w:hAnsi="Times New Roman" w:cs="Times New Roman"/>
                <w:color w:val="000000" w:themeColor="text1"/>
                <w:sz w:val="28"/>
                <w:szCs w:val="28"/>
              </w:rPr>
              <w:t xml:space="preserve"> </w:t>
            </w:r>
          </w:p>
          <w:p w:rsidR="000C38DE" w:rsidRPr="00FD257B" w:rsidRDefault="000C38DE" w:rsidP="00C3526B">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п/п</w:t>
            </w:r>
          </w:p>
        </w:tc>
        <w:tc>
          <w:tcPr>
            <w:tcW w:w="6804" w:type="dxa"/>
          </w:tcPr>
          <w:p w:rsidR="000C38DE" w:rsidRPr="00FD257B" w:rsidRDefault="000C38DE" w:rsidP="00C3526B">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Наименование работы</w:t>
            </w:r>
          </w:p>
        </w:tc>
        <w:tc>
          <w:tcPr>
            <w:tcW w:w="2408" w:type="dxa"/>
          </w:tcPr>
          <w:p w:rsidR="000C38DE" w:rsidRPr="00FD257B" w:rsidRDefault="000C38DE" w:rsidP="00C3526B">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Размер надбавки, процентов</w:t>
            </w:r>
          </w:p>
        </w:tc>
      </w:tr>
      <w:tr w:rsidR="000C38DE" w:rsidRPr="00FD257B" w:rsidTr="00B92B3C">
        <w:tc>
          <w:tcPr>
            <w:tcW w:w="846" w:type="dxa"/>
          </w:tcPr>
          <w:p w:rsidR="000C38DE" w:rsidRPr="00FD257B" w:rsidRDefault="000C38DE" w:rsidP="00C3526B">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p>
        </w:tc>
        <w:tc>
          <w:tcPr>
            <w:tcW w:w="6804" w:type="dxa"/>
          </w:tcPr>
          <w:p w:rsidR="000C38DE" w:rsidRPr="00FD257B" w:rsidRDefault="000C38DE" w:rsidP="00C3526B">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Проверка тетрадей в начальных классах, по русскому языку и литературе, родному языку и литературе, математике</w:t>
            </w:r>
          </w:p>
        </w:tc>
        <w:tc>
          <w:tcPr>
            <w:tcW w:w="2408" w:type="dxa"/>
          </w:tcPr>
          <w:p w:rsidR="000C38DE" w:rsidRPr="00FD257B" w:rsidRDefault="000C38DE" w:rsidP="00C3526B">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12,0</w:t>
            </w:r>
          </w:p>
        </w:tc>
      </w:tr>
      <w:tr w:rsidR="000C38DE" w:rsidRPr="00FD257B" w:rsidTr="00B92B3C">
        <w:tc>
          <w:tcPr>
            <w:tcW w:w="846" w:type="dxa"/>
          </w:tcPr>
          <w:p w:rsidR="000C38DE" w:rsidRPr="00FD257B" w:rsidRDefault="000C38DE" w:rsidP="00C3526B">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w:t>
            </w:r>
          </w:p>
        </w:tc>
        <w:tc>
          <w:tcPr>
            <w:tcW w:w="6804" w:type="dxa"/>
          </w:tcPr>
          <w:p w:rsidR="000C38DE" w:rsidRPr="00FD257B" w:rsidRDefault="000C38DE" w:rsidP="00C3526B">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Проверка письменных работ по иностранному языку</w:t>
            </w:r>
          </w:p>
        </w:tc>
        <w:tc>
          <w:tcPr>
            <w:tcW w:w="2408" w:type="dxa"/>
          </w:tcPr>
          <w:p w:rsidR="000C38DE" w:rsidRPr="00FD257B" w:rsidRDefault="000C38DE" w:rsidP="00C3526B">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7,0</w:t>
            </w:r>
          </w:p>
        </w:tc>
      </w:tr>
      <w:tr w:rsidR="000C38DE" w:rsidRPr="00FD257B" w:rsidTr="00B92B3C">
        <w:tc>
          <w:tcPr>
            <w:tcW w:w="846" w:type="dxa"/>
          </w:tcPr>
          <w:p w:rsidR="000C38DE" w:rsidRPr="00FD257B" w:rsidRDefault="000C38DE" w:rsidP="00C3526B">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w:t>
            </w:r>
          </w:p>
        </w:tc>
        <w:tc>
          <w:tcPr>
            <w:tcW w:w="6804" w:type="dxa"/>
          </w:tcPr>
          <w:p w:rsidR="000C38DE" w:rsidRPr="00FD257B" w:rsidRDefault="000C38DE" w:rsidP="00C3526B">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Проверка письменных работ по информатике, обществознанию, биологии, химии, физике, географии</w:t>
            </w:r>
          </w:p>
        </w:tc>
        <w:tc>
          <w:tcPr>
            <w:tcW w:w="2408" w:type="dxa"/>
          </w:tcPr>
          <w:p w:rsidR="000C38DE" w:rsidRPr="00FD257B" w:rsidRDefault="000C38DE" w:rsidP="00C3526B">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3,6</w:t>
            </w:r>
          </w:p>
        </w:tc>
      </w:tr>
    </w:tbl>
    <w:p w:rsidR="00CB758A" w:rsidRPr="00FD257B" w:rsidRDefault="00CB758A" w:rsidP="00CF39F8">
      <w:pPr>
        <w:pStyle w:val="ConsPlusNormal"/>
        <w:ind w:firstLine="709"/>
        <w:jc w:val="both"/>
        <w:rPr>
          <w:rFonts w:ascii="Times New Roman" w:hAnsi="Times New Roman" w:cs="Times New Roman"/>
          <w:color w:val="000000" w:themeColor="text1"/>
          <w:sz w:val="28"/>
          <w:szCs w:val="28"/>
        </w:rPr>
      </w:pPr>
    </w:p>
    <w:p w:rsidR="000C38DE" w:rsidRPr="00FD257B" w:rsidRDefault="002655C9"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w:t>
      </w:r>
      <w:r w:rsidR="0004092E" w:rsidRPr="00FD257B">
        <w:rPr>
          <w:rFonts w:ascii="Times New Roman" w:hAnsi="Times New Roman" w:cs="Times New Roman"/>
          <w:color w:val="000000" w:themeColor="text1"/>
          <w:sz w:val="28"/>
          <w:szCs w:val="28"/>
        </w:rPr>
        <w:t>4</w:t>
      </w:r>
      <w:r w:rsidR="000C38DE" w:rsidRPr="00FD257B">
        <w:rPr>
          <w:rFonts w:ascii="Times New Roman" w:hAnsi="Times New Roman" w:cs="Times New Roman"/>
          <w:color w:val="000000" w:themeColor="text1"/>
          <w:sz w:val="28"/>
          <w:szCs w:val="28"/>
        </w:rPr>
        <w:t xml:space="preserve">.3 Выплата </w:t>
      </w:r>
      <w:r w:rsidR="00B86804" w:rsidRPr="00FD257B">
        <w:rPr>
          <w:rFonts w:ascii="Times New Roman" w:hAnsi="Times New Roman" w:cs="Times New Roman"/>
          <w:color w:val="000000" w:themeColor="text1"/>
          <w:sz w:val="28"/>
          <w:szCs w:val="28"/>
        </w:rPr>
        <w:t xml:space="preserve">компенсационного характера </w:t>
      </w:r>
      <w:r w:rsidR="000C38DE" w:rsidRPr="00FD257B">
        <w:rPr>
          <w:rFonts w:ascii="Times New Roman" w:hAnsi="Times New Roman" w:cs="Times New Roman"/>
          <w:color w:val="000000" w:themeColor="text1"/>
          <w:sz w:val="28"/>
          <w:szCs w:val="28"/>
        </w:rPr>
        <w:t>за заведование учебными кабинетами, учебными мастерскими, спортивными залами, лабораториями, учебно-опытными участками, музеями в общеобразовательных организациях составляет:</w:t>
      </w:r>
    </w:p>
    <w:p w:rsidR="000C38DE" w:rsidRPr="00FD257B" w:rsidRDefault="000C38D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за заведование учебными кабинетами, лабораториями, музеями </w:t>
      </w:r>
      <w:r w:rsidR="00B92B3C"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444 рубля;</w:t>
      </w:r>
    </w:p>
    <w:p w:rsidR="000C38DE" w:rsidRPr="00FD257B" w:rsidRDefault="000C38D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 заведование учебными мастерскими, спортивными зала</w:t>
      </w:r>
      <w:r w:rsidR="00B92B3C" w:rsidRPr="00FD257B">
        <w:rPr>
          <w:rFonts w:ascii="Times New Roman" w:hAnsi="Times New Roman" w:cs="Times New Roman"/>
          <w:color w:val="000000" w:themeColor="text1"/>
          <w:sz w:val="28"/>
          <w:szCs w:val="28"/>
        </w:rPr>
        <w:t>ми и учебно-опытными участками –</w:t>
      </w:r>
      <w:r w:rsidRPr="00FD257B">
        <w:rPr>
          <w:rFonts w:ascii="Times New Roman" w:hAnsi="Times New Roman" w:cs="Times New Roman"/>
          <w:color w:val="000000" w:themeColor="text1"/>
          <w:sz w:val="28"/>
          <w:szCs w:val="28"/>
        </w:rPr>
        <w:t xml:space="preserve"> 833 рубля.</w:t>
      </w:r>
    </w:p>
    <w:p w:rsidR="000C38DE" w:rsidRPr="00FD257B" w:rsidRDefault="000C38D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Заведование кабинетами и учебными мастерскими, спортивными залами, лаб</w:t>
      </w:r>
      <w:r w:rsidR="006D08F9" w:rsidRPr="00FD257B">
        <w:rPr>
          <w:rFonts w:ascii="Times New Roman" w:hAnsi="Times New Roman" w:cs="Times New Roman"/>
          <w:color w:val="000000" w:themeColor="text1"/>
          <w:sz w:val="28"/>
          <w:szCs w:val="28"/>
        </w:rPr>
        <w:t xml:space="preserve">ораториями определяется уровнем </w:t>
      </w:r>
      <w:r w:rsidRPr="00FD257B">
        <w:rPr>
          <w:rFonts w:ascii="Times New Roman" w:hAnsi="Times New Roman" w:cs="Times New Roman"/>
          <w:color w:val="000000" w:themeColor="text1"/>
          <w:sz w:val="28"/>
          <w:szCs w:val="28"/>
        </w:rPr>
        <w:t xml:space="preserve">соответствия имеющегося учебно-методического, дидактического и наглядного материала требованиям паспорта учебного кабинета при оснащенности кабинета не менее </w:t>
      </w:r>
      <w:r w:rsidR="00E73188" w:rsidRPr="00FD257B">
        <w:rPr>
          <w:rFonts w:ascii="Times New Roman" w:hAnsi="Times New Roman" w:cs="Times New Roman"/>
          <w:color w:val="000000" w:themeColor="text1"/>
          <w:sz w:val="28"/>
          <w:szCs w:val="28"/>
        </w:rPr>
        <w:t xml:space="preserve">50 </w:t>
      </w:r>
      <w:r w:rsidRPr="00FD257B">
        <w:rPr>
          <w:rFonts w:ascii="Times New Roman" w:hAnsi="Times New Roman" w:cs="Times New Roman"/>
          <w:color w:val="000000" w:themeColor="text1"/>
          <w:sz w:val="28"/>
          <w:szCs w:val="28"/>
        </w:rPr>
        <w:t>процентов утвержденных требований к оснащению образовательного процесса.</w:t>
      </w:r>
    </w:p>
    <w:p w:rsidR="000C38DE" w:rsidRPr="00FD257B" w:rsidRDefault="000C38D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При обеспечении педагогическим работником работы нескольких учебных кабинетов, учебных мастерских, спортивных залов, лабораторий, учебно-опытных участков, музеев размер выплат за обеспечение указанной работы рассчитывается как сумма выплат по каждому учебному кабинету, учебной мастерской, спортивному залу, лаборатории, учебно-опытному участку, музею.</w:t>
      </w:r>
    </w:p>
    <w:p w:rsidR="000C38DE" w:rsidRPr="00FD257B" w:rsidRDefault="002655C9"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w:t>
      </w:r>
      <w:r w:rsidR="0004092E" w:rsidRPr="00FD257B">
        <w:rPr>
          <w:rFonts w:ascii="Times New Roman" w:hAnsi="Times New Roman" w:cs="Times New Roman"/>
          <w:color w:val="000000" w:themeColor="text1"/>
          <w:sz w:val="28"/>
          <w:szCs w:val="28"/>
        </w:rPr>
        <w:t>4</w:t>
      </w:r>
      <w:r w:rsidR="000C38DE" w:rsidRPr="00FD257B">
        <w:rPr>
          <w:rFonts w:ascii="Times New Roman" w:hAnsi="Times New Roman" w:cs="Times New Roman"/>
          <w:color w:val="000000" w:themeColor="text1"/>
          <w:sz w:val="28"/>
          <w:szCs w:val="28"/>
        </w:rPr>
        <w:t>.4</w:t>
      </w:r>
      <w:r w:rsidR="00B92B3C" w:rsidRPr="00FD257B">
        <w:rPr>
          <w:rFonts w:ascii="Times New Roman" w:hAnsi="Times New Roman" w:cs="Times New Roman"/>
          <w:color w:val="000000" w:themeColor="text1"/>
          <w:sz w:val="28"/>
          <w:szCs w:val="28"/>
        </w:rPr>
        <w:t>.</w:t>
      </w:r>
      <w:r w:rsidR="000C38DE" w:rsidRPr="00FD257B">
        <w:rPr>
          <w:rFonts w:ascii="Times New Roman" w:hAnsi="Times New Roman" w:cs="Times New Roman"/>
          <w:color w:val="000000" w:themeColor="text1"/>
          <w:sz w:val="28"/>
          <w:szCs w:val="28"/>
        </w:rPr>
        <w:t xml:space="preserve"> Выплаты</w:t>
      </w:r>
      <w:r w:rsidR="00B86804" w:rsidRPr="00FD257B">
        <w:rPr>
          <w:rFonts w:ascii="Times New Roman" w:hAnsi="Times New Roman" w:cs="Times New Roman"/>
          <w:color w:val="000000" w:themeColor="text1"/>
          <w:sz w:val="28"/>
          <w:szCs w:val="28"/>
        </w:rPr>
        <w:t xml:space="preserve"> компенсационного характера</w:t>
      </w:r>
      <w:r w:rsidR="000C38DE" w:rsidRPr="00FD257B">
        <w:rPr>
          <w:rFonts w:ascii="Times New Roman" w:hAnsi="Times New Roman" w:cs="Times New Roman"/>
          <w:color w:val="000000" w:themeColor="text1"/>
          <w:sz w:val="28"/>
          <w:szCs w:val="28"/>
        </w:rPr>
        <w:t xml:space="preserve"> за руководство предметной, методической или цикловой комиссиями, методическими объединениями </w:t>
      </w:r>
      <m:oMath>
        <m:sSubSup>
          <m:sSubSupPr>
            <m:ctrlPr>
              <w:rPr>
                <w:rFonts w:ascii="Cambria Math" w:eastAsia="Times New Roman" w:hAnsi="Cambria Math" w:cs="Times New Roman"/>
                <w:color w:val="000000" w:themeColor="text1"/>
                <w:sz w:val="28"/>
                <w:szCs w:val="28"/>
              </w:rPr>
            </m:ctrlPr>
          </m:sSubSupPr>
          <m:e>
            <m:r>
              <m:rPr>
                <m:nor/>
              </m:rPr>
              <w:rPr>
                <w:rFonts w:ascii="Times New Roman" w:eastAsia="Times New Roman" w:hAnsi="Times New Roman" w:cs="Times New Roman"/>
                <w:color w:val="000000" w:themeColor="text1"/>
                <w:sz w:val="28"/>
                <w:szCs w:val="28"/>
              </w:rPr>
              <m:t>(B</m:t>
            </m:r>
          </m:e>
          <m:sub>
            <m:r>
              <m:rPr>
                <m:nor/>
              </m:rPr>
              <w:rPr>
                <w:rFonts w:ascii="Times New Roman" w:eastAsia="Times New Roman" w:hAnsi="Times New Roman" w:cs="Times New Roman"/>
                <w:color w:val="000000" w:themeColor="text1"/>
                <w:sz w:val="28"/>
                <w:szCs w:val="28"/>
              </w:rPr>
              <m:t>nz</m:t>
            </m:r>
          </m:sub>
          <m:sup>
            <m:r>
              <m:rPr>
                <m:nor/>
              </m:rPr>
              <w:rPr>
                <w:rFonts w:ascii="Times New Roman" w:eastAsia="Times New Roman" w:hAnsi="Times New Roman" w:cs="Times New Roman"/>
                <w:color w:val="000000" w:themeColor="text1"/>
                <w:sz w:val="28"/>
                <w:szCs w:val="28"/>
              </w:rPr>
              <m:t>rk</m:t>
            </m:r>
          </m:sup>
        </m:sSubSup>
        <m:r>
          <m:rPr>
            <m:nor/>
          </m:rPr>
          <w:rPr>
            <w:rFonts w:ascii="Times New Roman" w:eastAsia="Times New Roman" w:hAnsi="Times New Roman" w:cs="Times New Roman"/>
            <w:color w:val="000000" w:themeColor="text1"/>
            <w:sz w:val="28"/>
            <w:szCs w:val="28"/>
          </w:rPr>
          <m:t>)</m:t>
        </m:r>
      </m:oMath>
      <w:r w:rsidR="000C38DE" w:rsidRPr="00FD257B">
        <w:rPr>
          <w:rFonts w:ascii="Times New Roman" w:hAnsi="Times New Roman" w:cs="Times New Roman"/>
          <w:color w:val="000000" w:themeColor="text1"/>
          <w:sz w:val="28"/>
          <w:szCs w:val="28"/>
        </w:rPr>
        <w:t xml:space="preserve"> рассчитываются по формуле:</w:t>
      </w:r>
    </w:p>
    <w:p w:rsidR="000C38DE" w:rsidRPr="00FD257B" w:rsidRDefault="000C38DE" w:rsidP="00CF39F8">
      <w:pPr>
        <w:pStyle w:val="ConsPlusNormal"/>
        <w:ind w:firstLine="709"/>
        <w:jc w:val="both"/>
        <w:rPr>
          <w:rFonts w:ascii="Times New Roman" w:hAnsi="Times New Roman" w:cs="Times New Roman"/>
          <w:color w:val="000000" w:themeColor="text1"/>
          <w:sz w:val="28"/>
          <w:szCs w:val="28"/>
        </w:rPr>
      </w:pPr>
    </w:p>
    <w:p w:rsidR="000C38DE" w:rsidRPr="00FD257B" w:rsidRDefault="001C3F9E" w:rsidP="00CF39F8">
      <w:pPr>
        <w:pStyle w:val="ConsPlusNormal"/>
        <w:ind w:firstLine="709"/>
        <w:jc w:val="center"/>
        <w:rPr>
          <w:rFonts w:ascii="Times New Roman" w:hAnsi="Times New Roman" w:cs="Times New Roman"/>
          <w:color w:val="000000" w:themeColor="text1"/>
          <w:sz w:val="28"/>
          <w:szCs w:val="28"/>
          <w:lang w:val="en-US"/>
        </w:rPr>
      </w:pPr>
      <m:oMathPara>
        <m:oMath>
          <m:sSubSup>
            <m:sSubSupPr>
              <m:ctrlPr>
                <w:rPr>
                  <w:rFonts w:ascii="Cambria Math" w:eastAsia="Times New Roman" w:hAnsi="Cambria Math" w:cs="Times New Roman"/>
                  <w:color w:val="000000" w:themeColor="text1"/>
                  <w:sz w:val="28"/>
                  <w:szCs w:val="28"/>
                </w:rPr>
              </m:ctrlPr>
            </m:sSubSupPr>
            <m:e>
              <m:r>
                <m:rPr>
                  <m:nor/>
                </m:rPr>
                <w:rPr>
                  <w:rFonts w:ascii="Times New Roman" w:eastAsia="Times New Roman" w:hAnsi="Times New Roman" w:cs="Times New Roman"/>
                  <w:color w:val="000000" w:themeColor="text1"/>
                  <w:sz w:val="28"/>
                  <w:szCs w:val="28"/>
                  <w:lang w:val="en-US"/>
                </w:rPr>
                <m:t>B</m:t>
              </m:r>
            </m:e>
            <m:sub>
              <m:r>
                <m:rPr>
                  <m:nor/>
                </m:rPr>
                <w:rPr>
                  <w:rFonts w:ascii="Times New Roman" w:eastAsia="Times New Roman" w:hAnsi="Times New Roman" w:cs="Times New Roman"/>
                  <w:color w:val="000000" w:themeColor="text1"/>
                  <w:sz w:val="28"/>
                  <w:szCs w:val="28"/>
                  <w:lang w:val="en-US"/>
                </w:rPr>
                <m:t>nz</m:t>
              </m:r>
            </m:sub>
            <m:sup>
              <m:r>
                <m:rPr>
                  <m:nor/>
                </m:rPr>
                <w:rPr>
                  <w:rFonts w:ascii="Times New Roman" w:eastAsia="Times New Roman" w:hAnsi="Times New Roman" w:cs="Times New Roman"/>
                  <w:color w:val="000000" w:themeColor="text1"/>
                  <w:sz w:val="28"/>
                  <w:szCs w:val="28"/>
                  <w:lang w:val="en-US"/>
                </w:rPr>
                <m:t>rk</m:t>
              </m:r>
            </m:sup>
          </m:sSubSup>
          <m:r>
            <m:rPr>
              <m:nor/>
            </m:rPr>
            <w:rPr>
              <w:rFonts w:ascii="Times New Roman" w:eastAsia="Times New Roman" w:hAnsi="Times New Roman" w:cs="Times New Roman"/>
              <w:color w:val="000000" w:themeColor="text1"/>
              <w:sz w:val="28"/>
              <w:szCs w:val="28"/>
              <w:lang w:val="en-US"/>
            </w:rPr>
            <m:t xml:space="preserve"> =</m:t>
          </m:r>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lang w:val="en-US"/>
                </w:rPr>
                <m:t xml:space="preserve"> O</m:t>
              </m:r>
            </m:e>
            <m:sub>
              <m:r>
                <m:rPr>
                  <m:nor/>
                </m:rPr>
                <w:rPr>
                  <w:rFonts w:ascii="Times New Roman" w:eastAsia="Times New Roman" w:hAnsi="Times New Roman" w:cs="Times New Roman"/>
                  <w:color w:val="000000" w:themeColor="text1"/>
                  <w:sz w:val="28"/>
                  <w:szCs w:val="28"/>
                  <w:lang w:val="en-US"/>
                </w:rPr>
                <m:t xml:space="preserve">b </m:t>
              </m:r>
            </m:sub>
          </m:sSub>
          <m:r>
            <m:rPr>
              <m:nor/>
            </m:rPr>
            <w:rPr>
              <w:rFonts w:ascii="Times New Roman" w:eastAsia="Times New Roman" w:hAnsi="Times New Roman" w:cs="Times New Roman"/>
              <w:color w:val="000000" w:themeColor="text1"/>
              <w:sz w:val="28"/>
              <w:szCs w:val="28"/>
              <w:lang w:val="en-US"/>
            </w:rPr>
            <m:t xml:space="preserve">× </m:t>
          </m:r>
          <m:f>
            <m:fPr>
              <m:ctrlPr>
                <w:rPr>
                  <w:rFonts w:ascii="Cambria Math" w:hAnsi="Cambria Math" w:cs="Times New Roman"/>
                  <w:color w:val="000000" w:themeColor="text1"/>
                  <w:sz w:val="28"/>
                  <w:szCs w:val="28"/>
                </w:rPr>
              </m:ctrlPr>
            </m:fPr>
            <m:num>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lang w:val="en-US"/>
                    </w:rPr>
                    <m:t>D</m:t>
                  </m:r>
                </m:e>
                <m:sub>
                  <m:r>
                    <m:rPr>
                      <m:nor/>
                    </m:rPr>
                    <w:rPr>
                      <w:rFonts w:ascii="Times New Roman" w:eastAsia="Times New Roman" w:hAnsi="Times New Roman" w:cs="Times New Roman"/>
                      <w:color w:val="000000" w:themeColor="text1"/>
                      <w:sz w:val="28"/>
                      <w:szCs w:val="28"/>
                      <w:lang w:val="en-US"/>
                    </w:rPr>
                    <m:t>rk</m:t>
                  </m:r>
                </m:sub>
              </m:sSub>
            </m:num>
            <m:den>
              <m:r>
                <m:rPr>
                  <m:nor/>
                </m:rPr>
                <w:rPr>
                  <w:rFonts w:ascii="Times New Roman" w:hAnsi="Times New Roman" w:cs="Times New Roman"/>
                  <w:color w:val="000000" w:themeColor="text1"/>
                  <w:sz w:val="28"/>
                  <w:szCs w:val="28"/>
                  <w:lang w:val="en-US"/>
                </w:rPr>
                <m:t>100%</m:t>
              </m:r>
            </m:den>
          </m:f>
          <m:r>
            <m:rPr>
              <m:nor/>
            </m:rPr>
            <w:rPr>
              <w:rFonts w:ascii="Times New Roman" w:eastAsia="Times New Roman" w:hAnsi="Times New Roman" w:cs="Times New Roman"/>
              <w:color w:val="000000" w:themeColor="text1"/>
              <w:sz w:val="28"/>
              <w:szCs w:val="28"/>
              <w:lang w:val="en-US"/>
            </w:rPr>
            <m:t>,</m:t>
          </m:r>
        </m:oMath>
      </m:oMathPara>
    </w:p>
    <w:p w:rsidR="009C3307" w:rsidRPr="00FD257B" w:rsidRDefault="009C3307" w:rsidP="00CF39F8">
      <w:pPr>
        <w:pStyle w:val="ConsPlusNormal"/>
        <w:ind w:firstLine="709"/>
        <w:jc w:val="center"/>
        <w:rPr>
          <w:rFonts w:ascii="Times New Roman" w:hAnsi="Times New Roman" w:cs="Times New Roman"/>
          <w:color w:val="000000" w:themeColor="text1"/>
          <w:sz w:val="28"/>
          <w:szCs w:val="28"/>
          <w:lang w:val="en-US"/>
        </w:rPr>
      </w:pPr>
    </w:p>
    <w:p w:rsidR="000C38DE" w:rsidRPr="00FD257B" w:rsidRDefault="000C38D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p w:rsidR="000C38DE" w:rsidRPr="00FD257B" w:rsidRDefault="001C3F9E" w:rsidP="00CF39F8">
      <w:pPr>
        <w:pStyle w:val="ConsPlusNormal"/>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lang w:val="en-US"/>
              </w:rPr>
              <m:t>O</m:t>
            </m:r>
          </m:e>
          <m:sub>
            <m:r>
              <m:rPr>
                <m:nor/>
              </m:rPr>
              <w:rPr>
                <w:rFonts w:ascii="Times New Roman" w:eastAsia="Times New Roman" w:hAnsi="Times New Roman" w:cs="Times New Roman"/>
                <w:color w:val="000000" w:themeColor="text1"/>
                <w:sz w:val="28"/>
                <w:szCs w:val="28"/>
                <w:lang w:val="en-US"/>
              </w:rPr>
              <m:t>b</m:t>
            </m:r>
            <m:r>
              <m:rPr>
                <m:nor/>
              </m:rPr>
              <w:rPr>
                <w:rFonts w:ascii="Times New Roman" w:eastAsia="Times New Roman" w:hAnsi="Times New Roman" w:cs="Times New Roman"/>
                <w:color w:val="000000" w:themeColor="text1"/>
                <w:sz w:val="28"/>
                <w:szCs w:val="28"/>
              </w:rPr>
              <m:t xml:space="preserve"> </m:t>
            </m:r>
          </m:sub>
        </m:sSub>
      </m:oMath>
      <w:r w:rsidR="000C38DE" w:rsidRPr="00FD257B">
        <w:rPr>
          <w:rFonts w:ascii="Times New Roman" w:hAnsi="Times New Roman" w:cs="Times New Roman"/>
          <w:color w:val="000000" w:themeColor="text1"/>
          <w:sz w:val="28"/>
          <w:szCs w:val="28"/>
        </w:rPr>
        <w:t xml:space="preserve"> </w:t>
      </w:r>
      <w:r w:rsidR="00B92B3C" w:rsidRPr="00FD257B">
        <w:rPr>
          <w:rFonts w:ascii="Times New Roman" w:hAnsi="Times New Roman" w:cs="Times New Roman"/>
          <w:color w:val="000000" w:themeColor="text1"/>
          <w:sz w:val="28"/>
          <w:szCs w:val="28"/>
        </w:rPr>
        <w:t>–</w:t>
      </w:r>
      <w:r w:rsidR="000C38DE" w:rsidRPr="00FD257B">
        <w:rPr>
          <w:rFonts w:ascii="Times New Roman" w:hAnsi="Times New Roman" w:cs="Times New Roman"/>
          <w:color w:val="000000" w:themeColor="text1"/>
          <w:sz w:val="28"/>
          <w:szCs w:val="28"/>
        </w:rPr>
        <w:t xml:space="preserve"> размер базового оклада педагогических работников общеобразовательных </w:t>
      </w:r>
      <w:r w:rsidR="000C38DE" w:rsidRPr="00FD257B">
        <w:rPr>
          <w:rFonts w:ascii="Times New Roman" w:hAnsi="Times New Roman" w:cs="Times New Roman"/>
          <w:color w:val="000000" w:themeColor="text1"/>
          <w:sz w:val="28"/>
          <w:szCs w:val="28"/>
        </w:rPr>
        <w:lastRenderedPageBreak/>
        <w:t xml:space="preserve">организаций, принимаемый в соответствии с </w:t>
      </w:r>
      <w:hyperlink w:anchor="P88">
        <w:r w:rsidR="000C38DE" w:rsidRPr="00FD257B">
          <w:rPr>
            <w:rFonts w:ascii="Times New Roman" w:hAnsi="Times New Roman" w:cs="Times New Roman"/>
            <w:color w:val="000000" w:themeColor="text1"/>
            <w:sz w:val="28"/>
            <w:szCs w:val="28"/>
          </w:rPr>
          <w:t>разделом II</w:t>
        </w:r>
      </w:hyperlink>
      <w:r w:rsidR="000C38DE" w:rsidRPr="00FD257B">
        <w:rPr>
          <w:rFonts w:ascii="Times New Roman" w:hAnsi="Times New Roman" w:cs="Times New Roman"/>
          <w:color w:val="000000" w:themeColor="text1"/>
          <w:sz w:val="28"/>
          <w:szCs w:val="28"/>
        </w:rPr>
        <w:t xml:space="preserve"> настоящего Положения;</w:t>
      </w:r>
    </w:p>
    <w:p w:rsidR="000C38DE" w:rsidRPr="00FD257B" w:rsidRDefault="001C3F9E" w:rsidP="00CF39F8">
      <w:pPr>
        <w:pStyle w:val="ConsPlusNormal"/>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lang w:val="en-US"/>
              </w:rPr>
              <m:t>D</m:t>
            </m:r>
          </m:e>
          <m:sub>
            <m:r>
              <m:rPr>
                <m:nor/>
              </m:rPr>
              <w:rPr>
                <w:rFonts w:ascii="Times New Roman" w:eastAsia="Times New Roman" w:hAnsi="Times New Roman" w:cs="Times New Roman"/>
                <w:color w:val="000000" w:themeColor="text1"/>
                <w:sz w:val="28"/>
                <w:szCs w:val="28"/>
                <w:lang w:val="en-US"/>
              </w:rPr>
              <m:t>rk</m:t>
            </m:r>
          </m:sub>
        </m:sSub>
      </m:oMath>
      <w:r w:rsidR="000C38DE" w:rsidRPr="00FD257B">
        <w:rPr>
          <w:rFonts w:ascii="Times New Roman" w:hAnsi="Times New Roman" w:cs="Times New Roman"/>
          <w:color w:val="000000" w:themeColor="text1"/>
          <w:sz w:val="28"/>
          <w:szCs w:val="28"/>
        </w:rPr>
        <w:t xml:space="preserve"> </w:t>
      </w:r>
      <w:r w:rsidR="00B92B3C" w:rsidRPr="00FD257B">
        <w:rPr>
          <w:rFonts w:ascii="Times New Roman" w:hAnsi="Times New Roman" w:cs="Times New Roman"/>
          <w:color w:val="000000" w:themeColor="text1"/>
          <w:sz w:val="28"/>
          <w:szCs w:val="28"/>
        </w:rPr>
        <w:t>–</w:t>
      </w:r>
      <w:r w:rsidR="000C38DE" w:rsidRPr="00FD257B">
        <w:rPr>
          <w:rFonts w:ascii="Times New Roman" w:hAnsi="Times New Roman" w:cs="Times New Roman"/>
          <w:color w:val="000000" w:themeColor="text1"/>
          <w:sz w:val="28"/>
          <w:szCs w:val="28"/>
        </w:rPr>
        <w:t xml:space="preserve"> размер надбавки за руководство предметной, методической или цикловой комиссиями, методическими объединениями, который составляет </w:t>
      </w:r>
      <w:r w:rsidR="003068E6" w:rsidRPr="00FD257B">
        <w:rPr>
          <w:rFonts w:ascii="Times New Roman" w:hAnsi="Times New Roman" w:cs="Times New Roman"/>
          <w:color w:val="000000" w:themeColor="text1"/>
          <w:sz w:val="28"/>
          <w:szCs w:val="28"/>
        </w:rPr>
        <w:t>3</w:t>
      </w:r>
      <w:r w:rsidR="000C38DE" w:rsidRPr="00FD257B">
        <w:rPr>
          <w:rFonts w:ascii="Times New Roman" w:hAnsi="Times New Roman" w:cs="Times New Roman"/>
          <w:color w:val="000000" w:themeColor="text1"/>
          <w:sz w:val="28"/>
          <w:szCs w:val="28"/>
        </w:rPr>
        <w:t xml:space="preserve"> процента.</w:t>
      </w:r>
    </w:p>
    <w:p w:rsidR="000C38DE" w:rsidRPr="00FD257B" w:rsidRDefault="000C38D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При обеспечении педагогическим работником руководства несколькими комиссиями, объединениями размер выплат в указанном случае рассчитывается как сумма выплат по каждой комиссии, объединению.</w:t>
      </w:r>
    </w:p>
    <w:p w:rsidR="00C04E3F" w:rsidRPr="00FD257B" w:rsidRDefault="002655C9"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w:t>
      </w:r>
      <w:r w:rsidR="0004092E" w:rsidRPr="00FD257B">
        <w:rPr>
          <w:rFonts w:ascii="Times New Roman" w:hAnsi="Times New Roman" w:cs="Times New Roman"/>
          <w:color w:val="000000" w:themeColor="text1"/>
          <w:sz w:val="28"/>
          <w:szCs w:val="28"/>
        </w:rPr>
        <w:t>5</w:t>
      </w:r>
      <w:r w:rsidR="0062749E" w:rsidRPr="00FD257B">
        <w:rPr>
          <w:rFonts w:ascii="Times New Roman" w:hAnsi="Times New Roman" w:cs="Times New Roman"/>
          <w:color w:val="000000" w:themeColor="text1"/>
          <w:sz w:val="28"/>
          <w:szCs w:val="28"/>
        </w:rPr>
        <w:t>. Выплаты компенсационного характера за работу с определенными категориями воспитанников (обучающихся) предоставляются работникам образования в отдельных образовательных организациях.</w:t>
      </w:r>
      <w:bookmarkStart w:id="18" w:name="P1417"/>
      <w:bookmarkEnd w:id="18"/>
    </w:p>
    <w:p w:rsidR="0062749E" w:rsidRPr="00FD257B" w:rsidRDefault="002655C9"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w:t>
      </w:r>
      <w:r w:rsidR="0004092E" w:rsidRPr="00FD257B">
        <w:rPr>
          <w:rFonts w:ascii="Times New Roman" w:hAnsi="Times New Roman" w:cs="Times New Roman"/>
          <w:color w:val="000000" w:themeColor="text1"/>
          <w:sz w:val="28"/>
          <w:szCs w:val="28"/>
        </w:rPr>
        <w:t>5</w:t>
      </w:r>
      <w:r w:rsidR="0062749E" w:rsidRPr="00FD257B">
        <w:rPr>
          <w:rFonts w:ascii="Times New Roman" w:hAnsi="Times New Roman" w:cs="Times New Roman"/>
          <w:color w:val="000000" w:themeColor="text1"/>
          <w:sz w:val="28"/>
          <w:szCs w:val="28"/>
        </w:rPr>
        <w:t>.1. Выплаты компенсационного характера за работу с определенными категориями воспитанников (обучающихся) для педагогических работников, которым установлены нормы часов педагогической работы в неделю за ставку заработной платы</w:t>
      </w:r>
      <w:r w:rsidR="006A743C" w:rsidRPr="00FD257B">
        <w:rPr>
          <w:rFonts w:ascii="Times New Roman" w:hAnsi="Times New Roman" w:cs="Times New Roman"/>
          <w:color w:val="000000" w:themeColor="text1"/>
          <w:sz w:val="28"/>
          <w:szCs w:val="28"/>
        </w:rPr>
        <w:t xml:space="preserve"> </w:t>
      </w:r>
      <m:oMath>
        <m:r>
          <m:rPr>
            <m:nor/>
          </m:rPr>
          <w:rPr>
            <w:rFonts w:ascii="Times New Roman" w:hAnsi="Times New Roman" w:cs="Times New Roman"/>
            <w:color w:val="000000" w:themeColor="text1"/>
            <w:sz w:val="28"/>
            <w:szCs w:val="28"/>
          </w:rPr>
          <m:t>(</m:t>
        </m:r>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B</m:t>
            </m:r>
          </m:e>
          <m:sub>
            <m:r>
              <m:rPr>
                <m:nor/>
              </m:rPr>
              <w:rPr>
                <w:rFonts w:ascii="Times New Roman" w:hAnsi="Times New Roman" w:cs="Times New Roman"/>
                <w:color w:val="000000" w:themeColor="text1"/>
                <w:sz w:val="28"/>
                <w:szCs w:val="28"/>
              </w:rPr>
              <m:t>kh</m:t>
            </m:r>
          </m:sub>
        </m:sSub>
        <m:r>
          <m:rPr>
            <m:nor/>
          </m:rPr>
          <w:rPr>
            <w:rFonts w:ascii="Times New Roman" w:hAnsi="Times New Roman" w:cs="Times New Roman"/>
            <w:color w:val="000000" w:themeColor="text1"/>
            <w:sz w:val="28"/>
            <w:szCs w:val="28"/>
          </w:rPr>
          <m:t>)</m:t>
        </m:r>
      </m:oMath>
      <w:r w:rsidR="0062749E" w:rsidRPr="00FD257B">
        <w:rPr>
          <w:rFonts w:ascii="Times New Roman" w:hAnsi="Times New Roman" w:cs="Times New Roman"/>
          <w:color w:val="000000" w:themeColor="text1"/>
          <w:sz w:val="28"/>
          <w:szCs w:val="28"/>
        </w:rPr>
        <w:t>, рассчитываются по формуле:</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p>
    <w:p w:rsidR="006238AE" w:rsidRPr="00FD257B" w:rsidRDefault="001C3F9E" w:rsidP="00CF39F8">
      <w:pPr>
        <w:pStyle w:val="ConsPlusNormal"/>
        <w:ind w:firstLine="709"/>
        <w:jc w:val="both"/>
        <w:rPr>
          <w:rFonts w:ascii="Times New Roman" w:hAnsi="Times New Roman" w:cs="Times New Roman"/>
          <w:color w:val="000000" w:themeColor="text1"/>
          <w:sz w:val="28"/>
          <w:szCs w:val="28"/>
          <w:lang w:val="en-US"/>
        </w:rPr>
      </w:pPr>
      <m:oMathPara>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B</m:t>
              </m:r>
            </m:e>
            <m:sub>
              <m:r>
                <m:rPr>
                  <m:nor/>
                </m:rPr>
                <w:rPr>
                  <w:rFonts w:ascii="Times New Roman" w:hAnsi="Times New Roman" w:cs="Times New Roman"/>
                  <w:color w:val="000000" w:themeColor="text1"/>
                  <w:sz w:val="28"/>
                  <w:szCs w:val="28"/>
                  <w:lang w:val="en-US"/>
                </w:rPr>
                <m:t>kh</m:t>
              </m:r>
            </m:sub>
          </m:sSub>
          <m:r>
            <m:rPr>
              <m:nor/>
            </m:rPr>
            <w:rPr>
              <w:rFonts w:ascii="Times New Roman" w:hAnsi="Times New Roman" w:cs="Times New Roman"/>
              <w:color w:val="000000" w:themeColor="text1"/>
              <w:sz w:val="28"/>
              <w:szCs w:val="28"/>
              <w:lang w:val="en-US"/>
            </w:rPr>
            <m:t xml:space="preserve"> =</m:t>
          </m:r>
          <m:d>
            <m:dPr>
              <m:ctrlPr>
                <w:rPr>
                  <w:rFonts w:ascii="Cambria Math" w:hAnsi="Cambria Math" w:cs="Times New Roman"/>
                  <w:color w:val="000000" w:themeColor="text1"/>
                  <w:sz w:val="28"/>
                  <w:szCs w:val="28"/>
                </w:rPr>
              </m:ctrlPr>
            </m:dPr>
            <m:e>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O</m:t>
                  </m:r>
                </m:e>
                <m:sub>
                  <m:r>
                    <m:rPr>
                      <m:nor/>
                    </m:rPr>
                    <w:rPr>
                      <w:rFonts w:ascii="Times New Roman" w:hAnsi="Times New Roman" w:cs="Times New Roman"/>
                      <w:color w:val="000000" w:themeColor="text1"/>
                      <w:sz w:val="28"/>
                      <w:szCs w:val="28"/>
                      <w:lang w:val="en-US"/>
                    </w:rPr>
                    <m:t xml:space="preserve">b </m:t>
                  </m:r>
                </m:sub>
              </m:sSub>
              <m:r>
                <m:rPr>
                  <m:nor/>
                </m:rPr>
                <w:rPr>
                  <w:rFonts w:ascii="Times New Roman" w:hAnsi="Times New Roman" w:cs="Times New Roman"/>
                  <w:color w:val="000000" w:themeColor="text1"/>
                  <w:sz w:val="28"/>
                  <w:szCs w:val="28"/>
                  <w:lang w:val="en-US"/>
                </w:rPr>
                <m:t xml:space="preserve">× </m:t>
              </m:r>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H</m:t>
                      </m:r>
                    </m:e>
                    <m:sub>
                      <m:r>
                        <m:rPr>
                          <m:nor/>
                        </m:rPr>
                        <w:rPr>
                          <w:rFonts w:ascii="Times New Roman" w:hAnsi="Times New Roman" w:cs="Times New Roman"/>
                          <w:color w:val="000000" w:themeColor="text1"/>
                          <w:sz w:val="28"/>
                          <w:szCs w:val="28"/>
                          <w:lang w:val="en-US"/>
                        </w:rPr>
                        <m:t xml:space="preserve">f  </m:t>
                      </m:r>
                    </m:sub>
                  </m:sSub>
                  <m:r>
                    <m:rPr>
                      <m:nor/>
                    </m:rPr>
                    <w:rPr>
                      <w:rFonts w:ascii="Times New Roman" w:hAnsi="Times New Roman" w:cs="Times New Roman"/>
                      <w:color w:val="000000" w:themeColor="text1"/>
                      <w:sz w:val="28"/>
                      <w:szCs w:val="28"/>
                      <w:lang w:val="en-US"/>
                    </w:rPr>
                    <m:t xml:space="preserve"> ×</m:t>
                  </m:r>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 xml:space="preserve"> Y</m:t>
                      </m:r>
                    </m:e>
                    <m:sub>
                      <m:r>
                        <m:rPr>
                          <m:nor/>
                        </m:rPr>
                        <w:rPr>
                          <w:rFonts w:ascii="Times New Roman" w:hAnsi="Times New Roman" w:cs="Times New Roman"/>
                          <w:color w:val="000000" w:themeColor="text1"/>
                          <w:sz w:val="28"/>
                          <w:szCs w:val="28"/>
                          <w:lang w:val="en-US"/>
                        </w:rPr>
                        <m:t xml:space="preserve">f  </m:t>
                      </m:r>
                    </m:sub>
                  </m:sSub>
                  <m:r>
                    <m:rPr>
                      <m:nor/>
                    </m:rPr>
                    <w:rPr>
                      <w:rFonts w:ascii="Times New Roman" w:hAnsi="Times New Roman" w:cs="Times New Roman"/>
                      <w:color w:val="000000" w:themeColor="text1"/>
                      <w:sz w:val="28"/>
                      <w:szCs w:val="28"/>
                      <w:lang w:val="en-US"/>
                    </w:rPr>
                    <m:t xml:space="preserve"> </m:t>
                  </m:r>
                </m:num>
                <m:den>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H</m:t>
                      </m:r>
                    </m:e>
                    <m:sub>
                      <m:r>
                        <m:rPr>
                          <m:nor/>
                        </m:rPr>
                        <w:rPr>
                          <w:rFonts w:ascii="Times New Roman" w:hAnsi="Times New Roman" w:cs="Times New Roman"/>
                          <w:color w:val="000000" w:themeColor="text1"/>
                          <w:sz w:val="28"/>
                          <w:szCs w:val="28"/>
                          <w:lang w:val="en-US"/>
                        </w:rPr>
                        <m:t>N</m:t>
                      </m:r>
                    </m:sub>
                  </m:sSub>
                  <m:r>
                    <m:rPr>
                      <m:nor/>
                    </m:rPr>
                    <w:rPr>
                      <w:rFonts w:ascii="Times New Roman" w:hAnsi="Times New Roman" w:cs="Times New Roman"/>
                      <w:color w:val="000000" w:themeColor="text1"/>
                      <w:sz w:val="28"/>
                      <w:szCs w:val="28"/>
                      <w:lang w:val="en-US"/>
                    </w:rPr>
                    <m:t xml:space="preserve"> ×</m:t>
                  </m:r>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 xml:space="preserve"> Y</m:t>
                      </m:r>
                    </m:e>
                    <m:sub>
                      <m:r>
                        <m:rPr>
                          <m:nor/>
                        </m:rPr>
                        <w:rPr>
                          <w:rFonts w:ascii="Times New Roman" w:hAnsi="Times New Roman" w:cs="Times New Roman"/>
                          <w:color w:val="000000" w:themeColor="text1"/>
                          <w:sz w:val="28"/>
                          <w:szCs w:val="28"/>
                          <w:lang w:val="en-US"/>
                        </w:rPr>
                        <m:t>N</m:t>
                      </m:r>
                    </m:sub>
                  </m:sSub>
                  <m:r>
                    <m:rPr>
                      <m:nor/>
                    </m:rPr>
                    <w:rPr>
                      <w:rFonts w:ascii="Times New Roman" w:hAnsi="Times New Roman" w:cs="Times New Roman"/>
                      <w:color w:val="000000" w:themeColor="text1"/>
                      <w:sz w:val="28"/>
                      <w:szCs w:val="28"/>
                      <w:lang w:val="en-US"/>
                    </w:rPr>
                    <m:t xml:space="preserve"> </m:t>
                  </m:r>
                </m:den>
              </m:f>
              <m:r>
                <m:rPr>
                  <m:nor/>
                </m:rPr>
                <w:rPr>
                  <w:rFonts w:ascii="Times New Roman" w:hAnsi="Times New Roman" w:cs="Times New Roman"/>
                  <w:color w:val="000000" w:themeColor="text1"/>
                  <w:sz w:val="28"/>
                  <w:szCs w:val="28"/>
                  <w:lang w:val="en-US"/>
                </w:rPr>
                <m:t xml:space="preserve"> + P</m:t>
              </m:r>
            </m:e>
          </m:d>
          <m:r>
            <m:rPr>
              <m:nor/>
            </m:rPr>
            <w:rPr>
              <w:rFonts w:ascii="Times New Roman" w:hAnsi="Times New Roman" w:cs="Times New Roman"/>
              <w:color w:val="000000" w:themeColor="text1"/>
              <w:sz w:val="28"/>
              <w:szCs w:val="28"/>
              <w:lang w:val="en-US"/>
            </w:rPr>
            <m:t xml:space="preserve"> × </m:t>
          </m:r>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D</m:t>
                  </m:r>
                </m:e>
                <m:sub>
                  <m:r>
                    <m:rPr>
                      <m:nor/>
                    </m:rPr>
                    <w:rPr>
                      <w:rFonts w:ascii="Times New Roman" w:hAnsi="Times New Roman" w:cs="Times New Roman"/>
                      <w:color w:val="000000" w:themeColor="text1"/>
                      <w:sz w:val="28"/>
                      <w:szCs w:val="28"/>
                      <w:lang w:val="en-US"/>
                    </w:rPr>
                    <m:t>kh</m:t>
                  </m:r>
                </m:sub>
              </m:sSub>
            </m:num>
            <m:den>
              <m:r>
                <m:rPr>
                  <m:nor/>
                </m:rPr>
                <w:rPr>
                  <w:rFonts w:ascii="Times New Roman" w:hAnsi="Times New Roman" w:cs="Times New Roman"/>
                  <w:color w:val="000000" w:themeColor="text1"/>
                  <w:sz w:val="28"/>
                  <w:szCs w:val="28"/>
                  <w:lang w:val="en-US"/>
                </w:rPr>
                <m:t>100%</m:t>
              </m:r>
            </m:den>
          </m:f>
          <m:r>
            <m:rPr>
              <m:nor/>
            </m:rPr>
            <w:rPr>
              <w:rFonts w:ascii="Times New Roman" w:hAnsi="Times New Roman" w:cs="Times New Roman"/>
              <w:color w:val="000000" w:themeColor="text1"/>
              <w:sz w:val="28"/>
              <w:szCs w:val="28"/>
              <w:lang w:val="en-US"/>
            </w:rPr>
            <m:t xml:space="preserve">, </m:t>
          </m:r>
        </m:oMath>
      </m:oMathPara>
    </w:p>
    <w:p w:rsidR="00CB2C2B"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p w:rsidR="00CB2C2B" w:rsidRPr="00FD257B" w:rsidRDefault="001C3F9E" w:rsidP="00CF39F8">
      <w:pPr>
        <w:pStyle w:val="ConsPlusNormal"/>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O</m:t>
            </m:r>
          </m:e>
          <m:sub>
            <m:r>
              <m:rPr>
                <m:nor/>
              </m:rPr>
              <w:rPr>
                <w:rFonts w:ascii="Times New Roman" w:hAnsi="Times New Roman" w:cs="Times New Roman"/>
                <w:color w:val="000000" w:themeColor="text1"/>
                <w:sz w:val="28"/>
                <w:szCs w:val="28"/>
                <w:lang w:val="en-US"/>
              </w:rPr>
              <m:t>b</m:t>
            </m:r>
            <m:r>
              <m:rPr>
                <m:nor/>
              </m:rPr>
              <w:rPr>
                <w:rFonts w:ascii="Times New Roman" w:hAnsi="Times New Roman" w:cs="Times New Roman"/>
                <w:color w:val="000000" w:themeColor="text1"/>
                <w:sz w:val="28"/>
                <w:szCs w:val="28"/>
              </w:rPr>
              <m:t xml:space="preserve"> </m:t>
            </m:r>
          </m:sub>
        </m:sSub>
      </m:oMath>
      <w:r w:rsidR="0062749E" w:rsidRPr="00FD257B">
        <w:rPr>
          <w:rFonts w:ascii="Times New Roman" w:hAnsi="Times New Roman" w:cs="Times New Roman"/>
          <w:color w:val="000000" w:themeColor="text1"/>
          <w:sz w:val="28"/>
          <w:szCs w:val="28"/>
        </w:rPr>
        <w:t xml:space="preserve"> </w:t>
      </w:r>
      <w:r w:rsidR="00554DB4"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 xml:space="preserve"> размер базового оклада педагогических работников общеобразовательных организаци</w:t>
      </w:r>
      <w:r w:rsidR="00454352" w:rsidRPr="00FD257B">
        <w:rPr>
          <w:rFonts w:ascii="Times New Roman" w:hAnsi="Times New Roman" w:cs="Times New Roman"/>
          <w:color w:val="000000" w:themeColor="text1"/>
          <w:sz w:val="28"/>
          <w:szCs w:val="28"/>
        </w:rPr>
        <w:t>й</w:t>
      </w:r>
      <w:r w:rsidR="0062749E" w:rsidRPr="00FD257B">
        <w:rPr>
          <w:rFonts w:ascii="Times New Roman" w:hAnsi="Times New Roman" w:cs="Times New Roman"/>
          <w:color w:val="000000" w:themeColor="text1"/>
          <w:sz w:val="28"/>
          <w:szCs w:val="28"/>
        </w:rPr>
        <w:t xml:space="preserve">, принимаемый в соответствии с </w:t>
      </w:r>
      <w:hyperlink w:anchor="P88">
        <w:r w:rsidR="0062749E" w:rsidRPr="00FD257B">
          <w:rPr>
            <w:rFonts w:ascii="Times New Roman" w:hAnsi="Times New Roman" w:cs="Times New Roman"/>
            <w:color w:val="000000" w:themeColor="text1"/>
            <w:sz w:val="28"/>
            <w:szCs w:val="28"/>
          </w:rPr>
          <w:t>разделом II</w:t>
        </w:r>
      </w:hyperlink>
      <w:r w:rsidR="0062749E" w:rsidRPr="00FD257B">
        <w:rPr>
          <w:rFonts w:ascii="Times New Roman" w:hAnsi="Times New Roman" w:cs="Times New Roman"/>
          <w:color w:val="000000" w:themeColor="text1"/>
          <w:sz w:val="28"/>
          <w:szCs w:val="28"/>
        </w:rPr>
        <w:t xml:space="preserve"> настоящего Положения;</w:t>
      </w:r>
    </w:p>
    <w:p w:rsidR="00CB2C2B" w:rsidRPr="00FD257B" w:rsidRDefault="001C3F9E" w:rsidP="00CF39F8">
      <w:pPr>
        <w:pStyle w:val="ConsPlusNormal"/>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H</m:t>
            </m:r>
          </m:e>
          <m:sub>
            <m:r>
              <m:rPr>
                <m:nor/>
              </m:rPr>
              <w:rPr>
                <w:rFonts w:ascii="Times New Roman" w:hAnsi="Times New Roman" w:cs="Times New Roman"/>
                <w:color w:val="000000" w:themeColor="text1"/>
                <w:sz w:val="28"/>
                <w:szCs w:val="28"/>
              </w:rPr>
              <m:t>f</m:t>
            </m:r>
            <m:r>
              <m:rPr>
                <m:sty m:val="p"/>
              </m:rPr>
              <w:rPr>
                <w:rFonts w:ascii="Cambria Math" w:hAnsi="Cambria Math" w:cs="Times New Roman"/>
                <w:color w:val="000000" w:themeColor="text1"/>
                <w:sz w:val="28"/>
                <w:szCs w:val="28"/>
              </w:rPr>
              <m:t xml:space="preserve">  </m:t>
            </m:r>
          </m:sub>
        </m:sSub>
      </m:oMath>
      <w:r w:rsidR="0062749E" w:rsidRPr="00FD257B">
        <w:rPr>
          <w:rFonts w:ascii="Times New Roman" w:hAnsi="Times New Roman" w:cs="Times New Roman"/>
          <w:color w:val="000000" w:themeColor="text1"/>
          <w:sz w:val="28"/>
          <w:szCs w:val="28"/>
        </w:rPr>
        <w:t xml:space="preserve"> </w:t>
      </w:r>
      <w:r w:rsidR="00554DB4"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фактическое количество часов ведения педагогической работы в общеобразовательных организациях;</w:t>
      </w:r>
    </w:p>
    <w:p w:rsidR="00CB2C2B" w:rsidRPr="00FD257B" w:rsidRDefault="001C3F9E" w:rsidP="00CF39F8">
      <w:pPr>
        <w:pStyle w:val="ConsPlusNormal"/>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Y</m:t>
            </m:r>
          </m:e>
          <m:sub>
            <m:r>
              <m:rPr>
                <m:nor/>
              </m:rPr>
              <w:rPr>
                <w:rFonts w:ascii="Times New Roman" w:hAnsi="Times New Roman" w:cs="Times New Roman"/>
                <w:color w:val="000000" w:themeColor="text1"/>
                <w:sz w:val="28"/>
                <w:szCs w:val="28"/>
              </w:rPr>
              <m:t>f</m:t>
            </m:r>
            <m:r>
              <m:rPr>
                <m:sty m:val="p"/>
              </m:rPr>
              <w:rPr>
                <w:rFonts w:ascii="Cambria Math" w:hAnsi="Cambria Math" w:cs="Times New Roman"/>
                <w:color w:val="000000" w:themeColor="text1"/>
                <w:sz w:val="28"/>
                <w:szCs w:val="28"/>
              </w:rPr>
              <m:t xml:space="preserve">  </m:t>
            </m:r>
          </m:sub>
        </m:sSub>
      </m:oMath>
      <w:r w:rsidR="00554DB4"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 xml:space="preserve"> фактическое количество объемных показателей, выполняемых педагогическими работниками общеобразовательных организаци</w:t>
      </w:r>
      <w:r w:rsidR="00454352" w:rsidRPr="00FD257B">
        <w:rPr>
          <w:rFonts w:ascii="Times New Roman" w:hAnsi="Times New Roman" w:cs="Times New Roman"/>
          <w:color w:val="000000" w:themeColor="text1"/>
          <w:sz w:val="28"/>
          <w:szCs w:val="28"/>
        </w:rPr>
        <w:t>й</w:t>
      </w:r>
      <w:r w:rsidR="0062749E" w:rsidRPr="00FD257B">
        <w:rPr>
          <w:rFonts w:ascii="Times New Roman" w:hAnsi="Times New Roman" w:cs="Times New Roman"/>
          <w:color w:val="000000" w:themeColor="text1"/>
          <w:sz w:val="28"/>
          <w:szCs w:val="28"/>
        </w:rPr>
        <w:t>;</w:t>
      </w:r>
    </w:p>
    <w:p w:rsidR="00CB2C2B" w:rsidRPr="00FD257B" w:rsidRDefault="001C3F9E" w:rsidP="00CF39F8">
      <w:pPr>
        <w:pStyle w:val="ConsPlusNormal"/>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H</m:t>
            </m:r>
          </m:e>
          <m:sub>
            <m:r>
              <m:rPr>
                <m:nor/>
              </m:rPr>
              <w:rPr>
                <w:rFonts w:ascii="Times New Roman" w:hAnsi="Times New Roman" w:cs="Times New Roman"/>
                <w:color w:val="000000" w:themeColor="text1"/>
                <w:sz w:val="28"/>
                <w:szCs w:val="28"/>
              </w:rPr>
              <m:t>N</m:t>
            </m:r>
          </m:sub>
        </m:sSub>
      </m:oMath>
      <w:r w:rsidR="00554DB4"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 xml:space="preserve"> норма часов за ставку заработной платы работников общеобразовательных организаци</w:t>
      </w:r>
      <w:r w:rsidR="00454352" w:rsidRPr="00FD257B">
        <w:rPr>
          <w:rFonts w:ascii="Times New Roman" w:hAnsi="Times New Roman" w:cs="Times New Roman"/>
          <w:color w:val="000000" w:themeColor="text1"/>
          <w:sz w:val="28"/>
          <w:szCs w:val="28"/>
        </w:rPr>
        <w:t>й</w:t>
      </w:r>
      <w:r w:rsidR="0062749E" w:rsidRPr="00FD257B">
        <w:rPr>
          <w:rFonts w:ascii="Times New Roman" w:hAnsi="Times New Roman" w:cs="Times New Roman"/>
          <w:color w:val="000000" w:themeColor="text1"/>
          <w:sz w:val="28"/>
          <w:szCs w:val="28"/>
        </w:rPr>
        <w:t xml:space="preserve">, установленная </w:t>
      </w:r>
      <w:hyperlink w:anchor="P281">
        <w:r w:rsidR="0062749E" w:rsidRPr="00FD257B">
          <w:rPr>
            <w:rFonts w:ascii="Times New Roman" w:hAnsi="Times New Roman" w:cs="Times New Roman"/>
            <w:color w:val="000000" w:themeColor="text1"/>
            <w:sz w:val="28"/>
            <w:szCs w:val="28"/>
          </w:rPr>
          <w:t>разделом III</w:t>
        </w:r>
      </w:hyperlink>
      <w:r w:rsidR="0062749E" w:rsidRPr="00FD257B">
        <w:rPr>
          <w:rFonts w:ascii="Times New Roman" w:hAnsi="Times New Roman" w:cs="Times New Roman"/>
          <w:color w:val="000000" w:themeColor="text1"/>
          <w:sz w:val="28"/>
          <w:szCs w:val="28"/>
        </w:rPr>
        <w:t xml:space="preserve"> настоящего Положения;</w:t>
      </w:r>
    </w:p>
    <w:p w:rsidR="00CB2C2B" w:rsidRPr="00FD257B" w:rsidRDefault="001C3F9E" w:rsidP="00CF39F8">
      <w:pPr>
        <w:pStyle w:val="ConsPlusNormal"/>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Y</m:t>
            </m:r>
          </m:e>
          <m:sub>
            <m:r>
              <m:rPr>
                <m:nor/>
              </m:rPr>
              <w:rPr>
                <w:rFonts w:ascii="Times New Roman" w:hAnsi="Times New Roman" w:cs="Times New Roman"/>
                <w:color w:val="000000" w:themeColor="text1"/>
                <w:sz w:val="28"/>
                <w:szCs w:val="28"/>
              </w:rPr>
              <m:t>N</m:t>
            </m:r>
          </m:sub>
        </m:sSub>
      </m:oMath>
      <w:r w:rsidR="00726AFB"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 xml:space="preserve"> нормативное количество объемных показателей, выполняемых педагогическими работниками общеобразовательных организаци</w:t>
      </w:r>
      <w:r w:rsidR="00454352" w:rsidRPr="00FD257B">
        <w:rPr>
          <w:rFonts w:ascii="Times New Roman" w:hAnsi="Times New Roman" w:cs="Times New Roman"/>
          <w:color w:val="000000" w:themeColor="text1"/>
          <w:sz w:val="28"/>
          <w:szCs w:val="28"/>
        </w:rPr>
        <w:t>й</w:t>
      </w:r>
      <w:r w:rsidR="0062749E" w:rsidRPr="00FD257B">
        <w:rPr>
          <w:rFonts w:ascii="Times New Roman" w:hAnsi="Times New Roman" w:cs="Times New Roman"/>
          <w:color w:val="000000" w:themeColor="text1"/>
          <w:sz w:val="28"/>
          <w:szCs w:val="28"/>
        </w:rPr>
        <w:t>;</w:t>
      </w:r>
    </w:p>
    <w:p w:rsidR="00CB2C2B" w:rsidRPr="00FD257B" w:rsidRDefault="008E19AB" w:rsidP="00394A4D">
      <w:pPr>
        <w:pStyle w:val="ConsPlusNormal"/>
        <w:spacing w:line="233" w:lineRule="auto"/>
        <w:ind w:firstLine="709"/>
        <w:jc w:val="both"/>
        <w:rPr>
          <w:rFonts w:ascii="Times New Roman" w:hAnsi="Times New Roman" w:cs="Times New Roman"/>
          <w:color w:val="000000" w:themeColor="text1"/>
          <w:sz w:val="28"/>
          <w:szCs w:val="28"/>
        </w:rPr>
      </w:pPr>
      <m:oMath>
        <m:r>
          <m:rPr>
            <m:nor/>
          </m:rPr>
          <w:rPr>
            <w:rFonts w:ascii="Times New Roman" w:hAnsi="Times New Roman" w:cs="Times New Roman"/>
            <w:color w:val="000000" w:themeColor="text1"/>
            <w:sz w:val="28"/>
            <w:szCs w:val="28"/>
          </w:rPr>
          <m:t>P</m:t>
        </m:r>
      </m:oMath>
      <w:r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 xml:space="preserve"> компенсация на обеспечение книгоиздательской продукцией и периодическими изданиями в размере 100 рублей устанавливается педагогическим работникам пропорционально учебной нагрузке, но не более чем на одну ставку по основному месту работы;</w:t>
      </w:r>
    </w:p>
    <w:p w:rsidR="00CB2C2B" w:rsidRPr="00FD257B" w:rsidRDefault="001C3F9E" w:rsidP="00394A4D">
      <w:pPr>
        <w:pStyle w:val="ConsPlusNormal"/>
        <w:spacing w:line="233"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D</m:t>
            </m:r>
          </m:e>
          <m:sub>
            <m:r>
              <m:rPr>
                <m:nor/>
              </m:rPr>
              <w:rPr>
                <w:rFonts w:ascii="Times New Roman" w:hAnsi="Times New Roman" w:cs="Times New Roman"/>
                <w:color w:val="000000" w:themeColor="text1"/>
                <w:sz w:val="28"/>
                <w:szCs w:val="28"/>
              </w:rPr>
              <m:t>kh</m:t>
            </m:r>
          </m:sub>
        </m:sSub>
      </m:oMath>
      <w:r w:rsidR="008E19AB"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 xml:space="preserve"> </w:t>
      </w:r>
      <w:hyperlink w:anchor="P1449">
        <w:r w:rsidR="0062749E" w:rsidRPr="00FD257B">
          <w:rPr>
            <w:rFonts w:ascii="Times New Roman" w:hAnsi="Times New Roman" w:cs="Times New Roman"/>
            <w:color w:val="000000" w:themeColor="text1"/>
            <w:sz w:val="28"/>
            <w:szCs w:val="28"/>
          </w:rPr>
          <w:t>размер</w:t>
        </w:r>
      </w:hyperlink>
      <w:r w:rsidR="0062749E" w:rsidRPr="00FD257B">
        <w:rPr>
          <w:rFonts w:ascii="Times New Roman" w:hAnsi="Times New Roman" w:cs="Times New Roman"/>
          <w:color w:val="000000" w:themeColor="text1"/>
          <w:sz w:val="28"/>
          <w:szCs w:val="28"/>
        </w:rPr>
        <w:t xml:space="preserve"> выплат компенсационного характера за работу с определенными категориями воспитанников (обучающихся), который приведен в таблице 1</w:t>
      </w:r>
      <w:r w:rsidR="00716215" w:rsidRPr="00FD257B">
        <w:rPr>
          <w:rFonts w:ascii="Times New Roman" w:hAnsi="Times New Roman" w:cs="Times New Roman"/>
          <w:color w:val="000000" w:themeColor="text1"/>
          <w:sz w:val="28"/>
          <w:szCs w:val="28"/>
        </w:rPr>
        <w:t>3</w:t>
      </w:r>
      <w:r w:rsidR="0062749E" w:rsidRPr="00FD257B">
        <w:rPr>
          <w:rFonts w:ascii="Times New Roman" w:hAnsi="Times New Roman" w:cs="Times New Roman"/>
          <w:color w:val="000000" w:themeColor="text1"/>
          <w:sz w:val="28"/>
          <w:szCs w:val="28"/>
        </w:rPr>
        <w:t>.</w:t>
      </w:r>
    </w:p>
    <w:p w:rsidR="0062749E" w:rsidRPr="00FD257B" w:rsidRDefault="002655C9" w:rsidP="00394A4D">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w:t>
      </w:r>
      <w:r w:rsidR="0004092E" w:rsidRPr="00FD257B">
        <w:rPr>
          <w:rFonts w:ascii="Times New Roman" w:hAnsi="Times New Roman" w:cs="Times New Roman"/>
          <w:color w:val="000000" w:themeColor="text1"/>
          <w:sz w:val="28"/>
          <w:szCs w:val="28"/>
        </w:rPr>
        <w:t>5</w:t>
      </w:r>
      <w:r w:rsidR="0062749E" w:rsidRPr="00FD257B">
        <w:rPr>
          <w:rFonts w:ascii="Times New Roman" w:hAnsi="Times New Roman" w:cs="Times New Roman"/>
          <w:color w:val="000000" w:themeColor="text1"/>
          <w:sz w:val="28"/>
          <w:szCs w:val="28"/>
        </w:rPr>
        <w:t xml:space="preserve">.2. Выплаты компенсационного характера за работу с определенными категориями воспитанников (обучающихся) для работников образования (за исключением педагогических работников, выплаты которых определены </w:t>
      </w:r>
      <w:hyperlink w:anchor="P1417">
        <w:r w:rsidR="0062749E" w:rsidRPr="00FD257B">
          <w:rPr>
            <w:rFonts w:ascii="Times New Roman" w:hAnsi="Times New Roman" w:cs="Times New Roman"/>
            <w:color w:val="000000" w:themeColor="text1"/>
            <w:sz w:val="28"/>
            <w:szCs w:val="28"/>
          </w:rPr>
          <w:t xml:space="preserve">пунктом </w:t>
        </w:r>
        <w:r w:rsidR="00057692" w:rsidRPr="00FD257B">
          <w:rPr>
            <w:rFonts w:ascii="Times New Roman" w:hAnsi="Times New Roman" w:cs="Times New Roman"/>
            <w:color w:val="000000" w:themeColor="text1"/>
            <w:sz w:val="28"/>
            <w:szCs w:val="28"/>
          </w:rPr>
          <w:t>5</w:t>
        </w:r>
        <w:r w:rsidR="0062749E" w:rsidRPr="00FD257B">
          <w:rPr>
            <w:rFonts w:ascii="Times New Roman" w:hAnsi="Times New Roman" w:cs="Times New Roman"/>
            <w:color w:val="000000" w:themeColor="text1"/>
            <w:sz w:val="28"/>
            <w:szCs w:val="28"/>
          </w:rPr>
          <w:t>.1</w:t>
        </w:r>
      </w:hyperlink>
      <w:r w:rsidR="0062749E" w:rsidRPr="00FD257B">
        <w:rPr>
          <w:rFonts w:ascii="Times New Roman" w:hAnsi="Times New Roman" w:cs="Times New Roman"/>
          <w:color w:val="000000" w:themeColor="text1"/>
          <w:sz w:val="28"/>
          <w:szCs w:val="28"/>
        </w:rPr>
        <w:t xml:space="preserve"> настоящего Положения)</w:t>
      </w:r>
      <m:oMath>
        <m:r>
          <m:rPr>
            <m:sty m:val="p"/>
          </m:rPr>
          <w:rPr>
            <w:rFonts w:ascii="Cambria Math" w:hAnsi="Cambria Math" w:cs="Times New Roman"/>
            <w:color w:val="000000" w:themeColor="text1"/>
            <w:sz w:val="28"/>
            <w:szCs w:val="28"/>
          </w:rPr>
          <m:t xml:space="preserve"> </m:t>
        </m:r>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(B</m:t>
            </m:r>
          </m:e>
          <m:sub>
            <m:r>
              <m:rPr>
                <m:nor/>
              </m:rPr>
              <w:rPr>
                <w:rFonts w:ascii="Times New Roman" w:hAnsi="Times New Roman" w:cs="Times New Roman"/>
                <w:color w:val="000000" w:themeColor="text1"/>
                <w:sz w:val="28"/>
                <w:szCs w:val="28"/>
              </w:rPr>
              <m:t>kh</m:t>
            </m:r>
          </m:sub>
        </m:sSub>
        <m:r>
          <m:rPr>
            <m:nor/>
          </m:rPr>
          <w:rPr>
            <w:rFonts w:ascii="Times New Roman" w:hAnsi="Times New Roman" w:cs="Times New Roman"/>
            <w:color w:val="000000" w:themeColor="text1"/>
            <w:sz w:val="28"/>
            <w:szCs w:val="28"/>
          </w:rPr>
          <m:t>)</m:t>
        </m:r>
      </m:oMath>
      <w:r w:rsidR="0062749E" w:rsidRPr="00FD257B">
        <w:rPr>
          <w:rFonts w:ascii="Times New Roman" w:hAnsi="Times New Roman" w:cs="Times New Roman"/>
          <w:color w:val="000000" w:themeColor="text1"/>
          <w:sz w:val="28"/>
          <w:szCs w:val="28"/>
        </w:rPr>
        <w:t xml:space="preserve"> рассчитываются по формуле:</w:t>
      </w:r>
    </w:p>
    <w:p w:rsidR="0062749E" w:rsidRPr="00FD257B" w:rsidRDefault="0062749E" w:rsidP="00394A4D">
      <w:pPr>
        <w:pStyle w:val="ConsPlusNormal"/>
        <w:spacing w:line="233" w:lineRule="auto"/>
        <w:ind w:firstLine="709"/>
        <w:jc w:val="both"/>
        <w:rPr>
          <w:rFonts w:ascii="Times New Roman" w:hAnsi="Times New Roman" w:cs="Times New Roman"/>
          <w:color w:val="000000" w:themeColor="text1"/>
          <w:sz w:val="28"/>
          <w:szCs w:val="28"/>
        </w:rPr>
      </w:pPr>
    </w:p>
    <w:p w:rsidR="00B10450" w:rsidRPr="00FD257B" w:rsidRDefault="001C3F9E" w:rsidP="00394A4D">
      <w:pPr>
        <w:widowControl w:val="0"/>
        <w:autoSpaceDE w:val="0"/>
        <w:autoSpaceDN w:val="0"/>
        <w:adjustRightInd w:val="0"/>
        <w:spacing w:after="0" w:line="233" w:lineRule="auto"/>
        <w:ind w:firstLine="709"/>
        <w:jc w:val="both"/>
        <w:rPr>
          <w:rFonts w:ascii="Times New Roman" w:hAnsi="Times New Roman" w:cs="Times New Roman"/>
          <w:color w:val="000000" w:themeColor="text1"/>
          <w:sz w:val="28"/>
          <w:szCs w:val="28"/>
        </w:rPr>
      </w:pPr>
      <m:oMathPara>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B</m:t>
              </m:r>
            </m:e>
            <m:sub>
              <m:r>
                <m:rPr>
                  <m:nor/>
                </m:rPr>
                <w:rPr>
                  <w:rFonts w:ascii="Times New Roman" w:hAnsi="Times New Roman" w:cs="Times New Roman"/>
                  <w:color w:val="000000" w:themeColor="text1"/>
                  <w:sz w:val="28"/>
                  <w:szCs w:val="28"/>
                </w:rPr>
                <m:t>kh</m:t>
              </m:r>
            </m:sub>
          </m:sSub>
          <m:r>
            <m:rPr>
              <m:nor/>
            </m:rPr>
            <w:rPr>
              <w:rFonts w:ascii="Times New Roman" w:hAnsi="Times New Roman" w:cs="Times New Roman"/>
              <w:color w:val="000000" w:themeColor="text1"/>
              <w:sz w:val="28"/>
              <w:szCs w:val="28"/>
            </w:rPr>
            <m:t xml:space="preserve"> = </m:t>
          </m:r>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O</m:t>
              </m:r>
            </m:e>
            <m:sub>
              <m:r>
                <m:rPr>
                  <m:nor/>
                </m:rPr>
                <w:rPr>
                  <w:rFonts w:ascii="Times New Roman" w:hAnsi="Times New Roman" w:cs="Times New Roman"/>
                  <w:color w:val="000000" w:themeColor="text1"/>
                  <w:sz w:val="28"/>
                  <w:szCs w:val="28"/>
                </w:rPr>
                <m:t>d</m:t>
              </m:r>
            </m:sub>
          </m:sSub>
          <m:r>
            <m:rPr>
              <m:nor/>
            </m:rPr>
            <w:rPr>
              <w:rFonts w:ascii="Times New Roman" w:hAnsi="Times New Roman" w:cs="Times New Roman"/>
              <w:color w:val="000000" w:themeColor="text1"/>
              <w:sz w:val="28"/>
              <w:szCs w:val="28"/>
            </w:rPr>
            <m:t xml:space="preserve"> × </m:t>
          </m:r>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D</m:t>
                  </m:r>
                </m:e>
                <m:sub>
                  <m:r>
                    <m:rPr>
                      <m:nor/>
                    </m:rPr>
                    <w:rPr>
                      <w:rFonts w:ascii="Times New Roman" w:hAnsi="Times New Roman" w:cs="Times New Roman"/>
                      <w:color w:val="000000" w:themeColor="text1"/>
                      <w:sz w:val="28"/>
                      <w:szCs w:val="28"/>
                    </w:rPr>
                    <m:t>kh</m:t>
                  </m:r>
                </m:sub>
              </m:sSub>
            </m:num>
            <m:den>
              <m:r>
                <m:rPr>
                  <m:nor/>
                </m:rPr>
                <w:rPr>
                  <w:rFonts w:ascii="Times New Roman" w:hAnsi="Times New Roman" w:cs="Times New Roman"/>
                  <w:color w:val="000000" w:themeColor="text1"/>
                  <w:sz w:val="28"/>
                  <w:szCs w:val="28"/>
                </w:rPr>
                <m:t>100%</m:t>
              </m:r>
            </m:den>
          </m:f>
          <m:r>
            <m:rPr>
              <m:nor/>
            </m:rPr>
            <w:rPr>
              <w:rFonts w:ascii="Times New Roman" w:hAnsi="Times New Roman" w:cs="Times New Roman"/>
              <w:color w:val="000000" w:themeColor="text1"/>
              <w:sz w:val="28"/>
              <w:szCs w:val="28"/>
            </w:rPr>
            <m:t>,</m:t>
          </m:r>
        </m:oMath>
      </m:oMathPara>
    </w:p>
    <w:p w:rsidR="00B10450" w:rsidRPr="00FD257B" w:rsidRDefault="00B10450" w:rsidP="00394A4D">
      <w:pPr>
        <w:widowControl w:val="0"/>
        <w:autoSpaceDE w:val="0"/>
        <w:autoSpaceDN w:val="0"/>
        <w:spacing w:after="0" w:line="233" w:lineRule="auto"/>
        <w:ind w:firstLine="709"/>
        <w:jc w:val="both"/>
        <w:rPr>
          <w:rFonts w:ascii="Times New Roman" w:eastAsia="Times New Roman" w:hAnsi="Times New Roman" w:cs="Times New Roman"/>
          <w:color w:val="000000" w:themeColor="text1"/>
          <w:sz w:val="28"/>
          <w:szCs w:val="28"/>
          <w:lang w:eastAsia="ru-RU"/>
        </w:rPr>
      </w:pPr>
    </w:p>
    <w:p w:rsidR="00B10450" w:rsidRPr="00FD257B" w:rsidRDefault="00B10450" w:rsidP="00394A4D">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p w:rsidR="00B10450" w:rsidRPr="00FD257B" w:rsidRDefault="001C3F9E" w:rsidP="00394A4D">
      <w:pPr>
        <w:pStyle w:val="ConsPlusNormal"/>
        <w:spacing w:line="233" w:lineRule="auto"/>
        <w:ind w:firstLine="709"/>
        <w:jc w:val="both"/>
        <w:rPr>
          <w:rFonts w:ascii="Times New Roman" w:hAnsi="Times New Roman" w:cs="Times New Roman"/>
          <w:color w:val="000000" w:themeColor="text1"/>
          <w:sz w:val="28"/>
          <w:szCs w:val="28"/>
        </w:rPr>
      </w:pPr>
      <m:oMath>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rPr>
              <m:t>O</m:t>
            </m:r>
          </m:e>
          <m:sub>
            <m:r>
              <m:rPr>
                <m:nor/>
              </m:rPr>
              <w:rPr>
                <w:rFonts w:ascii="Times New Roman" w:eastAsia="Calibri" w:hAnsi="Times New Roman" w:cs="Times New Roman"/>
                <w:color w:val="000000" w:themeColor="text1"/>
                <w:sz w:val="28"/>
                <w:szCs w:val="28"/>
              </w:rPr>
              <m:t>d</m:t>
            </m:r>
          </m:sub>
        </m:sSub>
        <m:r>
          <m:rPr>
            <m:sty m:val="p"/>
          </m:rPr>
          <w:rPr>
            <w:rFonts w:ascii="Cambria Math" w:eastAsia="Calibri" w:hAnsi="Cambria Math" w:cs="Times New Roman"/>
            <w:color w:val="000000" w:themeColor="text1"/>
            <w:sz w:val="28"/>
            <w:szCs w:val="28"/>
          </w:rPr>
          <m:t xml:space="preserve">  </m:t>
        </m:r>
      </m:oMath>
      <w:r w:rsidR="00B10450" w:rsidRPr="00FD257B">
        <w:rPr>
          <w:rFonts w:ascii="Times New Roman" w:hAnsi="Times New Roman" w:cs="Times New Roman"/>
          <w:color w:val="000000" w:themeColor="text1"/>
          <w:sz w:val="28"/>
          <w:szCs w:val="28"/>
        </w:rPr>
        <w:t>– должностной оклад работников общеобразовательной организации;</w:t>
      </w:r>
    </w:p>
    <w:p w:rsidR="00B10450" w:rsidRPr="00FD257B" w:rsidRDefault="001C3F9E" w:rsidP="00394A4D">
      <w:pPr>
        <w:pStyle w:val="ConsPlusNormal"/>
        <w:spacing w:line="233" w:lineRule="auto"/>
        <w:ind w:firstLine="709"/>
        <w:jc w:val="both"/>
        <w:rPr>
          <w:rFonts w:ascii="Times New Roman" w:hAnsi="Times New Roman" w:cs="Times New Roman"/>
          <w:color w:val="000000" w:themeColor="text1"/>
          <w:sz w:val="28"/>
          <w:szCs w:val="28"/>
        </w:rPr>
      </w:pPr>
      <m:oMath>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rPr>
              <m:t>D</m:t>
            </m:r>
          </m:e>
          <m:sub>
            <m:r>
              <m:rPr>
                <m:nor/>
              </m:rPr>
              <w:rPr>
                <w:rFonts w:ascii="Times New Roman" w:eastAsia="Calibri" w:hAnsi="Times New Roman" w:cs="Times New Roman"/>
                <w:color w:val="000000" w:themeColor="text1"/>
                <w:sz w:val="28"/>
                <w:szCs w:val="28"/>
              </w:rPr>
              <m:t>kh</m:t>
            </m:r>
          </m:sub>
        </m:sSub>
      </m:oMath>
      <w:r w:rsidR="00B10450" w:rsidRPr="00FD257B">
        <w:rPr>
          <w:rFonts w:ascii="Times New Roman" w:eastAsia="Calibri" w:hAnsi="Times New Roman" w:cs="Times New Roman"/>
          <w:color w:val="000000" w:themeColor="text1"/>
          <w:sz w:val="28"/>
          <w:szCs w:val="28"/>
        </w:rPr>
        <w:t xml:space="preserve"> </w:t>
      </w:r>
      <w:r w:rsidR="00B10450" w:rsidRPr="00FD257B">
        <w:rPr>
          <w:rFonts w:ascii="Times New Roman" w:hAnsi="Times New Roman" w:cs="Times New Roman"/>
          <w:color w:val="000000" w:themeColor="text1"/>
          <w:sz w:val="28"/>
          <w:szCs w:val="28"/>
        </w:rPr>
        <w:t>– размер компенсационного характера, который приведен в таблице 1</w:t>
      </w:r>
      <w:r w:rsidR="00591AB6" w:rsidRPr="00FD257B">
        <w:rPr>
          <w:rFonts w:ascii="Times New Roman" w:hAnsi="Times New Roman" w:cs="Times New Roman"/>
          <w:color w:val="000000" w:themeColor="text1"/>
          <w:sz w:val="28"/>
          <w:szCs w:val="28"/>
        </w:rPr>
        <w:t>3</w:t>
      </w:r>
      <w:r w:rsidR="00B10450" w:rsidRPr="00FD257B">
        <w:rPr>
          <w:rFonts w:ascii="Times New Roman" w:hAnsi="Times New Roman" w:cs="Times New Roman"/>
          <w:color w:val="000000" w:themeColor="text1"/>
          <w:sz w:val="28"/>
          <w:szCs w:val="28"/>
        </w:rPr>
        <w:t>.</w:t>
      </w:r>
    </w:p>
    <w:p w:rsidR="00C60447" w:rsidRPr="00FD257B" w:rsidRDefault="0062749E" w:rsidP="00394A4D">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lastRenderedPageBreak/>
        <w:t>При работе педагогических и учебно-вспомогательных работников</w:t>
      </w:r>
      <w:r w:rsidR="00454352" w:rsidRPr="00FD257B">
        <w:rPr>
          <w:rFonts w:ascii="Times New Roman" w:hAnsi="Times New Roman" w:cs="Times New Roman"/>
          <w:color w:val="000000" w:themeColor="text1"/>
          <w:sz w:val="28"/>
          <w:szCs w:val="28"/>
        </w:rPr>
        <w:t xml:space="preserve"> общеобразовательных организаций</w:t>
      </w:r>
      <w:r w:rsidRPr="00FD257B">
        <w:rPr>
          <w:rFonts w:ascii="Times New Roman" w:hAnsi="Times New Roman" w:cs="Times New Roman"/>
          <w:color w:val="000000" w:themeColor="text1"/>
          <w:sz w:val="28"/>
          <w:szCs w:val="28"/>
        </w:rPr>
        <w:t xml:space="preserve"> с определенными категориями воспитанников преду</w:t>
      </w:r>
      <w:r w:rsidR="00E5010D" w:rsidRPr="00FD257B">
        <w:rPr>
          <w:rFonts w:ascii="Times New Roman" w:hAnsi="Times New Roman" w:cs="Times New Roman"/>
          <w:color w:val="000000" w:themeColor="text1"/>
          <w:sz w:val="28"/>
          <w:szCs w:val="28"/>
        </w:rPr>
        <w:t>-</w:t>
      </w:r>
      <w:r w:rsidR="00E5010D" w:rsidRPr="00FD257B">
        <w:rPr>
          <w:rFonts w:ascii="Times New Roman" w:hAnsi="Times New Roman" w:cs="Times New Roman"/>
          <w:color w:val="000000" w:themeColor="text1"/>
          <w:sz w:val="28"/>
          <w:szCs w:val="28"/>
        </w:rPr>
        <w:br/>
      </w:r>
      <w:r w:rsidRPr="00FD257B">
        <w:rPr>
          <w:rFonts w:ascii="Times New Roman" w:hAnsi="Times New Roman" w:cs="Times New Roman"/>
          <w:color w:val="000000" w:themeColor="text1"/>
          <w:sz w:val="28"/>
          <w:szCs w:val="28"/>
        </w:rPr>
        <w:t>сматривается предоставление выплат компенсационного характера по нескольким основаниям, размер выплат рассчитывается по каждому основанию.</w:t>
      </w:r>
    </w:p>
    <w:p w:rsidR="0062749E" w:rsidRPr="00FD257B" w:rsidRDefault="0062749E" w:rsidP="00394A4D">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Перечень должностей работников, которым с учетом конкретных условий работы в данной </w:t>
      </w:r>
      <w:r w:rsidR="00BC2732" w:rsidRPr="00FD257B">
        <w:rPr>
          <w:rFonts w:ascii="Times New Roman" w:hAnsi="Times New Roman" w:cs="Times New Roman"/>
          <w:color w:val="000000" w:themeColor="text1"/>
          <w:sz w:val="28"/>
          <w:szCs w:val="28"/>
        </w:rPr>
        <w:t xml:space="preserve">общеобразовательной </w:t>
      </w:r>
      <w:r w:rsidRPr="00FD257B">
        <w:rPr>
          <w:rFonts w:ascii="Times New Roman" w:hAnsi="Times New Roman" w:cs="Times New Roman"/>
          <w:color w:val="000000" w:themeColor="text1"/>
          <w:sz w:val="28"/>
          <w:szCs w:val="28"/>
        </w:rPr>
        <w:t>организации, подразделении и должности уста</w:t>
      </w:r>
      <w:r w:rsidR="003068E6"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 xml:space="preserve">навливаются надбавки компенсационного характера, утверждается в каждой </w:t>
      </w:r>
      <w:r w:rsidR="00BC2732" w:rsidRPr="00FD257B">
        <w:rPr>
          <w:rFonts w:ascii="Times New Roman" w:hAnsi="Times New Roman" w:cs="Times New Roman"/>
          <w:color w:val="000000" w:themeColor="text1"/>
          <w:sz w:val="28"/>
          <w:szCs w:val="28"/>
        </w:rPr>
        <w:t xml:space="preserve">общеобразовательной </w:t>
      </w:r>
      <w:r w:rsidRPr="00FD257B">
        <w:rPr>
          <w:rFonts w:ascii="Times New Roman" w:hAnsi="Times New Roman" w:cs="Times New Roman"/>
          <w:color w:val="000000" w:themeColor="text1"/>
          <w:sz w:val="28"/>
          <w:szCs w:val="28"/>
        </w:rPr>
        <w:t>организации по согласованию с выборным профсоюзным органом или иным органом, уполномоченным представлять интересы работников.</w:t>
      </w:r>
    </w:p>
    <w:p w:rsidR="0062749E" w:rsidRPr="00FD257B" w:rsidRDefault="0062749E" w:rsidP="00394A4D">
      <w:pPr>
        <w:pStyle w:val="ConsPlusNormal"/>
        <w:spacing w:line="233" w:lineRule="auto"/>
        <w:ind w:firstLine="709"/>
        <w:jc w:val="both"/>
        <w:rPr>
          <w:rFonts w:ascii="Times New Roman" w:hAnsi="Times New Roman" w:cs="Times New Roman"/>
          <w:color w:val="000000" w:themeColor="text1"/>
          <w:sz w:val="28"/>
          <w:szCs w:val="28"/>
        </w:rPr>
      </w:pPr>
    </w:p>
    <w:p w:rsidR="0062749E" w:rsidRPr="00FD257B" w:rsidRDefault="0062749E" w:rsidP="00CF39F8">
      <w:pPr>
        <w:pStyle w:val="ConsPlusNormal"/>
        <w:ind w:firstLine="709"/>
        <w:jc w:val="right"/>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Таблица 1</w:t>
      </w:r>
      <w:r w:rsidR="00591AB6" w:rsidRPr="00FD257B">
        <w:rPr>
          <w:rFonts w:ascii="Times New Roman" w:hAnsi="Times New Roman" w:cs="Times New Roman"/>
          <w:color w:val="000000" w:themeColor="text1"/>
          <w:sz w:val="28"/>
          <w:szCs w:val="28"/>
        </w:rPr>
        <w:t>3</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p>
    <w:p w:rsidR="0062749E" w:rsidRPr="00FD257B" w:rsidRDefault="0062749E" w:rsidP="009E0B23">
      <w:pPr>
        <w:pStyle w:val="ConsPlusTitle"/>
        <w:jc w:val="center"/>
        <w:rPr>
          <w:rFonts w:ascii="Times New Roman" w:hAnsi="Times New Roman" w:cs="Times New Roman"/>
          <w:b w:val="0"/>
          <w:color w:val="000000" w:themeColor="text1"/>
          <w:sz w:val="28"/>
          <w:szCs w:val="28"/>
        </w:rPr>
      </w:pPr>
      <w:bookmarkStart w:id="19" w:name="P1449"/>
      <w:bookmarkEnd w:id="19"/>
      <w:r w:rsidRPr="00FD257B">
        <w:rPr>
          <w:rFonts w:ascii="Times New Roman" w:hAnsi="Times New Roman" w:cs="Times New Roman"/>
          <w:b w:val="0"/>
          <w:color w:val="000000" w:themeColor="text1"/>
          <w:sz w:val="28"/>
          <w:szCs w:val="28"/>
        </w:rPr>
        <w:t>Размеры</w:t>
      </w:r>
    </w:p>
    <w:p w:rsidR="0062749E" w:rsidRPr="00FD257B" w:rsidRDefault="0062749E" w:rsidP="009E0B23">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выплаты за работу с определенными категориями</w:t>
      </w:r>
    </w:p>
    <w:p w:rsidR="0062749E" w:rsidRPr="00FD257B" w:rsidRDefault="0062749E" w:rsidP="009E0B23">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воспитанников (обучающихся)</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p>
    <w:tbl>
      <w:tblPr>
        <w:tblStyle w:val="aa"/>
        <w:tblW w:w="0" w:type="auto"/>
        <w:tblBorders>
          <w:bottom w:val="none" w:sz="0" w:space="0" w:color="auto"/>
        </w:tblBorders>
        <w:tblLayout w:type="fixed"/>
        <w:tblLook w:val="04A0" w:firstRow="1" w:lastRow="0" w:firstColumn="1" w:lastColumn="0" w:noHBand="0" w:noVBand="1"/>
      </w:tblPr>
      <w:tblGrid>
        <w:gridCol w:w="703"/>
        <w:gridCol w:w="2694"/>
        <w:gridCol w:w="3402"/>
        <w:gridCol w:w="1701"/>
        <w:gridCol w:w="1560"/>
      </w:tblGrid>
      <w:tr w:rsidR="009E0B23" w:rsidRPr="00FD257B" w:rsidTr="009E0B23">
        <w:tc>
          <w:tcPr>
            <w:tcW w:w="703" w:type="dxa"/>
            <w:vMerge w:val="restart"/>
          </w:tcPr>
          <w:p w:rsidR="009E0B23" w:rsidRPr="00FD257B" w:rsidRDefault="009E0B23" w:rsidP="009E0B23">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п/п</w:t>
            </w:r>
          </w:p>
        </w:tc>
        <w:tc>
          <w:tcPr>
            <w:tcW w:w="2694" w:type="dxa"/>
            <w:vMerge w:val="restart"/>
          </w:tcPr>
          <w:p w:rsidR="009E0B23" w:rsidRPr="00FD257B" w:rsidRDefault="009E0B23" w:rsidP="009E0B23">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Основание назначения выплаты</w:t>
            </w:r>
          </w:p>
        </w:tc>
        <w:tc>
          <w:tcPr>
            <w:tcW w:w="5103" w:type="dxa"/>
            <w:gridSpan w:val="2"/>
          </w:tcPr>
          <w:p w:rsidR="009E0B23" w:rsidRPr="00FD257B" w:rsidRDefault="009E0B23" w:rsidP="009E0B23">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Должности, которым назначаются </w:t>
            </w:r>
          </w:p>
          <w:p w:rsidR="009E0B23" w:rsidRPr="00FD257B" w:rsidRDefault="009E0B23" w:rsidP="009E0B23">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выплаты</w:t>
            </w:r>
          </w:p>
        </w:tc>
        <w:tc>
          <w:tcPr>
            <w:tcW w:w="1560" w:type="dxa"/>
            <w:vMerge w:val="restart"/>
          </w:tcPr>
          <w:p w:rsidR="00454352" w:rsidRPr="00FD257B" w:rsidRDefault="009E0B23" w:rsidP="009E0B23">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Размер </w:t>
            </w:r>
          </w:p>
          <w:p w:rsidR="009E0B23" w:rsidRPr="00FD257B" w:rsidRDefault="009E0B23" w:rsidP="009E0B23">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выплаты, процентов</w:t>
            </w:r>
          </w:p>
        </w:tc>
      </w:tr>
      <w:tr w:rsidR="009E0B23" w:rsidRPr="00FD257B" w:rsidTr="009E0B23">
        <w:tc>
          <w:tcPr>
            <w:tcW w:w="703" w:type="dxa"/>
            <w:vMerge/>
          </w:tcPr>
          <w:p w:rsidR="009E0B23" w:rsidRPr="00FD257B" w:rsidRDefault="009E0B23" w:rsidP="009E0B23">
            <w:pPr>
              <w:pStyle w:val="ConsPlusNormal"/>
              <w:rPr>
                <w:rFonts w:ascii="Times New Roman" w:hAnsi="Times New Roman" w:cs="Times New Roman"/>
                <w:color w:val="000000" w:themeColor="text1"/>
                <w:sz w:val="28"/>
                <w:szCs w:val="28"/>
              </w:rPr>
            </w:pPr>
          </w:p>
        </w:tc>
        <w:tc>
          <w:tcPr>
            <w:tcW w:w="2694" w:type="dxa"/>
            <w:vMerge/>
          </w:tcPr>
          <w:p w:rsidR="009E0B23" w:rsidRPr="00FD257B" w:rsidRDefault="009E0B23" w:rsidP="009E0B23">
            <w:pPr>
              <w:pStyle w:val="ConsPlusNormal"/>
              <w:rPr>
                <w:rFonts w:ascii="Times New Roman" w:hAnsi="Times New Roman" w:cs="Times New Roman"/>
                <w:color w:val="000000" w:themeColor="text1"/>
                <w:sz w:val="28"/>
                <w:szCs w:val="28"/>
              </w:rPr>
            </w:pPr>
          </w:p>
        </w:tc>
        <w:tc>
          <w:tcPr>
            <w:tcW w:w="3402" w:type="dxa"/>
          </w:tcPr>
          <w:p w:rsidR="009E0B23" w:rsidRPr="00FD257B" w:rsidRDefault="009E0B23" w:rsidP="009E0B23">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наименование профессионально</w:t>
            </w:r>
            <w:r w:rsidR="00993D08" w:rsidRPr="00FD257B">
              <w:rPr>
                <w:rFonts w:ascii="Times New Roman" w:hAnsi="Times New Roman" w:cs="Times New Roman"/>
                <w:color w:val="000000" w:themeColor="text1"/>
                <w:sz w:val="28"/>
                <w:szCs w:val="28"/>
              </w:rPr>
              <w:t>й к</w:t>
            </w:r>
            <w:r w:rsidRPr="00FD257B">
              <w:rPr>
                <w:rFonts w:ascii="Times New Roman" w:hAnsi="Times New Roman" w:cs="Times New Roman"/>
                <w:color w:val="000000" w:themeColor="text1"/>
                <w:sz w:val="28"/>
                <w:szCs w:val="28"/>
              </w:rPr>
              <w:t>валификационной группы</w:t>
            </w:r>
          </w:p>
        </w:tc>
        <w:tc>
          <w:tcPr>
            <w:tcW w:w="1701" w:type="dxa"/>
          </w:tcPr>
          <w:p w:rsidR="009E0B23" w:rsidRPr="00FD257B" w:rsidRDefault="009E0B23" w:rsidP="009E0B23">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квалификационный уровень</w:t>
            </w:r>
          </w:p>
        </w:tc>
        <w:tc>
          <w:tcPr>
            <w:tcW w:w="1560" w:type="dxa"/>
            <w:vMerge/>
          </w:tcPr>
          <w:p w:rsidR="009E0B23" w:rsidRPr="00FD257B" w:rsidRDefault="009E0B23" w:rsidP="009E0B23">
            <w:pPr>
              <w:pStyle w:val="ConsPlusNormal"/>
              <w:rPr>
                <w:rFonts w:ascii="Times New Roman" w:hAnsi="Times New Roman" w:cs="Times New Roman"/>
                <w:color w:val="000000" w:themeColor="text1"/>
                <w:sz w:val="28"/>
                <w:szCs w:val="28"/>
              </w:rPr>
            </w:pPr>
          </w:p>
        </w:tc>
      </w:tr>
    </w:tbl>
    <w:p w:rsidR="009E0B23" w:rsidRPr="00FD257B" w:rsidRDefault="009E0B23" w:rsidP="009E0B23">
      <w:pPr>
        <w:spacing w:after="0" w:line="240" w:lineRule="auto"/>
        <w:rPr>
          <w:rFonts w:ascii="Times New Roman" w:hAnsi="Times New Roman" w:cs="Times New Roman"/>
          <w:color w:val="000000" w:themeColor="text1"/>
          <w:sz w:val="28"/>
          <w:szCs w:val="28"/>
        </w:rPr>
      </w:pPr>
    </w:p>
    <w:tbl>
      <w:tblPr>
        <w:tblStyle w:val="aa"/>
        <w:tblW w:w="0" w:type="auto"/>
        <w:tblLayout w:type="fixed"/>
        <w:tblLook w:val="04A0" w:firstRow="1" w:lastRow="0" w:firstColumn="1" w:lastColumn="0" w:noHBand="0" w:noVBand="1"/>
      </w:tblPr>
      <w:tblGrid>
        <w:gridCol w:w="703"/>
        <w:gridCol w:w="3828"/>
        <w:gridCol w:w="2268"/>
        <w:gridCol w:w="1701"/>
        <w:gridCol w:w="1560"/>
      </w:tblGrid>
      <w:tr w:rsidR="00FD257B" w:rsidRPr="00FD257B" w:rsidTr="00FD257B">
        <w:trPr>
          <w:tblHeader/>
        </w:trPr>
        <w:tc>
          <w:tcPr>
            <w:tcW w:w="703" w:type="dxa"/>
          </w:tcPr>
          <w:p w:rsidR="0062749E" w:rsidRPr="00FD257B" w:rsidRDefault="0062749E" w:rsidP="009E0B23">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p>
        </w:tc>
        <w:tc>
          <w:tcPr>
            <w:tcW w:w="3828" w:type="dxa"/>
          </w:tcPr>
          <w:p w:rsidR="0062749E" w:rsidRPr="00FD257B" w:rsidRDefault="0062749E" w:rsidP="009E0B23">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w:t>
            </w:r>
          </w:p>
        </w:tc>
        <w:tc>
          <w:tcPr>
            <w:tcW w:w="2268" w:type="dxa"/>
          </w:tcPr>
          <w:p w:rsidR="0062749E" w:rsidRPr="00FD257B" w:rsidRDefault="0062749E" w:rsidP="009E0B23">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w:t>
            </w:r>
          </w:p>
        </w:tc>
        <w:tc>
          <w:tcPr>
            <w:tcW w:w="1701" w:type="dxa"/>
          </w:tcPr>
          <w:p w:rsidR="0062749E" w:rsidRPr="00FD257B" w:rsidRDefault="0062749E" w:rsidP="009E0B23">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w:t>
            </w:r>
          </w:p>
        </w:tc>
        <w:tc>
          <w:tcPr>
            <w:tcW w:w="1560" w:type="dxa"/>
          </w:tcPr>
          <w:p w:rsidR="0062749E" w:rsidRPr="00FD257B" w:rsidRDefault="0062749E" w:rsidP="009E0B23">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p>
        </w:tc>
      </w:tr>
      <w:tr w:rsidR="00FD257B" w:rsidRPr="00FD257B" w:rsidTr="00FD257B">
        <w:tc>
          <w:tcPr>
            <w:tcW w:w="703" w:type="dxa"/>
            <w:vMerge w:val="restart"/>
          </w:tcPr>
          <w:p w:rsidR="0062749E" w:rsidRPr="00FD257B" w:rsidRDefault="0062749E" w:rsidP="009E0B23">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p>
        </w:tc>
        <w:tc>
          <w:tcPr>
            <w:tcW w:w="3828" w:type="dxa"/>
            <w:vMerge w:val="restart"/>
          </w:tcPr>
          <w:p w:rsidR="0062749E" w:rsidRPr="00FD257B" w:rsidRDefault="0062749E" w:rsidP="009E0B23">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Работа в общеобразовательных организациях (отделениях, классах, группах) для обучающихся (воспитанников) с ограниченными возможностями здоровья (в том числе с задержкой психического развития)</w:t>
            </w:r>
          </w:p>
        </w:tc>
        <w:tc>
          <w:tcPr>
            <w:tcW w:w="2268" w:type="dxa"/>
          </w:tcPr>
          <w:p w:rsidR="0062749E" w:rsidRPr="00FD257B" w:rsidRDefault="0062749E" w:rsidP="009E0B23">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учебно-вспомогательного персонала первого уровня</w:t>
            </w:r>
          </w:p>
        </w:tc>
        <w:tc>
          <w:tcPr>
            <w:tcW w:w="1701" w:type="dxa"/>
          </w:tcPr>
          <w:p w:rsidR="0062749E" w:rsidRPr="00FD257B" w:rsidRDefault="0062749E" w:rsidP="009E0B23">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первый</w:t>
            </w:r>
          </w:p>
        </w:tc>
        <w:tc>
          <w:tcPr>
            <w:tcW w:w="1560" w:type="dxa"/>
          </w:tcPr>
          <w:p w:rsidR="0062749E" w:rsidRPr="00FD257B" w:rsidRDefault="0062749E" w:rsidP="009E0B23">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w:t>
            </w:r>
          </w:p>
        </w:tc>
      </w:tr>
      <w:tr w:rsidR="00FD257B" w:rsidRPr="00FD257B" w:rsidTr="00FD257B">
        <w:tc>
          <w:tcPr>
            <w:tcW w:w="703" w:type="dxa"/>
            <w:vMerge/>
          </w:tcPr>
          <w:p w:rsidR="0062749E" w:rsidRPr="00FD257B" w:rsidRDefault="0062749E" w:rsidP="009E0B23">
            <w:pPr>
              <w:pStyle w:val="ConsPlusNormal"/>
              <w:rPr>
                <w:rFonts w:ascii="Times New Roman" w:hAnsi="Times New Roman" w:cs="Times New Roman"/>
                <w:color w:val="000000" w:themeColor="text1"/>
                <w:sz w:val="28"/>
                <w:szCs w:val="28"/>
              </w:rPr>
            </w:pPr>
          </w:p>
        </w:tc>
        <w:tc>
          <w:tcPr>
            <w:tcW w:w="3828" w:type="dxa"/>
            <w:vMerge/>
          </w:tcPr>
          <w:p w:rsidR="0062749E" w:rsidRPr="00FD257B" w:rsidRDefault="0062749E" w:rsidP="009E0B23">
            <w:pPr>
              <w:pStyle w:val="ConsPlusNormal"/>
              <w:rPr>
                <w:rFonts w:ascii="Times New Roman" w:hAnsi="Times New Roman" w:cs="Times New Roman"/>
                <w:color w:val="000000" w:themeColor="text1"/>
                <w:sz w:val="28"/>
                <w:szCs w:val="28"/>
              </w:rPr>
            </w:pPr>
          </w:p>
        </w:tc>
        <w:tc>
          <w:tcPr>
            <w:tcW w:w="2268" w:type="dxa"/>
          </w:tcPr>
          <w:p w:rsidR="0062749E" w:rsidRPr="00FD257B" w:rsidRDefault="0062749E" w:rsidP="009E0B23">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учебно-вспомогательного персонала второго уровня</w:t>
            </w:r>
          </w:p>
        </w:tc>
        <w:tc>
          <w:tcPr>
            <w:tcW w:w="1701" w:type="dxa"/>
          </w:tcPr>
          <w:p w:rsidR="0062749E" w:rsidRPr="00FD257B" w:rsidRDefault="0062749E" w:rsidP="009E0B23">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первый </w:t>
            </w:r>
            <w:r w:rsidR="00716215"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второй</w:t>
            </w:r>
          </w:p>
        </w:tc>
        <w:tc>
          <w:tcPr>
            <w:tcW w:w="1560" w:type="dxa"/>
          </w:tcPr>
          <w:p w:rsidR="0062749E" w:rsidRPr="00FD257B" w:rsidRDefault="0062749E" w:rsidP="009E0B23">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w:t>
            </w:r>
          </w:p>
        </w:tc>
      </w:tr>
      <w:tr w:rsidR="00FD257B" w:rsidRPr="00FD257B" w:rsidTr="00FD257B">
        <w:tc>
          <w:tcPr>
            <w:tcW w:w="703" w:type="dxa"/>
            <w:vMerge/>
          </w:tcPr>
          <w:p w:rsidR="0062749E" w:rsidRPr="00FD257B" w:rsidRDefault="0062749E" w:rsidP="009E0B23">
            <w:pPr>
              <w:pStyle w:val="ConsPlusNormal"/>
              <w:rPr>
                <w:rFonts w:ascii="Times New Roman" w:hAnsi="Times New Roman" w:cs="Times New Roman"/>
                <w:color w:val="000000" w:themeColor="text1"/>
                <w:sz w:val="28"/>
                <w:szCs w:val="28"/>
              </w:rPr>
            </w:pPr>
          </w:p>
        </w:tc>
        <w:tc>
          <w:tcPr>
            <w:tcW w:w="3828" w:type="dxa"/>
            <w:vMerge/>
          </w:tcPr>
          <w:p w:rsidR="0062749E" w:rsidRPr="00FD257B" w:rsidRDefault="0062749E" w:rsidP="009E0B23">
            <w:pPr>
              <w:pStyle w:val="ConsPlusNormal"/>
              <w:rPr>
                <w:rFonts w:ascii="Times New Roman" w:hAnsi="Times New Roman" w:cs="Times New Roman"/>
                <w:color w:val="000000" w:themeColor="text1"/>
                <w:sz w:val="28"/>
                <w:szCs w:val="28"/>
              </w:rPr>
            </w:pPr>
          </w:p>
        </w:tc>
        <w:tc>
          <w:tcPr>
            <w:tcW w:w="2268" w:type="dxa"/>
          </w:tcPr>
          <w:p w:rsidR="0062749E" w:rsidRPr="00FD257B" w:rsidRDefault="0062749E" w:rsidP="009E0B23">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педагогических работников</w:t>
            </w:r>
          </w:p>
        </w:tc>
        <w:tc>
          <w:tcPr>
            <w:tcW w:w="1701" w:type="dxa"/>
          </w:tcPr>
          <w:p w:rsidR="0062749E" w:rsidRPr="00FD257B" w:rsidRDefault="0062749E" w:rsidP="009E0B23">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первый </w:t>
            </w:r>
            <w:r w:rsidR="00716215"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четвертый</w:t>
            </w:r>
          </w:p>
        </w:tc>
        <w:tc>
          <w:tcPr>
            <w:tcW w:w="1560" w:type="dxa"/>
          </w:tcPr>
          <w:p w:rsidR="0062749E" w:rsidRPr="00FD257B" w:rsidRDefault="0062749E" w:rsidP="009E0B23">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w:t>
            </w:r>
          </w:p>
        </w:tc>
      </w:tr>
      <w:tr w:rsidR="00FD257B" w:rsidRPr="00FD257B" w:rsidTr="00FD257B">
        <w:tc>
          <w:tcPr>
            <w:tcW w:w="703" w:type="dxa"/>
            <w:vMerge/>
          </w:tcPr>
          <w:p w:rsidR="0062749E" w:rsidRPr="00FD257B" w:rsidRDefault="0062749E" w:rsidP="009E0B23">
            <w:pPr>
              <w:pStyle w:val="ConsPlusNormal"/>
              <w:rPr>
                <w:rFonts w:ascii="Times New Roman" w:hAnsi="Times New Roman" w:cs="Times New Roman"/>
                <w:color w:val="000000" w:themeColor="text1"/>
                <w:sz w:val="28"/>
                <w:szCs w:val="28"/>
              </w:rPr>
            </w:pPr>
          </w:p>
        </w:tc>
        <w:tc>
          <w:tcPr>
            <w:tcW w:w="3828" w:type="dxa"/>
            <w:vMerge/>
          </w:tcPr>
          <w:p w:rsidR="0062749E" w:rsidRPr="00FD257B" w:rsidRDefault="0062749E" w:rsidP="009E0B23">
            <w:pPr>
              <w:pStyle w:val="ConsPlusNormal"/>
              <w:rPr>
                <w:rFonts w:ascii="Times New Roman" w:hAnsi="Times New Roman" w:cs="Times New Roman"/>
                <w:color w:val="000000" w:themeColor="text1"/>
                <w:sz w:val="28"/>
                <w:szCs w:val="28"/>
              </w:rPr>
            </w:pPr>
          </w:p>
        </w:tc>
        <w:tc>
          <w:tcPr>
            <w:tcW w:w="2268" w:type="dxa"/>
          </w:tcPr>
          <w:p w:rsidR="0062749E" w:rsidRPr="00FD257B" w:rsidRDefault="0062749E" w:rsidP="009E0B23">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руководителей структурных подразделений</w:t>
            </w:r>
          </w:p>
        </w:tc>
        <w:tc>
          <w:tcPr>
            <w:tcW w:w="1701" w:type="dxa"/>
          </w:tcPr>
          <w:p w:rsidR="0062749E" w:rsidRPr="00FD257B" w:rsidRDefault="0062749E" w:rsidP="009E0B23">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первый </w:t>
            </w:r>
            <w:r w:rsidR="00716215"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второй</w:t>
            </w:r>
          </w:p>
        </w:tc>
        <w:tc>
          <w:tcPr>
            <w:tcW w:w="1560" w:type="dxa"/>
          </w:tcPr>
          <w:p w:rsidR="0062749E" w:rsidRPr="00FD257B" w:rsidRDefault="0062749E" w:rsidP="009E0B23">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w:t>
            </w:r>
          </w:p>
        </w:tc>
      </w:tr>
      <w:tr w:rsidR="00FD257B" w:rsidRPr="00FD257B" w:rsidTr="00FD257B">
        <w:tc>
          <w:tcPr>
            <w:tcW w:w="703" w:type="dxa"/>
            <w:vMerge w:val="restart"/>
          </w:tcPr>
          <w:p w:rsidR="0062749E" w:rsidRPr="00FD257B" w:rsidRDefault="0062749E" w:rsidP="00D5365B">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w:t>
            </w:r>
          </w:p>
        </w:tc>
        <w:tc>
          <w:tcPr>
            <w:tcW w:w="3828" w:type="dxa"/>
            <w:vMerge w:val="restart"/>
          </w:tcPr>
          <w:p w:rsidR="0062749E" w:rsidRPr="00FD257B" w:rsidRDefault="0062749E" w:rsidP="00D5365B">
            <w:pPr>
              <w:pStyle w:val="ConsPlusNormal"/>
              <w:spacing w:line="233"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Работа в санаторных образовательных организациях (классах, группах) для детей, нуждающихся в длительном лечении</w:t>
            </w:r>
          </w:p>
        </w:tc>
        <w:tc>
          <w:tcPr>
            <w:tcW w:w="2268" w:type="dxa"/>
          </w:tcPr>
          <w:p w:rsidR="0062749E" w:rsidRPr="00FD257B" w:rsidRDefault="0062749E" w:rsidP="00D5365B">
            <w:pPr>
              <w:pStyle w:val="ConsPlusNormal"/>
              <w:spacing w:line="233"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учебно-вспомогательного персонала первого уровня</w:t>
            </w:r>
          </w:p>
        </w:tc>
        <w:tc>
          <w:tcPr>
            <w:tcW w:w="1701" w:type="dxa"/>
          </w:tcPr>
          <w:p w:rsidR="0062749E" w:rsidRPr="00FD257B" w:rsidRDefault="0062749E" w:rsidP="00D5365B">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первый</w:t>
            </w:r>
          </w:p>
        </w:tc>
        <w:tc>
          <w:tcPr>
            <w:tcW w:w="1560" w:type="dxa"/>
          </w:tcPr>
          <w:p w:rsidR="0062749E" w:rsidRPr="00FD257B" w:rsidRDefault="0062749E" w:rsidP="00D5365B">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7,3</w:t>
            </w:r>
          </w:p>
        </w:tc>
      </w:tr>
      <w:tr w:rsidR="00FD257B" w:rsidRPr="00FD257B" w:rsidTr="00FD257B">
        <w:tc>
          <w:tcPr>
            <w:tcW w:w="703" w:type="dxa"/>
            <w:vMerge/>
          </w:tcPr>
          <w:p w:rsidR="0062749E" w:rsidRPr="00FD257B" w:rsidRDefault="0062749E" w:rsidP="00D5365B">
            <w:pPr>
              <w:pStyle w:val="ConsPlusNormal"/>
              <w:spacing w:line="233" w:lineRule="auto"/>
              <w:rPr>
                <w:rFonts w:ascii="Times New Roman" w:hAnsi="Times New Roman" w:cs="Times New Roman"/>
                <w:color w:val="000000" w:themeColor="text1"/>
                <w:sz w:val="28"/>
                <w:szCs w:val="28"/>
              </w:rPr>
            </w:pPr>
          </w:p>
        </w:tc>
        <w:tc>
          <w:tcPr>
            <w:tcW w:w="3828" w:type="dxa"/>
            <w:vMerge/>
          </w:tcPr>
          <w:p w:rsidR="0062749E" w:rsidRPr="00FD257B" w:rsidRDefault="0062749E" w:rsidP="00D5365B">
            <w:pPr>
              <w:pStyle w:val="ConsPlusNormal"/>
              <w:spacing w:line="233" w:lineRule="auto"/>
              <w:rPr>
                <w:rFonts w:ascii="Times New Roman" w:hAnsi="Times New Roman" w:cs="Times New Roman"/>
                <w:color w:val="000000" w:themeColor="text1"/>
                <w:sz w:val="28"/>
                <w:szCs w:val="28"/>
              </w:rPr>
            </w:pPr>
          </w:p>
        </w:tc>
        <w:tc>
          <w:tcPr>
            <w:tcW w:w="2268" w:type="dxa"/>
          </w:tcPr>
          <w:p w:rsidR="0062749E" w:rsidRPr="00FD257B" w:rsidRDefault="0062749E" w:rsidP="00D5365B">
            <w:pPr>
              <w:pStyle w:val="ConsPlusNormal"/>
              <w:spacing w:line="233"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учебно-вспомогательного персонала второго уровня</w:t>
            </w:r>
          </w:p>
        </w:tc>
        <w:tc>
          <w:tcPr>
            <w:tcW w:w="1701" w:type="dxa"/>
          </w:tcPr>
          <w:p w:rsidR="0062749E" w:rsidRPr="00FD257B" w:rsidRDefault="0062749E" w:rsidP="00D5365B">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первый </w:t>
            </w:r>
            <w:r w:rsidR="00716215"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второй</w:t>
            </w:r>
          </w:p>
        </w:tc>
        <w:tc>
          <w:tcPr>
            <w:tcW w:w="1560" w:type="dxa"/>
          </w:tcPr>
          <w:p w:rsidR="0062749E" w:rsidRPr="00FD257B" w:rsidRDefault="0062749E" w:rsidP="00D5365B">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7,3</w:t>
            </w:r>
          </w:p>
        </w:tc>
      </w:tr>
      <w:tr w:rsidR="00FD257B" w:rsidRPr="00FD257B" w:rsidTr="00FD257B">
        <w:tc>
          <w:tcPr>
            <w:tcW w:w="703" w:type="dxa"/>
            <w:vMerge/>
          </w:tcPr>
          <w:p w:rsidR="0062749E" w:rsidRPr="00FD257B" w:rsidRDefault="0062749E" w:rsidP="00D5365B">
            <w:pPr>
              <w:pStyle w:val="ConsPlusNormal"/>
              <w:spacing w:line="233" w:lineRule="auto"/>
              <w:rPr>
                <w:rFonts w:ascii="Times New Roman" w:hAnsi="Times New Roman" w:cs="Times New Roman"/>
                <w:color w:val="000000" w:themeColor="text1"/>
                <w:sz w:val="28"/>
                <w:szCs w:val="28"/>
              </w:rPr>
            </w:pPr>
          </w:p>
        </w:tc>
        <w:tc>
          <w:tcPr>
            <w:tcW w:w="3828" w:type="dxa"/>
            <w:vMerge/>
          </w:tcPr>
          <w:p w:rsidR="0062749E" w:rsidRPr="00FD257B" w:rsidRDefault="0062749E" w:rsidP="00D5365B">
            <w:pPr>
              <w:pStyle w:val="ConsPlusNormal"/>
              <w:spacing w:line="233" w:lineRule="auto"/>
              <w:rPr>
                <w:rFonts w:ascii="Times New Roman" w:hAnsi="Times New Roman" w:cs="Times New Roman"/>
                <w:color w:val="000000" w:themeColor="text1"/>
                <w:sz w:val="28"/>
                <w:szCs w:val="28"/>
              </w:rPr>
            </w:pPr>
          </w:p>
        </w:tc>
        <w:tc>
          <w:tcPr>
            <w:tcW w:w="2268" w:type="dxa"/>
          </w:tcPr>
          <w:p w:rsidR="0062749E" w:rsidRPr="00FD257B" w:rsidRDefault="0062749E" w:rsidP="00D5365B">
            <w:pPr>
              <w:pStyle w:val="ConsPlusNormal"/>
              <w:spacing w:line="233"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педагогических работников</w:t>
            </w:r>
          </w:p>
        </w:tc>
        <w:tc>
          <w:tcPr>
            <w:tcW w:w="1701" w:type="dxa"/>
          </w:tcPr>
          <w:p w:rsidR="0062749E" w:rsidRPr="00FD257B" w:rsidRDefault="0062749E" w:rsidP="00D5365B">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первый </w:t>
            </w:r>
            <w:r w:rsidR="00716215"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четвертый</w:t>
            </w:r>
          </w:p>
        </w:tc>
        <w:tc>
          <w:tcPr>
            <w:tcW w:w="1560" w:type="dxa"/>
          </w:tcPr>
          <w:p w:rsidR="0062749E" w:rsidRPr="00FD257B" w:rsidRDefault="0062749E" w:rsidP="00D5365B">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7,3</w:t>
            </w:r>
          </w:p>
        </w:tc>
      </w:tr>
      <w:tr w:rsidR="00FD257B" w:rsidRPr="00FD257B" w:rsidTr="00FD257B">
        <w:tc>
          <w:tcPr>
            <w:tcW w:w="703" w:type="dxa"/>
            <w:vMerge/>
          </w:tcPr>
          <w:p w:rsidR="0062749E" w:rsidRPr="00FD257B" w:rsidRDefault="0062749E" w:rsidP="00D5365B">
            <w:pPr>
              <w:pStyle w:val="ConsPlusNormal"/>
              <w:spacing w:line="233" w:lineRule="auto"/>
              <w:rPr>
                <w:rFonts w:ascii="Times New Roman" w:hAnsi="Times New Roman" w:cs="Times New Roman"/>
                <w:color w:val="000000" w:themeColor="text1"/>
                <w:sz w:val="28"/>
                <w:szCs w:val="28"/>
              </w:rPr>
            </w:pPr>
          </w:p>
        </w:tc>
        <w:tc>
          <w:tcPr>
            <w:tcW w:w="3828" w:type="dxa"/>
            <w:vMerge/>
          </w:tcPr>
          <w:p w:rsidR="0062749E" w:rsidRPr="00FD257B" w:rsidRDefault="0062749E" w:rsidP="00D5365B">
            <w:pPr>
              <w:pStyle w:val="ConsPlusNormal"/>
              <w:spacing w:line="233" w:lineRule="auto"/>
              <w:rPr>
                <w:rFonts w:ascii="Times New Roman" w:hAnsi="Times New Roman" w:cs="Times New Roman"/>
                <w:color w:val="000000" w:themeColor="text1"/>
                <w:sz w:val="28"/>
                <w:szCs w:val="28"/>
              </w:rPr>
            </w:pPr>
          </w:p>
        </w:tc>
        <w:tc>
          <w:tcPr>
            <w:tcW w:w="2268" w:type="dxa"/>
          </w:tcPr>
          <w:p w:rsidR="0062749E" w:rsidRPr="00FD257B" w:rsidRDefault="0062749E" w:rsidP="00D5365B">
            <w:pPr>
              <w:pStyle w:val="ConsPlusNormal"/>
              <w:spacing w:line="233"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руководителей структурных подразделений</w:t>
            </w:r>
          </w:p>
        </w:tc>
        <w:tc>
          <w:tcPr>
            <w:tcW w:w="1701" w:type="dxa"/>
          </w:tcPr>
          <w:p w:rsidR="0062749E" w:rsidRPr="00FD257B" w:rsidRDefault="0062749E" w:rsidP="00D5365B">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первый </w:t>
            </w:r>
            <w:r w:rsidR="00716215"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второй</w:t>
            </w:r>
          </w:p>
        </w:tc>
        <w:tc>
          <w:tcPr>
            <w:tcW w:w="1560" w:type="dxa"/>
          </w:tcPr>
          <w:p w:rsidR="0062749E" w:rsidRPr="00FD257B" w:rsidRDefault="0062749E" w:rsidP="00D5365B">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7,3</w:t>
            </w:r>
          </w:p>
        </w:tc>
      </w:tr>
      <w:tr w:rsidR="00FD257B" w:rsidRPr="00FD257B" w:rsidTr="00FD257B">
        <w:tc>
          <w:tcPr>
            <w:tcW w:w="703" w:type="dxa"/>
            <w:vMerge w:val="restart"/>
          </w:tcPr>
          <w:p w:rsidR="0062749E" w:rsidRPr="00FD257B" w:rsidRDefault="0062749E" w:rsidP="00D5365B">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w:t>
            </w:r>
          </w:p>
        </w:tc>
        <w:tc>
          <w:tcPr>
            <w:tcW w:w="3828" w:type="dxa"/>
            <w:vMerge w:val="restart"/>
          </w:tcPr>
          <w:p w:rsidR="0062749E" w:rsidRPr="00FD257B" w:rsidRDefault="0062749E" w:rsidP="00D5365B">
            <w:pPr>
              <w:pStyle w:val="ConsPlusNormal"/>
              <w:spacing w:line="233"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Работа в специальных учебно-воспитательных организациях для обучающихся с девиантным поведением</w:t>
            </w:r>
          </w:p>
        </w:tc>
        <w:tc>
          <w:tcPr>
            <w:tcW w:w="2268" w:type="dxa"/>
          </w:tcPr>
          <w:p w:rsidR="0062749E" w:rsidRPr="00FD257B" w:rsidRDefault="0062749E" w:rsidP="00D5365B">
            <w:pPr>
              <w:pStyle w:val="ConsPlusNormal"/>
              <w:spacing w:line="233"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учебно-вспомогательного персонала первого уровня</w:t>
            </w:r>
          </w:p>
        </w:tc>
        <w:tc>
          <w:tcPr>
            <w:tcW w:w="1701" w:type="dxa"/>
          </w:tcPr>
          <w:p w:rsidR="0062749E" w:rsidRPr="00FD257B" w:rsidRDefault="0062749E" w:rsidP="00D5365B">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первый </w:t>
            </w:r>
            <w:r w:rsidR="00716215"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второй</w:t>
            </w:r>
          </w:p>
        </w:tc>
        <w:tc>
          <w:tcPr>
            <w:tcW w:w="1560" w:type="dxa"/>
          </w:tcPr>
          <w:p w:rsidR="0062749E" w:rsidRPr="00FD257B" w:rsidRDefault="0062749E" w:rsidP="00D5365B">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55,0</w:t>
            </w:r>
          </w:p>
        </w:tc>
      </w:tr>
      <w:tr w:rsidR="00FD257B" w:rsidRPr="00FD257B" w:rsidTr="00FD257B">
        <w:tc>
          <w:tcPr>
            <w:tcW w:w="703" w:type="dxa"/>
            <w:vMerge/>
          </w:tcPr>
          <w:p w:rsidR="0062749E" w:rsidRPr="00FD257B" w:rsidRDefault="0062749E" w:rsidP="00D5365B">
            <w:pPr>
              <w:pStyle w:val="ConsPlusNormal"/>
              <w:spacing w:line="233" w:lineRule="auto"/>
              <w:rPr>
                <w:rFonts w:ascii="Times New Roman" w:hAnsi="Times New Roman" w:cs="Times New Roman"/>
                <w:color w:val="000000" w:themeColor="text1"/>
                <w:sz w:val="28"/>
                <w:szCs w:val="28"/>
              </w:rPr>
            </w:pPr>
          </w:p>
        </w:tc>
        <w:tc>
          <w:tcPr>
            <w:tcW w:w="3828" w:type="dxa"/>
            <w:vMerge/>
          </w:tcPr>
          <w:p w:rsidR="0062749E" w:rsidRPr="00FD257B" w:rsidRDefault="0062749E" w:rsidP="00D5365B">
            <w:pPr>
              <w:pStyle w:val="ConsPlusNormal"/>
              <w:spacing w:line="233" w:lineRule="auto"/>
              <w:rPr>
                <w:rFonts w:ascii="Times New Roman" w:hAnsi="Times New Roman" w:cs="Times New Roman"/>
                <w:color w:val="000000" w:themeColor="text1"/>
                <w:sz w:val="28"/>
                <w:szCs w:val="28"/>
              </w:rPr>
            </w:pPr>
          </w:p>
        </w:tc>
        <w:tc>
          <w:tcPr>
            <w:tcW w:w="2268" w:type="dxa"/>
          </w:tcPr>
          <w:p w:rsidR="0062749E" w:rsidRPr="00FD257B" w:rsidRDefault="0062749E" w:rsidP="00D5365B">
            <w:pPr>
              <w:pStyle w:val="ConsPlusNormal"/>
              <w:spacing w:line="233"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учебно-вспомогательного персонала второго уровня</w:t>
            </w:r>
          </w:p>
        </w:tc>
        <w:tc>
          <w:tcPr>
            <w:tcW w:w="1701" w:type="dxa"/>
          </w:tcPr>
          <w:p w:rsidR="0062749E" w:rsidRPr="00FD257B" w:rsidRDefault="0062749E" w:rsidP="00D5365B">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первый </w:t>
            </w:r>
            <w:r w:rsidR="00716215"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второй</w:t>
            </w:r>
          </w:p>
        </w:tc>
        <w:tc>
          <w:tcPr>
            <w:tcW w:w="1560" w:type="dxa"/>
          </w:tcPr>
          <w:p w:rsidR="0062749E" w:rsidRPr="00FD257B" w:rsidRDefault="0062749E" w:rsidP="00D5365B">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55,0</w:t>
            </w:r>
          </w:p>
        </w:tc>
      </w:tr>
      <w:tr w:rsidR="00FD257B" w:rsidRPr="00FD257B" w:rsidTr="00FD257B">
        <w:tc>
          <w:tcPr>
            <w:tcW w:w="703" w:type="dxa"/>
            <w:vMerge/>
          </w:tcPr>
          <w:p w:rsidR="0062749E" w:rsidRPr="00FD257B" w:rsidRDefault="0062749E" w:rsidP="00D5365B">
            <w:pPr>
              <w:pStyle w:val="ConsPlusNormal"/>
              <w:spacing w:line="233" w:lineRule="auto"/>
              <w:rPr>
                <w:rFonts w:ascii="Times New Roman" w:hAnsi="Times New Roman" w:cs="Times New Roman"/>
                <w:color w:val="000000" w:themeColor="text1"/>
                <w:sz w:val="28"/>
                <w:szCs w:val="28"/>
              </w:rPr>
            </w:pPr>
          </w:p>
        </w:tc>
        <w:tc>
          <w:tcPr>
            <w:tcW w:w="3828" w:type="dxa"/>
            <w:vMerge/>
          </w:tcPr>
          <w:p w:rsidR="0062749E" w:rsidRPr="00FD257B" w:rsidRDefault="0062749E" w:rsidP="00D5365B">
            <w:pPr>
              <w:pStyle w:val="ConsPlusNormal"/>
              <w:spacing w:line="233" w:lineRule="auto"/>
              <w:rPr>
                <w:rFonts w:ascii="Times New Roman" w:hAnsi="Times New Roman" w:cs="Times New Roman"/>
                <w:color w:val="000000" w:themeColor="text1"/>
                <w:sz w:val="28"/>
                <w:szCs w:val="28"/>
              </w:rPr>
            </w:pPr>
          </w:p>
        </w:tc>
        <w:tc>
          <w:tcPr>
            <w:tcW w:w="2268" w:type="dxa"/>
          </w:tcPr>
          <w:p w:rsidR="0062749E" w:rsidRPr="00FD257B" w:rsidRDefault="0062749E" w:rsidP="00D5365B">
            <w:pPr>
              <w:pStyle w:val="ConsPlusNormal"/>
              <w:spacing w:line="233"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педагогических работников</w:t>
            </w:r>
          </w:p>
        </w:tc>
        <w:tc>
          <w:tcPr>
            <w:tcW w:w="1701" w:type="dxa"/>
          </w:tcPr>
          <w:p w:rsidR="0062749E" w:rsidRPr="00FD257B" w:rsidRDefault="0062749E" w:rsidP="00D5365B">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первый </w:t>
            </w:r>
            <w:r w:rsidR="00716215"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четвертый</w:t>
            </w:r>
          </w:p>
        </w:tc>
        <w:tc>
          <w:tcPr>
            <w:tcW w:w="1560" w:type="dxa"/>
          </w:tcPr>
          <w:p w:rsidR="0062749E" w:rsidRPr="00FD257B" w:rsidRDefault="0062749E" w:rsidP="00D5365B">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55,0</w:t>
            </w:r>
          </w:p>
        </w:tc>
      </w:tr>
      <w:tr w:rsidR="00FD257B" w:rsidRPr="00FD257B" w:rsidTr="00FD257B">
        <w:tc>
          <w:tcPr>
            <w:tcW w:w="703" w:type="dxa"/>
            <w:vMerge/>
          </w:tcPr>
          <w:p w:rsidR="0062749E" w:rsidRPr="00FD257B" w:rsidRDefault="0062749E" w:rsidP="00D5365B">
            <w:pPr>
              <w:pStyle w:val="ConsPlusNormal"/>
              <w:spacing w:line="233" w:lineRule="auto"/>
              <w:rPr>
                <w:rFonts w:ascii="Times New Roman" w:hAnsi="Times New Roman" w:cs="Times New Roman"/>
                <w:color w:val="000000" w:themeColor="text1"/>
                <w:sz w:val="28"/>
                <w:szCs w:val="28"/>
              </w:rPr>
            </w:pPr>
          </w:p>
        </w:tc>
        <w:tc>
          <w:tcPr>
            <w:tcW w:w="3828" w:type="dxa"/>
            <w:vMerge/>
          </w:tcPr>
          <w:p w:rsidR="0062749E" w:rsidRPr="00FD257B" w:rsidRDefault="0062749E" w:rsidP="00D5365B">
            <w:pPr>
              <w:pStyle w:val="ConsPlusNormal"/>
              <w:spacing w:line="233" w:lineRule="auto"/>
              <w:rPr>
                <w:rFonts w:ascii="Times New Roman" w:hAnsi="Times New Roman" w:cs="Times New Roman"/>
                <w:color w:val="000000" w:themeColor="text1"/>
                <w:sz w:val="28"/>
                <w:szCs w:val="28"/>
              </w:rPr>
            </w:pPr>
          </w:p>
        </w:tc>
        <w:tc>
          <w:tcPr>
            <w:tcW w:w="2268" w:type="dxa"/>
          </w:tcPr>
          <w:p w:rsidR="0062749E" w:rsidRPr="00FD257B" w:rsidRDefault="0062749E" w:rsidP="00D5365B">
            <w:pPr>
              <w:pStyle w:val="ConsPlusNormal"/>
              <w:spacing w:line="233"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руководителей структурных подразделений</w:t>
            </w:r>
          </w:p>
        </w:tc>
        <w:tc>
          <w:tcPr>
            <w:tcW w:w="1701" w:type="dxa"/>
          </w:tcPr>
          <w:p w:rsidR="0062749E" w:rsidRPr="00FD257B" w:rsidRDefault="0062749E" w:rsidP="00D5365B">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первый </w:t>
            </w:r>
            <w:r w:rsidR="00716215"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второй</w:t>
            </w:r>
          </w:p>
        </w:tc>
        <w:tc>
          <w:tcPr>
            <w:tcW w:w="1560" w:type="dxa"/>
          </w:tcPr>
          <w:p w:rsidR="0062749E" w:rsidRPr="00FD257B" w:rsidRDefault="0062749E" w:rsidP="00D5365B">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55,0</w:t>
            </w:r>
          </w:p>
        </w:tc>
      </w:tr>
      <w:tr w:rsidR="00FD257B" w:rsidRPr="00FD257B" w:rsidTr="00FD257B">
        <w:tc>
          <w:tcPr>
            <w:tcW w:w="703" w:type="dxa"/>
            <w:vMerge w:val="restart"/>
          </w:tcPr>
          <w:p w:rsidR="0062749E" w:rsidRPr="00FD257B" w:rsidRDefault="0062749E" w:rsidP="00D5365B">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w:t>
            </w:r>
          </w:p>
        </w:tc>
        <w:tc>
          <w:tcPr>
            <w:tcW w:w="3828" w:type="dxa"/>
            <w:vMerge w:val="restart"/>
          </w:tcPr>
          <w:p w:rsidR="0062749E" w:rsidRPr="00FD257B" w:rsidRDefault="0062749E" w:rsidP="00D5365B">
            <w:pPr>
              <w:pStyle w:val="ConsPlusNormal"/>
              <w:spacing w:line="233"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Работа в специальных (коррекционных) отделениях, классах, группах для обучающихся (воспитанников) с ограниченными возможностями здоровья (в том числе с задержкой психического развития) в общеобразовательных организациях, имеющих интернат</w:t>
            </w:r>
          </w:p>
        </w:tc>
        <w:tc>
          <w:tcPr>
            <w:tcW w:w="2268" w:type="dxa"/>
          </w:tcPr>
          <w:p w:rsidR="0062749E" w:rsidRPr="00FD257B" w:rsidRDefault="0062749E" w:rsidP="00D5365B">
            <w:pPr>
              <w:pStyle w:val="ConsPlusNormal"/>
              <w:spacing w:line="233"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учебно-вспомогательного персонала первого уровня</w:t>
            </w:r>
          </w:p>
        </w:tc>
        <w:tc>
          <w:tcPr>
            <w:tcW w:w="1701" w:type="dxa"/>
          </w:tcPr>
          <w:p w:rsidR="0062749E" w:rsidRPr="00FD257B" w:rsidRDefault="0062749E" w:rsidP="00D5365B">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первый</w:t>
            </w:r>
          </w:p>
        </w:tc>
        <w:tc>
          <w:tcPr>
            <w:tcW w:w="1560" w:type="dxa"/>
          </w:tcPr>
          <w:p w:rsidR="0062749E" w:rsidRPr="00FD257B" w:rsidRDefault="0062749E" w:rsidP="00D5365B">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7,0</w:t>
            </w:r>
          </w:p>
        </w:tc>
      </w:tr>
      <w:tr w:rsidR="00FD257B" w:rsidRPr="00FD257B" w:rsidTr="00FD257B">
        <w:tc>
          <w:tcPr>
            <w:tcW w:w="703" w:type="dxa"/>
            <w:vMerge/>
          </w:tcPr>
          <w:p w:rsidR="0062749E" w:rsidRPr="00FD257B" w:rsidRDefault="0062749E" w:rsidP="00D5365B">
            <w:pPr>
              <w:pStyle w:val="ConsPlusNormal"/>
              <w:spacing w:line="233" w:lineRule="auto"/>
              <w:rPr>
                <w:rFonts w:ascii="Times New Roman" w:hAnsi="Times New Roman" w:cs="Times New Roman"/>
                <w:color w:val="000000" w:themeColor="text1"/>
                <w:sz w:val="28"/>
                <w:szCs w:val="28"/>
              </w:rPr>
            </w:pPr>
          </w:p>
        </w:tc>
        <w:tc>
          <w:tcPr>
            <w:tcW w:w="3828" w:type="dxa"/>
            <w:vMerge/>
          </w:tcPr>
          <w:p w:rsidR="0062749E" w:rsidRPr="00FD257B" w:rsidRDefault="0062749E" w:rsidP="00D5365B">
            <w:pPr>
              <w:pStyle w:val="ConsPlusNormal"/>
              <w:spacing w:line="233" w:lineRule="auto"/>
              <w:rPr>
                <w:rFonts w:ascii="Times New Roman" w:hAnsi="Times New Roman" w:cs="Times New Roman"/>
                <w:color w:val="000000" w:themeColor="text1"/>
                <w:sz w:val="28"/>
                <w:szCs w:val="28"/>
              </w:rPr>
            </w:pPr>
          </w:p>
        </w:tc>
        <w:tc>
          <w:tcPr>
            <w:tcW w:w="2268" w:type="dxa"/>
          </w:tcPr>
          <w:p w:rsidR="0062749E" w:rsidRPr="00FD257B" w:rsidRDefault="0062749E" w:rsidP="00D5365B">
            <w:pPr>
              <w:pStyle w:val="ConsPlusNormal"/>
              <w:spacing w:line="233"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учебно-вспомогательного персонала второго уровня</w:t>
            </w:r>
          </w:p>
        </w:tc>
        <w:tc>
          <w:tcPr>
            <w:tcW w:w="1701" w:type="dxa"/>
          </w:tcPr>
          <w:p w:rsidR="0062749E" w:rsidRPr="00FD257B" w:rsidRDefault="0062749E" w:rsidP="00D5365B">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первый </w:t>
            </w:r>
            <w:r w:rsidR="00716215"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второй</w:t>
            </w:r>
          </w:p>
        </w:tc>
        <w:tc>
          <w:tcPr>
            <w:tcW w:w="1560" w:type="dxa"/>
          </w:tcPr>
          <w:p w:rsidR="0062749E" w:rsidRPr="00FD257B" w:rsidRDefault="0062749E" w:rsidP="00D5365B">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7,0</w:t>
            </w:r>
          </w:p>
        </w:tc>
      </w:tr>
      <w:tr w:rsidR="00FD257B" w:rsidRPr="00FD257B" w:rsidTr="00FD257B">
        <w:tc>
          <w:tcPr>
            <w:tcW w:w="703" w:type="dxa"/>
            <w:vMerge/>
          </w:tcPr>
          <w:p w:rsidR="0062749E" w:rsidRPr="00FD257B" w:rsidRDefault="0062749E" w:rsidP="00D5365B">
            <w:pPr>
              <w:pStyle w:val="ConsPlusNormal"/>
              <w:spacing w:line="233" w:lineRule="auto"/>
              <w:rPr>
                <w:rFonts w:ascii="Times New Roman" w:hAnsi="Times New Roman" w:cs="Times New Roman"/>
                <w:color w:val="000000" w:themeColor="text1"/>
                <w:sz w:val="28"/>
                <w:szCs w:val="28"/>
              </w:rPr>
            </w:pPr>
          </w:p>
        </w:tc>
        <w:tc>
          <w:tcPr>
            <w:tcW w:w="3828" w:type="dxa"/>
            <w:vMerge/>
          </w:tcPr>
          <w:p w:rsidR="0062749E" w:rsidRPr="00FD257B" w:rsidRDefault="0062749E" w:rsidP="00D5365B">
            <w:pPr>
              <w:pStyle w:val="ConsPlusNormal"/>
              <w:spacing w:line="233" w:lineRule="auto"/>
              <w:rPr>
                <w:rFonts w:ascii="Times New Roman" w:hAnsi="Times New Roman" w:cs="Times New Roman"/>
                <w:color w:val="000000" w:themeColor="text1"/>
                <w:sz w:val="28"/>
                <w:szCs w:val="28"/>
              </w:rPr>
            </w:pPr>
          </w:p>
        </w:tc>
        <w:tc>
          <w:tcPr>
            <w:tcW w:w="2268" w:type="dxa"/>
          </w:tcPr>
          <w:p w:rsidR="0062749E" w:rsidRPr="00FD257B" w:rsidRDefault="0062749E" w:rsidP="00D5365B">
            <w:pPr>
              <w:pStyle w:val="ConsPlusNormal"/>
              <w:spacing w:line="233"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педагогических работников</w:t>
            </w:r>
          </w:p>
        </w:tc>
        <w:tc>
          <w:tcPr>
            <w:tcW w:w="1701" w:type="dxa"/>
          </w:tcPr>
          <w:p w:rsidR="0062749E" w:rsidRPr="00FD257B" w:rsidRDefault="0062749E" w:rsidP="00D5365B">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первый </w:t>
            </w:r>
            <w:r w:rsidR="00716215"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четвертый</w:t>
            </w:r>
          </w:p>
        </w:tc>
        <w:tc>
          <w:tcPr>
            <w:tcW w:w="1560" w:type="dxa"/>
          </w:tcPr>
          <w:p w:rsidR="0062749E" w:rsidRPr="00FD257B" w:rsidRDefault="0062749E" w:rsidP="00D5365B">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7,0</w:t>
            </w:r>
          </w:p>
        </w:tc>
      </w:tr>
      <w:tr w:rsidR="00FD257B" w:rsidRPr="00FD257B" w:rsidTr="00FD257B">
        <w:tc>
          <w:tcPr>
            <w:tcW w:w="703" w:type="dxa"/>
            <w:vMerge/>
          </w:tcPr>
          <w:p w:rsidR="0062749E" w:rsidRPr="00FD257B" w:rsidRDefault="0062749E" w:rsidP="00D5365B">
            <w:pPr>
              <w:pStyle w:val="ConsPlusNormal"/>
              <w:spacing w:line="233" w:lineRule="auto"/>
              <w:rPr>
                <w:rFonts w:ascii="Times New Roman" w:hAnsi="Times New Roman" w:cs="Times New Roman"/>
                <w:color w:val="000000" w:themeColor="text1"/>
                <w:sz w:val="28"/>
                <w:szCs w:val="28"/>
              </w:rPr>
            </w:pPr>
          </w:p>
        </w:tc>
        <w:tc>
          <w:tcPr>
            <w:tcW w:w="3828" w:type="dxa"/>
            <w:vMerge/>
          </w:tcPr>
          <w:p w:rsidR="0062749E" w:rsidRPr="00FD257B" w:rsidRDefault="0062749E" w:rsidP="00D5365B">
            <w:pPr>
              <w:pStyle w:val="ConsPlusNormal"/>
              <w:spacing w:line="233" w:lineRule="auto"/>
              <w:rPr>
                <w:rFonts w:ascii="Times New Roman" w:hAnsi="Times New Roman" w:cs="Times New Roman"/>
                <w:color w:val="000000" w:themeColor="text1"/>
                <w:sz w:val="28"/>
                <w:szCs w:val="28"/>
              </w:rPr>
            </w:pPr>
          </w:p>
        </w:tc>
        <w:tc>
          <w:tcPr>
            <w:tcW w:w="2268" w:type="dxa"/>
          </w:tcPr>
          <w:p w:rsidR="0062749E" w:rsidRPr="00FD257B" w:rsidRDefault="0062749E" w:rsidP="00D5365B">
            <w:pPr>
              <w:pStyle w:val="ConsPlusNormal"/>
              <w:spacing w:line="233"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руководителей струк</w:t>
            </w:r>
            <w:r w:rsidRPr="00FD257B">
              <w:rPr>
                <w:rFonts w:ascii="Times New Roman" w:hAnsi="Times New Roman" w:cs="Times New Roman"/>
                <w:color w:val="000000" w:themeColor="text1"/>
                <w:sz w:val="28"/>
                <w:szCs w:val="28"/>
              </w:rPr>
              <w:lastRenderedPageBreak/>
              <w:t>турных подразделений</w:t>
            </w:r>
          </w:p>
        </w:tc>
        <w:tc>
          <w:tcPr>
            <w:tcW w:w="1701" w:type="dxa"/>
          </w:tcPr>
          <w:p w:rsidR="0062749E" w:rsidRPr="00FD257B" w:rsidRDefault="0062749E" w:rsidP="00D5365B">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lastRenderedPageBreak/>
              <w:t xml:space="preserve">первый </w:t>
            </w:r>
            <w:r w:rsidR="00716215"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второй</w:t>
            </w:r>
          </w:p>
        </w:tc>
        <w:tc>
          <w:tcPr>
            <w:tcW w:w="1560" w:type="dxa"/>
          </w:tcPr>
          <w:p w:rsidR="0062749E" w:rsidRPr="00FD257B" w:rsidRDefault="0062749E" w:rsidP="00D5365B">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7,0</w:t>
            </w:r>
          </w:p>
        </w:tc>
      </w:tr>
      <w:tr w:rsidR="00FD257B" w:rsidRPr="00FD257B" w:rsidTr="00FD257B">
        <w:tc>
          <w:tcPr>
            <w:tcW w:w="703" w:type="dxa"/>
            <w:vMerge w:val="restart"/>
          </w:tcPr>
          <w:p w:rsidR="0062749E" w:rsidRPr="00FD257B" w:rsidRDefault="0062749E" w:rsidP="009E0B23">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lastRenderedPageBreak/>
              <w:t>5.</w:t>
            </w:r>
          </w:p>
        </w:tc>
        <w:tc>
          <w:tcPr>
            <w:tcW w:w="3828" w:type="dxa"/>
            <w:vMerge w:val="restart"/>
          </w:tcPr>
          <w:p w:rsidR="0062749E" w:rsidRPr="00FD257B" w:rsidRDefault="0062749E" w:rsidP="00454352">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Работа в общеобразовательных органи</w:t>
            </w:r>
            <w:r w:rsidR="00D5365B" w:rsidRPr="00FD257B">
              <w:rPr>
                <w:rFonts w:ascii="Times New Roman" w:hAnsi="Times New Roman" w:cs="Times New Roman"/>
                <w:color w:val="000000" w:themeColor="text1"/>
                <w:sz w:val="28"/>
                <w:szCs w:val="28"/>
              </w:rPr>
              <w:t>-</w:t>
            </w:r>
            <w:r w:rsidR="00D5365B" w:rsidRPr="00FD257B">
              <w:rPr>
                <w:rFonts w:ascii="Times New Roman" w:hAnsi="Times New Roman" w:cs="Times New Roman"/>
                <w:color w:val="000000" w:themeColor="text1"/>
                <w:sz w:val="28"/>
                <w:szCs w:val="28"/>
              </w:rPr>
              <w:br/>
              <w:t>зациях для детей-</w:t>
            </w:r>
            <w:r w:rsidR="00454352" w:rsidRPr="00FD257B">
              <w:rPr>
                <w:rFonts w:ascii="Times New Roman" w:hAnsi="Times New Roman" w:cs="Times New Roman"/>
                <w:color w:val="000000" w:themeColor="text1"/>
                <w:sz w:val="28"/>
                <w:szCs w:val="28"/>
              </w:rPr>
              <w:t xml:space="preserve"> </w:t>
            </w:r>
            <w:r w:rsidR="00D5365B" w:rsidRPr="00FD257B">
              <w:rPr>
                <w:rFonts w:ascii="Times New Roman" w:hAnsi="Times New Roman" w:cs="Times New Roman"/>
                <w:color w:val="000000" w:themeColor="text1"/>
                <w:sz w:val="28"/>
                <w:szCs w:val="28"/>
              </w:rPr>
              <w:t>си</w:t>
            </w:r>
            <w:r w:rsidRPr="00FD257B">
              <w:rPr>
                <w:rFonts w:ascii="Times New Roman" w:hAnsi="Times New Roman" w:cs="Times New Roman"/>
                <w:color w:val="000000" w:themeColor="text1"/>
                <w:sz w:val="28"/>
                <w:szCs w:val="28"/>
              </w:rPr>
              <w:t>рот и детей, оставшихся без попечения родителей</w:t>
            </w:r>
          </w:p>
        </w:tc>
        <w:tc>
          <w:tcPr>
            <w:tcW w:w="2268" w:type="dxa"/>
          </w:tcPr>
          <w:p w:rsidR="0062749E" w:rsidRPr="00FD257B" w:rsidRDefault="0062749E" w:rsidP="009E0B23">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учебно-вспомогательного персонала первого уровня</w:t>
            </w:r>
          </w:p>
        </w:tc>
        <w:tc>
          <w:tcPr>
            <w:tcW w:w="1701" w:type="dxa"/>
          </w:tcPr>
          <w:p w:rsidR="0062749E" w:rsidRPr="00FD257B" w:rsidRDefault="0062749E" w:rsidP="009E0B23">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первый</w:t>
            </w:r>
          </w:p>
        </w:tc>
        <w:tc>
          <w:tcPr>
            <w:tcW w:w="1560" w:type="dxa"/>
          </w:tcPr>
          <w:p w:rsidR="0062749E" w:rsidRPr="00FD257B" w:rsidRDefault="0062749E" w:rsidP="009E0B23">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12,0</w:t>
            </w:r>
          </w:p>
        </w:tc>
      </w:tr>
      <w:tr w:rsidR="00FD257B" w:rsidRPr="00FD257B" w:rsidTr="00FD257B">
        <w:tc>
          <w:tcPr>
            <w:tcW w:w="703" w:type="dxa"/>
            <w:vMerge/>
          </w:tcPr>
          <w:p w:rsidR="0062749E" w:rsidRPr="00FD257B" w:rsidRDefault="0062749E" w:rsidP="009E0B23">
            <w:pPr>
              <w:pStyle w:val="ConsPlusNormal"/>
              <w:rPr>
                <w:rFonts w:ascii="Times New Roman" w:hAnsi="Times New Roman" w:cs="Times New Roman"/>
                <w:color w:val="000000" w:themeColor="text1"/>
                <w:sz w:val="28"/>
                <w:szCs w:val="28"/>
              </w:rPr>
            </w:pPr>
          </w:p>
        </w:tc>
        <w:tc>
          <w:tcPr>
            <w:tcW w:w="3828" w:type="dxa"/>
            <w:vMerge/>
          </w:tcPr>
          <w:p w:rsidR="0062749E" w:rsidRPr="00FD257B" w:rsidRDefault="0062749E" w:rsidP="009E0B23">
            <w:pPr>
              <w:pStyle w:val="ConsPlusNormal"/>
              <w:rPr>
                <w:rFonts w:ascii="Times New Roman" w:hAnsi="Times New Roman" w:cs="Times New Roman"/>
                <w:color w:val="000000" w:themeColor="text1"/>
                <w:sz w:val="28"/>
                <w:szCs w:val="28"/>
              </w:rPr>
            </w:pPr>
          </w:p>
        </w:tc>
        <w:tc>
          <w:tcPr>
            <w:tcW w:w="2268" w:type="dxa"/>
          </w:tcPr>
          <w:p w:rsidR="0062749E" w:rsidRPr="00FD257B" w:rsidRDefault="0062749E" w:rsidP="009E0B23">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учебно-вспомогательного персонала второго уровня</w:t>
            </w:r>
          </w:p>
        </w:tc>
        <w:tc>
          <w:tcPr>
            <w:tcW w:w="1701" w:type="dxa"/>
          </w:tcPr>
          <w:p w:rsidR="0062749E" w:rsidRPr="00FD257B" w:rsidRDefault="0062749E" w:rsidP="009E0B23">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первый </w:t>
            </w:r>
            <w:r w:rsidR="00716215"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второй</w:t>
            </w:r>
          </w:p>
        </w:tc>
        <w:tc>
          <w:tcPr>
            <w:tcW w:w="1560" w:type="dxa"/>
          </w:tcPr>
          <w:p w:rsidR="0062749E" w:rsidRPr="00FD257B" w:rsidRDefault="0062749E" w:rsidP="009E0B23">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12,0</w:t>
            </w:r>
          </w:p>
        </w:tc>
      </w:tr>
      <w:tr w:rsidR="00FD257B" w:rsidRPr="00FD257B" w:rsidTr="00FD257B">
        <w:tc>
          <w:tcPr>
            <w:tcW w:w="703" w:type="dxa"/>
            <w:vMerge/>
          </w:tcPr>
          <w:p w:rsidR="0062749E" w:rsidRPr="00FD257B" w:rsidRDefault="0062749E" w:rsidP="009E0B23">
            <w:pPr>
              <w:pStyle w:val="ConsPlusNormal"/>
              <w:rPr>
                <w:rFonts w:ascii="Times New Roman" w:hAnsi="Times New Roman" w:cs="Times New Roman"/>
                <w:color w:val="000000" w:themeColor="text1"/>
                <w:sz w:val="28"/>
                <w:szCs w:val="28"/>
              </w:rPr>
            </w:pPr>
          </w:p>
        </w:tc>
        <w:tc>
          <w:tcPr>
            <w:tcW w:w="3828" w:type="dxa"/>
            <w:vMerge/>
          </w:tcPr>
          <w:p w:rsidR="0062749E" w:rsidRPr="00FD257B" w:rsidRDefault="0062749E" w:rsidP="009E0B23">
            <w:pPr>
              <w:pStyle w:val="ConsPlusNormal"/>
              <w:rPr>
                <w:rFonts w:ascii="Times New Roman" w:hAnsi="Times New Roman" w:cs="Times New Roman"/>
                <w:color w:val="000000" w:themeColor="text1"/>
                <w:sz w:val="28"/>
                <w:szCs w:val="28"/>
              </w:rPr>
            </w:pPr>
          </w:p>
        </w:tc>
        <w:tc>
          <w:tcPr>
            <w:tcW w:w="2268" w:type="dxa"/>
          </w:tcPr>
          <w:p w:rsidR="0062749E" w:rsidRPr="00FD257B" w:rsidRDefault="0062749E" w:rsidP="009E0B23">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педагогических работников</w:t>
            </w:r>
          </w:p>
        </w:tc>
        <w:tc>
          <w:tcPr>
            <w:tcW w:w="1701" w:type="dxa"/>
          </w:tcPr>
          <w:p w:rsidR="0062749E" w:rsidRPr="00FD257B" w:rsidRDefault="0062749E" w:rsidP="009E0B23">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первый </w:t>
            </w:r>
            <w:r w:rsidR="00716215"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четвертый</w:t>
            </w:r>
          </w:p>
        </w:tc>
        <w:tc>
          <w:tcPr>
            <w:tcW w:w="1560" w:type="dxa"/>
          </w:tcPr>
          <w:p w:rsidR="0062749E" w:rsidRPr="00FD257B" w:rsidRDefault="0062749E" w:rsidP="009E0B23">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23,5</w:t>
            </w:r>
          </w:p>
        </w:tc>
      </w:tr>
      <w:tr w:rsidR="00FD257B" w:rsidRPr="00FD257B" w:rsidTr="00FD257B">
        <w:tc>
          <w:tcPr>
            <w:tcW w:w="703" w:type="dxa"/>
            <w:vMerge/>
          </w:tcPr>
          <w:p w:rsidR="0062749E" w:rsidRPr="00FD257B" w:rsidRDefault="0062749E" w:rsidP="009E0B23">
            <w:pPr>
              <w:pStyle w:val="ConsPlusNormal"/>
              <w:rPr>
                <w:rFonts w:ascii="Times New Roman" w:hAnsi="Times New Roman" w:cs="Times New Roman"/>
                <w:color w:val="000000" w:themeColor="text1"/>
                <w:sz w:val="28"/>
                <w:szCs w:val="28"/>
              </w:rPr>
            </w:pPr>
          </w:p>
        </w:tc>
        <w:tc>
          <w:tcPr>
            <w:tcW w:w="3828" w:type="dxa"/>
            <w:vMerge/>
          </w:tcPr>
          <w:p w:rsidR="0062749E" w:rsidRPr="00FD257B" w:rsidRDefault="0062749E" w:rsidP="009E0B23">
            <w:pPr>
              <w:pStyle w:val="ConsPlusNormal"/>
              <w:rPr>
                <w:rFonts w:ascii="Times New Roman" w:hAnsi="Times New Roman" w:cs="Times New Roman"/>
                <w:color w:val="000000" w:themeColor="text1"/>
                <w:sz w:val="28"/>
                <w:szCs w:val="28"/>
              </w:rPr>
            </w:pPr>
          </w:p>
        </w:tc>
        <w:tc>
          <w:tcPr>
            <w:tcW w:w="2268" w:type="dxa"/>
          </w:tcPr>
          <w:p w:rsidR="0062749E" w:rsidRPr="00FD257B" w:rsidRDefault="0062749E" w:rsidP="009E0B23">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руководителей структурных подразделений</w:t>
            </w:r>
          </w:p>
        </w:tc>
        <w:tc>
          <w:tcPr>
            <w:tcW w:w="1701" w:type="dxa"/>
          </w:tcPr>
          <w:p w:rsidR="0062749E" w:rsidRPr="00FD257B" w:rsidRDefault="0062749E" w:rsidP="009E0B23">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первый </w:t>
            </w:r>
            <w:r w:rsidR="00716215"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второй</w:t>
            </w:r>
          </w:p>
        </w:tc>
        <w:tc>
          <w:tcPr>
            <w:tcW w:w="1560" w:type="dxa"/>
          </w:tcPr>
          <w:p w:rsidR="0062749E" w:rsidRPr="00FD257B" w:rsidRDefault="0062749E" w:rsidP="009E0B23">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12,0</w:t>
            </w:r>
          </w:p>
        </w:tc>
      </w:tr>
      <w:tr w:rsidR="00FD257B" w:rsidRPr="00FD257B" w:rsidTr="00FD257B">
        <w:tc>
          <w:tcPr>
            <w:tcW w:w="703" w:type="dxa"/>
            <w:vMerge w:val="restart"/>
          </w:tcPr>
          <w:p w:rsidR="0062749E" w:rsidRPr="00FD257B" w:rsidRDefault="0062749E" w:rsidP="009E0B23">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w:t>
            </w:r>
          </w:p>
        </w:tc>
        <w:tc>
          <w:tcPr>
            <w:tcW w:w="3828" w:type="dxa"/>
            <w:vMerge w:val="restart"/>
          </w:tcPr>
          <w:p w:rsidR="0062749E" w:rsidRPr="00FD257B" w:rsidRDefault="0062749E" w:rsidP="009E0B23">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Работа в общеобразовательных организациях при организациях, исполняющих уголовные на</w:t>
            </w:r>
            <w:r w:rsidR="00454352"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казания в виде лишения свободы</w:t>
            </w:r>
          </w:p>
        </w:tc>
        <w:tc>
          <w:tcPr>
            <w:tcW w:w="2268" w:type="dxa"/>
          </w:tcPr>
          <w:p w:rsidR="0062749E" w:rsidRPr="00FD257B" w:rsidRDefault="0062749E" w:rsidP="009E0B23">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учебно-вспомогательного персонала второго уровня</w:t>
            </w:r>
          </w:p>
        </w:tc>
        <w:tc>
          <w:tcPr>
            <w:tcW w:w="1701" w:type="dxa"/>
          </w:tcPr>
          <w:p w:rsidR="0062749E" w:rsidRPr="00FD257B" w:rsidRDefault="0062749E" w:rsidP="009E0B23">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первый </w:t>
            </w:r>
            <w:r w:rsidR="00716215"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второй</w:t>
            </w:r>
          </w:p>
        </w:tc>
        <w:tc>
          <w:tcPr>
            <w:tcW w:w="1560" w:type="dxa"/>
          </w:tcPr>
          <w:p w:rsidR="0062749E" w:rsidRPr="00FD257B" w:rsidRDefault="0062749E" w:rsidP="009E0B23">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55,0</w:t>
            </w:r>
          </w:p>
        </w:tc>
      </w:tr>
      <w:tr w:rsidR="00FD257B" w:rsidRPr="00FD257B" w:rsidTr="00FD257B">
        <w:tc>
          <w:tcPr>
            <w:tcW w:w="703" w:type="dxa"/>
            <w:vMerge/>
          </w:tcPr>
          <w:p w:rsidR="0062749E" w:rsidRPr="00FD257B" w:rsidRDefault="0062749E" w:rsidP="009E0B23">
            <w:pPr>
              <w:pStyle w:val="ConsPlusNormal"/>
              <w:rPr>
                <w:rFonts w:ascii="Times New Roman" w:hAnsi="Times New Roman" w:cs="Times New Roman"/>
                <w:color w:val="000000" w:themeColor="text1"/>
                <w:sz w:val="28"/>
                <w:szCs w:val="28"/>
              </w:rPr>
            </w:pPr>
          </w:p>
        </w:tc>
        <w:tc>
          <w:tcPr>
            <w:tcW w:w="3828" w:type="dxa"/>
            <w:vMerge/>
          </w:tcPr>
          <w:p w:rsidR="0062749E" w:rsidRPr="00FD257B" w:rsidRDefault="0062749E" w:rsidP="009E0B23">
            <w:pPr>
              <w:pStyle w:val="ConsPlusNormal"/>
              <w:rPr>
                <w:rFonts w:ascii="Times New Roman" w:hAnsi="Times New Roman" w:cs="Times New Roman"/>
                <w:color w:val="000000" w:themeColor="text1"/>
                <w:sz w:val="28"/>
                <w:szCs w:val="28"/>
              </w:rPr>
            </w:pPr>
          </w:p>
        </w:tc>
        <w:tc>
          <w:tcPr>
            <w:tcW w:w="2268" w:type="dxa"/>
          </w:tcPr>
          <w:p w:rsidR="0062749E" w:rsidRPr="00FD257B" w:rsidRDefault="0062749E" w:rsidP="009E0B23">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педагогических работников</w:t>
            </w:r>
          </w:p>
        </w:tc>
        <w:tc>
          <w:tcPr>
            <w:tcW w:w="1701" w:type="dxa"/>
          </w:tcPr>
          <w:p w:rsidR="0062749E" w:rsidRPr="00FD257B" w:rsidRDefault="0062749E" w:rsidP="009E0B23">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первый </w:t>
            </w:r>
            <w:r w:rsidR="00716215"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четвертый</w:t>
            </w:r>
          </w:p>
        </w:tc>
        <w:tc>
          <w:tcPr>
            <w:tcW w:w="1560" w:type="dxa"/>
          </w:tcPr>
          <w:p w:rsidR="0062749E" w:rsidRPr="00FD257B" w:rsidRDefault="0062749E" w:rsidP="009E0B23">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55,0</w:t>
            </w:r>
          </w:p>
        </w:tc>
      </w:tr>
      <w:tr w:rsidR="00FD257B" w:rsidRPr="00FD257B" w:rsidTr="00FD257B">
        <w:tc>
          <w:tcPr>
            <w:tcW w:w="703" w:type="dxa"/>
            <w:vMerge/>
          </w:tcPr>
          <w:p w:rsidR="0062749E" w:rsidRPr="00FD257B" w:rsidRDefault="0062749E" w:rsidP="009E0B23">
            <w:pPr>
              <w:pStyle w:val="ConsPlusNormal"/>
              <w:rPr>
                <w:rFonts w:ascii="Times New Roman" w:hAnsi="Times New Roman" w:cs="Times New Roman"/>
                <w:color w:val="000000" w:themeColor="text1"/>
                <w:sz w:val="28"/>
                <w:szCs w:val="28"/>
              </w:rPr>
            </w:pPr>
          </w:p>
        </w:tc>
        <w:tc>
          <w:tcPr>
            <w:tcW w:w="3828" w:type="dxa"/>
            <w:vMerge/>
          </w:tcPr>
          <w:p w:rsidR="0062749E" w:rsidRPr="00FD257B" w:rsidRDefault="0062749E" w:rsidP="009E0B23">
            <w:pPr>
              <w:pStyle w:val="ConsPlusNormal"/>
              <w:rPr>
                <w:rFonts w:ascii="Times New Roman" w:hAnsi="Times New Roman" w:cs="Times New Roman"/>
                <w:color w:val="000000" w:themeColor="text1"/>
                <w:sz w:val="28"/>
                <w:szCs w:val="28"/>
              </w:rPr>
            </w:pPr>
          </w:p>
        </w:tc>
        <w:tc>
          <w:tcPr>
            <w:tcW w:w="2268" w:type="dxa"/>
          </w:tcPr>
          <w:p w:rsidR="0062749E" w:rsidRPr="00FD257B" w:rsidRDefault="0062749E" w:rsidP="009E0B23">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руководителей структурных подразделений</w:t>
            </w:r>
          </w:p>
        </w:tc>
        <w:tc>
          <w:tcPr>
            <w:tcW w:w="1701" w:type="dxa"/>
          </w:tcPr>
          <w:p w:rsidR="0062749E" w:rsidRPr="00FD257B" w:rsidRDefault="0062749E" w:rsidP="009E0B23">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первый </w:t>
            </w:r>
            <w:r w:rsidR="00716215"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второй</w:t>
            </w:r>
          </w:p>
        </w:tc>
        <w:tc>
          <w:tcPr>
            <w:tcW w:w="1560" w:type="dxa"/>
          </w:tcPr>
          <w:p w:rsidR="0062749E" w:rsidRPr="00FD257B" w:rsidRDefault="0062749E" w:rsidP="009E0B23">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55,0</w:t>
            </w:r>
          </w:p>
        </w:tc>
      </w:tr>
      <w:tr w:rsidR="00FD257B" w:rsidRPr="00FD257B" w:rsidTr="00FD257B">
        <w:tc>
          <w:tcPr>
            <w:tcW w:w="703" w:type="dxa"/>
            <w:vMerge w:val="restart"/>
          </w:tcPr>
          <w:p w:rsidR="0062749E" w:rsidRPr="00FD257B" w:rsidRDefault="0062749E" w:rsidP="009E0B23">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7.</w:t>
            </w:r>
          </w:p>
        </w:tc>
        <w:tc>
          <w:tcPr>
            <w:tcW w:w="3828" w:type="dxa"/>
            <w:vMerge w:val="restart"/>
          </w:tcPr>
          <w:p w:rsidR="0062749E" w:rsidRPr="00FD257B" w:rsidRDefault="0062749E" w:rsidP="009E0B23">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Работа в общеобразовательных организациях при организациях, исполняющих уголовные на</w:t>
            </w:r>
            <w:r w:rsidR="00454352"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казания в виде лишения свободы, с обучающимися, больными активной формой туберкулеза</w:t>
            </w:r>
          </w:p>
        </w:tc>
        <w:tc>
          <w:tcPr>
            <w:tcW w:w="2268" w:type="dxa"/>
          </w:tcPr>
          <w:p w:rsidR="0062749E" w:rsidRPr="00FD257B" w:rsidRDefault="0062749E" w:rsidP="009E0B23">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педагогических работников</w:t>
            </w:r>
          </w:p>
        </w:tc>
        <w:tc>
          <w:tcPr>
            <w:tcW w:w="1701" w:type="dxa"/>
          </w:tcPr>
          <w:p w:rsidR="0062749E" w:rsidRPr="00FD257B" w:rsidRDefault="0062749E" w:rsidP="009E0B23">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первый </w:t>
            </w:r>
            <w:r w:rsidR="00716215"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четвертый</w:t>
            </w:r>
          </w:p>
        </w:tc>
        <w:tc>
          <w:tcPr>
            <w:tcW w:w="1560" w:type="dxa"/>
          </w:tcPr>
          <w:p w:rsidR="0062749E" w:rsidRPr="00FD257B" w:rsidRDefault="0062749E" w:rsidP="009E0B23">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60,0</w:t>
            </w:r>
          </w:p>
        </w:tc>
      </w:tr>
      <w:tr w:rsidR="00FD257B" w:rsidRPr="00FD257B" w:rsidTr="00FD257B">
        <w:tc>
          <w:tcPr>
            <w:tcW w:w="703" w:type="dxa"/>
            <w:vMerge/>
          </w:tcPr>
          <w:p w:rsidR="0062749E" w:rsidRPr="00FD257B" w:rsidRDefault="0062749E" w:rsidP="009E0B23">
            <w:pPr>
              <w:pStyle w:val="ConsPlusNormal"/>
              <w:rPr>
                <w:rFonts w:ascii="Times New Roman" w:hAnsi="Times New Roman" w:cs="Times New Roman"/>
                <w:color w:val="000000" w:themeColor="text1"/>
                <w:sz w:val="28"/>
                <w:szCs w:val="28"/>
              </w:rPr>
            </w:pPr>
          </w:p>
        </w:tc>
        <w:tc>
          <w:tcPr>
            <w:tcW w:w="3828" w:type="dxa"/>
            <w:vMerge/>
          </w:tcPr>
          <w:p w:rsidR="0062749E" w:rsidRPr="00FD257B" w:rsidRDefault="0062749E" w:rsidP="009E0B23">
            <w:pPr>
              <w:pStyle w:val="ConsPlusNormal"/>
              <w:rPr>
                <w:rFonts w:ascii="Times New Roman" w:hAnsi="Times New Roman" w:cs="Times New Roman"/>
                <w:color w:val="000000" w:themeColor="text1"/>
                <w:sz w:val="28"/>
                <w:szCs w:val="28"/>
              </w:rPr>
            </w:pPr>
          </w:p>
        </w:tc>
        <w:tc>
          <w:tcPr>
            <w:tcW w:w="2268" w:type="dxa"/>
          </w:tcPr>
          <w:p w:rsidR="0062749E" w:rsidRPr="00FD257B" w:rsidRDefault="0062749E" w:rsidP="009E0B23">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руководителей структурных подразделений</w:t>
            </w:r>
          </w:p>
        </w:tc>
        <w:tc>
          <w:tcPr>
            <w:tcW w:w="1701" w:type="dxa"/>
          </w:tcPr>
          <w:p w:rsidR="0062749E" w:rsidRPr="00FD257B" w:rsidRDefault="0062749E" w:rsidP="009E0B23">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первый </w:t>
            </w:r>
            <w:r w:rsidR="00716215"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второй</w:t>
            </w:r>
          </w:p>
        </w:tc>
        <w:tc>
          <w:tcPr>
            <w:tcW w:w="1560" w:type="dxa"/>
          </w:tcPr>
          <w:p w:rsidR="0062749E" w:rsidRPr="00FD257B" w:rsidRDefault="0062749E" w:rsidP="009E0B23">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60,0</w:t>
            </w:r>
          </w:p>
        </w:tc>
      </w:tr>
      <w:tr w:rsidR="00FD257B" w:rsidRPr="00FD257B" w:rsidTr="00FD257B">
        <w:tc>
          <w:tcPr>
            <w:tcW w:w="703" w:type="dxa"/>
          </w:tcPr>
          <w:p w:rsidR="0062749E" w:rsidRPr="00FD257B" w:rsidRDefault="0062749E" w:rsidP="00C87359">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8.</w:t>
            </w:r>
          </w:p>
        </w:tc>
        <w:tc>
          <w:tcPr>
            <w:tcW w:w="3828" w:type="dxa"/>
          </w:tcPr>
          <w:p w:rsidR="0062749E" w:rsidRPr="00FD257B" w:rsidRDefault="0062749E" w:rsidP="00C87359">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Индивидуальное обучение на дому </w:t>
            </w:r>
            <w:r w:rsidR="004F5B25" w:rsidRPr="00FD257B">
              <w:rPr>
                <w:rFonts w:ascii="Times New Roman" w:hAnsi="Times New Roman" w:cs="Times New Roman"/>
                <w:color w:val="000000" w:themeColor="text1"/>
                <w:sz w:val="28"/>
                <w:szCs w:val="28"/>
              </w:rPr>
              <w:t>детей, имеющих ограниченные возможности здоровья (</w:t>
            </w:r>
            <w:r w:rsidRPr="00FD257B">
              <w:rPr>
                <w:rFonts w:ascii="Times New Roman" w:hAnsi="Times New Roman" w:cs="Times New Roman"/>
                <w:color w:val="000000" w:themeColor="text1"/>
                <w:sz w:val="28"/>
                <w:szCs w:val="28"/>
              </w:rPr>
              <w:t>на основании медицинского заключения</w:t>
            </w:r>
            <w:r w:rsidR="004F5B25"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w:t>
            </w:r>
          </w:p>
        </w:tc>
        <w:tc>
          <w:tcPr>
            <w:tcW w:w="2268" w:type="dxa"/>
          </w:tcPr>
          <w:p w:rsidR="0062749E" w:rsidRPr="00FD257B" w:rsidRDefault="0062749E" w:rsidP="00C87359">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педагогических работников</w:t>
            </w:r>
          </w:p>
        </w:tc>
        <w:tc>
          <w:tcPr>
            <w:tcW w:w="1701" w:type="dxa"/>
          </w:tcPr>
          <w:p w:rsidR="0062749E" w:rsidRPr="00FD257B" w:rsidRDefault="0062749E" w:rsidP="00C87359">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четвертый</w:t>
            </w:r>
          </w:p>
        </w:tc>
        <w:tc>
          <w:tcPr>
            <w:tcW w:w="1560" w:type="dxa"/>
          </w:tcPr>
          <w:p w:rsidR="0062749E" w:rsidRPr="00FD257B" w:rsidRDefault="0062749E" w:rsidP="00C87359">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7,0</w:t>
            </w:r>
          </w:p>
        </w:tc>
      </w:tr>
      <w:tr w:rsidR="00FD257B" w:rsidRPr="00FD257B" w:rsidTr="00FD257B">
        <w:tc>
          <w:tcPr>
            <w:tcW w:w="703" w:type="dxa"/>
            <w:vMerge w:val="restart"/>
          </w:tcPr>
          <w:p w:rsidR="0062749E" w:rsidRPr="00FD257B" w:rsidRDefault="0062749E" w:rsidP="00C87359">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lastRenderedPageBreak/>
              <w:t>9.</w:t>
            </w:r>
          </w:p>
        </w:tc>
        <w:tc>
          <w:tcPr>
            <w:tcW w:w="3828" w:type="dxa"/>
            <w:vMerge w:val="restart"/>
          </w:tcPr>
          <w:p w:rsidR="0062749E" w:rsidRPr="00FD257B" w:rsidRDefault="0062749E" w:rsidP="00C87359">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Работа в дошкольных группах, реализующих адаптированные образовательные программы для воспитанников с ограниченными возможностями здоровья по слуху, по зрению, имеющих нарушения опорно-двигательного аппарата, с задержкой психического развития, с расстройствами аутистического развития, со сложными дефектами и умственно отсталых детей</w:t>
            </w:r>
          </w:p>
        </w:tc>
        <w:tc>
          <w:tcPr>
            <w:tcW w:w="2268" w:type="dxa"/>
          </w:tcPr>
          <w:p w:rsidR="0062749E" w:rsidRPr="00FD257B" w:rsidRDefault="0062749E" w:rsidP="00C87359">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учебно-вспомогательного персонала первого уровня</w:t>
            </w:r>
          </w:p>
        </w:tc>
        <w:tc>
          <w:tcPr>
            <w:tcW w:w="1701" w:type="dxa"/>
          </w:tcPr>
          <w:p w:rsidR="0062749E" w:rsidRPr="00FD257B" w:rsidRDefault="0062749E" w:rsidP="00C87359">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первый</w:t>
            </w:r>
          </w:p>
        </w:tc>
        <w:tc>
          <w:tcPr>
            <w:tcW w:w="1560" w:type="dxa"/>
          </w:tcPr>
          <w:p w:rsidR="0062749E" w:rsidRPr="00FD257B" w:rsidRDefault="0062749E" w:rsidP="00C87359">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w:t>
            </w:r>
          </w:p>
        </w:tc>
      </w:tr>
      <w:tr w:rsidR="00FD257B" w:rsidRPr="00FD257B" w:rsidTr="00FD257B">
        <w:tc>
          <w:tcPr>
            <w:tcW w:w="703" w:type="dxa"/>
            <w:vMerge/>
          </w:tcPr>
          <w:p w:rsidR="0062749E" w:rsidRPr="00FD257B" w:rsidRDefault="0062749E" w:rsidP="00C87359">
            <w:pPr>
              <w:pStyle w:val="ConsPlusNormal"/>
              <w:rPr>
                <w:rFonts w:ascii="Times New Roman" w:hAnsi="Times New Roman" w:cs="Times New Roman"/>
                <w:color w:val="000000" w:themeColor="text1"/>
                <w:sz w:val="28"/>
                <w:szCs w:val="28"/>
              </w:rPr>
            </w:pPr>
          </w:p>
        </w:tc>
        <w:tc>
          <w:tcPr>
            <w:tcW w:w="3828" w:type="dxa"/>
            <w:vMerge/>
          </w:tcPr>
          <w:p w:rsidR="0062749E" w:rsidRPr="00FD257B" w:rsidRDefault="0062749E" w:rsidP="00C87359">
            <w:pPr>
              <w:pStyle w:val="ConsPlusNormal"/>
              <w:rPr>
                <w:rFonts w:ascii="Times New Roman" w:hAnsi="Times New Roman" w:cs="Times New Roman"/>
                <w:color w:val="000000" w:themeColor="text1"/>
                <w:sz w:val="28"/>
                <w:szCs w:val="28"/>
              </w:rPr>
            </w:pPr>
          </w:p>
        </w:tc>
        <w:tc>
          <w:tcPr>
            <w:tcW w:w="2268" w:type="dxa"/>
          </w:tcPr>
          <w:p w:rsidR="0062749E" w:rsidRPr="00FD257B" w:rsidRDefault="0062749E" w:rsidP="00C87359">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учебно-вспомогательного персонала второго уровня</w:t>
            </w:r>
          </w:p>
        </w:tc>
        <w:tc>
          <w:tcPr>
            <w:tcW w:w="1701" w:type="dxa"/>
          </w:tcPr>
          <w:p w:rsidR="0062749E" w:rsidRPr="00FD257B" w:rsidRDefault="0062749E" w:rsidP="00C87359">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первый </w:t>
            </w:r>
            <w:r w:rsidR="00716215"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второй</w:t>
            </w:r>
          </w:p>
        </w:tc>
        <w:tc>
          <w:tcPr>
            <w:tcW w:w="1560" w:type="dxa"/>
          </w:tcPr>
          <w:p w:rsidR="0062749E" w:rsidRPr="00FD257B" w:rsidRDefault="0062749E" w:rsidP="00C87359">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w:t>
            </w:r>
          </w:p>
        </w:tc>
      </w:tr>
      <w:tr w:rsidR="00FD257B" w:rsidRPr="00FD257B" w:rsidTr="00FD257B">
        <w:tc>
          <w:tcPr>
            <w:tcW w:w="703" w:type="dxa"/>
            <w:vMerge/>
          </w:tcPr>
          <w:p w:rsidR="0062749E" w:rsidRPr="00FD257B" w:rsidRDefault="0062749E" w:rsidP="00C87359">
            <w:pPr>
              <w:pStyle w:val="ConsPlusNormal"/>
              <w:rPr>
                <w:rFonts w:ascii="Times New Roman" w:hAnsi="Times New Roman" w:cs="Times New Roman"/>
                <w:color w:val="000000" w:themeColor="text1"/>
                <w:sz w:val="28"/>
                <w:szCs w:val="28"/>
              </w:rPr>
            </w:pPr>
          </w:p>
        </w:tc>
        <w:tc>
          <w:tcPr>
            <w:tcW w:w="3828" w:type="dxa"/>
            <w:vMerge/>
          </w:tcPr>
          <w:p w:rsidR="0062749E" w:rsidRPr="00FD257B" w:rsidRDefault="0062749E" w:rsidP="00C87359">
            <w:pPr>
              <w:pStyle w:val="ConsPlusNormal"/>
              <w:rPr>
                <w:rFonts w:ascii="Times New Roman" w:hAnsi="Times New Roman" w:cs="Times New Roman"/>
                <w:color w:val="000000" w:themeColor="text1"/>
                <w:sz w:val="28"/>
                <w:szCs w:val="28"/>
              </w:rPr>
            </w:pPr>
          </w:p>
        </w:tc>
        <w:tc>
          <w:tcPr>
            <w:tcW w:w="2268" w:type="dxa"/>
          </w:tcPr>
          <w:p w:rsidR="0062749E" w:rsidRPr="00FD257B" w:rsidRDefault="0062749E" w:rsidP="00C87359">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педагогических работников</w:t>
            </w:r>
          </w:p>
        </w:tc>
        <w:tc>
          <w:tcPr>
            <w:tcW w:w="1701" w:type="dxa"/>
          </w:tcPr>
          <w:p w:rsidR="0062749E" w:rsidRPr="00FD257B" w:rsidRDefault="0062749E" w:rsidP="00C87359">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первый </w:t>
            </w:r>
            <w:r w:rsidR="00716215"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четвертый</w:t>
            </w:r>
          </w:p>
        </w:tc>
        <w:tc>
          <w:tcPr>
            <w:tcW w:w="1560" w:type="dxa"/>
          </w:tcPr>
          <w:p w:rsidR="0062749E" w:rsidRPr="00FD257B" w:rsidRDefault="0062749E" w:rsidP="00C87359">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w:t>
            </w:r>
          </w:p>
        </w:tc>
      </w:tr>
      <w:tr w:rsidR="00FD257B" w:rsidRPr="00FD257B" w:rsidTr="00FD257B">
        <w:tc>
          <w:tcPr>
            <w:tcW w:w="703" w:type="dxa"/>
          </w:tcPr>
          <w:p w:rsidR="0062749E" w:rsidRPr="00FD257B" w:rsidRDefault="0062749E" w:rsidP="00C87359">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10.</w:t>
            </w:r>
          </w:p>
        </w:tc>
        <w:tc>
          <w:tcPr>
            <w:tcW w:w="3828" w:type="dxa"/>
          </w:tcPr>
          <w:p w:rsidR="0062749E" w:rsidRPr="00FD257B" w:rsidRDefault="0062749E" w:rsidP="00C87359">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Работа в дошкольных группах, реализующих адаптированные образовательные программы для воспитанников с тяжелыми нарушениями речи</w:t>
            </w:r>
          </w:p>
        </w:tc>
        <w:tc>
          <w:tcPr>
            <w:tcW w:w="2268" w:type="dxa"/>
          </w:tcPr>
          <w:p w:rsidR="0062749E" w:rsidRPr="00FD257B" w:rsidRDefault="0062749E" w:rsidP="00C87359">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педагогических работников</w:t>
            </w:r>
          </w:p>
        </w:tc>
        <w:tc>
          <w:tcPr>
            <w:tcW w:w="1701" w:type="dxa"/>
          </w:tcPr>
          <w:p w:rsidR="0062749E" w:rsidRPr="00FD257B" w:rsidRDefault="0062749E" w:rsidP="00C87359">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третий</w:t>
            </w:r>
          </w:p>
        </w:tc>
        <w:tc>
          <w:tcPr>
            <w:tcW w:w="1560" w:type="dxa"/>
          </w:tcPr>
          <w:p w:rsidR="0062749E" w:rsidRPr="00FD257B" w:rsidRDefault="0062749E" w:rsidP="00C87359">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4,0</w:t>
            </w:r>
          </w:p>
        </w:tc>
      </w:tr>
      <w:tr w:rsidR="00FD257B" w:rsidRPr="00FD257B" w:rsidTr="00FD257B">
        <w:tc>
          <w:tcPr>
            <w:tcW w:w="703" w:type="dxa"/>
          </w:tcPr>
          <w:p w:rsidR="0062749E" w:rsidRPr="00FD257B" w:rsidRDefault="0062749E" w:rsidP="00C87359">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w:t>
            </w:r>
          </w:p>
        </w:tc>
        <w:tc>
          <w:tcPr>
            <w:tcW w:w="3828" w:type="dxa"/>
          </w:tcPr>
          <w:p w:rsidR="0062749E" w:rsidRPr="00FD257B" w:rsidRDefault="0062749E" w:rsidP="00C87359">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Осуществление индивидуального и группового обучения детей, находящихся на длительном лечении в </w:t>
            </w:r>
            <w:r w:rsidR="00A72346" w:rsidRPr="00FD257B">
              <w:rPr>
                <w:rFonts w:ascii="Times New Roman" w:hAnsi="Times New Roman" w:cs="Times New Roman"/>
                <w:color w:val="000000" w:themeColor="text1"/>
                <w:sz w:val="28"/>
                <w:szCs w:val="28"/>
              </w:rPr>
              <w:t>стационарной</w:t>
            </w:r>
            <w:r w:rsidRPr="00FD257B">
              <w:rPr>
                <w:rFonts w:ascii="Times New Roman" w:hAnsi="Times New Roman" w:cs="Times New Roman"/>
                <w:color w:val="000000" w:themeColor="text1"/>
                <w:sz w:val="28"/>
                <w:szCs w:val="28"/>
              </w:rPr>
              <w:t xml:space="preserve"> лечебно</w:t>
            </w:r>
            <w:r w:rsidR="00E10DE7" w:rsidRPr="00FD257B">
              <w:rPr>
                <w:rFonts w:ascii="Times New Roman" w:hAnsi="Times New Roman" w:cs="Times New Roman"/>
                <w:color w:val="000000" w:themeColor="text1"/>
                <w:sz w:val="28"/>
                <w:szCs w:val="28"/>
              </w:rPr>
              <w:t>й</w:t>
            </w:r>
            <w:r w:rsidRPr="00FD257B">
              <w:rPr>
                <w:rFonts w:ascii="Times New Roman" w:hAnsi="Times New Roman" w:cs="Times New Roman"/>
                <w:color w:val="000000" w:themeColor="text1"/>
                <w:sz w:val="28"/>
                <w:szCs w:val="28"/>
              </w:rPr>
              <w:t xml:space="preserve"> </w:t>
            </w:r>
            <w:r w:rsidR="00E10DE7" w:rsidRPr="00FD257B">
              <w:rPr>
                <w:rFonts w:ascii="Times New Roman" w:hAnsi="Times New Roman" w:cs="Times New Roman"/>
                <w:color w:val="000000" w:themeColor="text1"/>
                <w:sz w:val="28"/>
                <w:szCs w:val="28"/>
              </w:rPr>
              <w:t>организации</w:t>
            </w:r>
          </w:p>
        </w:tc>
        <w:tc>
          <w:tcPr>
            <w:tcW w:w="2268" w:type="dxa"/>
          </w:tcPr>
          <w:p w:rsidR="0062749E" w:rsidRPr="00FD257B" w:rsidRDefault="0062749E" w:rsidP="00C87359">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педагогических работников</w:t>
            </w:r>
          </w:p>
        </w:tc>
        <w:tc>
          <w:tcPr>
            <w:tcW w:w="1701" w:type="dxa"/>
          </w:tcPr>
          <w:p w:rsidR="0062749E" w:rsidRPr="00FD257B" w:rsidRDefault="0062749E" w:rsidP="00C87359">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четвертый</w:t>
            </w:r>
          </w:p>
        </w:tc>
        <w:tc>
          <w:tcPr>
            <w:tcW w:w="1560" w:type="dxa"/>
          </w:tcPr>
          <w:p w:rsidR="0062749E" w:rsidRPr="00FD257B" w:rsidRDefault="0062749E" w:rsidP="00C87359">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4,0</w:t>
            </w:r>
          </w:p>
        </w:tc>
      </w:tr>
      <w:tr w:rsidR="00FD257B" w:rsidRPr="00FD257B" w:rsidTr="00FD257B">
        <w:tc>
          <w:tcPr>
            <w:tcW w:w="703" w:type="dxa"/>
          </w:tcPr>
          <w:p w:rsidR="0062749E" w:rsidRPr="00FD257B" w:rsidRDefault="0062749E" w:rsidP="00C87359">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12.</w:t>
            </w:r>
          </w:p>
        </w:tc>
        <w:tc>
          <w:tcPr>
            <w:tcW w:w="3828" w:type="dxa"/>
          </w:tcPr>
          <w:p w:rsidR="0062749E" w:rsidRPr="00FD257B" w:rsidRDefault="0062749E" w:rsidP="00C87359">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Работа в общеобразовательных организациях, реализующих адаптированные образовательные программы для обучающихся, воспитанников с отклонениями в развитии</w:t>
            </w:r>
          </w:p>
        </w:tc>
        <w:tc>
          <w:tcPr>
            <w:tcW w:w="2268" w:type="dxa"/>
          </w:tcPr>
          <w:p w:rsidR="0062749E" w:rsidRPr="00FD257B" w:rsidRDefault="0062749E" w:rsidP="00C87359">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работников культуры, искусства и кинематографии ведущего звена</w:t>
            </w:r>
          </w:p>
        </w:tc>
        <w:tc>
          <w:tcPr>
            <w:tcW w:w="1701" w:type="dxa"/>
          </w:tcPr>
          <w:p w:rsidR="0062749E" w:rsidRPr="00FD257B" w:rsidRDefault="0062749E" w:rsidP="00C87359">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w:t>
            </w:r>
          </w:p>
        </w:tc>
        <w:tc>
          <w:tcPr>
            <w:tcW w:w="1560" w:type="dxa"/>
          </w:tcPr>
          <w:p w:rsidR="0062749E" w:rsidRPr="00FD257B" w:rsidRDefault="0062749E" w:rsidP="00C87359">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4,5</w:t>
            </w:r>
          </w:p>
        </w:tc>
      </w:tr>
      <w:tr w:rsidR="00FD257B" w:rsidRPr="00FD257B" w:rsidTr="00FD257B">
        <w:tc>
          <w:tcPr>
            <w:tcW w:w="703" w:type="dxa"/>
            <w:vMerge w:val="restart"/>
          </w:tcPr>
          <w:p w:rsidR="00716215" w:rsidRPr="00FD257B" w:rsidRDefault="00716215" w:rsidP="00C87359">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13.</w:t>
            </w:r>
          </w:p>
        </w:tc>
        <w:tc>
          <w:tcPr>
            <w:tcW w:w="3828" w:type="dxa"/>
            <w:vMerge w:val="restart"/>
          </w:tcPr>
          <w:p w:rsidR="00716215" w:rsidRPr="00FD257B" w:rsidRDefault="00716215" w:rsidP="00C87359">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Работа в общеобразовательных организациях, осуществляющих образовательную деятельность по образовательным программам дошкольного образования</w:t>
            </w:r>
          </w:p>
        </w:tc>
        <w:tc>
          <w:tcPr>
            <w:tcW w:w="2268" w:type="dxa"/>
          </w:tcPr>
          <w:p w:rsidR="00716215" w:rsidRPr="00FD257B" w:rsidRDefault="00716215" w:rsidP="00C87359">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педагогических работников</w:t>
            </w:r>
          </w:p>
        </w:tc>
        <w:tc>
          <w:tcPr>
            <w:tcW w:w="1701" w:type="dxa"/>
          </w:tcPr>
          <w:p w:rsidR="00716215" w:rsidRPr="00FD257B" w:rsidRDefault="00716215" w:rsidP="00C87359">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первый – четвертый</w:t>
            </w:r>
          </w:p>
        </w:tc>
        <w:tc>
          <w:tcPr>
            <w:tcW w:w="1560" w:type="dxa"/>
          </w:tcPr>
          <w:p w:rsidR="00716215" w:rsidRPr="00FD257B" w:rsidRDefault="00716215" w:rsidP="00C87359">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28,0</w:t>
            </w:r>
          </w:p>
        </w:tc>
      </w:tr>
      <w:tr w:rsidR="00FD257B" w:rsidRPr="00FD257B" w:rsidTr="00FD257B">
        <w:tc>
          <w:tcPr>
            <w:tcW w:w="703" w:type="dxa"/>
            <w:vMerge/>
          </w:tcPr>
          <w:p w:rsidR="00716215" w:rsidRPr="00FD257B" w:rsidRDefault="00716215" w:rsidP="00C87359">
            <w:pPr>
              <w:pStyle w:val="ConsPlusNormal"/>
              <w:jc w:val="center"/>
              <w:rPr>
                <w:rFonts w:ascii="Times New Roman" w:hAnsi="Times New Roman" w:cs="Times New Roman"/>
                <w:color w:val="000000" w:themeColor="text1"/>
                <w:sz w:val="28"/>
                <w:szCs w:val="28"/>
              </w:rPr>
            </w:pPr>
          </w:p>
        </w:tc>
        <w:tc>
          <w:tcPr>
            <w:tcW w:w="3828" w:type="dxa"/>
            <w:vMerge/>
          </w:tcPr>
          <w:p w:rsidR="00716215" w:rsidRPr="00FD257B" w:rsidRDefault="00716215" w:rsidP="00C87359">
            <w:pPr>
              <w:pStyle w:val="ConsPlusNormal"/>
              <w:jc w:val="both"/>
              <w:rPr>
                <w:rFonts w:ascii="Times New Roman" w:hAnsi="Times New Roman" w:cs="Times New Roman"/>
                <w:color w:val="000000" w:themeColor="text1"/>
                <w:sz w:val="28"/>
                <w:szCs w:val="28"/>
              </w:rPr>
            </w:pPr>
          </w:p>
        </w:tc>
        <w:tc>
          <w:tcPr>
            <w:tcW w:w="2268" w:type="dxa"/>
          </w:tcPr>
          <w:p w:rsidR="00716215" w:rsidRPr="00FD257B" w:rsidRDefault="00716215" w:rsidP="00C87359">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руководителей структурных подразделений</w:t>
            </w:r>
          </w:p>
        </w:tc>
        <w:tc>
          <w:tcPr>
            <w:tcW w:w="1701" w:type="dxa"/>
          </w:tcPr>
          <w:p w:rsidR="00716215" w:rsidRPr="00FD257B" w:rsidRDefault="00716215" w:rsidP="00C87359">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первый – второй</w:t>
            </w:r>
          </w:p>
        </w:tc>
        <w:tc>
          <w:tcPr>
            <w:tcW w:w="1560" w:type="dxa"/>
          </w:tcPr>
          <w:p w:rsidR="00716215" w:rsidRPr="00FD257B" w:rsidRDefault="00716215" w:rsidP="00C87359">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28,0</w:t>
            </w:r>
          </w:p>
        </w:tc>
      </w:tr>
    </w:tbl>
    <w:p w:rsidR="007A5B30" w:rsidRPr="00FD257B" w:rsidRDefault="007A5B30" w:rsidP="00C87359">
      <w:pPr>
        <w:pStyle w:val="ConsPlusNormal"/>
        <w:ind w:firstLine="709"/>
        <w:jc w:val="both"/>
        <w:rPr>
          <w:rFonts w:ascii="Times New Roman" w:hAnsi="Times New Roman" w:cs="Times New Roman"/>
          <w:color w:val="000000" w:themeColor="text1"/>
          <w:sz w:val="28"/>
          <w:szCs w:val="28"/>
        </w:rPr>
      </w:pPr>
    </w:p>
    <w:p w:rsidR="0062749E" w:rsidRPr="00FD257B" w:rsidRDefault="002655C9" w:rsidP="00C87359">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w:t>
      </w:r>
      <w:r w:rsidR="0004092E" w:rsidRPr="00FD257B">
        <w:rPr>
          <w:rFonts w:ascii="Times New Roman" w:hAnsi="Times New Roman" w:cs="Times New Roman"/>
          <w:color w:val="000000" w:themeColor="text1"/>
          <w:sz w:val="28"/>
          <w:szCs w:val="28"/>
        </w:rPr>
        <w:t>6</w:t>
      </w:r>
      <w:r w:rsidR="0062749E" w:rsidRPr="00FD257B">
        <w:rPr>
          <w:rFonts w:ascii="Times New Roman" w:hAnsi="Times New Roman" w:cs="Times New Roman"/>
          <w:color w:val="000000" w:themeColor="text1"/>
          <w:sz w:val="28"/>
          <w:szCs w:val="28"/>
        </w:rPr>
        <w:t xml:space="preserve">. Выплаты компенсационного характера за работу </w:t>
      </w:r>
      <w:r w:rsidR="008646AB"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 xml:space="preserve">в </w:t>
      </w:r>
      <w:r w:rsidR="000E19EC" w:rsidRPr="00FD257B">
        <w:rPr>
          <w:rFonts w:ascii="Times New Roman" w:hAnsi="Times New Roman" w:cs="Times New Roman"/>
          <w:color w:val="000000" w:themeColor="text1"/>
          <w:sz w:val="28"/>
          <w:szCs w:val="28"/>
        </w:rPr>
        <w:t>обще</w:t>
      </w:r>
      <w:r w:rsidR="0062749E" w:rsidRPr="00FD257B">
        <w:rPr>
          <w:rFonts w:ascii="Times New Roman" w:hAnsi="Times New Roman" w:cs="Times New Roman"/>
          <w:color w:val="000000" w:themeColor="text1"/>
          <w:sz w:val="28"/>
          <w:szCs w:val="28"/>
        </w:rPr>
        <w:t>образовательных организациях для детей с ограниченными возможностями здоровья</w:t>
      </w:r>
      <w:r w:rsidR="000E19EC"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 xml:space="preserve"> работникам профессиональн</w:t>
      </w:r>
      <w:r w:rsidR="00993D08" w:rsidRPr="00FD257B">
        <w:rPr>
          <w:rFonts w:ascii="Times New Roman" w:hAnsi="Times New Roman" w:cs="Times New Roman"/>
          <w:color w:val="000000" w:themeColor="text1"/>
          <w:sz w:val="28"/>
          <w:szCs w:val="28"/>
        </w:rPr>
        <w:t>ых к</w:t>
      </w:r>
      <w:r w:rsidR="0062749E" w:rsidRPr="00FD257B">
        <w:rPr>
          <w:rFonts w:ascii="Times New Roman" w:hAnsi="Times New Roman" w:cs="Times New Roman"/>
          <w:color w:val="000000" w:themeColor="text1"/>
          <w:sz w:val="28"/>
          <w:szCs w:val="28"/>
        </w:rPr>
        <w:t xml:space="preserve">валификационных групп должностей медицинских и фармацевтических работников в отдельных </w:t>
      </w:r>
      <w:r w:rsidR="00BC2732" w:rsidRPr="00FD257B">
        <w:rPr>
          <w:rFonts w:ascii="Times New Roman" w:hAnsi="Times New Roman" w:cs="Times New Roman"/>
          <w:color w:val="000000" w:themeColor="text1"/>
          <w:sz w:val="28"/>
          <w:szCs w:val="28"/>
        </w:rPr>
        <w:t xml:space="preserve">общеобразовательных </w:t>
      </w:r>
      <w:r w:rsidR="0062749E" w:rsidRPr="00FD257B">
        <w:rPr>
          <w:rFonts w:ascii="Times New Roman" w:hAnsi="Times New Roman" w:cs="Times New Roman"/>
          <w:color w:val="000000" w:themeColor="text1"/>
          <w:sz w:val="28"/>
          <w:szCs w:val="28"/>
        </w:rPr>
        <w:t>организациях</w:t>
      </w:r>
      <w:r w:rsidR="007F6626" w:rsidRPr="00FD257B">
        <w:rPr>
          <w:rFonts w:ascii="Times New Roman" w:hAnsi="Times New Roman" w:cs="Times New Roman"/>
          <w:color w:val="000000" w:themeColor="text1"/>
          <w:sz w:val="28"/>
          <w:szCs w:val="28"/>
        </w:rPr>
        <w:t xml:space="preserve"> </w:t>
      </w: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(B</m:t>
            </m:r>
          </m:e>
          <m:sub>
            <m:r>
              <m:rPr>
                <m:nor/>
              </m:rPr>
              <w:rPr>
                <w:rFonts w:ascii="Times New Roman" w:hAnsi="Times New Roman" w:cs="Times New Roman"/>
                <w:color w:val="000000" w:themeColor="text1"/>
                <w:sz w:val="28"/>
                <w:szCs w:val="28"/>
              </w:rPr>
              <m:t>khm</m:t>
            </m:r>
          </m:sub>
        </m:sSub>
        <m:r>
          <m:rPr>
            <m:nor/>
          </m:rPr>
          <w:rPr>
            <w:rFonts w:ascii="Times New Roman" w:hAnsi="Times New Roman" w:cs="Times New Roman"/>
            <w:color w:val="000000" w:themeColor="text1"/>
            <w:sz w:val="28"/>
            <w:szCs w:val="28"/>
          </w:rPr>
          <m:t>)</m:t>
        </m:r>
      </m:oMath>
      <w:r w:rsidR="0062749E" w:rsidRPr="00FD257B">
        <w:rPr>
          <w:rFonts w:ascii="Times New Roman" w:hAnsi="Times New Roman" w:cs="Times New Roman"/>
          <w:color w:val="000000" w:themeColor="text1"/>
          <w:sz w:val="28"/>
          <w:szCs w:val="28"/>
        </w:rPr>
        <w:t xml:space="preserve"> рассчитываются по формуле:</w:t>
      </w:r>
    </w:p>
    <w:p w:rsidR="00CF07D4" w:rsidRPr="00FD257B" w:rsidRDefault="00CF07D4" w:rsidP="00C87359">
      <w:pPr>
        <w:pStyle w:val="ConsPlusNormal"/>
        <w:ind w:firstLine="709"/>
        <w:jc w:val="both"/>
        <w:rPr>
          <w:rFonts w:ascii="Times New Roman" w:hAnsi="Times New Roman" w:cs="Times New Roman"/>
          <w:color w:val="000000" w:themeColor="text1"/>
          <w:sz w:val="28"/>
          <w:szCs w:val="28"/>
        </w:rPr>
      </w:pPr>
    </w:p>
    <w:p w:rsidR="00CF07D4" w:rsidRPr="00FD257B" w:rsidRDefault="001C3F9E" w:rsidP="00C87359">
      <w:pPr>
        <w:pStyle w:val="ConsPlusNormal"/>
        <w:ind w:firstLine="709"/>
        <w:jc w:val="both"/>
        <w:rPr>
          <w:rFonts w:ascii="Times New Roman" w:hAnsi="Times New Roman" w:cs="Times New Roman"/>
          <w:color w:val="000000" w:themeColor="text1"/>
          <w:sz w:val="28"/>
          <w:szCs w:val="28"/>
          <w:lang w:val="en-US"/>
        </w:rPr>
      </w:pPr>
      <m:oMathPara>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B</m:t>
              </m:r>
            </m:e>
            <m:sub>
              <m:r>
                <m:rPr>
                  <m:nor/>
                </m:rPr>
                <w:rPr>
                  <w:rFonts w:ascii="Times New Roman" w:hAnsi="Times New Roman" w:cs="Times New Roman"/>
                  <w:color w:val="000000" w:themeColor="text1"/>
                  <w:sz w:val="28"/>
                  <w:szCs w:val="28"/>
                  <w:lang w:val="en-US"/>
                </w:rPr>
                <m:t>khm</m:t>
              </m:r>
            </m:sub>
          </m:sSub>
          <m:r>
            <m:rPr>
              <m:nor/>
            </m:rPr>
            <w:rPr>
              <w:rFonts w:ascii="Times New Roman" w:hAnsi="Times New Roman" w:cs="Times New Roman"/>
              <w:color w:val="000000" w:themeColor="text1"/>
              <w:sz w:val="28"/>
              <w:szCs w:val="28"/>
              <w:lang w:val="en-US"/>
            </w:rPr>
            <m:t xml:space="preserve"> = </m:t>
          </m:r>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O</m:t>
              </m:r>
            </m:e>
            <m:sub>
              <m:r>
                <m:rPr>
                  <m:nor/>
                </m:rPr>
                <w:rPr>
                  <w:rFonts w:ascii="Times New Roman" w:hAnsi="Times New Roman" w:cs="Times New Roman"/>
                  <w:color w:val="000000" w:themeColor="text1"/>
                  <w:sz w:val="28"/>
                  <w:szCs w:val="28"/>
                  <w:lang w:val="en-US"/>
                </w:rPr>
                <m:t>d</m:t>
              </m:r>
            </m:sub>
          </m:sSub>
          <m:r>
            <m:rPr>
              <m:nor/>
            </m:rPr>
            <w:rPr>
              <w:rFonts w:ascii="Times New Roman" w:hAnsi="Times New Roman" w:cs="Times New Roman"/>
              <w:color w:val="000000" w:themeColor="text1"/>
              <w:sz w:val="28"/>
              <w:szCs w:val="28"/>
              <w:lang w:val="en-US"/>
            </w:rPr>
            <m:t xml:space="preserve"> × </m:t>
          </m:r>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D</m:t>
                  </m:r>
                </m:e>
                <m:sub>
                  <m:r>
                    <m:rPr>
                      <m:nor/>
                    </m:rPr>
                    <w:rPr>
                      <w:rFonts w:ascii="Times New Roman" w:hAnsi="Times New Roman" w:cs="Times New Roman"/>
                      <w:color w:val="000000" w:themeColor="text1"/>
                      <w:sz w:val="28"/>
                      <w:szCs w:val="28"/>
                      <w:lang w:val="en-US"/>
                    </w:rPr>
                    <m:t>khm</m:t>
                  </m:r>
                </m:sub>
              </m:sSub>
            </m:num>
            <m:den>
              <m:r>
                <m:rPr>
                  <m:nor/>
                </m:rPr>
                <w:rPr>
                  <w:rFonts w:ascii="Times New Roman" w:hAnsi="Times New Roman" w:cs="Times New Roman"/>
                  <w:color w:val="000000" w:themeColor="text1"/>
                  <w:sz w:val="28"/>
                  <w:szCs w:val="28"/>
                  <w:lang w:val="en-US"/>
                </w:rPr>
                <m:t>100%</m:t>
              </m:r>
            </m:den>
          </m:f>
          <m:r>
            <m:rPr>
              <m:nor/>
            </m:rPr>
            <w:rPr>
              <w:rFonts w:ascii="Times New Roman" w:hAnsi="Times New Roman" w:cs="Times New Roman"/>
              <w:color w:val="000000" w:themeColor="text1"/>
              <w:sz w:val="28"/>
              <w:szCs w:val="28"/>
              <w:lang w:val="en-US"/>
            </w:rPr>
            <m:t xml:space="preserve">, </m:t>
          </m:r>
        </m:oMath>
      </m:oMathPara>
    </w:p>
    <w:p w:rsidR="0062749E" w:rsidRPr="00FD257B" w:rsidRDefault="0062749E" w:rsidP="00C87359">
      <w:pPr>
        <w:pStyle w:val="ConsPlusNormal"/>
        <w:ind w:firstLine="709"/>
        <w:jc w:val="both"/>
        <w:rPr>
          <w:rFonts w:ascii="Times New Roman" w:hAnsi="Times New Roman" w:cs="Times New Roman"/>
          <w:color w:val="000000" w:themeColor="text1"/>
          <w:sz w:val="28"/>
          <w:szCs w:val="28"/>
          <w:lang w:val="en-US"/>
        </w:rPr>
      </w:pPr>
    </w:p>
    <w:p w:rsidR="0062749E" w:rsidRPr="00FD257B" w:rsidRDefault="0062749E" w:rsidP="00C87359">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p w:rsidR="0062749E" w:rsidRPr="00FD257B" w:rsidRDefault="001C3F9E" w:rsidP="00C87359">
      <w:pPr>
        <w:pStyle w:val="ConsPlusNormal"/>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O</m:t>
            </m:r>
          </m:e>
          <m:sub>
            <m:r>
              <m:rPr>
                <m:nor/>
              </m:rPr>
              <w:rPr>
                <w:rFonts w:ascii="Times New Roman" w:hAnsi="Times New Roman" w:cs="Times New Roman"/>
                <w:color w:val="000000" w:themeColor="text1"/>
                <w:sz w:val="28"/>
                <w:szCs w:val="28"/>
                <w:lang w:val="en-US"/>
              </w:rPr>
              <m:t>d</m:t>
            </m:r>
          </m:sub>
        </m:sSub>
      </m:oMath>
      <w:r w:rsidR="0062749E" w:rsidRPr="00FD257B">
        <w:rPr>
          <w:rFonts w:ascii="Times New Roman" w:hAnsi="Times New Roman" w:cs="Times New Roman"/>
          <w:color w:val="000000" w:themeColor="text1"/>
          <w:sz w:val="28"/>
          <w:szCs w:val="28"/>
        </w:rPr>
        <w:t xml:space="preserve"> </w:t>
      </w:r>
      <w:r w:rsidR="007B076C"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 xml:space="preserve"> должностной оклад работников профессиональн</w:t>
      </w:r>
      <w:r w:rsidR="00993D08" w:rsidRPr="00FD257B">
        <w:rPr>
          <w:rFonts w:ascii="Times New Roman" w:hAnsi="Times New Roman" w:cs="Times New Roman"/>
          <w:color w:val="000000" w:themeColor="text1"/>
          <w:sz w:val="28"/>
          <w:szCs w:val="28"/>
        </w:rPr>
        <w:t xml:space="preserve">ых </w:t>
      </w:r>
      <w:r w:rsidR="0062749E" w:rsidRPr="00FD257B">
        <w:rPr>
          <w:rFonts w:ascii="Times New Roman" w:hAnsi="Times New Roman" w:cs="Times New Roman"/>
          <w:color w:val="000000" w:themeColor="text1"/>
          <w:sz w:val="28"/>
          <w:szCs w:val="28"/>
        </w:rPr>
        <w:t>квалификационных групп должностей медицинских работников;</w:t>
      </w:r>
    </w:p>
    <w:p w:rsidR="0062749E" w:rsidRPr="00FD257B" w:rsidRDefault="001C3F9E" w:rsidP="00C87359">
      <w:pPr>
        <w:pStyle w:val="ConsPlusNormal"/>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D</m:t>
            </m:r>
          </m:e>
          <m:sub>
            <m:r>
              <m:rPr>
                <m:nor/>
              </m:rPr>
              <w:rPr>
                <w:rFonts w:ascii="Times New Roman" w:hAnsi="Times New Roman" w:cs="Times New Roman"/>
                <w:color w:val="000000" w:themeColor="text1"/>
                <w:sz w:val="28"/>
                <w:szCs w:val="28"/>
                <w:lang w:val="en-US"/>
              </w:rPr>
              <m:t>khm</m:t>
            </m:r>
          </m:sub>
        </m:sSub>
        <m:r>
          <w:rPr>
            <w:rFonts w:ascii="Cambria Math" w:hAnsi="Cambria Math" w:cs="Times New Roman"/>
            <w:color w:val="000000" w:themeColor="text1"/>
            <w:sz w:val="28"/>
            <w:szCs w:val="28"/>
          </w:rPr>
          <m:t xml:space="preserve"> </m:t>
        </m:r>
      </m:oMath>
      <w:r w:rsidR="007B076C"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 xml:space="preserve"> размер выплаты компенсационного характера за работу в образовательных организациях для детей с ограниченными возможностями здоровья работникам профессиональн</w:t>
      </w:r>
      <w:r w:rsidR="00993D08" w:rsidRPr="00FD257B">
        <w:rPr>
          <w:rFonts w:ascii="Times New Roman" w:hAnsi="Times New Roman" w:cs="Times New Roman"/>
          <w:color w:val="000000" w:themeColor="text1"/>
          <w:sz w:val="28"/>
          <w:szCs w:val="28"/>
        </w:rPr>
        <w:t xml:space="preserve">ых </w:t>
      </w:r>
      <w:r w:rsidR="0062749E" w:rsidRPr="00FD257B">
        <w:rPr>
          <w:rFonts w:ascii="Times New Roman" w:hAnsi="Times New Roman" w:cs="Times New Roman"/>
          <w:color w:val="000000" w:themeColor="text1"/>
          <w:sz w:val="28"/>
          <w:szCs w:val="28"/>
        </w:rPr>
        <w:t xml:space="preserve">квалификационных групп должностей медицинских и фармацевтических работников, который равен </w:t>
      </w:r>
      <w:r w:rsidR="0054019F" w:rsidRPr="00FD257B">
        <w:rPr>
          <w:rFonts w:ascii="Times New Roman" w:hAnsi="Times New Roman" w:cs="Times New Roman"/>
          <w:color w:val="000000" w:themeColor="text1"/>
          <w:sz w:val="28"/>
          <w:szCs w:val="28"/>
        </w:rPr>
        <w:t>15</w:t>
      </w:r>
      <w:r w:rsidR="0062749E" w:rsidRPr="00FD257B">
        <w:rPr>
          <w:rFonts w:ascii="Times New Roman" w:hAnsi="Times New Roman" w:cs="Times New Roman"/>
          <w:color w:val="000000" w:themeColor="text1"/>
          <w:sz w:val="28"/>
          <w:szCs w:val="28"/>
        </w:rPr>
        <w:t xml:space="preserve"> процентам.</w:t>
      </w:r>
    </w:p>
    <w:p w:rsidR="00EC31D4" w:rsidRPr="00FD257B" w:rsidRDefault="002655C9" w:rsidP="00C87359">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w:t>
      </w:r>
      <w:r w:rsidR="0004092E" w:rsidRPr="00FD257B">
        <w:rPr>
          <w:rFonts w:ascii="Times New Roman" w:hAnsi="Times New Roman" w:cs="Times New Roman"/>
          <w:color w:val="000000" w:themeColor="text1"/>
          <w:sz w:val="28"/>
          <w:szCs w:val="28"/>
        </w:rPr>
        <w:t>7</w:t>
      </w:r>
      <w:r w:rsidR="00633EE8" w:rsidRPr="00FD257B">
        <w:rPr>
          <w:rFonts w:ascii="Times New Roman" w:hAnsi="Times New Roman" w:cs="Times New Roman"/>
          <w:color w:val="000000" w:themeColor="text1"/>
          <w:sz w:val="28"/>
          <w:szCs w:val="28"/>
        </w:rPr>
        <w:t>.</w:t>
      </w:r>
      <w:r w:rsidR="00DC7D92" w:rsidRPr="00FD257B">
        <w:rPr>
          <w:rFonts w:ascii="Times New Roman" w:hAnsi="Times New Roman" w:cs="Times New Roman"/>
          <w:color w:val="000000" w:themeColor="text1"/>
          <w:sz w:val="28"/>
          <w:szCs w:val="28"/>
        </w:rPr>
        <w:t xml:space="preserve"> </w:t>
      </w:r>
      <w:r w:rsidR="00EC31D4" w:rsidRPr="00FD257B">
        <w:rPr>
          <w:rFonts w:ascii="Times New Roman" w:hAnsi="Times New Roman" w:cs="Times New Roman"/>
          <w:color w:val="000000" w:themeColor="text1"/>
          <w:sz w:val="28"/>
          <w:szCs w:val="28"/>
        </w:rPr>
        <w:t>Выплаты</w:t>
      </w:r>
      <w:r w:rsidR="00880F80" w:rsidRPr="00FD257B">
        <w:rPr>
          <w:rFonts w:ascii="Times New Roman" w:hAnsi="Times New Roman" w:cs="Times New Roman"/>
          <w:color w:val="000000" w:themeColor="text1"/>
          <w:sz w:val="28"/>
          <w:szCs w:val="28"/>
        </w:rPr>
        <w:t xml:space="preserve"> компенсационного характера</w:t>
      </w:r>
      <w:r w:rsidR="00EC31D4" w:rsidRPr="00FD257B">
        <w:rPr>
          <w:rFonts w:ascii="Times New Roman" w:hAnsi="Times New Roman" w:cs="Times New Roman"/>
          <w:color w:val="000000" w:themeColor="text1"/>
          <w:sz w:val="28"/>
          <w:szCs w:val="28"/>
        </w:rPr>
        <w:t xml:space="preserve"> за специфику образовательной программы предоставляются работникам общеобразовательных организаци</w:t>
      </w:r>
      <w:r w:rsidR="00454352" w:rsidRPr="00FD257B">
        <w:rPr>
          <w:rFonts w:ascii="Times New Roman" w:hAnsi="Times New Roman" w:cs="Times New Roman"/>
          <w:color w:val="000000" w:themeColor="text1"/>
          <w:sz w:val="28"/>
          <w:szCs w:val="28"/>
        </w:rPr>
        <w:t>й</w:t>
      </w:r>
      <w:r w:rsidR="00EC31D4" w:rsidRPr="00FD257B">
        <w:rPr>
          <w:rFonts w:ascii="Times New Roman" w:hAnsi="Times New Roman" w:cs="Times New Roman"/>
          <w:color w:val="000000" w:themeColor="text1"/>
          <w:sz w:val="28"/>
          <w:szCs w:val="28"/>
        </w:rPr>
        <w:t>.</w:t>
      </w:r>
    </w:p>
    <w:p w:rsidR="00633EE8" w:rsidRPr="00FD257B" w:rsidRDefault="002655C9" w:rsidP="00C87359">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w:t>
      </w:r>
      <w:r w:rsidR="0004092E" w:rsidRPr="00FD257B">
        <w:rPr>
          <w:rFonts w:ascii="Times New Roman" w:hAnsi="Times New Roman" w:cs="Times New Roman"/>
          <w:color w:val="000000" w:themeColor="text1"/>
          <w:sz w:val="28"/>
          <w:szCs w:val="28"/>
        </w:rPr>
        <w:t>7</w:t>
      </w:r>
      <w:r w:rsidR="00EC31D4" w:rsidRPr="00FD257B">
        <w:rPr>
          <w:rFonts w:ascii="Times New Roman" w:hAnsi="Times New Roman" w:cs="Times New Roman"/>
          <w:color w:val="000000" w:themeColor="text1"/>
          <w:sz w:val="28"/>
          <w:szCs w:val="28"/>
        </w:rPr>
        <w:t xml:space="preserve">.1. </w:t>
      </w:r>
      <w:r w:rsidR="00633EE8" w:rsidRPr="00FD257B">
        <w:rPr>
          <w:rFonts w:ascii="Times New Roman" w:hAnsi="Times New Roman" w:cs="Times New Roman"/>
          <w:color w:val="000000" w:themeColor="text1"/>
          <w:sz w:val="28"/>
          <w:szCs w:val="28"/>
        </w:rPr>
        <w:t xml:space="preserve">Выплаты </w:t>
      </w:r>
      <w:r w:rsidR="00880F80" w:rsidRPr="00FD257B">
        <w:rPr>
          <w:rFonts w:ascii="Times New Roman" w:hAnsi="Times New Roman" w:cs="Times New Roman"/>
          <w:color w:val="000000" w:themeColor="text1"/>
          <w:sz w:val="28"/>
          <w:szCs w:val="28"/>
        </w:rPr>
        <w:t xml:space="preserve">компенсационного характера </w:t>
      </w:r>
      <w:r w:rsidR="00633EE8" w:rsidRPr="00FD257B">
        <w:rPr>
          <w:rFonts w:ascii="Times New Roman" w:hAnsi="Times New Roman" w:cs="Times New Roman"/>
          <w:color w:val="000000" w:themeColor="text1"/>
          <w:sz w:val="28"/>
          <w:szCs w:val="28"/>
        </w:rPr>
        <w:t>за специфику образовательной программы предоставляются работникам образования общеобразовательных организаци</w:t>
      </w:r>
      <w:r w:rsidR="00454352" w:rsidRPr="00FD257B">
        <w:rPr>
          <w:rFonts w:ascii="Times New Roman" w:hAnsi="Times New Roman" w:cs="Times New Roman"/>
          <w:color w:val="000000" w:themeColor="text1"/>
          <w:sz w:val="28"/>
          <w:szCs w:val="28"/>
        </w:rPr>
        <w:t>й</w:t>
      </w:r>
      <w:r w:rsidR="00633EE8" w:rsidRPr="00FD257B">
        <w:rPr>
          <w:rFonts w:ascii="Times New Roman" w:hAnsi="Times New Roman" w:cs="Times New Roman"/>
          <w:color w:val="000000" w:themeColor="text1"/>
          <w:sz w:val="28"/>
          <w:szCs w:val="28"/>
        </w:rPr>
        <w:t xml:space="preserve"> за работу с определенными категориями воспитанников (обучающихся).</w:t>
      </w:r>
    </w:p>
    <w:p w:rsidR="00633EE8" w:rsidRPr="00FD257B" w:rsidRDefault="002655C9" w:rsidP="00464B78">
      <w:pPr>
        <w:pStyle w:val="ConsPlusNormal"/>
        <w:spacing w:line="22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w:t>
      </w:r>
      <w:r w:rsidR="0004092E" w:rsidRPr="00FD257B">
        <w:rPr>
          <w:rFonts w:ascii="Times New Roman" w:hAnsi="Times New Roman" w:cs="Times New Roman"/>
          <w:color w:val="000000" w:themeColor="text1"/>
          <w:sz w:val="28"/>
          <w:szCs w:val="28"/>
        </w:rPr>
        <w:t>7</w:t>
      </w:r>
      <w:r w:rsidR="00633EE8" w:rsidRPr="00FD257B">
        <w:rPr>
          <w:rFonts w:ascii="Times New Roman" w:hAnsi="Times New Roman" w:cs="Times New Roman"/>
          <w:color w:val="000000" w:themeColor="text1"/>
          <w:sz w:val="28"/>
          <w:szCs w:val="28"/>
        </w:rPr>
        <w:t>.</w:t>
      </w:r>
      <w:r w:rsidR="009E13C4" w:rsidRPr="00FD257B">
        <w:rPr>
          <w:rFonts w:ascii="Times New Roman" w:hAnsi="Times New Roman" w:cs="Times New Roman"/>
          <w:color w:val="000000" w:themeColor="text1"/>
          <w:sz w:val="28"/>
          <w:szCs w:val="28"/>
        </w:rPr>
        <w:t>2</w:t>
      </w:r>
      <w:r w:rsidR="00633EE8" w:rsidRPr="00FD257B">
        <w:rPr>
          <w:rFonts w:ascii="Times New Roman" w:hAnsi="Times New Roman" w:cs="Times New Roman"/>
          <w:color w:val="000000" w:themeColor="text1"/>
          <w:sz w:val="28"/>
          <w:szCs w:val="28"/>
        </w:rPr>
        <w:t xml:space="preserve">. Выплаты </w:t>
      </w:r>
      <w:r w:rsidR="00880F80" w:rsidRPr="00FD257B">
        <w:rPr>
          <w:rFonts w:ascii="Times New Roman" w:hAnsi="Times New Roman" w:cs="Times New Roman"/>
          <w:color w:val="000000" w:themeColor="text1"/>
          <w:sz w:val="28"/>
          <w:szCs w:val="28"/>
        </w:rPr>
        <w:t xml:space="preserve">компенсационного характера </w:t>
      </w:r>
      <w:r w:rsidR="00633EE8" w:rsidRPr="00FD257B">
        <w:rPr>
          <w:rFonts w:ascii="Times New Roman" w:hAnsi="Times New Roman" w:cs="Times New Roman"/>
          <w:color w:val="000000" w:themeColor="text1"/>
          <w:sz w:val="28"/>
          <w:szCs w:val="28"/>
        </w:rPr>
        <w:t>за специфику образовательной программы для педагогических работников, которым установлены нормы часов пе</w:t>
      </w:r>
      <w:r w:rsidR="003068E6" w:rsidRPr="00FD257B">
        <w:rPr>
          <w:rFonts w:ascii="Times New Roman" w:hAnsi="Times New Roman" w:cs="Times New Roman"/>
          <w:color w:val="000000" w:themeColor="text1"/>
          <w:sz w:val="28"/>
          <w:szCs w:val="28"/>
        </w:rPr>
        <w:t xml:space="preserve">- </w:t>
      </w:r>
      <w:r w:rsidR="00633EE8" w:rsidRPr="00FD257B">
        <w:rPr>
          <w:rFonts w:ascii="Times New Roman" w:hAnsi="Times New Roman" w:cs="Times New Roman"/>
          <w:color w:val="000000" w:themeColor="text1"/>
          <w:sz w:val="28"/>
          <w:szCs w:val="28"/>
        </w:rPr>
        <w:t xml:space="preserve">дагогической работы в неделю (в год) за ставку заработной платы </w:t>
      </w: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(B</m:t>
            </m:r>
          </m:e>
          <m:sub>
            <m:r>
              <m:rPr>
                <m:nor/>
              </m:rPr>
              <w:rPr>
                <w:rFonts w:ascii="Times New Roman" w:hAnsi="Times New Roman" w:cs="Times New Roman"/>
                <w:color w:val="000000" w:themeColor="text1"/>
                <w:sz w:val="28"/>
                <w:szCs w:val="28"/>
              </w:rPr>
              <m:t>sop</m:t>
            </m:r>
          </m:sub>
        </m:sSub>
        <m:r>
          <m:rPr>
            <m:nor/>
          </m:rPr>
          <w:rPr>
            <w:rFonts w:ascii="Times New Roman" w:hAnsi="Times New Roman" w:cs="Times New Roman"/>
            <w:color w:val="000000" w:themeColor="text1"/>
            <w:sz w:val="28"/>
            <w:szCs w:val="28"/>
          </w:rPr>
          <m:t>)</m:t>
        </m:r>
      </m:oMath>
      <w:r w:rsidR="00633EE8" w:rsidRPr="00FD257B">
        <w:rPr>
          <w:rFonts w:ascii="Times New Roman" w:hAnsi="Times New Roman" w:cs="Times New Roman"/>
          <w:color w:val="000000" w:themeColor="text1"/>
          <w:sz w:val="28"/>
          <w:szCs w:val="28"/>
        </w:rPr>
        <w:t>, рассчитываются по формуле:</w:t>
      </w:r>
    </w:p>
    <w:p w:rsidR="00A312CA" w:rsidRPr="00FD257B" w:rsidRDefault="00A312CA" w:rsidP="00464B78">
      <w:pPr>
        <w:pStyle w:val="ConsPlusNormal"/>
        <w:spacing w:line="228" w:lineRule="auto"/>
        <w:ind w:firstLine="709"/>
        <w:jc w:val="both"/>
        <w:rPr>
          <w:rFonts w:ascii="Times New Roman" w:hAnsi="Times New Roman" w:cs="Times New Roman"/>
          <w:color w:val="000000" w:themeColor="text1"/>
          <w:sz w:val="28"/>
          <w:szCs w:val="28"/>
        </w:rPr>
      </w:pPr>
    </w:p>
    <w:p w:rsidR="00633EE8" w:rsidRPr="00FD257B" w:rsidRDefault="001C3F9E" w:rsidP="00464B78">
      <w:pPr>
        <w:pStyle w:val="ConsPlusNormal"/>
        <w:spacing w:line="228" w:lineRule="auto"/>
        <w:ind w:firstLine="709"/>
        <w:jc w:val="both"/>
        <w:rPr>
          <w:rFonts w:ascii="Times New Roman" w:hAnsi="Times New Roman" w:cs="Times New Roman"/>
          <w:color w:val="000000" w:themeColor="text1"/>
          <w:sz w:val="28"/>
          <w:szCs w:val="28"/>
          <w:lang w:val="en-US"/>
        </w:rPr>
      </w:pPr>
      <m:oMathPara>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B</m:t>
              </m:r>
            </m:e>
            <m:sub>
              <m:r>
                <m:rPr>
                  <m:nor/>
                </m:rPr>
                <w:rPr>
                  <w:rFonts w:ascii="Times New Roman" w:hAnsi="Times New Roman" w:cs="Times New Roman"/>
                  <w:color w:val="000000" w:themeColor="text1"/>
                  <w:sz w:val="28"/>
                  <w:szCs w:val="28"/>
                  <w:lang w:val="en-US"/>
                </w:rPr>
                <m:t>sop</m:t>
              </m:r>
            </m:sub>
          </m:sSub>
          <m:r>
            <m:rPr>
              <m:nor/>
            </m:rPr>
            <w:rPr>
              <w:rFonts w:ascii="Times New Roman" w:hAnsi="Times New Roman" w:cs="Times New Roman"/>
              <w:color w:val="000000" w:themeColor="text1"/>
              <w:sz w:val="28"/>
              <w:szCs w:val="28"/>
              <w:lang w:val="en-US"/>
            </w:rPr>
            <m:t xml:space="preserve"> = </m:t>
          </m:r>
          <m:d>
            <m:dPr>
              <m:ctrlPr>
                <w:rPr>
                  <w:rFonts w:ascii="Cambria Math" w:hAnsi="Cambria Math" w:cs="Times New Roman"/>
                  <w:color w:val="000000" w:themeColor="text1"/>
                  <w:sz w:val="28"/>
                  <w:szCs w:val="28"/>
                </w:rPr>
              </m:ctrlPr>
            </m:dPr>
            <m:e>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O</m:t>
                  </m:r>
                </m:e>
                <m:sub>
                  <m:r>
                    <m:rPr>
                      <m:nor/>
                    </m:rPr>
                    <w:rPr>
                      <w:rFonts w:ascii="Times New Roman" w:hAnsi="Times New Roman" w:cs="Times New Roman"/>
                      <w:color w:val="000000" w:themeColor="text1"/>
                      <w:sz w:val="28"/>
                      <w:szCs w:val="28"/>
                      <w:lang w:val="en-US"/>
                    </w:rPr>
                    <m:t>b</m:t>
                  </m:r>
                </m:sub>
              </m:sSub>
              <m:r>
                <m:rPr>
                  <m:nor/>
                </m:rPr>
                <w:rPr>
                  <w:rFonts w:ascii="Times New Roman" w:hAnsi="Times New Roman" w:cs="Times New Roman"/>
                  <w:color w:val="000000" w:themeColor="text1"/>
                  <w:sz w:val="28"/>
                  <w:szCs w:val="28"/>
                  <w:lang w:val="en-US"/>
                </w:rPr>
                <m:t xml:space="preserve"> × </m:t>
              </m:r>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H</m:t>
                      </m:r>
                    </m:e>
                    <m:sub>
                      <m:r>
                        <m:rPr>
                          <m:nor/>
                        </m:rPr>
                        <w:rPr>
                          <w:rFonts w:ascii="Times New Roman" w:hAnsi="Times New Roman" w:cs="Times New Roman"/>
                          <w:color w:val="000000" w:themeColor="text1"/>
                          <w:sz w:val="28"/>
                          <w:szCs w:val="28"/>
                          <w:lang w:val="en-US"/>
                        </w:rPr>
                        <m:t>f</m:t>
                      </m:r>
                    </m:sub>
                  </m:sSub>
                  <m:r>
                    <m:rPr>
                      <m:nor/>
                    </m:rPr>
                    <w:rPr>
                      <w:rFonts w:ascii="Times New Roman" w:hAnsi="Times New Roman" w:cs="Times New Roman"/>
                      <w:color w:val="000000" w:themeColor="text1"/>
                      <w:sz w:val="28"/>
                      <w:szCs w:val="28"/>
                      <w:lang w:val="en-US"/>
                    </w:rPr>
                    <m:t xml:space="preserve"> ×</m:t>
                  </m:r>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 xml:space="preserve"> Y</m:t>
                      </m:r>
                    </m:e>
                    <m:sub>
                      <m:r>
                        <m:rPr>
                          <m:nor/>
                        </m:rPr>
                        <w:rPr>
                          <w:rFonts w:ascii="Times New Roman" w:hAnsi="Times New Roman" w:cs="Times New Roman"/>
                          <w:color w:val="000000" w:themeColor="text1"/>
                          <w:sz w:val="28"/>
                          <w:szCs w:val="28"/>
                          <w:lang w:val="en-US"/>
                        </w:rPr>
                        <m:t>f</m:t>
                      </m:r>
                    </m:sub>
                  </m:sSub>
                </m:num>
                <m:den>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H</m:t>
                      </m:r>
                    </m:e>
                    <m:sub>
                      <m:r>
                        <m:rPr>
                          <m:nor/>
                        </m:rPr>
                        <w:rPr>
                          <w:rFonts w:ascii="Times New Roman" w:hAnsi="Times New Roman" w:cs="Times New Roman"/>
                          <w:color w:val="000000" w:themeColor="text1"/>
                          <w:sz w:val="28"/>
                          <w:szCs w:val="28"/>
                          <w:lang w:val="en-US"/>
                        </w:rPr>
                        <m:t>N</m:t>
                      </m:r>
                    </m:sub>
                  </m:sSub>
                  <m:r>
                    <m:rPr>
                      <m:nor/>
                    </m:rPr>
                    <w:rPr>
                      <w:rFonts w:ascii="Times New Roman" w:hAnsi="Times New Roman" w:cs="Times New Roman"/>
                      <w:color w:val="000000" w:themeColor="text1"/>
                      <w:sz w:val="28"/>
                      <w:szCs w:val="28"/>
                      <w:lang w:val="en-US"/>
                    </w:rPr>
                    <m:t xml:space="preserve"> × </m:t>
                  </m:r>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Y</m:t>
                      </m:r>
                    </m:e>
                    <m:sub>
                      <m:r>
                        <m:rPr>
                          <m:nor/>
                        </m:rPr>
                        <w:rPr>
                          <w:rFonts w:ascii="Times New Roman" w:hAnsi="Times New Roman" w:cs="Times New Roman"/>
                          <w:color w:val="000000" w:themeColor="text1"/>
                          <w:sz w:val="28"/>
                          <w:szCs w:val="28"/>
                          <w:lang w:val="en-US"/>
                        </w:rPr>
                        <m:t>N</m:t>
                      </m:r>
                    </m:sub>
                  </m:sSub>
                </m:den>
              </m:f>
              <m:r>
                <m:rPr>
                  <m:nor/>
                </m:rPr>
                <w:rPr>
                  <w:rFonts w:ascii="Times New Roman" w:hAnsi="Times New Roman" w:cs="Times New Roman"/>
                  <w:color w:val="000000" w:themeColor="text1"/>
                  <w:sz w:val="28"/>
                  <w:szCs w:val="28"/>
                  <w:lang w:val="en-US"/>
                </w:rPr>
                <m:t xml:space="preserve"> + P</m:t>
              </m:r>
            </m:e>
          </m:d>
          <m:r>
            <m:rPr>
              <m:nor/>
            </m:rPr>
            <w:rPr>
              <w:rFonts w:ascii="Times New Roman" w:hAnsi="Times New Roman" w:cs="Times New Roman"/>
              <w:color w:val="000000" w:themeColor="text1"/>
              <w:sz w:val="28"/>
              <w:szCs w:val="28"/>
              <w:lang w:val="en-US"/>
            </w:rPr>
            <m:t xml:space="preserve"> × </m:t>
          </m:r>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D</m:t>
                  </m:r>
                </m:e>
                <m:sub>
                  <m:r>
                    <m:rPr>
                      <m:nor/>
                    </m:rPr>
                    <w:rPr>
                      <w:rFonts w:ascii="Times New Roman" w:hAnsi="Times New Roman" w:cs="Times New Roman"/>
                      <w:color w:val="000000" w:themeColor="text1"/>
                      <w:sz w:val="28"/>
                      <w:szCs w:val="28"/>
                      <w:lang w:val="en-US"/>
                    </w:rPr>
                    <m:t>sop</m:t>
                  </m:r>
                </m:sub>
              </m:sSub>
            </m:num>
            <m:den>
              <m:r>
                <m:rPr>
                  <m:nor/>
                </m:rPr>
                <w:rPr>
                  <w:rFonts w:ascii="Times New Roman" w:hAnsi="Times New Roman" w:cs="Times New Roman"/>
                  <w:color w:val="000000" w:themeColor="text1"/>
                  <w:sz w:val="28"/>
                  <w:szCs w:val="28"/>
                  <w:lang w:val="en-US"/>
                </w:rPr>
                <m:t>100%</m:t>
              </m:r>
            </m:den>
          </m:f>
          <m:r>
            <m:rPr>
              <m:nor/>
            </m:rPr>
            <w:rPr>
              <w:rFonts w:ascii="Times New Roman" w:hAnsi="Times New Roman" w:cs="Times New Roman"/>
              <w:color w:val="000000" w:themeColor="text1"/>
              <w:sz w:val="28"/>
              <w:szCs w:val="28"/>
              <w:lang w:val="en-US"/>
            </w:rPr>
            <m:t>,</m:t>
          </m:r>
        </m:oMath>
      </m:oMathPara>
    </w:p>
    <w:p w:rsidR="00633EE8" w:rsidRPr="00FD257B" w:rsidRDefault="00633EE8" w:rsidP="00464B78">
      <w:pPr>
        <w:pStyle w:val="ConsPlusNormal"/>
        <w:spacing w:line="228" w:lineRule="auto"/>
        <w:ind w:firstLine="709"/>
        <w:jc w:val="both"/>
        <w:rPr>
          <w:rFonts w:ascii="Times New Roman" w:hAnsi="Times New Roman" w:cs="Times New Roman"/>
          <w:color w:val="000000" w:themeColor="text1"/>
          <w:sz w:val="28"/>
          <w:szCs w:val="28"/>
          <w:lang w:val="en-US"/>
        </w:rPr>
      </w:pPr>
    </w:p>
    <w:p w:rsidR="00633EE8" w:rsidRPr="00FD257B" w:rsidRDefault="00633EE8" w:rsidP="00464B78">
      <w:pPr>
        <w:pStyle w:val="ConsPlusNormal"/>
        <w:spacing w:line="228" w:lineRule="auto"/>
        <w:ind w:firstLine="709"/>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p w:rsidR="00633EE8" w:rsidRPr="00FD257B" w:rsidRDefault="001C3F9E" w:rsidP="00464B78">
      <w:pPr>
        <w:pStyle w:val="ConsPlusNormal"/>
        <w:spacing w:line="228"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O</m:t>
            </m:r>
          </m:e>
          <m:sub>
            <m:r>
              <m:rPr>
                <m:nor/>
              </m:rPr>
              <w:rPr>
                <w:rFonts w:ascii="Times New Roman" w:hAnsi="Times New Roman" w:cs="Times New Roman"/>
                <w:color w:val="000000" w:themeColor="text1"/>
                <w:sz w:val="28"/>
                <w:szCs w:val="28"/>
              </w:rPr>
              <m:t>b</m:t>
            </m:r>
          </m:sub>
        </m:sSub>
      </m:oMath>
      <w:r w:rsidR="00633EE8" w:rsidRPr="00FD257B">
        <w:rPr>
          <w:rFonts w:ascii="Times New Roman" w:hAnsi="Times New Roman" w:cs="Times New Roman"/>
          <w:color w:val="000000" w:themeColor="text1"/>
          <w:sz w:val="28"/>
          <w:szCs w:val="28"/>
        </w:rPr>
        <w:t xml:space="preserve"> – размер базового оклада педагогических работников общеобразовательной организации, принимаемый в соответствии с разделом II настоящего Положения;</w:t>
      </w:r>
    </w:p>
    <w:p w:rsidR="00633EE8" w:rsidRPr="00FD257B" w:rsidRDefault="001C3F9E" w:rsidP="00464B78">
      <w:pPr>
        <w:pStyle w:val="ConsPlusNormal"/>
        <w:spacing w:line="228"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H</m:t>
            </m:r>
          </m:e>
          <m:sub>
            <m:r>
              <m:rPr>
                <m:nor/>
              </m:rPr>
              <w:rPr>
                <w:rFonts w:ascii="Times New Roman" w:hAnsi="Times New Roman" w:cs="Times New Roman"/>
                <w:color w:val="000000" w:themeColor="text1"/>
                <w:sz w:val="28"/>
                <w:szCs w:val="28"/>
              </w:rPr>
              <m:t>f</m:t>
            </m:r>
          </m:sub>
        </m:sSub>
      </m:oMath>
      <w:r w:rsidR="00633EE8" w:rsidRPr="00FD257B">
        <w:rPr>
          <w:rFonts w:ascii="Times New Roman" w:hAnsi="Times New Roman" w:cs="Times New Roman"/>
          <w:color w:val="000000" w:themeColor="text1"/>
          <w:sz w:val="28"/>
          <w:szCs w:val="28"/>
        </w:rPr>
        <w:t xml:space="preserve"> – фактическое количество часов ведения педагогической работы общеобразовательной организации;</w:t>
      </w:r>
    </w:p>
    <w:p w:rsidR="00633EE8" w:rsidRPr="00FD257B" w:rsidRDefault="001C3F9E" w:rsidP="00464B78">
      <w:pPr>
        <w:pStyle w:val="ConsPlusNormal"/>
        <w:spacing w:line="228"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 xml:space="preserve"> </m:t>
            </m:r>
            <m:r>
              <m:rPr>
                <m:nor/>
              </m:rPr>
              <w:rPr>
                <w:rFonts w:ascii="Times New Roman" w:hAnsi="Times New Roman" w:cs="Times New Roman"/>
                <w:color w:val="000000" w:themeColor="text1"/>
                <w:sz w:val="28"/>
                <w:szCs w:val="28"/>
                <w:lang w:val="en-US"/>
              </w:rPr>
              <m:t>Y</m:t>
            </m:r>
          </m:e>
          <m:sub>
            <m:r>
              <m:rPr>
                <m:nor/>
              </m:rPr>
              <w:rPr>
                <w:rFonts w:ascii="Times New Roman" w:hAnsi="Times New Roman" w:cs="Times New Roman"/>
                <w:color w:val="000000" w:themeColor="text1"/>
                <w:sz w:val="28"/>
                <w:szCs w:val="28"/>
                <w:lang w:val="en-US"/>
              </w:rPr>
              <m:t>f</m:t>
            </m:r>
          </m:sub>
        </m:sSub>
      </m:oMath>
      <w:r w:rsidR="00633EE8" w:rsidRPr="00FD257B">
        <w:rPr>
          <w:rFonts w:ascii="Times New Roman" w:hAnsi="Times New Roman" w:cs="Times New Roman"/>
          <w:color w:val="000000" w:themeColor="text1"/>
          <w:sz w:val="28"/>
          <w:szCs w:val="28"/>
        </w:rPr>
        <w:t xml:space="preserve"> – фактическ</w:t>
      </w:r>
      <w:r w:rsidR="00765270" w:rsidRPr="00FD257B">
        <w:rPr>
          <w:rFonts w:ascii="Times New Roman" w:hAnsi="Times New Roman" w:cs="Times New Roman"/>
          <w:color w:val="000000" w:themeColor="text1"/>
          <w:sz w:val="28"/>
          <w:szCs w:val="28"/>
        </w:rPr>
        <w:t>ое количество услуг, оказываемых</w:t>
      </w:r>
      <w:r w:rsidR="00633EE8" w:rsidRPr="00FD257B">
        <w:rPr>
          <w:rFonts w:ascii="Times New Roman" w:hAnsi="Times New Roman" w:cs="Times New Roman"/>
          <w:color w:val="000000" w:themeColor="text1"/>
          <w:sz w:val="28"/>
          <w:szCs w:val="28"/>
        </w:rPr>
        <w:t xml:space="preserve"> работниками образования общеобразовательной организации;</w:t>
      </w:r>
    </w:p>
    <w:p w:rsidR="00633EE8" w:rsidRPr="00FD257B" w:rsidRDefault="001C3F9E" w:rsidP="00464B78">
      <w:pPr>
        <w:pStyle w:val="ConsPlusNormal"/>
        <w:spacing w:line="228"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H</m:t>
            </m:r>
          </m:e>
          <m:sub>
            <m:r>
              <m:rPr>
                <m:nor/>
              </m:rPr>
              <w:rPr>
                <w:rFonts w:ascii="Times New Roman" w:hAnsi="Times New Roman" w:cs="Times New Roman"/>
                <w:color w:val="000000" w:themeColor="text1"/>
                <w:sz w:val="28"/>
                <w:szCs w:val="28"/>
                <w:lang w:val="en-US"/>
              </w:rPr>
              <m:t>N</m:t>
            </m:r>
          </m:sub>
        </m:sSub>
      </m:oMath>
      <w:r w:rsidR="00633EE8" w:rsidRPr="00FD257B">
        <w:rPr>
          <w:rFonts w:ascii="Times New Roman" w:hAnsi="Times New Roman" w:cs="Times New Roman"/>
          <w:color w:val="000000" w:themeColor="text1"/>
          <w:sz w:val="28"/>
          <w:szCs w:val="28"/>
        </w:rPr>
        <w:t xml:space="preserve"> – норма часов за ставку заработной платы работников общеобразовательной организации, установленная разделом III настоящего Положения;</w:t>
      </w:r>
    </w:p>
    <w:p w:rsidR="00633EE8" w:rsidRPr="00FD257B" w:rsidRDefault="001C3F9E" w:rsidP="00464B78">
      <w:pPr>
        <w:pStyle w:val="ConsPlusNormal"/>
        <w:spacing w:line="228"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Y</m:t>
            </m:r>
          </m:e>
          <m:sub>
            <m:r>
              <m:rPr>
                <m:nor/>
              </m:rPr>
              <w:rPr>
                <w:rFonts w:ascii="Times New Roman" w:hAnsi="Times New Roman" w:cs="Times New Roman"/>
                <w:color w:val="000000" w:themeColor="text1"/>
                <w:sz w:val="28"/>
                <w:szCs w:val="28"/>
                <w:lang w:val="en-US"/>
              </w:rPr>
              <m:t>N</m:t>
            </m:r>
          </m:sub>
        </m:sSub>
      </m:oMath>
      <w:r w:rsidR="00633EE8" w:rsidRPr="00FD257B">
        <w:rPr>
          <w:rFonts w:ascii="Times New Roman" w:hAnsi="Times New Roman" w:cs="Times New Roman"/>
          <w:color w:val="000000" w:themeColor="text1"/>
          <w:sz w:val="28"/>
          <w:szCs w:val="28"/>
        </w:rPr>
        <w:t xml:space="preserve"> – нормативное количество услуг, оказываемых педагогическими работниками общеобразовательной организации;</w:t>
      </w:r>
    </w:p>
    <w:p w:rsidR="00633EE8" w:rsidRPr="00FD257B" w:rsidRDefault="00EA033B" w:rsidP="00464B78">
      <w:pPr>
        <w:pStyle w:val="ConsPlusNormal"/>
        <w:spacing w:line="228" w:lineRule="auto"/>
        <w:ind w:firstLine="709"/>
        <w:jc w:val="both"/>
        <w:rPr>
          <w:rFonts w:ascii="Times New Roman" w:hAnsi="Times New Roman" w:cs="Times New Roman"/>
          <w:color w:val="000000" w:themeColor="text1"/>
          <w:sz w:val="28"/>
          <w:szCs w:val="28"/>
        </w:rPr>
      </w:pPr>
      <m:oMath>
        <m:r>
          <m:rPr>
            <m:nor/>
          </m:rPr>
          <w:rPr>
            <w:rFonts w:ascii="Times New Roman" w:hAnsi="Times New Roman" w:cs="Times New Roman"/>
            <w:color w:val="000000" w:themeColor="text1"/>
            <w:sz w:val="28"/>
            <w:szCs w:val="28"/>
            <w:lang w:val="en-US"/>
          </w:rPr>
          <m:t>P</m:t>
        </m:r>
      </m:oMath>
      <w:r w:rsidR="00633EE8" w:rsidRPr="00FD257B">
        <w:rPr>
          <w:rFonts w:ascii="Times New Roman" w:hAnsi="Times New Roman" w:cs="Times New Roman"/>
          <w:color w:val="000000" w:themeColor="text1"/>
          <w:sz w:val="28"/>
          <w:szCs w:val="28"/>
        </w:rPr>
        <w:t xml:space="preserve"> – компенсация на обеспечение книгоиздательской продукцией и периодическими изданиями в размере 100 рублей, которая устанавливается педагогическим работникам пропорционально учебной нагрузке, но не более чем на одну ставку по основному месту работы;</w:t>
      </w:r>
    </w:p>
    <w:p w:rsidR="00633EE8" w:rsidRPr="00FD257B" w:rsidRDefault="001C3F9E" w:rsidP="00464B78">
      <w:pPr>
        <w:pStyle w:val="ConsPlusNormal"/>
        <w:spacing w:line="228"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D</m:t>
            </m:r>
          </m:e>
          <m:sub>
            <m:r>
              <m:rPr>
                <m:nor/>
              </m:rPr>
              <w:rPr>
                <w:rFonts w:ascii="Times New Roman" w:hAnsi="Times New Roman" w:cs="Times New Roman"/>
                <w:color w:val="000000" w:themeColor="text1"/>
                <w:sz w:val="28"/>
                <w:szCs w:val="28"/>
                <w:lang w:val="en-US"/>
              </w:rPr>
              <m:t>sop</m:t>
            </m:r>
          </m:sub>
        </m:sSub>
      </m:oMath>
      <w:r w:rsidR="00633EE8" w:rsidRPr="00FD257B">
        <w:rPr>
          <w:rFonts w:ascii="Times New Roman" w:hAnsi="Times New Roman" w:cs="Times New Roman"/>
          <w:color w:val="000000" w:themeColor="text1"/>
          <w:sz w:val="28"/>
          <w:szCs w:val="28"/>
        </w:rPr>
        <w:t xml:space="preserve"> – размер надбавки за специфику образовательной программы, который приведен в таблице </w:t>
      </w:r>
      <w:r w:rsidR="00591AB6" w:rsidRPr="00FD257B">
        <w:rPr>
          <w:rFonts w:ascii="Times New Roman" w:hAnsi="Times New Roman" w:cs="Times New Roman"/>
          <w:color w:val="000000" w:themeColor="text1"/>
          <w:sz w:val="28"/>
          <w:szCs w:val="28"/>
        </w:rPr>
        <w:t>14</w:t>
      </w:r>
      <w:r w:rsidR="00633EE8" w:rsidRPr="00FD257B">
        <w:rPr>
          <w:rFonts w:ascii="Times New Roman" w:hAnsi="Times New Roman" w:cs="Times New Roman"/>
          <w:color w:val="000000" w:themeColor="text1"/>
          <w:sz w:val="28"/>
          <w:szCs w:val="28"/>
        </w:rPr>
        <w:t>.</w:t>
      </w:r>
    </w:p>
    <w:p w:rsidR="00633EE8" w:rsidRPr="00FD257B" w:rsidRDefault="002655C9" w:rsidP="00464B78">
      <w:pPr>
        <w:pStyle w:val="ConsPlusNormal"/>
        <w:spacing w:line="22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w:t>
      </w:r>
      <w:r w:rsidR="0004092E" w:rsidRPr="00FD257B">
        <w:rPr>
          <w:rFonts w:ascii="Times New Roman" w:hAnsi="Times New Roman" w:cs="Times New Roman"/>
          <w:color w:val="000000" w:themeColor="text1"/>
          <w:sz w:val="28"/>
          <w:szCs w:val="28"/>
        </w:rPr>
        <w:t>7</w:t>
      </w:r>
      <w:r w:rsidR="00633EE8" w:rsidRPr="00FD257B">
        <w:rPr>
          <w:rFonts w:ascii="Times New Roman" w:hAnsi="Times New Roman" w:cs="Times New Roman"/>
          <w:color w:val="000000" w:themeColor="text1"/>
          <w:sz w:val="28"/>
          <w:szCs w:val="28"/>
        </w:rPr>
        <w:t>.</w:t>
      </w:r>
      <w:r w:rsidR="009E13C4" w:rsidRPr="00FD257B">
        <w:rPr>
          <w:rFonts w:ascii="Times New Roman" w:hAnsi="Times New Roman" w:cs="Times New Roman"/>
          <w:color w:val="000000" w:themeColor="text1"/>
          <w:sz w:val="28"/>
          <w:szCs w:val="28"/>
        </w:rPr>
        <w:t>3</w:t>
      </w:r>
      <w:r w:rsidR="00633EE8" w:rsidRPr="00FD257B">
        <w:rPr>
          <w:rFonts w:ascii="Times New Roman" w:hAnsi="Times New Roman" w:cs="Times New Roman"/>
          <w:color w:val="000000" w:themeColor="text1"/>
          <w:sz w:val="28"/>
          <w:szCs w:val="28"/>
        </w:rPr>
        <w:t xml:space="preserve">. Выплаты </w:t>
      </w:r>
      <w:r w:rsidR="00880F80" w:rsidRPr="00FD257B">
        <w:rPr>
          <w:rFonts w:ascii="Times New Roman" w:hAnsi="Times New Roman" w:cs="Times New Roman"/>
          <w:color w:val="000000" w:themeColor="text1"/>
          <w:sz w:val="28"/>
          <w:szCs w:val="28"/>
        </w:rPr>
        <w:t xml:space="preserve">компенсационного характера </w:t>
      </w:r>
      <w:r w:rsidR="00633EE8" w:rsidRPr="00FD257B">
        <w:rPr>
          <w:rFonts w:ascii="Times New Roman" w:hAnsi="Times New Roman" w:cs="Times New Roman"/>
          <w:color w:val="000000" w:themeColor="text1"/>
          <w:sz w:val="28"/>
          <w:szCs w:val="28"/>
        </w:rPr>
        <w:t>за специфику образовательной программы</w:t>
      </w:r>
      <w:r w:rsidR="007A5B30" w:rsidRPr="00FD257B">
        <w:rPr>
          <w:rFonts w:ascii="Times New Roman" w:hAnsi="Times New Roman" w:cs="Times New Roman"/>
          <w:color w:val="000000" w:themeColor="text1"/>
          <w:sz w:val="28"/>
          <w:szCs w:val="28"/>
        </w:rPr>
        <w:t xml:space="preserve"> </w:t>
      </w:r>
      <w:r w:rsidR="00633EE8" w:rsidRPr="00FD257B">
        <w:rPr>
          <w:rFonts w:ascii="Times New Roman" w:hAnsi="Times New Roman" w:cs="Times New Roman"/>
          <w:color w:val="000000" w:themeColor="text1"/>
          <w:sz w:val="28"/>
          <w:szCs w:val="28"/>
        </w:rPr>
        <w:t>для работников образования</w:t>
      </w:r>
      <w:r w:rsidR="007A5B30" w:rsidRPr="00FD257B">
        <w:rPr>
          <w:rFonts w:ascii="Times New Roman" w:hAnsi="Times New Roman" w:cs="Times New Roman"/>
          <w:color w:val="000000" w:themeColor="text1"/>
          <w:sz w:val="28"/>
          <w:szCs w:val="28"/>
        </w:rPr>
        <w:t xml:space="preserve"> </w:t>
      </w:r>
      <w:r w:rsidR="00633EE8" w:rsidRPr="00FD257B">
        <w:rPr>
          <w:rFonts w:ascii="Times New Roman" w:hAnsi="Times New Roman" w:cs="Times New Roman"/>
          <w:color w:val="000000" w:themeColor="text1"/>
          <w:sz w:val="28"/>
          <w:szCs w:val="28"/>
        </w:rPr>
        <w:t xml:space="preserve">(за исключением педагогических работников, выплаты которым определены пунктом </w:t>
      </w:r>
      <w:r w:rsidR="009E13C4" w:rsidRPr="00FD257B">
        <w:rPr>
          <w:rFonts w:ascii="Times New Roman" w:hAnsi="Times New Roman" w:cs="Times New Roman"/>
          <w:color w:val="000000" w:themeColor="text1"/>
          <w:sz w:val="28"/>
          <w:szCs w:val="28"/>
        </w:rPr>
        <w:t>6.</w:t>
      </w:r>
      <w:r w:rsidR="00880F80" w:rsidRPr="00FD257B">
        <w:rPr>
          <w:rFonts w:ascii="Times New Roman" w:hAnsi="Times New Roman" w:cs="Times New Roman"/>
          <w:color w:val="000000" w:themeColor="text1"/>
          <w:sz w:val="28"/>
          <w:szCs w:val="28"/>
        </w:rPr>
        <w:t>7</w:t>
      </w:r>
      <w:r w:rsidR="00633EE8" w:rsidRPr="00FD257B">
        <w:rPr>
          <w:rFonts w:ascii="Times New Roman" w:hAnsi="Times New Roman" w:cs="Times New Roman"/>
          <w:color w:val="000000" w:themeColor="text1"/>
          <w:sz w:val="28"/>
          <w:szCs w:val="28"/>
        </w:rPr>
        <w:t>.</w:t>
      </w:r>
      <w:r w:rsidR="00F53641" w:rsidRPr="00FD257B">
        <w:rPr>
          <w:rFonts w:ascii="Times New Roman" w:hAnsi="Times New Roman" w:cs="Times New Roman"/>
          <w:color w:val="000000" w:themeColor="text1"/>
          <w:sz w:val="28"/>
          <w:szCs w:val="28"/>
        </w:rPr>
        <w:t>2</w:t>
      </w:r>
      <w:r w:rsidR="00633EE8" w:rsidRPr="00FD257B">
        <w:rPr>
          <w:rFonts w:ascii="Times New Roman" w:hAnsi="Times New Roman" w:cs="Times New Roman"/>
          <w:color w:val="000000" w:themeColor="text1"/>
          <w:sz w:val="28"/>
          <w:szCs w:val="28"/>
        </w:rPr>
        <w:t xml:space="preserve"> настоящего Положения) </w:t>
      </w:r>
      <m:oMath>
        <m:r>
          <m:rPr>
            <m:nor/>
          </m:rPr>
          <w:rPr>
            <w:rFonts w:ascii="Times New Roman" w:hAnsi="Times New Roman" w:cs="Times New Roman"/>
            <w:color w:val="000000" w:themeColor="text1"/>
            <w:sz w:val="28"/>
            <w:szCs w:val="28"/>
          </w:rPr>
          <m:t>(</m:t>
        </m:r>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B</m:t>
            </m:r>
          </m:e>
          <m:sub>
            <m:r>
              <m:rPr>
                <m:nor/>
              </m:rPr>
              <w:rPr>
                <w:rFonts w:ascii="Times New Roman" w:hAnsi="Times New Roman" w:cs="Times New Roman"/>
                <w:color w:val="000000" w:themeColor="text1"/>
                <w:sz w:val="28"/>
                <w:szCs w:val="28"/>
              </w:rPr>
              <m:t>sop</m:t>
            </m:r>
          </m:sub>
        </m:sSub>
        <m:r>
          <m:rPr>
            <m:nor/>
          </m:rPr>
          <w:rPr>
            <w:rFonts w:ascii="Times New Roman" w:hAnsi="Times New Roman" w:cs="Times New Roman"/>
            <w:color w:val="000000" w:themeColor="text1"/>
            <w:sz w:val="28"/>
            <w:szCs w:val="28"/>
          </w:rPr>
          <m:t>)</m:t>
        </m:r>
      </m:oMath>
      <w:r w:rsidR="007A5B30" w:rsidRPr="00FD257B">
        <w:rPr>
          <w:rFonts w:ascii="Times New Roman" w:hAnsi="Times New Roman" w:cs="Times New Roman"/>
          <w:color w:val="000000" w:themeColor="text1"/>
          <w:sz w:val="28"/>
          <w:szCs w:val="28"/>
        </w:rPr>
        <w:t xml:space="preserve"> </w:t>
      </w:r>
      <w:r w:rsidR="00633EE8" w:rsidRPr="00FD257B">
        <w:rPr>
          <w:rFonts w:ascii="Times New Roman" w:hAnsi="Times New Roman" w:cs="Times New Roman"/>
          <w:color w:val="000000" w:themeColor="text1"/>
          <w:sz w:val="28"/>
          <w:szCs w:val="28"/>
        </w:rPr>
        <w:t>и рассчитываются по формуле:</w:t>
      </w:r>
    </w:p>
    <w:p w:rsidR="00E91412" w:rsidRPr="00FD257B" w:rsidRDefault="00E91412" w:rsidP="00464B78">
      <w:pPr>
        <w:pStyle w:val="ConsPlusNormal"/>
        <w:spacing w:line="228" w:lineRule="auto"/>
        <w:ind w:firstLine="709"/>
        <w:jc w:val="both"/>
        <w:rPr>
          <w:rFonts w:ascii="Times New Roman" w:hAnsi="Times New Roman" w:cs="Times New Roman"/>
          <w:color w:val="000000" w:themeColor="text1"/>
          <w:sz w:val="28"/>
          <w:szCs w:val="28"/>
        </w:rPr>
      </w:pPr>
    </w:p>
    <w:p w:rsidR="00633EE8" w:rsidRPr="00FD257B" w:rsidRDefault="001C3F9E" w:rsidP="00464B78">
      <w:pPr>
        <w:widowControl w:val="0"/>
        <w:autoSpaceDE w:val="0"/>
        <w:autoSpaceDN w:val="0"/>
        <w:spacing w:after="0" w:line="228" w:lineRule="auto"/>
        <w:jc w:val="both"/>
        <w:rPr>
          <w:rFonts w:ascii="Times New Roman" w:eastAsia="Times New Roman" w:hAnsi="Times New Roman" w:cs="Times New Roman"/>
          <w:color w:val="000000" w:themeColor="text1"/>
          <w:sz w:val="28"/>
          <w:szCs w:val="28"/>
          <w:lang w:val="en-US"/>
        </w:rPr>
      </w:pPr>
      <m:oMathPara>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B</m:t>
              </m:r>
            </m:e>
            <m:sub>
              <m:r>
                <m:rPr>
                  <m:nor/>
                </m:rPr>
                <w:rPr>
                  <w:rFonts w:ascii="Times New Roman" w:hAnsi="Times New Roman" w:cs="Times New Roman"/>
                  <w:color w:val="000000" w:themeColor="text1"/>
                  <w:sz w:val="28"/>
                  <w:szCs w:val="28"/>
                  <w:lang w:val="en-US"/>
                </w:rPr>
                <m:t>sop</m:t>
              </m:r>
            </m:sub>
          </m:sSub>
          <m:r>
            <m:rPr>
              <m:nor/>
            </m:rPr>
            <w:rPr>
              <w:rFonts w:ascii="Times New Roman" w:hAnsi="Times New Roman" w:cs="Times New Roman"/>
              <w:color w:val="000000" w:themeColor="text1"/>
              <w:sz w:val="28"/>
              <w:szCs w:val="28"/>
              <w:lang w:val="en-US"/>
            </w:rPr>
            <m:t xml:space="preserve"> = </m:t>
          </m:r>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O</m:t>
              </m:r>
            </m:e>
            <m:sub>
              <m:r>
                <m:rPr>
                  <m:nor/>
                </m:rPr>
                <w:rPr>
                  <w:rFonts w:ascii="Times New Roman" w:hAnsi="Times New Roman" w:cs="Times New Roman"/>
                  <w:color w:val="000000" w:themeColor="text1"/>
                  <w:sz w:val="28"/>
                  <w:szCs w:val="28"/>
                  <w:lang w:val="en-US"/>
                </w:rPr>
                <m:t>d</m:t>
              </m:r>
            </m:sub>
          </m:sSub>
          <m:r>
            <m:rPr>
              <m:nor/>
            </m:rPr>
            <w:rPr>
              <w:rFonts w:ascii="Times New Roman" w:hAnsi="Times New Roman" w:cs="Times New Roman"/>
              <w:color w:val="000000" w:themeColor="text1"/>
              <w:sz w:val="28"/>
              <w:szCs w:val="28"/>
              <w:lang w:val="en-US"/>
            </w:rPr>
            <m:t xml:space="preserve"> × </m:t>
          </m:r>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D</m:t>
                  </m:r>
                </m:e>
                <m:sub>
                  <m:r>
                    <m:rPr>
                      <m:nor/>
                    </m:rPr>
                    <w:rPr>
                      <w:rFonts w:ascii="Times New Roman" w:hAnsi="Times New Roman" w:cs="Times New Roman"/>
                      <w:color w:val="000000" w:themeColor="text1"/>
                      <w:sz w:val="28"/>
                      <w:szCs w:val="28"/>
                      <w:lang w:val="en-US"/>
                    </w:rPr>
                    <m:t>sop</m:t>
                  </m:r>
                </m:sub>
              </m:sSub>
            </m:num>
            <m:den>
              <m:r>
                <m:rPr>
                  <m:nor/>
                </m:rPr>
                <w:rPr>
                  <w:rFonts w:ascii="Times New Roman" w:hAnsi="Times New Roman" w:cs="Times New Roman"/>
                  <w:color w:val="000000" w:themeColor="text1"/>
                  <w:sz w:val="28"/>
                  <w:szCs w:val="28"/>
                  <w:lang w:val="en-US"/>
                </w:rPr>
                <m:t>100%</m:t>
              </m:r>
            </m:den>
          </m:f>
          <m:r>
            <m:rPr>
              <m:nor/>
            </m:rPr>
            <w:rPr>
              <w:rFonts w:ascii="Times New Roman" w:hAnsi="Times New Roman" w:cs="Times New Roman"/>
              <w:color w:val="000000" w:themeColor="text1"/>
              <w:sz w:val="28"/>
              <w:szCs w:val="28"/>
              <w:lang w:val="en-US"/>
            </w:rPr>
            <m:t>,</m:t>
          </m:r>
        </m:oMath>
      </m:oMathPara>
    </w:p>
    <w:p w:rsidR="00E91412" w:rsidRPr="00FD257B" w:rsidRDefault="00E91412" w:rsidP="00464B78">
      <w:pPr>
        <w:widowControl w:val="0"/>
        <w:autoSpaceDE w:val="0"/>
        <w:autoSpaceDN w:val="0"/>
        <w:spacing w:after="0" w:line="228" w:lineRule="auto"/>
        <w:ind w:firstLine="709"/>
        <w:jc w:val="both"/>
        <w:rPr>
          <w:rFonts w:ascii="Times New Roman" w:eastAsia="Times New Roman" w:hAnsi="Times New Roman" w:cs="Times New Roman"/>
          <w:color w:val="000000" w:themeColor="text1"/>
          <w:sz w:val="28"/>
          <w:szCs w:val="28"/>
          <w:lang w:val="en-US"/>
        </w:rPr>
      </w:pPr>
    </w:p>
    <w:p w:rsidR="00633EE8" w:rsidRPr="00FD257B" w:rsidRDefault="00633EE8" w:rsidP="00464B78">
      <w:pPr>
        <w:pStyle w:val="ConsPlusNormal"/>
        <w:spacing w:line="22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p w:rsidR="00633EE8" w:rsidRPr="00FD257B" w:rsidRDefault="001C3F9E" w:rsidP="00464B78">
      <w:pPr>
        <w:pStyle w:val="ConsPlusNormal"/>
        <w:spacing w:line="228"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O</m:t>
            </m:r>
          </m:e>
          <m:sub>
            <m:r>
              <m:rPr>
                <m:nor/>
              </m:rPr>
              <w:rPr>
                <w:rFonts w:ascii="Times New Roman" w:hAnsi="Times New Roman" w:cs="Times New Roman"/>
                <w:color w:val="000000" w:themeColor="text1"/>
                <w:sz w:val="28"/>
                <w:szCs w:val="28"/>
                <w:lang w:val="en-US"/>
              </w:rPr>
              <m:t>d</m:t>
            </m:r>
          </m:sub>
        </m:sSub>
      </m:oMath>
      <w:r w:rsidR="00633EE8" w:rsidRPr="00FD257B">
        <w:rPr>
          <w:rFonts w:ascii="Times New Roman" w:hAnsi="Times New Roman" w:cs="Times New Roman"/>
          <w:color w:val="000000" w:themeColor="text1"/>
          <w:sz w:val="28"/>
          <w:szCs w:val="28"/>
        </w:rPr>
        <w:t xml:space="preserve"> – должностной оклад работников образования общеобразовательных организаци</w:t>
      </w:r>
      <w:r w:rsidR="00454352" w:rsidRPr="00FD257B">
        <w:rPr>
          <w:rFonts w:ascii="Times New Roman" w:hAnsi="Times New Roman" w:cs="Times New Roman"/>
          <w:color w:val="000000" w:themeColor="text1"/>
          <w:sz w:val="28"/>
          <w:szCs w:val="28"/>
        </w:rPr>
        <w:t>й</w:t>
      </w:r>
      <w:r w:rsidR="00633EE8" w:rsidRPr="00FD257B">
        <w:rPr>
          <w:rFonts w:ascii="Times New Roman" w:hAnsi="Times New Roman" w:cs="Times New Roman"/>
          <w:color w:val="000000" w:themeColor="text1"/>
          <w:sz w:val="28"/>
          <w:szCs w:val="28"/>
        </w:rPr>
        <w:t>;</w:t>
      </w:r>
    </w:p>
    <w:p w:rsidR="00633EE8" w:rsidRPr="00FD257B" w:rsidRDefault="001C3F9E" w:rsidP="00464B78">
      <w:pPr>
        <w:pStyle w:val="ConsPlusNormal"/>
        <w:spacing w:line="228"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D</m:t>
            </m:r>
          </m:e>
          <m:sub>
            <m:r>
              <m:rPr>
                <m:nor/>
              </m:rPr>
              <w:rPr>
                <w:rFonts w:ascii="Times New Roman" w:hAnsi="Times New Roman" w:cs="Times New Roman"/>
                <w:color w:val="000000" w:themeColor="text1"/>
                <w:sz w:val="28"/>
                <w:szCs w:val="28"/>
                <w:lang w:val="en-US"/>
              </w:rPr>
              <m:t>sop</m:t>
            </m:r>
          </m:sub>
        </m:sSub>
      </m:oMath>
      <w:r w:rsidR="00633EE8" w:rsidRPr="00FD257B">
        <w:rPr>
          <w:rFonts w:ascii="Times New Roman" w:hAnsi="Times New Roman" w:cs="Times New Roman"/>
          <w:color w:val="000000" w:themeColor="text1"/>
          <w:sz w:val="28"/>
          <w:szCs w:val="28"/>
        </w:rPr>
        <w:t xml:space="preserve"> – размер надбавки за специфику образовательной программы, который приведен в таблице </w:t>
      </w:r>
      <w:r w:rsidR="00591AB6" w:rsidRPr="00FD257B">
        <w:rPr>
          <w:rFonts w:ascii="Times New Roman" w:hAnsi="Times New Roman" w:cs="Times New Roman"/>
          <w:color w:val="000000" w:themeColor="text1"/>
          <w:sz w:val="28"/>
          <w:szCs w:val="28"/>
        </w:rPr>
        <w:t>1</w:t>
      </w:r>
      <w:r w:rsidR="007B0416" w:rsidRPr="00FD257B">
        <w:rPr>
          <w:rFonts w:ascii="Times New Roman" w:hAnsi="Times New Roman" w:cs="Times New Roman"/>
          <w:color w:val="000000" w:themeColor="text1"/>
          <w:sz w:val="28"/>
          <w:szCs w:val="28"/>
        </w:rPr>
        <w:t>4</w:t>
      </w:r>
      <w:r w:rsidR="00633EE8" w:rsidRPr="00FD257B">
        <w:rPr>
          <w:rFonts w:ascii="Times New Roman" w:hAnsi="Times New Roman" w:cs="Times New Roman"/>
          <w:color w:val="000000" w:themeColor="text1"/>
          <w:sz w:val="28"/>
          <w:szCs w:val="28"/>
        </w:rPr>
        <w:t>.</w:t>
      </w:r>
    </w:p>
    <w:p w:rsidR="00633EE8" w:rsidRPr="00FD257B" w:rsidRDefault="002655C9" w:rsidP="00AE104A">
      <w:pPr>
        <w:pStyle w:val="ConsPlusNormal"/>
        <w:spacing w:line="22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w:t>
      </w:r>
      <w:r w:rsidR="0004092E" w:rsidRPr="00FD257B">
        <w:rPr>
          <w:rFonts w:ascii="Times New Roman" w:hAnsi="Times New Roman" w:cs="Times New Roman"/>
          <w:color w:val="000000" w:themeColor="text1"/>
          <w:sz w:val="28"/>
          <w:szCs w:val="28"/>
        </w:rPr>
        <w:t>7</w:t>
      </w:r>
      <w:r w:rsidR="00633EE8" w:rsidRPr="00FD257B">
        <w:rPr>
          <w:rFonts w:ascii="Times New Roman" w:hAnsi="Times New Roman" w:cs="Times New Roman"/>
          <w:color w:val="000000" w:themeColor="text1"/>
          <w:sz w:val="28"/>
          <w:szCs w:val="28"/>
        </w:rPr>
        <w:t>.</w:t>
      </w:r>
      <w:r w:rsidR="00744AF6" w:rsidRPr="00FD257B">
        <w:rPr>
          <w:rFonts w:ascii="Times New Roman" w:hAnsi="Times New Roman" w:cs="Times New Roman"/>
          <w:color w:val="000000" w:themeColor="text1"/>
          <w:sz w:val="28"/>
          <w:szCs w:val="28"/>
        </w:rPr>
        <w:t>4</w:t>
      </w:r>
      <w:r w:rsidR="00633EE8" w:rsidRPr="00FD257B">
        <w:rPr>
          <w:rFonts w:ascii="Times New Roman" w:hAnsi="Times New Roman" w:cs="Times New Roman"/>
          <w:color w:val="000000" w:themeColor="text1"/>
          <w:sz w:val="28"/>
          <w:szCs w:val="28"/>
        </w:rPr>
        <w:t>. При работе педагогических и учебно-вспомогательных работников в образовательных организациях с определенными категориями обучающихся (воспитанников) предусматривается предоставление выплат за специфику образовательной программы по нескольким основаниям. В этом случае размер выплат за специфику образовательной программы рассчитывается по каждому основанию.</w:t>
      </w:r>
    </w:p>
    <w:p w:rsidR="00633EE8" w:rsidRPr="00FD257B" w:rsidRDefault="002655C9" w:rsidP="00AE104A">
      <w:pPr>
        <w:pStyle w:val="ConsPlusNormal"/>
        <w:spacing w:line="22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w:t>
      </w:r>
      <w:r w:rsidR="0004092E" w:rsidRPr="00FD257B">
        <w:rPr>
          <w:rFonts w:ascii="Times New Roman" w:hAnsi="Times New Roman" w:cs="Times New Roman"/>
          <w:color w:val="000000" w:themeColor="text1"/>
          <w:sz w:val="28"/>
          <w:szCs w:val="28"/>
        </w:rPr>
        <w:t>7</w:t>
      </w:r>
      <w:r w:rsidR="00633EE8" w:rsidRPr="00FD257B">
        <w:rPr>
          <w:rFonts w:ascii="Times New Roman" w:hAnsi="Times New Roman" w:cs="Times New Roman"/>
          <w:color w:val="000000" w:themeColor="text1"/>
          <w:sz w:val="28"/>
          <w:szCs w:val="28"/>
        </w:rPr>
        <w:t>.</w:t>
      </w:r>
      <w:r w:rsidR="00744AF6" w:rsidRPr="00FD257B">
        <w:rPr>
          <w:rFonts w:ascii="Times New Roman" w:hAnsi="Times New Roman" w:cs="Times New Roman"/>
          <w:color w:val="000000" w:themeColor="text1"/>
          <w:sz w:val="28"/>
          <w:szCs w:val="28"/>
        </w:rPr>
        <w:t>5</w:t>
      </w:r>
      <w:r w:rsidR="00633EE8" w:rsidRPr="00FD257B">
        <w:rPr>
          <w:rFonts w:ascii="Times New Roman" w:hAnsi="Times New Roman" w:cs="Times New Roman"/>
          <w:color w:val="000000" w:themeColor="text1"/>
          <w:sz w:val="28"/>
          <w:szCs w:val="28"/>
        </w:rPr>
        <w:t xml:space="preserve">. Перечень должностей работников, которым с учетом конкретных условий работы в данной </w:t>
      </w:r>
      <w:r w:rsidR="00BC2732" w:rsidRPr="00FD257B">
        <w:rPr>
          <w:rFonts w:ascii="Times New Roman" w:hAnsi="Times New Roman" w:cs="Times New Roman"/>
          <w:color w:val="000000" w:themeColor="text1"/>
          <w:sz w:val="28"/>
          <w:szCs w:val="28"/>
        </w:rPr>
        <w:t xml:space="preserve">общеобразовательной </w:t>
      </w:r>
      <w:r w:rsidR="00633EE8" w:rsidRPr="00FD257B">
        <w:rPr>
          <w:rFonts w:ascii="Times New Roman" w:hAnsi="Times New Roman" w:cs="Times New Roman"/>
          <w:color w:val="000000" w:themeColor="text1"/>
          <w:sz w:val="28"/>
          <w:szCs w:val="28"/>
        </w:rPr>
        <w:t xml:space="preserve">организации, подразделении и должности устанавливаются надбавки за специфику образовательной программы, утверждается в каждой </w:t>
      </w:r>
      <w:r w:rsidR="00BC2732" w:rsidRPr="00FD257B">
        <w:rPr>
          <w:rFonts w:ascii="Times New Roman" w:hAnsi="Times New Roman" w:cs="Times New Roman"/>
          <w:color w:val="000000" w:themeColor="text1"/>
          <w:sz w:val="28"/>
          <w:szCs w:val="28"/>
        </w:rPr>
        <w:t xml:space="preserve">общеобразовательной </w:t>
      </w:r>
      <w:r w:rsidR="00633EE8" w:rsidRPr="00FD257B">
        <w:rPr>
          <w:rFonts w:ascii="Times New Roman" w:hAnsi="Times New Roman" w:cs="Times New Roman"/>
          <w:color w:val="000000" w:themeColor="text1"/>
          <w:sz w:val="28"/>
          <w:szCs w:val="28"/>
        </w:rPr>
        <w:t>организации по согласованию с выборным профсоюзным органом или иным органом, уполномоченным представлять интересы работников.</w:t>
      </w:r>
    </w:p>
    <w:p w:rsidR="00633EE8" w:rsidRPr="00FD257B" w:rsidRDefault="00633EE8" w:rsidP="00AE104A">
      <w:pPr>
        <w:pStyle w:val="ConsPlusNormal"/>
        <w:spacing w:line="228" w:lineRule="auto"/>
        <w:ind w:firstLine="709"/>
        <w:jc w:val="both"/>
        <w:rPr>
          <w:rFonts w:ascii="Times New Roman" w:hAnsi="Times New Roman" w:cs="Times New Roman"/>
          <w:color w:val="000000" w:themeColor="text1"/>
          <w:sz w:val="28"/>
          <w:szCs w:val="28"/>
        </w:rPr>
      </w:pPr>
    </w:p>
    <w:p w:rsidR="00633EE8" w:rsidRPr="00FD257B" w:rsidRDefault="00633EE8" w:rsidP="00AE104A">
      <w:pPr>
        <w:pStyle w:val="ConsPlusNormal"/>
        <w:spacing w:line="228" w:lineRule="auto"/>
        <w:ind w:firstLine="709"/>
        <w:jc w:val="right"/>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Таблица </w:t>
      </w:r>
      <w:r w:rsidR="00591AB6" w:rsidRPr="00FD257B">
        <w:rPr>
          <w:rFonts w:ascii="Times New Roman" w:hAnsi="Times New Roman" w:cs="Times New Roman"/>
          <w:color w:val="000000" w:themeColor="text1"/>
          <w:sz w:val="28"/>
          <w:szCs w:val="28"/>
        </w:rPr>
        <w:t>14</w:t>
      </w:r>
    </w:p>
    <w:p w:rsidR="00633EE8" w:rsidRPr="00FD257B" w:rsidRDefault="00633EE8" w:rsidP="00AE104A">
      <w:pPr>
        <w:pStyle w:val="ConsPlusNormal"/>
        <w:spacing w:line="228" w:lineRule="auto"/>
        <w:ind w:firstLine="709"/>
        <w:jc w:val="both"/>
        <w:rPr>
          <w:rFonts w:ascii="Times New Roman" w:hAnsi="Times New Roman" w:cs="Times New Roman"/>
          <w:color w:val="000000" w:themeColor="text1"/>
          <w:sz w:val="28"/>
          <w:szCs w:val="28"/>
        </w:rPr>
      </w:pPr>
    </w:p>
    <w:p w:rsidR="00633EE8" w:rsidRPr="00FD257B" w:rsidRDefault="00633EE8" w:rsidP="00AE104A">
      <w:pPr>
        <w:pStyle w:val="ConsPlusTitle"/>
        <w:spacing w:line="228" w:lineRule="auto"/>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Размеры надбавок за специфику образовательной программы</w:t>
      </w:r>
    </w:p>
    <w:p w:rsidR="00633EE8" w:rsidRPr="00FD257B" w:rsidRDefault="00633EE8" w:rsidP="00AE104A">
      <w:pPr>
        <w:pStyle w:val="ConsPlusNormal"/>
        <w:spacing w:line="228" w:lineRule="auto"/>
        <w:ind w:firstLine="709"/>
        <w:jc w:val="both"/>
        <w:rPr>
          <w:rFonts w:ascii="Times New Roman" w:hAnsi="Times New Roman" w:cs="Times New Roman"/>
          <w:color w:val="000000" w:themeColor="text1"/>
          <w:sz w:val="28"/>
          <w:szCs w:val="28"/>
        </w:rPr>
      </w:pPr>
    </w:p>
    <w:tbl>
      <w:tblPr>
        <w:tblStyle w:val="aa"/>
        <w:tblW w:w="10201" w:type="dxa"/>
        <w:tblBorders>
          <w:bottom w:val="none" w:sz="0" w:space="0" w:color="auto"/>
        </w:tblBorders>
        <w:tblLayout w:type="fixed"/>
        <w:tblLook w:val="04A0" w:firstRow="1" w:lastRow="0" w:firstColumn="1" w:lastColumn="0" w:noHBand="0" w:noVBand="1"/>
      </w:tblPr>
      <w:tblGrid>
        <w:gridCol w:w="709"/>
        <w:gridCol w:w="3397"/>
        <w:gridCol w:w="2976"/>
        <w:gridCol w:w="1560"/>
        <w:gridCol w:w="1559"/>
      </w:tblGrid>
      <w:tr w:rsidR="00597DC2" w:rsidRPr="00FD257B" w:rsidTr="00F019A8">
        <w:tc>
          <w:tcPr>
            <w:tcW w:w="709" w:type="dxa"/>
            <w:vMerge w:val="restart"/>
          </w:tcPr>
          <w:p w:rsidR="00597DC2" w:rsidRPr="00FD257B" w:rsidRDefault="00597DC2" w:rsidP="00AE104A">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п/п</w:t>
            </w:r>
          </w:p>
        </w:tc>
        <w:tc>
          <w:tcPr>
            <w:tcW w:w="3397" w:type="dxa"/>
            <w:vMerge w:val="restart"/>
          </w:tcPr>
          <w:p w:rsidR="00597DC2" w:rsidRPr="00FD257B" w:rsidRDefault="00597DC2" w:rsidP="00AE104A">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Основание назначения надбавки за специфику образовательной программы</w:t>
            </w:r>
          </w:p>
        </w:tc>
        <w:tc>
          <w:tcPr>
            <w:tcW w:w="4536" w:type="dxa"/>
            <w:gridSpan w:val="2"/>
          </w:tcPr>
          <w:p w:rsidR="00597DC2" w:rsidRPr="00FD257B" w:rsidRDefault="00597DC2" w:rsidP="00AE104A">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Должности, </w:t>
            </w:r>
            <w:r w:rsidR="00765270" w:rsidRPr="00FD257B">
              <w:rPr>
                <w:rFonts w:ascii="Times New Roman" w:hAnsi="Times New Roman" w:cs="Times New Roman"/>
                <w:color w:val="000000" w:themeColor="text1"/>
                <w:sz w:val="28"/>
                <w:szCs w:val="28"/>
              </w:rPr>
              <w:t xml:space="preserve">по </w:t>
            </w:r>
            <w:r w:rsidRPr="00FD257B">
              <w:rPr>
                <w:rFonts w:ascii="Times New Roman" w:hAnsi="Times New Roman" w:cs="Times New Roman"/>
                <w:color w:val="000000" w:themeColor="text1"/>
                <w:sz w:val="28"/>
                <w:szCs w:val="28"/>
              </w:rPr>
              <w:t>которым назначаются надбавки за специфику образовательной программы</w:t>
            </w:r>
          </w:p>
        </w:tc>
        <w:tc>
          <w:tcPr>
            <w:tcW w:w="1559" w:type="dxa"/>
            <w:vMerge w:val="restart"/>
          </w:tcPr>
          <w:p w:rsidR="00597DC2" w:rsidRPr="00FD257B" w:rsidRDefault="00597DC2" w:rsidP="00AE104A">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Размер надбавки, процентов</w:t>
            </w:r>
          </w:p>
        </w:tc>
      </w:tr>
      <w:tr w:rsidR="00597DC2" w:rsidRPr="00FD257B" w:rsidTr="00F019A8">
        <w:tc>
          <w:tcPr>
            <w:tcW w:w="709" w:type="dxa"/>
            <w:vMerge/>
          </w:tcPr>
          <w:p w:rsidR="00597DC2" w:rsidRPr="00FD257B" w:rsidRDefault="00597DC2" w:rsidP="00AE104A">
            <w:pPr>
              <w:pStyle w:val="ConsPlusNormal"/>
              <w:spacing w:line="228" w:lineRule="auto"/>
              <w:rPr>
                <w:rFonts w:ascii="Times New Roman" w:hAnsi="Times New Roman" w:cs="Times New Roman"/>
                <w:color w:val="000000" w:themeColor="text1"/>
                <w:sz w:val="28"/>
                <w:szCs w:val="28"/>
              </w:rPr>
            </w:pPr>
          </w:p>
        </w:tc>
        <w:tc>
          <w:tcPr>
            <w:tcW w:w="3397" w:type="dxa"/>
            <w:vMerge/>
          </w:tcPr>
          <w:p w:rsidR="00597DC2" w:rsidRPr="00FD257B" w:rsidRDefault="00597DC2" w:rsidP="00AE104A">
            <w:pPr>
              <w:pStyle w:val="ConsPlusNormal"/>
              <w:spacing w:line="228" w:lineRule="auto"/>
              <w:rPr>
                <w:rFonts w:ascii="Times New Roman" w:hAnsi="Times New Roman" w:cs="Times New Roman"/>
                <w:color w:val="000000" w:themeColor="text1"/>
                <w:sz w:val="28"/>
                <w:szCs w:val="28"/>
              </w:rPr>
            </w:pPr>
          </w:p>
        </w:tc>
        <w:tc>
          <w:tcPr>
            <w:tcW w:w="2976" w:type="dxa"/>
          </w:tcPr>
          <w:p w:rsidR="00597DC2" w:rsidRPr="00FD257B" w:rsidRDefault="00597DC2" w:rsidP="00AE104A">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наименование профессионально</w:t>
            </w:r>
            <w:r w:rsidR="00993D08" w:rsidRPr="00FD257B">
              <w:rPr>
                <w:rFonts w:ascii="Times New Roman" w:hAnsi="Times New Roman" w:cs="Times New Roman"/>
                <w:color w:val="000000" w:themeColor="text1"/>
                <w:sz w:val="28"/>
                <w:szCs w:val="28"/>
              </w:rPr>
              <w:t xml:space="preserve">й </w:t>
            </w:r>
            <w:r w:rsidRPr="00FD257B">
              <w:rPr>
                <w:rFonts w:ascii="Times New Roman" w:hAnsi="Times New Roman" w:cs="Times New Roman"/>
                <w:color w:val="000000" w:themeColor="text1"/>
                <w:sz w:val="28"/>
                <w:szCs w:val="28"/>
              </w:rPr>
              <w:t>валификационной группы</w:t>
            </w:r>
          </w:p>
        </w:tc>
        <w:tc>
          <w:tcPr>
            <w:tcW w:w="1560" w:type="dxa"/>
          </w:tcPr>
          <w:p w:rsidR="00597DC2" w:rsidRPr="00FD257B" w:rsidRDefault="00597DC2" w:rsidP="00AE104A">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квалификационный уровень</w:t>
            </w:r>
          </w:p>
        </w:tc>
        <w:tc>
          <w:tcPr>
            <w:tcW w:w="1559" w:type="dxa"/>
            <w:vMerge/>
          </w:tcPr>
          <w:p w:rsidR="00597DC2" w:rsidRPr="00FD257B" w:rsidRDefault="00597DC2" w:rsidP="00AE104A">
            <w:pPr>
              <w:pStyle w:val="ConsPlusNormal"/>
              <w:spacing w:line="228" w:lineRule="auto"/>
              <w:rPr>
                <w:rFonts w:ascii="Times New Roman" w:hAnsi="Times New Roman" w:cs="Times New Roman"/>
                <w:color w:val="000000" w:themeColor="text1"/>
                <w:sz w:val="28"/>
                <w:szCs w:val="28"/>
              </w:rPr>
            </w:pPr>
          </w:p>
        </w:tc>
      </w:tr>
    </w:tbl>
    <w:p w:rsidR="00597DC2" w:rsidRPr="00FD257B" w:rsidRDefault="00597DC2" w:rsidP="00AE104A">
      <w:pPr>
        <w:spacing w:after="0" w:line="228" w:lineRule="auto"/>
        <w:rPr>
          <w:rFonts w:ascii="Times New Roman" w:hAnsi="Times New Roman" w:cs="Times New Roman"/>
          <w:color w:val="000000" w:themeColor="text1"/>
          <w:sz w:val="28"/>
          <w:szCs w:val="28"/>
        </w:rPr>
      </w:pPr>
    </w:p>
    <w:tbl>
      <w:tblPr>
        <w:tblStyle w:val="aa"/>
        <w:tblW w:w="10201" w:type="dxa"/>
        <w:tblLayout w:type="fixed"/>
        <w:tblLook w:val="04A0" w:firstRow="1" w:lastRow="0" w:firstColumn="1" w:lastColumn="0" w:noHBand="0" w:noVBand="1"/>
      </w:tblPr>
      <w:tblGrid>
        <w:gridCol w:w="709"/>
        <w:gridCol w:w="3397"/>
        <w:gridCol w:w="2976"/>
        <w:gridCol w:w="1560"/>
        <w:gridCol w:w="1559"/>
      </w:tblGrid>
      <w:tr w:rsidR="00633EE8" w:rsidRPr="00FD257B" w:rsidTr="00F019A8">
        <w:trPr>
          <w:tblHeader/>
        </w:trPr>
        <w:tc>
          <w:tcPr>
            <w:tcW w:w="709" w:type="dxa"/>
          </w:tcPr>
          <w:p w:rsidR="00633EE8" w:rsidRPr="00FD257B" w:rsidRDefault="00633EE8" w:rsidP="00AE104A">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p>
        </w:tc>
        <w:tc>
          <w:tcPr>
            <w:tcW w:w="3397" w:type="dxa"/>
          </w:tcPr>
          <w:p w:rsidR="00633EE8" w:rsidRPr="00FD257B" w:rsidRDefault="00633EE8" w:rsidP="00AE104A">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w:t>
            </w:r>
          </w:p>
        </w:tc>
        <w:tc>
          <w:tcPr>
            <w:tcW w:w="2976" w:type="dxa"/>
          </w:tcPr>
          <w:p w:rsidR="00633EE8" w:rsidRPr="00FD257B" w:rsidRDefault="00633EE8" w:rsidP="00AE104A">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w:t>
            </w:r>
          </w:p>
        </w:tc>
        <w:tc>
          <w:tcPr>
            <w:tcW w:w="1560" w:type="dxa"/>
          </w:tcPr>
          <w:p w:rsidR="00633EE8" w:rsidRPr="00FD257B" w:rsidRDefault="00633EE8" w:rsidP="00AE104A">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w:t>
            </w:r>
          </w:p>
        </w:tc>
        <w:tc>
          <w:tcPr>
            <w:tcW w:w="1559" w:type="dxa"/>
          </w:tcPr>
          <w:p w:rsidR="00633EE8" w:rsidRPr="00FD257B" w:rsidRDefault="00633EE8" w:rsidP="00AE104A">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p>
        </w:tc>
      </w:tr>
      <w:tr w:rsidR="00633EE8" w:rsidRPr="00FD257B" w:rsidTr="00F019A8">
        <w:tc>
          <w:tcPr>
            <w:tcW w:w="709" w:type="dxa"/>
            <w:vMerge w:val="restart"/>
          </w:tcPr>
          <w:p w:rsidR="00633EE8" w:rsidRPr="00FD257B" w:rsidRDefault="00633EE8" w:rsidP="00AE104A">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p>
        </w:tc>
        <w:tc>
          <w:tcPr>
            <w:tcW w:w="3397" w:type="dxa"/>
            <w:vMerge w:val="restart"/>
          </w:tcPr>
          <w:p w:rsidR="00633EE8" w:rsidRPr="00FD257B" w:rsidRDefault="00633EE8" w:rsidP="00AE104A">
            <w:pPr>
              <w:pStyle w:val="ConsPlusNormal"/>
              <w:spacing w:line="228" w:lineRule="auto"/>
              <w:jc w:val="both"/>
              <w:rPr>
                <w:rFonts w:ascii="Times New Roman" w:hAnsi="Times New Roman" w:cs="Times New Roman"/>
                <w:color w:val="000000" w:themeColor="text1"/>
                <w:spacing w:val="-8"/>
                <w:sz w:val="28"/>
                <w:szCs w:val="28"/>
              </w:rPr>
            </w:pPr>
            <w:r w:rsidRPr="00FD257B">
              <w:rPr>
                <w:rFonts w:ascii="Times New Roman" w:hAnsi="Times New Roman" w:cs="Times New Roman"/>
                <w:color w:val="000000" w:themeColor="text1"/>
                <w:spacing w:val="-8"/>
                <w:sz w:val="28"/>
                <w:szCs w:val="28"/>
              </w:rPr>
              <w:t>Работа в общеобразовательных организациях, имеющих интернат</w:t>
            </w:r>
          </w:p>
        </w:tc>
        <w:tc>
          <w:tcPr>
            <w:tcW w:w="2976" w:type="dxa"/>
          </w:tcPr>
          <w:p w:rsidR="00633EE8" w:rsidRPr="00FD257B" w:rsidRDefault="00633EE8" w:rsidP="00AE104A">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учебно-вспомогательного персонала первого уровня</w:t>
            </w:r>
          </w:p>
        </w:tc>
        <w:tc>
          <w:tcPr>
            <w:tcW w:w="1560" w:type="dxa"/>
          </w:tcPr>
          <w:p w:rsidR="00633EE8" w:rsidRPr="00FD257B" w:rsidRDefault="00633EE8" w:rsidP="00AE104A">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первый</w:t>
            </w:r>
          </w:p>
        </w:tc>
        <w:tc>
          <w:tcPr>
            <w:tcW w:w="1559" w:type="dxa"/>
          </w:tcPr>
          <w:p w:rsidR="00633EE8" w:rsidRPr="00FD257B" w:rsidRDefault="00633EE8" w:rsidP="00AE104A">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w:t>
            </w:r>
          </w:p>
        </w:tc>
      </w:tr>
      <w:tr w:rsidR="00633EE8" w:rsidRPr="00FD257B" w:rsidTr="00F019A8">
        <w:tc>
          <w:tcPr>
            <w:tcW w:w="709" w:type="dxa"/>
            <w:vMerge/>
          </w:tcPr>
          <w:p w:rsidR="00633EE8" w:rsidRPr="00FD257B" w:rsidRDefault="00633EE8" w:rsidP="00597DC2">
            <w:pPr>
              <w:pStyle w:val="ConsPlusNormal"/>
              <w:rPr>
                <w:rFonts w:ascii="Times New Roman" w:hAnsi="Times New Roman" w:cs="Times New Roman"/>
                <w:color w:val="000000" w:themeColor="text1"/>
                <w:sz w:val="28"/>
                <w:szCs w:val="28"/>
              </w:rPr>
            </w:pPr>
          </w:p>
        </w:tc>
        <w:tc>
          <w:tcPr>
            <w:tcW w:w="3397" w:type="dxa"/>
            <w:vMerge/>
          </w:tcPr>
          <w:p w:rsidR="00633EE8" w:rsidRPr="00FD257B" w:rsidRDefault="00633EE8" w:rsidP="00597DC2">
            <w:pPr>
              <w:pStyle w:val="ConsPlusNormal"/>
              <w:rPr>
                <w:rFonts w:ascii="Times New Roman" w:hAnsi="Times New Roman" w:cs="Times New Roman"/>
                <w:color w:val="000000" w:themeColor="text1"/>
                <w:sz w:val="28"/>
                <w:szCs w:val="28"/>
              </w:rPr>
            </w:pPr>
          </w:p>
        </w:tc>
        <w:tc>
          <w:tcPr>
            <w:tcW w:w="2976" w:type="dxa"/>
          </w:tcPr>
          <w:p w:rsidR="00633EE8" w:rsidRPr="00FD257B" w:rsidRDefault="00633EE8" w:rsidP="00597DC2">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учебно-вспомогательного персонала второго уровня</w:t>
            </w:r>
          </w:p>
        </w:tc>
        <w:tc>
          <w:tcPr>
            <w:tcW w:w="1560" w:type="dxa"/>
          </w:tcPr>
          <w:p w:rsidR="00633EE8" w:rsidRPr="00FD257B" w:rsidRDefault="00633EE8" w:rsidP="00597DC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первый </w:t>
            </w:r>
            <w:r w:rsidR="00597DC2"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второй</w:t>
            </w:r>
          </w:p>
        </w:tc>
        <w:tc>
          <w:tcPr>
            <w:tcW w:w="1559" w:type="dxa"/>
          </w:tcPr>
          <w:p w:rsidR="00633EE8" w:rsidRPr="00FD257B" w:rsidRDefault="00633EE8" w:rsidP="00597DC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w:t>
            </w:r>
          </w:p>
        </w:tc>
      </w:tr>
      <w:tr w:rsidR="00633EE8" w:rsidRPr="00FD257B" w:rsidTr="00F019A8">
        <w:tc>
          <w:tcPr>
            <w:tcW w:w="709" w:type="dxa"/>
            <w:vMerge/>
          </w:tcPr>
          <w:p w:rsidR="00633EE8" w:rsidRPr="00FD257B" w:rsidRDefault="00633EE8" w:rsidP="00597DC2">
            <w:pPr>
              <w:pStyle w:val="ConsPlusNormal"/>
              <w:rPr>
                <w:rFonts w:ascii="Times New Roman" w:hAnsi="Times New Roman" w:cs="Times New Roman"/>
                <w:color w:val="000000" w:themeColor="text1"/>
                <w:sz w:val="28"/>
                <w:szCs w:val="28"/>
              </w:rPr>
            </w:pPr>
          </w:p>
        </w:tc>
        <w:tc>
          <w:tcPr>
            <w:tcW w:w="3397" w:type="dxa"/>
            <w:vMerge/>
          </w:tcPr>
          <w:p w:rsidR="00633EE8" w:rsidRPr="00FD257B" w:rsidRDefault="00633EE8" w:rsidP="00597DC2">
            <w:pPr>
              <w:pStyle w:val="ConsPlusNormal"/>
              <w:rPr>
                <w:rFonts w:ascii="Times New Roman" w:hAnsi="Times New Roman" w:cs="Times New Roman"/>
                <w:color w:val="000000" w:themeColor="text1"/>
                <w:sz w:val="28"/>
                <w:szCs w:val="28"/>
              </w:rPr>
            </w:pPr>
          </w:p>
        </w:tc>
        <w:tc>
          <w:tcPr>
            <w:tcW w:w="2976" w:type="dxa"/>
          </w:tcPr>
          <w:p w:rsidR="00633EE8" w:rsidRPr="00FD257B" w:rsidRDefault="00633EE8" w:rsidP="00597DC2">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педагогических работников</w:t>
            </w:r>
          </w:p>
        </w:tc>
        <w:tc>
          <w:tcPr>
            <w:tcW w:w="1560" w:type="dxa"/>
          </w:tcPr>
          <w:p w:rsidR="00633EE8" w:rsidRPr="00FD257B" w:rsidRDefault="00633EE8" w:rsidP="00597DC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первый </w:t>
            </w:r>
            <w:r w:rsidR="00597DC2"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четвертый</w:t>
            </w:r>
          </w:p>
        </w:tc>
        <w:tc>
          <w:tcPr>
            <w:tcW w:w="1559" w:type="dxa"/>
          </w:tcPr>
          <w:p w:rsidR="00633EE8" w:rsidRPr="00FD257B" w:rsidRDefault="00633EE8" w:rsidP="00597DC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w:t>
            </w:r>
          </w:p>
        </w:tc>
      </w:tr>
      <w:tr w:rsidR="00633EE8" w:rsidRPr="00FD257B" w:rsidTr="00F019A8">
        <w:tc>
          <w:tcPr>
            <w:tcW w:w="709" w:type="dxa"/>
            <w:vMerge/>
          </w:tcPr>
          <w:p w:rsidR="00633EE8" w:rsidRPr="00FD257B" w:rsidRDefault="00633EE8" w:rsidP="00597DC2">
            <w:pPr>
              <w:pStyle w:val="ConsPlusNormal"/>
              <w:rPr>
                <w:rFonts w:ascii="Times New Roman" w:hAnsi="Times New Roman" w:cs="Times New Roman"/>
                <w:color w:val="000000" w:themeColor="text1"/>
                <w:sz w:val="28"/>
                <w:szCs w:val="28"/>
              </w:rPr>
            </w:pPr>
          </w:p>
        </w:tc>
        <w:tc>
          <w:tcPr>
            <w:tcW w:w="3397" w:type="dxa"/>
            <w:vMerge/>
          </w:tcPr>
          <w:p w:rsidR="00633EE8" w:rsidRPr="00FD257B" w:rsidRDefault="00633EE8" w:rsidP="00597DC2">
            <w:pPr>
              <w:pStyle w:val="ConsPlusNormal"/>
              <w:rPr>
                <w:rFonts w:ascii="Times New Roman" w:hAnsi="Times New Roman" w:cs="Times New Roman"/>
                <w:color w:val="000000" w:themeColor="text1"/>
                <w:sz w:val="28"/>
                <w:szCs w:val="28"/>
              </w:rPr>
            </w:pPr>
          </w:p>
        </w:tc>
        <w:tc>
          <w:tcPr>
            <w:tcW w:w="2976" w:type="dxa"/>
          </w:tcPr>
          <w:p w:rsidR="00633EE8" w:rsidRPr="00FD257B" w:rsidRDefault="00633EE8" w:rsidP="00597DC2">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руководителей структурных подразделений</w:t>
            </w:r>
          </w:p>
        </w:tc>
        <w:tc>
          <w:tcPr>
            <w:tcW w:w="1560" w:type="dxa"/>
          </w:tcPr>
          <w:p w:rsidR="00633EE8" w:rsidRPr="00FD257B" w:rsidRDefault="00633EE8" w:rsidP="00597DC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первый </w:t>
            </w:r>
            <w:r w:rsidR="00597DC2"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второй</w:t>
            </w:r>
          </w:p>
        </w:tc>
        <w:tc>
          <w:tcPr>
            <w:tcW w:w="1559" w:type="dxa"/>
          </w:tcPr>
          <w:p w:rsidR="00633EE8" w:rsidRPr="00FD257B" w:rsidRDefault="00633EE8" w:rsidP="00597DC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w:t>
            </w:r>
          </w:p>
        </w:tc>
      </w:tr>
      <w:tr w:rsidR="00633EE8" w:rsidRPr="00FD257B" w:rsidTr="00F019A8">
        <w:tc>
          <w:tcPr>
            <w:tcW w:w="709" w:type="dxa"/>
            <w:vMerge w:val="restart"/>
          </w:tcPr>
          <w:p w:rsidR="00633EE8" w:rsidRPr="00FD257B" w:rsidRDefault="00633EE8" w:rsidP="00DC11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w:t>
            </w:r>
          </w:p>
        </w:tc>
        <w:tc>
          <w:tcPr>
            <w:tcW w:w="3397" w:type="dxa"/>
            <w:vMerge w:val="restart"/>
          </w:tcPr>
          <w:p w:rsidR="00633EE8" w:rsidRPr="00FD257B" w:rsidRDefault="00633EE8" w:rsidP="00DC1135">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Работа в лицейских, гимназических классах</w:t>
            </w:r>
          </w:p>
        </w:tc>
        <w:tc>
          <w:tcPr>
            <w:tcW w:w="2976" w:type="dxa"/>
          </w:tcPr>
          <w:p w:rsidR="00633EE8" w:rsidRPr="00FD257B" w:rsidRDefault="00633EE8" w:rsidP="00DC1135">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педагогических работников</w:t>
            </w:r>
          </w:p>
        </w:tc>
        <w:tc>
          <w:tcPr>
            <w:tcW w:w="1560" w:type="dxa"/>
          </w:tcPr>
          <w:p w:rsidR="00633EE8" w:rsidRPr="00FD257B" w:rsidRDefault="00633EE8" w:rsidP="00DC11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четвертый</w:t>
            </w:r>
          </w:p>
        </w:tc>
        <w:tc>
          <w:tcPr>
            <w:tcW w:w="1559" w:type="dxa"/>
          </w:tcPr>
          <w:p w:rsidR="00633EE8" w:rsidRPr="00FD257B" w:rsidRDefault="00633EE8" w:rsidP="00DC11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w:t>
            </w:r>
          </w:p>
        </w:tc>
      </w:tr>
      <w:tr w:rsidR="00633EE8" w:rsidRPr="00FD257B" w:rsidTr="00F019A8">
        <w:tc>
          <w:tcPr>
            <w:tcW w:w="709" w:type="dxa"/>
            <w:vMerge/>
          </w:tcPr>
          <w:p w:rsidR="00633EE8" w:rsidRPr="00FD257B" w:rsidRDefault="00633EE8" w:rsidP="00DC1135">
            <w:pPr>
              <w:pStyle w:val="ConsPlusNormal"/>
              <w:spacing w:line="228" w:lineRule="auto"/>
              <w:rPr>
                <w:rFonts w:ascii="Times New Roman" w:hAnsi="Times New Roman" w:cs="Times New Roman"/>
                <w:color w:val="000000" w:themeColor="text1"/>
                <w:sz w:val="28"/>
                <w:szCs w:val="28"/>
              </w:rPr>
            </w:pPr>
          </w:p>
        </w:tc>
        <w:tc>
          <w:tcPr>
            <w:tcW w:w="3397" w:type="dxa"/>
            <w:vMerge/>
          </w:tcPr>
          <w:p w:rsidR="00633EE8" w:rsidRPr="00FD257B" w:rsidRDefault="00633EE8" w:rsidP="00DC1135">
            <w:pPr>
              <w:pStyle w:val="ConsPlusNormal"/>
              <w:spacing w:line="228" w:lineRule="auto"/>
              <w:rPr>
                <w:rFonts w:ascii="Times New Roman" w:hAnsi="Times New Roman" w:cs="Times New Roman"/>
                <w:color w:val="000000" w:themeColor="text1"/>
                <w:sz w:val="28"/>
                <w:szCs w:val="28"/>
              </w:rPr>
            </w:pPr>
          </w:p>
        </w:tc>
        <w:tc>
          <w:tcPr>
            <w:tcW w:w="2976" w:type="dxa"/>
          </w:tcPr>
          <w:p w:rsidR="00633EE8" w:rsidRPr="00FD257B" w:rsidRDefault="00633EE8" w:rsidP="00DC1135">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руководителей структурных подразделений</w:t>
            </w:r>
          </w:p>
        </w:tc>
        <w:tc>
          <w:tcPr>
            <w:tcW w:w="1560" w:type="dxa"/>
          </w:tcPr>
          <w:p w:rsidR="00633EE8" w:rsidRPr="00FD257B" w:rsidRDefault="00633EE8" w:rsidP="00DC11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первый </w:t>
            </w:r>
            <w:r w:rsidR="00597DC2"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второй</w:t>
            </w:r>
          </w:p>
        </w:tc>
        <w:tc>
          <w:tcPr>
            <w:tcW w:w="1559" w:type="dxa"/>
          </w:tcPr>
          <w:p w:rsidR="00633EE8" w:rsidRPr="00FD257B" w:rsidRDefault="00633EE8" w:rsidP="00DC11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w:t>
            </w:r>
          </w:p>
        </w:tc>
      </w:tr>
      <w:tr w:rsidR="00633EE8" w:rsidRPr="00FD257B" w:rsidTr="00F019A8">
        <w:tc>
          <w:tcPr>
            <w:tcW w:w="709" w:type="dxa"/>
          </w:tcPr>
          <w:p w:rsidR="00633EE8" w:rsidRPr="00FD257B" w:rsidRDefault="00633EE8" w:rsidP="00DC11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lastRenderedPageBreak/>
              <w:t>3.</w:t>
            </w:r>
          </w:p>
        </w:tc>
        <w:tc>
          <w:tcPr>
            <w:tcW w:w="3397" w:type="dxa"/>
          </w:tcPr>
          <w:p w:rsidR="00633EE8" w:rsidRPr="00FD257B" w:rsidRDefault="00633EE8" w:rsidP="00DC1135">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Работа в психолого-педагогических и медико-педагогических комиссиях, логопедических пунктах</w:t>
            </w:r>
          </w:p>
        </w:tc>
        <w:tc>
          <w:tcPr>
            <w:tcW w:w="2976" w:type="dxa"/>
          </w:tcPr>
          <w:p w:rsidR="00633EE8" w:rsidRPr="00FD257B" w:rsidRDefault="00633EE8" w:rsidP="00DC1135">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педагогических работников</w:t>
            </w:r>
          </w:p>
        </w:tc>
        <w:tc>
          <w:tcPr>
            <w:tcW w:w="1560" w:type="dxa"/>
          </w:tcPr>
          <w:p w:rsidR="00633EE8" w:rsidRPr="00FD257B" w:rsidRDefault="00597DC2" w:rsidP="00DC11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второй –</w:t>
            </w:r>
            <w:r w:rsidR="00633EE8" w:rsidRPr="00FD257B">
              <w:rPr>
                <w:rFonts w:ascii="Times New Roman" w:hAnsi="Times New Roman" w:cs="Times New Roman"/>
                <w:color w:val="000000" w:themeColor="text1"/>
                <w:sz w:val="28"/>
                <w:szCs w:val="28"/>
              </w:rPr>
              <w:t xml:space="preserve"> четвертый</w:t>
            </w:r>
          </w:p>
        </w:tc>
        <w:tc>
          <w:tcPr>
            <w:tcW w:w="1559" w:type="dxa"/>
          </w:tcPr>
          <w:p w:rsidR="00633EE8" w:rsidRPr="00FD257B" w:rsidRDefault="00633EE8" w:rsidP="00DC11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4,0</w:t>
            </w:r>
          </w:p>
        </w:tc>
      </w:tr>
      <w:tr w:rsidR="00633EE8" w:rsidRPr="00FD257B" w:rsidTr="00F019A8">
        <w:tc>
          <w:tcPr>
            <w:tcW w:w="709" w:type="dxa"/>
            <w:vMerge w:val="restart"/>
          </w:tcPr>
          <w:p w:rsidR="00633EE8" w:rsidRPr="00FD257B" w:rsidRDefault="00633EE8" w:rsidP="00DC11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w:t>
            </w:r>
          </w:p>
        </w:tc>
        <w:tc>
          <w:tcPr>
            <w:tcW w:w="3397" w:type="dxa"/>
            <w:vMerge w:val="restart"/>
          </w:tcPr>
          <w:p w:rsidR="00633EE8" w:rsidRPr="00FD257B" w:rsidRDefault="00633EE8" w:rsidP="00DC1135">
            <w:pPr>
              <w:pStyle w:val="ConsPlusNormal"/>
              <w:spacing w:line="228" w:lineRule="auto"/>
              <w:ind w:left="-28" w:right="-28"/>
              <w:jc w:val="both"/>
              <w:rPr>
                <w:rFonts w:ascii="Times New Roman" w:hAnsi="Times New Roman" w:cs="Times New Roman"/>
                <w:color w:val="000000" w:themeColor="text1"/>
                <w:spacing w:val="-4"/>
                <w:sz w:val="28"/>
                <w:szCs w:val="28"/>
              </w:rPr>
            </w:pPr>
            <w:r w:rsidRPr="00FD257B">
              <w:rPr>
                <w:rFonts w:ascii="Times New Roman" w:hAnsi="Times New Roman" w:cs="Times New Roman"/>
                <w:color w:val="000000" w:themeColor="text1"/>
                <w:spacing w:val="-6"/>
                <w:sz w:val="28"/>
                <w:szCs w:val="28"/>
              </w:rPr>
              <w:t xml:space="preserve">Преподавание русского языка в 1 </w:t>
            </w:r>
            <w:r w:rsidR="001D158E" w:rsidRPr="00FD257B">
              <w:rPr>
                <w:rFonts w:ascii="Times New Roman" w:hAnsi="Times New Roman" w:cs="Times New Roman"/>
                <w:color w:val="000000" w:themeColor="text1"/>
                <w:spacing w:val="-6"/>
                <w:sz w:val="28"/>
                <w:szCs w:val="28"/>
              </w:rPr>
              <w:t>–</w:t>
            </w:r>
            <w:r w:rsidRPr="00FD257B">
              <w:rPr>
                <w:rFonts w:ascii="Times New Roman" w:hAnsi="Times New Roman" w:cs="Times New Roman"/>
                <w:color w:val="000000" w:themeColor="text1"/>
                <w:spacing w:val="-6"/>
                <w:sz w:val="28"/>
                <w:szCs w:val="28"/>
              </w:rPr>
              <w:t xml:space="preserve"> 11-х клас</w:t>
            </w:r>
            <w:r w:rsidRPr="00FD257B">
              <w:rPr>
                <w:rFonts w:ascii="Times New Roman" w:hAnsi="Times New Roman" w:cs="Times New Roman"/>
                <w:color w:val="000000" w:themeColor="text1"/>
                <w:spacing w:val="-4"/>
                <w:sz w:val="28"/>
                <w:szCs w:val="28"/>
              </w:rPr>
              <w:t xml:space="preserve">сах и литературы в 5 </w:t>
            </w:r>
            <w:r w:rsidR="001D158E" w:rsidRPr="00FD257B">
              <w:rPr>
                <w:rFonts w:ascii="Times New Roman" w:hAnsi="Times New Roman" w:cs="Times New Roman"/>
                <w:color w:val="000000" w:themeColor="text1"/>
                <w:spacing w:val="-4"/>
                <w:sz w:val="28"/>
                <w:szCs w:val="28"/>
              </w:rPr>
              <w:t>–</w:t>
            </w:r>
            <w:r w:rsidRPr="00FD257B">
              <w:rPr>
                <w:rFonts w:ascii="Times New Roman" w:hAnsi="Times New Roman" w:cs="Times New Roman"/>
                <w:color w:val="000000" w:themeColor="text1"/>
                <w:spacing w:val="-4"/>
                <w:sz w:val="28"/>
                <w:szCs w:val="28"/>
              </w:rPr>
              <w:t xml:space="preserve"> 11-х классах в общеобразовательных организациях с нерусским языком обучения, расположенных в сельской местности и поселках городского типа</w:t>
            </w:r>
          </w:p>
        </w:tc>
        <w:tc>
          <w:tcPr>
            <w:tcW w:w="2976" w:type="dxa"/>
          </w:tcPr>
          <w:p w:rsidR="00633EE8" w:rsidRPr="00FD257B" w:rsidRDefault="00633EE8" w:rsidP="00DC1135">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педагогических работников</w:t>
            </w:r>
          </w:p>
        </w:tc>
        <w:tc>
          <w:tcPr>
            <w:tcW w:w="1560" w:type="dxa"/>
          </w:tcPr>
          <w:p w:rsidR="00633EE8" w:rsidRPr="00FD257B" w:rsidRDefault="00633EE8" w:rsidP="00DC11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четвертый</w:t>
            </w:r>
          </w:p>
        </w:tc>
        <w:tc>
          <w:tcPr>
            <w:tcW w:w="1559" w:type="dxa"/>
          </w:tcPr>
          <w:p w:rsidR="00633EE8" w:rsidRPr="00FD257B" w:rsidRDefault="00633EE8" w:rsidP="00DC11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5,0</w:t>
            </w:r>
          </w:p>
        </w:tc>
      </w:tr>
      <w:tr w:rsidR="00633EE8" w:rsidRPr="00FD257B" w:rsidTr="00F019A8">
        <w:tc>
          <w:tcPr>
            <w:tcW w:w="709" w:type="dxa"/>
            <w:vMerge/>
          </w:tcPr>
          <w:p w:rsidR="00633EE8" w:rsidRPr="00FD257B" w:rsidRDefault="00633EE8" w:rsidP="00DC1135">
            <w:pPr>
              <w:pStyle w:val="ConsPlusNormal"/>
              <w:spacing w:line="228" w:lineRule="auto"/>
              <w:rPr>
                <w:rFonts w:ascii="Times New Roman" w:hAnsi="Times New Roman" w:cs="Times New Roman"/>
                <w:color w:val="000000" w:themeColor="text1"/>
                <w:sz w:val="28"/>
                <w:szCs w:val="28"/>
              </w:rPr>
            </w:pPr>
          </w:p>
        </w:tc>
        <w:tc>
          <w:tcPr>
            <w:tcW w:w="3397" w:type="dxa"/>
            <w:vMerge/>
          </w:tcPr>
          <w:p w:rsidR="00633EE8" w:rsidRPr="00FD257B" w:rsidRDefault="00633EE8" w:rsidP="00DC1135">
            <w:pPr>
              <w:pStyle w:val="ConsPlusNormal"/>
              <w:spacing w:line="228" w:lineRule="auto"/>
              <w:rPr>
                <w:rFonts w:ascii="Times New Roman" w:hAnsi="Times New Roman" w:cs="Times New Roman"/>
                <w:color w:val="000000" w:themeColor="text1"/>
                <w:sz w:val="28"/>
                <w:szCs w:val="28"/>
              </w:rPr>
            </w:pPr>
          </w:p>
        </w:tc>
        <w:tc>
          <w:tcPr>
            <w:tcW w:w="2976" w:type="dxa"/>
          </w:tcPr>
          <w:p w:rsidR="00633EE8" w:rsidRPr="00FD257B" w:rsidRDefault="00633EE8" w:rsidP="00DC1135">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руководителей структурных подразделений</w:t>
            </w:r>
          </w:p>
        </w:tc>
        <w:tc>
          <w:tcPr>
            <w:tcW w:w="1560" w:type="dxa"/>
          </w:tcPr>
          <w:p w:rsidR="00633EE8" w:rsidRPr="00FD257B" w:rsidRDefault="001D158E" w:rsidP="00DC11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первый –</w:t>
            </w:r>
            <w:r w:rsidR="00633EE8" w:rsidRPr="00FD257B">
              <w:rPr>
                <w:rFonts w:ascii="Times New Roman" w:hAnsi="Times New Roman" w:cs="Times New Roman"/>
                <w:color w:val="000000" w:themeColor="text1"/>
                <w:sz w:val="28"/>
                <w:szCs w:val="28"/>
              </w:rPr>
              <w:t xml:space="preserve"> второй</w:t>
            </w:r>
          </w:p>
        </w:tc>
        <w:tc>
          <w:tcPr>
            <w:tcW w:w="1559" w:type="dxa"/>
          </w:tcPr>
          <w:p w:rsidR="00633EE8" w:rsidRPr="00FD257B" w:rsidRDefault="00633EE8" w:rsidP="00DC11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5,0</w:t>
            </w:r>
          </w:p>
        </w:tc>
      </w:tr>
      <w:tr w:rsidR="00633EE8" w:rsidRPr="00FD257B" w:rsidTr="00F019A8">
        <w:tc>
          <w:tcPr>
            <w:tcW w:w="709" w:type="dxa"/>
          </w:tcPr>
          <w:p w:rsidR="00633EE8" w:rsidRPr="00FD257B" w:rsidRDefault="00633EE8" w:rsidP="00DC11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p>
        </w:tc>
        <w:tc>
          <w:tcPr>
            <w:tcW w:w="3397" w:type="dxa"/>
          </w:tcPr>
          <w:p w:rsidR="00633EE8" w:rsidRPr="00FD257B" w:rsidRDefault="00633EE8" w:rsidP="00DC1135">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Обучение детей русскому языку в дошкольных группах с нерусским языком обучения, расположенных в сельской местности и поселках городского типа</w:t>
            </w:r>
          </w:p>
        </w:tc>
        <w:tc>
          <w:tcPr>
            <w:tcW w:w="2976" w:type="dxa"/>
          </w:tcPr>
          <w:p w:rsidR="00633EE8" w:rsidRPr="00FD257B" w:rsidRDefault="00633EE8" w:rsidP="00DC1135">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педагогических работников</w:t>
            </w:r>
          </w:p>
        </w:tc>
        <w:tc>
          <w:tcPr>
            <w:tcW w:w="1560" w:type="dxa"/>
          </w:tcPr>
          <w:p w:rsidR="00633EE8" w:rsidRPr="00FD257B" w:rsidRDefault="00633EE8" w:rsidP="00DC11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третий </w:t>
            </w:r>
            <w:r w:rsidR="001D158E"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четвертый</w:t>
            </w:r>
          </w:p>
        </w:tc>
        <w:tc>
          <w:tcPr>
            <w:tcW w:w="1559" w:type="dxa"/>
          </w:tcPr>
          <w:p w:rsidR="00633EE8" w:rsidRPr="00FD257B" w:rsidRDefault="00633EE8" w:rsidP="00DC11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5,0</w:t>
            </w:r>
          </w:p>
        </w:tc>
      </w:tr>
      <w:tr w:rsidR="00633EE8" w:rsidRPr="00FD257B" w:rsidTr="00F019A8">
        <w:tc>
          <w:tcPr>
            <w:tcW w:w="709" w:type="dxa"/>
            <w:vMerge w:val="restart"/>
          </w:tcPr>
          <w:p w:rsidR="00633EE8" w:rsidRPr="00FD257B" w:rsidRDefault="00633EE8" w:rsidP="00DC11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w:t>
            </w:r>
          </w:p>
        </w:tc>
        <w:tc>
          <w:tcPr>
            <w:tcW w:w="3397" w:type="dxa"/>
            <w:vMerge w:val="restart"/>
          </w:tcPr>
          <w:p w:rsidR="00633EE8" w:rsidRPr="00FD257B" w:rsidRDefault="00633EE8" w:rsidP="00DC1135">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Преподавание родного языка (татарского, чувашского, марийского и др., за исключением русского) и литературы в общеобразовательных организациях с русским языком обучения</w:t>
            </w:r>
          </w:p>
        </w:tc>
        <w:tc>
          <w:tcPr>
            <w:tcW w:w="2976" w:type="dxa"/>
          </w:tcPr>
          <w:p w:rsidR="00633EE8" w:rsidRPr="00FD257B" w:rsidRDefault="00633EE8" w:rsidP="00DC1135">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педагогических работников</w:t>
            </w:r>
          </w:p>
        </w:tc>
        <w:tc>
          <w:tcPr>
            <w:tcW w:w="1560" w:type="dxa"/>
          </w:tcPr>
          <w:p w:rsidR="00633EE8" w:rsidRPr="00FD257B" w:rsidRDefault="00633EE8" w:rsidP="00DC11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четвертый</w:t>
            </w:r>
          </w:p>
        </w:tc>
        <w:tc>
          <w:tcPr>
            <w:tcW w:w="1559" w:type="dxa"/>
          </w:tcPr>
          <w:p w:rsidR="00633EE8" w:rsidRPr="00FD257B" w:rsidRDefault="00633EE8" w:rsidP="00DC11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5,0</w:t>
            </w:r>
          </w:p>
        </w:tc>
      </w:tr>
      <w:tr w:rsidR="00633EE8" w:rsidRPr="00FD257B" w:rsidTr="00F019A8">
        <w:tc>
          <w:tcPr>
            <w:tcW w:w="709" w:type="dxa"/>
            <w:vMerge/>
          </w:tcPr>
          <w:p w:rsidR="00633EE8" w:rsidRPr="00FD257B" w:rsidRDefault="00633EE8" w:rsidP="00DC1135">
            <w:pPr>
              <w:pStyle w:val="ConsPlusNormal"/>
              <w:spacing w:line="228" w:lineRule="auto"/>
              <w:rPr>
                <w:rFonts w:ascii="Times New Roman" w:hAnsi="Times New Roman" w:cs="Times New Roman"/>
                <w:color w:val="000000" w:themeColor="text1"/>
                <w:sz w:val="28"/>
                <w:szCs w:val="28"/>
              </w:rPr>
            </w:pPr>
          </w:p>
        </w:tc>
        <w:tc>
          <w:tcPr>
            <w:tcW w:w="3397" w:type="dxa"/>
            <w:vMerge/>
          </w:tcPr>
          <w:p w:rsidR="00633EE8" w:rsidRPr="00FD257B" w:rsidRDefault="00633EE8" w:rsidP="00DC1135">
            <w:pPr>
              <w:pStyle w:val="ConsPlusNormal"/>
              <w:spacing w:line="228" w:lineRule="auto"/>
              <w:rPr>
                <w:rFonts w:ascii="Times New Roman" w:hAnsi="Times New Roman" w:cs="Times New Roman"/>
                <w:color w:val="000000" w:themeColor="text1"/>
                <w:sz w:val="28"/>
                <w:szCs w:val="28"/>
              </w:rPr>
            </w:pPr>
          </w:p>
        </w:tc>
        <w:tc>
          <w:tcPr>
            <w:tcW w:w="2976" w:type="dxa"/>
          </w:tcPr>
          <w:p w:rsidR="00633EE8" w:rsidRPr="00FD257B" w:rsidRDefault="00633EE8" w:rsidP="00DC1135">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руководителей структурных подразделений</w:t>
            </w:r>
          </w:p>
        </w:tc>
        <w:tc>
          <w:tcPr>
            <w:tcW w:w="1560" w:type="dxa"/>
          </w:tcPr>
          <w:p w:rsidR="00633EE8" w:rsidRPr="00FD257B" w:rsidRDefault="00633EE8" w:rsidP="00DC11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первый</w:t>
            </w:r>
          </w:p>
        </w:tc>
        <w:tc>
          <w:tcPr>
            <w:tcW w:w="1559" w:type="dxa"/>
          </w:tcPr>
          <w:p w:rsidR="00633EE8" w:rsidRPr="00FD257B" w:rsidRDefault="00633EE8" w:rsidP="00DC11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5,0</w:t>
            </w:r>
          </w:p>
        </w:tc>
      </w:tr>
      <w:tr w:rsidR="00633EE8" w:rsidRPr="00FD257B" w:rsidTr="00F019A8">
        <w:tc>
          <w:tcPr>
            <w:tcW w:w="709" w:type="dxa"/>
          </w:tcPr>
          <w:p w:rsidR="00633EE8" w:rsidRPr="00FD257B" w:rsidRDefault="00633EE8" w:rsidP="00DC11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7.</w:t>
            </w:r>
          </w:p>
        </w:tc>
        <w:tc>
          <w:tcPr>
            <w:tcW w:w="3397" w:type="dxa"/>
          </w:tcPr>
          <w:p w:rsidR="00633EE8" w:rsidRPr="00FD257B" w:rsidRDefault="00633EE8" w:rsidP="00DC1135">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Обучение детей родному (татарскому, чувашскому, марийскому и др., за исключением русского) язы</w:t>
            </w:r>
            <w:r w:rsidR="00F019A8"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ку в дошкольных группах с русским языком обучения</w:t>
            </w:r>
          </w:p>
        </w:tc>
        <w:tc>
          <w:tcPr>
            <w:tcW w:w="2976" w:type="dxa"/>
          </w:tcPr>
          <w:p w:rsidR="00633EE8" w:rsidRPr="00FD257B" w:rsidRDefault="00633EE8" w:rsidP="00DC1135">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педагогических работников</w:t>
            </w:r>
          </w:p>
        </w:tc>
        <w:tc>
          <w:tcPr>
            <w:tcW w:w="1560" w:type="dxa"/>
          </w:tcPr>
          <w:p w:rsidR="00633EE8" w:rsidRPr="00FD257B" w:rsidRDefault="00633EE8" w:rsidP="00DC11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третий </w:t>
            </w:r>
            <w:r w:rsidR="001D158E"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четвертый</w:t>
            </w:r>
          </w:p>
        </w:tc>
        <w:tc>
          <w:tcPr>
            <w:tcW w:w="1559" w:type="dxa"/>
          </w:tcPr>
          <w:p w:rsidR="00633EE8" w:rsidRPr="00FD257B" w:rsidRDefault="00633EE8" w:rsidP="00DC11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5,0</w:t>
            </w:r>
          </w:p>
        </w:tc>
      </w:tr>
      <w:tr w:rsidR="00633EE8" w:rsidRPr="00FD257B" w:rsidTr="00F019A8">
        <w:tc>
          <w:tcPr>
            <w:tcW w:w="709" w:type="dxa"/>
            <w:vMerge w:val="restart"/>
          </w:tcPr>
          <w:p w:rsidR="00633EE8" w:rsidRPr="00FD257B" w:rsidRDefault="00633EE8" w:rsidP="007717ED">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8.</w:t>
            </w:r>
          </w:p>
        </w:tc>
        <w:tc>
          <w:tcPr>
            <w:tcW w:w="3397" w:type="dxa"/>
            <w:vMerge w:val="restart"/>
          </w:tcPr>
          <w:p w:rsidR="00633EE8" w:rsidRPr="00FD257B" w:rsidRDefault="00633EE8" w:rsidP="007717ED">
            <w:pPr>
              <w:pStyle w:val="ConsPlusNormal"/>
              <w:spacing w:line="233"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Применение иностранного языка в практической работе в общеобразовательных организациях с углубленным изучением иностранного языка</w:t>
            </w:r>
          </w:p>
        </w:tc>
        <w:tc>
          <w:tcPr>
            <w:tcW w:w="2976" w:type="dxa"/>
          </w:tcPr>
          <w:p w:rsidR="00633EE8" w:rsidRPr="00FD257B" w:rsidRDefault="00633EE8" w:rsidP="007717ED">
            <w:pPr>
              <w:pStyle w:val="ConsPlusNormal"/>
              <w:spacing w:line="233"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педагогических работников</w:t>
            </w:r>
          </w:p>
        </w:tc>
        <w:tc>
          <w:tcPr>
            <w:tcW w:w="1560" w:type="dxa"/>
          </w:tcPr>
          <w:p w:rsidR="00633EE8" w:rsidRPr="00FD257B" w:rsidRDefault="00633EE8" w:rsidP="007717ED">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четвертый</w:t>
            </w:r>
          </w:p>
        </w:tc>
        <w:tc>
          <w:tcPr>
            <w:tcW w:w="1559" w:type="dxa"/>
          </w:tcPr>
          <w:p w:rsidR="00633EE8" w:rsidRPr="00FD257B" w:rsidRDefault="00633EE8" w:rsidP="007717ED">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w:t>
            </w:r>
          </w:p>
        </w:tc>
      </w:tr>
      <w:tr w:rsidR="00633EE8" w:rsidRPr="00FD257B" w:rsidTr="00F019A8">
        <w:tc>
          <w:tcPr>
            <w:tcW w:w="709" w:type="dxa"/>
            <w:vMerge/>
          </w:tcPr>
          <w:p w:rsidR="00633EE8" w:rsidRPr="00FD257B" w:rsidRDefault="00633EE8" w:rsidP="007717ED">
            <w:pPr>
              <w:pStyle w:val="ConsPlusNormal"/>
              <w:spacing w:line="233" w:lineRule="auto"/>
              <w:rPr>
                <w:rFonts w:ascii="Times New Roman" w:hAnsi="Times New Roman" w:cs="Times New Roman"/>
                <w:color w:val="000000" w:themeColor="text1"/>
                <w:sz w:val="28"/>
                <w:szCs w:val="28"/>
              </w:rPr>
            </w:pPr>
          </w:p>
        </w:tc>
        <w:tc>
          <w:tcPr>
            <w:tcW w:w="3397" w:type="dxa"/>
            <w:vMerge/>
          </w:tcPr>
          <w:p w:rsidR="00633EE8" w:rsidRPr="00FD257B" w:rsidRDefault="00633EE8" w:rsidP="007717ED">
            <w:pPr>
              <w:pStyle w:val="ConsPlusNormal"/>
              <w:spacing w:line="233" w:lineRule="auto"/>
              <w:rPr>
                <w:rFonts w:ascii="Times New Roman" w:hAnsi="Times New Roman" w:cs="Times New Roman"/>
                <w:color w:val="000000" w:themeColor="text1"/>
                <w:sz w:val="28"/>
                <w:szCs w:val="28"/>
              </w:rPr>
            </w:pPr>
          </w:p>
        </w:tc>
        <w:tc>
          <w:tcPr>
            <w:tcW w:w="2976" w:type="dxa"/>
          </w:tcPr>
          <w:p w:rsidR="00633EE8" w:rsidRPr="00FD257B" w:rsidRDefault="00633EE8" w:rsidP="007717ED">
            <w:pPr>
              <w:pStyle w:val="ConsPlusNormal"/>
              <w:spacing w:line="233"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руководителей структурных подразделений</w:t>
            </w:r>
          </w:p>
        </w:tc>
        <w:tc>
          <w:tcPr>
            <w:tcW w:w="1560" w:type="dxa"/>
          </w:tcPr>
          <w:p w:rsidR="00633EE8" w:rsidRPr="00FD257B" w:rsidRDefault="00633EE8" w:rsidP="007717ED">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первый </w:t>
            </w:r>
            <w:r w:rsidR="001D158E"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второй</w:t>
            </w:r>
          </w:p>
        </w:tc>
        <w:tc>
          <w:tcPr>
            <w:tcW w:w="1559" w:type="dxa"/>
          </w:tcPr>
          <w:p w:rsidR="00633EE8" w:rsidRPr="00FD257B" w:rsidRDefault="00633EE8" w:rsidP="007717ED">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w:t>
            </w:r>
          </w:p>
        </w:tc>
      </w:tr>
      <w:tr w:rsidR="00633EE8" w:rsidRPr="00FD257B" w:rsidTr="00F019A8">
        <w:tc>
          <w:tcPr>
            <w:tcW w:w="709" w:type="dxa"/>
            <w:vMerge w:val="restart"/>
          </w:tcPr>
          <w:p w:rsidR="00633EE8" w:rsidRPr="00FD257B" w:rsidRDefault="00633EE8" w:rsidP="00B25FD1">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9.</w:t>
            </w:r>
          </w:p>
        </w:tc>
        <w:tc>
          <w:tcPr>
            <w:tcW w:w="3397" w:type="dxa"/>
            <w:vMerge w:val="restart"/>
          </w:tcPr>
          <w:p w:rsidR="00633EE8" w:rsidRPr="00FD257B" w:rsidRDefault="00633EE8" w:rsidP="00B25FD1">
            <w:pPr>
              <w:pStyle w:val="ConsPlusNormal"/>
              <w:spacing w:line="247"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Работа в общеобразовательных организациях и межшкольных учебных </w:t>
            </w:r>
            <w:r w:rsidRPr="00FD257B">
              <w:rPr>
                <w:rFonts w:ascii="Times New Roman" w:hAnsi="Times New Roman" w:cs="Times New Roman"/>
                <w:color w:val="000000" w:themeColor="text1"/>
                <w:sz w:val="28"/>
                <w:szCs w:val="28"/>
              </w:rPr>
              <w:lastRenderedPageBreak/>
              <w:t>комбинатах</w:t>
            </w:r>
          </w:p>
        </w:tc>
        <w:tc>
          <w:tcPr>
            <w:tcW w:w="2976" w:type="dxa"/>
            <w:vMerge w:val="restart"/>
          </w:tcPr>
          <w:p w:rsidR="00633EE8" w:rsidRPr="00FD257B" w:rsidRDefault="00633EE8" w:rsidP="00B25FD1">
            <w:pPr>
              <w:pStyle w:val="ConsPlusNormal"/>
              <w:spacing w:line="247" w:lineRule="auto"/>
              <w:jc w:val="both"/>
              <w:rPr>
                <w:rFonts w:ascii="Times New Roman" w:hAnsi="Times New Roman" w:cs="Times New Roman"/>
                <w:color w:val="000000" w:themeColor="text1"/>
                <w:spacing w:val="-2"/>
                <w:sz w:val="28"/>
                <w:szCs w:val="28"/>
              </w:rPr>
            </w:pPr>
            <w:r w:rsidRPr="00FD257B">
              <w:rPr>
                <w:rFonts w:ascii="Times New Roman" w:hAnsi="Times New Roman" w:cs="Times New Roman"/>
                <w:color w:val="000000" w:themeColor="text1"/>
                <w:spacing w:val="-2"/>
                <w:sz w:val="28"/>
                <w:szCs w:val="28"/>
              </w:rPr>
              <w:lastRenderedPageBreak/>
              <w:t>должности педагогических работников, осу</w:t>
            </w:r>
            <w:r w:rsidRPr="00FD257B">
              <w:rPr>
                <w:rFonts w:ascii="Times New Roman" w:hAnsi="Times New Roman" w:cs="Times New Roman"/>
                <w:color w:val="000000" w:themeColor="text1"/>
                <w:spacing w:val="-2"/>
                <w:sz w:val="28"/>
                <w:szCs w:val="28"/>
              </w:rPr>
              <w:lastRenderedPageBreak/>
              <w:t>ществляющих образовательную деятельность по образовательным программам начального общего, основного общего и среднего общего образования, дополнительного образования по основному месту работы и основной должности</w:t>
            </w:r>
          </w:p>
        </w:tc>
        <w:tc>
          <w:tcPr>
            <w:tcW w:w="1560" w:type="dxa"/>
          </w:tcPr>
          <w:p w:rsidR="00633EE8" w:rsidRPr="00FD257B" w:rsidRDefault="00633EE8" w:rsidP="00B25FD1">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lastRenderedPageBreak/>
              <w:t>первый</w:t>
            </w:r>
          </w:p>
        </w:tc>
        <w:tc>
          <w:tcPr>
            <w:tcW w:w="1559" w:type="dxa"/>
          </w:tcPr>
          <w:p w:rsidR="00633EE8" w:rsidRPr="00FD257B" w:rsidRDefault="00633EE8" w:rsidP="00B25FD1">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14,0</w:t>
            </w:r>
          </w:p>
        </w:tc>
      </w:tr>
      <w:tr w:rsidR="00633EE8" w:rsidRPr="00FD257B" w:rsidTr="00F019A8">
        <w:tc>
          <w:tcPr>
            <w:tcW w:w="709" w:type="dxa"/>
            <w:vMerge/>
          </w:tcPr>
          <w:p w:rsidR="00633EE8" w:rsidRPr="00FD257B" w:rsidRDefault="00633EE8" w:rsidP="00B25FD1">
            <w:pPr>
              <w:pStyle w:val="ConsPlusNormal"/>
              <w:spacing w:line="247" w:lineRule="auto"/>
              <w:rPr>
                <w:rFonts w:ascii="Times New Roman" w:hAnsi="Times New Roman" w:cs="Times New Roman"/>
                <w:color w:val="000000" w:themeColor="text1"/>
                <w:sz w:val="28"/>
                <w:szCs w:val="28"/>
              </w:rPr>
            </w:pPr>
          </w:p>
        </w:tc>
        <w:tc>
          <w:tcPr>
            <w:tcW w:w="3397" w:type="dxa"/>
            <w:vMerge/>
          </w:tcPr>
          <w:p w:rsidR="00633EE8" w:rsidRPr="00FD257B" w:rsidRDefault="00633EE8" w:rsidP="00B25FD1">
            <w:pPr>
              <w:pStyle w:val="ConsPlusNormal"/>
              <w:spacing w:line="247" w:lineRule="auto"/>
              <w:rPr>
                <w:rFonts w:ascii="Times New Roman" w:hAnsi="Times New Roman" w:cs="Times New Roman"/>
                <w:color w:val="000000" w:themeColor="text1"/>
                <w:sz w:val="28"/>
                <w:szCs w:val="28"/>
              </w:rPr>
            </w:pPr>
          </w:p>
        </w:tc>
        <w:tc>
          <w:tcPr>
            <w:tcW w:w="2976" w:type="dxa"/>
            <w:vMerge/>
          </w:tcPr>
          <w:p w:rsidR="00633EE8" w:rsidRPr="00FD257B" w:rsidRDefault="00633EE8" w:rsidP="00B25FD1">
            <w:pPr>
              <w:pStyle w:val="ConsPlusNormal"/>
              <w:spacing w:line="247" w:lineRule="auto"/>
              <w:rPr>
                <w:rFonts w:ascii="Times New Roman" w:hAnsi="Times New Roman" w:cs="Times New Roman"/>
                <w:color w:val="000000" w:themeColor="text1"/>
                <w:sz w:val="28"/>
                <w:szCs w:val="28"/>
              </w:rPr>
            </w:pPr>
          </w:p>
        </w:tc>
        <w:tc>
          <w:tcPr>
            <w:tcW w:w="1560" w:type="dxa"/>
          </w:tcPr>
          <w:p w:rsidR="00633EE8" w:rsidRPr="00FD257B" w:rsidRDefault="00633EE8" w:rsidP="00B25FD1">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второй</w:t>
            </w:r>
          </w:p>
        </w:tc>
        <w:tc>
          <w:tcPr>
            <w:tcW w:w="1559" w:type="dxa"/>
          </w:tcPr>
          <w:p w:rsidR="00633EE8" w:rsidRPr="00FD257B" w:rsidRDefault="00633EE8" w:rsidP="00B25FD1">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16</w:t>
            </w:r>
            <w:r w:rsidR="008203FF" w:rsidRPr="00FD257B">
              <w:rPr>
                <w:rFonts w:ascii="Times New Roman" w:hAnsi="Times New Roman" w:cs="Times New Roman"/>
                <w:color w:val="000000" w:themeColor="text1"/>
                <w:sz w:val="28"/>
                <w:szCs w:val="28"/>
              </w:rPr>
              <w:t>,0</w:t>
            </w:r>
          </w:p>
        </w:tc>
      </w:tr>
      <w:tr w:rsidR="00633EE8" w:rsidRPr="00FD257B" w:rsidTr="00F019A8">
        <w:tc>
          <w:tcPr>
            <w:tcW w:w="709" w:type="dxa"/>
            <w:vMerge/>
          </w:tcPr>
          <w:p w:rsidR="00633EE8" w:rsidRPr="00FD257B" w:rsidRDefault="00633EE8" w:rsidP="00B25FD1">
            <w:pPr>
              <w:pStyle w:val="ConsPlusNormal"/>
              <w:spacing w:line="247" w:lineRule="auto"/>
              <w:rPr>
                <w:rFonts w:ascii="Times New Roman" w:hAnsi="Times New Roman" w:cs="Times New Roman"/>
                <w:color w:val="000000" w:themeColor="text1"/>
                <w:sz w:val="28"/>
                <w:szCs w:val="28"/>
              </w:rPr>
            </w:pPr>
          </w:p>
        </w:tc>
        <w:tc>
          <w:tcPr>
            <w:tcW w:w="3397" w:type="dxa"/>
            <w:vMerge/>
          </w:tcPr>
          <w:p w:rsidR="00633EE8" w:rsidRPr="00FD257B" w:rsidRDefault="00633EE8" w:rsidP="00B25FD1">
            <w:pPr>
              <w:pStyle w:val="ConsPlusNormal"/>
              <w:spacing w:line="247" w:lineRule="auto"/>
              <w:rPr>
                <w:rFonts w:ascii="Times New Roman" w:hAnsi="Times New Roman" w:cs="Times New Roman"/>
                <w:color w:val="000000" w:themeColor="text1"/>
                <w:sz w:val="28"/>
                <w:szCs w:val="28"/>
              </w:rPr>
            </w:pPr>
          </w:p>
        </w:tc>
        <w:tc>
          <w:tcPr>
            <w:tcW w:w="2976" w:type="dxa"/>
            <w:vMerge/>
          </w:tcPr>
          <w:p w:rsidR="00633EE8" w:rsidRPr="00FD257B" w:rsidRDefault="00633EE8" w:rsidP="00B25FD1">
            <w:pPr>
              <w:pStyle w:val="ConsPlusNormal"/>
              <w:spacing w:line="247" w:lineRule="auto"/>
              <w:rPr>
                <w:rFonts w:ascii="Times New Roman" w:hAnsi="Times New Roman" w:cs="Times New Roman"/>
                <w:color w:val="000000" w:themeColor="text1"/>
                <w:sz w:val="28"/>
                <w:szCs w:val="28"/>
              </w:rPr>
            </w:pPr>
          </w:p>
        </w:tc>
        <w:tc>
          <w:tcPr>
            <w:tcW w:w="1560" w:type="dxa"/>
          </w:tcPr>
          <w:p w:rsidR="00633EE8" w:rsidRPr="00FD257B" w:rsidRDefault="00633EE8" w:rsidP="00B25FD1">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третий</w:t>
            </w:r>
          </w:p>
        </w:tc>
        <w:tc>
          <w:tcPr>
            <w:tcW w:w="1559" w:type="dxa"/>
          </w:tcPr>
          <w:p w:rsidR="00633EE8" w:rsidRPr="00FD257B" w:rsidRDefault="00633EE8" w:rsidP="00B25FD1">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18</w:t>
            </w:r>
            <w:r w:rsidR="008203FF" w:rsidRPr="00FD257B">
              <w:rPr>
                <w:rFonts w:ascii="Times New Roman" w:hAnsi="Times New Roman" w:cs="Times New Roman"/>
                <w:color w:val="000000" w:themeColor="text1"/>
                <w:sz w:val="28"/>
                <w:szCs w:val="28"/>
              </w:rPr>
              <w:t>,0</w:t>
            </w:r>
          </w:p>
        </w:tc>
      </w:tr>
      <w:tr w:rsidR="00633EE8" w:rsidRPr="00FD257B" w:rsidTr="00F019A8">
        <w:tc>
          <w:tcPr>
            <w:tcW w:w="709" w:type="dxa"/>
          </w:tcPr>
          <w:p w:rsidR="00633EE8" w:rsidRPr="00FD257B" w:rsidRDefault="00633EE8" w:rsidP="00B25FD1">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lastRenderedPageBreak/>
              <w:t>10.</w:t>
            </w:r>
          </w:p>
        </w:tc>
        <w:tc>
          <w:tcPr>
            <w:tcW w:w="3397" w:type="dxa"/>
          </w:tcPr>
          <w:p w:rsidR="00633EE8" w:rsidRPr="00FD257B" w:rsidRDefault="00633EE8" w:rsidP="00B25FD1">
            <w:pPr>
              <w:pStyle w:val="ConsPlusNormal"/>
              <w:spacing w:line="247"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Работа в общеобразовательных организациях, имеющих статус </w:t>
            </w:r>
            <w:r w:rsidR="009C3307"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кадетский корпус</w:t>
            </w:r>
            <w:r w:rsidR="009C3307" w:rsidRPr="00FD257B">
              <w:rPr>
                <w:rFonts w:ascii="Times New Roman" w:hAnsi="Times New Roman" w:cs="Times New Roman"/>
                <w:color w:val="000000" w:themeColor="text1"/>
                <w:sz w:val="28"/>
                <w:szCs w:val="28"/>
              </w:rPr>
              <w:t>»</w:t>
            </w:r>
          </w:p>
        </w:tc>
        <w:tc>
          <w:tcPr>
            <w:tcW w:w="2976" w:type="dxa"/>
          </w:tcPr>
          <w:p w:rsidR="00633EE8" w:rsidRPr="00FD257B" w:rsidRDefault="00633EE8" w:rsidP="00B25FD1">
            <w:pPr>
              <w:pStyle w:val="ConsPlusNormal"/>
              <w:spacing w:line="247"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педагогических работников</w:t>
            </w:r>
          </w:p>
        </w:tc>
        <w:tc>
          <w:tcPr>
            <w:tcW w:w="1560" w:type="dxa"/>
          </w:tcPr>
          <w:p w:rsidR="00633EE8" w:rsidRPr="00FD257B" w:rsidRDefault="00633EE8" w:rsidP="00B25FD1">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первый </w:t>
            </w:r>
            <w:r w:rsidR="004423BB"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четвертый</w:t>
            </w:r>
          </w:p>
        </w:tc>
        <w:tc>
          <w:tcPr>
            <w:tcW w:w="1559" w:type="dxa"/>
          </w:tcPr>
          <w:p w:rsidR="00633EE8" w:rsidRPr="00FD257B" w:rsidRDefault="00633EE8" w:rsidP="00B25FD1">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20,0</w:t>
            </w:r>
          </w:p>
        </w:tc>
      </w:tr>
    </w:tbl>
    <w:p w:rsidR="00633EE8" w:rsidRPr="00FD257B" w:rsidRDefault="00633EE8" w:rsidP="00B25FD1">
      <w:pPr>
        <w:pStyle w:val="ConsPlusNormal"/>
        <w:spacing w:line="247" w:lineRule="auto"/>
        <w:ind w:firstLine="709"/>
        <w:rPr>
          <w:rFonts w:ascii="Times New Roman" w:hAnsi="Times New Roman" w:cs="Times New Roman"/>
          <w:color w:val="000000" w:themeColor="text1"/>
          <w:sz w:val="28"/>
          <w:szCs w:val="28"/>
        </w:rPr>
      </w:pPr>
    </w:p>
    <w:p w:rsidR="00633EE8" w:rsidRPr="00FD257B" w:rsidRDefault="00633EE8" w:rsidP="001A377E">
      <w:pPr>
        <w:pStyle w:val="ConsPlusNormal"/>
        <w:spacing w:line="228" w:lineRule="auto"/>
        <w:ind w:firstLine="709"/>
        <w:jc w:val="both"/>
        <w:rPr>
          <w:rFonts w:ascii="Times New Roman" w:hAnsi="Times New Roman" w:cs="Times New Roman"/>
          <w:color w:val="000000" w:themeColor="text1"/>
          <w:sz w:val="28"/>
          <w:szCs w:val="28"/>
        </w:rPr>
      </w:pPr>
    </w:p>
    <w:p w:rsidR="00633EE8" w:rsidRPr="00FD257B" w:rsidRDefault="002655C9" w:rsidP="001A377E">
      <w:pPr>
        <w:pStyle w:val="ConsPlusNormal"/>
        <w:spacing w:line="22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w:t>
      </w:r>
      <w:r w:rsidR="00F53641" w:rsidRPr="00FD257B">
        <w:rPr>
          <w:rFonts w:ascii="Times New Roman" w:hAnsi="Times New Roman" w:cs="Times New Roman"/>
          <w:color w:val="000000" w:themeColor="text1"/>
          <w:sz w:val="28"/>
          <w:szCs w:val="28"/>
        </w:rPr>
        <w:t>7.</w:t>
      </w:r>
      <w:r w:rsidR="00744AF6" w:rsidRPr="00FD257B">
        <w:rPr>
          <w:rFonts w:ascii="Times New Roman" w:hAnsi="Times New Roman" w:cs="Times New Roman"/>
          <w:color w:val="000000" w:themeColor="text1"/>
          <w:sz w:val="28"/>
          <w:szCs w:val="28"/>
        </w:rPr>
        <w:t>6</w:t>
      </w:r>
      <w:r w:rsidR="00633EE8" w:rsidRPr="00FD257B">
        <w:rPr>
          <w:rFonts w:ascii="Times New Roman" w:hAnsi="Times New Roman" w:cs="Times New Roman"/>
          <w:color w:val="000000" w:themeColor="text1"/>
          <w:sz w:val="28"/>
          <w:szCs w:val="28"/>
        </w:rPr>
        <w:t xml:space="preserve">. Выплаты </w:t>
      </w:r>
      <w:r w:rsidR="00B86804" w:rsidRPr="00FD257B">
        <w:rPr>
          <w:rFonts w:ascii="Times New Roman" w:hAnsi="Times New Roman" w:cs="Times New Roman"/>
          <w:color w:val="000000" w:themeColor="text1"/>
          <w:sz w:val="28"/>
          <w:szCs w:val="28"/>
        </w:rPr>
        <w:t xml:space="preserve">компенсационного характера </w:t>
      </w:r>
      <w:r w:rsidR="00633EE8" w:rsidRPr="00FD257B">
        <w:rPr>
          <w:rFonts w:ascii="Times New Roman" w:hAnsi="Times New Roman" w:cs="Times New Roman"/>
          <w:color w:val="000000" w:themeColor="text1"/>
          <w:sz w:val="28"/>
          <w:szCs w:val="28"/>
        </w:rPr>
        <w:t>за специфику деятельности предоставляются работникам профессионально</w:t>
      </w:r>
      <w:r w:rsidR="00993D08" w:rsidRPr="00FD257B">
        <w:rPr>
          <w:rFonts w:ascii="Times New Roman" w:hAnsi="Times New Roman" w:cs="Times New Roman"/>
          <w:color w:val="000000" w:themeColor="text1"/>
          <w:sz w:val="28"/>
          <w:szCs w:val="28"/>
        </w:rPr>
        <w:t xml:space="preserve">й </w:t>
      </w:r>
      <w:r w:rsidR="00633EE8" w:rsidRPr="00FD257B">
        <w:rPr>
          <w:rFonts w:ascii="Times New Roman" w:hAnsi="Times New Roman" w:cs="Times New Roman"/>
          <w:color w:val="000000" w:themeColor="text1"/>
          <w:sz w:val="28"/>
          <w:szCs w:val="28"/>
        </w:rPr>
        <w:t xml:space="preserve">квалификационной группы должностей руководящего состава </w:t>
      </w:r>
      <w:r w:rsidR="00E10DE7" w:rsidRPr="00FD257B">
        <w:rPr>
          <w:rFonts w:ascii="Times New Roman" w:hAnsi="Times New Roman" w:cs="Times New Roman"/>
          <w:color w:val="000000" w:themeColor="text1"/>
          <w:sz w:val="28"/>
          <w:szCs w:val="28"/>
        </w:rPr>
        <w:t>организации</w:t>
      </w:r>
      <w:r w:rsidR="00633EE8" w:rsidRPr="00FD257B">
        <w:rPr>
          <w:rFonts w:ascii="Times New Roman" w:hAnsi="Times New Roman" w:cs="Times New Roman"/>
          <w:color w:val="000000" w:themeColor="text1"/>
          <w:sz w:val="28"/>
          <w:szCs w:val="28"/>
        </w:rPr>
        <w:t xml:space="preserve"> культуры, искусства и кинематографии </w:t>
      </w:r>
      <m:oMath>
        <m:r>
          <m:rPr>
            <m:nor/>
          </m:rPr>
          <w:rPr>
            <w:rFonts w:ascii="Times New Roman" w:hAnsi="Times New Roman" w:cs="Times New Roman"/>
            <w:color w:val="000000" w:themeColor="text1"/>
            <w:sz w:val="28"/>
            <w:szCs w:val="28"/>
          </w:rPr>
          <m:t>(</m:t>
        </m:r>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B</m:t>
            </m:r>
          </m:e>
          <m:sub>
            <m:r>
              <m:rPr>
                <m:nor/>
              </m:rPr>
              <w:rPr>
                <w:rFonts w:ascii="Times New Roman" w:hAnsi="Times New Roman" w:cs="Times New Roman"/>
                <w:color w:val="000000" w:themeColor="text1"/>
                <w:sz w:val="28"/>
                <w:szCs w:val="28"/>
              </w:rPr>
              <m:t>sd</m:t>
            </m:r>
          </m:sub>
        </m:sSub>
        <m:r>
          <m:rPr>
            <m:nor/>
          </m:rPr>
          <w:rPr>
            <w:rFonts w:ascii="Times New Roman" w:hAnsi="Times New Roman" w:cs="Times New Roman"/>
            <w:color w:val="000000" w:themeColor="text1"/>
            <w:sz w:val="28"/>
            <w:szCs w:val="28"/>
          </w:rPr>
          <m:t>)</m:t>
        </m:r>
      </m:oMath>
      <w:r w:rsidR="00633EE8" w:rsidRPr="00FD257B">
        <w:rPr>
          <w:rFonts w:ascii="Times New Roman" w:hAnsi="Times New Roman" w:cs="Times New Roman"/>
          <w:color w:val="000000" w:themeColor="text1"/>
          <w:sz w:val="28"/>
          <w:szCs w:val="28"/>
        </w:rPr>
        <w:t xml:space="preserve"> и рассчитываются по формуле:</w:t>
      </w:r>
    </w:p>
    <w:p w:rsidR="00633EE8" w:rsidRPr="00FD257B" w:rsidRDefault="00633EE8" w:rsidP="001A377E">
      <w:pPr>
        <w:pStyle w:val="ConsPlusNormal"/>
        <w:spacing w:line="228" w:lineRule="auto"/>
        <w:ind w:firstLine="709"/>
        <w:jc w:val="both"/>
        <w:rPr>
          <w:rFonts w:ascii="Times New Roman" w:hAnsi="Times New Roman" w:cs="Times New Roman"/>
          <w:color w:val="000000" w:themeColor="text1"/>
          <w:sz w:val="28"/>
          <w:szCs w:val="28"/>
        </w:rPr>
      </w:pPr>
    </w:p>
    <w:p w:rsidR="00C46C55" w:rsidRPr="00FD257B" w:rsidRDefault="001C3F9E" w:rsidP="00C46C55">
      <w:pPr>
        <w:widowControl w:val="0"/>
        <w:autoSpaceDE w:val="0"/>
        <w:autoSpaceDN w:val="0"/>
        <w:spacing w:after="0" w:line="228" w:lineRule="auto"/>
        <w:jc w:val="center"/>
        <w:rPr>
          <w:rFonts w:ascii="Times New Roman" w:eastAsia="Times New Roman" w:hAnsi="Times New Roman" w:cs="Times New Roman"/>
          <w:color w:val="000000" w:themeColor="text1"/>
          <w:sz w:val="28"/>
          <w:szCs w:val="28"/>
          <w:lang w:eastAsia="ru-RU"/>
        </w:rPr>
      </w:pPr>
      <m:oMathPara>
        <m:oMath>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eastAsia="ru-RU"/>
                </w:rPr>
                <m:t>B</m:t>
              </m:r>
            </m:e>
            <m:sub>
              <m:r>
                <m:rPr>
                  <m:nor/>
                </m:rPr>
                <w:rPr>
                  <w:rFonts w:ascii="Times New Roman" w:eastAsia="Times New Roman" w:hAnsi="Times New Roman" w:cs="Times New Roman"/>
                  <w:color w:val="000000" w:themeColor="text1"/>
                  <w:sz w:val="28"/>
                  <w:szCs w:val="28"/>
                  <w:lang w:eastAsia="ru-RU"/>
                </w:rPr>
                <m:t>sd</m:t>
              </m:r>
            </m:sub>
          </m:sSub>
          <m:r>
            <m:rPr>
              <m:nor/>
            </m:rPr>
            <w:rPr>
              <w:rFonts w:ascii="Times New Roman" w:eastAsia="Times New Roman" w:hAnsi="Times New Roman" w:cs="Times New Roman"/>
              <w:color w:val="000000" w:themeColor="text1"/>
              <w:sz w:val="28"/>
              <w:szCs w:val="28"/>
              <w:lang w:eastAsia="ru-RU"/>
            </w:rPr>
            <m:t xml:space="preserve"> =</m:t>
          </m:r>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eastAsia="ru-RU"/>
                </w:rPr>
                <m:t xml:space="preserve"> O</m:t>
              </m:r>
            </m:e>
            <m:sub>
              <m:r>
                <m:rPr>
                  <m:nor/>
                </m:rPr>
                <w:rPr>
                  <w:rFonts w:ascii="Times New Roman" w:eastAsia="Times New Roman" w:hAnsi="Times New Roman" w:cs="Times New Roman"/>
                  <w:color w:val="000000" w:themeColor="text1"/>
                  <w:sz w:val="28"/>
                  <w:szCs w:val="28"/>
                  <w:lang w:eastAsia="ru-RU"/>
                </w:rPr>
                <m:t>d</m:t>
              </m:r>
            </m:sub>
          </m:sSub>
          <m:r>
            <m:rPr>
              <m:nor/>
            </m:rPr>
            <w:rPr>
              <w:rFonts w:ascii="Times New Roman" w:eastAsia="Times New Roman" w:hAnsi="Times New Roman" w:cs="Times New Roman"/>
              <w:color w:val="000000" w:themeColor="text1"/>
              <w:sz w:val="28"/>
              <w:szCs w:val="28"/>
              <w:lang w:eastAsia="ru-RU"/>
            </w:rPr>
            <m:t xml:space="preserve"> × </m:t>
          </m:r>
          <m:f>
            <m:fPr>
              <m:ctrlPr>
                <w:rPr>
                  <w:rFonts w:ascii="Cambria Math" w:hAnsi="Cambria Math" w:cs="Times New Roman"/>
                  <w:color w:val="000000" w:themeColor="text1"/>
                  <w:sz w:val="28"/>
                  <w:szCs w:val="28"/>
                </w:rPr>
              </m:ctrlPr>
            </m:fPr>
            <m:num>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eastAsia="ru-RU"/>
                    </w:rPr>
                    <m:t>D</m:t>
                  </m:r>
                </m:e>
                <m:sub>
                  <m:r>
                    <m:rPr>
                      <m:nor/>
                    </m:rPr>
                    <w:rPr>
                      <w:rFonts w:ascii="Times New Roman" w:eastAsia="Times New Roman" w:hAnsi="Times New Roman" w:cs="Times New Roman"/>
                      <w:color w:val="000000" w:themeColor="text1"/>
                      <w:sz w:val="28"/>
                      <w:szCs w:val="28"/>
                      <w:lang w:eastAsia="ru-RU"/>
                    </w:rPr>
                    <m:t>sd</m:t>
                  </m:r>
                </m:sub>
              </m:sSub>
            </m:num>
            <m:den>
              <m:r>
                <m:rPr>
                  <m:nor/>
                </m:rPr>
                <w:rPr>
                  <w:rFonts w:ascii="Times New Roman" w:hAnsi="Times New Roman" w:cs="Times New Roman"/>
                  <w:color w:val="000000" w:themeColor="text1"/>
                  <w:sz w:val="28"/>
                  <w:szCs w:val="28"/>
                </w:rPr>
                <m:t>100%</m:t>
              </m:r>
            </m:den>
          </m:f>
          <m:r>
            <m:rPr>
              <m:nor/>
            </m:rPr>
            <w:rPr>
              <w:rFonts w:ascii="Times New Roman" w:eastAsia="Times New Roman" w:hAnsi="Times New Roman" w:cs="Times New Roman"/>
              <w:color w:val="000000" w:themeColor="text1"/>
              <w:sz w:val="28"/>
              <w:szCs w:val="28"/>
              <w:lang w:eastAsia="ru-RU"/>
            </w:rPr>
            <m:t>,</m:t>
          </m:r>
        </m:oMath>
      </m:oMathPara>
    </w:p>
    <w:p w:rsidR="00633EE8" w:rsidRPr="00FD257B" w:rsidRDefault="00633EE8" w:rsidP="001A377E">
      <w:pPr>
        <w:pStyle w:val="ConsPlusNormal"/>
        <w:spacing w:line="228" w:lineRule="auto"/>
        <w:ind w:firstLine="709"/>
        <w:jc w:val="both"/>
        <w:rPr>
          <w:rFonts w:ascii="Times New Roman" w:hAnsi="Times New Roman" w:cs="Times New Roman"/>
          <w:color w:val="000000" w:themeColor="text1"/>
          <w:sz w:val="28"/>
          <w:szCs w:val="28"/>
        </w:rPr>
      </w:pPr>
    </w:p>
    <w:p w:rsidR="00633EE8" w:rsidRPr="00FD257B" w:rsidRDefault="00633EE8" w:rsidP="001A377E">
      <w:pPr>
        <w:pStyle w:val="ConsPlusNormal"/>
        <w:spacing w:line="22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p w:rsidR="00633EE8" w:rsidRPr="00FD257B" w:rsidRDefault="001C3F9E" w:rsidP="001A377E">
      <w:pPr>
        <w:pStyle w:val="ConsPlusNormal"/>
        <w:spacing w:line="228" w:lineRule="auto"/>
        <w:ind w:firstLine="709"/>
        <w:jc w:val="both"/>
        <w:rPr>
          <w:rFonts w:ascii="Times New Roman" w:hAnsi="Times New Roman" w:cs="Times New Roman"/>
          <w:color w:val="000000" w:themeColor="text1"/>
          <w:spacing w:val="-6"/>
          <w:sz w:val="28"/>
          <w:szCs w:val="28"/>
        </w:rPr>
      </w:pPr>
      <m:oMath>
        <m:sSub>
          <m:sSubPr>
            <m:ctrlPr>
              <w:rPr>
                <w:rFonts w:ascii="Cambria Math" w:hAnsi="Cambria Math" w:cs="Times New Roman"/>
                <w:color w:val="000000" w:themeColor="text1"/>
                <w:spacing w:val="-6"/>
                <w:sz w:val="28"/>
                <w:szCs w:val="28"/>
              </w:rPr>
            </m:ctrlPr>
          </m:sSubPr>
          <m:e>
            <m:r>
              <m:rPr>
                <m:nor/>
              </m:rPr>
              <w:rPr>
                <w:rFonts w:ascii="Times New Roman" w:hAnsi="Times New Roman" w:cs="Times New Roman"/>
                <w:color w:val="000000" w:themeColor="text1"/>
                <w:spacing w:val="-6"/>
                <w:sz w:val="28"/>
                <w:szCs w:val="28"/>
              </w:rPr>
              <m:t>O</m:t>
            </m:r>
          </m:e>
          <m:sub>
            <m:r>
              <m:rPr>
                <m:nor/>
              </m:rPr>
              <w:rPr>
                <w:rFonts w:ascii="Times New Roman" w:hAnsi="Times New Roman" w:cs="Times New Roman"/>
                <w:color w:val="000000" w:themeColor="text1"/>
                <w:spacing w:val="-6"/>
                <w:sz w:val="28"/>
                <w:szCs w:val="28"/>
              </w:rPr>
              <m:t>d</m:t>
            </m:r>
          </m:sub>
        </m:sSub>
      </m:oMath>
      <w:r w:rsidR="008B1970" w:rsidRPr="00FD257B">
        <w:rPr>
          <w:rFonts w:ascii="Times New Roman" w:hAnsi="Times New Roman" w:cs="Times New Roman"/>
          <w:color w:val="000000" w:themeColor="text1"/>
          <w:spacing w:val="-6"/>
          <w:sz w:val="28"/>
          <w:szCs w:val="28"/>
        </w:rPr>
        <w:t xml:space="preserve"> –</w:t>
      </w:r>
      <w:r w:rsidR="00633EE8" w:rsidRPr="00FD257B">
        <w:rPr>
          <w:rFonts w:ascii="Times New Roman" w:hAnsi="Times New Roman" w:cs="Times New Roman"/>
          <w:color w:val="000000" w:themeColor="text1"/>
          <w:spacing w:val="-6"/>
          <w:sz w:val="28"/>
          <w:szCs w:val="28"/>
        </w:rPr>
        <w:t xml:space="preserve"> должностной оклад работников культуры общеобразовательных организаци</w:t>
      </w:r>
      <w:r w:rsidR="00F019A8" w:rsidRPr="00FD257B">
        <w:rPr>
          <w:rFonts w:ascii="Times New Roman" w:hAnsi="Times New Roman" w:cs="Times New Roman"/>
          <w:color w:val="000000" w:themeColor="text1"/>
          <w:spacing w:val="-6"/>
          <w:sz w:val="28"/>
          <w:szCs w:val="28"/>
        </w:rPr>
        <w:t>й</w:t>
      </w:r>
      <w:r w:rsidR="00633EE8" w:rsidRPr="00FD257B">
        <w:rPr>
          <w:rFonts w:ascii="Times New Roman" w:hAnsi="Times New Roman" w:cs="Times New Roman"/>
          <w:color w:val="000000" w:themeColor="text1"/>
          <w:spacing w:val="-6"/>
          <w:sz w:val="28"/>
          <w:szCs w:val="28"/>
        </w:rPr>
        <w:t>;</w:t>
      </w:r>
    </w:p>
    <w:p w:rsidR="00633EE8" w:rsidRPr="00FD257B" w:rsidRDefault="001C3F9E" w:rsidP="001A377E">
      <w:pPr>
        <w:pStyle w:val="ConsPlusNormal"/>
        <w:spacing w:line="228"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D</m:t>
            </m:r>
          </m:e>
          <m:sub>
            <m:r>
              <m:rPr>
                <m:nor/>
              </m:rPr>
              <w:rPr>
                <w:rFonts w:ascii="Times New Roman" w:hAnsi="Times New Roman" w:cs="Times New Roman"/>
                <w:color w:val="000000" w:themeColor="text1"/>
                <w:sz w:val="28"/>
                <w:szCs w:val="28"/>
              </w:rPr>
              <m:t>sd</m:t>
            </m:r>
          </m:sub>
        </m:sSub>
      </m:oMath>
      <w:r w:rsidR="00633EE8" w:rsidRPr="00FD257B">
        <w:rPr>
          <w:rFonts w:ascii="Times New Roman" w:hAnsi="Times New Roman" w:cs="Times New Roman"/>
          <w:color w:val="000000" w:themeColor="text1"/>
          <w:sz w:val="28"/>
          <w:szCs w:val="28"/>
        </w:rPr>
        <w:t xml:space="preserve"> </w:t>
      </w:r>
      <w:r w:rsidR="008B1970" w:rsidRPr="00FD257B">
        <w:rPr>
          <w:rFonts w:ascii="Times New Roman" w:hAnsi="Times New Roman" w:cs="Times New Roman"/>
          <w:color w:val="000000" w:themeColor="text1"/>
          <w:sz w:val="28"/>
          <w:szCs w:val="28"/>
        </w:rPr>
        <w:t>–</w:t>
      </w:r>
      <w:r w:rsidR="00633EE8" w:rsidRPr="00FD257B">
        <w:rPr>
          <w:rFonts w:ascii="Times New Roman" w:hAnsi="Times New Roman" w:cs="Times New Roman"/>
          <w:color w:val="000000" w:themeColor="text1"/>
          <w:sz w:val="28"/>
          <w:szCs w:val="28"/>
        </w:rPr>
        <w:t xml:space="preserve"> размер надбавки за специфику деятельности, принимаемый равным </w:t>
      </w:r>
      <w:r w:rsidR="003068E6" w:rsidRPr="00FD257B">
        <w:rPr>
          <w:rFonts w:ascii="Times New Roman" w:hAnsi="Times New Roman" w:cs="Times New Roman"/>
          <w:color w:val="000000" w:themeColor="text1"/>
          <w:sz w:val="28"/>
          <w:szCs w:val="28"/>
        </w:rPr>
        <w:t>9</w:t>
      </w:r>
      <w:r w:rsidR="000D64B3" w:rsidRPr="00FD257B">
        <w:rPr>
          <w:rFonts w:ascii="Times New Roman" w:hAnsi="Times New Roman" w:cs="Times New Roman"/>
          <w:color w:val="000000" w:themeColor="text1"/>
          <w:sz w:val="28"/>
          <w:szCs w:val="28"/>
        </w:rPr>
        <w:t xml:space="preserve"> </w:t>
      </w:r>
      <w:r w:rsidR="00633EE8" w:rsidRPr="00FD257B">
        <w:rPr>
          <w:rFonts w:ascii="Times New Roman" w:hAnsi="Times New Roman" w:cs="Times New Roman"/>
          <w:color w:val="000000" w:themeColor="text1"/>
          <w:sz w:val="28"/>
          <w:szCs w:val="28"/>
        </w:rPr>
        <w:t>процентам.</w:t>
      </w:r>
    </w:p>
    <w:p w:rsidR="00633EE8" w:rsidRPr="00FD257B" w:rsidRDefault="002655C9" w:rsidP="001A377E">
      <w:pPr>
        <w:pStyle w:val="ConsPlusNormal"/>
        <w:spacing w:line="22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w:t>
      </w:r>
      <w:r w:rsidR="0004092E" w:rsidRPr="00FD257B">
        <w:rPr>
          <w:rFonts w:ascii="Times New Roman" w:hAnsi="Times New Roman" w:cs="Times New Roman"/>
          <w:color w:val="000000" w:themeColor="text1"/>
          <w:sz w:val="28"/>
          <w:szCs w:val="28"/>
        </w:rPr>
        <w:t>7</w:t>
      </w:r>
      <w:r w:rsidR="00894790" w:rsidRPr="00FD257B">
        <w:rPr>
          <w:rFonts w:ascii="Times New Roman" w:hAnsi="Times New Roman" w:cs="Times New Roman"/>
          <w:color w:val="000000" w:themeColor="text1"/>
          <w:sz w:val="28"/>
          <w:szCs w:val="28"/>
        </w:rPr>
        <w:t>.</w:t>
      </w:r>
      <w:r w:rsidR="00744AF6" w:rsidRPr="00FD257B">
        <w:rPr>
          <w:rFonts w:ascii="Times New Roman" w:hAnsi="Times New Roman" w:cs="Times New Roman"/>
          <w:color w:val="000000" w:themeColor="text1"/>
          <w:sz w:val="28"/>
          <w:szCs w:val="28"/>
        </w:rPr>
        <w:t>7</w:t>
      </w:r>
      <w:r w:rsidR="00633EE8" w:rsidRPr="00FD257B">
        <w:rPr>
          <w:rFonts w:ascii="Times New Roman" w:hAnsi="Times New Roman" w:cs="Times New Roman"/>
          <w:color w:val="000000" w:themeColor="text1"/>
          <w:sz w:val="28"/>
          <w:szCs w:val="28"/>
        </w:rPr>
        <w:t>. Выплаты</w:t>
      </w:r>
      <w:r w:rsidR="00B86804" w:rsidRPr="00FD257B">
        <w:rPr>
          <w:rFonts w:ascii="Times New Roman" w:hAnsi="Times New Roman" w:cs="Times New Roman"/>
          <w:color w:val="000000" w:themeColor="text1"/>
          <w:sz w:val="28"/>
          <w:szCs w:val="28"/>
        </w:rPr>
        <w:t xml:space="preserve"> компенсационного характера</w:t>
      </w:r>
      <w:r w:rsidR="00633EE8" w:rsidRPr="00FD257B">
        <w:rPr>
          <w:rFonts w:ascii="Times New Roman" w:hAnsi="Times New Roman" w:cs="Times New Roman"/>
          <w:color w:val="000000" w:themeColor="text1"/>
          <w:sz w:val="28"/>
          <w:szCs w:val="28"/>
        </w:rPr>
        <w:t xml:space="preserve"> за специфику деятельности предоставляются работникам профессиональн</w:t>
      </w:r>
      <w:r w:rsidR="00993D08" w:rsidRPr="00FD257B">
        <w:rPr>
          <w:rFonts w:ascii="Times New Roman" w:hAnsi="Times New Roman" w:cs="Times New Roman"/>
          <w:color w:val="000000" w:themeColor="text1"/>
          <w:sz w:val="28"/>
          <w:szCs w:val="28"/>
        </w:rPr>
        <w:t>ых к</w:t>
      </w:r>
      <w:r w:rsidR="00633EE8" w:rsidRPr="00FD257B">
        <w:rPr>
          <w:rFonts w:ascii="Times New Roman" w:hAnsi="Times New Roman" w:cs="Times New Roman"/>
          <w:color w:val="000000" w:themeColor="text1"/>
          <w:sz w:val="28"/>
          <w:szCs w:val="28"/>
        </w:rPr>
        <w:t xml:space="preserve">валификационных групп должностей медицинских и фармацевтических работников в отдельных </w:t>
      </w:r>
      <w:r w:rsidR="00BC2732" w:rsidRPr="00FD257B">
        <w:rPr>
          <w:rFonts w:ascii="Times New Roman" w:hAnsi="Times New Roman" w:cs="Times New Roman"/>
          <w:color w:val="000000" w:themeColor="text1"/>
          <w:sz w:val="28"/>
          <w:szCs w:val="28"/>
        </w:rPr>
        <w:t xml:space="preserve">общеобразовательных </w:t>
      </w:r>
      <w:r w:rsidR="00E10DE7" w:rsidRPr="00FD257B">
        <w:rPr>
          <w:rFonts w:ascii="Times New Roman" w:hAnsi="Times New Roman" w:cs="Times New Roman"/>
          <w:color w:val="000000" w:themeColor="text1"/>
          <w:sz w:val="28"/>
          <w:szCs w:val="28"/>
        </w:rPr>
        <w:t>организациях</w:t>
      </w:r>
      <w:r w:rsidR="00633EE8" w:rsidRPr="00FD257B">
        <w:rPr>
          <w:rFonts w:ascii="Times New Roman" w:hAnsi="Times New Roman" w:cs="Times New Roman"/>
          <w:color w:val="000000" w:themeColor="text1"/>
          <w:sz w:val="28"/>
          <w:szCs w:val="28"/>
        </w:rPr>
        <w:t xml:space="preserve"> </w:t>
      </w: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(B</m:t>
            </m:r>
          </m:e>
          <m:sub>
            <m:r>
              <m:rPr>
                <m:nor/>
              </m:rPr>
              <w:rPr>
                <w:rFonts w:ascii="Times New Roman" w:eastAsia="Times New Roman" w:hAnsi="Times New Roman" w:cs="Times New Roman"/>
                <w:color w:val="000000" w:themeColor="text1"/>
                <w:sz w:val="28"/>
                <w:szCs w:val="28"/>
              </w:rPr>
              <m:t>sd</m:t>
            </m:r>
          </m:sub>
        </m:sSub>
        <m:r>
          <m:rPr>
            <m:nor/>
          </m:rPr>
          <w:rPr>
            <w:rFonts w:ascii="Times New Roman" w:eastAsia="Times New Roman" w:hAnsi="Times New Roman" w:cs="Times New Roman"/>
            <w:color w:val="000000" w:themeColor="text1"/>
            <w:sz w:val="28"/>
            <w:szCs w:val="28"/>
          </w:rPr>
          <m:t>)</m:t>
        </m:r>
      </m:oMath>
      <w:r w:rsidR="00633EE8" w:rsidRPr="00FD257B">
        <w:rPr>
          <w:rFonts w:ascii="Times New Roman" w:hAnsi="Times New Roman" w:cs="Times New Roman"/>
          <w:color w:val="000000" w:themeColor="text1"/>
          <w:sz w:val="28"/>
          <w:szCs w:val="28"/>
        </w:rPr>
        <w:t xml:space="preserve"> и рассчитываются по формуле:</w:t>
      </w:r>
    </w:p>
    <w:p w:rsidR="00633EE8" w:rsidRPr="00FD257B" w:rsidRDefault="00633EE8" w:rsidP="001A377E">
      <w:pPr>
        <w:pStyle w:val="ConsPlusNormal"/>
        <w:spacing w:line="228" w:lineRule="auto"/>
        <w:ind w:firstLine="709"/>
        <w:jc w:val="both"/>
        <w:rPr>
          <w:rFonts w:ascii="Times New Roman" w:hAnsi="Times New Roman" w:cs="Times New Roman"/>
          <w:color w:val="000000" w:themeColor="text1"/>
          <w:sz w:val="28"/>
          <w:szCs w:val="28"/>
        </w:rPr>
      </w:pPr>
    </w:p>
    <w:p w:rsidR="00633EE8" w:rsidRPr="00FD257B" w:rsidRDefault="001C3F9E" w:rsidP="00506C3C">
      <w:pPr>
        <w:widowControl w:val="0"/>
        <w:autoSpaceDE w:val="0"/>
        <w:autoSpaceDN w:val="0"/>
        <w:spacing w:after="0" w:line="228" w:lineRule="auto"/>
        <w:jc w:val="center"/>
        <w:rPr>
          <w:rFonts w:ascii="Times New Roman" w:eastAsia="Times New Roman" w:hAnsi="Times New Roman" w:cs="Times New Roman"/>
          <w:color w:val="000000" w:themeColor="text1"/>
          <w:sz w:val="28"/>
          <w:szCs w:val="28"/>
          <w:lang w:eastAsia="ru-RU"/>
        </w:rPr>
      </w:pPr>
      <m:oMathPara>
        <m:oMath>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eastAsia="ru-RU"/>
                </w:rPr>
                <m:t>B</m:t>
              </m:r>
            </m:e>
            <m:sub>
              <m:r>
                <m:rPr>
                  <m:nor/>
                </m:rPr>
                <w:rPr>
                  <w:rFonts w:ascii="Times New Roman" w:eastAsia="Times New Roman" w:hAnsi="Times New Roman" w:cs="Times New Roman"/>
                  <w:color w:val="000000" w:themeColor="text1"/>
                  <w:sz w:val="28"/>
                  <w:szCs w:val="28"/>
                  <w:lang w:eastAsia="ru-RU"/>
                </w:rPr>
                <m:t>sd</m:t>
              </m:r>
            </m:sub>
          </m:sSub>
          <m:r>
            <m:rPr>
              <m:nor/>
            </m:rPr>
            <w:rPr>
              <w:rFonts w:ascii="Times New Roman" w:eastAsia="Times New Roman" w:hAnsi="Times New Roman" w:cs="Times New Roman"/>
              <w:color w:val="000000" w:themeColor="text1"/>
              <w:sz w:val="28"/>
              <w:szCs w:val="28"/>
              <w:lang w:eastAsia="ru-RU"/>
            </w:rPr>
            <m:t xml:space="preserve"> =</m:t>
          </m:r>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eastAsia="ru-RU"/>
                </w:rPr>
                <m:t xml:space="preserve"> O</m:t>
              </m:r>
            </m:e>
            <m:sub>
              <m:r>
                <m:rPr>
                  <m:nor/>
                </m:rPr>
                <w:rPr>
                  <w:rFonts w:ascii="Times New Roman" w:eastAsia="Times New Roman" w:hAnsi="Times New Roman" w:cs="Times New Roman"/>
                  <w:color w:val="000000" w:themeColor="text1"/>
                  <w:sz w:val="28"/>
                  <w:szCs w:val="28"/>
                  <w:lang w:eastAsia="ru-RU"/>
                </w:rPr>
                <m:t>d</m:t>
              </m:r>
            </m:sub>
          </m:sSub>
          <m:r>
            <m:rPr>
              <m:nor/>
            </m:rPr>
            <w:rPr>
              <w:rFonts w:ascii="Times New Roman" w:eastAsia="Times New Roman" w:hAnsi="Times New Roman" w:cs="Times New Roman"/>
              <w:color w:val="000000" w:themeColor="text1"/>
              <w:sz w:val="28"/>
              <w:szCs w:val="28"/>
              <w:lang w:eastAsia="ru-RU"/>
            </w:rPr>
            <m:t xml:space="preserve"> × </m:t>
          </m:r>
          <m:f>
            <m:fPr>
              <m:ctrlPr>
                <w:rPr>
                  <w:rFonts w:ascii="Cambria Math" w:hAnsi="Cambria Math" w:cs="Times New Roman"/>
                  <w:color w:val="000000" w:themeColor="text1"/>
                  <w:sz w:val="28"/>
                  <w:szCs w:val="28"/>
                </w:rPr>
              </m:ctrlPr>
            </m:fPr>
            <m:num>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eastAsia="ru-RU"/>
                    </w:rPr>
                    <m:t>D</m:t>
                  </m:r>
                </m:e>
                <m:sub>
                  <m:r>
                    <m:rPr>
                      <m:nor/>
                    </m:rPr>
                    <w:rPr>
                      <w:rFonts w:ascii="Times New Roman" w:eastAsia="Times New Roman" w:hAnsi="Times New Roman" w:cs="Times New Roman"/>
                      <w:color w:val="000000" w:themeColor="text1"/>
                      <w:sz w:val="28"/>
                      <w:szCs w:val="28"/>
                      <w:lang w:eastAsia="ru-RU"/>
                    </w:rPr>
                    <m:t>sd</m:t>
                  </m:r>
                </m:sub>
              </m:sSub>
            </m:num>
            <m:den>
              <m:r>
                <m:rPr>
                  <m:nor/>
                </m:rPr>
                <w:rPr>
                  <w:rFonts w:ascii="Times New Roman" w:hAnsi="Times New Roman" w:cs="Times New Roman"/>
                  <w:color w:val="000000" w:themeColor="text1"/>
                  <w:sz w:val="28"/>
                  <w:szCs w:val="28"/>
                </w:rPr>
                <m:t>100%</m:t>
              </m:r>
            </m:den>
          </m:f>
          <m:r>
            <m:rPr>
              <m:nor/>
            </m:rPr>
            <w:rPr>
              <w:rFonts w:ascii="Times New Roman" w:eastAsia="Times New Roman" w:hAnsi="Times New Roman" w:cs="Times New Roman"/>
              <w:color w:val="000000" w:themeColor="text1"/>
              <w:sz w:val="28"/>
              <w:szCs w:val="28"/>
              <w:lang w:eastAsia="ru-RU"/>
            </w:rPr>
            <m:t>,</m:t>
          </m:r>
        </m:oMath>
      </m:oMathPara>
    </w:p>
    <w:p w:rsidR="009C3307" w:rsidRPr="00FD257B" w:rsidRDefault="009C3307" w:rsidP="001A377E">
      <w:pPr>
        <w:widowControl w:val="0"/>
        <w:autoSpaceDE w:val="0"/>
        <w:autoSpaceDN w:val="0"/>
        <w:spacing w:after="0" w:line="228" w:lineRule="auto"/>
        <w:ind w:firstLine="709"/>
        <w:jc w:val="center"/>
        <w:rPr>
          <w:rFonts w:ascii="Times New Roman" w:eastAsia="Times New Roman" w:hAnsi="Times New Roman" w:cs="Times New Roman"/>
          <w:color w:val="000000" w:themeColor="text1"/>
          <w:sz w:val="28"/>
          <w:szCs w:val="28"/>
          <w:lang w:eastAsia="ru-RU"/>
        </w:rPr>
      </w:pPr>
    </w:p>
    <w:p w:rsidR="00633EE8" w:rsidRPr="00FD257B" w:rsidRDefault="00633EE8" w:rsidP="001A377E">
      <w:pPr>
        <w:widowControl w:val="0"/>
        <w:autoSpaceDE w:val="0"/>
        <w:autoSpaceDN w:val="0"/>
        <w:spacing w:after="0" w:line="228" w:lineRule="auto"/>
        <w:ind w:firstLine="709"/>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где:</w:t>
      </w:r>
    </w:p>
    <w:p w:rsidR="00633EE8" w:rsidRPr="00FD257B" w:rsidRDefault="001C3F9E" w:rsidP="001A377E">
      <w:pPr>
        <w:widowControl w:val="0"/>
        <w:autoSpaceDE w:val="0"/>
        <w:autoSpaceDN w:val="0"/>
        <w:adjustRightInd w:val="0"/>
        <w:spacing w:after="0" w:line="228"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O</m:t>
            </m:r>
          </m:e>
          <m:sub>
            <m:r>
              <m:rPr>
                <m:nor/>
              </m:rPr>
              <w:rPr>
                <w:rFonts w:ascii="Times New Roman" w:hAnsi="Times New Roman" w:cs="Times New Roman"/>
                <w:color w:val="000000" w:themeColor="text1"/>
                <w:sz w:val="28"/>
                <w:szCs w:val="28"/>
              </w:rPr>
              <m:t>d</m:t>
            </m:r>
          </m:sub>
        </m:sSub>
      </m:oMath>
      <w:r w:rsidR="00633EE8" w:rsidRPr="00FD257B">
        <w:rPr>
          <w:rFonts w:ascii="Times New Roman" w:hAnsi="Times New Roman" w:cs="Times New Roman"/>
          <w:color w:val="000000" w:themeColor="text1"/>
          <w:sz w:val="28"/>
          <w:szCs w:val="28"/>
        </w:rPr>
        <w:t xml:space="preserve"> </w:t>
      </w:r>
      <w:r w:rsidR="00633EE8" w:rsidRPr="00FD257B">
        <w:rPr>
          <w:rFonts w:ascii="Times New Roman" w:eastAsia="Times New Roman" w:hAnsi="Times New Roman" w:cs="Times New Roman"/>
          <w:color w:val="000000" w:themeColor="text1"/>
          <w:sz w:val="28"/>
          <w:szCs w:val="28"/>
          <w:lang w:eastAsia="ru-RU"/>
        </w:rPr>
        <w:t>–</w:t>
      </w:r>
      <w:r w:rsidR="00633EE8" w:rsidRPr="00FD257B">
        <w:rPr>
          <w:rFonts w:ascii="Times New Roman" w:hAnsi="Times New Roman" w:cs="Times New Roman"/>
          <w:color w:val="000000" w:themeColor="text1"/>
          <w:sz w:val="28"/>
          <w:szCs w:val="28"/>
        </w:rPr>
        <w:t xml:space="preserve"> должностной оклад медицинских работников общеобразовательных организаци</w:t>
      </w:r>
      <w:r w:rsidR="00F019A8" w:rsidRPr="00FD257B">
        <w:rPr>
          <w:rFonts w:ascii="Times New Roman" w:hAnsi="Times New Roman" w:cs="Times New Roman"/>
          <w:color w:val="000000" w:themeColor="text1"/>
          <w:sz w:val="28"/>
          <w:szCs w:val="28"/>
        </w:rPr>
        <w:t>й</w:t>
      </w:r>
      <w:r w:rsidR="00633EE8" w:rsidRPr="00FD257B">
        <w:rPr>
          <w:rFonts w:ascii="Times New Roman" w:hAnsi="Times New Roman" w:cs="Times New Roman"/>
          <w:color w:val="000000" w:themeColor="text1"/>
          <w:sz w:val="28"/>
          <w:szCs w:val="28"/>
        </w:rPr>
        <w:t>;</w:t>
      </w:r>
    </w:p>
    <w:p w:rsidR="00633EE8" w:rsidRPr="00FD257B" w:rsidRDefault="001C3F9E" w:rsidP="001A377E">
      <w:pPr>
        <w:widowControl w:val="0"/>
        <w:autoSpaceDE w:val="0"/>
        <w:autoSpaceDN w:val="0"/>
        <w:spacing w:after="0" w:line="228" w:lineRule="auto"/>
        <w:ind w:firstLine="709"/>
        <w:jc w:val="both"/>
        <w:rPr>
          <w:rFonts w:ascii="Times New Roman" w:eastAsia="Times New Roman" w:hAnsi="Times New Roman" w:cs="Times New Roman"/>
          <w:color w:val="000000" w:themeColor="text1"/>
          <w:spacing w:val="-6"/>
          <w:sz w:val="28"/>
          <w:szCs w:val="28"/>
          <w:lang w:eastAsia="ru-RU"/>
        </w:rPr>
      </w:pPr>
      <m:oMath>
        <m:sSub>
          <m:sSubPr>
            <m:ctrlPr>
              <w:rPr>
                <w:rFonts w:ascii="Cambria Math" w:hAnsi="Cambria Math" w:cs="Times New Roman"/>
                <w:color w:val="000000" w:themeColor="text1"/>
                <w:spacing w:val="-6"/>
                <w:sz w:val="28"/>
                <w:szCs w:val="28"/>
              </w:rPr>
            </m:ctrlPr>
          </m:sSubPr>
          <m:e>
            <m:r>
              <m:rPr>
                <m:nor/>
              </m:rPr>
              <w:rPr>
                <w:rFonts w:ascii="Times New Roman" w:hAnsi="Times New Roman" w:cs="Times New Roman"/>
                <w:color w:val="000000" w:themeColor="text1"/>
                <w:spacing w:val="-6"/>
                <w:sz w:val="28"/>
                <w:szCs w:val="28"/>
              </w:rPr>
              <m:t>D</m:t>
            </m:r>
          </m:e>
          <m:sub>
            <m:r>
              <m:rPr>
                <m:nor/>
              </m:rPr>
              <w:rPr>
                <w:rFonts w:ascii="Times New Roman" w:hAnsi="Times New Roman" w:cs="Times New Roman"/>
                <w:color w:val="000000" w:themeColor="text1"/>
                <w:spacing w:val="-6"/>
                <w:sz w:val="28"/>
                <w:szCs w:val="28"/>
              </w:rPr>
              <m:t>sd</m:t>
            </m:r>
          </m:sub>
        </m:sSub>
      </m:oMath>
      <w:r w:rsidR="00633EE8" w:rsidRPr="00FD257B">
        <w:rPr>
          <w:rFonts w:ascii="Times New Roman" w:hAnsi="Times New Roman" w:cs="Times New Roman"/>
          <w:color w:val="000000" w:themeColor="text1"/>
          <w:spacing w:val="-6"/>
          <w:sz w:val="28"/>
          <w:szCs w:val="28"/>
        </w:rPr>
        <w:t xml:space="preserve"> </w:t>
      </w:r>
      <w:r w:rsidR="00633EE8" w:rsidRPr="00FD257B">
        <w:rPr>
          <w:rFonts w:ascii="Times New Roman" w:eastAsia="Times New Roman" w:hAnsi="Times New Roman" w:cs="Times New Roman"/>
          <w:color w:val="000000" w:themeColor="text1"/>
          <w:spacing w:val="-6"/>
          <w:sz w:val="28"/>
          <w:szCs w:val="28"/>
          <w:lang w:eastAsia="ru-RU"/>
        </w:rPr>
        <w:t>– размер надбавки за специфику деятельности</w:t>
      </w:r>
      <w:r w:rsidR="00633EE8" w:rsidRPr="00FD257B">
        <w:rPr>
          <w:rFonts w:ascii="Times New Roman" w:hAnsi="Times New Roman" w:cs="Times New Roman"/>
          <w:color w:val="000000" w:themeColor="text1"/>
          <w:spacing w:val="-6"/>
          <w:sz w:val="28"/>
          <w:szCs w:val="28"/>
        </w:rPr>
        <w:t>, который приведен</w:t>
      </w:r>
      <w:r w:rsidR="00633EE8" w:rsidRPr="00FD257B">
        <w:rPr>
          <w:rFonts w:ascii="Times New Roman" w:eastAsia="Times New Roman" w:hAnsi="Times New Roman" w:cs="Times New Roman"/>
          <w:color w:val="000000" w:themeColor="text1"/>
          <w:spacing w:val="-6"/>
          <w:sz w:val="28"/>
          <w:szCs w:val="28"/>
          <w:lang w:eastAsia="ru-RU"/>
        </w:rPr>
        <w:t xml:space="preserve"> в таблице</w:t>
      </w:r>
      <w:r w:rsidR="00F019A8" w:rsidRPr="00FD257B">
        <w:rPr>
          <w:rFonts w:ascii="Times New Roman" w:eastAsia="Times New Roman" w:hAnsi="Times New Roman" w:cs="Times New Roman"/>
          <w:color w:val="000000" w:themeColor="text1"/>
          <w:spacing w:val="-6"/>
          <w:sz w:val="28"/>
          <w:szCs w:val="28"/>
          <w:lang w:eastAsia="ru-RU"/>
        </w:rPr>
        <w:t> </w:t>
      </w:r>
      <w:r w:rsidR="007B0416" w:rsidRPr="00FD257B">
        <w:rPr>
          <w:rFonts w:ascii="Times New Roman" w:eastAsia="Times New Roman" w:hAnsi="Times New Roman" w:cs="Times New Roman"/>
          <w:color w:val="000000" w:themeColor="text1"/>
          <w:spacing w:val="-6"/>
          <w:sz w:val="28"/>
          <w:szCs w:val="28"/>
          <w:lang w:eastAsia="ru-RU"/>
        </w:rPr>
        <w:t>1</w:t>
      </w:r>
      <w:r w:rsidR="00D25B11" w:rsidRPr="00FD257B">
        <w:rPr>
          <w:rFonts w:ascii="Times New Roman" w:eastAsia="Times New Roman" w:hAnsi="Times New Roman" w:cs="Times New Roman"/>
          <w:color w:val="000000" w:themeColor="text1"/>
          <w:spacing w:val="-6"/>
          <w:sz w:val="28"/>
          <w:szCs w:val="28"/>
          <w:lang w:eastAsia="ru-RU"/>
        </w:rPr>
        <w:t>6</w:t>
      </w:r>
      <w:r w:rsidR="00633EE8" w:rsidRPr="00FD257B">
        <w:rPr>
          <w:rFonts w:ascii="Times New Roman" w:eastAsia="Times New Roman" w:hAnsi="Times New Roman" w:cs="Times New Roman"/>
          <w:color w:val="000000" w:themeColor="text1"/>
          <w:spacing w:val="-6"/>
          <w:sz w:val="28"/>
          <w:szCs w:val="28"/>
          <w:lang w:eastAsia="ru-RU"/>
        </w:rPr>
        <w:t>.</w:t>
      </w:r>
    </w:p>
    <w:p w:rsidR="00633EE8" w:rsidRPr="00FD257B" w:rsidRDefault="002655C9" w:rsidP="001A377E">
      <w:pPr>
        <w:pStyle w:val="ConsPlusNormal"/>
        <w:spacing w:line="22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w:t>
      </w:r>
      <w:r w:rsidR="0004092E" w:rsidRPr="00FD257B">
        <w:rPr>
          <w:rFonts w:ascii="Times New Roman" w:hAnsi="Times New Roman" w:cs="Times New Roman"/>
          <w:color w:val="000000" w:themeColor="text1"/>
          <w:sz w:val="28"/>
          <w:szCs w:val="28"/>
        </w:rPr>
        <w:t>7</w:t>
      </w:r>
      <w:r w:rsidR="00894790" w:rsidRPr="00FD257B">
        <w:rPr>
          <w:rFonts w:ascii="Times New Roman" w:hAnsi="Times New Roman" w:cs="Times New Roman"/>
          <w:color w:val="000000" w:themeColor="text1"/>
          <w:sz w:val="28"/>
          <w:szCs w:val="28"/>
        </w:rPr>
        <w:t>.</w:t>
      </w:r>
      <w:r w:rsidR="00744AF6" w:rsidRPr="00FD257B">
        <w:rPr>
          <w:rFonts w:ascii="Times New Roman" w:hAnsi="Times New Roman" w:cs="Times New Roman"/>
          <w:color w:val="000000" w:themeColor="text1"/>
          <w:sz w:val="28"/>
          <w:szCs w:val="28"/>
        </w:rPr>
        <w:t>8</w:t>
      </w:r>
      <w:r w:rsidR="00633EE8" w:rsidRPr="00FD257B">
        <w:rPr>
          <w:rFonts w:ascii="Times New Roman" w:hAnsi="Times New Roman" w:cs="Times New Roman"/>
          <w:color w:val="000000" w:themeColor="text1"/>
          <w:sz w:val="28"/>
          <w:szCs w:val="28"/>
        </w:rPr>
        <w:t xml:space="preserve">. Перечень должностей работников, которым с учетом конкретных условий работы в данном учреждении, подразделении и должности устанавливаются </w:t>
      </w:r>
      <w:r w:rsidR="00633EE8" w:rsidRPr="00FD257B">
        <w:rPr>
          <w:rFonts w:ascii="Times New Roman" w:hAnsi="Times New Roman" w:cs="Times New Roman"/>
          <w:color w:val="000000" w:themeColor="text1"/>
          <w:sz w:val="28"/>
          <w:szCs w:val="28"/>
        </w:rPr>
        <w:lastRenderedPageBreak/>
        <w:t>надбавки за специфику деятельности, утверждается каждым учреждением по согласованию с выборным профсоюзным органом или иным органом, уполномоченным представлять интересы работников.</w:t>
      </w:r>
    </w:p>
    <w:p w:rsidR="00633EE8" w:rsidRPr="00FD257B" w:rsidRDefault="00633EE8" w:rsidP="001A377E">
      <w:pPr>
        <w:pStyle w:val="ConsPlusNormal"/>
        <w:spacing w:line="228" w:lineRule="auto"/>
        <w:ind w:firstLine="709"/>
        <w:jc w:val="both"/>
        <w:rPr>
          <w:rFonts w:ascii="Times New Roman" w:hAnsi="Times New Roman" w:cs="Times New Roman"/>
          <w:color w:val="000000" w:themeColor="text1"/>
          <w:sz w:val="28"/>
          <w:szCs w:val="28"/>
        </w:rPr>
      </w:pPr>
    </w:p>
    <w:p w:rsidR="00633EE8" w:rsidRPr="00FD257B" w:rsidRDefault="00633EE8" w:rsidP="001A377E">
      <w:pPr>
        <w:pStyle w:val="ConsPlusNormal"/>
        <w:spacing w:line="228" w:lineRule="auto"/>
        <w:ind w:firstLine="709"/>
        <w:jc w:val="right"/>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Таблица </w:t>
      </w:r>
      <w:r w:rsidR="007B0416" w:rsidRPr="00FD257B">
        <w:rPr>
          <w:rFonts w:ascii="Times New Roman" w:hAnsi="Times New Roman" w:cs="Times New Roman"/>
          <w:color w:val="000000" w:themeColor="text1"/>
          <w:sz w:val="28"/>
          <w:szCs w:val="28"/>
        </w:rPr>
        <w:t>1</w:t>
      </w:r>
      <w:r w:rsidR="00744AF6" w:rsidRPr="00FD257B">
        <w:rPr>
          <w:rFonts w:ascii="Times New Roman" w:hAnsi="Times New Roman" w:cs="Times New Roman"/>
          <w:color w:val="000000" w:themeColor="text1"/>
          <w:sz w:val="28"/>
          <w:szCs w:val="28"/>
        </w:rPr>
        <w:t>5</w:t>
      </w:r>
    </w:p>
    <w:p w:rsidR="00633EE8" w:rsidRPr="00FD257B" w:rsidRDefault="00633EE8" w:rsidP="001A377E">
      <w:pPr>
        <w:pStyle w:val="ConsPlusNormal"/>
        <w:spacing w:line="228" w:lineRule="auto"/>
        <w:ind w:firstLine="709"/>
        <w:jc w:val="both"/>
        <w:rPr>
          <w:rFonts w:ascii="Times New Roman" w:hAnsi="Times New Roman" w:cs="Times New Roman"/>
          <w:color w:val="000000" w:themeColor="text1"/>
          <w:sz w:val="28"/>
          <w:szCs w:val="28"/>
        </w:rPr>
      </w:pPr>
    </w:p>
    <w:p w:rsidR="00633EE8" w:rsidRPr="00FD257B" w:rsidRDefault="00633EE8" w:rsidP="001A377E">
      <w:pPr>
        <w:pStyle w:val="ConsPlusTitle"/>
        <w:spacing w:line="228" w:lineRule="auto"/>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Рекомендуемые размеры надбавок за специфику деятельности</w:t>
      </w:r>
    </w:p>
    <w:p w:rsidR="00633EE8" w:rsidRPr="00FD257B" w:rsidRDefault="00633EE8" w:rsidP="001A377E">
      <w:pPr>
        <w:pStyle w:val="ConsPlusNormal"/>
        <w:spacing w:line="228" w:lineRule="auto"/>
        <w:ind w:firstLine="709"/>
        <w:jc w:val="both"/>
        <w:rPr>
          <w:rFonts w:ascii="Times New Roman" w:hAnsi="Times New Roman" w:cs="Times New Roman"/>
          <w:color w:val="000000" w:themeColor="text1"/>
          <w:sz w:val="28"/>
          <w:szCs w:val="28"/>
        </w:rPr>
      </w:pPr>
    </w:p>
    <w:tbl>
      <w:tblPr>
        <w:tblStyle w:val="aa"/>
        <w:tblW w:w="10201" w:type="dxa"/>
        <w:tblLayout w:type="fixed"/>
        <w:tblLook w:val="04A0" w:firstRow="1" w:lastRow="0" w:firstColumn="1" w:lastColumn="0" w:noHBand="0" w:noVBand="1"/>
      </w:tblPr>
      <w:tblGrid>
        <w:gridCol w:w="704"/>
        <w:gridCol w:w="3402"/>
        <w:gridCol w:w="4139"/>
        <w:gridCol w:w="1956"/>
      </w:tblGrid>
      <w:tr w:rsidR="00633EE8" w:rsidRPr="00FD257B" w:rsidTr="00EB1C20">
        <w:trPr>
          <w:trHeight w:val="23"/>
        </w:trPr>
        <w:tc>
          <w:tcPr>
            <w:tcW w:w="704" w:type="dxa"/>
          </w:tcPr>
          <w:p w:rsidR="00633EE8" w:rsidRPr="00FD257B" w:rsidRDefault="00894790" w:rsidP="001A377E">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w:t>
            </w:r>
            <w:r w:rsidR="00633EE8" w:rsidRPr="00FD257B">
              <w:rPr>
                <w:rFonts w:ascii="Times New Roman" w:hAnsi="Times New Roman" w:cs="Times New Roman"/>
                <w:color w:val="000000" w:themeColor="text1"/>
                <w:sz w:val="28"/>
                <w:szCs w:val="28"/>
              </w:rPr>
              <w:t xml:space="preserve"> п/п</w:t>
            </w:r>
          </w:p>
        </w:tc>
        <w:tc>
          <w:tcPr>
            <w:tcW w:w="3402" w:type="dxa"/>
          </w:tcPr>
          <w:p w:rsidR="00633EE8" w:rsidRPr="00FD257B" w:rsidRDefault="00633EE8" w:rsidP="001A377E">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Основание назначения надбавки за специфику деятельности</w:t>
            </w:r>
          </w:p>
        </w:tc>
        <w:tc>
          <w:tcPr>
            <w:tcW w:w="4139" w:type="dxa"/>
          </w:tcPr>
          <w:p w:rsidR="00633EE8" w:rsidRPr="00FD257B" w:rsidRDefault="00633EE8" w:rsidP="001A377E">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Наименование профессионально</w:t>
            </w:r>
            <w:r w:rsidR="00993D08" w:rsidRPr="00FD257B">
              <w:rPr>
                <w:rFonts w:ascii="Times New Roman" w:hAnsi="Times New Roman" w:cs="Times New Roman"/>
                <w:color w:val="000000" w:themeColor="text1"/>
                <w:sz w:val="28"/>
                <w:szCs w:val="28"/>
              </w:rPr>
              <w:t xml:space="preserve">й </w:t>
            </w:r>
            <w:r w:rsidRPr="00FD257B">
              <w:rPr>
                <w:rFonts w:ascii="Times New Roman" w:hAnsi="Times New Roman" w:cs="Times New Roman"/>
                <w:color w:val="000000" w:themeColor="text1"/>
                <w:sz w:val="28"/>
                <w:szCs w:val="28"/>
              </w:rPr>
              <w:t>квалификационной группы</w:t>
            </w:r>
          </w:p>
        </w:tc>
        <w:tc>
          <w:tcPr>
            <w:tcW w:w="1956" w:type="dxa"/>
          </w:tcPr>
          <w:p w:rsidR="00633EE8" w:rsidRPr="00FD257B" w:rsidRDefault="00633EE8" w:rsidP="001A377E">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Размер надбавки, процентов</w:t>
            </w:r>
          </w:p>
        </w:tc>
      </w:tr>
      <w:tr w:rsidR="00633EE8" w:rsidRPr="00FD257B" w:rsidTr="00EB1C20">
        <w:trPr>
          <w:trHeight w:val="23"/>
        </w:trPr>
        <w:tc>
          <w:tcPr>
            <w:tcW w:w="704" w:type="dxa"/>
            <w:vMerge w:val="restart"/>
          </w:tcPr>
          <w:p w:rsidR="00633EE8" w:rsidRPr="00FD257B" w:rsidRDefault="00633EE8" w:rsidP="001A377E">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p>
        </w:tc>
        <w:tc>
          <w:tcPr>
            <w:tcW w:w="3402" w:type="dxa"/>
            <w:vMerge w:val="restart"/>
          </w:tcPr>
          <w:p w:rsidR="00633EE8" w:rsidRPr="00FD257B" w:rsidRDefault="00633EE8" w:rsidP="001A377E">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Работа в образовательных организациях</w:t>
            </w:r>
          </w:p>
        </w:tc>
        <w:tc>
          <w:tcPr>
            <w:tcW w:w="4139" w:type="dxa"/>
          </w:tcPr>
          <w:p w:rsidR="00633EE8" w:rsidRPr="00FD257B" w:rsidRDefault="00633EE8" w:rsidP="001A377E">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средний медицинский и фармацевтический персонал</w:t>
            </w:r>
          </w:p>
        </w:tc>
        <w:tc>
          <w:tcPr>
            <w:tcW w:w="1956" w:type="dxa"/>
          </w:tcPr>
          <w:p w:rsidR="00633EE8" w:rsidRPr="00FD257B" w:rsidRDefault="00633EE8" w:rsidP="001A377E">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17,0</w:t>
            </w:r>
          </w:p>
        </w:tc>
      </w:tr>
      <w:tr w:rsidR="00633EE8" w:rsidRPr="00FD257B" w:rsidTr="00EB1C20">
        <w:trPr>
          <w:trHeight w:val="23"/>
        </w:trPr>
        <w:tc>
          <w:tcPr>
            <w:tcW w:w="704" w:type="dxa"/>
            <w:vMerge/>
          </w:tcPr>
          <w:p w:rsidR="00633EE8" w:rsidRPr="00FD257B" w:rsidRDefault="00633EE8" w:rsidP="001A377E">
            <w:pPr>
              <w:pStyle w:val="ConsPlusNormal"/>
              <w:spacing w:line="228" w:lineRule="auto"/>
              <w:rPr>
                <w:rFonts w:ascii="Times New Roman" w:hAnsi="Times New Roman" w:cs="Times New Roman"/>
                <w:color w:val="000000" w:themeColor="text1"/>
                <w:sz w:val="28"/>
                <w:szCs w:val="28"/>
              </w:rPr>
            </w:pPr>
          </w:p>
        </w:tc>
        <w:tc>
          <w:tcPr>
            <w:tcW w:w="3402" w:type="dxa"/>
            <w:vMerge/>
          </w:tcPr>
          <w:p w:rsidR="00633EE8" w:rsidRPr="00FD257B" w:rsidRDefault="00633EE8" w:rsidP="001A377E">
            <w:pPr>
              <w:pStyle w:val="ConsPlusNormal"/>
              <w:spacing w:line="228" w:lineRule="auto"/>
              <w:rPr>
                <w:rFonts w:ascii="Times New Roman" w:hAnsi="Times New Roman" w:cs="Times New Roman"/>
                <w:color w:val="000000" w:themeColor="text1"/>
                <w:sz w:val="28"/>
                <w:szCs w:val="28"/>
              </w:rPr>
            </w:pPr>
          </w:p>
        </w:tc>
        <w:tc>
          <w:tcPr>
            <w:tcW w:w="4139" w:type="dxa"/>
          </w:tcPr>
          <w:p w:rsidR="00633EE8" w:rsidRPr="00FD257B" w:rsidRDefault="00633EE8" w:rsidP="001A377E">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врачи и провизоры</w:t>
            </w:r>
          </w:p>
        </w:tc>
        <w:tc>
          <w:tcPr>
            <w:tcW w:w="1956" w:type="dxa"/>
          </w:tcPr>
          <w:p w:rsidR="00633EE8" w:rsidRPr="00FD257B" w:rsidRDefault="00633EE8" w:rsidP="001A377E">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10,0</w:t>
            </w:r>
          </w:p>
        </w:tc>
      </w:tr>
    </w:tbl>
    <w:p w:rsidR="0062749E" w:rsidRPr="00FD257B" w:rsidRDefault="0062749E" w:rsidP="00A2617F">
      <w:pPr>
        <w:pStyle w:val="ConsPlusTitle"/>
        <w:jc w:val="center"/>
        <w:outlineLvl w:val="1"/>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VII. Порядок определения заработной платы руководителя</w:t>
      </w:r>
    </w:p>
    <w:p w:rsidR="00BC2732" w:rsidRPr="00FD257B" w:rsidRDefault="00BC2732" w:rsidP="00A2617F">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 xml:space="preserve">общеобразовательной </w:t>
      </w:r>
      <w:r w:rsidR="0062749E" w:rsidRPr="00FD257B">
        <w:rPr>
          <w:rFonts w:ascii="Times New Roman" w:hAnsi="Times New Roman" w:cs="Times New Roman"/>
          <w:b w:val="0"/>
          <w:color w:val="000000" w:themeColor="text1"/>
          <w:sz w:val="28"/>
          <w:szCs w:val="28"/>
        </w:rPr>
        <w:t xml:space="preserve">организации, заместителя руководителя организации, </w:t>
      </w:r>
    </w:p>
    <w:p w:rsidR="00F019A8" w:rsidRPr="00FD257B" w:rsidRDefault="0062749E" w:rsidP="00A2617F">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главного</w:t>
      </w:r>
      <w:r w:rsidR="00BC2732" w:rsidRPr="00FD257B">
        <w:rPr>
          <w:rFonts w:ascii="Times New Roman" w:hAnsi="Times New Roman" w:cs="Times New Roman"/>
          <w:b w:val="0"/>
          <w:color w:val="000000" w:themeColor="text1"/>
          <w:sz w:val="28"/>
          <w:szCs w:val="28"/>
        </w:rPr>
        <w:t xml:space="preserve"> </w:t>
      </w:r>
      <w:r w:rsidRPr="00FD257B">
        <w:rPr>
          <w:rFonts w:ascii="Times New Roman" w:hAnsi="Times New Roman" w:cs="Times New Roman"/>
          <w:b w:val="0"/>
          <w:color w:val="000000" w:themeColor="text1"/>
          <w:sz w:val="28"/>
          <w:szCs w:val="28"/>
        </w:rPr>
        <w:t>бухгалтера и советника директора по воспитанию</w:t>
      </w:r>
      <w:r w:rsidR="00F019A8" w:rsidRPr="00FD257B">
        <w:rPr>
          <w:rFonts w:ascii="Times New Roman" w:hAnsi="Times New Roman" w:cs="Times New Roman"/>
          <w:b w:val="0"/>
          <w:color w:val="000000" w:themeColor="text1"/>
          <w:sz w:val="28"/>
          <w:szCs w:val="28"/>
        </w:rPr>
        <w:t xml:space="preserve"> </w:t>
      </w:r>
      <w:r w:rsidRPr="00FD257B">
        <w:rPr>
          <w:rFonts w:ascii="Times New Roman" w:hAnsi="Times New Roman" w:cs="Times New Roman"/>
          <w:b w:val="0"/>
          <w:color w:val="000000" w:themeColor="text1"/>
          <w:sz w:val="28"/>
          <w:szCs w:val="28"/>
        </w:rPr>
        <w:t xml:space="preserve">и взаимодействию </w:t>
      </w:r>
    </w:p>
    <w:p w:rsidR="0062749E" w:rsidRPr="00FD257B" w:rsidRDefault="0062749E" w:rsidP="00A2617F">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с детскими общественными объединениями</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p>
    <w:p w:rsidR="00C60447" w:rsidRPr="00FD257B" w:rsidRDefault="00F408EB"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7.</w:t>
      </w:r>
      <w:r w:rsidR="0062749E" w:rsidRPr="00FD257B">
        <w:rPr>
          <w:rFonts w:ascii="Times New Roman" w:hAnsi="Times New Roman" w:cs="Times New Roman"/>
          <w:color w:val="000000" w:themeColor="text1"/>
          <w:sz w:val="28"/>
          <w:szCs w:val="28"/>
        </w:rPr>
        <w:t xml:space="preserve">1. Заработная плата руководителей </w:t>
      </w:r>
      <w:r w:rsidR="00BC2732" w:rsidRPr="00FD257B">
        <w:rPr>
          <w:rFonts w:ascii="Times New Roman" w:hAnsi="Times New Roman" w:cs="Times New Roman"/>
          <w:color w:val="000000" w:themeColor="text1"/>
          <w:sz w:val="28"/>
          <w:szCs w:val="28"/>
        </w:rPr>
        <w:t xml:space="preserve">общеобразовательных </w:t>
      </w:r>
      <w:r w:rsidR="0062749E" w:rsidRPr="00FD257B">
        <w:rPr>
          <w:rFonts w:ascii="Times New Roman" w:hAnsi="Times New Roman" w:cs="Times New Roman"/>
          <w:color w:val="000000" w:themeColor="text1"/>
          <w:sz w:val="28"/>
          <w:szCs w:val="28"/>
        </w:rPr>
        <w:t>организаций, их заместителей и главных бухгалтеров состоит из должностных окладов, выплат компенсационного и стимулирующего характера.</w:t>
      </w:r>
    </w:p>
    <w:p w:rsidR="0062749E" w:rsidRPr="00FD257B" w:rsidRDefault="00F408EB"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7.</w:t>
      </w:r>
      <w:r w:rsidR="0062749E" w:rsidRPr="00FD257B">
        <w:rPr>
          <w:rFonts w:ascii="Times New Roman" w:hAnsi="Times New Roman" w:cs="Times New Roman"/>
          <w:color w:val="000000" w:themeColor="text1"/>
          <w:sz w:val="28"/>
          <w:szCs w:val="28"/>
        </w:rPr>
        <w:t xml:space="preserve">2. Должностной оклад руководителя общеобразовательной организации устанавливается </w:t>
      </w:r>
      <w:r w:rsidR="00744AF6" w:rsidRPr="00FD257B">
        <w:rPr>
          <w:rFonts w:ascii="Times New Roman" w:hAnsi="Times New Roman" w:cs="Times New Roman"/>
          <w:color w:val="000000" w:themeColor="text1"/>
          <w:sz w:val="28"/>
          <w:szCs w:val="28"/>
        </w:rPr>
        <w:t>учредителем</w:t>
      </w:r>
      <w:r w:rsidR="00FC211D"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 xml:space="preserve">один раз в год на начало учебного года в зависимости от группы по оплате труда </w:t>
      </w: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(O</m:t>
            </m:r>
          </m:e>
          <m:sub>
            <m:r>
              <m:rPr>
                <m:nor/>
              </m:rPr>
              <w:rPr>
                <w:rFonts w:ascii="Times New Roman" w:hAnsi="Times New Roman" w:cs="Times New Roman"/>
                <w:color w:val="000000" w:themeColor="text1"/>
                <w:sz w:val="28"/>
                <w:szCs w:val="28"/>
              </w:rPr>
              <m:t>d</m:t>
            </m:r>
          </m:sub>
        </m:sSub>
        <m:r>
          <m:rPr>
            <m:nor/>
          </m:rPr>
          <w:rPr>
            <w:rFonts w:ascii="Times New Roman" w:hAnsi="Times New Roman" w:cs="Times New Roman"/>
            <w:color w:val="000000" w:themeColor="text1"/>
            <w:sz w:val="28"/>
            <w:szCs w:val="28"/>
          </w:rPr>
          <m:t>)</m:t>
        </m:r>
        <m:r>
          <m:rPr>
            <m:sty m:val="p"/>
          </m:rPr>
          <w:rPr>
            <w:rFonts w:ascii="Cambria Math" w:hAnsi="Cambria Math" w:cs="Times New Roman"/>
            <w:color w:val="000000" w:themeColor="text1"/>
            <w:sz w:val="28"/>
            <w:szCs w:val="28"/>
          </w:rPr>
          <m:t xml:space="preserve"> </m:t>
        </m:r>
      </m:oMath>
      <w:r w:rsidR="0062749E" w:rsidRPr="00FD257B">
        <w:rPr>
          <w:rFonts w:ascii="Times New Roman" w:hAnsi="Times New Roman" w:cs="Times New Roman"/>
          <w:color w:val="000000" w:themeColor="text1"/>
          <w:sz w:val="28"/>
          <w:szCs w:val="28"/>
        </w:rPr>
        <w:t>и рассчитывается по формуле:</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p>
    <w:p w:rsidR="00C60447" w:rsidRPr="00FD257B" w:rsidRDefault="001C3F9E" w:rsidP="009A5166">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val="en-US"/>
        </w:rPr>
      </w:pPr>
      <m:oMathPara>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O</m:t>
              </m:r>
            </m:e>
            <m:sub>
              <m:r>
                <m:rPr>
                  <m:nor/>
                </m:rPr>
                <w:rPr>
                  <w:rFonts w:ascii="Times New Roman" w:hAnsi="Times New Roman" w:cs="Times New Roman"/>
                  <w:color w:val="000000" w:themeColor="text1"/>
                  <w:sz w:val="28"/>
                  <w:szCs w:val="28"/>
                  <w:lang w:val="en-US"/>
                </w:rPr>
                <m:t xml:space="preserve">d </m:t>
              </m:r>
            </m:sub>
          </m:sSub>
          <m:r>
            <m:rPr>
              <m:nor/>
            </m:rPr>
            <w:rPr>
              <w:rFonts w:ascii="Times New Roman" w:hAnsi="Times New Roman" w:cs="Times New Roman"/>
              <w:color w:val="000000" w:themeColor="text1"/>
              <w:sz w:val="28"/>
              <w:szCs w:val="28"/>
              <w:lang w:val="en-US"/>
            </w:rPr>
            <m:t>=</m:t>
          </m:r>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 xml:space="preserve"> O</m:t>
              </m:r>
            </m:e>
            <m:sub>
              <m:r>
                <m:rPr>
                  <m:nor/>
                </m:rPr>
                <w:rPr>
                  <w:rFonts w:ascii="Times New Roman" w:hAnsi="Times New Roman" w:cs="Times New Roman"/>
                  <w:color w:val="000000" w:themeColor="text1"/>
                  <w:sz w:val="28"/>
                  <w:szCs w:val="28"/>
                  <w:lang w:val="en-US"/>
                </w:rPr>
                <m:t>b</m:t>
              </m:r>
            </m:sub>
          </m:sSub>
          <m:r>
            <m:rPr>
              <m:nor/>
            </m:rPr>
            <w:rPr>
              <w:rFonts w:ascii="Times New Roman" w:hAnsi="Times New Roman" w:cs="Times New Roman"/>
              <w:color w:val="000000" w:themeColor="text1"/>
              <w:sz w:val="28"/>
              <w:szCs w:val="28"/>
              <w:lang w:val="en-US"/>
            </w:rPr>
            <m:t xml:space="preserve">  ×</m:t>
          </m:r>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H</m:t>
                  </m:r>
                </m:e>
                <m:sub>
                  <m:r>
                    <m:rPr>
                      <m:nor/>
                    </m:rPr>
                    <w:rPr>
                      <w:rFonts w:ascii="Times New Roman" w:hAnsi="Times New Roman" w:cs="Times New Roman"/>
                      <w:color w:val="000000" w:themeColor="text1"/>
                      <w:sz w:val="28"/>
                      <w:szCs w:val="28"/>
                      <w:lang w:val="en-US"/>
                    </w:rPr>
                    <m:t>f</m:t>
                  </m:r>
                </m:sub>
              </m:sSub>
            </m:num>
            <m:den>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H</m:t>
                  </m:r>
                </m:e>
                <m:sub>
                  <m:r>
                    <m:rPr>
                      <m:nor/>
                    </m:rPr>
                    <w:rPr>
                      <w:rFonts w:ascii="Times New Roman" w:hAnsi="Times New Roman" w:cs="Times New Roman"/>
                      <w:color w:val="000000" w:themeColor="text1"/>
                      <w:sz w:val="28"/>
                      <w:szCs w:val="28"/>
                      <w:lang w:val="en-US"/>
                    </w:rPr>
                    <m:t>N</m:t>
                  </m:r>
                </m:sub>
              </m:sSub>
            </m:den>
          </m:f>
          <m:r>
            <m:rPr>
              <m:nor/>
            </m:rPr>
            <w:rPr>
              <w:rFonts w:ascii="Times New Roman" w:hAnsi="Times New Roman" w:cs="Times New Roman"/>
              <w:color w:val="000000" w:themeColor="text1"/>
              <w:sz w:val="28"/>
              <w:szCs w:val="28"/>
              <w:lang w:val="en-US"/>
            </w:rPr>
            <m:t>,</m:t>
          </m:r>
        </m:oMath>
      </m:oMathPara>
    </w:p>
    <w:p w:rsidR="009C3307" w:rsidRPr="00FD257B" w:rsidRDefault="009C3307" w:rsidP="00CF39F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lang w:val="en-US"/>
        </w:rPr>
      </w:pPr>
    </w:p>
    <w:p w:rsidR="00C60447" w:rsidRPr="00FD257B" w:rsidRDefault="00C60447" w:rsidP="00CF39F8">
      <w:pPr>
        <w:pStyle w:val="ConsPlusNormal"/>
        <w:ind w:firstLine="709"/>
        <w:jc w:val="both"/>
        <w:rPr>
          <w:rFonts w:ascii="Times New Roman" w:hAnsi="Times New Roman" w:cs="Times New Roman"/>
          <w:color w:val="000000" w:themeColor="text1"/>
          <w:sz w:val="28"/>
          <w:szCs w:val="28"/>
          <w:lang w:val="en-US"/>
        </w:rPr>
      </w:pPr>
      <w:r w:rsidRPr="00FD257B">
        <w:rPr>
          <w:rFonts w:ascii="Times New Roman" w:hAnsi="Times New Roman" w:cs="Times New Roman"/>
          <w:color w:val="000000" w:themeColor="text1"/>
          <w:sz w:val="28"/>
          <w:szCs w:val="28"/>
        </w:rPr>
        <w:t>где</w:t>
      </w:r>
      <w:r w:rsidRPr="00FD257B">
        <w:rPr>
          <w:rFonts w:ascii="Times New Roman" w:hAnsi="Times New Roman" w:cs="Times New Roman"/>
          <w:color w:val="000000" w:themeColor="text1"/>
          <w:sz w:val="28"/>
          <w:szCs w:val="28"/>
          <w:lang w:val="en-US"/>
        </w:rPr>
        <w:t>:</w:t>
      </w:r>
    </w:p>
    <w:p w:rsidR="00C60447" w:rsidRPr="00FD257B" w:rsidRDefault="00A2617F" w:rsidP="00CF39F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D257B">
        <w:rPr>
          <w:rFonts w:ascii="Times New Roman" w:eastAsia="Times New Roman" w:hAnsi="Times New Roman" w:cs="Times New Roman"/>
          <w:color w:val="000000" w:themeColor="text1"/>
          <w:sz w:val="28"/>
          <w:szCs w:val="28"/>
          <w:lang w:eastAsia="ru-RU"/>
        </w:rPr>
        <w:t>О</w:t>
      </w:r>
      <w:r w:rsidRPr="00FD257B">
        <w:rPr>
          <w:rFonts w:ascii="Times New Roman" w:eastAsia="Times New Roman" w:hAnsi="Times New Roman" w:cs="Times New Roman"/>
          <w:color w:val="000000" w:themeColor="text1"/>
          <w:sz w:val="28"/>
          <w:szCs w:val="28"/>
          <w:vertAlign w:val="subscript"/>
          <w:lang w:val="en-US" w:eastAsia="ru-RU"/>
        </w:rPr>
        <w:t>b</w:t>
      </w:r>
      <w:r w:rsidR="002E03E5" w:rsidRPr="00FD257B">
        <w:rPr>
          <w:rFonts w:ascii="Times New Roman" w:eastAsia="Times New Roman" w:hAnsi="Times New Roman" w:cs="Times New Roman"/>
          <w:color w:val="000000" w:themeColor="text1"/>
          <w:sz w:val="28"/>
          <w:szCs w:val="28"/>
          <w:vertAlign w:val="subscript"/>
          <w:lang w:eastAsia="ru-RU"/>
        </w:rPr>
        <w:t xml:space="preserve"> </w:t>
      </w:r>
      <w:r w:rsidR="002E03E5" w:rsidRPr="00FD257B">
        <w:rPr>
          <w:rFonts w:ascii="Times New Roman" w:eastAsia="Times New Roman" w:hAnsi="Times New Roman" w:cs="Times New Roman"/>
          <w:color w:val="000000" w:themeColor="text1"/>
          <w:sz w:val="28"/>
          <w:szCs w:val="28"/>
          <w:lang w:eastAsia="ru-RU"/>
        </w:rPr>
        <w:t xml:space="preserve"> </w:t>
      </w:r>
      <w:r w:rsidR="00C60447" w:rsidRPr="00FD257B">
        <w:rPr>
          <w:rFonts w:ascii="Times New Roman" w:eastAsia="Times New Roman" w:hAnsi="Times New Roman" w:cs="Times New Roman"/>
          <w:color w:val="000000" w:themeColor="text1"/>
          <w:sz w:val="28"/>
          <w:szCs w:val="28"/>
          <w:lang w:eastAsia="ru-RU"/>
        </w:rPr>
        <w:t>–</w:t>
      </w:r>
      <w:r w:rsidR="00C60447" w:rsidRPr="00FD257B">
        <w:rPr>
          <w:rFonts w:ascii="Times New Roman" w:hAnsi="Times New Roman" w:cs="Times New Roman"/>
          <w:color w:val="000000" w:themeColor="text1"/>
          <w:sz w:val="28"/>
          <w:szCs w:val="28"/>
        </w:rPr>
        <w:t xml:space="preserve"> размер базового оклада руководителя;</w:t>
      </w:r>
    </w:p>
    <w:p w:rsidR="00A16863" w:rsidRPr="00FD257B" w:rsidRDefault="001C3F9E" w:rsidP="00A82C02">
      <w:pPr>
        <w:widowControl w:val="0"/>
        <w:autoSpaceDE w:val="0"/>
        <w:autoSpaceDN w:val="0"/>
        <w:spacing w:after="0" w:line="240" w:lineRule="auto"/>
        <w:ind w:firstLine="709"/>
        <w:jc w:val="both"/>
        <w:rPr>
          <w:rFonts w:ascii="Times New Roman" w:eastAsiaTheme="minorEastAsia" w:hAnsi="Times New Roman" w:cs="Times New Roman"/>
          <w:color w:val="000000" w:themeColor="text1"/>
          <w:sz w:val="28"/>
          <w:szCs w:val="28"/>
          <w:lang w:eastAsia="ru-RU"/>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H</m:t>
            </m:r>
          </m:e>
          <m:sub>
            <m:r>
              <m:rPr>
                <m:nor/>
              </m:rPr>
              <w:rPr>
                <w:rFonts w:ascii="Times New Roman" w:hAnsi="Times New Roman" w:cs="Times New Roman"/>
                <w:color w:val="000000" w:themeColor="text1"/>
                <w:sz w:val="28"/>
                <w:szCs w:val="28"/>
              </w:rPr>
              <m:t>f</m:t>
            </m:r>
          </m:sub>
        </m:sSub>
      </m:oMath>
      <w:r w:rsidR="00A16863" w:rsidRPr="00FD257B">
        <w:rPr>
          <w:rFonts w:ascii="Times New Roman" w:eastAsiaTheme="minorEastAsia" w:hAnsi="Times New Roman" w:cs="Times New Roman"/>
          <w:color w:val="000000" w:themeColor="text1"/>
          <w:sz w:val="28"/>
          <w:szCs w:val="28"/>
          <w:lang w:eastAsia="ru-RU"/>
        </w:rPr>
        <w:t xml:space="preserve"> </w:t>
      </w:r>
      <w:r w:rsidR="00A2617F" w:rsidRPr="00FD257B">
        <w:rPr>
          <w:rFonts w:ascii="Times New Roman" w:eastAsiaTheme="minorEastAsia" w:hAnsi="Times New Roman" w:cs="Times New Roman"/>
          <w:color w:val="000000" w:themeColor="text1"/>
          <w:sz w:val="28"/>
          <w:szCs w:val="28"/>
          <w:lang w:eastAsia="ru-RU"/>
        </w:rPr>
        <w:t>–</w:t>
      </w:r>
      <w:r w:rsidR="00A16863" w:rsidRPr="00FD257B">
        <w:rPr>
          <w:rFonts w:ascii="Times New Roman" w:eastAsiaTheme="minorEastAsia" w:hAnsi="Times New Roman" w:cs="Times New Roman"/>
          <w:color w:val="000000" w:themeColor="text1"/>
          <w:sz w:val="28"/>
          <w:szCs w:val="28"/>
          <w:lang w:eastAsia="ru-RU"/>
        </w:rPr>
        <w:t xml:space="preserve"> фактическое количество часов работы в общеобразовательных организациях;</w:t>
      </w:r>
    </w:p>
    <w:p w:rsidR="00A16863" w:rsidRPr="00FD257B" w:rsidRDefault="001C3F9E" w:rsidP="00CF39F8">
      <w:pPr>
        <w:widowControl w:val="0"/>
        <w:autoSpaceDE w:val="0"/>
        <w:autoSpaceDN w:val="0"/>
        <w:spacing w:after="0" w:line="240" w:lineRule="auto"/>
        <w:ind w:firstLine="709"/>
        <w:jc w:val="both"/>
        <w:rPr>
          <w:rFonts w:ascii="Times New Roman" w:eastAsiaTheme="minorEastAsia" w:hAnsi="Times New Roman" w:cs="Times New Roman"/>
          <w:color w:val="000000" w:themeColor="text1"/>
          <w:sz w:val="28"/>
          <w:szCs w:val="28"/>
          <w:lang w:eastAsia="ru-RU"/>
        </w:rPr>
      </w:pPr>
      <m:oMath>
        <m:sSub>
          <m:sSubPr>
            <m:ctrlPr>
              <w:rPr>
                <w:rFonts w:ascii="Cambria Math" w:eastAsiaTheme="minorEastAsia" w:hAnsi="Cambria Math" w:cs="Times New Roman"/>
                <w:color w:val="000000" w:themeColor="text1"/>
                <w:sz w:val="28"/>
                <w:szCs w:val="28"/>
                <w:lang w:eastAsia="ru-RU"/>
              </w:rPr>
            </m:ctrlPr>
          </m:sSubPr>
          <m:e>
            <m:r>
              <m:rPr>
                <m:nor/>
              </m:rPr>
              <w:rPr>
                <w:rFonts w:ascii="Times New Roman" w:eastAsiaTheme="minorEastAsia" w:hAnsi="Times New Roman" w:cs="Times New Roman"/>
                <w:color w:val="000000" w:themeColor="text1"/>
                <w:sz w:val="28"/>
                <w:szCs w:val="28"/>
                <w:lang w:eastAsia="ru-RU"/>
              </w:rPr>
              <m:t>H</m:t>
            </m:r>
          </m:e>
          <m:sub>
            <m:r>
              <m:rPr>
                <m:nor/>
              </m:rPr>
              <w:rPr>
                <w:rFonts w:ascii="Times New Roman" w:eastAsiaTheme="minorEastAsia" w:hAnsi="Times New Roman" w:cs="Times New Roman"/>
                <w:color w:val="000000" w:themeColor="text1"/>
                <w:sz w:val="28"/>
                <w:szCs w:val="28"/>
                <w:lang w:eastAsia="ru-RU"/>
              </w:rPr>
              <m:t>N</m:t>
            </m:r>
          </m:sub>
        </m:sSub>
      </m:oMath>
      <w:r w:rsidR="00A2617F" w:rsidRPr="00FD257B">
        <w:rPr>
          <w:rFonts w:ascii="Times New Roman" w:eastAsiaTheme="minorEastAsia" w:hAnsi="Times New Roman" w:cs="Times New Roman"/>
          <w:color w:val="000000" w:themeColor="text1"/>
          <w:sz w:val="28"/>
          <w:szCs w:val="28"/>
          <w:lang w:eastAsia="ru-RU"/>
        </w:rPr>
        <w:t xml:space="preserve"> –</w:t>
      </w:r>
      <w:r w:rsidR="00A16863" w:rsidRPr="00FD257B">
        <w:rPr>
          <w:rFonts w:ascii="Times New Roman" w:eastAsiaTheme="minorEastAsia" w:hAnsi="Times New Roman" w:cs="Times New Roman"/>
          <w:color w:val="000000" w:themeColor="text1"/>
          <w:sz w:val="28"/>
          <w:szCs w:val="28"/>
          <w:lang w:eastAsia="ru-RU"/>
        </w:rPr>
        <w:t xml:space="preserve"> норма часов </w:t>
      </w:r>
      <w:r w:rsidR="00DE29BA" w:rsidRPr="00FD257B">
        <w:rPr>
          <w:rFonts w:ascii="Times New Roman" w:eastAsiaTheme="minorEastAsia" w:hAnsi="Times New Roman" w:cs="Times New Roman"/>
          <w:color w:val="000000" w:themeColor="text1"/>
          <w:sz w:val="28"/>
          <w:szCs w:val="28"/>
          <w:lang w:eastAsia="ru-RU"/>
        </w:rPr>
        <w:t xml:space="preserve">за </w:t>
      </w:r>
      <w:r w:rsidR="00A16863" w:rsidRPr="00FD257B">
        <w:rPr>
          <w:rFonts w:ascii="Times New Roman" w:eastAsiaTheme="minorEastAsia" w:hAnsi="Times New Roman" w:cs="Times New Roman"/>
          <w:color w:val="000000" w:themeColor="text1"/>
          <w:sz w:val="28"/>
          <w:szCs w:val="28"/>
          <w:lang w:eastAsia="ru-RU"/>
        </w:rPr>
        <w:t xml:space="preserve">ставку заработной платы работников общеобразовательных организаций, установленная </w:t>
      </w:r>
      <w:hyperlink w:anchor="P5329">
        <w:r w:rsidR="00A16863" w:rsidRPr="00FD257B">
          <w:rPr>
            <w:rFonts w:ascii="Times New Roman" w:eastAsiaTheme="minorEastAsia" w:hAnsi="Times New Roman" w:cs="Times New Roman"/>
            <w:color w:val="000000" w:themeColor="text1"/>
            <w:sz w:val="28"/>
            <w:szCs w:val="28"/>
            <w:lang w:eastAsia="ru-RU"/>
          </w:rPr>
          <w:t>разделом III</w:t>
        </w:r>
      </w:hyperlink>
      <w:r w:rsidR="00A16863" w:rsidRPr="00FD257B">
        <w:rPr>
          <w:rFonts w:ascii="Times New Roman" w:eastAsiaTheme="minorEastAsia" w:hAnsi="Times New Roman" w:cs="Times New Roman"/>
          <w:color w:val="000000" w:themeColor="text1"/>
          <w:sz w:val="28"/>
          <w:szCs w:val="28"/>
          <w:lang w:eastAsia="ru-RU"/>
        </w:rPr>
        <w:t xml:space="preserve"> настоящего Положения.</w:t>
      </w:r>
    </w:p>
    <w:p w:rsidR="00F11D2F" w:rsidRPr="00FD257B" w:rsidRDefault="0062749E" w:rsidP="00CF39F8">
      <w:pPr>
        <w:widowControl w:val="0"/>
        <w:tabs>
          <w:tab w:val="left" w:pos="10065"/>
        </w:tabs>
        <w:autoSpaceDE w:val="0"/>
        <w:autoSpaceDN w:val="0"/>
        <w:spacing w:after="0" w:line="240" w:lineRule="auto"/>
        <w:ind w:firstLine="709"/>
        <w:contextualSpacing/>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Группа по оплате труда руководителя общеобразовательной организации определяется в зависимости от численности обучающихся.</w:t>
      </w:r>
    </w:p>
    <w:p w:rsidR="0062749E" w:rsidRPr="00FD257B" w:rsidRDefault="00F408EB" w:rsidP="00F01E0B">
      <w:pPr>
        <w:widowControl w:val="0"/>
        <w:tabs>
          <w:tab w:val="left" w:pos="10065"/>
        </w:tabs>
        <w:autoSpaceDE w:val="0"/>
        <w:autoSpaceDN w:val="0"/>
        <w:spacing w:after="0" w:line="240" w:lineRule="auto"/>
        <w:ind w:firstLine="709"/>
        <w:contextualSpacing/>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7.</w:t>
      </w:r>
      <w:r w:rsidR="0062749E" w:rsidRPr="00FD257B">
        <w:rPr>
          <w:rFonts w:ascii="Times New Roman" w:hAnsi="Times New Roman" w:cs="Times New Roman"/>
          <w:color w:val="000000" w:themeColor="text1"/>
          <w:sz w:val="28"/>
          <w:szCs w:val="28"/>
        </w:rPr>
        <w:t>3. Должностные оклады заместителей руководителей и главных бухгалтеров общеобр</w:t>
      </w:r>
      <w:r w:rsidR="002E03E5" w:rsidRPr="00FD257B">
        <w:rPr>
          <w:rFonts w:ascii="Times New Roman" w:hAnsi="Times New Roman" w:cs="Times New Roman"/>
          <w:color w:val="000000" w:themeColor="text1"/>
          <w:sz w:val="28"/>
          <w:szCs w:val="28"/>
        </w:rPr>
        <w:t>азовательной организации на 20 –</w:t>
      </w:r>
      <w:r w:rsidR="0062749E" w:rsidRPr="00FD257B">
        <w:rPr>
          <w:rFonts w:ascii="Times New Roman" w:hAnsi="Times New Roman" w:cs="Times New Roman"/>
          <w:color w:val="000000" w:themeColor="text1"/>
          <w:sz w:val="28"/>
          <w:szCs w:val="28"/>
        </w:rPr>
        <w:t xml:space="preserve"> 30 процентов ниже должностных окладов руководителей этих </w:t>
      </w:r>
      <w:r w:rsidR="00BC2732" w:rsidRPr="00FD257B">
        <w:rPr>
          <w:rFonts w:ascii="Times New Roman" w:hAnsi="Times New Roman" w:cs="Times New Roman"/>
          <w:color w:val="000000" w:themeColor="text1"/>
          <w:sz w:val="28"/>
          <w:szCs w:val="28"/>
        </w:rPr>
        <w:t xml:space="preserve">общеобразовательных </w:t>
      </w:r>
      <w:r w:rsidR="0062749E" w:rsidRPr="00FD257B">
        <w:rPr>
          <w:rFonts w:ascii="Times New Roman" w:hAnsi="Times New Roman" w:cs="Times New Roman"/>
          <w:color w:val="000000" w:themeColor="text1"/>
          <w:sz w:val="28"/>
          <w:szCs w:val="28"/>
        </w:rPr>
        <w:t>организаций.</w:t>
      </w:r>
    </w:p>
    <w:p w:rsidR="0086172B" w:rsidRPr="00FD257B" w:rsidRDefault="00F408EB"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7.</w:t>
      </w:r>
      <w:r w:rsidR="00F01E0B" w:rsidRPr="00FD257B">
        <w:rPr>
          <w:rFonts w:ascii="Times New Roman" w:hAnsi="Times New Roman" w:cs="Times New Roman"/>
          <w:color w:val="000000" w:themeColor="text1"/>
          <w:sz w:val="28"/>
          <w:szCs w:val="28"/>
        </w:rPr>
        <w:t>4</w:t>
      </w:r>
      <w:r w:rsidR="0062749E" w:rsidRPr="00FD257B">
        <w:rPr>
          <w:rFonts w:ascii="Times New Roman" w:hAnsi="Times New Roman" w:cs="Times New Roman"/>
          <w:color w:val="000000" w:themeColor="text1"/>
          <w:sz w:val="28"/>
          <w:szCs w:val="28"/>
        </w:rPr>
        <w:t xml:space="preserve">. Выплаты стимулирующего характера за качество выполняемых работ руководителю общеобразовательной организации устанавливаются </w:t>
      </w:r>
      <w:r w:rsidR="00744AF6" w:rsidRPr="00FD257B">
        <w:rPr>
          <w:rFonts w:ascii="Times New Roman" w:hAnsi="Times New Roman" w:cs="Times New Roman"/>
          <w:color w:val="000000" w:themeColor="text1"/>
          <w:sz w:val="28"/>
          <w:szCs w:val="28"/>
        </w:rPr>
        <w:t>учредителем</w:t>
      </w:r>
      <w:r w:rsidR="0062749E" w:rsidRPr="00FD257B">
        <w:rPr>
          <w:rFonts w:ascii="Times New Roman" w:hAnsi="Times New Roman" w:cs="Times New Roman"/>
          <w:color w:val="000000" w:themeColor="text1"/>
          <w:sz w:val="28"/>
          <w:szCs w:val="28"/>
        </w:rPr>
        <w:t xml:space="preserve"> с учетом результатов деятельности, определенных на основании критериев эффективности их деятельности.</w:t>
      </w:r>
    </w:p>
    <w:p w:rsidR="00F01E0B"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lastRenderedPageBreak/>
        <w:t xml:space="preserve">Выплаты стимулирующего характера </w:t>
      </w:r>
      <w:r w:rsidR="00126DB2" w:rsidRPr="00FD257B">
        <w:rPr>
          <w:rFonts w:ascii="Times New Roman" w:hAnsi="Times New Roman" w:cs="Times New Roman"/>
          <w:color w:val="000000" w:themeColor="text1"/>
          <w:sz w:val="28"/>
          <w:szCs w:val="28"/>
        </w:rPr>
        <w:t xml:space="preserve">за качество выполняемых работ </w:t>
      </w:r>
      <w:r w:rsidRPr="00FD257B">
        <w:rPr>
          <w:rFonts w:ascii="Times New Roman" w:hAnsi="Times New Roman" w:cs="Times New Roman"/>
          <w:color w:val="000000" w:themeColor="text1"/>
          <w:sz w:val="28"/>
          <w:szCs w:val="28"/>
        </w:rPr>
        <w:t>руководителю общеобразовательной организации могут осуществляться ежемесячно, по итогам работы за год, за выполнение важных и особо важных заданий.</w:t>
      </w:r>
    </w:p>
    <w:p w:rsidR="00F01E0B" w:rsidRPr="00FD257B" w:rsidRDefault="00F01E0B" w:rsidP="00F01E0B">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7.5. Группа по оплате труда руководителей, размеры базовых окладов</w:t>
      </w:r>
      <w:r w:rsidR="00023119" w:rsidRPr="00FD257B">
        <w:rPr>
          <w:rFonts w:ascii="Times New Roman" w:hAnsi="Times New Roman" w:cs="Times New Roman"/>
          <w:color w:val="000000" w:themeColor="text1"/>
          <w:sz w:val="28"/>
          <w:szCs w:val="28"/>
        </w:rPr>
        <w:t xml:space="preserve"> и</w:t>
      </w:r>
      <w:r w:rsidRPr="00FD257B">
        <w:rPr>
          <w:rFonts w:ascii="Times New Roman" w:hAnsi="Times New Roman" w:cs="Times New Roman"/>
          <w:color w:val="000000" w:themeColor="text1"/>
          <w:sz w:val="28"/>
          <w:szCs w:val="28"/>
        </w:rPr>
        <w:t xml:space="preserve"> выплат стимулирующего характера за качество выполняемых работ руководителям общеобразовательных организаций представлены в </w:t>
      </w:r>
      <w:hyperlink w:anchor="P1624">
        <w:r w:rsidRPr="00FD257B">
          <w:rPr>
            <w:rFonts w:ascii="Times New Roman" w:hAnsi="Times New Roman" w:cs="Times New Roman"/>
            <w:color w:val="000000" w:themeColor="text1"/>
            <w:sz w:val="28"/>
            <w:szCs w:val="28"/>
          </w:rPr>
          <w:t>таблице 1</w:t>
        </w:r>
      </w:hyperlink>
      <w:r w:rsidR="00744AF6" w:rsidRPr="00FD257B">
        <w:rPr>
          <w:rFonts w:ascii="Times New Roman" w:hAnsi="Times New Roman" w:cs="Times New Roman"/>
          <w:color w:val="000000" w:themeColor="text1"/>
          <w:sz w:val="28"/>
          <w:szCs w:val="28"/>
        </w:rPr>
        <w:t>6</w:t>
      </w:r>
      <w:r w:rsidRPr="00FD257B">
        <w:rPr>
          <w:rFonts w:ascii="Times New Roman" w:hAnsi="Times New Roman" w:cs="Times New Roman"/>
          <w:color w:val="000000" w:themeColor="text1"/>
          <w:sz w:val="28"/>
          <w:szCs w:val="28"/>
        </w:rPr>
        <w:t>.</w:t>
      </w:r>
    </w:p>
    <w:p w:rsidR="0062749E" w:rsidRPr="00FD257B" w:rsidRDefault="00F408EB" w:rsidP="00BE2DE5">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7.</w:t>
      </w:r>
      <w:r w:rsidR="0062749E" w:rsidRPr="00FD257B">
        <w:rPr>
          <w:rFonts w:ascii="Times New Roman" w:hAnsi="Times New Roman" w:cs="Times New Roman"/>
          <w:color w:val="000000" w:themeColor="text1"/>
          <w:sz w:val="28"/>
          <w:szCs w:val="28"/>
        </w:rPr>
        <w:t xml:space="preserve">6. Выплаты стимулирующего характера за качество выполняемых работ заместителям руководителя, главному бухгалтеру общеобразовательной организации устанавливаются руководителем общеобразовательной организации с учетом результатов деятельности, определенных на основании критериев эффективности их деятельности, установленных локальными нормативными актами. Выплаты стимулирующего характера </w:t>
      </w:r>
      <w:r w:rsidR="001C41B6" w:rsidRPr="00FD257B">
        <w:rPr>
          <w:rFonts w:ascii="Times New Roman" w:hAnsi="Times New Roman" w:cs="Times New Roman"/>
          <w:color w:val="000000" w:themeColor="text1"/>
          <w:sz w:val="28"/>
          <w:szCs w:val="28"/>
        </w:rPr>
        <w:t xml:space="preserve">за качество выполняемых работ </w:t>
      </w:r>
      <w:r w:rsidR="0062749E" w:rsidRPr="00FD257B">
        <w:rPr>
          <w:rFonts w:ascii="Times New Roman" w:hAnsi="Times New Roman" w:cs="Times New Roman"/>
          <w:color w:val="000000" w:themeColor="text1"/>
          <w:sz w:val="28"/>
          <w:szCs w:val="28"/>
        </w:rPr>
        <w:t>заместителям руководителя, главному бухгалтеру</w:t>
      </w:r>
      <w:r w:rsidR="007A5B30"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могут осуществляться</w:t>
      </w:r>
      <w:r w:rsidR="007A5B30"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ежемесячно,</w:t>
      </w:r>
      <w:r w:rsidR="007A5B30"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ежеквартально, по итогам работы за год, за выполнение важных и особо важных заданий. Предельный уровень выплат стимулирующего характера</w:t>
      </w:r>
      <w:r w:rsidR="001C41B6" w:rsidRPr="00FD257B">
        <w:rPr>
          <w:rFonts w:ascii="Times New Roman" w:hAnsi="Times New Roman" w:cs="Times New Roman"/>
          <w:color w:val="000000" w:themeColor="text1"/>
          <w:sz w:val="28"/>
          <w:szCs w:val="28"/>
        </w:rPr>
        <w:t xml:space="preserve"> за качество выполняемых работ</w:t>
      </w:r>
      <w:r w:rsidR="0062749E" w:rsidRPr="00FD257B">
        <w:rPr>
          <w:rFonts w:ascii="Times New Roman" w:hAnsi="Times New Roman" w:cs="Times New Roman"/>
          <w:color w:val="000000" w:themeColor="text1"/>
          <w:sz w:val="28"/>
          <w:szCs w:val="28"/>
        </w:rPr>
        <w:t xml:space="preserve"> заместителям ру</w:t>
      </w:r>
      <w:r w:rsidR="00F77B14"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 xml:space="preserve">ководителя, главному бухгалтеру устанавливается на уровне 70 процентов выплат стимулирующего характера </w:t>
      </w:r>
      <w:r w:rsidR="00126DB2" w:rsidRPr="00FD257B">
        <w:rPr>
          <w:rFonts w:ascii="Times New Roman" w:hAnsi="Times New Roman" w:cs="Times New Roman"/>
          <w:color w:val="000000" w:themeColor="text1"/>
          <w:sz w:val="28"/>
          <w:szCs w:val="28"/>
        </w:rPr>
        <w:t xml:space="preserve">за качество выполняемых работ </w:t>
      </w:r>
      <w:r w:rsidR="00B660F2" w:rsidRPr="00FD257B">
        <w:rPr>
          <w:rFonts w:ascii="Times New Roman" w:hAnsi="Times New Roman" w:cs="Times New Roman"/>
          <w:color w:val="000000" w:themeColor="text1"/>
          <w:sz w:val="28"/>
          <w:szCs w:val="28"/>
        </w:rPr>
        <w:t>руководителем</w:t>
      </w:r>
      <w:r w:rsidR="0062749E" w:rsidRPr="00FD257B">
        <w:rPr>
          <w:rFonts w:ascii="Times New Roman" w:hAnsi="Times New Roman" w:cs="Times New Roman"/>
          <w:color w:val="000000" w:themeColor="text1"/>
          <w:sz w:val="28"/>
          <w:szCs w:val="28"/>
        </w:rPr>
        <w:t xml:space="preserve"> общеобразовательной организации.</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p>
    <w:p w:rsidR="0062749E" w:rsidRPr="00FD257B" w:rsidRDefault="0062749E" w:rsidP="00CF39F8">
      <w:pPr>
        <w:pStyle w:val="ConsPlusNormal"/>
        <w:ind w:firstLine="709"/>
        <w:jc w:val="right"/>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Таблица 1</w:t>
      </w:r>
      <w:r w:rsidR="00744AF6" w:rsidRPr="00FD257B">
        <w:rPr>
          <w:rFonts w:ascii="Times New Roman" w:hAnsi="Times New Roman" w:cs="Times New Roman"/>
          <w:color w:val="000000" w:themeColor="text1"/>
          <w:sz w:val="28"/>
          <w:szCs w:val="28"/>
        </w:rPr>
        <w:t>6</w:t>
      </w:r>
    </w:p>
    <w:p w:rsidR="00B33A8C" w:rsidRPr="00FD257B" w:rsidRDefault="00B33A8C" w:rsidP="00CF39F8">
      <w:pPr>
        <w:pStyle w:val="ConsPlusNormal"/>
        <w:ind w:firstLine="709"/>
        <w:jc w:val="right"/>
        <w:outlineLvl w:val="2"/>
        <w:rPr>
          <w:rFonts w:ascii="Times New Roman" w:hAnsi="Times New Roman" w:cs="Times New Roman"/>
          <w:color w:val="000000" w:themeColor="text1"/>
          <w:sz w:val="28"/>
          <w:szCs w:val="28"/>
        </w:rPr>
      </w:pPr>
    </w:p>
    <w:p w:rsidR="00C718EB" w:rsidRPr="00FD257B" w:rsidRDefault="004D218B" w:rsidP="00C718EB">
      <w:pPr>
        <w:pStyle w:val="ConsPlusNormal"/>
        <w:jc w:val="center"/>
        <w:rPr>
          <w:rFonts w:ascii="Times New Roman" w:hAnsi="Times New Roman" w:cs="Times New Roman"/>
          <w:color w:val="000000" w:themeColor="text1"/>
          <w:sz w:val="28"/>
          <w:szCs w:val="28"/>
        </w:rPr>
      </w:pPr>
      <w:bookmarkStart w:id="20" w:name="P1624"/>
      <w:bookmarkEnd w:id="20"/>
      <w:r w:rsidRPr="00FD257B">
        <w:rPr>
          <w:rFonts w:ascii="Times New Roman" w:hAnsi="Times New Roman" w:cs="Times New Roman"/>
          <w:color w:val="000000" w:themeColor="text1"/>
          <w:sz w:val="28"/>
          <w:szCs w:val="28"/>
        </w:rPr>
        <w:t>Группа по оплате труда руководителей, размеры базовых окладов</w:t>
      </w:r>
      <w:r w:rsidR="00023119" w:rsidRPr="00FD257B">
        <w:rPr>
          <w:rFonts w:ascii="Times New Roman" w:hAnsi="Times New Roman" w:cs="Times New Roman"/>
          <w:color w:val="000000" w:themeColor="text1"/>
          <w:sz w:val="28"/>
          <w:szCs w:val="28"/>
        </w:rPr>
        <w:t xml:space="preserve"> и</w:t>
      </w:r>
      <w:r w:rsidRPr="00FD257B">
        <w:rPr>
          <w:rFonts w:ascii="Times New Roman" w:hAnsi="Times New Roman" w:cs="Times New Roman"/>
          <w:color w:val="000000" w:themeColor="text1"/>
          <w:sz w:val="28"/>
          <w:szCs w:val="28"/>
        </w:rPr>
        <w:t xml:space="preserve"> выплат </w:t>
      </w:r>
    </w:p>
    <w:p w:rsidR="00C718EB" w:rsidRPr="00FD257B" w:rsidRDefault="004D218B" w:rsidP="00C718EB">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стимулирующего характера за качество выполняемых работ руководителям </w:t>
      </w:r>
    </w:p>
    <w:p w:rsidR="0062749E" w:rsidRPr="00FD257B" w:rsidRDefault="004D218B" w:rsidP="00C718EB">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общеобразовательных организаций</w:t>
      </w:r>
    </w:p>
    <w:p w:rsidR="004D218B" w:rsidRPr="00FD257B" w:rsidRDefault="004D218B" w:rsidP="00CF39F8">
      <w:pPr>
        <w:pStyle w:val="ConsPlusNormal"/>
        <w:ind w:firstLine="709"/>
        <w:jc w:val="center"/>
        <w:rPr>
          <w:rFonts w:ascii="Times New Roman" w:hAnsi="Times New Roman" w:cs="Times New Roman"/>
          <w:color w:val="000000" w:themeColor="text1"/>
          <w:sz w:val="28"/>
          <w:szCs w:val="28"/>
        </w:rPr>
      </w:pPr>
    </w:p>
    <w:tbl>
      <w:tblPr>
        <w:tblStyle w:val="aa"/>
        <w:tblW w:w="0" w:type="auto"/>
        <w:tblLayout w:type="fixed"/>
        <w:tblLook w:val="04A0" w:firstRow="1" w:lastRow="0" w:firstColumn="1" w:lastColumn="0" w:noHBand="0" w:noVBand="1"/>
      </w:tblPr>
      <w:tblGrid>
        <w:gridCol w:w="2004"/>
        <w:gridCol w:w="3520"/>
        <w:gridCol w:w="1842"/>
        <w:gridCol w:w="2694"/>
      </w:tblGrid>
      <w:tr w:rsidR="0062749E" w:rsidRPr="00FD257B" w:rsidTr="00406770">
        <w:tc>
          <w:tcPr>
            <w:tcW w:w="2004" w:type="dxa"/>
          </w:tcPr>
          <w:p w:rsidR="0062749E" w:rsidRPr="00FD257B" w:rsidRDefault="0062749E" w:rsidP="003A62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Группа по оплате труда руководителя</w:t>
            </w:r>
          </w:p>
        </w:tc>
        <w:tc>
          <w:tcPr>
            <w:tcW w:w="3520" w:type="dxa"/>
          </w:tcPr>
          <w:p w:rsidR="0062749E" w:rsidRPr="00FD257B" w:rsidRDefault="0062749E" w:rsidP="0040677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Значение объемного показателя (численность обучающихся, воспитанников по состоянию на начало учебного года), человек</w:t>
            </w:r>
            <w:hyperlink w:anchor="P1682">
              <w:r w:rsidRPr="00FD257B">
                <w:rPr>
                  <w:rFonts w:ascii="Times New Roman" w:hAnsi="Times New Roman" w:cs="Times New Roman"/>
                  <w:color w:val="000000" w:themeColor="text1"/>
                  <w:sz w:val="28"/>
                  <w:szCs w:val="28"/>
                  <w:vertAlign w:val="superscript"/>
                </w:rPr>
                <w:t>*</w:t>
              </w:r>
            </w:hyperlink>
          </w:p>
        </w:tc>
        <w:tc>
          <w:tcPr>
            <w:tcW w:w="1842" w:type="dxa"/>
          </w:tcPr>
          <w:p w:rsidR="00406770" w:rsidRPr="00FD257B" w:rsidRDefault="0062749E" w:rsidP="003A62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Базовый оклад, </w:t>
            </w:r>
          </w:p>
          <w:p w:rsidR="0062749E" w:rsidRPr="00FD257B" w:rsidRDefault="0062749E" w:rsidP="003A62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рублей</w:t>
            </w:r>
          </w:p>
        </w:tc>
        <w:tc>
          <w:tcPr>
            <w:tcW w:w="2694" w:type="dxa"/>
          </w:tcPr>
          <w:p w:rsidR="001A2A30" w:rsidRPr="00FD257B" w:rsidRDefault="0062749E" w:rsidP="003A62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Выплаты стимулирующего характера</w:t>
            </w:r>
            <w:r w:rsidR="001C41B6" w:rsidRPr="00FD257B">
              <w:rPr>
                <w:rFonts w:ascii="Times New Roman" w:hAnsi="Times New Roman" w:cs="Times New Roman"/>
                <w:color w:val="000000" w:themeColor="text1"/>
                <w:sz w:val="28"/>
                <w:szCs w:val="28"/>
              </w:rPr>
              <w:t xml:space="preserve"> за качество выполняемых работ</w:t>
            </w:r>
            <w:r w:rsidRPr="00FD257B">
              <w:rPr>
                <w:rFonts w:ascii="Times New Roman" w:hAnsi="Times New Roman" w:cs="Times New Roman"/>
                <w:color w:val="000000" w:themeColor="text1"/>
                <w:sz w:val="28"/>
                <w:szCs w:val="28"/>
              </w:rPr>
              <w:t xml:space="preserve">, </w:t>
            </w:r>
          </w:p>
          <w:p w:rsidR="0062749E" w:rsidRPr="00FD257B" w:rsidRDefault="0062749E" w:rsidP="003A62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рублей</w:t>
            </w:r>
          </w:p>
        </w:tc>
      </w:tr>
      <w:tr w:rsidR="0062749E" w:rsidRPr="00FD257B" w:rsidTr="00406770">
        <w:tc>
          <w:tcPr>
            <w:tcW w:w="2004" w:type="dxa"/>
          </w:tcPr>
          <w:p w:rsidR="0062749E" w:rsidRPr="00FD257B" w:rsidRDefault="0062749E" w:rsidP="003A62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p>
        </w:tc>
        <w:tc>
          <w:tcPr>
            <w:tcW w:w="3520" w:type="dxa"/>
          </w:tcPr>
          <w:p w:rsidR="0062749E" w:rsidRPr="00FD257B" w:rsidRDefault="0062749E" w:rsidP="003A62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1 </w:t>
            </w:r>
            <w:r w:rsidR="00332FAC"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15</w:t>
            </w:r>
          </w:p>
        </w:tc>
        <w:tc>
          <w:tcPr>
            <w:tcW w:w="1842" w:type="dxa"/>
          </w:tcPr>
          <w:p w:rsidR="0062749E" w:rsidRPr="00FD257B" w:rsidRDefault="004C2D69" w:rsidP="003A62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28</w:t>
            </w:r>
            <w:r w:rsidR="0062749E" w:rsidRPr="00FD257B">
              <w:rPr>
                <w:rFonts w:ascii="Times New Roman" w:hAnsi="Times New Roman" w:cs="Times New Roman"/>
                <w:color w:val="000000" w:themeColor="text1"/>
                <w:sz w:val="28"/>
                <w:szCs w:val="28"/>
              </w:rPr>
              <w:t xml:space="preserve"> 000</w:t>
            </w:r>
          </w:p>
        </w:tc>
        <w:tc>
          <w:tcPr>
            <w:tcW w:w="2694" w:type="dxa"/>
          </w:tcPr>
          <w:p w:rsidR="0062749E" w:rsidRPr="00FD257B" w:rsidRDefault="004C2D69" w:rsidP="003A62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w:t>
            </w:r>
            <w:r w:rsidR="0062749E" w:rsidRPr="00FD257B">
              <w:rPr>
                <w:rFonts w:ascii="Times New Roman" w:hAnsi="Times New Roman" w:cs="Times New Roman"/>
                <w:color w:val="000000" w:themeColor="text1"/>
                <w:sz w:val="28"/>
                <w:szCs w:val="28"/>
              </w:rPr>
              <w:t xml:space="preserve"> 000</w:t>
            </w:r>
          </w:p>
        </w:tc>
      </w:tr>
      <w:tr w:rsidR="0062749E" w:rsidRPr="00FD257B" w:rsidTr="00406770">
        <w:tc>
          <w:tcPr>
            <w:tcW w:w="2004" w:type="dxa"/>
          </w:tcPr>
          <w:p w:rsidR="0062749E" w:rsidRPr="00FD257B" w:rsidRDefault="0062749E" w:rsidP="003A62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w:t>
            </w:r>
          </w:p>
        </w:tc>
        <w:tc>
          <w:tcPr>
            <w:tcW w:w="3520" w:type="dxa"/>
          </w:tcPr>
          <w:p w:rsidR="0062749E" w:rsidRPr="00FD257B" w:rsidRDefault="0062749E" w:rsidP="003A62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16 </w:t>
            </w:r>
            <w:r w:rsidR="00332FAC"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50</w:t>
            </w:r>
          </w:p>
        </w:tc>
        <w:tc>
          <w:tcPr>
            <w:tcW w:w="1842" w:type="dxa"/>
          </w:tcPr>
          <w:p w:rsidR="0062749E" w:rsidRPr="00FD257B" w:rsidRDefault="004C2D69" w:rsidP="003A62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30</w:t>
            </w:r>
            <w:r w:rsidR="0062749E" w:rsidRPr="00FD257B">
              <w:rPr>
                <w:rFonts w:ascii="Times New Roman" w:hAnsi="Times New Roman" w:cs="Times New Roman"/>
                <w:color w:val="000000" w:themeColor="text1"/>
                <w:sz w:val="28"/>
                <w:szCs w:val="28"/>
              </w:rPr>
              <w:t xml:space="preserve"> 000</w:t>
            </w:r>
          </w:p>
        </w:tc>
        <w:tc>
          <w:tcPr>
            <w:tcW w:w="2694" w:type="dxa"/>
          </w:tcPr>
          <w:p w:rsidR="0062749E" w:rsidRPr="00FD257B" w:rsidRDefault="004C2D69" w:rsidP="003A62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w:t>
            </w:r>
            <w:r w:rsidR="0062749E" w:rsidRPr="00FD257B">
              <w:rPr>
                <w:rFonts w:ascii="Times New Roman" w:hAnsi="Times New Roman" w:cs="Times New Roman"/>
                <w:color w:val="000000" w:themeColor="text1"/>
                <w:sz w:val="28"/>
                <w:szCs w:val="28"/>
              </w:rPr>
              <w:t xml:space="preserve"> 000</w:t>
            </w:r>
          </w:p>
        </w:tc>
      </w:tr>
      <w:tr w:rsidR="0062749E" w:rsidRPr="00FD257B" w:rsidTr="00406770">
        <w:tc>
          <w:tcPr>
            <w:tcW w:w="2004" w:type="dxa"/>
          </w:tcPr>
          <w:p w:rsidR="0062749E" w:rsidRPr="00FD257B" w:rsidRDefault="0062749E" w:rsidP="003A62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w:t>
            </w:r>
          </w:p>
        </w:tc>
        <w:tc>
          <w:tcPr>
            <w:tcW w:w="3520" w:type="dxa"/>
          </w:tcPr>
          <w:p w:rsidR="0062749E" w:rsidRPr="00FD257B" w:rsidRDefault="0062749E" w:rsidP="003A62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51 </w:t>
            </w:r>
            <w:r w:rsidR="00332FAC"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100</w:t>
            </w:r>
          </w:p>
        </w:tc>
        <w:tc>
          <w:tcPr>
            <w:tcW w:w="1842" w:type="dxa"/>
          </w:tcPr>
          <w:p w:rsidR="0062749E" w:rsidRPr="00FD257B" w:rsidRDefault="004C2D69" w:rsidP="003A62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34</w:t>
            </w:r>
            <w:r w:rsidR="0062749E" w:rsidRPr="00FD257B">
              <w:rPr>
                <w:rFonts w:ascii="Times New Roman" w:hAnsi="Times New Roman" w:cs="Times New Roman"/>
                <w:color w:val="000000" w:themeColor="text1"/>
                <w:sz w:val="28"/>
                <w:szCs w:val="28"/>
              </w:rPr>
              <w:t xml:space="preserve"> 000</w:t>
            </w:r>
          </w:p>
        </w:tc>
        <w:tc>
          <w:tcPr>
            <w:tcW w:w="2694" w:type="dxa"/>
          </w:tcPr>
          <w:p w:rsidR="0062749E" w:rsidRPr="00FD257B" w:rsidRDefault="004C2D69" w:rsidP="003A62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62749E" w:rsidRPr="00FD257B">
              <w:rPr>
                <w:rFonts w:ascii="Times New Roman" w:hAnsi="Times New Roman" w:cs="Times New Roman"/>
                <w:color w:val="000000" w:themeColor="text1"/>
                <w:sz w:val="28"/>
                <w:szCs w:val="28"/>
              </w:rPr>
              <w:t xml:space="preserve"> 000</w:t>
            </w:r>
          </w:p>
        </w:tc>
      </w:tr>
      <w:tr w:rsidR="0062749E" w:rsidRPr="00FD257B" w:rsidTr="00406770">
        <w:tc>
          <w:tcPr>
            <w:tcW w:w="2004" w:type="dxa"/>
          </w:tcPr>
          <w:p w:rsidR="0062749E" w:rsidRPr="00FD257B" w:rsidRDefault="0062749E" w:rsidP="003A62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w:t>
            </w:r>
          </w:p>
        </w:tc>
        <w:tc>
          <w:tcPr>
            <w:tcW w:w="3520" w:type="dxa"/>
          </w:tcPr>
          <w:p w:rsidR="0062749E" w:rsidRPr="00FD257B" w:rsidRDefault="0062749E" w:rsidP="003A62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101 </w:t>
            </w:r>
            <w:r w:rsidR="00332FAC"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200</w:t>
            </w:r>
          </w:p>
        </w:tc>
        <w:tc>
          <w:tcPr>
            <w:tcW w:w="1842" w:type="dxa"/>
          </w:tcPr>
          <w:p w:rsidR="0062749E" w:rsidRPr="00FD257B" w:rsidRDefault="004C2D69" w:rsidP="003A62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w:t>
            </w:r>
            <w:r w:rsidR="00D52829" w:rsidRPr="00FD257B">
              <w:rPr>
                <w:rFonts w:ascii="Times New Roman" w:hAnsi="Times New Roman" w:cs="Times New Roman"/>
                <w:color w:val="000000" w:themeColor="text1"/>
                <w:sz w:val="28"/>
                <w:szCs w:val="28"/>
              </w:rPr>
              <w:t>5</w:t>
            </w:r>
            <w:r w:rsidR="0062749E" w:rsidRPr="00FD257B">
              <w:rPr>
                <w:rFonts w:ascii="Times New Roman" w:hAnsi="Times New Roman" w:cs="Times New Roman"/>
                <w:color w:val="000000" w:themeColor="text1"/>
                <w:sz w:val="28"/>
                <w:szCs w:val="28"/>
              </w:rPr>
              <w:t xml:space="preserve"> 000</w:t>
            </w:r>
          </w:p>
        </w:tc>
        <w:tc>
          <w:tcPr>
            <w:tcW w:w="2694" w:type="dxa"/>
          </w:tcPr>
          <w:p w:rsidR="0062749E" w:rsidRPr="00FD257B" w:rsidRDefault="004C2D69" w:rsidP="003A62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7</w:t>
            </w:r>
            <w:r w:rsidR="0062749E" w:rsidRPr="00FD257B">
              <w:rPr>
                <w:rFonts w:ascii="Times New Roman" w:hAnsi="Times New Roman" w:cs="Times New Roman"/>
                <w:color w:val="000000" w:themeColor="text1"/>
                <w:sz w:val="28"/>
                <w:szCs w:val="28"/>
              </w:rPr>
              <w:t xml:space="preserve"> 000</w:t>
            </w:r>
          </w:p>
        </w:tc>
      </w:tr>
      <w:tr w:rsidR="0062749E" w:rsidRPr="00FD257B" w:rsidTr="00406770">
        <w:tc>
          <w:tcPr>
            <w:tcW w:w="2004" w:type="dxa"/>
          </w:tcPr>
          <w:p w:rsidR="0062749E" w:rsidRPr="00FD257B" w:rsidRDefault="0062749E" w:rsidP="003A62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p>
        </w:tc>
        <w:tc>
          <w:tcPr>
            <w:tcW w:w="3520" w:type="dxa"/>
          </w:tcPr>
          <w:p w:rsidR="0062749E" w:rsidRPr="00FD257B" w:rsidRDefault="0062749E" w:rsidP="003A62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201 </w:t>
            </w:r>
            <w:r w:rsidR="00332FAC"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400</w:t>
            </w:r>
          </w:p>
        </w:tc>
        <w:tc>
          <w:tcPr>
            <w:tcW w:w="1842" w:type="dxa"/>
          </w:tcPr>
          <w:p w:rsidR="0062749E" w:rsidRPr="00FD257B" w:rsidRDefault="004C2D69" w:rsidP="003A62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38</w:t>
            </w:r>
            <w:r w:rsidR="0062749E" w:rsidRPr="00FD257B">
              <w:rPr>
                <w:rFonts w:ascii="Times New Roman" w:hAnsi="Times New Roman" w:cs="Times New Roman"/>
                <w:color w:val="000000" w:themeColor="text1"/>
                <w:sz w:val="28"/>
                <w:szCs w:val="28"/>
              </w:rPr>
              <w:t xml:space="preserve"> 000</w:t>
            </w:r>
          </w:p>
        </w:tc>
        <w:tc>
          <w:tcPr>
            <w:tcW w:w="2694" w:type="dxa"/>
          </w:tcPr>
          <w:p w:rsidR="0062749E" w:rsidRPr="00FD257B" w:rsidRDefault="004C2D69" w:rsidP="003A62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10</w:t>
            </w:r>
            <w:r w:rsidR="0062749E" w:rsidRPr="00FD257B">
              <w:rPr>
                <w:rFonts w:ascii="Times New Roman" w:hAnsi="Times New Roman" w:cs="Times New Roman"/>
                <w:color w:val="000000" w:themeColor="text1"/>
                <w:sz w:val="28"/>
                <w:szCs w:val="28"/>
              </w:rPr>
              <w:t xml:space="preserve"> 000</w:t>
            </w:r>
          </w:p>
        </w:tc>
      </w:tr>
      <w:tr w:rsidR="0062749E" w:rsidRPr="00FD257B" w:rsidTr="00406770">
        <w:tc>
          <w:tcPr>
            <w:tcW w:w="2004" w:type="dxa"/>
          </w:tcPr>
          <w:p w:rsidR="0062749E" w:rsidRPr="00FD257B" w:rsidRDefault="0062749E" w:rsidP="003A62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w:t>
            </w:r>
          </w:p>
        </w:tc>
        <w:tc>
          <w:tcPr>
            <w:tcW w:w="3520" w:type="dxa"/>
          </w:tcPr>
          <w:p w:rsidR="0062749E" w:rsidRPr="00FD257B" w:rsidRDefault="0062749E" w:rsidP="003A62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401 </w:t>
            </w:r>
            <w:r w:rsidR="00332FAC"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600</w:t>
            </w:r>
          </w:p>
        </w:tc>
        <w:tc>
          <w:tcPr>
            <w:tcW w:w="1842" w:type="dxa"/>
          </w:tcPr>
          <w:p w:rsidR="0062749E" w:rsidRPr="00FD257B" w:rsidRDefault="004C2D69" w:rsidP="003A62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40</w:t>
            </w:r>
            <w:r w:rsidR="0062749E" w:rsidRPr="00FD257B">
              <w:rPr>
                <w:rFonts w:ascii="Times New Roman" w:hAnsi="Times New Roman" w:cs="Times New Roman"/>
                <w:color w:val="000000" w:themeColor="text1"/>
                <w:sz w:val="28"/>
                <w:szCs w:val="28"/>
              </w:rPr>
              <w:t xml:space="preserve"> 000</w:t>
            </w:r>
          </w:p>
        </w:tc>
        <w:tc>
          <w:tcPr>
            <w:tcW w:w="2694" w:type="dxa"/>
          </w:tcPr>
          <w:p w:rsidR="0062749E" w:rsidRPr="00FD257B" w:rsidRDefault="004C2D69" w:rsidP="003A62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10</w:t>
            </w:r>
            <w:r w:rsidR="0062749E" w:rsidRPr="00FD257B">
              <w:rPr>
                <w:rFonts w:ascii="Times New Roman" w:hAnsi="Times New Roman" w:cs="Times New Roman"/>
                <w:color w:val="000000" w:themeColor="text1"/>
                <w:sz w:val="28"/>
                <w:szCs w:val="28"/>
              </w:rPr>
              <w:t xml:space="preserve"> 000</w:t>
            </w:r>
          </w:p>
        </w:tc>
      </w:tr>
      <w:tr w:rsidR="0062749E" w:rsidRPr="00FD257B" w:rsidTr="00406770">
        <w:tc>
          <w:tcPr>
            <w:tcW w:w="2004" w:type="dxa"/>
          </w:tcPr>
          <w:p w:rsidR="0062749E" w:rsidRPr="00FD257B" w:rsidRDefault="0062749E" w:rsidP="003A62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7</w:t>
            </w:r>
          </w:p>
        </w:tc>
        <w:tc>
          <w:tcPr>
            <w:tcW w:w="3520" w:type="dxa"/>
          </w:tcPr>
          <w:p w:rsidR="0062749E" w:rsidRPr="00FD257B" w:rsidRDefault="0062749E" w:rsidP="003A62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601 </w:t>
            </w:r>
            <w:r w:rsidR="00332FAC"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800</w:t>
            </w:r>
          </w:p>
        </w:tc>
        <w:tc>
          <w:tcPr>
            <w:tcW w:w="1842" w:type="dxa"/>
          </w:tcPr>
          <w:p w:rsidR="0062749E" w:rsidRPr="00FD257B" w:rsidRDefault="004C2D69" w:rsidP="003A62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43</w:t>
            </w:r>
            <w:r w:rsidR="0062749E" w:rsidRPr="00FD257B">
              <w:rPr>
                <w:rFonts w:ascii="Times New Roman" w:hAnsi="Times New Roman" w:cs="Times New Roman"/>
                <w:color w:val="000000" w:themeColor="text1"/>
                <w:sz w:val="28"/>
                <w:szCs w:val="28"/>
              </w:rPr>
              <w:t xml:space="preserve"> 000</w:t>
            </w:r>
          </w:p>
        </w:tc>
        <w:tc>
          <w:tcPr>
            <w:tcW w:w="2694" w:type="dxa"/>
          </w:tcPr>
          <w:p w:rsidR="0062749E" w:rsidRPr="00FD257B" w:rsidRDefault="004C2D69" w:rsidP="003A62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10</w:t>
            </w:r>
            <w:r w:rsidR="0062749E" w:rsidRPr="00FD257B">
              <w:rPr>
                <w:rFonts w:ascii="Times New Roman" w:hAnsi="Times New Roman" w:cs="Times New Roman"/>
                <w:color w:val="000000" w:themeColor="text1"/>
                <w:sz w:val="28"/>
                <w:szCs w:val="28"/>
              </w:rPr>
              <w:t xml:space="preserve"> 000</w:t>
            </w:r>
          </w:p>
        </w:tc>
      </w:tr>
      <w:tr w:rsidR="0062749E" w:rsidRPr="00FD257B" w:rsidTr="00406770">
        <w:tc>
          <w:tcPr>
            <w:tcW w:w="2004" w:type="dxa"/>
          </w:tcPr>
          <w:p w:rsidR="0062749E" w:rsidRPr="00FD257B" w:rsidRDefault="0062749E" w:rsidP="003A62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8</w:t>
            </w:r>
          </w:p>
        </w:tc>
        <w:tc>
          <w:tcPr>
            <w:tcW w:w="3520" w:type="dxa"/>
          </w:tcPr>
          <w:p w:rsidR="0062749E" w:rsidRPr="00FD257B" w:rsidRDefault="00406770" w:rsidP="003A62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801 –</w:t>
            </w:r>
            <w:r w:rsidR="0062749E" w:rsidRPr="00FD257B">
              <w:rPr>
                <w:rFonts w:ascii="Times New Roman" w:hAnsi="Times New Roman" w:cs="Times New Roman"/>
                <w:color w:val="000000" w:themeColor="text1"/>
                <w:sz w:val="28"/>
                <w:szCs w:val="28"/>
              </w:rPr>
              <w:t xml:space="preserve"> 1 000</w:t>
            </w:r>
          </w:p>
        </w:tc>
        <w:tc>
          <w:tcPr>
            <w:tcW w:w="1842" w:type="dxa"/>
          </w:tcPr>
          <w:p w:rsidR="0062749E" w:rsidRPr="00FD257B" w:rsidRDefault="004C2D69" w:rsidP="003A62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46</w:t>
            </w:r>
            <w:r w:rsidR="0062749E" w:rsidRPr="00FD257B">
              <w:rPr>
                <w:rFonts w:ascii="Times New Roman" w:hAnsi="Times New Roman" w:cs="Times New Roman"/>
                <w:color w:val="000000" w:themeColor="text1"/>
                <w:sz w:val="28"/>
                <w:szCs w:val="28"/>
              </w:rPr>
              <w:t xml:space="preserve"> 000</w:t>
            </w:r>
          </w:p>
        </w:tc>
        <w:tc>
          <w:tcPr>
            <w:tcW w:w="2694" w:type="dxa"/>
          </w:tcPr>
          <w:p w:rsidR="0062749E" w:rsidRPr="00FD257B" w:rsidRDefault="004C2D69" w:rsidP="003A62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10</w:t>
            </w:r>
            <w:r w:rsidR="0062749E" w:rsidRPr="00FD257B">
              <w:rPr>
                <w:rFonts w:ascii="Times New Roman" w:hAnsi="Times New Roman" w:cs="Times New Roman"/>
                <w:color w:val="000000" w:themeColor="text1"/>
                <w:sz w:val="28"/>
                <w:szCs w:val="28"/>
              </w:rPr>
              <w:t xml:space="preserve"> 000</w:t>
            </w:r>
          </w:p>
        </w:tc>
      </w:tr>
      <w:tr w:rsidR="0062749E" w:rsidRPr="00FD257B" w:rsidTr="00406770">
        <w:tc>
          <w:tcPr>
            <w:tcW w:w="2004" w:type="dxa"/>
          </w:tcPr>
          <w:p w:rsidR="0062749E" w:rsidRPr="00FD257B" w:rsidRDefault="0062749E" w:rsidP="003A62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9</w:t>
            </w:r>
          </w:p>
        </w:tc>
        <w:tc>
          <w:tcPr>
            <w:tcW w:w="3520" w:type="dxa"/>
          </w:tcPr>
          <w:p w:rsidR="0062749E" w:rsidRPr="00FD257B" w:rsidRDefault="0062749E" w:rsidP="0040677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1 001 </w:t>
            </w:r>
            <w:r w:rsidR="00406770" w:rsidRPr="00FD257B">
              <w:rPr>
                <w:rFonts w:ascii="Times New Roman" w:hAnsi="Times New Roman" w:cs="Times New Roman"/>
                <w:color w:val="000000" w:themeColor="text1"/>
                <w:sz w:val="28"/>
                <w:szCs w:val="28"/>
                <w:lang w:val="en-US"/>
              </w:rPr>
              <w:t>–</w:t>
            </w:r>
            <w:r w:rsidRPr="00FD257B">
              <w:rPr>
                <w:rFonts w:ascii="Times New Roman" w:hAnsi="Times New Roman" w:cs="Times New Roman"/>
                <w:color w:val="000000" w:themeColor="text1"/>
                <w:sz w:val="28"/>
                <w:szCs w:val="28"/>
              </w:rPr>
              <w:t xml:space="preserve"> 1 200</w:t>
            </w:r>
          </w:p>
        </w:tc>
        <w:tc>
          <w:tcPr>
            <w:tcW w:w="1842" w:type="dxa"/>
          </w:tcPr>
          <w:p w:rsidR="0062749E" w:rsidRPr="00FD257B" w:rsidRDefault="004C2D69" w:rsidP="003A62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47</w:t>
            </w:r>
            <w:r w:rsidR="0062749E" w:rsidRPr="00FD257B">
              <w:rPr>
                <w:rFonts w:ascii="Times New Roman" w:hAnsi="Times New Roman" w:cs="Times New Roman"/>
                <w:color w:val="000000" w:themeColor="text1"/>
                <w:sz w:val="28"/>
                <w:szCs w:val="28"/>
              </w:rPr>
              <w:t xml:space="preserve"> 000</w:t>
            </w:r>
          </w:p>
        </w:tc>
        <w:tc>
          <w:tcPr>
            <w:tcW w:w="2694" w:type="dxa"/>
          </w:tcPr>
          <w:p w:rsidR="0062749E" w:rsidRPr="00FD257B" w:rsidRDefault="004C2D69" w:rsidP="003A62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12</w:t>
            </w:r>
            <w:r w:rsidR="0062749E" w:rsidRPr="00FD257B">
              <w:rPr>
                <w:rFonts w:ascii="Times New Roman" w:hAnsi="Times New Roman" w:cs="Times New Roman"/>
                <w:color w:val="000000" w:themeColor="text1"/>
                <w:sz w:val="28"/>
                <w:szCs w:val="28"/>
              </w:rPr>
              <w:t xml:space="preserve"> 000</w:t>
            </w:r>
          </w:p>
        </w:tc>
      </w:tr>
      <w:tr w:rsidR="0062749E" w:rsidRPr="00FD257B" w:rsidTr="00406770">
        <w:tc>
          <w:tcPr>
            <w:tcW w:w="2004" w:type="dxa"/>
          </w:tcPr>
          <w:p w:rsidR="0062749E" w:rsidRPr="00FD257B" w:rsidRDefault="0062749E" w:rsidP="003A62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10</w:t>
            </w:r>
          </w:p>
        </w:tc>
        <w:tc>
          <w:tcPr>
            <w:tcW w:w="3520" w:type="dxa"/>
          </w:tcPr>
          <w:p w:rsidR="0062749E" w:rsidRPr="00FD257B" w:rsidRDefault="00406770" w:rsidP="003A62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1 201 –</w:t>
            </w:r>
            <w:r w:rsidR="0062749E" w:rsidRPr="00FD257B">
              <w:rPr>
                <w:rFonts w:ascii="Times New Roman" w:hAnsi="Times New Roman" w:cs="Times New Roman"/>
                <w:color w:val="000000" w:themeColor="text1"/>
                <w:sz w:val="28"/>
                <w:szCs w:val="28"/>
              </w:rPr>
              <w:t xml:space="preserve"> 1 400</w:t>
            </w:r>
          </w:p>
        </w:tc>
        <w:tc>
          <w:tcPr>
            <w:tcW w:w="1842" w:type="dxa"/>
          </w:tcPr>
          <w:p w:rsidR="0062749E" w:rsidRPr="00FD257B" w:rsidRDefault="004C2D69" w:rsidP="003A62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48</w:t>
            </w:r>
            <w:r w:rsidR="0062749E" w:rsidRPr="00FD257B">
              <w:rPr>
                <w:rFonts w:ascii="Times New Roman" w:hAnsi="Times New Roman" w:cs="Times New Roman"/>
                <w:color w:val="000000" w:themeColor="text1"/>
                <w:sz w:val="28"/>
                <w:szCs w:val="28"/>
              </w:rPr>
              <w:t xml:space="preserve"> 000</w:t>
            </w:r>
          </w:p>
        </w:tc>
        <w:tc>
          <w:tcPr>
            <w:tcW w:w="2694" w:type="dxa"/>
          </w:tcPr>
          <w:p w:rsidR="0062749E" w:rsidRPr="00FD257B" w:rsidRDefault="004C2D69" w:rsidP="003A62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13</w:t>
            </w:r>
            <w:r w:rsidR="0062749E" w:rsidRPr="00FD257B">
              <w:rPr>
                <w:rFonts w:ascii="Times New Roman" w:hAnsi="Times New Roman" w:cs="Times New Roman"/>
                <w:color w:val="000000" w:themeColor="text1"/>
                <w:sz w:val="28"/>
                <w:szCs w:val="28"/>
              </w:rPr>
              <w:t xml:space="preserve"> 000</w:t>
            </w:r>
          </w:p>
        </w:tc>
      </w:tr>
      <w:tr w:rsidR="0062749E" w:rsidRPr="00FD257B" w:rsidTr="00406770">
        <w:tc>
          <w:tcPr>
            <w:tcW w:w="2004" w:type="dxa"/>
          </w:tcPr>
          <w:p w:rsidR="0062749E" w:rsidRPr="00FD257B" w:rsidRDefault="0062749E" w:rsidP="003A62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w:t>
            </w:r>
          </w:p>
        </w:tc>
        <w:tc>
          <w:tcPr>
            <w:tcW w:w="3520" w:type="dxa"/>
          </w:tcPr>
          <w:p w:rsidR="0062749E" w:rsidRPr="00FD257B" w:rsidRDefault="00406770" w:rsidP="003A62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1 401 –</w:t>
            </w:r>
            <w:r w:rsidR="0062749E" w:rsidRPr="00FD257B">
              <w:rPr>
                <w:rFonts w:ascii="Times New Roman" w:hAnsi="Times New Roman" w:cs="Times New Roman"/>
                <w:color w:val="000000" w:themeColor="text1"/>
                <w:sz w:val="28"/>
                <w:szCs w:val="28"/>
              </w:rPr>
              <w:t xml:space="preserve"> 1 800</w:t>
            </w:r>
          </w:p>
        </w:tc>
        <w:tc>
          <w:tcPr>
            <w:tcW w:w="1842" w:type="dxa"/>
          </w:tcPr>
          <w:p w:rsidR="0062749E" w:rsidRPr="00FD257B" w:rsidRDefault="004C2D69" w:rsidP="003A62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48</w:t>
            </w:r>
            <w:r w:rsidR="0062749E" w:rsidRPr="00FD257B">
              <w:rPr>
                <w:rFonts w:ascii="Times New Roman" w:hAnsi="Times New Roman" w:cs="Times New Roman"/>
                <w:color w:val="000000" w:themeColor="text1"/>
                <w:sz w:val="28"/>
                <w:szCs w:val="28"/>
              </w:rPr>
              <w:t xml:space="preserve"> 000</w:t>
            </w:r>
          </w:p>
        </w:tc>
        <w:tc>
          <w:tcPr>
            <w:tcW w:w="2694" w:type="dxa"/>
          </w:tcPr>
          <w:p w:rsidR="0062749E" w:rsidRPr="00FD257B" w:rsidRDefault="004C2D69" w:rsidP="003A62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16</w:t>
            </w:r>
            <w:r w:rsidR="0062749E" w:rsidRPr="00FD257B">
              <w:rPr>
                <w:rFonts w:ascii="Times New Roman" w:hAnsi="Times New Roman" w:cs="Times New Roman"/>
                <w:color w:val="000000" w:themeColor="text1"/>
                <w:sz w:val="28"/>
                <w:szCs w:val="28"/>
              </w:rPr>
              <w:t xml:space="preserve"> 000</w:t>
            </w:r>
          </w:p>
        </w:tc>
      </w:tr>
      <w:tr w:rsidR="0062749E" w:rsidRPr="00FD257B" w:rsidTr="00406770">
        <w:tc>
          <w:tcPr>
            <w:tcW w:w="2004" w:type="dxa"/>
          </w:tcPr>
          <w:p w:rsidR="0062749E" w:rsidRPr="00FD257B" w:rsidRDefault="0062749E" w:rsidP="003A62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12</w:t>
            </w:r>
          </w:p>
        </w:tc>
        <w:tc>
          <w:tcPr>
            <w:tcW w:w="3520" w:type="dxa"/>
          </w:tcPr>
          <w:p w:rsidR="0062749E" w:rsidRPr="00FD257B" w:rsidRDefault="0062749E" w:rsidP="003A62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1 801 и выше</w:t>
            </w:r>
          </w:p>
        </w:tc>
        <w:tc>
          <w:tcPr>
            <w:tcW w:w="1842" w:type="dxa"/>
          </w:tcPr>
          <w:p w:rsidR="0062749E" w:rsidRPr="00FD257B" w:rsidRDefault="004C2D69" w:rsidP="003A62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49 </w:t>
            </w:r>
            <w:r w:rsidR="0062749E" w:rsidRPr="00FD257B">
              <w:rPr>
                <w:rFonts w:ascii="Times New Roman" w:hAnsi="Times New Roman" w:cs="Times New Roman"/>
                <w:color w:val="000000" w:themeColor="text1"/>
                <w:sz w:val="28"/>
                <w:szCs w:val="28"/>
              </w:rPr>
              <w:t>000</w:t>
            </w:r>
          </w:p>
        </w:tc>
        <w:tc>
          <w:tcPr>
            <w:tcW w:w="2694" w:type="dxa"/>
          </w:tcPr>
          <w:p w:rsidR="0062749E" w:rsidRPr="00FD257B" w:rsidRDefault="004C2D69" w:rsidP="003A62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19</w:t>
            </w:r>
            <w:r w:rsidR="008203FF"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000</w:t>
            </w:r>
          </w:p>
        </w:tc>
      </w:tr>
      <w:tr w:rsidR="0062749E" w:rsidRPr="00FD257B" w:rsidTr="00406770">
        <w:tc>
          <w:tcPr>
            <w:tcW w:w="10060" w:type="dxa"/>
            <w:gridSpan w:val="4"/>
          </w:tcPr>
          <w:p w:rsidR="0062749E" w:rsidRPr="00FD257B" w:rsidRDefault="00406770" w:rsidP="00406770">
            <w:pPr>
              <w:pStyle w:val="ConsPlusNormal"/>
              <w:ind w:firstLine="742"/>
              <w:jc w:val="both"/>
              <w:rPr>
                <w:rFonts w:ascii="Times New Roman" w:hAnsi="Times New Roman" w:cs="Times New Roman"/>
                <w:color w:val="000000" w:themeColor="text1"/>
                <w:sz w:val="28"/>
                <w:szCs w:val="28"/>
              </w:rPr>
            </w:pPr>
            <w:bookmarkStart w:id="21" w:name="P1682"/>
            <w:bookmarkEnd w:id="21"/>
            <w:r w:rsidRPr="00FD257B">
              <w:rPr>
                <w:rFonts w:ascii="Times New Roman" w:hAnsi="Times New Roman" w:cs="Times New Roman"/>
                <w:color w:val="000000" w:themeColor="text1"/>
                <w:sz w:val="28"/>
                <w:szCs w:val="28"/>
                <w:vertAlign w:val="superscript"/>
              </w:rPr>
              <w:t>*</w:t>
            </w:r>
            <w:r w:rsidR="0062749E" w:rsidRPr="00FD257B">
              <w:rPr>
                <w:rFonts w:ascii="Times New Roman" w:hAnsi="Times New Roman" w:cs="Times New Roman"/>
                <w:color w:val="000000" w:themeColor="text1"/>
                <w:sz w:val="28"/>
                <w:szCs w:val="28"/>
              </w:rPr>
              <w:t>Контингент обучающихся общеобразовательной организации для обучаю</w:t>
            </w:r>
            <w:r w:rsidR="0062749E" w:rsidRPr="00FD257B">
              <w:rPr>
                <w:rFonts w:ascii="Times New Roman" w:hAnsi="Times New Roman" w:cs="Times New Roman"/>
                <w:color w:val="000000" w:themeColor="text1"/>
                <w:sz w:val="28"/>
                <w:szCs w:val="28"/>
              </w:rPr>
              <w:lastRenderedPageBreak/>
              <w:t>щихся с девиантным поведением закрытого типа, общеобразовательных организаций при исправительных учреждениях уголовно-исполнительной системы, общеобразовательных организаций санаторного типа для детей, нуждающихся в длительном лечении, общеобразовательных организаций, реализующих адаптированные образовательные программы, учитывается с коэффициентом 3.</w:t>
            </w:r>
          </w:p>
          <w:p w:rsidR="0062749E" w:rsidRPr="00FD257B" w:rsidRDefault="0062749E" w:rsidP="00406770">
            <w:pPr>
              <w:pStyle w:val="ConsPlusNormal"/>
              <w:ind w:firstLine="742"/>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Контингент обучающихся, проживающих в интернатах при общеобразовательных организациях, учитывается с коэффициентом 2.</w:t>
            </w:r>
          </w:p>
          <w:p w:rsidR="0062749E" w:rsidRPr="00FD257B" w:rsidRDefault="0062749E" w:rsidP="00406770">
            <w:pPr>
              <w:pStyle w:val="ConsPlusNormal"/>
              <w:ind w:firstLine="742"/>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Контингент воспитанников дошкольных групп общеобразовательных организаций учитывается с коэффициентом 1,5.</w:t>
            </w:r>
          </w:p>
          <w:p w:rsidR="0062749E" w:rsidRPr="00FD257B" w:rsidRDefault="0062749E" w:rsidP="00406770">
            <w:pPr>
              <w:pStyle w:val="ConsPlusNormal"/>
              <w:ind w:firstLine="742"/>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Контингент обучающихся межшкольных учебных комбинатов учитывается с коэффициентом 0,5</w:t>
            </w:r>
            <w:r w:rsidR="008A5475" w:rsidRPr="00FD257B">
              <w:rPr>
                <w:rFonts w:ascii="Times New Roman" w:hAnsi="Times New Roman" w:cs="Times New Roman"/>
                <w:color w:val="000000" w:themeColor="text1"/>
                <w:sz w:val="28"/>
                <w:szCs w:val="28"/>
              </w:rPr>
              <w:t>.</w:t>
            </w:r>
          </w:p>
        </w:tc>
      </w:tr>
    </w:tbl>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p>
    <w:p w:rsidR="008248F7" w:rsidRPr="00FD257B" w:rsidRDefault="00F408EB"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7.</w:t>
      </w:r>
      <w:r w:rsidR="0062749E" w:rsidRPr="00FD257B">
        <w:rPr>
          <w:rFonts w:ascii="Times New Roman" w:hAnsi="Times New Roman" w:cs="Times New Roman"/>
          <w:color w:val="000000" w:themeColor="text1"/>
          <w:sz w:val="28"/>
          <w:szCs w:val="28"/>
        </w:rPr>
        <w:t xml:space="preserve">7. Типовые критерии эффективности деятельности руководителей, заместителей руководителей и главных бухгалтеров общеобразовательных организаций и их весовые коэффициенты утверждаются </w:t>
      </w:r>
      <w:r w:rsidR="00744AF6" w:rsidRPr="00FD257B">
        <w:rPr>
          <w:rFonts w:ascii="Times New Roman" w:hAnsi="Times New Roman" w:cs="Times New Roman"/>
          <w:color w:val="000000" w:themeColor="text1"/>
          <w:sz w:val="28"/>
          <w:szCs w:val="28"/>
        </w:rPr>
        <w:t>учредителем</w:t>
      </w:r>
      <w:r w:rsidR="0062749E" w:rsidRPr="00FD257B">
        <w:rPr>
          <w:rFonts w:ascii="Times New Roman" w:hAnsi="Times New Roman" w:cs="Times New Roman"/>
          <w:color w:val="000000" w:themeColor="text1"/>
          <w:sz w:val="28"/>
          <w:szCs w:val="28"/>
        </w:rPr>
        <w:t>.</w:t>
      </w:r>
    </w:p>
    <w:p w:rsidR="0062749E" w:rsidRPr="00FD257B" w:rsidRDefault="00F408EB"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7.</w:t>
      </w:r>
      <w:r w:rsidR="0062749E" w:rsidRPr="00FD257B">
        <w:rPr>
          <w:rFonts w:ascii="Times New Roman" w:hAnsi="Times New Roman" w:cs="Times New Roman"/>
          <w:color w:val="000000" w:themeColor="text1"/>
          <w:sz w:val="28"/>
          <w:szCs w:val="28"/>
        </w:rPr>
        <w:t xml:space="preserve">8. Выплаты </w:t>
      </w:r>
      <w:r w:rsidR="001C41B6" w:rsidRPr="00FD257B">
        <w:rPr>
          <w:rFonts w:ascii="Times New Roman" w:hAnsi="Times New Roman" w:cs="Times New Roman"/>
          <w:color w:val="000000" w:themeColor="text1"/>
          <w:sz w:val="28"/>
          <w:szCs w:val="28"/>
        </w:rPr>
        <w:t xml:space="preserve">стимулирующего характера </w:t>
      </w:r>
      <w:r w:rsidR="0062749E" w:rsidRPr="00FD257B">
        <w:rPr>
          <w:rFonts w:ascii="Times New Roman" w:hAnsi="Times New Roman" w:cs="Times New Roman"/>
          <w:color w:val="000000" w:themeColor="text1"/>
          <w:sz w:val="28"/>
          <w:szCs w:val="28"/>
        </w:rPr>
        <w:t>за качество выполняемых работ</w:t>
      </w:r>
      <w:r w:rsidR="007F6626" w:rsidRPr="00FD257B">
        <w:rPr>
          <w:rFonts w:ascii="Times New Roman" w:hAnsi="Times New Roman" w:cs="Times New Roman"/>
          <w:color w:val="000000" w:themeColor="text1"/>
          <w:sz w:val="28"/>
          <w:szCs w:val="28"/>
        </w:rPr>
        <w:t xml:space="preserve"> </w:t>
      </w:r>
      <m:oMath>
        <m:r>
          <m:rPr>
            <m:nor/>
          </m:rPr>
          <w:rPr>
            <w:rFonts w:ascii="Times New Roman" w:hAnsi="Times New Roman" w:cs="Times New Roman"/>
            <w:color w:val="000000" w:themeColor="text1"/>
            <w:sz w:val="28"/>
            <w:szCs w:val="28"/>
          </w:rPr>
          <m:t>(</m:t>
        </m:r>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B</m:t>
            </m:r>
          </m:e>
          <m:sub>
            <m:r>
              <m:rPr>
                <m:nor/>
              </m:rPr>
              <w:rPr>
                <w:rFonts w:ascii="Times New Roman" w:hAnsi="Times New Roman" w:cs="Times New Roman"/>
                <w:color w:val="000000" w:themeColor="text1"/>
                <w:sz w:val="28"/>
                <w:szCs w:val="28"/>
              </w:rPr>
              <m:t>k</m:t>
            </m:r>
          </m:sub>
        </m:sSub>
        <m:r>
          <m:rPr>
            <m:nor/>
          </m:rPr>
          <w:rPr>
            <w:rFonts w:ascii="Times New Roman" w:hAnsi="Times New Roman" w:cs="Times New Roman"/>
            <w:color w:val="000000" w:themeColor="text1"/>
            <w:sz w:val="28"/>
            <w:szCs w:val="28"/>
          </w:rPr>
          <m:t>)</m:t>
        </m:r>
      </m:oMath>
      <w:r w:rsidR="0062749E" w:rsidRPr="00FD257B">
        <w:rPr>
          <w:rFonts w:ascii="Times New Roman" w:hAnsi="Times New Roman" w:cs="Times New Roman"/>
          <w:color w:val="000000" w:themeColor="text1"/>
          <w:sz w:val="28"/>
          <w:szCs w:val="28"/>
        </w:rPr>
        <w:t xml:space="preserve"> рассчитываются по формуле:</w:t>
      </w:r>
    </w:p>
    <w:p w:rsidR="00F77B14" w:rsidRPr="00FD257B" w:rsidRDefault="00F77B14" w:rsidP="00CF39F8">
      <w:pPr>
        <w:pStyle w:val="ConsPlusNormal"/>
        <w:ind w:firstLine="709"/>
        <w:jc w:val="both"/>
        <w:rPr>
          <w:rFonts w:ascii="Times New Roman" w:hAnsi="Times New Roman" w:cs="Times New Roman"/>
          <w:color w:val="000000" w:themeColor="text1"/>
          <w:sz w:val="28"/>
          <w:szCs w:val="28"/>
        </w:rPr>
      </w:pPr>
    </w:p>
    <w:p w:rsidR="008248F7" w:rsidRPr="00FD257B" w:rsidRDefault="001C3F9E" w:rsidP="00CF39F8">
      <w:pPr>
        <w:widowControl w:val="0"/>
        <w:autoSpaceDE w:val="0"/>
        <w:autoSpaceDN w:val="0"/>
        <w:adjustRightInd w:val="0"/>
        <w:spacing w:after="0" w:line="240" w:lineRule="auto"/>
        <w:ind w:firstLine="709"/>
        <w:jc w:val="both"/>
        <w:rPr>
          <w:rFonts w:ascii="Times New Roman" w:eastAsiaTheme="minorEastAsia" w:hAnsi="Times New Roman" w:cs="Times New Roman"/>
          <w:color w:val="000000" w:themeColor="text1"/>
          <w:sz w:val="28"/>
          <w:szCs w:val="28"/>
        </w:rPr>
      </w:pPr>
      <m:oMathPara>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B</m:t>
              </m:r>
            </m:e>
            <m:sub>
              <m:r>
                <m:rPr>
                  <m:nor/>
                </m:rPr>
                <w:rPr>
                  <w:rFonts w:ascii="Times New Roman" w:hAnsi="Times New Roman" w:cs="Times New Roman"/>
                  <w:color w:val="000000" w:themeColor="text1"/>
                  <w:sz w:val="28"/>
                  <w:szCs w:val="28"/>
                </w:rPr>
                <m:t>k</m:t>
              </m:r>
            </m:sub>
          </m:sSub>
          <m:r>
            <m:rPr>
              <m:nor/>
            </m:rPr>
            <w:rPr>
              <w:rFonts w:ascii="Times New Roman" w:hAnsi="Times New Roman" w:cs="Times New Roman"/>
              <w:color w:val="000000" w:themeColor="text1"/>
              <w:sz w:val="28"/>
              <w:szCs w:val="28"/>
            </w:rPr>
            <m:t xml:space="preserve"> = </m:t>
          </m:r>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B</m:t>
              </m:r>
            </m:e>
            <m:sub>
              <m:r>
                <m:rPr>
                  <m:nor/>
                </m:rPr>
                <w:rPr>
                  <w:rFonts w:ascii="Times New Roman" w:hAnsi="Times New Roman" w:cs="Times New Roman"/>
                  <w:color w:val="000000" w:themeColor="text1"/>
                  <w:sz w:val="28"/>
                  <w:szCs w:val="28"/>
                </w:rPr>
                <m:t>C</m:t>
              </m:r>
            </m:sub>
          </m:sSub>
          <m:r>
            <m:rPr>
              <m:nor/>
            </m:rPr>
            <w:rPr>
              <w:rFonts w:ascii="Times New Roman" w:hAnsi="Times New Roman" w:cs="Times New Roman"/>
              <w:color w:val="000000" w:themeColor="text1"/>
              <w:sz w:val="28"/>
              <w:szCs w:val="28"/>
            </w:rPr>
            <m:t xml:space="preserve"> × </m:t>
          </m:r>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K</m:t>
              </m:r>
            </m:e>
            <m:sub>
              <m:r>
                <m:rPr>
                  <m:nor/>
                </m:rPr>
                <w:rPr>
                  <w:rFonts w:ascii="Times New Roman" w:hAnsi="Times New Roman" w:cs="Times New Roman"/>
                  <w:color w:val="000000" w:themeColor="text1"/>
                  <w:sz w:val="28"/>
                  <w:szCs w:val="28"/>
                </w:rPr>
                <m:t>VK</m:t>
              </m:r>
            </m:sub>
          </m:sSub>
          <m:r>
            <m:rPr>
              <m:nor/>
            </m:rPr>
            <w:rPr>
              <w:rFonts w:ascii="Times New Roman" w:hAnsi="Times New Roman" w:cs="Times New Roman"/>
              <w:color w:val="000000" w:themeColor="text1"/>
              <w:sz w:val="28"/>
              <w:szCs w:val="28"/>
            </w:rPr>
            <m:t>,</m:t>
          </m:r>
        </m:oMath>
      </m:oMathPara>
    </w:p>
    <w:p w:rsidR="009C3307" w:rsidRPr="00FD257B" w:rsidRDefault="009C3307" w:rsidP="00CF39F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8248F7" w:rsidRPr="00FD257B" w:rsidRDefault="002D2C0A" w:rsidP="00CF39F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w:t>
      </w:r>
      <w:r w:rsidR="008248F7" w:rsidRPr="00FD257B">
        <w:rPr>
          <w:rFonts w:ascii="Times New Roman" w:hAnsi="Times New Roman" w:cs="Times New Roman"/>
          <w:color w:val="000000" w:themeColor="text1"/>
          <w:sz w:val="28"/>
          <w:szCs w:val="28"/>
        </w:rPr>
        <w:t>де</w:t>
      </w:r>
      <w:r w:rsidRPr="00FD257B">
        <w:rPr>
          <w:rFonts w:ascii="Times New Roman" w:hAnsi="Times New Roman" w:cs="Times New Roman"/>
          <w:color w:val="000000" w:themeColor="text1"/>
          <w:sz w:val="28"/>
          <w:szCs w:val="28"/>
        </w:rPr>
        <w:t>:</w:t>
      </w:r>
    </w:p>
    <w:p w:rsidR="008248F7" w:rsidRPr="00FD257B" w:rsidRDefault="001C3F9E" w:rsidP="002D2C0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B</m:t>
            </m:r>
          </m:e>
          <m:sub>
            <m:r>
              <m:rPr>
                <m:nor/>
              </m:rPr>
              <w:rPr>
                <w:rFonts w:ascii="Times New Roman" w:hAnsi="Times New Roman" w:cs="Times New Roman"/>
                <w:color w:val="000000" w:themeColor="text1"/>
                <w:sz w:val="28"/>
                <w:szCs w:val="28"/>
              </w:rPr>
              <m:t>C</m:t>
            </m:r>
          </m:sub>
        </m:sSub>
      </m:oMath>
      <w:r w:rsidR="008248F7" w:rsidRPr="00FD257B">
        <w:rPr>
          <w:rFonts w:ascii="Times New Roman" w:hAnsi="Times New Roman" w:cs="Times New Roman"/>
          <w:color w:val="000000" w:themeColor="text1"/>
          <w:sz w:val="28"/>
          <w:szCs w:val="28"/>
        </w:rPr>
        <w:t xml:space="preserve"> – размер выплат стимулирующего характера</w:t>
      </w:r>
      <w:r w:rsidR="001C41B6" w:rsidRPr="00FD257B">
        <w:rPr>
          <w:rFonts w:ascii="Times New Roman" w:hAnsi="Times New Roman" w:cs="Times New Roman"/>
          <w:color w:val="000000" w:themeColor="text1"/>
          <w:sz w:val="28"/>
          <w:szCs w:val="28"/>
        </w:rPr>
        <w:t xml:space="preserve"> за качество выполняемых работ</w:t>
      </w:r>
      <w:r w:rsidR="008248F7" w:rsidRPr="00FD257B">
        <w:rPr>
          <w:rFonts w:ascii="Times New Roman" w:hAnsi="Times New Roman" w:cs="Times New Roman"/>
          <w:color w:val="000000" w:themeColor="text1"/>
          <w:sz w:val="28"/>
          <w:szCs w:val="28"/>
        </w:rPr>
        <w:t>, который приведен в таблице 16 настоящего Положения;</w:t>
      </w:r>
    </w:p>
    <w:p w:rsidR="008248F7" w:rsidRPr="00FD257B" w:rsidRDefault="001C3F9E" w:rsidP="002D2C0A">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K</m:t>
            </m:r>
          </m:e>
          <m:sub>
            <m:r>
              <m:rPr>
                <m:nor/>
              </m:rPr>
              <w:rPr>
                <w:rFonts w:ascii="Times New Roman" w:hAnsi="Times New Roman" w:cs="Times New Roman"/>
                <w:color w:val="000000" w:themeColor="text1"/>
                <w:sz w:val="28"/>
                <w:szCs w:val="28"/>
              </w:rPr>
              <m:t>VK</m:t>
            </m:r>
          </m:sub>
        </m:sSub>
      </m:oMath>
      <w:r w:rsidR="008248F7" w:rsidRPr="00FD257B">
        <w:rPr>
          <w:rFonts w:ascii="Times New Roman" w:hAnsi="Times New Roman" w:cs="Times New Roman"/>
          <w:color w:val="000000" w:themeColor="text1"/>
          <w:sz w:val="28"/>
          <w:szCs w:val="28"/>
        </w:rPr>
        <w:t xml:space="preserve"> – коэффициент выполнения критериев качества.</w:t>
      </w:r>
    </w:p>
    <w:p w:rsidR="008248F7" w:rsidRPr="00FD257B" w:rsidRDefault="00F408EB" w:rsidP="00CF39F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7.</w:t>
      </w:r>
      <w:r w:rsidR="008248F7" w:rsidRPr="00FD257B">
        <w:rPr>
          <w:rFonts w:ascii="Times New Roman" w:hAnsi="Times New Roman" w:cs="Times New Roman"/>
          <w:color w:val="000000" w:themeColor="text1"/>
          <w:sz w:val="28"/>
          <w:szCs w:val="28"/>
        </w:rPr>
        <w:t xml:space="preserve">9. Выплаты компенсационного характера устанавливаются для руководителя организации, его заместителей, главного бухгалтера общеобразовательной организации в соответствии с Трудовым </w:t>
      </w:r>
      <w:hyperlink r:id="rId17" w:history="1">
        <w:r w:rsidR="008248F7" w:rsidRPr="00FD257B">
          <w:rPr>
            <w:rFonts w:ascii="Times New Roman" w:hAnsi="Times New Roman" w:cs="Times New Roman"/>
            <w:color w:val="000000" w:themeColor="text1"/>
            <w:sz w:val="28"/>
            <w:szCs w:val="28"/>
          </w:rPr>
          <w:t>кодексом</w:t>
        </w:r>
      </w:hyperlink>
      <w:r w:rsidR="008248F7" w:rsidRPr="00FD257B">
        <w:rPr>
          <w:rFonts w:ascii="Times New Roman" w:hAnsi="Times New Roman" w:cs="Times New Roman"/>
          <w:color w:val="000000" w:themeColor="text1"/>
          <w:sz w:val="28"/>
          <w:szCs w:val="28"/>
        </w:rPr>
        <w:t xml:space="preserve"> Российской Федерации.</w:t>
      </w:r>
    </w:p>
    <w:p w:rsidR="0062749E" w:rsidRPr="00FD257B" w:rsidRDefault="00F408EB" w:rsidP="00CF39F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7.</w:t>
      </w:r>
      <w:r w:rsidR="0062749E" w:rsidRPr="00FD257B">
        <w:rPr>
          <w:rFonts w:ascii="Times New Roman" w:hAnsi="Times New Roman" w:cs="Times New Roman"/>
          <w:color w:val="000000" w:themeColor="text1"/>
          <w:sz w:val="28"/>
          <w:szCs w:val="28"/>
        </w:rPr>
        <w:t xml:space="preserve">10. Должностной оклад советника директора по воспитанию и взаимодействию с детскими общественными объединениями </w:t>
      </w: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(O</m:t>
            </m:r>
          </m:e>
          <m:sub>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d</m:t>
                </m:r>
              </m:e>
              <m:sub>
                <m:r>
                  <m:rPr>
                    <m:nor/>
                  </m:rPr>
                  <w:rPr>
                    <w:rFonts w:ascii="Times New Roman" w:hAnsi="Times New Roman" w:cs="Times New Roman"/>
                    <w:color w:val="000000" w:themeColor="text1"/>
                    <w:sz w:val="28"/>
                    <w:szCs w:val="28"/>
                  </w:rPr>
                  <m:t>s</m:t>
                </m:r>
              </m:sub>
            </m:sSub>
          </m:sub>
        </m:sSub>
        <m:r>
          <m:rPr>
            <m:nor/>
          </m:rPr>
          <w:rPr>
            <w:rFonts w:ascii="Times New Roman" w:hAnsi="Times New Roman" w:cs="Times New Roman"/>
            <w:color w:val="000000" w:themeColor="text1"/>
            <w:sz w:val="28"/>
            <w:szCs w:val="28"/>
          </w:rPr>
          <m:t>)</m:t>
        </m:r>
        <m:r>
          <m:rPr>
            <m:sty m:val="p"/>
          </m:rPr>
          <w:rPr>
            <w:rFonts w:ascii="Cambria Math" w:hAnsi="Cambria Math" w:cs="Times New Roman"/>
            <w:color w:val="000000" w:themeColor="text1"/>
            <w:sz w:val="28"/>
            <w:szCs w:val="28"/>
          </w:rPr>
          <m:t xml:space="preserve"> </m:t>
        </m:r>
      </m:oMath>
      <w:r w:rsidR="0062749E" w:rsidRPr="00FD257B">
        <w:rPr>
          <w:rFonts w:ascii="Times New Roman" w:hAnsi="Times New Roman" w:cs="Times New Roman"/>
          <w:color w:val="000000" w:themeColor="text1"/>
          <w:sz w:val="28"/>
          <w:szCs w:val="28"/>
        </w:rPr>
        <w:t>рассчитывается по формуле:</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p>
    <w:p w:rsidR="008248F7" w:rsidRPr="00FD257B" w:rsidRDefault="001C3F9E" w:rsidP="00C26643">
      <w:pPr>
        <w:widowControl w:val="0"/>
        <w:autoSpaceDE w:val="0"/>
        <w:autoSpaceDN w:val="0"/>
        <w:adjustRightInd w:val="0"/>
        <w:spacing w:after="0" w:line="240" w:lineRule="auto"/>
        <w:ind w:hanging="142"/>
        <w:jc w:val="both"/>
        <w:rPr>
          <w:rFonts w:ascii="Times New Roman" w:hAnsi="Times New Roman" w:cs="Times New Roman"/>
          <w:color w:val="000000" w:themeColor="text1"/>
          <w:sz w:val="28"/>
          <w:szCs w:val="28"/>
          <w:lang w:val="en-US"/>
        </w:rPr>
      </w:pPr>
      <m:oMathPara>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O</m:t>
              </m:r>
            </m:e>
            <m:sub>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d</m:t>
                  </m:r>
                </m:e>
                <m:sub>
                  <m:r>
                    <m:rPr>
                      <m:nor/>
                    </m:rPr>
                    <w:rPr>
                      <w:rFonts w:ascii="Times New Roman" w:hAnsi="Times New Roman" w:cs="Times New Roman"/>
                      <w:color w:val="000000" w:themeColor="text1"/>
                      <w:sz w:val="28"/>
                      <w:szCs w:val="28"/>
                      <w:lang w:val="en-US"/>
                    </w:rPr>
                    <m:t>s</m:t>
                  </m:r>
                </m:sub>
              </m:sSub>
            </m:sub>
          </m:sSub>
          <m:r>
            <m:rPr>
              <m:nor/>
            </m:rPr>
            <w:rPr>
              <w:rFonts w:ascii="Times New Roman" w:hAnsi="Times New Roman" w:cs="Times New Roman"/>
              <w:color w:val="000000" w:themeColor="text1"/>
              <w:sz w:val="28"/>
              <w:szCs w:val="28"/>
              <w:lang w:val="en-US"/>
            </w:rPr>
            <m:t xml:space="preserve"> =</m:t>
          </m:r>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 xml:space="preserve"> O</m:t>
              </m:r>
            </m:e>
            <m:sub>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b</m:t>
                  </m:r>
                </m:e>
                <m:sub>
                  <m:r>
                    <m:rPr>
                      <m:nor/>
                    </m:rPr>
                    <w:rPr>
                      <w:rFonts w:ascii="Times New Roman" w:hAnsi="Times New Roman" w:cs="Times New Roman"/>
                      <w:color w:val="000000" w:themeColor="text1"/>
                      <w:sz w:val="28"/>
                      <w:szCs w:val="28"/>
                      <w:lang w:val="en-US"/>
                    </w:rPr>
                    <m:t>s</m:t>
                  </m:r>
                </m:sub>
              </m:sSub>
            </m:sub>
          </m:sSub>
          <m:r>
            <m:rPr>
              <m:nor/>
            </m:rPr>
            <w:rPr>
              <w:rFonts w:ascii="Times New Roman" w:hAnsi="Times New Roman" w:cs="Times New Roman"/>
              <w:color w:val="000000" w:themeColor="text1"/>
              <w:sz w:val="28"/>
              <w:szCs w:val="28"/>
              <w:lang w:val="en-US"/>
            </w:rPr>
            <m:t xml:space="preserve"> × </m:t>
          </m:r>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H</m:t>
                  </m:r>
                </m:e>
                <m:sub>
                  <m:r>
                    <m:rPr>
                      <m:nor/>
                    </m:rPr>
                    <w:rPr>
                      <w:rFonts w:ascii="Times New Roman" w:hAnsi="Times New Roman" w:cs="Times New Roman"/>
                      <w:color w:val="000000" w:themeColor="text1"/>
                      <w:sz w:val="28"/>
                      <w:szCs w:val="28"/>
                      <w:lang w:val="en-US"/>
                    </w:rPr>
                    <m:t>f</m:t>
                  </m:r>
                </m:sub>
              </m:sSub>
            </m:num>
            <m:den>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H</m:t>
                  </m:r>
                </m:e>
                <m:sub>
                  <m:r>
                    <m:rPr>
                      <m:nor/>
                    </m:rPr>
                    <w:rPr>
                      <w:rFonts w:ascii="Times New Roman" w:hAnsi="Times New Roman" w:cs="Times New Roman"/>
                      <w:color w:val="000000" w:themeColor="text1"/>
                      <w:sz w:val="28"/>
                      <w:szCs w:val="28"/>
                      <w:lang w:val="en-US"/>
                    </w:rPr>
                    <m:t>N</m:t>
                  </m:r>
                </m:sub>
              </m:sSub>
            </m:den>
          </m:f>
          <m:r>
            <m:rPr>
              <m:nor/>
            </m:rPr>
            <w:rPr>
              <w:rFonts w:ascii="Times New Roman" w:hAnsi="Times New Roman" w:cs="Times New Roman"/>
              <w:color w:val="000000" w:themeColor="text1"/>
              <w:sz w:val="28"/>
              <w:szCs w:val="28"/>
              <w:lang w:val="en-US"/>
            </w:rPr>
            <m:t>,</m:t>
          </m:r>
        </m:oMath>
      </m:oMathPara>
    </w:p>
    <w:p w:rsidR="0062749E" w:rsidRPr="00FD257B" w:rsidRDefault="0062749E" w:rsidP="00CF39F8">
      <w:pPr>
        <w:pStyle w:val="ConsPlusNormal"/>
        <w:ind w:firstLine="709"/>
        <w:jc w:val="center"/>
        <w:rPr>
          <w:rFonts w:ascii="Times New Roman" w:hAnsi="Times New Roman" w:cs="Times New Roman"/>
          <w:color w:val="000000" w:themeColor="text1"/>
          <w:sz w:val="28"/>
          <w:szCs w:val="28"/>
          <w:lang w:val="en-US"/>
        </w:rPr>
      </w:pP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p w:rsidR="003032CA" w:rsidRPr="00FD257B" w:rsidRDefault="001C3F9E" w:rsidP="00CF39F8">
      <w:pPr>
        <w:pStyle w:val="ConsPlusNormal"/>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O</m:t>
            </m:r>
          </m:e>
          <m:sub>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b</m:t>
                </m:r>
              </m:e>
              <m:sub>
                <m:r>
                  <m:rPr>
                    <m:nor/>
                  </m:rPr>
                  <w:rPr>
                    <w:rFonts w:ascii="Times New Roman" w:hAnsi="Times New Roman" w:cs="Times New Roman"/>
                    <w:color w:val="000000" w:themeColor="text1"/>
                    <w:sz w:val="28"/>
                    <w:szCs w:val="28"/>
                    <w:lang w:val="en-US"/>
                  </w:rPr>
                  <m:t>s</m:t>
                </m:r>
              </m:sub>
            </m:sSub>
          </m:sub>
        </m:sSub>
        <m:r>
          <m:rPr>
            <m:nor/>
          </m:rPr>
          <w:rPr>
            <w:rFonts w:ascii="Times New Roman" w:hAnsi="Times New Roman" w:cs="Times New Roman"/>
            <w:color w:val="000000" w:themeColor="text1"/>
            <w:sz w:val="28"/>
            <w:szCs w:val="28"/>
          </w:rPr>
          <m:t xml:space="preserve"> </m:t>
        </m:r>
      </m:oMath>
      <w:r w:rsidR="0062749E" w:rsidRPr="00FD257B">
        <w:rPr>
          <w:rFonts w:ascii="Times New Roman" w:hAnsi="Times New Roman" w:cs="Times New Roman"/>
          <w:color w:val="000000" w:themeColor="text1"/>
          <w:sz w:val="28"/>
          <w:szCs w:val="28"/>
        </w:rPr>
        <w:t xml:space="preserve"> </w:t>
      </w:r>
      <w:r w:rsidR="00C26643"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 xml:space="preserve"> размер базового оклада советника директора по воспитанию и взаимодействию с детскими общественными объединениями, устанавливается в размере </w:t>
      </w:r>
      <w:r w:rsidR="00C26643" w:rsidRPr="00FD257B">
        <w:rPr>
          <w:rFonts w:ascii="Times New Roman" w:hAnsi="Times New Roman" w:cs="Times New Roman"/>
          <w:color w:val="000000" w:themeColor="text1"/>
          <w:sz w:val="28"/>
          <w:szCs w:val="28"/>
        </w:rPr>
        <w:br/>
      </w:r>
      <w:r w:rsidR="001C41B6" w:rsidRPr="00FD257B">
        <w:rPr>
          <w:rFonts w:ascii="Times New Roman" w:hAnsi="Times New Roman" w:cs="Times New Roman"/>
          <w:color w:val="000000" w:themeColor="text1"/>
          <w:sz w:val="28"/>
          <w:szCs w:val="28"/>
        </w:rPr>
        <w:t>21 000</w:t>
      </w:r>
      <w:r w:rsidR="0062749E" w:rsidRPr="00FD257B">
        <w:rPr>
          <w:rFonts w:ascii="Times New Roman" w:hAnsi="Times New Roman" w:cs="Times New Roman"/>
          <w:color w:val="000000" w:themeColor="text1"/>
          <w:sz w:val="28"/>
          <w:szCs w:val="28"/>
        </w:rPr>
        <w:t xml:space="preserve"> рублей;</w:t>
      </w:r>
    </w:p>
    <w:p w:rsidR="00A16863" w:rsidRPr="00FD257B" w:rsidRDefault="001C3F9E" w:rsidP="00CF39F8">
      <w:pPr>
        <w:widowControl w:val="0"/>
        <w:autoSpaceDE w:val="0"/>
        <w:autoSpaceDN w:val="0"/>
        <w:spacing w:after="0" w:line="240" w:lineRule="auto"/>
        <w:ind w:firstLine="709"/>
        <w:jc w:val="both"/>
        <w:rPr>
          <w:rFonts w:ascii="Times New Roman" w:eastAsiaTheme="minorEastAsia" w:hAnsi="Times New Roman" w:cs="Times New Roman"/>
          <w:color w:val="000000" w:themeColor="text1"/>
          <w:sz w:val="28"/>
          <w:szCs w:val="28"/>
          <w:lang w:eastAsia="ru-RU"/>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H</m:t>
            </m:r>
          </m:e>
          <m:sub>
            <m:r>
              <m:rPr>
                <m:nor/>
              </m:rPr>
              <w:rPr>
                <w:rFonts w:ascii="Times New Roman" w:hAnsi="Times New Roman" w:cs="Times New Roman"/>
                <w:color w:val="000000" w:themeColor="text1"/>
                <w:sz w:val="28"/>
                <w:szCs w:val="28"/>
                <w:lang w:val="en-US"/>
              </w:rPr>
              <m:t>f</m:t>
            </m:r>
          </m:sub>
        </m:sSub>
      </m:oMath>
      <w:r w:rsidR="00A16863" w:rsidRPr="00FD257B">
        <w:rPr>
          <w:rFonts w:ascii="Times New Roman" w:eastAsiaTheme="minorEastAsia" w:hAnsi="Times New Roman" w:cs="Times New Roman"/>
          <w:color w:val="000000" w:themeColor="text1"/>
          <w:sz w:val="28"/>
          <w:szCs w:val="28"/>
          <w:lang w:eastAsia="ru-RU"/>
        </w:rPr>
        <w:t xml:space="preserve"> </w:t>
      </w:r>
      <w:r w:rsidR="00C26643" w:rsidRPr="00FD257B">
        <w:rPr>
          <w:rFonts w:ascii="Times New Roman" w:eastAsiaTheme="minorEastAsia" w:hAnsi="Times New Roman" w:cs="Times New Roman"/>
          <w:color w:val="000000" w:themeColor="text1"/>
          <w:sz w:val="28"/>
          <w:szCs w:val="28"/>
          <w:lang w:eastAsia="ru-RU"/>
        </w:rPr>
        <w:t>–</w:t>
      </w:r>
      <w:r w:rsidR="00A16863" w:rsidRPr="00FD257B">
        <w:rPr>
          <w:rFonts w:ascii="Times New Roman" w:eastAsiaTheme="minorEastAsia" w:hAnsi="Times New Roman" w:cs="Times New Roman"/>
          <w:color w:val="000000" w:themeColor="text1"/>
          <w:sz w:val="28"/>
          <w:szCs w:val="28"/>
          <w:lang w:eastAsia="ru-RU"/>
        </w:rPr>
        <w:t xml:space="preserve"> фактическое количество часов работы в общеобразовательных организациях;</w:t>
      </w:r>
    </w:p>
    <w:p w:rsidR="00A16863" w:rsidRPr="00FD257B" w:rsidRDefault="001C3F9E" w:rsidP="00CF39F8">
      <w:pPr>
        <w:widowControl w:val="0"/>
        <w:autoSpaceDE w:val="0"/>
        <w:autoSpaceDN w:val="0"/>
        <w:spacing w:after="0" w:line="240" w:lineRule="auto"/>
        <w:ind w:firstLine="709"/>
        <w:jc w:val="both"/>
        <w:rPr>
          <w:rFonts w:ascii="Times New Roman" w:eastAsiaTheme="minorEastAsia" w:hAnsi="Times New Roman" w:cs="Times New Roman"/>
          <w:color w:val="000000" w:themeColor="text1"/>
          <w:sz w:val="28"/>
          <w:szCs w:val="28"/>
          <w:lang w:eastAsia="ru-RU"/>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H</m:t>
            </m:r>
          </m:e>
          <m:sub>
            <m:r>
              <m:rPr>
                <m:nor/>
              </m:rPr>
              <w:rPr>
                <w:rFonts w:ascii="Times New Roman" w:hAnsi="Times New Roman" w:cs="Times New Roman"/>
                <w:color w:val="000000" w:themeColor="text1"/>
                <w:sz w:val="28"/>
                <w:szCs w:val="28"/>
                <w:lang w:val="en-US"/>
              </w:rPr>
              <m:t>N</m:t>
            </m:r>
          </m:sub>
        </m:sSub>
      </m:oMath>
      <w:r w:rsidR="00A16863" w:rsidRPr="00FD257B">
        <w:rPr>
          <w:rFonts w:ascii="Times New Roman" w:eastAsiaTheme="minorEastAsia" w:hAnsi="Times New Roman" w:cs="Times New Roman"/>
          <w:color w:val="000000" w:themeColor="text1"/>
          <w:sz w:val="28"/>
          <w:szCs w:val="28"/>
          <w:lang w:eastAsia="ru-RU"/>
        </w:rPr>
        <w:t xml:space="preserve"> </w:t>
      </w:r>
      <w:r w:rsidR="00C26643" w:rsidRPr="00FD257B">
        <w:rPr>
          <w:rFonts w:ascii="Times New Roman" w:eastAsiaTheme="minorEastAsia" w:hAnsi="Times New Roman" w:cs="Times New Roman"/>
          <w:color w:val="000000" w:themeColor="text1"/>
          <w:sz w:val="28"/>
          <w:szCs w:val="28"/>
          <w:lang w:eastAsia="ru-RU"/>
        </w:rPr>
        <w:t>–</w:t>
      </w:r>
      <w:r w:rsidR="00A16863" w:rsidRPr="00FD257B">
        <w:rPr>
          <w:rFonts w:ascii="Times New Roman" w:eastAsiaTheme="minorEastAsia" w:hAnsi="Times New Roman" w:cs="Times New Roman"/>
          <w:color w:val="000000" w:themeColor="text1"/>
          <w:sz w:val="28"/>
          <w:szCs w:val="28"/>
          <w:lang w:eastAsia="ru-RU"/>
        </w:rPr>
        <w:t xml:space="preserve"> норма часов за ставку заработной платы работников общеобразовательных организаций, установленная </w:t>
      </w:r>
      <w:hyperlink w:anchor="P5329">
        <w:r w:rsidR="00A16863" w:rsidRPr="00FD257B">
          <w:rPr>
            <w:rFonts w:ascii="Times New Roman" w:eastAsiaTheme="minorEastAsia" w:hAnsi="Times New Roman" w:cs="Times New Roman"/>
            <w:color w:val="000000" w:themeColor="text1"/>
            <w:sz w:val="28"/>
            <w:szCs w:val="28"/>
            <w:lang w:eastAsia="ru-RU"/>
          </w:rPr>
          <w:t>разделом III</w:t>
        </w:r>
      </w:hyperlink>
      <w:r w:rsidR="00A16863" w:rsidRPr="00FD257B">
        <w:rPr>
          <w:rFonts w:ascii="Times New Roman" w:eastAsiaTheme="minorEastAsia" w:hAnsi="Times New Roman" w:cs="Times New Roman"/>
          <w:color w:val="000000" w:themeColor="text1"/>
          <w:sz w:val="28"/>
          <w:szCs w:val="28"/>
          <w:lang w:eastAsia="ru-RU"/>
        </w:rPr>
        <w:t xml:space="preserve"> настоящего Положения.</w:t>
      </w:r>
    </w:p>
    <w:p w:rsidR="0062749E" w:rsidRPr="00FD257B" w:rsidRDefault="00F408EB"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7.</w:t>
      </w:r>
      <w:r w:rsidR="0062749E" w:rsidRPr="00FD257B">
        <w:rPr>
          <w:rFonts w:ascii="Times New Roman" w:hAnsi="Times New Roman" w:cs="Times New Roman"/>
          <w:color w:val="000000" w:themeColor="text1"/>
          <w:sz w:val="28"/>
          <w:szCs w:val="28"/>
        </w:rPr>
        <w:t xml:space="preserve">11. Выплаты за интенсивность труда предоставляются советнику директора по воспитанию и взаимодействию с детскими общественными объединениями </w:t>
      </w:r>
      <m:oMath>
        <m:r>
          <m:rPr>
            <m:sty m:val="p"/>
          </m:rPr>
          <w:rPr>
            <w:rFonts w:ascii="Cambria Math" w:hAnsi="Cambria Math" w:cs="Times New Roman"/>
            <w:color w:val="000000" w:themeColor="text1"/>
            <w:sz w:val="28"/>
            <w:szCs w:val="28"/>
          </w:rPr>
          <m:t>(</m:t>
        </m:r>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B</m:t>
            </m:r>
          </m:e>
          <m:sub>
            <m:sSub>
              <m:sSubPr>
                <m:ctrlPr>
                  <w:rPr>
                    <w:rFonts w:ascii="Cambria Math" w:eastAsiaTheme="minorHAnsi" w:hAnsi="Cambria Math" w:cs="Times New Roman"/>
                    <w:color w:val="000000" w:themeColor="text1"/>
                    <w:sz w:val="28"/>
                    <w:szCs w:val="28"/>
                    <w:lang w:eastAsia="en-US"/>
                  </w:rPr>
                </m:ctrlPr>
              </m:sSubPr>
              <m:e>
                <m:r>
                  <m:rPr>
                    <m:nor/>
                  </m:rPr>
                  <w:rPr>
                    <w:rFonts w:ascii="Times New Roman" w:hAnsi="Times New Roman" w:cs="Times New Roman"/>
                    <w:color w:val="000000" w:themeColor="text1"/>
                    <w:sz w:val="28"/>
                    <w:szCs w:val="28"/>
                  </w:rPr>
                  <m:t>sr</m:t>
                </m:r>
              </m:e>
              <m:sub>
                <m:r>
                  <m:rPr>
                    <m:nor/>
                  </m:rPr>
                  <w:rPr>
                    <w:rFonts w:ascii="Times New Roman" w:hAnsi="Times New Roman" w:cs="Times New Roman"/>
                    <w:color w:val="000000" w:themeColor="text1"/>
                    <w:sz w:val="28"/>
                    <w:szCs w:val="28"/>
                  </w:rPr>
                  <m:t>s</m:t>
                </m:r>
              </m:sub>
            </m:sSub>
          </m:sub>
        </m:sSub>
        <m:r>
          <m:rPr>
            <m:sty m:val="p"/>
          </m:rPr>
          <w:rPr>
            <w:rFonts w:ascii="Cambria Math" w:hAnsi="Cambria Math" w:cs="Times New Roman"/>
            <w:color w:val="000000" w:themeColor="text1"/>
            <w:sz w:val="28"/>
            <w:szCs w:val="28"/>
          </w:rPr>
          <m:t>)</m:t>
        </m:r>
      </m:oMath>
      <w:r w:rsidR="0062749E" w:rsidRPr="00FD257B">
        <w:rPr>
          <w:rFonts w:ascii="Times New Roman" w:hAnsi="Times New Roman" w:cs="Times New Roman"/>
          <w:color w:val="000000" w:themeColor="text1"/>
          <w:sz w:val="28"/>
          <w:szCs w:val="28"/>
        </w:rPr>
        <w:t xml:space="preserve"> и рассчитываются по формуле:</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p>
    <w:bookmarkStart w:id="22" w:name="_Hlk163724656"/>
    <w:p w:rsidR="003032CA" w:rsidRPr="00FD257B" w:rsidRDefault="001C3F9E" w:rsidP="0055336E">
      <w:pPr>
        <w:widowControl w:val="0"/>
        <w:autoSpaceDE w:val="0"/>
        <w:autoSpaceDN w:val="0"/>
        <w:adjustRightInd w:val="0"/>
        <w:spacing w:after="0" w:line="240" w:lineRule="auto"/>
        <w:ind w:hanging="142"/>
        <w:jc w:val="both"/>
        <w:rPr>
          <w:rFonts w:ascii="Times New Roman" w:eastAsiaTheme="minorEastAsia" w:hAnsi="Times New Roman" w:cs="Times New Roman"/>
          <w:color w:val="000000" w:themeColor="text1"/>
          <w:sz w:val="28"/>
          <w:szCs w:val="28"/>
          <w:lang w:val="en-US"/>
        </w:rPr>
      </w:pPr>
      <m:oMathPara>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B</m:t>
              </m:r>
            </m:e>
            <m:sub>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sr</m:t>
                  </m:r>
                </m:e>
                <m:sub>
                  <m:r>
                    <m:rPr>
                      <m:nor/>
                    </m:rPr>
                    <w:rPr>
                      <w:rFonts w:ascii="Times New Roman" w:hAnsi="Times New Roman" w:cs="Times New Roman"/>
                      <w:color w:val="000000" w:themeColor="text1"/>
                      <w:sz w:val="28"/>
                      <w:szCs w:val="28"/>
                      <w:lang w:val="en-US"/>
                    </w:rPr>
                    <m:t>s</m:t>
                  </m:r>
                </m:sub>
              </m:sSub>
              <m:r>
                <w:rPr>
                  <w:rFonts w:ascii="Cambria Math" w:hAnsi="Cambria Math" w:cs="Times New Roman"/>
                  <w:color w:val="000000" w:themeColor="text1"/>
                  <w:sz w:val="28"/>
                  <w:szCs w:val="28"/>
                  <w:lang w:val="en-US"/>
                </w:rPr>
                <m:t xml:space="preserve"> </m:t>
              </m:r>
            </m:sub>
          </m:sSub>
          <w:bookmarkEnd w:id="22"/>
          <m:r>
            <m:rPr>
              <m:nor/>
            </m:rPr>
            <w:rPr>
              <w:rFonts w:ascii="Times New Roman" w:hAnsi="Times New Roman" w:cs="Times New Roman"/>
              <w:color w:val="000000" w:themeColor="text1"/>
              <w:sz w:val="28"/>
              <w:szCs w:val="28"/>
              <w:lang w:val="en-US"/>
            </w:rPr>
            <m:t>=</m:t>
          </m:r>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 xml:space="preserve"> O</m:t>
              </m:r>
            </m:e>
            <m:sub>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d</m:t>
                  </m:r>
                </m:e>
                <m:sub>
                  <m:r>
                    <m:rPr>
                      <m:nor/>
                    </m:rPr>
                    <w:rPr>
                      <w:rFonts w:ascii="Times New Roman" w:hAnsi="Times New Roman" w:cs="Times New Roman"/>
                      <w:color w:val="000000" w:themeColor="text1"/>
                      <w:sz w:val="28"/>
                      <w:szCs w:val="28"/>
                      <w:lang w:val="en-US"/>
                    </w:rPr>
                    <m:t>s</m:t>
                  </m:r>
                </m:sub>
              </m:sSub>
              <m:r>
                <w:rPr>
                  <w:rFonts w:ascii="Cambria Math" w:hAnsi="Cambria Math" w:cs="Times New Roman"/>
                  <w:color w:val="000000" w:themeColor="text1"/>
                  <w:sz w:val="28"/>
                  <w:szCs w:val="28"/>
                  <w:lang w:val="en-US"/>
                </w:rPr>
                <m:t xml:space="preserve"> </m:t>
              </m:r>
            </m:sub>
          </m:sSub>
          <m:r>
            <m:rPr>
              <m:nor/>
            </m:rPr>
            <w:rPr>
              <w:rFonts w:ascii="Times New Roman" w:hAnsi="Times New Roman" w:cs="Times New Roman"/>
              <w:color w:val="000000" w:themeColor="text1"/>
              <w:sz w:val="28"/>
              <w:szCs w:val="28"/>
              <w:lang w:val="en-US"/>
            </w:rPr>
            <m:t xml:space="preserve">× </m:t>
          </m:r>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D</m:t>
                  </m:r>
                </m:e>
                <m:sub>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sr</m:t>
                      </m:r>
                    </m:e>
                    <m:sub>
                      <m:r>
                        <m:rPr>
                          <m:nor/>
                        </m:rPr>
                        <w:rPr>
                          <w:rFonts w:ascii="Times New Roman" w:hAnsi="Times New Roman" w:cs="Times New Roman"/>
                          <w:color w:val="000000" w:themeColor="text1"/>
                          <w:sz w:val="28"/>
                          <w:szCs w:val="28"/>
                          <w:lang w:val="en-US"/>
                        </w:rPr>
                        <m:t>s</m:t>
                      </m:r>
                    </m:sub>
                  </m:sSub>
                </m:sub>
              </m:sSub>
            </m:num>
            <m:den>
              <m:r>
                <m:rPr>
                  <m:nor/>
                </m:rPr>
                <w:rPr>
                  <w:rFonts w:ascii="Times New Roman" w:hAnsi="Times New Roman" w:cs="Times New Roman"/>
                  <w:color w:val="000000" w:themeColor="text1"/>
                  <w:sz w:val="28"/>
                  <w:szCs w:val="28"/>
                  <w:lang w:val="en-US"/>
                </w:rPr>
                <m:t>100%</m:t>
              </m:r>
            </m:den>
          </m:f>
          <m:r>
            <m:rPr>
              <m:nor/>
            </m:rPr>
            <w:rPr>
              <w:rFonts w:ascii="Times New Roman" w:hAnsi="Times New Roman" w:cs="Times New Roman"/>
              <w:color w:val="000000" w:themeColor="text1"/>
              <w:sz w:val="28"/>
              <w:szCs w:val="28"/>
              <w:lang w:val="en-US"/>
            </w:rPr>
            <m:t>,</m:t>
          </m:r>
        </m:oMath>
      </m:oMathPara>
    </w:p>
    <w:p w:rsidR="00165D8B" w:rsidRPr="00FD257B" w:rsidRDefault="00165D8B" w:rsidP="00CF39F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lang w:val="en-US"/>
        </w:rPr>
      </w:pP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p w:rsidR="0062749E" w:rsidRPr="00FD257B" w:rsidRDefault="001C3F9E" w:rsidP="00CF39F8">
      <w:pPr>
        <w:pStyle w:val="ConsPlusNormal"/>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O</m:t>
            </m:r>
          </m:e>
          <m:sub>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d</m:t>
                </m:r>
              </m:e>
              <m:sub>
                <m:r>
                  <m:rPr>
                    <m:nor/>
                  </m:rPr>
                  <w:rPr>
                    <w:rFonts w:ascii="Times New Roman" w:hAnsi="Times New Roman" w:cs="Times New Roman"/>
                    <w:color w:val="000000" w:themeColor="text1"/>
                    <w:sz w:val="28"/>
                    <w:szCs w:val="28"/>
                    <w:lang w:val="en-US"/>
                  </w:rPr>
                  <m:t>s</m:t>
                </m:r>
              </m:sub>
            </m:sSub>
            <m:r>
              <w:rPr>
                <w:rFonts w:ascii="Cambria Math" w:hAnsi="Cambria Math" w:cs="Times New Roman"/>
                <w:color w:val="000000" w:themeColor="text1"/>
                <w:sz w:val="28"/>
                <w:szCs w:val="28"/>
              </w:rPr>
              <m:t xml:space="preserve"> </m:t>
            </m:r>
          </m:sub>
        </m:sSub>
      </m:oMath>
      <w:r w:rsidR="0062749E" w:rsidRPr="00FD257B">
        <w:rPr>
          <w:rFonts w:ascii="Times New Roman" w:hAnsi="Times New Roman" w:cs="Times New Roman"/>
          <w:color w:val="000000" w:themeColor="text1"/>
          <w:sz w:val="28"/>
          <w:szCs w:val="28"/>
        </w:rPr>
        <w:t xml:space="preserve"> </w:t>
      </w:r>
      <w:r w:rsidR="0055336E"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 xml:space="preserve"> размер должностного оклада советника директора по воспитанию и взаимодействию с детскими общественными объединениями;</w:t>
      </w:r>
    </w:p>
    <w:p w:rsidR="0086172B" w:rsidRPr="00FD257B" w:rsidRDefault="001C3F9E" w:rsidP="00CF39F8">
      <w:pPr>
        <w:pStyle w:val="ConsPlusNormal"/>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D</m:t>
            </m:r>
          </m:e>
          <m:sub>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sr</m:t>
                </m:r>
              </m:e>
              <m:sub>
                <m:r>
                  <m:rPr>
                    <m:nor/>
                  </m:rPr>
                  <w:rPr>
                    <w:rFonts w:ascii="Times New Roman" w:hAnsi="Times New Roman" w:cs="Times New Roman"/>
                    <w:color w:val="000000" w:themeColor="text1"/>
                    <w:sz w:val="28"/>
                    <w:szCs w:val="28"/>
                    <w:lang w:val="en-US"/>
                  </w:rPr>
                  <m:t>s</m:t>
                </m:r>
              </m:sub>
            </m:sSub>
          </m:sub>
        </m:sSub>
      </m:oMath>
      <w:r w:rsidR="0062749E" w:rsidRPr="00FD257B">
        <w:rPr>
          <w:rFonts w:ascii="Times New Roman" w:hAnsi="Times New Roman" w:cs="Times New Roman"/>
          <w:color w:val="000000" w:themeColor="text1"/>
          <w:sz w:val="28"/>
          <w:szCs w:val="28"/>
        </w:rPr>
        <w:t xml:space="preserve"> </w:t>
      </w:r>
      <w:r w:rsidR="0055336E"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 xml:space="preserve"> размер надбавки за интенсивность труда советника директора по воспитанию и взаимодействию с детск</w:t>
      </w:r>
      <w:r w:rsidR="009B13BB" w:rsidRPr="00FD257B">
        <w:rPr>
          <w:rFonts w:ascii="Times New Roman" w:hAnsi="Times New Roman" w:cs="Times New Roman"/>
          <w:color w:val="000000" w:themeColor="text1"/>
          <w:sz w:val="28"/>
          <w:szCs w:val="28"/>
        </w:rPr>
        <w:t>ими общественными объединениями</w:t>
      </w:r>
      <w:r w:rsidR="0062749E" w:rsidRPr="00FD257B">
        <w:rPr>
          <w:rFonts w:ascii="Times New Roman" w:hAnsi="Times New Roman" w:cs="Times New Roman"/>
          <w:color w:val="000000" w:themeColor="text1"/>
          <w:sz w:val="28"/>
          <w:szCs w:val="28"/>
        </w:rPr>
        <w:t xml:space="preserve"> принимается равным 100 процентам.</w:t>
      </w:r>
    </w:p>
    <w:p w:rsidR="0062749E" w:rsidRPr="00FD257B" w:rsidRDefault="00F408EB"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7.</w:t>
      </w:r>
      <w:r w:rsidR="0062749E" w:rsidRPr="00FD257B">
        <w:rPr>
          <w:rFonts w:ascii="Times New Roman" w:hAnsi="Times New Roman" w:cs="Times New Roman"/>
          <w:color w:val="000000" w:themeColor="text1"/>
          <w:sz w:val="28"/>
          <w:szCs w:val="28"/>
        </w:rPr>
        <w:t xml:space="preserve">12. Выплаты компенсационного характера устанавливаются для советника директора по воспитанию и взаимодействию с детскими общественными объединениями в соответствии с Трудовым </w:t>
      </w:r>
      <w:hyperlink r:id="rId18">
        <w:r w:rsidR="0062749E" w:rsidRPr="00FD257B">
          <w:rPr>
            <w:rFonts w:ascii="Times New Roman" w:hAnsi="Times New Roman" w:cs="Times New Roman"/>
            <w:color w:val="000000" w:themeColor="text1"/>
            <w:sz w:val="28"/>
            <w:szCs w:val="28"/>
          </w:rPr>
          <w:t>кодексом</w:t>
        </w:r>
      </w:hyperlink>
      <w:r w:rsidR="0062749E" w:rsidRPr="00FD257B">
        <w:rPr>
          <w:rFonts w:ascii="Times New Roman" w:hAnsi="Times New Roman" w:cs="Times New Roman"/>
          <w:color w:val="000000" w:themeColor="text1"/>
          <w:sz w:val="28"/>
          <w:szCs w:val="28"/>
        </w:rPr>
        <w:t xml:space="preserve"> Российской Федерации.</w:t>
      </w:r>
    </w:p>
    <w:p w:rsidR="00F77B14" w:rsidRPr="00FD257B" w:rsidRDefault="00F77B14" w:rsidP="00FD257B">
      <w:pPr>
        <w:pStyle w:val="ConsPlusNormal"/>
        <w:jc w:val="both"/>
        <w:rPr>
          <w:rFonts w:ascii="Times New Roman" w:hAnsi="Times New Roman" w:cs="Times New Roman"/>
          <w:color w:val="000000" w:themeColor="text1"/>
          <w:sz w:val="28"/>
          <w:szCs w:val="28"/>
        </w:rPr>
      </w:pPr>
    </w:p>
    <w:p w:rsidR="0062749E" w:rsidRPr="00FD257B" w:rsidRDefault="00F408EB" w:rsidP="0055336E">
      <w:pPr>
        <w:pStyle w:val="ConsPlusTitle"/>
        <w:jc w:val="center"/>
        <w:outlineLvl w:val="1"/>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lang w:val="en-US"/>
        </w:rPr>
        <w:t>VII</w:t>
      </w:r>
      <w:r w:rsidR="0062749E" w:rsidRPr="00FD257B">
        <w:rPr>
          <w:rFonts w:ascii="Times New Roman" w:hAnsi="Times New Roman" w:cs="Times New Roman"/>
          <w:b w:val="0"/>
          <w:color w:val="000000" w:themeColor="text1"/>
          <w:sz w:val="28"/>
          <w:szCs w:val="28"/>
        </w:rPr>
        <w:t>I. Порядок формирования и использования фонда оплаты труда</w:t>
      </w:r>
    </w:p>
    <w:p w:rsidR="0062749E" w:rsidRPr="00FD257B" w:rsidRDefault="0062749E" w:rsidP="0055336E">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общеобразовательной организации</w:t>
      </w:r>
    </w:p>
    <w:p w:rsidR="00542BFA" w:rsidRPr="00FD257B" w:rsidRDefault="00542BFA" w:rsidP="00CF39F8">
      <w:pPr>
        <w:pStyle w:val="ConsPlusTitle"/>
        <w:ind w:firstLine="709"/>
        <w:jc w:val="center"/>
        <w:rPr>
          <w:rFonts w:ascii="Times New Roman" w:hAnsi="Times New Roman" w:cs="Times New Roman"/>
          <w:color w:val="000000" w:themeColor="text1"/>
          <w:sz w:val="28"/>
          <w:szCs w:val="28"/>
        </w:rPr>
      </w:pPr>
    </w:p>
    <w:p w:rsidR="003032CA" w:rsidRPr="00FD257B" w:rsidRDefault="00F408EB"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8.</w:t>
      </w:r>
      <w:r w:rsidR="0062749E" w:rsidRPr="00FD257B">
        <w:rPr>
          <w:rFonts w:ascii="Times New Roman" w:hAnsi="Times New Roman" w:cs="Times New Roman"/>
          <w:color w:val="000000" w:themeColor="text1"/>
          <w:sz w:val="28"/>
          <w:szCs w:val="28"/>
        </w:rPr>
        <w:t>1. Формирование фонда оплаты труда общеобразовательной организации осуществляется в пределах объема средств общеобразовательной организации на текущий финансовый год, определенного в соответствии с нормативами, количеством объемных показателей, и отражается в плане финансово-хозяйственной деятельности общеобразовательной организации.</w:t>
      </w:r>
    </w:p>
    <w:p w:rsidR="003032CA" w:rsidRPr="00FD257B" w:rsidRDefault="00F408EB"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8.</w:t>
      </w:r>
      <w:r w:rsidR="0062749E" w:rsidRPr="00FD257B">
        <w:rPr>
          <w:rFonts w:ascii="Times New Roman" w:hAnsi="Times New Roman" w:cs="Times New Roman"/>
          <w:color w:val="000000" w:themeColor="text1"/>
          <w:sz w:val="28"/>
          <w:szCs w:val="28"/>
        </w:rPr>
        <w:t>2. Начисления должностных окладов, выплат компенсационного и стимулирующего характера, установленных настоящим Положением, осуществляются работникам общеобразовательной организации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за счет средств, предусмотренных в плане финансово-хозяйственной деятельности общеобразовательной организации на оплату труда на текущий финансовый год.</w:t>
      </w:r>
    </w:p>
    <w:p w:rsidR="003032CA" w:rsidRPr="00FD257B" w:rsidRDefault="00F408EB"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8.</w:t>
      </w:r>
      <w:r w:rsidR="0062749E" w:rsidRPr="00FD257B">
        <w:rPr>
          <w:rFonts w:ascii="Times New Roman" w:hAnsi="Times New Roman" w:cs="Times New Roman"/>
          <w:color w:val="000000" w:themeColor="text1"/>
          <w:sz w:val="28"/>
          <w:szCs w:val="28"/>
        </w:rPr>
        <w:t>3. Экономия фонда оплаты труда, сложившаяся в ходе исполнения плана финансово-хозяйственной деятельности общеобразовательных организаций за счет всех источников финансового обеспечения, включая доходы, полученные от оказания платных услуг, за соответствующий период (месяц, квартал, год) может направляться на поощрительные выплаты в соответствии с локальными нормативными актами общеобразовательной организации, принятыми с учетом норм настоящего Положения.</w:t>
      </w:r>
    </w:p>
    <w:p w:rsidR="003032CA"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При наличии экономии фонда оплаты труда поощрительные выплаты производятся работникам той профессионально</w:t>
      </w:r>
      <w:r w:rsidR="00993D08" w:rsidRPr="00FD257B">
        <w:rPr>
          <w:rFonts w:ascii="Times New Roman" w:hAnsi="Times New Roman" w:cs="Times New Roman"/>
          <w:color w:val="000000" w:themeColor="text1"/>
          <w:sz w:val="28"/>
          <w:szCs w:val="28"/>
        </w:rPr>
        <w:t xml:space="preserve">й </w:t>
      </w:r>
      <w:r w:rsidRPr="00FD257B">
        <w:rPr>
          <w:rFonts w:ascii="Times New Roman" w:hAnsi="Times New Roman" w:cs="Times New Roman"/>
          <w:color w:val="000000" w:themeColor="text1"/>
          <w:sz w:val="28"/>
          <w:szCs w:val="28"/>
        </w:rPr>
        <w:t>квалификационной группы должностей, по которой экономия фонда оплаты труда образовалась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w:t>
      </w:r>
    </w:p>
    <w:p w:rsidR="003032CA"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Размер поощрительной выплаты, произведенной за счет экономии фонда </w:t>
      </w:r>
      <w:r w:rsidRPr="00FD257B">
        <w:rPr>
          <w:rFonts w:ascii="Times New Roman" w:hAnsi="Times New Roman" w:cs="Times New Roman"/>
          <w:color w:val="000000" w:themeColor="text1"/>
          <w:sz w:val="28"/>
          <w:szCs w:val="28"/>
        </w:rPr>
        <w:lastRenderedPageBreak/>
        <w:t xml:space="preserve">оплаты труда за соответствующий период работнику общеобразовательной организации с учетом отработанной за этот период нормы рабочего времени, выполнившему нормы труда (трудовые обязанности), не может превышать трехкратного минимального размера оплаты труда, установленного Федеральным </w:t>
      </w:r>
      <w:hyperlink r:id="rId19">
        <w:r w:rsidRPr="00FD257B">
          <w:rPr>
            <w:rFonts w:ascii="Times New Roman" w:hAnsi="Times New Roman" w:cs="Times New Roman"/>
            <w:color w:val="000000" w:themeColor="text1"/>
            <w:sz w:val="28"/>
            <w:szCs w:val="28"/>
          </w:rPr>
          <w:t>законом</w:t>
        </w:r>
      </w:hyperlink>
      <w:r w:rsidRPr="00FD257B">
        <w:rPr>
          <w:rFonts w:ascii="Times New Roman" w:hAnsi="Times New Roman" w:cs="Times New Roman"/>
          <w:color w:val="000000" w:themeColor="text1"/>
          <w:sz w:val="28"/>
          <w:szCs w:val="28"/>
        </w:rPr>
        <w:t xml:space="preserve"> от 19 июня </w:t>
      </w:r>
      <w:r w:rsidR="001164A0" w:rsidRPr="00FD257B">
        <w:rPr>
          <w:rFonts w:ascii="Times New Roman" w:hAnsi="Times New Roman" w:cs="Times New Roman"/>
          <w:color w:val="000000" w:themeColor="text1"/>
          <w:sz w:val="28"/>
          <w:szCs w:val="28"/>
        </w:rPr>
        <w:br/>
      </w:r>
      <w:r w:rsidRPr="00FD257B">
        <w:rPr>
          <w:rFonts w:ascii="Times New Roman" w:hAnsi="Times New Roman" w:cs="Times New Roman"/>
          <w:color w:val="000000" w:themeColor="text1"/>
          <w:sz w:val="28"/>
          <w:szCs w:val="28"/>
        </w:rPr>
        <w:t>2000 года</w:t>
      </w:r>
      <w:r w:rsidR="00165D8B" w:rsidRPr="00FD257B">
        <w:rPr>
          <w:rFonts w:ascii="Times New Roman" w:hAnsi="Times New Roman" w:cs="Times New Roman"/>
          <w:color w:val="000000" w:themeColor="text1"/>
          <w:sz w:val="28"/>
          <w:szCs w:val="28"/>
        </w:rPr>
        <w:t xml:space="preserve"> </w:t>
      </w:r>
      <w:r w:rsidR="009B13BB"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 xml:space="preserve">82-ФЗ </w:t>
      </w:r>
      <w:r w:rsidR="003032CA"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О минимальном размере оплаты труда</w:t>
      </w:r>
      <w:r w:rsidR="003032CA"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на 1 января текущего года (за исключением работников, занимающих профессиональн</w:t>
      </w:r>
      <w:r w:rsidR="00993D08" w:rsidRPr="00FD257B">
        <w:rPr>
          <w:rFonts w:ascii="Times New Roman" w:hAnsi="Times New Roman" w:cs="Times New Roman"/>
          <w:color w:val="000000" w:themeColor="text1"/>
          <w:sz w:val="28"/>
          <w:szCs w:val="28"/>
        </w:rPr>
        <w:t xml:space="preserve">ые </w:t>
      </w:r>
      <w:r w:rsidRPr="00FD257B">
        <w:rPr>
          <w:rFonts w:ascii="Times New Roman" w:hAnsi="Times New Roman" w:cs="Times New Roman"/>
          <w:color w:val="000000" w:themeColor="text1"/>
          <w:sz w:val="28"/>
          <w:szCs w:val="28"/>
        </w:rPr>
        <w:t>квалификационные группы должностей педагогических работников, руководителя общеобразовательной организации).</w:t>
      </w:r>
    </w:p>
    <w:p w:rsidR="003032CA"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Размер поощрительной выплаты за счет экономии фонда оплаты труда руководителю общеобразовательной организации определяется учредителем общеобразовательной организации.</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Ответственность за использование экономии фонда оплаты труда, образовавшейся в ходе исполнения плана финансово-хозяйственной деятельности общеобразовательной организации за счет всех источников финансового обеспечения, включая доходы, полученные от оказания платных услуг, возлагается на руководителя общеобразовательной организации.</w:t>
      </w:r>
    </w:p>
    <w:p w:rsidR="00130FB7" w:rsidRPr="00FD257B" w:rsidRDefault="00130FB7" w:rsidP="00CF39F8">
      <w:pPr>
        <w:pStyle w:val="ConsPlusNormal"/>
        <w:ind w:firstLine="709"/>
        <w:jc w:val="both"/>
        <w:rPr>
          <w:rFonts w:ascii="Times New Roman" w:hAnsi="Times New Roman" w:cs="Times New Roman"/>
          <w:color w:val="000000" w:themeColor="text1"/>
          <w:sz w:val="28"/>
          <w:szCs w:val="28"/>
        </w:rPr>
        <w:sectPr w:rsidR="00130FB7" w:rsidRPr="00FD257B" w:rsidSect="003A5311">
          <w:headerReference w:type="default" r:id="rId20"/>
          <w:pgSz w:w="11905" w:h="16838"/>
          <w:pgMar w:top="1134" w:right="567" w:bottom="1134" w:left="1134" w:header="709" w:footer="709" w:gutter="0"/>
          <w:pgNumType w:start="1"/>
          <w:cols w:space="720"/>
          <w:titlePg/>
          <w:docGrid w:linePitch="299"/>
        </w:sectPr>
      </w:pPr>
    </w:p>
    <w:p w:rsidR="0062749E" w:rsidRPr="00FD257B" w:rsidRDefault="0062749E" w:rsidP="001164A0">
      <w:pPr>
        <w:pStyle w:val="ConsPlusNormal"/>
        <w:ind w:firstLine="6379"/>
        <w:jc w:val="both"/>
        <w:outlineLvl w:val="1"/>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lastRenderedPageBreak/>
        <w:t xml:space="preserve">Приложение </w:t>
      </w:r>
      <w:r w:rsidR="00773949"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1</w:t>
      </w:r>
    </w:p>
    <w:p w:rsidR="0062749E" w:rsidRPr="00FD257B" w:rsidRDefault="0062749E" w:rsidP="001164A0">
      <w:pPr>
        <w:pStyle w:val="ConsPlusNormal"/>
        <w:ind w:left="6379"/>
        <w:jc w:val="both"/>
        <w:outlineLvl w:val="1"/>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к Положению об условиях оплаты труда</w:t>
      </w:r>
      <w:r w:rsidR="001164A0"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работников общеобразовательных</w:t>
      </w:r>
      <w:r w:rsidR="001164A0"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организаций</w:t>
      </w:r>
      <w:r w:rsidR="002C6776" w:rsidRPr="00FD257B">
        <w:rPr>
          <w:rFonts w:ascii="Times New Roman" w:hAnsi="Times New Roman" w:cs="Times New Roman"/>
          <w:color w:val="000000" w:themeColor="text1"/>
          <w:sz w:val="28"/>
          <w:szCs w:val="28"/>
        </w:rPr>
        <w:t xml:space="preserve"> </w:t>
      </w:r>
      <w:r w:rsidR="002479E4" w:rsidRPr="00FD257B">
        <w:rPr>
          <w:rFonts w:ascii="Times New Roman" w:hAnsi="Times New Roman" w:cs="Times New Roman"/>
          <w:color w:val="000000" w:themeColor="text1"/>
          <w:sz w:val="28"/>
          <w:szCs w:val="28"/>
        </w:rPr>
        <w:t>Ютазинского</w:t>
      </w:r>
      <w:r w:rsidR="002C6776" w:rsidRPr="00FD257B">
        <w:rPr>
          <w:rFonts w:ascii="Times New Roman" w:hAnsi="Times New Roman" w:cs="Times New Roman"/>
          <w:color w:val="000000" w:themeColor="text1"/>
          <w:sz w:val="28"/>
          <w:szCs w:val="28"/>
        </w:rPr>
        <w:t xml:space="preserve"> муниципального района</w:t>
      </w:r>
      <w:r w:rsidRPr="00FD257B">
        <w:rPr>
          <w:rFonts w:ascii="Times New Roman" w:hAnsi="Times New Roman" w:cs="Times New Roman"/>
          <w:color w:val="000000" w:themeColor="text1"/>
          <w:sz w:val="28"/>
          <w:szCs w:val="28"/>
        </w:rPr>
        <w:t xml:space="preserve"> Республики Татарстан</w:t>
      </w:r>
      <w:r w:rsidR="001164A0" w:rsidRPr="00FD257B">
        <w:rPr>
          <w:rFonts w:ascii="Times New Roman" w:hAnsi="Times New Roman" w:cs="Times New Roman"/>
          <w:color w:val="000000" w:themeColor="text1"/>
          <w:sz w:val="28"/>
          <w:szCs w:val="28"/>
        </w:rPr>
        <w:t xml:space="preserve"> </w:t>
      </w:r>
    </w:p>
    <w:p w:rsidR="001164A0" w:rsidRPr="00FD257B" w:rsidRDefault="001164A0" w:rsidP="001164A0">
      <w:pPr>
        <w:pStyle w:val="ConsPlusNormal"/>
        <w:ind w:left="6379"/>
        <w:jc w:val="both"/>
        <w:outlineLvl w:val="1"/>
        <w:rPr>
          <w:rFonts w:ascii="Times New Roman" w:hAnsi="Times New Roman" w:cs="Times New Roman"/>
          <w:color w:val="000000" w:themeColor="text1"/>
          <w:sz w:val="28"/>
          <w:szCs w:val="28"/>
        </w:rPr>
      </w:pPr>
    </w:p>
    <w:p w:rsidR="001164A0" w:rsidRPr="00FD257B" w:rsidRDefault="0062749E" w:rsidP="00F32305">
      <w:pPr>
        <w:pStyle w:val="ConsPlusTitle"/>
        <w:jc w:val="center"/>
        <w:rPr>
          <w:rFonts w:ascii="Times New Roman" w:hAnsi="Times New Roman" w:cs="Times New Roman"/>
          <w:b w:val="0"/>
          <w:color w:val="000000" w:themeColor="text1"/>
          <w:sz w:val="28"/>
          <w:szCs w:val="28"/>
        </w:rPr>
      </w:pPr>
      <w:bookmarkStart w:id="23" w:name="P1738"/>
      <w:bookmarkEnd w:id="23"/>
      <w:r w:rsidRPr="00FD257B">
        <w:rPr>
          <w:rFonts w:ascii="Times New Roman" w:hAnsi="Times New Roman" w:cs="Times New Roman"/>
          <w:b w:val="0"/>
          <w:color w:val="000000" w:themeColor="text1"/>
          <w:sz w:val="28"/>
          <w:szCs w:val="28"/>
        </w:rPr>
        <w:t>П</w:t>
      </w:r>
      <w:r w:rsidR="001164A0" w:rsidRPr="00FD257B">
        <w:rPr>
          <w:rFonts w:ascii="Times New Roman" w:hAnsi="Times New Roman" w:cs="Times New Roman"/>
          <w:b w:val="0"/>
          <w:color w:val="000000" w:themeColor="text1"/>
          <w:sz w:val="28"/>
          <w:szCs w:val="28"/>
        </w:rPr>
        <w:t>еречень</w:t>
      </w:r>
      <w:r w:rsidR="004625C5" w:rsidRPr="00FD257B">
        <w:rPr>
          <w:rFonts w:ascii="Times New Roman" w:hAnsi="Times New Roman" w:cs="Times New Roman"/>
          <w:b w:val="0"/>
          <w:color w:val="000000" w:themeColor="text1"/>
          <w:sz w:val="28"/>
          <w:szCs w:val="28"/>
        </w:rPr>
        <w:t xml:space="preserve"> </w:t>
      </w:r>
    </w:p>
    <w:p w:rsidR="001164A0" w:rsidRPr="00FD257B" w:rsidRDefault="004E44B0" w:rsidP="00F32305">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почетных званий</w:t>
      </w:r>
      <w:r w:rsidR="001164A0" w:rsidRPr="00FD257B">
        <w:rPr>
          <w:rFonts w:ascii="Times New Roman" w:hAnsi="Times New Roman" w:cs="Times New Roman"/>
          <w:b w:val="0"/>
          <w:color w:val="000000" w:themeColor="text1"/>
          <w:sz w:val="28"/>
          <w:szCs w:val="28"/>
        </w:rPr>
        <w:t xml:space="preserve"> и ведомственных наград,</w:t>
      </w:r>
      <w:r w:rsidR="004625C5" w:rsidRPr="00FD257B">
        <w:rPr>
          <w:rFonts w:ascii="Times New Roman" w:hAnsi="Times New Roman" w:cs="Times New Roman"/>
          <w:b w:val="0"/>
          <w:color w:val="000000" w:themeColor="text1"/>
          <w:sz w:val="28"/>
          <w:szCs w:val="28"/>
        </w:rPr>
        <w:t xml:space="preserve"> </w:t>
      </w:r>
      <w:r w:rsidR="001164A0" w:rsidRPr="00FD257B">
        <w:rPr>
          <w:rFonts w:ascii="Times New Roman" w:hAnsi="Times New Roman" w:cs="Times New Roman"/>
          <w:b w:val="0"/>
          <w:color w:val="000000" w:themeColor="text1"/>
          <w:sz w:val="28"/>
          <w:szCs w:val="28"/>
        </w:rPr>
        <w:t>за наличие которых</w:t>
      </w:r>
      <w:r w:rsidR="004625C5" w:rsidRPr="00FD257B">
        <w:rPr>
          <w:rFonts w:ascii="Times New Roman" w:hAnsi="Times New Roman" w:cs="Times New Roman"/>
          <w:b w:val="0"/>
          <w:color w:val="000000" w:themeColor="text1"/>
          <w:sz w:val="28"/>
          <w:szCs w:val="28"/>
        </w:rPr>
        <w:t xml:space="preserve"> </w:t>
      </w:r>
      <w:r w:rsidR="001164A0" w:rsidRPr="00FD257B">
        <w:rPr>
          <w:rFonts w:ascii="Times New Roman" w:hAnsi="Times New Roman" w:cs="Times New Roman"/>
          <w:b w:val="0"/>
          <w:color w:val="000000" w:themeColor="text1"/>
          <w:sz w:val="28"/>
          <w:szCs w:val="28"/>
        </w:rPr>
        <w:t xml:space="preserve">работникам </w:t>
      </w:r>
    </w:p>
    <w:p w:rsidR="0062749E" w:rsidRPr="00FD257B" w:rsidRDefault="001164A0" w:rsidP="00F32305">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образования предоставляются соответствующие выплаты</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p>
    <w:tbl>
      <w:tblPr>
        <w:tblStyle w:val="aa"/>
        <w:tblW w:w="10201" w:type="dxa"/>
        <w:tblBorders>
          <w:bottom w:val="none" w:sz="0" w:space="0" w:color="auto"/>
        </w:tblBorders>
        <w:tblLayout w:type="fixed"/>
        <w:tblLook w:val="04A0" w:firstRow="1" w:lastRow="0" w:firstColumn="1" w:lastColumn="0" w:noHBand="0" w:noVBand="1"/>
      </w:tblPr>
      <w:tblGrid>
        <w:gridCol w:w="990"/>
        <w:gridCol w:w="9211"/>
      </w:tblGrid>
      <w:tr w:rsidR="0062749E" w:rsidRPr="00FD257B" w:rsidTr="001164A0">
        <w:tc>
          <w:tcPr>
            <w:tcW w:w="990" w:type="dxa"/>
          </w:tcPr>
          <w:p w:rsidR="001164A0" w:rsidRPr="00FD257B" w:rsidRDefault="00773949" w:rsidP="001164A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 xml:space="preserve"> </w:t>
            </w:r>
          </w:p>
          <w:p w:rsidR="0062749E" w:rsidRPr="00FD257B" w:rsidRDefault="0062749E" w:rsidP="001164A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п/п</w:t>
            </w:r>
          </w:p>
        </w:tc>
        <w:tc>
          <w:tcPr>
            <w:tcW w:w="9211" w:type="dxa"/>
          </w:tcPr>
          <w:p w:rsidR="0062749E" w:rsidRPr="00FD257B" w:rsidRDefault="0062749E" w:rsidP="008A547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Наименование </w:t>
            </w:r>
            <w:r w:rsidR="008A5475" w:rsidRPr="00FD257B">
              <w:rPr>
                <w:rFonts w:ascii="Times New Roman" w:hAnsi="Times New Roman" w:cs="Times New Roman"/>
                <w:color w:val="000000" w:themeColor="text1"/>
                <w:sz w:val="28"/>
                <w:szCs w:val="28"/>
              </w:rPr>
              <w:t>почетного звания</w:t>
            </w:r>
          </w:p>
        </w:tc>
      </w:tr>
    </w:tbl>
    <w:p w:rsidR="001164A0" w:rsidRPr="00FD257B" w:rsidRDefault="001164A0" w:rsidP="001164A0">
      <w:pPr>
        <w:spacing w:after="0" w:line="240" w:lineRule="auto"/>
        <w:rPr>
          <w:rFonts w:ascii="Times New Roman" w:hAnsi="Times New Roman" w:cs="Times New Roman"/>
          <w:color w:val="000000" w:themeColor="text1"/>
          <w:sz w:val="28"/>
          <w:szCs w:val="28"/>
        </w:rPr>
      </w:pPr>
    </w:p>
    <w:tbl>
      <w:tblPr>
        <w:tblStyle w:val="aa"/>
        <w:tblW w:w="10201" w:type="dxa"/>
        <w:tblLayout w:type="fixed"/>
        <w:tblLook w:val="04A0" w:firstRow="1" w:lastRow="0" w:firstColumn="1" w:lastColumn="0" w:noHBand="0" w:noVBand="1"/>
      </w:tblPr>
      <w:tblGrid>
        <w:gridCol w:w="990"/>
        <w:gridCol w:w="9211"/>
      </w:tblGrid>
      <w:tr w:rsidR="0062749E" w:rsidRPr="00FD257B" w:rsidTr="001164A0">
        <w:trPr>
          <w:tblHeader/>
        </w:trPr>
        <w:tc>
          <w:tcPr>
            <w:tcW w:w="990" w:type="dxa"/>
          </w:tcPr>
          <w:p w:rsidR="0062749E" w:rsidRPr="00FD257B" w:rsidRDefault="0062749E" w:rsidP="001164A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p>
        </w:tc>
        <w:tc>
          <w:tcPr>
            <w:tcW w:w="9211" w:type="dxa"/>
          </w:tcPr>
          <w:p w:rsidR="0062749E" w:rsidRPr="00FD257B" w:rsidRDefault="0062749E" w:rsidP="001164A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w:t>
            </w:r>
          </w:p>
        </w:tc>
      </w:tr>
      <w:tr w:rsidR="0062749E" w:rsidRPr="00FD257B" w:rsidTr="001164A0">
        <w:tc>
          <w:tcPr>
            <w:tcW w:w="10201" w:type="dxa"/>
            <w:gridSpan w:val="2"/>
          </w:tcPr>
          <w:p w:rsidR="0062749E" w:rsidRPr="00FD257B" w:rsidRDefault="003661D2" w:rsidP="00FB17A6">
            <w:pPr>
              <w:pStyle w:val="ConsPlusNormal"/>
              <w:spacing w:line="233" w:lineRule="auto"/>
              <w:jc w:val="center"/>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Почетные звания</w:t>
            </w:r>
            <w:r w:rsidR="0062749E" w:rsidRPr="00FD257B">
              <w:rPr>
                <w:rFonts w:ascii="Times New Roman" w:hAnsi="Times New Roman" w:cs="Times New Roman"/>
                <w:color w:val="000000" w:themeColor="text1"/>
                <w:sz w:val="28"/>
                <w:szCs w:val="28"/>
              </w:rPr>
              <w:t xml:space="preserve"> Российской Федерации, Республики Татарстан, Союза Советских Социалистических Республик, союзных и автономных республик в составе Союза Советских Социалистических Республик</w:t>
            </w:r>
          </w:p>
        </w:tc>
      </w:tr>
      <w:tr w:rsidR="0062749E" w:rsidRPr="00FD257B" w:rsidTr="001164A0">
        <w:tc>
          <w:tcPr>
            <w:tcW w:w="10201" w:type="dxa"/>
            <w:gridSpan w:val="2"/>
          </w:tcPr>
          <w:p w:rsidR="0062749E" w:rsidRPr="00FD257B" w:rsidRDefault="0062749E" w:rsidP="00FB17A6">
            <w:pPr>
              <w:pStyle w:val="ConsPlusNormal"/>
              <w:spacing w:line="233" w:lineRule="auto"/>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 Почетные звания Российской Федерации</w:t>
            </w:r>
          </w:p>
        </w:tc>
      </w:tr>
      <w:tr w:rsidR="0062749E" w:rsidRPr="00FD257B" w:rsidTr="001164A0">
        <w:tc>
          <w:tcPr>
            <w:tcW w:w="990" w:type="dxa"/>
          </w:tcPr>
          <w:p w:rsidR="0062749E" w:rsidRPr="00FD257B" w:rsidRDefault="0062749E" w:rsidP="00FB17A6">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w:t>
            </w:r>
          </w:p>
        </w:tc>
        <w:tc>
          <w:tcPr>
            <w:tcW w:w="9211" w:type="dxa"/>
          </w:tcPr>
          <w:p w:rsidR="0062749E" w:rsidRPr="00FD257B" w:rsidRDefault="0062749E" w:rsidP="00FB17A6">
            <w:pPr>
              <w:pStyle w:val="ConsPlusNormal"/>
              <w:spacing w:line="233"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Народный учитель Российской Федерации</w:t>
            </w:r>
          </w:p>
        </w:tc>
      </w:tr>
      <w:tr w:rsidR="0062749E" w:rsidRPr="00FD257B" w:rsidTr="001164A0">
        <w:tc>
          <w:tcPr>
            <w:tcW w:w="990" w:type="dxa"/>
          </w:tcPr>
          <w:p w:rsidR="0062749E" w:rsidRPr="00FD257B" w:rsidRDefault="0062749E" w:rsidP="00FB17A6">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1.2.</w:t>
            </w:r>
          </w:p>
        </w:tc>
        <w:tc>
          <w:tcPr>
            <w:tcW w:w="9211" w:type="dxa"/>
          </w:tcPr>
          <w:p w:rsidR="0062749E" w:rsidRPr="00FD257B" w:rsidRDefault="0062749E" w:rsidP="00FB17A6">
            <w:pPr>
              <w:pStyle w:val="ConsPlusNormal"/>
              <w:spacing w:line="233"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учитель Российской Федерации</w:t>
            </w:r>
          </w:p>
        </w:tc>
      </w:tr>
      <w:tr w:rsidR="0062749E" w:rsidRPr="00FD257B" w:rsidTr="001164A0">
        <w:tc>
          <w:tcPr>
            <w:tcW w:w="990" w:type="dxa"/>
          </w:tcPr>
          <w:p w:rsidR="0062749E" w:rsidRPr="00FD257B" w:rsidRDefault="0062749E" w:rsidP="00FB17A6">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1.3.</w:t>
            </w:r>
          </w:p>
        </w:tc>
        <w:tc>
          <w:tcPr>
            <w:tcW w:w="9211" w:type="dxa"/>
          </w:tcPr>
          <w:p w:rsidR="0062749E" w:rsidRPr="00FD257B" w:rsidRDefault="0062749E" w:rsidP="00FB17A6">
            <w:pPr>
              <w:pStyle w:val="ConsPlusNormal"/>
              <w:spacing w:line="233"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науки Российской Федерации</w:t>
            </w:r>
          </w:p>
        </w:tc>
      </w:tr>
      <w:tr w:rsidR="0062749E" w:rsidRPr="00FD257B" w:rsidTr="001164A0">
        <w:tc>
          <w:tcPr>
            <w:tcW w:w="990" w:type="dxa"/>
          </w:tcPr>
          <w:p w:rsidR="0062749E" w:rsidRPr="00FD257B" w:rsidRDefault="0062749E" w:rsidP="00FB17A6">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1.4.</w:t>
            </w:r>
          </w:p>
        </w:tc>
        <w:tc>
          <w:tcPr>
            <w:tcW w:w="9211" w:type="dxa"/>
          </w:tcPr>
          <w:p w:rsidR="0062749E" w:rsidRPr="00FD257B" w:rsidRDefault="0062749E" w:rsidP="00FB17A6">
            <w:pPr>
              <w:pStyle w:val="ConsPlusNormal"/>
              <w:spacing w:line="233"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высшей школы Российской Федерации</w:t>
            </w:r>
          </w:p>
        </w:tc>
      </w:tr>
      <w:tr w:rsidR="0062749E" w:rsidRPr="00FD257B" w:rsidTr="001164A0">
        <w:tc>
          <w:tcPr>
            <w:tcW w:w="990" w:type="dxa"/>
          </w:tcPr>
          <w:p w:rsidR="0062749E" w:rsidRPr="00FD257B" w:rsidRDefault="0062749E" w:rsidP="00FB17A6">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1.5.</w:t>
            </w:r>
          </w:p>
        </w:tc>
        <w:tc>
          <w:tcPr>
            <w:tcW w:w="9211" w:type="dxa"/>
          </w:tcPr>
          <w:p w:rsidR="0062749E" w:rsidRPr="00FD257B" w:rsidRDefault="0062749E" w:rsidP="00FB17A6">
            <w:pPr>
              <w:pStyle w:val="ConsPlusNormal"/>
              <w:spacing w:line="233"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мастер производственного обучения Российской Федерации</w:t>
            </w:r>
          </w:p>
        </w:tc>
      </w:tr>
      <w:tr w:rsidR="0062749E" w:rsidRPr="00FD257B" w:rsidTr="001164A0">
        <w:tc>
          <w:tcPr>
            <w:tcW w:w="990" w:type="dxa"/>
          </w:tcPr>
          <w:p w:rsidR="0062749E" w:rsidRPr="00FD257B" w:rsidRDefault="0062749E" w:rsidP="00FB17A6">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1.6.</w:t>
            </w:r>
          </w:p>
        </w:tc>
        <w:tc>
          <w:tcPr>
            <w:tcW w:w="9211" w:type="dxa"/>
          </w:tcPr>
          <w:p w:rsidR="0062749E" w:rsidRPr="00FD257B" w:rsidRDefault="0062749E" w:rsidP="00FB17A6">
            <w:pPr>
              <w:pStyle w:val="ConsPlusNormal"/>
              <w:spacing w:line="233"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физической культуры Российской Федерации</w:t>
            </w:r>
          </w:p>
        </w:tc>
      </w:tr>
      <w:tr w:rsidR="0062749E" w:rsidRPr="00FD257B" w:rsidTr="001164A0">
        <w:tc>
          <w:tcPr>
            <w:tcW w:w="990" w:type="dxa"/>
          </w:tcPr>
          <w:p w:rsidR="0062749E" w:rsidRPr="00FD257B" w:rsidRDefault="0062749E" w:rsidP="00FB17A6">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1.7.</w:t>
            </w:r>
          </w:p>
        </w:tc>
        <w:tc>
          <w:tcPr>
            <w:tcW w:w="9211" w:type="dxa"/>
          </w:tcPr>
          <w:p w:rsidR="0062749E" w:rsidRPr="00FD257B" w:rsidRDefault="0062749E" w:rsidP="00FB17A6">
            <w:pPr>
              <w:pStyle w:val="ConsPlusNormal"/>
              <w:spacing w:line="233"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культуры Российской Федерации</w:t>
            </w:r>
          </w:p>
        </w:tc>
      </w:tr>
      <w:tr w:rsidR="0062749E" w:rsidRPr="00FD257B" w:rsidTr="001164A0">
        <w:tc>
          <w:tcPr>
            <w:tcW w:w="990" w:type="dxa"/>
          </w:tcPr>
          <w:p w:rsidR="0062749E" w:rsidRPr="00FD257B" w:rsidRDefault="0062749E" w:rsidP="00FB17A6">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1.8.</w:t>
            </w:r>
          </w:p>
        </w:tc>
        <w:tc>
          <w:tcPr>
            <w:tcW w:w="9211" w:type="dxa"/>
          </w:tcPr>
          <w:p w:rsidR="0062749E" w:rsidRPr="00FD257B" w:rsidRDefault="0062749E" w:rsidP="00FB17A6">
            <w:pPr>
              <w:pStyle w:val="ConsPlusNormal"/>
              <w:spacing w:line="233"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художник Российской Федерации</w:t>
            </w:r>
          </w:p>
        </w:tc>
      </w:tr>
      <w:tr w:rsidR="0062749E" w:rsidRPr="00FD257B" w:rsidTr="001164A0">
        <w:tc>
          <w:tcPr>
            <w:tcW w:w="990" w:type="dxa"/>
          </w:tcPr>
          <w:p w:rsidR="0062749E" w:rsidRPr="00FD257B" w:rsidRDefault="0062749E" w:rsidP="00FB17A6">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1.9.</w:t>
            </w:r>
          </w:p>
        </w:tc>
        <w:tc>
          <w:tcPr>
            <w:tcW w:w="9211" w:type="dxa"/>
          </w:tcPr>
          <w:p w:rsidR="0062749E" w:rsidRPr="00FD257B" w:rsidRDefault="0062749E" w:rsidP="00FB17A6">
            <w:pPr>
              <w:pStyle w:val="ConsPlusNormal"/>
              <w:spacing w:line="233"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экономист Российской Федерации</w:t>
            </w:r>
          </w:p>
        </w:tc>
      </w:tr>
      <w:tr w:rsidR="0062749E" w:rsidRPr="00FD257B" w:rsidTr="001164A0">
        <w:tc>
          <w:tcPr>
            <w:tcW w:w="10201" w:type="dxa"/>
            <w:gridSpan w:val="2"/>
          </w:tcPr>
          <w:p w:rsidR="0062749E" w:rsidRPr="00FD257B" w:rsidRDefault="0062749E" w:rsidP="00FB17A6">
            <w:pPr>
              <w:pStyle w:val="ConsPlusNormal"/>
              <w:spacing w:line="233" w:lineRule="auto"/>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 Почетные звания Союза Советских Социалистических Республик</w:t>
            </w:r>
          </w:p>
        </w:tc>
      </w:tr>
      <w:tr w:rsidR="0062749E" w:rsidRPr="00FD257B" w:rsidTr="001164A0">
        <w:tc>
          <w:tcPr>
            <w:tcW w:w="990" w:type="dxa"/>
          </w:tcPr>
          <w:p w:rsidR="0062749E" w:rsidRPr="00FD257B" w:rsidRDefault="0062749E" w:rsidP="00FB17A6">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2.1.</w:t>
            </w:r>
          </w:p>
        </w:tc>
        <w:tc>
          <w:tcPr>
            <w:tcW w:w="9211" w:type="dxa"/>
          </w:tcPr>
          <w:p w:rsidR="0062749E" w:rsidRPr="00FD257B" w:rsidRDefault="0062749E" w:rsidP="00FB17A6">
            <w:pPr>
              <w:pStyle w:val="ConsPlusNormal"/>
              <w:spacing w:line="233"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Народный учитель СССР</w:t>
            </w:r>
          </w:p>
        </w:tc>
      </w:tr>
      <w:tr w:rsidR="0062749E" w:rsidRPr="00FD257B" w:rsidTr="001164A0">
        <w:tc>
          <w:tcPr>
            <w:tcW w:w="10201" w:type="dxa"/>
            <w:gridSpan w:val="2"/>
          </w:tcPr>
          <w:p w:rsidR="00A82C02" w:rsidRPr="00FD257B" w:rsidRDefault="0062749E" w:rsidP="00FB17A6">
            <w:pPr>
              <w:pStyle w:val="ConsPlusNormal"/>
              <w:spacing w:line="233" w:lineRule="auto"/>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3. Почетные звания союзных республик в составе Союза Советских </w:t>
            </w:r>
          </w:p>
          <w:p w:rsidR="0062749E" w:rsidRPr="00FD257B" w:rsidRDefault="0062749E" w:rsidP="00FB17A6">
            <w:pPr>
              <w:pStyle w:val="ConsPlusNormal"/>
              <w:spacing w:line="233" w:lineRule="auto"/>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Социалистических Республик</w:t>
            </w:r>
          </w:p>
        </w:tc>
      </w:tr>
      <w:tr w:rsidR="0062749E" w:rsidRPr="00FD257B" w:rsidTr="00FB17A6">
        <w:trPr>
          <w:trHeight w:val="214"/>
        </w:trPr>
        <w:tc>
          <w:tcPr>
            <w:tcW w:w="990" w:type="dxa"/>
          </w:tcPr>
          <w:p w:rsidR="0062749E" w:rsidRPr="00FD257B" w:rsidRDefault="0062749E" w:rsidP="00FB17A6">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3.1.</w:t>
            </w:r>
          </w:p>
        </w:tc>
        <w:tc>
          <w:tcPr>
            <w:tcW w:w="9211" w:type="dxa"/>
          </w:tcPr>
          <w:p w:rsidR="0062749E" w:rsidRPr="00FD257B" w:rsidRDefault="0062749E" w:rsidP="00FB17A6">
            <w:pPr>
              <w:pStyle w:val="ConsPlusNormal"/>
              <w:spacing w:line="233"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физкультуры и спорта</w:t>
            </w:r>
          </w:p>
        </w:tc>
      </w:tr>
      <w:tr w:rsidR="0062749E" w:rsidRPr="00FD257B" w:rsidTr="001164A0">
        <w:tc>
          <w:tcPr>
            <w:tcW w:w="990" w:type="dxa"/>
          </w:tcPr>
          <w:p w:rsidR="0062749E" w:rsidRPr="00FD257B" w:rsidRDefault="0062749E" w:rsidP="00FB17A6">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3.2.</w:t>
            </w:r>
          </w:p>
        </w:tc>
        <w:tc>
          <w:tcPr>
            <w:tcW w:w="9211" w:type="dxa"/>
          </w:tcPr>
          <w:p w:rsidR="0062749E" w:rsidRPr="00FD257B" w:rsidRDefault="0062749E" w:rsidP="00FB17A6">
            <w:pPr>
              <w:pStyle w:val="ConsPlusNormal"/>
              <w:spacing w:line="233"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спорта</w:t>
            </w:r>
          </w:p>
        </w:tc>
      </w:tr>
      <w:tr w:rsidR="0062749E" w:rsidRPr="00FD257B" w:rsidTr="001164A0">
        <w:tc>
          <w:tcPr>
            <w:tcW w:w="990" w:type="dxa"/>
          </w:tcPr>
          <w:p w:rsidR="0062749E" w:rsidRPr="00FD257B" w:rsidRDefault="0062749E" w:rsidP="00FB17A6">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3.3.</w:t>
            </w:r>
          </w:p>
        </w:tc>
        <w:tc>
          <w:tcPr>
            <w:tcW w:w="9211" w:type="dxa"/>
          </w:tcPr>
          <w:p w:rsidR="0062749E" w:rsidRPr="00FD257B" w:rsidRDefault="0062749E" w:rsidP="00FB17A6">
            <w:pPr>
              <w:pStyle w:val="ConsPlusNormal"/>
              <w:spacing w:line="233"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физической культуры</w:t>
            </w:r>
          </w:p>
        </w:tc>
      </w:tr>
      <w:tr w:rsidR="0062749E" w:rsidRPr="00FD257B" w:rsidTr="001164A0">
        <w:tc>
          <w:tcPr>
            <w:tcW w:w="990" w:type="dxa"/>
          </w:tcPr>
          <w:p w:rsidR="0062749E" w:rsidRPr="00FD257B" w:rsidRDefault="0062749E" w:rsidP="00FB17A6">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3.4.</w:t>
            </w:r>
          </w:p>
        </w:tc>
        <w:tc>
          <w:tcPr>
            <w:tcW w:w="9211" w:type="dxa"/>
          </w:tcPr>
          <w:p w:rsidR="0062749E" w:rsidRPr="00FD257B" w:rsidRDefault="0062749E" w:rsidP="00FB17A6">
            <w:pPr>
              <w:pStyle w:val="ConsPlusNormal"/>
              <w:spacing w:line="233"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физической культуры и спорта</w:t>
            </w:r>
          </w:p>
        </w:tc>
      </w:tr>
      <w:tr w:rsidR="0062749E" w:rsidRPr="00FD257B" w:rsidTr="001164A0">
        <w:tc>
          <w:tcPr>
            <w:tcW w:w="990" w:type="dxa"/>
          </w:tcPr>
          <w:p w:rsidR="0062749E" w:rsidRPr="00FD257B" w:rsidRDefault="0062749E" w:rsidP="00FB17A6">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3.5.</w:t>
            </w:r>
          </w:p>
        </w:tc>
        <w:tc>
          <w:tcPr>
            <w:tcW w:w="9211" w:type="dxa"/>
          </w:tcPr>
          <w:p w:rsidR="0062749E" w:rsidRPr="00FD257B" w:rsidRDefault="0062749E" w:rsidP="00FB17A6">
            <w:pPr>
              <w:pStyle w:val="ConsPlusNormal"/>
              <w:spacing w:line="233"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тренер РСФСР</w:t>
            </w:r>
          </w:p>
        </w:tc>
      </w:tr>
      <w:tr w:rsidR="0062749E" w:rsidRPr="00FD257B" w:rsidTr="001164A0">
        <w:tc>
          <w:tcPr>
            <w:tcW w:w="990" w:type="dxa"/>
          </w:tcPr>
          <w:p w:rsidR="0062749E" w:rsidRPr="00FD257B" w:rsidRDefault="0062749E" w:rsidP="00FB17A6">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3.6.</w:t>
            </w:r>
          </w:p>
        </w:tc>
        <w:tc>
          <w:tcPr>
            <w:tcW w:w="9211" w:type="dxa"/>
          </w:tcPr>
          <w:p w:rsidR="0062749E" w:rsidRPr="00FD257B" w:rsidRDefault="0062749E" w:rsidP="00FB17A6">
            <w:pPr>
              <w:pStyle w:val="ConsPlusNormal"/>
              <w:spacing w:line="233"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учитель школы РСФСР</w:t>
            </w:r>
          </w:p>
        </w:tc>
      </w:tr>
      <w:tr w:rsidR="0062749E" w:rsidRPr="00FD257B" w:rsidTr="001164A0">
        <w:tc>
          <w:tcPr>
            <w:tcW w:w="990" w:type="dxa"/>
          </w:tcPr>
          <w:p w:rsidR="0062749E" w:rsidRPr="00FD257B" w:rsidRDefault="0062749E" w:rsidP="00FB17A6">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3.7.</w:t>
            </w:r>
          </w:p>
        </w:tc>
        <w:tc>
          <w:tcPr>
            <w:tcW w:w="9211" w:type="dxa"/>
          </w:tcPr>
          <w:p w:rsidR="0062749E" w:rsidRPr="00FD257B" w:rsidRDefault="0062749E" w:rsidP="00FB17A6">
            <w:pPr>
              <w:pStyle w:val="ConsPlusNormal"/>
              <w:spacing w:line="233"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учитель профессионально-технического образования</w:t>
            </w:r>
          </w:p>
        </w:tc>
      </w:tr>
      <w:tr w:rsidR="0062749E" w:rsidRPr="00FD257B" w:rsidTr="001164A0">
        <w:tc>
          <w:tcPr>
            <w:tcW w:w="990" w:type="dxa"/>
          </w:tcPr>
          <w:p w:rsidR="0062749E" w:rsidRPr="00FD257B" w:rsidRDefault="0062749E" w:rsidP="00FB17A6">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3.8.</w:t>
            </w:r>
          </w:p>
        </w:tc>
        <w:tc>
          <w:tcPr>
            <w:tcW w:w="9211" w:type="dxa"/>
          </w:tcPr>
          <w:p w:rsidR="0062749E" w:rsidRPr="00FD257B" w:rsidRDefault="0062749E" w:rsidP="00FB17A6">
            <w:pPr>
              <w:pStyle w:val="ConsPlusNormal"/>
              <w:spacing w:line="233"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мастер профессионально-технического образования</w:t>
            </w:r>
          </w:p>
        </w:tc>
      </w:tr>
      <w:tr w:rsidR="0062749E" w:rsidRPr="00FD257B" w:rsidTr="001164A0">
        <w:tc>
          <w:tcPr>
            <w:tcW w:w="990" w:type="dxa"/>
          </w:tcPr>
          <w:p w:rsidR="0062749E" w:rsidRPr="00FD257B" w:rsidRDefault="0062749E" w:rsidP="00FB17A6">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3.9.</w:t>
            </w:r>
          </w:p>
        </w:tc>
        <w:tc>
          <w:tcPr>
            <w:tcW w:w="9211" w:type="dxa"/>
          </w:tcPr>
          <w:p w:rsidR="0062749E" w:rsidRPr="00FD257B" w:rsidRDefault="0062749E" w:rsidP="00FB17A6">
            <w:pPr>
              <w:pStyle w:val="ConsPlusNormal"/>
              <w:spacing w:line="233"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профессионально-технического образования</w:t>
            </w:r>
          </w:p>
        </w:tc>
      </w:tr>
      <w:tr w:rsidR="0062749E" w:rsidRPr="00FD257B" w:rsidTr="001164A0">
        <w:tc>
          <w:tcPr>
            <w:tcW w:w="990" w:type="dxa"/>
          </w:tcPr>
          <w:p w:rsidR="0062749E" w:rsidRPr="00FD257B" w:rsidRDefault="0062749E" w:rsidP="00FB17A6">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3.10.</w:t>
            </w:r>
          </w:p>
        </w:tc>
        <w:tc>
          <w:tcPr>
            <w:tcW w:w="9211" w:type="dxa"/>
          </w:tcPr>
          <w:p w:rsidR="0062749E" w:rsidRPr="00FD257B" w:rsidRDefault="0062749E" w:rsidP="00FB17A6">
            <w:pPr>
              <w:pStyle w:val="ConsPlusNormal"/>
              <w:spacing w:line="233"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преподаватель</w:t>
            </w:r>
          </w:p>
        </w:tc>
      </w:tr>
      <w:tr w:rsidR="0062749E" w:rsidRPr="00FD257B" w:rsidTr="001164A0">
        <w:tc>
          <w:tcPr>
            <w:tcW w:w="990" w:type="dxa"/>
          </w:tcPr>
          <w:p w:rsidR="0062749E" w:rsidRPr="00FD257B" w:rsidRDefault="0062749E" w:rsidP="00FB17A6">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3.11.</w:t>
            </w:r>
          </w:p>
        </w:tc>
        <w:tc>
          <w:tcPr>
            <w:tcW w:w="9211" w:type="dxa"/>
          </w:tcPr>
          <w:p w:rsidR="0062749E" w:rsidRPr="00FD257B" w:rsidRDefault="0062749E" w:rsidP="00FB17A6">
            <w:pPr>
              <w:pStyle w:val="ConsPlusNormal"/>
              <w:spacing w:line="233"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высшей школы</w:t>
            </w:r>
          </w:p>
        </w:tc>
      </w:tr>
      <w:tr w:rsidR="0062749E" w:rsidRPr="00FD257B" w:rsidTr="001164A0">
        <w:tc>
          <w:tcPr>
            <w:tcW w:w="990" w:type="dxa"/>
          </w:tcPr>
          <w:p w:rsidR="0062749E" w:rsidRPr="00FD257B" w:rsidRDefault="0062749E" w:rsidP="00FB17A6">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3.12.</w:t>
            </w:r>
          </w:p>
        </w:tc>
        <w:tc>
          <w:tcPr>
            <w:tcW w:w="9211" w:type="dxa"/>
          </w:tcPr>
          <w:p w:rsidR="0062749E" w:rsidRPr="00FD257B" w:rsidRDefault="0062749E" w:rsidP="00FB17A6">
            <w:pPr>
              <w:pStyle w:val="ConsPlusNormal"/>
              <w:spacing w:line="233"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народного образования</w:t>
            </w:r>
          </w:p>
        </w:tc>
      </w:tr>
      <w:tr w:rsidR="0062749E" w:rsidRPr="00FD257B" w:rsidTr="001164A0">
        <w:tc>
          <w:tcPr>
            <w:tcW w:w="990" w:type="dxa"/>
          </w:tcPr>
          <w:p w:rsidR="0062749E" w:rsidRPr="00FD257B" w:rsidRDefault="0062749E" w:rsidP="00FB17A6">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3.13.</w:t>
            </w:r>
          </w:p>
        </w:tc>
        <w:tc>
          <w:tcPr>
            <w:tcW w:w="9211" w:type="dxa"/>
          </w:tcPr>
          <w:p w:rsidR="0062749E" w:rsidRPr="00FD257B" w:rsidRDefault="0062749E" w:rsidP="00FB17A6">
            <w:pPr>
              <w:pStyle w:val="ConsPlusNormal"/>
              <w:spacing w:line="233"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высшей школы</w:t>
            </w:r>
          </w:p>
        </w:tc>
      </w:tr>
      <w:tr w:rsidR="0062749E" w:rsidRPr="00FD257B" w:rsidTr="001164A0">
        <w:tc>
          <w:tcPr>
            <w:tcW w:w="990" w:type="dxa"/>
          </w:tcPr>
          <w:p w:rsidR="0062749E" w:rsidRPr="00FD257B" w:rsidRDefault="0062749E" w:rsidP="00FB17A6">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lastRenderedPageBreak/>
              <w:t>3.14.</w:t>
            </w:r>
          </w:p>
        </w:tc>
        <w:tc>
          <w:tcPr>
            <w:tcW w:w="9211" w:type="dxa"/>
          </w:tcPr>
          <w:p w:rsidR="0062749E" w:rsidRPr="00FD257B" w:rsidRDefault="0062749E" w:rsidP="00FB17A6">
            <w:pPr>
              <w:pStyle w:val="ConsPlusNormal"/>
              <w:spacing w:line="233"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науки и техники</w:t>
            </w:r>
          </w:p>
        </w:tc>
      </w:tr>
      <w:tr w:rsidR="0062749E" w:rsidRPr="00FD257B" w:rsidTr="001164A0">
        <w:tc>
          <w:tcPr>
            <w:tcW w:w="990" w:type="dxa"/>
          </w:tcPr>
          <w:p w:rsidR="0062749E" w:rsidRPr="00FD257B" w:rsidRDefault="0062749E" w:rsidP="00FB17A6">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3.15.</w:t>
            </w:r>
          </w:p>
        </w:tc>
        <w:tc>
          <w:tcPr>
            <w:tcW w:w="9211" w:type="dxa"/>
          </w:tcPr>
          <w:p w:rsidR="0062749E" w:rsidRPr="00FD257B" w:rsidRDefault="0062749E" w:rsidP="00FB17A6">
            <w:pPr>
              <w:pStyle w:val="ConsPlusNormal"/>
              <w:spacing w:line="233"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науки</w:t>
            </w:r>
          </w:p>
        </w:tc>
      </w:tr>
      <w:tr w:rsidR="0062749E" w:rsidRPr="00FD257B" w:rsidTr="001164A0">
        <w:tc>
          <w:tcPr>
            <w:tcW w:w="10201" w:type="dxa"/>
            <w:gridSpan w:val="2"/>
          </w:tcPr>
          <w:p w:rsidR="00A82C02" w:rsidRPr="00FD257B" w:rsidRDefault="0062749E" w:rsidP="001164A0">
            <w:pPr>
              <w:pStyle w:val="ConsPlusNormal"/>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4. Почетные звания автономных республик в составе Союза Советских </w:t>
            </w:r>
          </w:p>
          <w:p w:rsidR="0062749E" w:rsidRPr="00FD257B" w:rsidRDefault="0062749E" w:rsidP="001164A0">
            <w:pPr>
              <w:pStyle w:val="ConsPlusNormal"/>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Социалистических Республик</w:t>
            </w:r>
          </w:p>
        </w:tc>
      </w:tr>
      <w:tr w:rsidR="0062749E" w:rsidRPr="00FD257B" w:rsidTr="001164A0">
        <w:tc>
          <w:tcPr>
            <w:tcW w:w="990" w:type="dxa"/>
          </w:tcPr>
          <w:p w:rsidR="0062749E" w:rsidRPr="00FD257B" w:rsidRDefault="0062749E" w:rsidP="001164A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4.1.</w:t>
            </w:r>
          </w:p>
        </w:tc>
        <w:tc>
          <w:tcPr>
            <w:tcW w:w="9211" w:type="dxa"/>
          </w:tcPr>
          <w:p w:rsidR="0062749E" w:rsidRPr="00FD257B" w:rsidRDefault="0062749E" w:rsidP="001164A0">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физкультуры и спорта</w:t>
            </w:r>
          </w:p>
        </w:tc>
      </w:tr>
      <w:tr w:rsidR="0062749E" w:rsidRPr="00FD257B" w:rsidTr="001164A0">
        <w:tc>
          <w:tcPr>
            <w:tcW w:w="990" w:type="dxa"/>
          </w:tcPr>
          <w:p w:rsidR="0062749E" w:rsidRPr="00FD257B" w:rsidRDefault="0062749E" w:rsidP="001164A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4.2.</w:t>
            </w:r>
          </w:p>
        </w:tc>
        <w:tc>
          <w:tcPr>
            <w:tcW w:w="9211" w:type="dxa"/>
          </w:tcPr>
          <w:p w:rsidR="0062749E" w:rsidRPr="00FD257B" w:rsidRDefault="0062749E" w:rsidP="001164A0">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физической культуры и спорта</w:t>
            </w:r>
          </w:p>
        </w:tc>
      </w:tr>
      <w:tr w:rsidR="0062749E" w:rsidRPr="00FD257B" w:rsidTr="001164A0">
        <w:tc>
          <w:tcPr>
            <w:tcW w:w="990" w:type="dxa"/>
          </w:tcPr>
          <w:p w:rsidR="0062749E" w:rsidRPr="00FD257B" w:rsidRDefault="0062749E" w:rsidP="001164A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4.3.</w:t>
            </w:r>
          </w:p>
        </w:tc>
        <w:tc>
          <w:tcPr>
            <w:tcW w:w="9211" w:type="dxa"/>
          </w:tcPr>
          <w:p w:rsidR="0062749E" w:rsidRPr="00FD257B" w:rsidRDefault="0062749E" w:rsidP="001164A0">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школы</w:t>
            </w:r>
          </w:p>
        </w:tc>
      </w:tr>
      <w:tr w:rsidR="0062749E" w:rsidRPr="00FD257B" w:rsidTr="001164A0">
        <w:tc>
          <w:tcPr>
            <w:tcW w:w="990" w:type="dxa"/>
          </w:tcPr>
          <w:p w:rsidR="0062749E" w:rsidRPr="00FD257B" w:rsidRDefault="0062749E" w:rsidP="001164A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4.4.</w:t>
            </w:r>
          </w:p>
        </w:tc>
        <w:tc>
          <w:tcPr>
            <w:tcW w:w="9211" w:type="dxa"/>
          </w:tcPr>
          <w:p w:rsidR="0062749E" w:rsidRPr="00FD257B" w:rsidRDefault="0062749E" w:rsidP="001164A0">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учитель школы</w:t>
            </w:r>
          </w:p>
        </w:tc>
      </w:tr>
      <w:tr w:rsidR="0062749E" w:rsidRPr="00FD257B" w:rsidTr="001164A0">
        <w:tc>
          <w:tcPr>
            <w:tcW w:w="990" w:type="dxa"/>
          </w:tcPr>
          <w:p w:rsidR="0062749E" w:rsidRPr="00FD257B" w:rsidRDefault="0062749E" w:rsidP="001164A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4.5.</w:t>
            </w:r>
          </w:p>
        </w:tc>
        <w:tc>
          <w:tcPr>
            <w:tcW w:w="9211" w:type="dxa"/>
          </w:tcPr>
          <w:p w:rsidR="0062749E" w:rsidRPr="00FD257B" w:rsidRDefault="0062749E" w:rsidP="001164A0">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учитель профессионально-технического образования</w:t>
            </w:r>
          </w:p>
        </w:tc>
      </w:tr>
      <w:tr w:rsidR="0062749E" w:rsidRPr="00FD257B" w:rsidTr="001164A0">
        <w:tc>
          <w:tcPr>
            <w:tcW w:w="990" w:type="dxa"/>
          </w:tcPr>
          <w:p w:rsidR="0062749E" w:rsidRPr="00FD257B" w:rsidRDefault="0062749E" w:rsidP="001164A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4.6.</w:t>
            </w:r>
          </w:p>
        </w:tc>
        <w:tc>
          <w:tcPr>
            <w:tcW w:w="9211" w:type="dxa"/>
          </w:tcPr>
          <w:p w:rsidR="0062749E" w:rsidRPr="00FD257B" w:rsidRDefault="0062749E" w:rsidP="001164A0">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мастер профессионально-технического образования</w:t>
            </w:r>
          </w:p>
        </w:tc>
      </w:tr>
      <w:tr w:rsidR="0062749E" w:rsidRPr="00FD257B" w:rsidTr="001164A0">
        <w:tc>
          <w:tcPr>
            <w:tcW w:w="990" w:type="dxa"/>
          </w:tcPr>
          <w:p w:rsidR="0062749E" w:rsidRPr="00FD257B" w:rsidRDefault="0062749E" w:rsidP="001164A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4.7.</w:t>
            </w:r>
          </w:p>
        </w:tc>
        <w:tc>
          <w:tcPr>
            <w:tcW w:w="9211" w:type="dxa"/>
          </w:tcPr>
          <w:p w:rsidR="0062749E" w:rsidRPr="00FD257B" w:rsidRDefault="0062749E" w:rsidP="001164A0">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профессионально-технического образования</w:t>
            </w:r>
          </w:p>
        </w:tc>
      </w:tr>
      <w:tr w:rsidR="0062749E" w:rsidRPr="00FD257B" w:rsidTr="001164A0">
        <w:tc>
          <w:tcPr>
            <w:tcW w:w="990" w:type="dxa"/>
          </w:tcPr>
          <w:p w:rsidR="0062749E" w:rsidRPr="00FD257B" w:rsidRDefault="0062749E" w:rsidP="001164A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4.8.</w:t>
            </w:r>
          </w:p>
        </w:tc>
        <w:tc>
          <w:tcPr>
            <w:tcW w:w="9211" w:type="dxa"/>
          </w:tcPr>
          <w:p w:rsidR="0062749E" w:rsidRPr="00FD257B" w:rsidRDefault="0062749E" w:rsidP="001164A0">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высшей школы</w:t>
            </w:r>
          </w:p>
        </w:tc>
      </w:tr>
      <w:tr w:rsidR="0062749E" w:rsidRPr="00FD257B" w:rsidTr="001164A0">
        <w:tc>
          <w:tcPr>
            <w:tcW w:w="990" w:type="dxa"/>
          </w:tcPr>
          <w:p w:rsidR="0062749E" w:rsidRPr="00FD257B" w:rsidRDefault="0062749E" w:rsidP="001164A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4.9.</w:t>
            </w:r>
          </w:p>
        </w:tc>
        <w:tc>
          <w:tcPr>
            <w:tcW w:w="9211" w:type="dxa"/>
          </w:tcPr>
          <w:p w:rsidR="0062749E" w:rsidRPr="00FD257B" w:rsidRDefault="0062749E" w:rsidP="001164A0">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науки и культуры</w:t>
            </w:r>
          </w:p>
        </w:tc>
      </w:tr>
      <w:tr w:rsidR="0062749E" w:rsidRPr="00FD257B" w:rsidTr="001164A0">
        <w:tc>
          <w:tcPr>
            <w:tcW w:w="990" w:type="dxa"/>
          </w:tcPr>
          <w:p w:rsidR="0062749E" w:rsidRPr="00FD257B" w:rsidRDefault="0062749E" w:rsidP="001164A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4.10.</w:t>
            </w:r>
          </w:p>
        </w:tc>
        <w:tc>
          <w:tcPr>
            <w:tcW w:w="9211" w:type="dxa"/>
          </w:tcPr>
          <w:p w:rsidR="0062749E" w:rsidRPr="00FD257B" w:rsidRDefault="0062749E" w:rsidP="001164A0">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культуры</w:t>
            </w:r>
          </w:p>
        </w:tc>
      </w:tr>
      <w:tr w:rsidR="0062749E" w:rsidRPr="00FD257B" w:rsidTr="001164A0">
        <w:tc>
          <w:tcPr>
            <w:tcW w:w="990" w:type="dxa"/>
          </w:tcPr>
          <w:p w:rsidR="0062749E" w:rsidRPr="00FD257B" w:rsidRDefault="0062749E" w:rsidP="001164A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4.11.</w:t>
            </w:r>
          </w:p>
        </w:tc>
        <w:tc>
          <w:tcPr>
            <w:tcW w:w="9211" w:type="dxa"/>
          </w:tcPr>
          <w:p w:rsidR="0062749E" w:rsidRPr="00FD257B" w:rsidRDefault="0062749E" w:rsidP="001164A0">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науки и техники</w:t>
            </w:r>
          </w:p>
        </w:tc>
      </w:tr>
      <w:tr w:rsidR="0062749E" w:rsidRPr="00FD257B" w:rsidTr="001164A0">
        <w:tc>
          <w:tcPr>
            <w:tcW w:w="990" w:type="dxa"/>
          </w:tcPr>
          <w:p w:rsidR="0062749E" w:rsidRPr="00FD257B" w:rsidRDefault="0062749E" w:rsidP="001164A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4.12.</w:t>
            </w:r>
          </w:p>
        </w:tc>
        <w:tc>
          <w:tcPr>
            <w:tcW w:w="9211" w:type="dxa"/>
          </w:tcPr>
          <w:p w:rsidR="0062749E" w:rsidRPr="00FD257B" w:rsidRDefault="0062749E" w:rsidP="001164A0">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науки</w:t>
            </w:r>
          </w:p>
        </w:tc>
      </w:tr>
      <w:tr w:rsidR="0062749E" w:rsidRPr="00FD257B" w:rsidTr="001164A0">
        <w:tc>
          <w:tcPr>
            <w:tcW w:w="10201" w:type="dxa"/>
            <w:gridSpan w:val="2"/>
          </w:tcPr>
          <w:p w:rsidR="0062749E" w:rsidRPr="00FD257B" w:rsidRDefault="0062749E" w:rsidP="001164A0">
            <w:pPr>
              <w:pStyle w:val="ConsPlusNormal"/>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 Почетные звания Республики Татарстан</w:t>
            </w:r>
          </w:p>
        </w:tc>
      </w:tr>
      <w:tr w:rsidR="0062749E" w:rsidRPr="00FD257B" w:rsidTr="001164A0">
        <w:tc>
          <w:tcPr>
            <w:tcW w:w="990" w:type="dxa"/>
          </w:tcPr>
          <w:p w:rsidR="0062749E" w:rsidRPr="00FD257B" w:rsidRDefault="0062749E" w:rsidP="001164A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5.1.</w:t>
            </w:r>
          </w:p>
        </w:tc>
        <w:tc>
          <w:tcPr>
            <w:tcW w:w="9211" w:type="dxa"/>
          </w:tcPr>
          <w:p w:rsidR="0062749E" w:rsidRPr="00FD257B" w:rsidRDefault="0062749E" w:rsidP="001164A0">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Народный учитель Республики Татарстан</w:t>
            </w:r>
          </w:p>
        </w:tc>
      </w:tr>
      <w:tr w:rsidR="0062749E" w:rsidRPr="00FD257B" w:rsidTr="001164A0">
        <w:tc>
          <w:tcPr>
            <w:tcW w:w="990" w:type="dxa"/>
          </w:tcPr>
          <w:p w:rsidR="0062749E" w:rsidRPr="00FD257B" w:rsidRDefault="0062749E" w:rsidP="001164A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5.2.</w:t>
            </w:r>
          </w:p>
        </w:tc>
        <w:tc>
          <w:tcPr>
            <w:tcW w:w="9211" w:type="dxa"/>
          </w:tcPr>
          <w:p w:rsidR="0062749E" w:rsidRPr="00FD257B" w:rsidRDefault="0062749E" w:rsidP="001164A0">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учитель школы Республики Татарстан</w:t>
            </w:r>
          </w:p>
        </w:tc>
      </w:tr>
      <w:tr w:rsidR="0062749E" w:rsidRPr="00FD257B" w:rsidTr="001164A0">
        <w:tc>
          <w:tcPr>
            <w:tcW w:w="990" w:type="dxa"/>
          </w:tcPr>
          <w:p w:rsidR="0062749E" w:rsidRPr="00FD257B" w:rsidRDefault="0062749E" w:rsidP="001164A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5.3.</w:t>
            </w:r>
          </w:p>
        </w:tc>
        <w:tc>
          <w:tcPr>
            <w:tcW w:w="9211" w:type="dxa"/>
          </w:tcPr>
          <w:p w:rsidR="0062749E" w:rsidRPr="00FD257B" w:rsidRDefault="0062749E" w:rsidP="001164A0">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учитель Республики Татарстан</w:t>
            </w:r>
          </w:p>
        </w:tc>
      </w:tr>
      <w:tr w:rsidR="0062749E" w:rsidRPr="00FD257B" w:rsidTr="001164A0">
        <w:tc>
          <w:tcPr>
            <w:tcW w:w="990" w:type="dxa"/>
          </w:tcPr>
          <w:p w:rsidR="0062749E" w:rsidRPr="00FD257B" w:rsidRDefault="0062749E" w:rsidP="001164A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5.4.</w:t>
            </w:r>
          </w:p>
        </w:tc>
        <w:tc>
          <w:tcPr>
            <w:tcW w:w="9211" w:type="dxa"/>
          </w:tcPr>
          <w:p w:rsidR="0062749E" w:rsidRPr="00FD257B" w:rsidRDefault="0062749E" w:rsidP="001164A0">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науки Республики Татарстан</w:t>
            </w:r>
          </w:p>
        </w:tc>
      </w:tr>
      <w:tr w:rsidR="0062749E" w:rsidRPr="00FD257B" w:rsidTr="001164A0">
        <w:tc>
          <w:tcPr>
            <w:tcW w:w="990" w:type="dxa"/>
          </w:tcPr>
          <w:p w:rsidR="0062749E" w:rsidRPr="00FD257B" w:rsidRDefault="0062749E" w:rsidP="001164A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w:t>
            </w:r>
          </w:p>
        </w:tc>
        <w:tc>
          <w:tcPr>
            <w:tcW w:w="9211" w:type="dxa"/>
          </w:tcPr>
          <w:p w:rsidR="0062749E" w:rsidRPr="00FD257B" w:rsidRDefault="0062749E" w:rsidP="001164A0">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высшей школы Республики Татарстан</w:t>
            </w:r>
          </w:p>
        </w:tc>
      </w:tr>
      <w:tr w:rsidR="0062749E" w:rsidRPr="00FD257B" w:rsidTr="001164A0">
        <w:tc>
          <w:tcPr>
            <w:tcW w:w="990" w:type="dxa"/>
          </w:tcPr>
          <w:p w:rsidR="0062749E" w:rsidRPr="00FD257B" w:rsidRDefault="0062749E" w:rsidP="001164A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5.6.</w:t>
            </w:r>
          </w:p>
        </w:tc>
        <w:tc>
          <w:tcPr>
            <w:tcW w:w="9211" w:type="dxa"/>
          </w:tcPr>
          <w:p w:rsidR="0062749E" w:rsidRPr="00FD257B" w:rsidRDefault="0062749E" w:rsidP="001164A0">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физической культуры Республики Татарстан</w:t>
            </w:r>
          </w:p>
        </w:tc>
      </w:tr>
      <w:tr w:rsidR="0062749E" w:rsidRPr="00FD257B" w:rsidTr="001164A0">
        <w:tc>
          <w:tcPr>
            <w:tcW w:w="990" w:type="dxa"/>
          </w:tcPr>
          <w:p w:rsidR="0062749E" w:rsidRPr="00FD257B" w:rsidRDefault="0062749E" w:rsidP="001164A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5.7.</w:t>
            </w:r>
          </w:p>
        </w:tc>
        <w:tc>
          <w:tcPr>
            <w:tcW w:w="9211" w:type="dxa"/>
          </w:tcPr>
          <w:p w:rsidR="0062749E" w:rsidRPr="00FD257B" w:rsidRDefault="0062749E" w:rsidP="001164A0">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культуры Республики Татарстан</w:t>
            </w:r>
          </w:p>
        </w:tc>
      </w:tr>
      <w:tr w:rsidR="0062749E" w:rsidRPr="00FD257B" w:rsidTr="001164A0">
        <w:tc>
          <w:tcPr>
            <w:tcW w:w="990" w:type="dxa"/>
          </w:tcPr>
          <w:p w:rsidR="0062749E" w:rsidRPr="00FD257B" w:rsidRDefault="0062749E" w:rsidP="001164A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5.8.</w:t>
            </w:r>
          </w:p>
        </w:tc>
        <w:tc>
          <w:tcPr>
            <w:tcW w:w="9211" w:type="dxa"/>
          </w:tcPr>
          <w:p w:rsidR="0062749E" w:rsidRPr="00FD257B" w:rsidRDefault="0062749E" w:rsidP="001164A0">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экономист Республики Татарстан</w:t>
            </w:r>
          </w:p>
        </w:tc>
      </w:tr>
      <w:tr w:rsidR="0062749E" w:rsidRPr="00FD257B" w:rsidTr="001164A0">
        <w:tc>
          <w:tcPr>
            <w:tcW w:w="10201" w:type="dxa"/>
            <w:gridSpan w:val="2"/>
          </w:tcPr>
          <w:p w:rsidR="0062749E" w:rsidRPr="00FD257B" w:rsidRDefault="0062749E" w:rsidP="001164A0">
            <w:pPr>
              <w:pStyle w:val="ConsPlusNormal"/>
              <w:jc w:val="center"/>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Ведомственные награды Российской Федерации, Республики Татарстан (Союза Советских Социалистических Республик, Российской Советской Федеративной Социалистической Республики), за наличие которых предоставляются выплаты стимулирующего характера</w:t>
            </w:r>
          </w:p>
        </w:tc>
      </w:tr>
      <w:tr w:rsidR="0062749E" w:rsidRPr="00FD257B" w:rsidTr="001164A0">
        <w:tc>
          <w:tcPr>
            <w:tcW w:w="10201" w:type="dxa"/>
            <w:gridSpan w:val="2"/>
          </w:tcPr>
          <w:p w:rsidR="00A82C02" w:rsidRPr="00FD257B" w:rsidRDefault="0062749E" w:rsidP="001164A0">
            <w:pPr>
              <w:pStyle w:val="ConsPlusNormal"/>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1. Министерство просвещения Российской Федерации (Министерство образования и науки Российской Федерации, Министерство образования Российской </w:t>
            </w:r>
          </w:p>
          <w:p w:rsidR="0062749E" w:rsidRPr="00FD257B" w:rsidRDefault="0062749E" w:rsidP="001164A0">
            <w:pPr>
              <w:pStyle w:val="ConsPlusNormal"/>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Федерации)</w:t>
            </w:r>
          </w:p>
        </w:tc>
      </w:tr>
      <w:tr w:rsidR="0062749E" w:rsidRPr="00FD257B" w:rsidTr="001164A0">
        <w:tc>
          <w:tcPr>
            <w:tcW w:w="990" w:type="dxa"/>
          </w:tcPr>
          <w:p w:rsidR="0062749E" w:rsidRPr="00FD257B" w:rsidRDefault="0062749E" w:rsidP="001164A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w:t>
            </w:r>
          </w:p>
        </w:tc>
        <w:tc>
          <w:tcPr>
            <w:tcW w:w="9211" w:type="dxa"/>
          </w:tcPr>
          <w:p w:rsidR="0062749E" w:rsidRPr="00FD257B" w:rsidRDefault="0062749E" w:rsidP="001164A0">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Почетный работник общего образования Российской Федерации</w:t>
            </w:r>
          </w:p>
        </w:tc>
      </w:tr>
      <w:tr w:rsidR="0062749E" w:rsidRPr="00FD257B" w:rsidTr="001164A0">
        <w:tc>
          <w:tcPr>
            <w:tcW w:w="990" w:type="dxa"/>
          </w:tcPr>
          <w:p w:rsidR="0062749E" w:rsidRPr="00FD257B" w:rsidRDefault="0062749E" w:rsidP="001164A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1.2.</w:t>
            </w:r>
          </w:p>
        </w:tc>
        <w:tc>
          <w:tcPr>
            <w:tcW w:w="9211" w:type="dxa"/>
          </w:tcPr>
          <w:p w:rsidR="0062749E" w:rsidRPr="00FD257B" w:rsidRDefault="0062749E" w:rsidP="001164A0">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Почетный работник начального профессионального образования Российской Федерации</w:t>
            </w:r>
          </w:p>
        </w:tc>
      </w:tr>
      <w:tr w:rsidR="0062749E" w:rsidRPr="00FD257B" w:rsidTr="001164A0">
        <w:tc>
          <w:tcPr>
            <w:tcW w:w="990" w:type="dxa"/>
          </w:tcPr>
          <w:p w:rsidR="0062749E" w:rsidRPr="00FD257B" w:rsidRDefault="0062749E" w:rsidP="001164A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1.3.</w:t>
            </w:r>
          </w:p>
        </w:tc>
        <w:tc>
          <w:tcPr>
            <w:tcW w:w="9211" w:type="dxa"/>
          </w:tcPr>
          <w:p w:rsidR="0062749E" w:rsidRPr="00FD257B" w:rsidRDefault="0062749E" w:rsidP="001164A0">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Почетный работник среднего профессионального образования Российской Федерации</w:t>
            </w:r>
          </w:p>
        </w:tc>
      </w:tr>
      <w:tr w:rsidR="0062749E" w:rsidRPr="00FD257B" w:rsidTr="001164A0">
        <w:tc>
          <w:tcPr>
            <w:tcW w:w="990" w:type="dxa"/>
          </w:tcPr>
          <w:p w:rsidR="0062749E" w:rsidRPr="00FD257B" w:rsidRDefault="0062749E" w:rsidP="001164A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1.4.</w:t>
            </w:r>
          </w:p>
        </w:tc>
        <w:tc>
          <w:tcPr>
            <w:tcW w:w="9211" w:type="dxa"/>
          </w:tcPr>
          <w:p w:rsidR="0062749E" w:rsidRPr="00FD257B" w:rsidRDefault="0062749E" w:rsidP="001164A0">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Почетный работник высшего профессионального образования Российской Федерации</w:t>
            </w:r>
          </w:p>
        </w:tc>
      </w:tr>
      <w:tr w:rsidR="0062749E" w:rsidRPr="00FD257B" w:rsidTr="001164A0">
        <w:tc>
          <w:tcPr>
            <w:tcW w:w="990" w:type="dxa"/>
          </w:tcPr>
          <w:p w:rsidR="0062749E" w:rsidRPr="00FD257B" w:rsidRDefault="0062749E" w:rsidP="001164A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1.5.</w:t>
            </w:r>
          </w:p>
        </w:tc>
        <w:tc>
          <w:tcPr>
            <w:tcW w:w="9211" w:type="dxa"/>
          </w:tcPr>
          <w:p w:rsidR="0062749E" w:rsidRPr="00FD257B" w:rsidRDefault="0062749E" w:rsidP="001164A0">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Почетный работник науки и техники Российской Федерации</w:t>
            </w:r>
          </w:p>
        </w:tc>
      </w:tr>
      <w:tr w:rsidR="0062749E" w:rsidRPr="00FD257B" w:rsidTr="001164A0">
        <w:tc>
          <w:tcPr>
            <w:tcW w:w="990" w:type="dxa"/>
          </w:tcPr>
          <w:p w:rsidR="0062749E" w:rsidRPr="00FD257B" w:rsidRDefault="0062749E" w:rsidP="001164A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1.6.</w:t>
            </w:r>
          </w:p>
        </w:tc>
        <w:tc>
          <w:tcPr>
            <w:tcW w:w="9211" w:type="dxa"/>
          </w:tcPr>
          <w:p w:rsidR="0062749E" w:rsidRPr="00FD257B" w:rsidRDefault="0062749E" w:rsidP="001164A0">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Почетный работник сферы молодежной политики Российской Федерации</w:t>
            </w:r>
          </w:p>
        </w:tc>
      </w:tr>
      <w:tr w:rsidR="0062749E" w:rsidRPr="00FD257B" w:rsidTr="001164A0">
        <w:tc>
          <w:tcPr>
            <w:tcW w:w="990" w:type="dxa"/>
          </w:tcPr>
          <w:p w:rsidR="0062749E" w:rsidRPr="00FD257B" w:rsidRDefault="0062749E" w:rsidP="001164A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1.7.</w:t>
            </w:r>
          </w:p>
        </w:tc>
        <w:tc>
          <w:tcPr>
            <w:tcW w:w="9211" w:type="dxa"/>
          </w:tcPr>
          <w:p w:rsidR="0062749E" w:rsidRPr="00FD257B" w:rsidRDefault="0062749E" w:rsidP="001164A0">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 развитие научно-исследовательской работы студентов</w:t>
            </w:r>
          </w:p>
        </w:tc>
      </w:tr>
      <w:tr w:rsidR="0062749E" w:rsidRPr="00FD257B" w:rsidTr="001164A0">
        <w:tc>
          <w:tcPr>
            <w:tcW w:w="990" w:type="dxa"/>
          </w:tcPr>
          <w:p w:rsidR="0062749E" w:rsidRPr="00FD257B" w:rsidRDefault="0062749E" w:rsidP="001164A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1.8.</w:t>
            </w:r>
          </w:p>
        </w:tc>
        <w:tc>
          <w:tcPr>
            <w:tcW w:w="9211" w:type="dxa"/>
          </w:tcPr>
          <w:p w:rsidR="0062749E" w:rsidRPr="00FD257B" w:rsidRDefault="0062749E" w:rsidP="001164A0">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Почетный работник сферы образования Российской Федерации</w:t>
            </w:r>
          </w:p>
        </w:tc>
      </w:tr>
      <w:tr w:rsidR="0062749E" w:rsidRPr="00FD257B" w:rsidTr="001164A0">
        <w:tc>
          <w:tcPr>
            <w:tcW w:w="990" w:type="dxa"/>
          </w:tcPr>
          <w:p w:rsidR="0062749E" w:rsidRPr="00FD257B" w:rsidRDefault="0062749E" w:rsidP="001164A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lastRenderedPageBreak/>
              <w:t>1.9.</w:t>
            </w:r>
          </w:p>
        </w:tc>
        <w:tc>
          <w:tcPr>
            <w:tcW w:w="9211" w:type="dxa"/>
          </w:tcPr>
          <w:p w:rsidR="0062749E" w:rsidRPr="00FD257B" w:rsidRDefault="0062749E" w:rsidP="001164A0">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Почетный работник сферы воспитания детей и молодежи Российской Федерации</w:t>
            </w:r>
          </w:p>
        </w:tc>
      </w:tr>
      <w:tr w:rsidR="0062749E" w:rsidRPr="00FD257B" w:rsidTr="001164A0">
        <w:tc>
          <w:tcPr>
            <w:tcW w:w="990" w:type="dxa"/>
          </w:tcPr>
          <w:p w:rsidR="0062749E" w:rsidRPr="00FD257B" w:rsidRDefault="0062749E" w:rsidP="001164A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1.10.</w:t>
            </w:r>
          </w:p>
        </w:tc>
        <w:tc>
          <w:tcPr>
            <w:tcW w:w="9211" w:type="dxa"/>
          </w:tcPr>
          <w:p w:rsidR="0062749E" w:rsidRPr="00FD257B" w:rsidRDefault="0062749E" w:rsidP="001164A0">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Отличник просвещения</w:t>
            </w:r>
          </w:p>
        </w:tc>
      </w:tr>
      <w:tr w:rsidR="0062749E" w:rsidRPr="00FD257B" w:rsidTr="001164A0">
        <w:tc>
          <w:tcPr>
            <w:tcW w:w="990" w:type="dxa"/>
          </w:tcPr>
          <w:p w:rsidR="0062749E" w:rsidRPr="00FD257B" w:rsidRDefault="0062749E" w:rsidP="001164A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1.11.</w:t>
            </w:r>
          </w:p>
        </w:tc>
        <w:tc>
          <w:tcPr>
            <w:tcW w:w="9211" w:type="dxa"/>
          </w:tcPr>
          <w:p w:rsidR="0062749E" w:rsidRPr="00FD257B" w:rsidRDefault="0062749E" w:rsidP="001164A0">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Почетный работник воспитания и просвещения Российской Федерации</w:t>
            </w:r>
          </w:p>
        </w:tc>
      </w:tr>
      <w:tr w:rsidR="0062749E" w:rsidRPr="00FD257B" w:rsidTr="001164A0">
        <w:tc>
          <w:tcPr>
            <w:tcW w:w="990" w:type="dxa"/>
          </w:tcPr>
          <w:p w:rsidR="0062749E" w:rsidRPr="00FD257B" w:rsidRDefault="0062749E" w:rsidP="001164A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1.12.</w:t>
            </w:r>
          </w:p>
        </w:tc>
        <w:tc>
          <w:tcPr>
            <w:tcW w:w="9211" w:type="dxa"/>
          </w:tcPr>
          <w:p w:rsidR="0062749E" w:rsidRPr="00FD257B" w:rsidRDefault="0062749E" w:rsidP="001164A0">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Почетный работник науки и высоких технологий Российской Федерации</w:t>
            </w:r>
          </w:p>
        </w:tc>
      </w:tr>
      <w:tr w:rsidR="0062749E" w:rsidRPr="00FD257B" w:rsidTr="001164A0">
        <w:tc>
          <w:tcPr>
            <w:tcW w:w="990" w:type="dxa"/>
          </w:tcPr>
          <w:p w:rsidR="0062749E" w:rsidRPr="00FD257B" w:rsidRDefault="0062749E" w:rsidP="001164A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1.13.</w:t>
            </w:r>
          </w:p>
        </w:tc>
        <w:tc>
          <w:tcPr>
            <w:tcW w:w="9211" w:type="dxa"/>
          </w:tcPr>
          <w:p w:rsidR="0062749E" w:rsidRPr="00FD257B" w:rsidRDefault="0062749E" w:rsidP="001164A0">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Ветеран сферы воспитания и образования</w:t>
            </w:r>
          </w:p>
        </w:tc>
      </w:tr>
      <w:tr w:rsidR="0062749E" w:rsidRPr="00FD257B" w:rsidTr="001164A0">
        <w:tc>
          <w:tcPr>
            <w:tcW w:w="990" w:type="dxa"/>
          </w:tcPr>
          <w:p w:rsidR="0062749E" w:rsidRPr="00FD257B" w:rsidRDefault="0062749E" w:rsidP="001164A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1.14.</w:t>
            </w:r>
          </w:p>
        </w:tc>
        <w:tc>
          <w:tcPr>
            <w:tcW w:w="9211" w:type="dxa"/>
          </w:tcPr>
          <w:p w:rsidR="0062749E" w:rsidRPr="00FD257B" w:rsidRDefault="0062749E" w:rsidP="001164A0">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Медаль Л.С.Выготского</w:t>
            </w:r>
          </w:p>
        </w:tc>
      </w:tr>
      <w:tr w:rsidR="0062749E" w:rsidRPr="00FD257B" w:rsidTr="001164A0">
        <w:tc>
          <w:tcPr>
            <w:tcW w:w="990" w:type="dxa"/>
          </w:tcPr>
          <w:p w:rsidR="0062749E" w:rsidRPr="00FD257B" w:rsidRDefault="0062749E" w:rsidP="001164A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1.15.</w:t>
            </w:r>
          </w:p>
        </w:tc>
        <w:tc>
          <w:tcPr>
            <w:tcW w:w="9211" w:type="dxa"/>
          </w:tcPr>
          <w:p w:rsidR="0062749E" w:rsidRPr="00FD257B" w:rsidRDefault="0062749E" w:rsidP="001164A0">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Медаль К.Д.Ушинского</w:t>
            </w:r>
          </w:p>
        </w:tc>
      </w:tr>
      <w:tr w:rsidR="0062749E" w:rsidRPr="00FD257B" w:rsidTr="001164A0">
        <w:tc>
          <w:tcPr>
            <w:tcW w:w="990" w:type="dxa"/>
          </w:tcPr>
          <w:p w:rsidR="0062749E" w:rsidRPr="00FD257B" w:rsidRDefault="0062749E" w:rsidP="001164A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1.16.</w:t>
            </w:r>
          </w:p>
        </w:tc>
        <w:tc>
          <w:tcPr>
            <w:tcW w:w="9211" w:type="dxa"/>
          </w:tcPr>
          <w:p w:rsidR="0062749E" w:rsidRPr="00FD257B" w:rsidRDefault="0062749E" w:rsidP="001164A0">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Значок </w:t>
            </w:r>
            <w:r w:rsidR="00312E19"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Отличник профессионально-технического образования Российской Федерации</w:t>
            </w:r>
            <w:r w:rsidR="00312E19" w:rsidRPr="00FD257B">
              <w:rPr>
                <w:rFonts w:ascii="Times New Roman" w:hAnsi="Times New Roman" w:cs="Times New Roman"/>
                <w:color w:val="000000" w:themeColor="text1"/>
                <w:sz w:val="28"/>
                <w:szCs w:val="28"/>
              </w:rPr>
              <w:t>»</w:t>
            </w:r>
          </w:p>
        </w:tc>
      </w:tr>
      <w:tr w:rsidR="003032CA" w:rsidRPr="00FD257B" w:rsidTr="001164A0">
        <w:tc>
          <w:tcPr>
            <w:tcW w:w="990" w:type="dxa"/>
          </w:tcPr>
          <w:p w:rsidR="003032CA" w:rsidRPr="00FD257B" w:rsidRDefault="003032CA" w:rsidP="001164A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1.17.</w:t>
            </w:r>
          </w:p>
        </w:tc>
        <w:tc>
          <w:tcPr>
            <w:tcW w:w="9211" w:type="dxa"/>
          </w:tcPr>
          <w:p w:rsidR="003032CA" w:rsidRPr="00FD257B" w:rsidRDefault="003032CA" w:rsidP="001164A0">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Нагрудный знак </w:t>
            </w:r>
            <w:r w:rsidR="00312E19"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За милосердие и благотворительность</w:t>
            </w:r>
            <w:r w:rsidR="00312E19" w:rsidRPr="00FD257B">
              <w:rPr>
                <w:rFonts w:ascii="Times New Roman" w:hAnsi="Times New Roman" w:cs="Times New Roman"/>
                <w:color w:val="000000" w:themeColor="text1"/>
                <w:sz w:val="28"/>
                <w:szCs w:val="28"/>
              </w:rPr>
              <w:t>»</w:t>
            </w:r>
          </w:p>
        </w:tc>
      </w:tr>
      <w:tr w:rsidR="00813C66" w:rsidRPr="00FD257B" w:rsidTr="001164A0">
        <w:tc>
          <w:tcPr>
            <w:tcW w:w="990" w:type="dxa"/>
          </w:tcPr>
          <w:p w:rsidR="00813C66" w:rsidRPr="00FD257B" w:rsidRDefault="00813C66" w:rsidP="001164A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1.18.</w:t>
            </w:r>
          </w:p>
        </w:tc>
        <w:tc>
          <w:tcPr>
            <w:tcW w:w="9211" w:type="dxa"/>
          </w:tcPr>
          <w:p w:rsidR="00813C66" w:rsidRPr="00FD257B" w:rsidRDefault="00813C66" w:rsidP="001164A0">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Нагрудный знак </w:t>
            </w:r>
            <w:r w:rsidR="00312E19"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За верность профессии</w:t>
            </w:r>
            <w:r w:rsidR="00312E19" w:rsidRPr="00FD257B">
              <w:rPr>
                <w:rFonts w:ascii="Times New Roman" w:hAnsi="Times New Roman" w:cs="Times New Roman"/>
                <w:color w:val="000000" w:themeColor="text1"/>
                <w:sz w:val="28"/>
                <w:szCs w:val="28"/>
              </w:rPr>
              <w:t>»</w:t>
            </w:r>
          </w:p>
        </w:tc>
      </w:tr>
      <w:tr w:rsidR="00813C66" w:rsidRPr="00FD257B" w:rsidTr="001164A0">
        <w:tc>
          <w:tcPr>
            <w:tcW w:w="990" w:type="dxa"/>
          </w:tcPr>
          <w:p w:rsidR="00813C66" w:rsidRPr="00FD257B" w:rsidRDefault="00813C66" w:rsidP="001164A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1.19.</w:t>
            </w:r>
          </w:p>
        </w:tc>
        <w:tc>
          <w:tcPr>
            <w:tcW w:w="9211" w:type="dxa"/>
          </w:tcPr>
          <w:p w:rsidR="00813C66" w:rsidRPr="00FD257B" w:rsidRDefault="00813C66" w:rsidP="001164A0">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Нагрудный знак </w:t>
            </w:r>
            <w:r w:rsidR="00312E19"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Молодость и Профессионализм</w:t>
            </w:r>
            <w:r w:rsidR="00312E19" w:rsidRPr="00FD257B">
              <w:rPr>
                <w:rFonts w:ascii="Times New Roman" w:hAnsi="Times New Roman" w:cs="Times New Roman"/>
                <w:color w:val="000000" w:themeColor="text1"/>
                <w:sz w:val="28"/>
                <w:szCs w:val="28"/>
              </w:rPr>
              <w:t>»</w:t>
            </w:r>
          </w:p>
        </w:tc>
      </w:tr>
      <w:tr w:rsidR="00813C66" w:rsidRPr="00FD257B" w:rsidTr="001164A0">
        <w:tc>
          <w:tcPr>
            <w:tcW w:w="990" w:type="dxa"/>
          </w:tcPr>
          <w:p w:rsidR="00813C66" w:rsidRPr="00FD257B" w:rsidRDefault="00813C66" w:rsidP="001164A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1.21.</w:t>
            </w:r>
          </w:p>
        </w:tc>
        <w:tc>
          <w:tcPr>
            <w:tcW w:w="9211" w:type="dxa"/>
          </w:tcPr>
          <w:p w:rsidR="00813C66" w:rsidRPr="00FD257B" w:rsidRDefault="00813C66" w:rsidP="001164A0">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Нагрудный знак </w:t>
            </w:r>
            <w:r w:rsidR="00312E19"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Ветеран</w:t>
            </w:r>
            <w:r w:rsidR="00312E19"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Министерства науки и высшего образования Российской Федерации</w:t>
            </w:r>
          </w:p>
        </w:tc>
      </w:tr>
      <w:tr w:rsidR="00813C66" w:rsidRPr="00FD257B" w:rsidTr="001164A0">
        <w:tc>
          <w:tcPr>
            <w:tcW w:w="990" w:type="dxa"/>
          </w:tcPr>
          <w:p w:rsidR="00813C66" w:rsidRPr="00FD257B" w:rsidRDefault="00813C66" w:rsidP="001164A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1.22.</w:t>
            </w:r>
          </w:p>
        </w:tc>
        <w:tc>
          <w:tcPr>
            <w:tcW w:w="9211" w:type="dxa"/>
          </w:tcPr>
          <w:p w:rsidR="00813C66" w:rsidRPr="00FD257B" w:rsidRDefault="00813C66" w:rsidP="001164A0">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Медаль </w:t>
            </w:r>
            <w:r w:rsidR="00312E19"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За безупречный труд и отличие</w:t>
            </w:r>
            <w:r w:rsidR="00312E19" w:rsidRPr="00FD257B">
              <w:rPr>
                <w:rFonts w:ascii="Times New Roman" w:hAnsi="Times New Roman" w:cs="Times New Roman"/>
                <w:color w:val="000000" w:themeColor="text1"/>
                <w:sz w:val="28"/>
                <w:szCs w:val="28"/>
              </w:rPr>
              <w:t>»</w:t>
            </w:r>
          </w:p>
        </w:tc>
      </w:tr>
      <w:tr w:rsidR="00813C66" w:rsidRPr="00FD257B" w:rsidTr="001164A0">
        <w:tc>
          <w:tcPr>
            <w:tcW w:w="990" w:type="dxa"/>
          </w:tcPr>
          <w:p w:rsidR="00813C66" w:rsidRPr="00FD257B" w:rsidRDefault="00813C66" w:rsidP="001164A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1.23.</w:t>
            </w:r>
          </w:p>
        </w:tc>
        <w:tc>
          <w:tcPr>
            <w:tcW w:w="9211" w:type="dxa"/>
          </w:tcPr>
          <w:p w:rsidR="00813C66" w:rsidRPr="00FD257B" w:rsidRDefault="00813C66" w:rsidP="001164A0">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Медаль </w:t>
            </w:r>
            <w:r w:rsidR="00312E19"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За вклад в реализацию государственной политики в области образования и научно-технологического развития</w:t>
            </w:r>
            <w:r w:rsidR="00312E19" w:rsidRPr="00FD257B">
              <w:rPr>
                <w:rFonts w:ascii="Times New Roman" w:hAnsi="Times New Roman" w:cs="Times New Roman"/>
                <w:color w:val="000000" w:themeColor="text1"/>
                <w:sz w:val="28"/>
                <w:szCs w:val="28"/>
              </w:rPr>
              <w:t>»</w:t>
            </w:r>
          </w:p>
        </w:tc>
      </w:tr>
      <w:tr w:rsidR="00813C66" w:rsidRPr="00FD257B" w:rsidTr="001164A0">
        <w:tc>
          <w:tcPr>
            <w:tcW w:w="990" w:type="dxa"/>
          </w:tcPr>
          <w:p w:rsidR="00813C66" w:rsidRPr="00FD257B" w:rsidRDefault="00813C66" w:rsidP="001164A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1.24.</w:t>
            </w:r>
          </w:p>
        </w:tc>
        <w:tc>
          <w:tcPr>
            <w:tcW w:w="9211" w:type="dxa"/>
          </w:tcPr>
          <w:p w:rsidR="00813C66" w:rsidRPr="00FD257B" w:rsidRDefault="00813C66" w:rsidP="001164A0">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Звание </w:t>
            </w:r>
            <w:r w:rsidR="00312E19"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Почетный работник</w:t>
            </w:r>
            <w:r w:rsidR="00312E19"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Министерства науки и высшего образования Российской Федерации</w:t>
            </w:r>
          </w:p>
        </w:tc>
      </w:tr>
      <w:tr w:rsidR="00813C66" w:rsidRPr="00FD257B" w:rsidTr="001164A0">
        <w:tc>
          <w:tcPr>
            <w:tcW w:w="990" w:type="dxa"/>
          </w:tcPr>
          <w:p w:rsidR="00813C66" w:rsidRPr="00FD257B" w:rsidRDefault="00813C66" w:rsidP="001164A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1.25.</w:t>
            </w:r>
          </w:p>
        </w:tc>
        <w:tc>
          <w:tcPr>
            <w:tcW w:w="9211" w:type="dxa"/>
          </w:tcPr>
          <w:p w:rsidR="00813C66" w:rsidRPr="00FD257B" w:rsidRDefault="00813C66" w:rsidP="001164A0">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Нагрудный знак </w:t>
            </w:r>
            <w:r w:rsidR="00312E19"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Молодой ученый</w:t>
            </w:r>
            <w:r w:rsidR="00312E19" w:rsidRPr="00FD257B">
              <w:rPr>
                <w:rFonts w:ascii="Times New Roman" w:hAnsi="Times New Roman" w:cs="Times New Roman"/>
                <w:color w:val="000000" w:themeColor="text1"/>
                <w:sz w:val="28"/>
                <w:szCs w:val="28"/>
              </w:rPr>
              <w:t>»</w:t>
            </w:r>
          </w:p>
        </w:tc>
      </w:tr>
      <w:tr w:rsidR="00813C66" w:rsidRPr="00FD257B" w:rsidTr="001164A0">
        <w:tc>
          <w:tcPr>
            <w:tcW w:w="990" w:type="dxa"/>
          </w:tcPr>
          <w:p w:rsidR="00813C66" w:rsidRPr="00FD257B" w:rsidRDefault="00813C66" w:rsidP="001164A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1.26.</w:t>
            </w:r>
          </w:p>
        </w:tc>
        <w:tc>
          <w:tcPr>
            <w:tcW w:w="9211" w:type="dxa"/>
          </w:tcPr>
          <w:p w:rsidR="00813C66" w:rsidRPr="00FD257B" w:rsidRDefault="00813C66" w:rsidP="001164A0">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Почетная грамота Министерства науки и высшего образования Российской Федерации</w:t>
            </w:r>
          </w:p>
        </w:tc>
      </w:tr>
      <w:tr w:rsidR="00813C66" w:rsidRPr="00FD257B" w:rsidTr="001164A0">
        <w:tc>
          <w:tcPr>
            <w:tcW w:w="10201" w:type="dxa"/>
            <w:gridSpan w:val="2"/>
          </w:tcPr>
          <w:p w:rsidR="00813C66" w:rsidRPr="00FD257B" w:rsidRDefault="00813C66" w:rsidP="001164A0">
            <w:pPr>
              <w:pStyle w:val="ConsPlusNormal"/>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 Министерство народного образования, Министерство просвещения СССР (РСФСР)</w:t>
            </w:r>
          </w:p>
        </w:tc>
      </w:tr>
      <w:tr w:rsidR="00813C66" w:rsidRPr="00FD257B" w:rsidTr="001164A0">
        <w:tc>
          <w:tcPr>
            <w:tcW w:w="990" w:type="dxa"/>
          </w:tcPr>
          <w:p w:rsidR="00813C66" w:rsidRPr="00FD257B" w:rsidRDefault="00813C66" w:rsidP="001164A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2.1.</w:t>
            </w:r>
          </w:p>
        </w:tc>
        <w:tc>
          <w:tcPr>
            <w:tcW w:w="9211" w:type="dxa"/>
          </w:tcPr>
          <w:p w:rsidR="00813C66" w:rsidRPr="00FD257B" w:rsidRDefault="00813C66" w:rsidP="001164A0">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Значок </w:t>
            </w:r>
            <w:r w:rsidR="00312E19"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Отличник просвещения СССР</w:t>
            </w:r>
            <w:r w:rsidR="00312E19" w:rsidRPr="00FD257B">
              <w:rPr>
                <w:rFonts w:ascii="Times New Roman" w:hAnsi="Times New Roman" w:cs="Times New Roman"/>
                <w:color w:val="000000" w:themeColor="text1"/>
                <w:sz w:val="28"/>
                <w:szCs w:val="28"/>
              </w:rPr>
              <w:t>»</w:t>
            </w:r>
          </w:p>
        </w:tc>
      </w:tr>
      <w:tr w:rsidR="00813C66" w:rsidRPr="00FD257B" w:rsidTr="001164A0">
        <w:tc>
          <w:tcPr>
            <w:tcW w:w="990" w:type="dxa"/>
          </w:tcPr>
          <w:p w:rsidR="00813C66" w:rsidRPr="00FD257B" w:rsidRDefault="00813C66" w:rsidP="001164A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2.2.</w:t>
            </w:r>
          </w:p>
        </w:tc>
        <w:tc>
          <w:tcPr>
            <w:tcW w:w="9211" w:type="dxa"/>
          </w:tcPr>
          <w:p w:rsidR="00813C66" w:rsidRPr="00FD257B" w:rsidRDefault="00813C66" w:rsidP="001164A0">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Значок </w:t>
            </w:r>
            <w:r w:rsidR="00312E19"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Отличник народного просвещения</w:t>
            </w:r>
            <w:r w:rsidR="00312E19" w:rsidRPr="00FD257B">
              <w:rPr>
                <w:rFonts w:ascii="Times New Roman" w:hAnsi="Times New Roman" w:cs="Times New Roman"/>
                <w:color w:val="000000" w:themeColor="text1"/>
                <w:sz w:val="28"/>
                <w:szCs w:val="28"/>
              </w:rPr>
              <w:t>»</w:t>
            </w:r>
          </w:p>
        </w:tc>
      </w:tr>
      <w:tr w:rsidR="00813C66" w:rsidRPr="00FD257B" w:rsidTr="001164A0">
        <w:tc>
          <w:tcPr>
            <w:tcW w:w="990" w:type="dxa"/>
          </w:tcPr>
          <w:p w:rsidR="00813C66" w:rsidRPr="00FD257B" w:rsidRDefault="00813C66" w:rsidP="001164A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2.3.</w:t>
            </w:r>
          </w:p>
        </w:tc>
        <w:tc>
          <w:tcPr>
            <w:tcW w:w="9211" w:type="dxa"/>
          </w:tcPr>
          <w:p w:rsidR="00813C66" w:rsidRPr="00FD257B" w:rsidRDefault="00813C66" w:rsidP="001164A0">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Значок </w:t>
            </w:r>
            <w:r w:rsidR="00312E19"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Отличник профтехобразования СССР</w:t>
            </w:r>
            <w:r w:rsidR="00312E19" w:rsidRPr="00FD257B">
              <w:rPr>
                <w:rFonts w:ascii="Times New Roman" w:hAnsi="Times New Roman" w:cs="Times New Roman"/>
                <w:color w:val="000000" w:themeColor="text1"/>
                <w:sz w:val="28"/>
                <w:szCs w:val="28"/>
              </w:rPr>
              <w:t>»</w:t>
            </w:r>
          </w:p>
        </w:tc>
      </w:tr>
      <w:tr w:rsidR="00813C66" w:rsidRPr="00FD257B" w:rsidTr="001164A0">
        <w:tc>
          <w:tcPr>
            <w:tcW w:w="990" w:type="dxa"/>
          </w:tcPr>
          <w:p w:rsidR="00813C66" w:rsidRPr="00FD257B" w:rsidRDefault="00813C66" w:rsidP="001164A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2.4.</w:t>
            </w:r>
          </w:p>
        </w:tc>
        <w:tc>
          <w:tcPr>
            <w:tcW w:w="9211" w:type="dxa"/>
          </w:tcPr>
          <w:p w:rsidR="00813C66" w:rsidRPr="00FD257B" w:rsidRDefault="00813C66" w:rsidP="001164A0">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Значок </w:t>
            </w:r>
            <w:r w:rsidR="00312E19"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Отличник профессионально-технического образования РСФСР</w:t>
            </w:r>
            <w:r w:rsidR="00312E19" w:rsidRPr="00FD257B">
              <w:rPr>
                <w:rFonts w:ascii="Times New Roman" w:hAnsi="Times New Roman" w:cs="Times New Roman"/>
                <w:color w:val="000000" w:themeColor="text1"/>
                <w:sz w:val="28"/>
                <w:szCs w:val="28"/>
              </w:rPr>
              <w:t>»</w:t>
            </w:r>
          </w:p>
        </w:tc>
      </w:tr>
    </w:tbl>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p>
    <w:p w:rsidR="00130FB7" w:rsidRPr="00FD257B" w:rsidRDefault="00130FB7" w:rsidP="00CF39F8">
      <w:pPr>
        <w:pStyle w:val="ConsPlusNormal"/>
        <w:ind w:firstLine="709"/>
        <w:jc w:val="both"/>
        <w:rPr>
          <w:rFonts w:ascii="Times New Roman" w:hAnsi="Times New Roman" w:cs="Times New Roman"/>
          <w:color w:val="000000" w:themeColor="text1"/>
          <w:sz w:val="28"/>
          <w:szCs w:val="28"/>
        </w:rPr>
        <w:sectPr w:rsidR="00130FB7" w:rsidRPr="00FD257B" w:rsidSect="00CF39F8">
          <w:pgSz w:w="11905" w:h="16838"/>
          <w:pgMar w:top="1134" w:right="567" w:bottom="1134" w:left="1134" w:header="510" w:footer="0" w:gutter="0"/>
          <w:pgNumType w:start="1"/>
          <w:cols w:space="720"/>
          <w:titlePg/>
          <w:docGrid w:linePitch="299"/>
        </w:sectPr>
      </w:pPr>
    </w:p>
    <w:p w:rsidR="0062749E" w:rsidRPr="00FD257B" w:rsidRDefault="0062749E" w:rsidP="00F32305">
      <w:pPr>
        <w:pStyle w:val="ConsPlusNormal"/>
        <w:ind w:left="6379"/>
        <w:jc w:val="both"/>
        <w:outlineLvl w:val="1"/>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lastRenderedPageBreak/>
        <w:t xml:space="preserve">Приложение </w:t>
      </w:r>
      <w:r w:rsidR="002509AD"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2</w:t>
      </w:r>
    </w:p>
    <w:p w:rsidR="0062749E" w:rsidRPr="00FD257B" w:rsidRDefault="0062749E" w:rsidP="00F32305">
      <w:pPr>
        <w:pStyle w:val="ConsPlusNormal"/>
        <w:ind w:left="637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к Положению об условиях оплаты труда</w:t>
      </w:r>
      <w:r w:rsidR="00F32305"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работников общеобразовательных</w:t>
      </w:r>
      <w:r w:rsidR="00F32305"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 xml:space="preserve">организаций </w:t>
      </w:r>
      <w:r w:rsidR="002479E4" w:rsidRPr="00FD257B">
        <w:rPr>
          <w:rFonts w:ascii="Times New Roman" w:hAnsi="Times New Roman" w:cs="Times New Roman"/>
          <w:color w:val="000000" w:themeColor="text1"/>
          <w:sz w:val="28"/>
          <w:szCs w:val="28"/>
        </w:rPr>
        <w:t>Ютазинского</w:t>
      </w:r>
      <w:r w:rsidR="002C6776" w:rsidRPr="00FD257B">
        <w:rPr>
          <w:rFonts w:ascii="Times New Roman" w:hAnsi="Times New Roman" w:cs="Times New Roman"/>
          <w:color w:val="000000" w:themeColor="text1"/>
          <w:sz w:val="28"/>
          <w:szCs w:val="28"/>
        </w:rPr>
        <w:t xml:space="preserve"> муниципального района </w:t>
      </w:r>
      <w:r w:rsidRPr="00FD257B">
        <w:rPr>
          <w:rFonts w:ascii="Times New Roman" w:hAnsi="Times New Roman" w:cs="Times New Roman"/>
          <w:color w:val="000000" w:themeColor="text1"/>
          <w:sz w:val="28"/>
          <w:szCs w:val="28"/>
        </w:rPr>
        <w:t>Республики Татарстан</w:t>
      </w:r>
      <w:r w:rsidR="00F32305" w:rsidRPr="00FD257B">
        <w:rPr>
          <w:rFonts w:ascii="Times New Roman" w:hAnsi="Times New Roman" w:cs="Times New Roman"/>
          <w:color w:val="000000" w:themeColor="text1"/>
          <w:sz w:val="28"/>
          <w:szCs w:val="28"/>
        </w:rPr>
        <w:t xml:space="preserve"> </w:t>
      </w:r>
    </w:p>
    <w:p w:rsidR="00F32305" w:rsidRPr="00FD257B" w:rsidRDefault="00F32305" w:rsidP="00F32305">
      <w:pPr>
        <w:pStyle w:val="ConsPlusNormal"/>
        <w:ind w:left="6379"/>
        <w:jc w:val="both"/>
        <w:rPr>
          <w:rFonts w:ascii="Times New Roman" w:hAnsi="Times New Roman" w:cs="Times New Roman"/>
          <w:color w:val="000000" w:themeColor="text1"/>
          <w:sz w:val="28"/>
          <w:szCs w:val="28"/>
        </w:rPr>
      </w:pPr>
    </w:p>
    <w:p w:rsidR="00F32305" w:rsidRPr="00FD257B" w:rsidRDefault="00F32305" w:rsidP="00F32305">
      <w:pPr>
        <w:pStyle w:val="ConsPlusTitle"/>
        <w:jc w:val="center"/>
        <w:rPr>
          <w:rFonts w:ascii="Times New Roman" w:hAnsi="Times New Roman" w:cs="Times New Roman"/>
          <w:b w:val="0"/>
          <w:color w:val="000000" w:themeColor="text1"/>
          <w:sz w:val="28"/>
          <w:szCs w:val="28"/>
        </w:rPr>
      </w:pPr>
      <w:bookmarkStart w:id="24" w:name="P1930"/>
      <w:bookmarkEnd w:id="24"/>
      <w:r w:rsidRPr="00FD257B">
        <w:rPr>
          <w:rFonts w:ascii="Times New Roman" w:hAnsi="Times New Roman" w:cs="Times New Roman"/>
          <w:b w:val="0"/>
          <w:color w:val="000000" w:themeColor="text1"/>
          <w:sz w:val="28"/>
          <w:szCs w:val="28"/>
        </w:rPr>
        <w:t>Перечень</w:t>
      </w:r>
      <w:r w:rsidR="004625C5" w:rsidRPr="00FD257B">
        <w:rPr>
          <w:rFonts w:ascii="Times New Roman" w:hAnsi="Times New Roman" w:cs="Times New Roman"/>
          <w:b w:val="0"/>
          <w:color w:val="000000" w:themeColor="text1"/>
          <w:sz w:val="28"/>
          <w:szCs w:val="28"/>
        </w:rPr>
        <w:t xml:space="preserve"> </w:t>
      </w:r>
    </w:p>
    <w:p w:rsidR="00FE68CC" w:rsidRPr="00FD257B" w:rsidRDefault="004E44B0" w:rsidP="00F32305">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 xml:space="preserve">почетных званий </w:t>
      </w:r>
      <w:r w:rsidR="00FE68CC" w:rsidRPr="00FD257B">
        <w:rPr>
          <w:rFonts w:ascii="Times New Roman" w:hAnsi="Times New Roman" w:cs="Times New Roman"/>
          <w:b w:val="0"/>
          <w:color w:val="000000" w:themeColor="text1"/>
          <w:sz w:val="28"/>
          <w:szCs w:val="28"/>
        </w:rPr>
        <w:t>Российской Ф</w:t>
      </w:r>
      <w:r w:rsidR="00F32305" w:rsidRPr="00FD257B">
        <w:rPr>
          <w:rFonts w:ascii="Times New Roman" w:hAnsi="Times New Roman" w:cs="Times New Roman"/>
          <w:b w:val="0"/>
          <w:color w:val="000000" w:themeColor="text1"/>
          <w:sz w:val="28"/>
          <w:szCs w:val="28"/>
        </w:rPr>
        <w:t xml:space="preserve">едерации, </w:t>
      </w:r>
      <w:r w:rsidR="00FE68CC" w:rsidRPr="00FD257B">
        <w:rPr>
          <w:rFonts w:ascii="Times New Roman" w:hAnsi="Times New Roman" w:cs="Times New Roman"/>
          <w:b w:val="0"/>
          <w:color w:val="000000" w:themeColor="text1"/>
          <w:sz w:val="28"/>
          <w:szCs w:val="28"/>
        </w:rPr>
        <w:t>Р</w:t>
      </w:r>
      <w:r w:rsidR="00F32305" w:rsidRPr="00FD257B">
        <w:rPr>
          <w:rFonts w:ascii="Times New Roman" w:hAnsi="Times New Roman" w:cs="Times New Roman"/>
          <w:b w:val="0"/>
          <w:color w:val="000000" w:themeColor="text1"/>
          <w:sz w:val="28"/>
          <w:szCs w:val="28"/>
        </w:rPr>
        <w:t>еспублики</w:t>
      </w:r>
      <w:r w:rsidR="004625C5" w:rsidRPr="00FD257B">
        <w:rPr>
          <w:rFonts w:ascii="Times New Roman" w:hAnsi="Times New Roman" w:cs="Times New Roman"/>
          <w:b w:val="0"/>
          <w:color w:val="000000" w:themeColor="text1"/>
          <w:sz w:val="28"/>
          <w:szCs w:val="28"/>
        </w:rPr>
        <w:t xml:space="preserve"> </w:t>
      </w:r>
      <w:r w:rsidR="00FE68CC" w:rsidRPr="00FD257B">
        <w:rPr>
          <w:rFonts w:ascii="Times New Roman" w:hAnsi="Times New Roman" w:cs="Times New Roman"/>
          <w:b w:val="0"/>
          <w:color w:val="000000" w:themeColor="text1"/>
          <w:sz w:val="28"/>
          <w:szCs w:val="28"/>
        </w:rPr>
        <w:t>Т</w:t>
      </w:r>
      <w:r w:rsidR="00F32305" w:rsidRPr="00FD257B">
        <w:rPr>
          <w:rFonts w:ascii="Times New Roman" w:hAnsi="Times New Roman" w:cs="Times New Roman"/>
          <w:b w:val="0"/>
          <w:color w:val="000000" w:themeColor="text1"/>
          <w:sz w:val="28"/>
          <w:szCs w:val="28"/>
        </w:rPr>
        <w:t xml:space="preserve">атарстан, </w:t>
      </w:r>
    </w:p>
    <w:p w:rsidR="0062749E" w:rsidRPr="00FD257B" w:rsidRDefault="00FE68CC" w:rsidP="00F32305">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С</w:t>
      </w:r>
      <w:r w:rsidR="00F32305" w:rsidRPr="00FD257B">
        <w:rPr>
          <w:rFonts w:ascii="Times New Roman" w:hAnsi="Times New Roman" w:cs="Times New Roman"/>
          <w:b w:val="0"/>
          <w:color w:val="000000" w:themeColor="text1"/>
          <w:sz w:val="28"/>
          <w:szCs w:val="28"/>
        </w:rPr>
        <w:t xml:space="preserve">оюза </w:t>
      </w:r>
      <w:r w:rsidRPr="00FD257B">
        <w:rPr>
          <w:rFonts w:ascii="Times New Roman" w:hAnsi="Times New Roman" w:cs="Times New Roman"/>
          <w:b w:val="0"/>
          <w:color w:val="000000" w:themeColor="text1"/>
          <w:sz w:val="28"/>
          <w:szCs w:val="28"/>
        </w:rPr>
        <w:t>С</w:t>
      </w:r>
      <w:r w:rsidR="00F32305" w:rsidRPr="00FD257B">
        <w:rPr>
          <w:rFonts w:ascii="Times New Roman" w:hAnsi="Times New Roman" w:cs="Times New Roman"/>
          <w:b w:val="0"/>
          <w:color w:val="000000" w:themeColor="text1"/>
          <w:sz w:val="28"/>
          <w:szCs w:val="28"/>
        </w:rPr>
        <w:t xml:space="preserve">оветских </w:t>
      </w:r>
      <w:r w:rsidRPr="00FD257B">
        <w:rPr>
          <w:rFonts w:ascii="Times New Roman" w:hAnsi="Times New Roman" w:cs="Times New Roman"/>
          <w:b w:val="0"/>
          <w:color w:val="000000" w:themeColor="text1"/>
          <w:sz w:val="28"/>
          <w:szCs w:val="28"/>
        </w:rPr>
        <w:t>С</w:t>
      </w:r>
      <w:r w:rsidR="00F32305" w:rsidRPr="00FD257B">
        <w:rPr>
          <w:rFonts w:ascii="Times New Roman" w:hAnsi="Times New Roman" w:cs="Times New Roman"/>
          <w:b w:val="0"/>
          <w:color w:val="000000" w:themeColor="text1"/>
          <w:sz w:val="28"/>
          <w:szCs w:val="28"/>
        </w:rPr>
        <w:t xml:space="preserve">оциалистических </w:t>
      </w:r>
      <w:r w:rsidRPr="00FD257B">
        <w:rPr>
          <w:rFonts w:ascii="Times New Roman" w:hAnsi="Times New Roman" w:cs="Times New Roman"/>
          <w:b w:val="0"/>
          <w:color w:val="000000" w:themeColor="text1"/>
          <w:sz w:val="28"/>
          <w:szCs w:val="28"/>
        </w:rPr>
        <w:t>Р</w:t>
      </w:r>
      <w:r w:rsidR="00F32305" w:rsidRPr="00FD257B">
        <w:rPr>
          <w:rFonts w:ascii="Times New Roman" w:hAnsi="Times New Roman" w:cs="Times New Roman"/>
          <w:b w:val="0"/>
          <w:color w:val="000000" w:themeColor="text1"/>
          <w:sz w:val="28"/>
          <w:szCs w:val="28"/>
        </w:rPr>
        <w:t>еспублик,</w:t>
      </w:r>
      <w:r w:rsidR="004625C5" w:rsidRPr="00FD257B">
        <w:rPr>
          <w:rFonts w:ascii="Times New Roman" w:hAnsi="Times New Roman" w:cs="Times New Roman"/>
          <w:b w:val="0"/>
          <w:color w:val="000000" w:themeColor="text1"/>
          <w:sz w:val="28"/>
          <w:szCs w:val="28"/>
        </w:rPr>
        <w:t xml:space="preserve"> </w:t>
      </w:r>
      <w:r w:rsidR="00F32305" w:rsidRPr="00FD257B">
        <w:rPr>
          <w:rFonts w:ascii="Times New Roman" w:hAnsi="Times New Roman" w:cs="Times New Roman"/>
          <w:b w:val="0"/>
          <w:color w:val="000000" w:themeColor="text1"/>
          <w:sz w:val="28"/>
          <w:szCs w:val="28"/>
        </w:rPr>
        <w:t xml:space="preserve">союзных и автономных республик в составе </w:t>
      </w:r>
      <w:r w:rsidRPr="00FD257B">
        <w:rPr>
          <w:rFonts w:ascii="Times New Roman" w:hAnsi="Times New Roman" w:cs="Times New Roman"/>
          <w:b w:val="0"/>
          <w:color w:val="000000" w:themeColor="text1"/>
          <w:sz w:val="28"/>
          <w:szCs w:val="28"/>
        </w:rPr>
        <w:t>С</w:t>
      </w:r>
      <w:r w:rsidR="00F32305" w:rsidRPr="00FD257B">
        <w:rPr>
          <w:rFonts w:ascii="Times New Roman" w:hAnsi="Times New Roman" w:cs="Times New Roman"/>
          <w:b w:val="0"/>
          <w:color w:val="000000" w:themeColor="text1"/>
          <w:sz w:val="28"/>
          <w:szCs w:val="28"/>
        </w:rPr>
        <w:t xml:space="preserve">оюза </w:t>
      </w:r>
      <w:r w:rsidRPr="00FD257B">
        <w:rPr>
          <w:rFonts w:ascii="Times New Roman" w:hAnsi="Times New Roman" w:cs="Times New Roman"/>
          <w:b w:val="0"/>
          <w:color w:val="000000" w:themeColor="text1"/>
          <w:sz w:val="28"/>
          <w:szCs w:val="28"/>
        </w:rPr>
        <w:t>С</w:t>
      </w:r>
      <w:r w:rsidR="00F32305" w:rsidRPr="00FD257B">
        <w:rPr>
          <w:rFonts w:ascii="Times New Roman" w:hAnsi="Times New Roman" w:cs="Times New Roman"/>
          <w:b w:val="0"/>
          <w:color w:val="000000" w:themeColor="text1"/>
          <w:sz w:val="28"/>
          <w:szCs w:val="28"/>
        </w:rPr>
        <w:t>оветских</w:t>
      </w:r>
      <w:r w:rsidRPr="00FD257B">
        <w:rPr>
          <w:rFonts w:ascii="Times New Roman" w:hAnsi="Times New Roman" w:cs="Times New Roman"/>
          <w:b w:val="0"/>
          <w:color w:val="000000" w:themeColor="text1"/>
          <w:sz w:val="28"/>
          <w:szCs w:val="28"/>
        </w:rPr>
        <w:t xml:space="preserve"> </w:t>
      </w:r>
      <w:r w:rsidR="00F32305" w:rsidRPr="00FD257B">
        <w:rPr>
          <w:rFonts w:ascii="Times New Roman" w:hAnsi="Times New Roman" w:cs="Times New Roman"/>
          <w:b w:val="0"/>
          <w:color w:val="000000" w:themeColor="text1"/>
          <w:sz w:val="28"/>
          <w:szCs w:val="28"/>
        </w:rPr>
        <w:t xml:space="preserve">Социалистических </w:t>
      </w:r>
      <w:r w:rsidRPr="00FD257B">
        <w:rPr>
          <w:rFonts w:ascii="Times New Roman" w:hAnsi="Times New Roman" w:cs="Times New Roman"/>
          <w:b w:val="0"/>
          <w:color w:val="000000" w:themeColor="text1"/>
          <w:sz w:val="28"/>
          <w:szCs w:val="28"/>
        </w:rPr>
        <w:t>Р</w:t>
      </w:r>
      <w:r w:rsidR="00F32305" w:rsidRPr="00FD257B">
        <w:rPr>
          <w:rFonts w:ascii="Times New Roman" w:hAnsi="Times New Roman" w:cs="Times New Roman"/>
          <w:b w:val="0"/>
          <w:color w:val="000000" w:themeColor="text1"/>
          <w:sz w:val="28"/>
          <w:szCs w:val="28"/>
        </w:rPr>
        <w:t>еспублик, за наличие которых</w:t>
      </w:r>
      <w:r w:rsidRPr="00FD257B">
        <w:rPr>
          <w:rFonts w:ascii="Times New Roman" w:hAnsi="Times New Roman" w:cs="Times New Roman"/>
          <w:b w:val="0"/>
          <w:color w:val="000000" w:themeColor="text1"/>
          <w:sz w:val="28"/>
          <w:szCs w:val="28"/>
        </w:rPr>
        <w:t xml:space="preserve"> п</w:t>
      </w:r>
      <w:r w:rsidR="00F32305" w:rsidRPr="00FD257B">
        <w:rPr>
          <w:rFonts w:ascii="Times New Roman" w:hAnsi="Times New Roman" w:cs="Times New Roman"/>
          <w:b w:val="0"/>
          <w:color w:val="000000" w:themeColor="text1"/>
          <w:sz w:val="28"/>
          <w:szCs w:val="28"/>
        </w:rPr>
        <w:t>редоставляются выплаты стимулирующего характера</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p>
    <w:tbl>
      <w:tblPr>
        <w:tblStyle w:val="aa"/>
        <w:tblW w:w="0" w:type="auto"/>
        <w:tblBorders>
          <w:bottom w:val="none" w:sz="0" w:space="0" w:color="auto"/>
        </w:tblBorders>
        <w:tblLayout w:type="fixed"/>
        <w:tblLook w:val="04A0" w:firstRow="1" w:lastRow="0" w:firstColumn="1" w:lastColumn="0" w:noHBand="0" w:noVBand="1"/>
      </w:tblPr>
      <w:tblGrid>
        <w:gridCol w:w="1154"/>
        <w:gridCol w:w="8906"/>
      </w:tblGrid>
      <w:tr w:rsidR="0062749E" w:rsidRPr="00FD257B" w:rsidTr="009854CD">
        <w:tc>
          <w:tcPr>
            <w:tcW w:w="1154" w:type="dxa"/>
          </w:tcPr>
          <w:p w:rsidR="00FE68CC" w:rsidRPr="00FD257B" w:rsidRDefault="00C821F4" w:rsidP="00FE68C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 xml:space="preserve"> </w:t>
            </w:r>
          </w:p>
          <w:p w:rsidR="0062749E" w:rsidRPr="00FD257B" w:rsidRDefault="0062749E" w:rsidP="00FE68C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п/п</w:t>
            </w:r>
          </w:p>
        </w:tc>
        <w:tc>
          <w:tcPr>
            <w:tcW w:w="8906" w:type="dxa"/>
          </w:tcPr>
          <w:p w:rsidR="0062749E" w:rsidRPr="00FD257B" w:rsidRDefault="0062749E" w:rsidP="00FE68C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Наименование </w:t>
            </w:r>
            <w:r w:rsidR="00B76EF1" w:rsidRPr="00FD257B">
              <w:rPr>
                <w:rFonts w:ascii="Times New Roman" w:hAnsi="Times New Roman" w:cs="Times New Roman"/>
                <w:color w:val="000000" w:themeColor="text1"/>
                <w:sz w:val="28"/>
                <w:szCs w:val="28"/>
              </w:rPr>
              <w:t>почетных званий</w:t>
            </w:r>
          </w:p>
        </w:tc>
      </w:tr>
    </w:tbl>
    <w:p w:rsidR="009854CD" w:rsidRPr="00FD257B" w:rsidRDefault="009854CD" w:rsidP="009854CD">
      <w:pPr>
        <w:spacing w:after="0" w:line="240" w:lineRule="auto"/>
        <w:rPr>
          <w:rFonts w:ascii="Times New Roman" w:hAnsi="Times New Roman" w:cs="Times New Roman"/>
          <w:color w:val="000000" w:themeColor="text1"/>
          <w:sz w:val="28"/>
          <w:szCs w:val="28"/>
        </w:rPr>
      </w:pPr>
    </w:p>
    <w:tbl>
      <w:tblPr>
        <w:tblStyle w:val="aa"/>
        <w:tblW w:w="0" w:type="auto"/>
        <w:tblLayout w:type="fixed"/>
        <w:tblLook w:val="04A0" w:firstRow="1" w:lastRow="0" w:firstColumn="1" w:lastColumn="0" w:noHBand="0" w:noVBand="1"/>
      </w:tblPr>
      <w:tblGrid>
        <w:gridCol w:w="1154"/>
        <w:gridCol w:w="8906"/>
      </w:tblGrid>
      <w:tr w:rsidR="0062749E" w:rsidRPr="00FD257B" w:rsidTr="009854CD">
        <w:trPr>
          <w:tblHeader/>
        </w:trPr>
        <w:tc>
          <w:tcPr>
            <w:tcW w:w="1154" w:type="dxa"/>
          </w:tcPr>
          <w:p w:rsidR="0062749E" w:rsidRPr="00FD257B" w:rsidRDefault="0062749E" w:rsidP="00FE68C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p>
        </w:tc>
        <w:tc>
          <w:tcPr>
            <w:tcW w:w="8906" w:type="dxa"/>
          </w:tcPr>
          <w:p w:rsidR="0062749E" w:rsidRPr="00FD257B" w:rsidRDefault="0062749E" w:rsidP="00FE68C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w:t>
            </w:r>
          </w:p>
        </w:tc>
      </w:tr>
      <w:tr w:rsidR="0062749E" w:rsidRPr="00FD257B" w:rsidTr="00FE68CC">
        <w:tc>
          <w:tcPr>
            <w:tcW w:w="10060" w:type="dxa"/>
            <w:gridSpan w:val="2"/>
          </w:tcPr>
          <w:p w:rsidR="0062749E" w:rsidRPr="00FD257B" w:rsidRDefault="0062749E" w:rsidP="00FE68CC">
            <w:pPr>
              <w:pStyle w:val="ConsPlusNormal"/>
              <w:jc w:val="center"/>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 Почетные звания Российской Федерации</w:t>
            </w:r>
          </w:p>
        </w:tc>
      </w:tr>
      <w:tr w:rsidR="0062749E" w:rsidRPr="00FD257B" w:rsidTr="00FE68CC">
        <w:tc>
          <w:tcPr>
            <w:tcW w:w="1154" w:type="dxa"/>
          </w:tcPr>
          <w:p w:rsidR="0062749E" w:rsidRPr="00FD257B" w:rsidRDefault="0062749E" w:rsidP="00FE68C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w:t>
            </w:r>
          </w:p>
        </w:tc>
        <w:tc>
          <w:tcPr>
            <w:tcW w:w="8906" w:type="dxa"/>
          </w:tcPr>
          <w:p w:rsidR="0062749E" w:rsidRPr="00FD257B" w:rsidRDefault="0062749E" w:rsidP="00FE68C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Народный артист Российской Федерации</w:t>
            </w:r>
          </w:p>
        </w:tc>
      </w:tr>
      <w:tr w:rsidR="0062749E" w:rsidRPr="00FD257B" w:rsidTr="00FE68CC">
        <w:tc>
          <w:tcPr>
            <w:tcW w:w="1154" w:type="dxa"/>
          </w:tcPr>
          <w:p w:rsidR="0062749E" w:rsidRPr="00FD257B" w:rsidRDefault="0062749E" w:rsidP="00FE68C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1.2.</w:t>
            </w:r>
          </w:p>
        </w:tc>
        <w:tc>
          <w:tcPr>
            <w:tcW w:w="8906" w:type="dxa"/>
          </w:tcPr>
          <w:p w:rsidR="0062749E" w:rsidRPr="00FD257B" w:rsidRDefault="0062749E" w:rsidP="00FE68C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Народный художник Российской Федерации</w:t>
            </w:r>
          </w:p>
        </w:tc>
      </w:tr>
      <w:tr w:rsidR="0062749E" w:rsidRPr="00FD257B" w:rsidTr="00FE68CC">
        <w:tc>
          <w:tcPr>
            <w:tcW w:w="1154" w:type="dxa"/>
          </w:tcPr>
          <w:p w:rsidR="0062749E" w:rsidRPr="00FD257B" w:rsidRDefault="0062749E" w:rsidP="00FE68C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1.3.</w:t>
            </w:r>
          </w:p>
        </w:tc>
        <w:tc>
          <w:tcPr>
            <w:tcW w:w="8906" w:type="dxa"/>
          </w:tcPr>
          <w:p w:rsidR="0062749E" w:rsidRPr="00FD257B" w:rsidRDefault="0062749E" w:rsidP="00FE68C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артист Российской Федерации</w:t>
            </w:r>
          </w:p>
        </w:tc>
      </w:tr>
      <w:tr w:rsidR="0062749E" w:rsidRPr="00FD257B" w:rsidTr="00FE68CC">
        <w:tc>
          <w:tcPr>
            <w:tcW w:w="1154" w:type="dxa"/>
          </w:tcPr>
          <w:p w:rsidR="0062749E" w:rsidRPr="00FD257B" w:rsidRDefault="0062749E" w:rsidP="00FE68C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1.4.</w:t>
            </w:r>
          </w:p>
        </w:tc>
        <w:tc>
          <w:tcPr>
            <w:tcW w:w="8906" w:type="dxa"/>
          </w:tcPr>
          <w:p w:rsidR="0062749E" w:rsidRPr="00FD257B" w:rsidRDefault="0062749E" w:rsidP="00FE68C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культуры Российской Федерации</w:t>
            </w:r>
          </w:p>
        </w:tc>
      </w:tr>
      <w:tr w:rsidR="0062749E" w:rsidRPr="00FD257B" w:rsidTr="00FE68CC">
        <w:tc>
          <w:tcPr>
            <w:tcW w:w="1154" w:type="dxa"/>
          </w:tcPr>
          <w:p w:rsidR="0062749E" w:rsidRPr="00FD257B" w:rsidRDefault="0062749E" w:rsidP="00FE68C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1.5.</w:t>
            </w:r>
          </w:p>
        </w:tc>
        <w:tc>
          <w:tcPr>
            <w:tcW w:w="8906" w:type="dxa"/>
          </w:tcPr>
          <w:p w:rsidR="0062749E" w:rsidRPr="00FD257B" w:rsidRDefault="0062749E" w:rsidP="00FE68C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художник Российской Федерации</w:t>
            </w:r>
          </w:p>
        </w:tc>
      </w:tr>
      <w:tr w:rsidR="0062749E" w:rsidRPr="00FD257B" w:rsidTr="00FE68CC">
        <w:tc>
          <w:tcPr>
            <w:tcW w:w="10060" w:type="dxa"/>
            <w:gridSpan w:val="2"/>
          </w:tcPr>
          <w:p w:rsidR="0062749E" w:rsidRPr="00FD257B" w:rsidRDefault="0062749E" w:rsidP="00FE68CC">
            <w:pPr>
              <w:pStyle w:val="ConsPlusNormal"/>
              <w:jc w:val="center"/>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 Почетные звания Республики Татарстан</w:t>
            </w:r>
          </w:p>
        </w:tc>
      </w:tr>
      <w:tr w:rsidR="0062749E" w:rsidRPr="00FD257B" w:rsidTr="00FE68CC">
        <w:tc>
          <w:tcPr>
            <w:tcW w:w="1154" w:type="dxa"/>
          </w:tcPr>
          <w:p w:rsidR="0062749E" w:rsidRPr="00FD257B" w:rsidRDefault="0062749E" w:rsidP="00FE68C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2.1.</w:t>
            </w:r>
          </w:p>
        </w:tc>
        <w:tc>
          <w:tcPr>
            <w:tcW w:w="8906" w:type="dxa"/>
          </w:tcPr>
          <w:p w:rsidR="0062749E" w:rsidRPr="00FD257B" w:rsidRDefault="0062749E" w:rsidP="00FE68C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Народный артист Республики Татарстан</w:t>
            </w:r>
          </w:p>
        </w:tc>
      </w:tr>
      <w:tr w:rsidR="0062749E" w:rsidRPr="00FD257B" w:rsidTr="00FE68CC">
        <w:tc>
          <w:tcPr>
            <w:tcW w:w="1154" w:type="dxa"/>
          </w:tcPr>
          <w:p w:rsidR="0062749E" w:rsidRPr="00FD257B" w:rsidRDefault="0062749E" w:rsidP="00FE68C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2.2.</w:t>
            </w:r>
          </w:p>
        </w:tc>
        <w:tc>
          <w:tcPr>
            <w:tcW w:w="8906" w:type="dxa"/>
          </w:tcPr>
          <w:p w:rsidR="0062749E" w:rsidRPr="00FD257B" w:rsidRDefault="0062749E" w:rsidP="00FE68C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Народный писатель Республики Татарстан</w:t>
            </w:r>
          </w:p>
        </w:tc>
      </w:tr>
      <w:tr w:rsidR="0062749E" w:rsidRPr="00FD257B" w:rsidTr="00FE68CC">
        <w:tc>
          <w:tcPr>
            <w:tcW w:w="1154" w:type="dxa"/>
          </w:tcPr>
          <w:p w:rsidR="0062749E" w:rsidRPr="00FD257B" w:rsidRDefault="0062749E" w:rsidP="00FE68C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2.3.</w:t>
            </w:r>
          </w:p>
        </w:tc>
        <w:tc>
          <w:tcPr>
            <w:tcW w:w="8906" w:type="dxa"/>
          </w:tcPr>
          <w:p w:rsidR="0062749E" w:rsidRPr="00FD257B" w:rsidRDefault="0062749E" w:rsidP="00FE68C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Народный поэт Республики Татарстан</w:t>
            </w:r>
          </w:p>
        </w:tc>
      </w:tr>
      <w:tr w:rsidR="0062749E" w:rsidRPr="00FD257B" w:rsidTr="00FE68CC">
        <w:tc>
          <w:tcPr>
            <w:tcW w:w="1154" w:type="dxa"/>
          </w:tcPr>
          <w:p w:rsidR="0062749E" w:rsidRPr="00FD257B" w:rsidRDefault="0062749E" w:rsidP="00FE68C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2.4.</w:t>
            </w:r>
          </w:p>
        </w:tc>
        <w:tc>
          <w:tcPr>
            <w:tcW w:w="8906" w:type="dxa"/>
          </w:tcPr>
          <w:p w:rsidR="0062749E" w:rsidRPr="00FD257B" w:rsidRDefault="0062749E" w:rsidP="00FE68C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Народный художник Республики Татарстан</w:t>
            </w:r>
          </w:p>
        </w:tc>
      </w:tr>
      <w:tr w:rsidR="0062749E" w:rsidRPr="00FD257B" w:rsidTr="00FE68CC">
        <w:tc>
          <w:tcPr>
            <w:tcW w:w="1154" w:type="dxa"/>
          </w:tcPr>
          <w:p w:rsidR="0062749E" w:rsidRPr="00FD257B" w:rsidRDefault="0062749E" w:rsidP="00FE68C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2.5.</w:t>
            </w:r>
          </w:p>
        </w:tc>
        <w:tc>
          <w:tcPr>
            <w:tcW w:w="8906" w:type="dxa"/>
          </w:tcPr>
          <w:p w:rsidR="0062749E" w:rsidRPr="00FD257B" w:rsidRDefault="0062749E" w:rsidP="00FE68C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артист Республики Татарстан</w:t>
            </w:r>
          </w:p>
        </w:tc>
      </w:tr>
      <w:tr w:rsidR="0062749E" w:rsidRPr="00FD257B" w:rsidTr="00FE68CC">
        <w:tc>
          <w:tcPr>
            <w:tcW w:w="1154" w:type="dxa"/>
          </w:tcPr>
          <w:p w:rsidR="0062749E" w:rsidRPr="00FD257B" w:rsidRDefault="0062749E" w:rsidP="00FE68C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2.6.</w:t>
            </w:r>
          </w:p>
        </w:tc>
        <w:tc>
          <w:tcPr>
            <w:tcW w:w="8906" w:type="dxa"/>
          </w:tcPr>
          <w:p w:rsidR="0062749E" w:rsidRPr="00FD257B" w:rsidRDefault="0062749E" w:rsidP="00FE68C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искусств Республики Татарстан</w:t>
            </w:r>
          </w:p>
        </w:tc>
      </w:tr>
      <w:tr w:rsidR="0062749E" w:rsidRPr="00FD257B" w:rsidTr="00FE68CC">
        <w:tc>
          <w:tcPr>
            <w:tcW w:w="1154" w:type="dxa"/>
          </w:tcPr>
          <w:p w:rsidR="0062749E" w:rsidRPr="00FD257B" w:rsidRDefault="0062749E" w:rsidP="00FE68C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2.7.</w:t>
            </w:r>
          </w:p>
        </w:tc>
        <w:tc>
          <w:tcPr>
            <w:tcW w:w="8906" w:type="dxa"/>
          </w:tcPr>
          <w:p w:rsidR="0062749E" w:rsidRPr="00FD257B" w:rsidRDefault="0062749E" w:rsidP="00FE68C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культуры Республики Татарстан</w:t>
            </w:r>
          </w:p>
        </w:tc>
      </w:tr>
      <w:tr w:rsidR="0062749E" w:rsidRPr="00FD257B" w:rsidTr="00FE68CC">
        <w:tc>
          <w:tcPr>
            <w:tcW w:w="10060" w:type="dxa"/>
            <w:gridSpan w:val="2"/>
          </w:tcPr>
          <w:p w:rsidR="0062749E" w:rsidRPr="00FD257B" w:rsidRDefault="0062749E" w:rsidP="00FE68CC">
            <w:pPr>
              <w:pStyle w:val="ConsPlusNormal"/>
              <w:jc w:val="center"/>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 Почетные звания Союза Советских Социалистических Республик</w:t>
            </w:r>
          </w:p>
        </w:tc>
      </w:tr>
      <w:tr w:rsidR="0062749E" w:rsidRPr="00FD257B" w:rsidTr="00FE68CC">
        <w:tc>
          <w:tcPr>
            <w:tcW w:w="1154" w:type="dxa"/>
          </w:tcPr>
          <w:p w:rsidR="0062749E" w:rsidRPr="00FD257B" w:rsidRDefault="0062749E" w:rsidP="00FE68C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3.1.</w:t>
            </w:r>
          </w:p>
        </w:tc>
        <w:tc>
          <w:tcPr>
            <w:tcW w:w="8906" w:type="dxa"/>
          </w:tcPr>
          <w:p w:rsidR="0062749E" w:rsidRPr="00FD257B" w:rsidRDefault="0062749E" w:rsidP="00FE68C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Народный артист СССР</w:t>
            </w:r>
          </w:p>
        </w:tc>
      </w:tr>
      <w:tr w:rsidR="0062749E" w:rsidRPr="00FD257B" w:rsidTr="00FE68CC">
        <w:tc>
          <w:tcPr>
            <w:tcW w:w="1154" w:type="dxa"/>
          </w:tcPr>
          <w:p w:rsidR="0062749E" w:rsidRPr="00FD257B" w:rsidRDefault="0062749E" w:rsidP="00FE68C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3.2.</w:t>
            </w:r>
          </w:p>
        </w:tc>
        <w:tc>
          <w:tcPr>
            <w:tcW w:w="8906" w:type="dxa"/>
          </w:tcPr>
          <w:p w:rsidR="0062749E" w:rsidRPr="00FD257B" w:rsidRDefault="0062749E" w:rsidP="00FE68C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Народный художник СССР</w:t>
            </w:r>
          </w:p>
        </w:tc>
      </w:tr>
      <w:tr w:rsidR="0062749E" w:rsidRPr="00FD257B" w:rsidTr="00FE68CC">
        <w:tc>
          <w:tcPr>
            <w:tcW w:w="10060" w:type="dxa"/>
            <w:gridSpan w:val="2"/>
          </w:tcPr>
          <w:p w:rsidR="0062749E" w:rsidRPr="00FD257B" w:rsidRDefault="0062749E" w:rsidP="00FE68CC">
            <w:pPr>
              <w:pStyle w:val="ConsPlusNormal"/>
              <w:jc w:val="center"/>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4. Почетные звания союзных республик в составе Союза Советских </w:t>
            </w:r>
            <w:r w:rsidR="00A82C02"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Социалистических Республик</w:t>
            </w:r>
          </w:p>
        </w:tc>
      </w:tr>
      <w:tr w:rsidR="0062749E" w:rsidRPr="00FD257B" w:rsidTr="00FE68CC">
        <w:tc>
          <w:tcPr>
            <w:tcW w:w="1154" w:type="dxa"/>
          </w:tcPr>
          <w:p w:rsidR="0062749E" w:rsidRPr="00FD257B" w:rsidRDefault="0062749E" w:rsidP="00FE68C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4.1.</w:t>
            </w:r>
          </w:p>
        </w:tc>
        <w:tc>
          <w:tcPr>
            <w:tcW w:w="8906" w:type="dxa"/>
          </w:tcPr>
          <w:p w:rsidR="0062749E" w:rsidRPr="00FD257B" w:rsidRDefault="0062749E" w:rsidP="00FE68C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пропагандист</w:t>
            </w:r>
          </w:p>
        </w:tc>
      </w:tr>
      <w:tr w:rsidR="0062749E" w:rsidRPr="00FD257B" w:rsidTr="00FE68CC">
        <w:tc>
          <w:tcPr>
            <w:tcW w:w="1154" w:type="dxa"/>
          </w:tcPr>
          <w:p w:rsidR="0062749E" w:rsidRPr="00FD257B" w:rsidRDefault="0062749E" w:rsidP="00FE68C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4.2.</w:t>
            </w:r>
          </w:p>
        </w:tc>
        <w:tc>
          <w:tcPr>
            <w:tcW w:w="8906" w:type="dxa"/>
          </w:tcPr>
          <w:p w:rsidR="0062749E" w:rsidRPr="00FD257B" w:rsidRDefault="0062749E" w:rsidP="00FE68C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Народный артист</w:t>
            </w:r>
          </w:p>
        </w:tc>
      </w:tr>
      <w:tr w:rsidR="0062749E" w:rsidRPr="00FD257B" w:rsidTr="00FE68CC">
        <w:tc>
          <w:tcPr>
            <w:tcW w:w="1154" w:type="dxa"/>
          </w:tcPr>
          <w:p w:rsidR="0062749E" w:rsidRPr="00FD257B" w:rsidRDefault="0062749E" w:rsidP="00FE68C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4.3.</w:t>
            </w:r>
          </w:p>
        </w:tc>
        <w:tc>
          <w:tcPr>
            <w:tcW w:w="8906" w:type="dxa"/>
          </w:tcPr>
          <w:p w:rsidR="0062749E" w:rsidRPr="00FD257B" w:rsidRDefault="0062749E" w:rsidP="00FE68C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артист</w:t>
            </w:r>
          </w:p>
        </w:tc>
      </w:tr>
      <w:tr w:rsidR="0062749E" w:rsidRPr="00FD257B" w:rsidTr="00FE68CC">
        <w:tc>
          <w:tcPr>
            <w:tcW w:w="1154" w:type="dxa"/>
          </w:tcPr>
          <w:p w:rsidR="0062749E" w:rsidRPr="00FD257B" w:rsidRDefault="0062749E" w:rsidP="00FE68C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4.4.</w:t>
            </w:r>
          </w:p>
        </w:tc>
        <w:tc>
          <w:tcPr>
            <w:tcW w:w="8906" w:type="dxa"/>
          </w:tcPr>
          <w:p w:rsidR="0062749E" w:rsidRPr="00FD257B" w:rsidRDefault="0062749E" w:rsidP="00FE68C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искусств</w:t>
            </w:r>
          </w:p>
        </w:tc>
      </w:tr>
      <w:tr w:rsidR="0062749E" w:rsidRPr="00FD257B" w:rsidTr="00FE68CC">
        <w:tc>
          <w:tcPr>
            <w:tcW w:w="1154" w:type="dxa"/>
          </w:tcPr>
          <w:p w:rsidR="0062749E" w:rsidRPr="00FD257B" w:rsidRDefault="0062749E" w:rsidP="00FE68C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4.5.</w:t>
            </w:r>
          </w:p>
        </w:tc>
        <w:tc>
          <w:tcPr>
            <w:tcW w:w="8906" w:type="dxa"/>
          </w:tcPr>
          <w:p w:rsidR="0062749E" w:rsidRPr="00FD257B" w:rsidRDefault="0062749E" w:rsidP="00FE68C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Народный художник</w:t>
            </w:r>
          </w:p>
        </w:tc>
      </w:tr>
      <w:tr w:rsidR="0062749E" w:rsidRPr="00FD257B" w:rsidTr="00FE68CC">
        <w:tc>
          <w:tcPr>
            <w:tcW w:w="1154" w:type="dxa"/>
          </w:tcPr>
          <w:p w:rsidR="0062749E" w:rsidRPr="00FD257B" w:rsidRDefault="0062749E" w:rsidP="00FE68C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4.6.</w:t>
            </w:r>
          </w:p>
        </w:tc>
        <w:tc>
          <w:tcPr>
            <w:tcW w:w="8906" w:type="dxa"/>
          </w:tcPr>
          <w:p w:rsidR="0062749E" w:rsidRPr="00FD257B" w:rsidRDefault="0062749E" w:rsidP="00FE68C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художник</w:t>
            </w:r>
          </w:p>
        </w:tc>
      </w:tr>
      <w:tr w:rsidR="0062749E" w:rsidRPr="00FD257B" w:rsidTr="00FE68CC">
        <w:tc>
          <w:tcPr>
            <w:tcW w:w="1154" w:type="dxa"/>
          </w:tcPr>
          <w:p w:rsidR="0062749E" w:rsidRPr="00FD257B" w:rsidRDefault="0062749E" w:rsidP="00FE68C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4.7.</w:t>
            </w:r>
          </w:p>
        </w:tc>
        <w:tc>
          <w:tcPr>
            <w:tcW w:w="8906" w:type="dxa"/>
          </w:tcPr>
          <w:p w:rsidR="0062749E" w:rsidRPr="00FD257B" w:rsidRDefault="0062749E" w:rsidP="00FE68C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Народный писатель</w:t>
            </w:r>
          </w:p>
        </w:tc>
      </w:tr>
      <w:tr w:rsidR="0062749E" w:rsidRPr="00FD257B" w:rsidTr="00FE68CC">
        <w:tc>
          <w:tcPr>
            <w:tcW w:w="1154" w:type="dxa"/>
          </w:tcPr>
          <w:p w:rsidR="0062749E" w:rsidRPr="00FD257B" w:rsidRDefault="0062749E" w:rsidP="00FE68C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4.8.</w:t>
            </w:r>
          </w:p>
        </w:tc>
        <w:tc>
          <w:tcPr>
            <w:tcW w:w="8906" w:type="dxa"/>
          </w:tcPr>
          <w:p w:rsidR="0062749E" w:rsidRPr="00FD257B" w:rsidRDefault="0062749E" w:rsidP="00FE68C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писатель</w:t>
            </w:r>
          </w:p>
        </w:tc>
      </w:tr>
      <w:tr w:rsidR="0062749E" w:rsidRPr="00FD257B" w:rsidTr="00FE68CC">
        <w:tc>
          <w:tcPr>
            <w:tcW w:w="1154" w:type="dxa"/>
          </w:tcPr>
          <w:p w:rsidR="0062749E" w:rsidRPr="00FD257B" w:rsidRDefault="0062749E" w:rsidP="00FE68C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4.9.</w:t>
            </w:r>
          </w:p>
        </w:tc>
        <w:tc>
          <w:tcPr>
            <w:tcW w:w="8906" w:type="dxa"/>
          </w:tcPr>
          <w:p w:rsidR="0062749E" w:rsidRPr="00FD257B" w:rsidRDefault="0062749E" w:rsidP="00FE68C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Народный поэт</w:t>
            </w:r>
          </w:p>
        </w:tc>
      </w:tr>
      <w:tr w:rsidR="0062749E" w:rsidRPr="00FD257B" w:rsidTr="00FE68CC">
        <w:tc>
          <w:tcPr>
            <w:tcW w:w="1154" w:type="dxa"/>
          </w:tcPr>
          <w:p w:rsidR="0062749E" w:rsidRPr="00FD257B" w:rsidRDefault="0062749E" w:rsidP="00FE68C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4.10.</w:t>
            </w:r>
          </w:p>
        </w:tc>
        <w:tc>
          <w:tcPr>
            <w:tcW w:w="8906" w:type="dxa"/>
          </w:tcPr>
          <w:p w:rsidR="0062749E" w:rsidRPr="00FD257B" w:rsidRDefault="0062749E" w:rsidP="00FE68C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Народный певец</w:t>
            </w:r>
          </w:p>
        </w:tc>
      </w:tr>
      <w:tr w:rsidR="0062749E" w:rsidRPr="00FD257B" w:rsidTr="00FE68CC">
        <w:tc>
          <w:tcPr>
            <w:tcW w:w="1154" w:type="dxa"/>
          </w:tcPr>
          <w:p w:rsidR="0062749E" w:rsidRPr="00FD257B" w:rsidRDefault="0062749E" w:rsidP="00FE68C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4.11.</w:t>
            </w:r>
          </w:p>
        </w:tc>
        <w:tc>
          <w:tcPr>
            <w:tcW w:w="8906" w:type="dxa"/>
          </w:tcPr>
          <w:p w:rsidR="0062749E" w:rsidRPr="00FD257B" w:rsidRDefault="0062749E" w:rsidP="00FE68C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Народный акын</w:t>
            </w:r>
          </w:p>
        </w:tc>
      </w:tr>
      <w:tr w:rsidR="0062749E" w:rsidRPr="00FD257B" w:rsidTr="00FE68CC">
        <w:tc>
          <w:tcPr>
            <w:tcW w:w="1154" w:type="dxa"/>
          </w:tcPr>
          <w:p w:rsidR="0062749E" w:rsidRPr="00FD257B" w:rsidRDefault="0062749E" w:rsidP="00FE68C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4.12.</w:t>
            </w:r>
          </w:p>
        </w:tc>
        <w:tc>
          <w:tcPr>
            <w:tcW w:w="8906" w:type="dxa"/>
          </w:tcPr>
          <w:p w:rsidR="0062749E" w:rsidRPr="00FD257B" w:rsidRDefault="0062749E" w:rsidP="00FE68C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журналист</w:t>
            </w:r>
          </w:p>
        </w:tc>
      </w:tr>
      <w:tr w:rsidR="0062749E" w:rsidRPr="00FD257B" w:rsidTr="00FE68CC">
        <w:tc>
          <w:tcPr>
            <w:tcW w:w="1154" w:type="dxa"/>
          </w:tcPr>
          <w:p w:rsidR="0062749E" w:rsidRPr="00FD257B" w:rsidRDefault="0062749E" w:rsidP="00FE68C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4.13.</w:t>
            </w:r>
          </w:p>
        </w:tc>
        <w:tc>
          <w:tcPr>
            <w:tcW w:w="8906" w:type="dxa"/>
          </w:tcPr>
          <w:p w:rsidR="0062749E" w:rsidRPr="00FD257B" w:rsidRDefault="0062749E" w:rsidP="00FE68C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культуры</w:t>
            </w:r>
          </w:p>
        </w:tc>
      </w:tr>
      <w:tr w:rsidR="0062749E" w:rsidRPr="00FD257B" w:rsidTr="00FE68CC">
        <w:tc>
          <w:tcPr>
            <w:tcW w:w="1154" w:type="dxa"/>
          </w:tcPr>
          <w:p w:rsidR="0062749E" w:rsidRPr="00FD257B" w:rsidRDefault="0062749E" w:rsidP="00FE68C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4.14.</w:t>
            </w:r>
          </w:p>
        </w:tc>
        <w:tc>
          <w:tcPr>
            <w:tcW w:w="8906" w:type="dxa"/>
          </w:tcPr>
          <w:p w:rsidR="0062749E" w:rsidRPr="00FD257B" w:rsidRDefault="0062749E" w:rsidP="00FE68C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культурно-просветительной работы</w:t>
            </w:r>
          </w:p>
        </w:tc>
      </w:tr>
      <w:tr w:rsidR="0062749E" w:rsidRPr="00FD257B" w:rsidTr="00FE68CC">
        <w:tc>
          <w:tcPr>
            <w:tcW w:w="1154" w:type="dxa"/>
          </w:tcPr>
          <w:p w:rsidR="0062749E" w:rsidRPr="00FD257B" w:rsidRDefault="0062749E" w:rsidP="00FE68C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4.15.</w:t>
            </w:r>
          </w:p>
        </w:tc>
        <w:tc>
          <w:tcPr>
            <w:tcW w:w="8906" w:type="dxa"/>
          </w:tcPr>
          <w:p w:rsidR="0062749E" w:rsidRPr="00FD257B" w:rsidRDefault="0062749E" w:rsidP="00FE68C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культуры</w:t>
            </w:r>
          </w:p>
        </w:tc>
      </w:tr>
      <w:tr w:rsidR="0062749E" w:rsidRPr="00FD257B" w:rsidTr="00FE68CC">
        <w:tc>
          <w:tcPr>
            <w:tcW w:w="1154" w:type="dxa"/>
          </w:tcPr>
          <w:p w:rsidR="0062749E" w:rsidRPr="00FD257B" w:rsidRDefault="0062749E" w:rsidP="00FE68C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4.16.</w:t>
            </w:r>
          </w:p>
        </w:tc>
        <w:tc>
          <w:tcPr>
            <w:tcW w:w="8906" w:type="dxa"/>
          </w:tcPr>
          <w:p w:rsidR="0062749E" w:rsidRPr="00FD257B" w:rsidRDefault="0062749E" w:rsidP="00FE68C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библиотекарь</w:t>
            </w:r>
          </w:p>
        </w:tc>
      </w:tr>
      <w:tr w:rsidR="0062749E" w:rsidRPr="00FD257B" w:rsidTr="00FE68CC">
        <w:tc>
          <w:tcPr>
            <w:tcW w:w="1154" w:type="dxa"/>
          </w:tcPr>
          <w:p w:rsidR="0062749E" w:rsidRPr="00FD257B" w:rsidRDefault="0062749E" w:rsidP="00FE68C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4.17.</w:t>
            </w:r>
          </w:p>
        </w:tc>
        <w:tc>
          <w:tcPr>
            <w:tcW w:w="8906" w:type="dxa"/>
          </w:tcPr>
          <w:p w:rsidR="0062749E" w:rsidRPr="00FD257B" w:rsidRDefault="0062749E" w:rsidP="00FE68C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Мастер прикладного искусства</w:t>
            </w:r>
          </w:p>
        </w:tc>
      </w:tr>
      <w:tr w:rsidR="0062749E" w:rsidRPr="00FD257B" w:rsidTr="00FE68CC">
        <w:tc>
          <w:tcPr>
            <w:tcW w:w="1154" w:type="dxa"/>
          </w:tcPr>
          <w:p w:rsidR="0062749E" w:rsidRPr="00FD257B" w:rsidRDefault="0062749E" w:rsidP="00FE68C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4.18.</w:t>
            </w:r>
          </w:p>
        </w:tc>
        <w:tc>
          <w:tcPr>
            <w:tcW w:w="8906" w:type="dxa"/>
          </w:tcPr>
          <w:p w:rsidR="0062749E" w:rsidRPr="00FD257B" w:rsidRDefault="0062749E" w:rsidP="00FE68C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мастер народного творчества</w:t>
            </w:r>
          </w:p>
        </w:tc>
      </w:tr>
      <w:tr w:rsidR="0062749E" w:rsidRPr="00FD257B" w:rsidTr="00FE68CC">
        <w:tc>
          <w:tcPr>
            <w:tcW w:w="1154" w:type="dxa"/>
          </w:tcPr>
          <w:p w:rsidR="0062749E" w:rsidRPr="00FD257B" w:rsidRDefault="0062749E" w:rsidP="00FE68C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4.19.</w:t>
            </w:r>
          </w:p>
        </w:tc>
        <w:tc>
          <w:tcPr>
            <w:tcW w:w="8906" w:type="dxa"/>
          </w:tcPr>
          <w:p w:rsidR="0062749E" w:rsidRPr="00FD257B" w:rsidRDefault="0062749E" w:rsidP="00FE68C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науки</w:t>
            </w:r>
          </w:p>
        </w:tc>
      </w:tr>
      <w:tr w:rsidR="0062749E" w:rsidRPr="00FD257B" w:rsidTr="00FE68CC">
        <w:tc>
          <w:tcPr>
            <w:tcW w:w="10060" w:type="dxa"/>
            <w:gridSpan w:val="2"/>
          </w:tcPr>
          <w:p w:rsidR="0062749E" w:rsidRPr="00FD257B" w:rsidRDefault="0062749E" w:rsidP="00FE68CC">
            <w:pPr>
              <w:pStyle w:val="ConsPlusNormal"/>
              <w:jc w:val="center"/>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5. Почетные звания автономных республик в составе Союза Советских </w:t>
            </w:r>
            <w:r w:rsidR="00A82C02"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Социалистических Республик</w:t>
            </w:r>
          </w:p>
        </w:tc>
      </w:tr>
      <w:tr w:rsidR="0062749E" w:rsidRPr="00FD257B" w:rsidTr="00FE68CC">
        <w:tc>
          <w:tcPr>
            <w:tcW w:w="1154" w:type="dxa"/>
          </w:tcPr>
          <w:p w:rsidR="0062749E" w:rsidRPr="00FD257B" w:rsidRDefault="0062749E" w:rsidP="00FE68C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5.1.</w:t>
            </w:r>
          </w:p>
        </w:tc>
        <w:tc>
          <w:tcPr>
            <w:tcW w:w="8906" w:type="dxa"/>
          </w:tcPr>
          <w:p w:rsidR="0062749E" w:rsidRPr="00FD257B" w:rsidRDefault="0062749E" w:rsidP="00FE68C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строитель</w:t>
            </w:r>
          </w:p>
        </w:tc>
      </w:tr>
      <w:tr w:rsidR="0062749E" w:rsidRPr="00FD257B" w:rsidTr="00FE68CC">
        <w:tc>
          <w:tcPr>
            <w:tcW w:w="1154" w:type="dxa"/>
          </w:tcPr>
          <w:p w:rsidR="0062749E" w:rsidRPr="00FD257B" w:rsidRDefault="0062749E" w:rsidP="00FE68C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5.2.</w:t>
            </w:r>
          </w:p>
        </w:tc>
        <w:tc>
          <w:tcPr>
            <w:tcW w:w="8906" w:type="dxa"/>
          </w:tcPr>
          <w:p w:rsidR="0062749E" w:rsidRPr="00FD257B" w:rsidRDefault="0062749E" w:rsidP="00FE68C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Народный артист</w:t>
            </w:r>
          </w:p>
        </w:tc>
      </w:tr>
      <w:tr w:rsidR="0062749E" w:rsidRPr="00FD257B" w:rsidTr="00FE68CC">
        <w:tc>
          <w:tcPr>
            <w:tcW w:w="1154" w:type="dxa"/>
          </w:tcPr>
          <w:p w:rsidR="0062749E" w:rsidRPr="00FD257B" w:rsidRDefault="0062749E" w:rsidP="00FE68C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5.3.</w:t>
            </w:r>
          </w:p>
        </w:tc>
        <w:tc>
          <w:tcPr>
            <w:tcW w:w="8906" w:type="dxa"/>
          </w:tcPr>
          <w:p w:rsidR="0062749E" w:rsidRPr="00FD257B" w:rsidRDefault="0062749E" w:rsidP="00FE68C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артист</w:t>
            </w:r>
          </w:p>
        </w:tc>
      </w:tr>
      <w:tr w:rsidR="0062749E" w:rsidRPr="00FD257B" w:rsidTr="00FE68CC">
        <w:tc>
          <w:tcPr>
            <w:tcW w:w="1154" w:type="dxa"/>
          </w:tcPr>
          <w:p w:rsidR="0062749E" w:rsidRPr="00FD257B" w:rsidRDefault="0062749E" w:rsidP="00FE68C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5.4.</w:t>
            </w:r>
          </w:p>
        </w:tc>
        <w:tc>
          <w:tcPr>
            <w:tcW w:w="8906" w:type="dxa"/>
          </w:tcPr>
          <w:p w:rsidR="0062749E" w:rsidRPr="00FD257B" w:rsidRDefault="0062749E" w:rsidP="00FE68C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искусств</w:t>
            </w:r>
          </w:p>
        </w:tc>
      </w:tr>
      <w:tr w:rsidR="0062749E" w:rsidRPr="00FD257B" w:rsidTr="00FE68CC">
        <w:tc>
          <w:tcPr>
            <w:tcW w:w="1154" w:type="dxa"/>
          </w:tcPr>
          <w:p w:rsidR="0062749E" w:rsidRPr="00FD257B" w:rsidRDefault="0062749E" w:rsidP="00FE68C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w:t>
            </w:r>
          </w:p>
        </w:tc>
        <w:tc>
          <w:tcPr>
            <w:tcW w:w="8906" w:type="dxa"/>
          </w:tcPr>
          <w:p w:rsidR="0062749E" w:rsidRPr="00FD257B" w:rsidRDefault="0062749E" w:rsidP="00FE68C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Народный художник</w:t>
            </w:r>
          </w:p>
        </w:tc>
      </w:tr>
      <w:tr w:rsidR="0062749E" w:rsidRPr="00FD257B" w:rsidTr="00FE68CC">
        <w:tc>
          <w:tcPr>
            <w:tcW w:w="1154" w:type="dxa"/>
          </w:tcPr>
          <w:p w:rsidR="0062749E" w:rsidRPr="00FD257B" w:rsidRDefault="0062749E" w:rsidP="00FE68C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5.6.</w:t>
            </w:r>
          </w:p>
        </w:tc>
        <w:tc>
          <w:tcPr>
            <w:tcW w:w="8906" w:type="dxa"/>
          </w:tcPr>
          <w:p w:rsidR="0062749E" w:rsidRPr="00FD257B" w:rsidRDefault="0062749E" w:rsidP="00FE68C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художник</w:t>
            </w:r>
          </w:p>
        </w:tc>
      </w:tr>
      <w:tr w:rsidR="0062749E" w:rsidRPr="00FD257B" w:rsidTr="00FE68CC">
        <w:tc>
          <w:tcPr>
            <w:tcW w:w="1154" w:type="dxa"/>
          </w:tcPr>
          <w:p w:rsidR="0062749E" w:rsidRPr="00FD257B" w:rsidRDefault="0062749E" w:rsidP="00FE68C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5.7.</w:t>
            </w:r>
          </w:p>
        </w:tc>
        <w:tc>
          <w:tcPr>
            <w:tcW w:w="8906" w:type="dxa"/>
          </w:tcPr>
          <w:p w:rsidR="0062749E" w:rsidRPr="00FD257B" w:rsidRDefault="0062749E" w:rsidP="00FE68C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Народный писатель</w:t>
            </w:r>
          </w:p>
        </w:tc>
      </w:tr>
      <w:tr w:rsidR="0062749E" w:rsidRPr="00FD257B" w:rsidTr="00FE68CC">
        <w:tc>
          <w:tcPr>
            <w:tcW w:w="1154" w:type="dxa"/>
          </w:tcPr>
          <w:p w:rsidR="0062749E" w:rsidRPr="00FD257B" w:rsidRDefault="0062749E" w:rsidP="00FE68C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5.8.</w:t>
            </w:r>
          </w:p>
        </w:tc>
        <w:tc>
          <w:tcPr>
            <w:tcW w:w="8906" w:type="dxa"/>
          </w:tcPr>
          <w:p w:rsidR="0062749E" w:rsidRPr="00FD257B" w:rsidRDefault="0062749E" w:rsidP="00FE68C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писатель</w:t>
            </w:r>
          </w:p>
        </w:tc>
      </w:tr>
      <w:tr w:rsidR="0062749E" w:rsidRPr="00FD257B" w:rsidTr="00FE68CC">
        <w:tc>
          <w:tcPr>
            <w:tcW w:w="1154" w:type="dxa"/>
          </w:tcPr>
          <w:p w:rsidR="0062749E" w:rsidRPr="00FD257B" w:rsidRDefault="0062749E" w:rsidP="00FE68C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5.9.</w:t>
            </w:r>
          </w:p>
        </w:tc>
        <w:tc>
          <w:tcPr>
            <w:tcW w:w="8906" w:type="dxa"/>
          </w:tcPr>
          <w:p w:rsidR="0062749E" w:rsidRPr="00FD257B" w:rsidRDefault="0062749E" w:rsidP="00FE68C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Народный поэт</w:t>
            </w:r>
          </w:p>
        </w:tc>
      </w:tr>
      <w:tr w:rsidR="0062749E" w:rsidRPr="00FD257B" w:rsidTr="00FE68CC">
        <w:tc>
          <w:tcPr>
            <w:tcW w:w="1154" w:type="dxa"/>
          </w:tcPr>
          <w:p w:rsidR="0062749E" w:rsidRPr="00FD257B" w:rsidRDefault="0062749E" w:rsidP="00FE68C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5.10.</w:t>
            </w:r>
          </w:p>
        </w:tc>
        <w:tc>
          <w:tcPr>
            <w:tcW w:w="8906" w:type="dxa"/>
          </w:tcPr>
          <w:p w:rsidR="0062749E" w:rsidRPr="00FD257B" w:rsidRDefault="0062749E" w:rsidP="00FE68C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журналист</w:t>
            </w:r>
          </w:p>
        </w:tc>
      </w:tr>
      <w:tr w:rsidR="0062749E" w:rsidRPr="00FD257B" w:rsidTr="00FE68CC">
        <w:tc>
          <w:tcPr>
            <w:tcW w:w="1154" w:type="dxa"/>
          </w:tcPr>
          <w:p w:rsidR="0062749E" w:rsidRPr="00FD257B" w:rsidRDefault="0062749E" w:rsidP="00FE68C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5.11.</w:t>
            </w:r>
          </w:p>
        </w:tc>
        <w:tc>
          <w:tcPr>
            <w:tcW w:w="8906" w:type="dxa"/>
          </w:tcPr>
          <w:p w:rsidR="0062749E" w:rsidRPr="00FD257B" w:rsidRDefault="0062749E" w:rsidP="00FE68C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культуры</w:t>
            </w:r>
          </w:p>
        </w:tc>
      </w:tr>
      <w:tr w:rsidR="0062749E" w:rsidRPr="00FD257B" w:rsidTr="00FE68CC">
        <w:tc>
          <w:tcPr>
            <w:tcW w:w="1154" w:type="dxa"/>
          </w:tcPr>
          <w:p w:rsidR="0062749E" w:rsidRPr="00FD257B" w:rsidRDefault="0062749E" w:rsidP="00FE68C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5.12.</w:t>
            </w:r>
          </w:p>
        </w:tc>
        <w:tc>
          <w:tcPr>
            <w:tcW w:w="8906" w:type="dxa"/>
          </w:tcPr>
          <w:p w:rsidR="0062749E" w:rsidRPr="00FD257B" w:rsidRDefault="0062749E" w:rsidP="00FE68C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библиотекарь</w:t>
            </w:r>
          </w:p>
        </w:tc>
      </w:tr>
      <w:tr w:rsidR="0062749E" w:rsidRPr="00FD257B" w:rsidTr="00FE68CC">
        <w:tc>
          <w:tcPr>
            <w:tcW w:w="1154" w:type="dxa"/>
          </w:tcPr>
          <w:p w:rsidR="0062749E" w:rsidRPr="00FD257B" w:rsidRDefault="0062749E" w:rsidP="00FE68C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5.13.</w:t>
            </w:r>
          </w:p>
        </w:tc>
        <w:tc>
          <w:tcPr>
            <w:tcW w:w="8906" w:type="dxa"/>
          </w:tcPr>
          <w:p w:rsidR="0062749E" w:rsidRPr="00FD257B" w:rsidRDefault="0062749E" w:rsidP="00FE68C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науки и культуры</w:t>
            </w:r>
          </w:p>
        </w:tc>
      </w:tr>
      <w:tr w:rsidR="0062749E" w:rsidRPr="00FD257B" w:rsidTr="00FE68CC">
        <w:tc>
          <w:tcPr>
            <w:tcW w:w="1154" w:type="dxa"/>
          </w:tcPr>
          <w:p w:rsidR="0062749E" w:rsidRPr="00FD257B" w:rsidRDefault="0062749E" w:rsidP="00FE68C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5.14.</w:t>
            </w:r>
          </w:p>
        </w:tc>
        <w:tc>
          <w:tcPr>
            <w:tcW w:w="8906" w:type="dxa"/>
          </w:tcPr>
          <w:p w:rsidR="0062749E" w:rsidRPr="00FD257B" w:rsidRDefault="0062749E" w:rsidP="00FE68C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науки и техники</w:t>
            </w:r>
          </w:p>
        </w:tc>
      </w:tr>
      <w:tr w:rsidR="0062749E" w:rsidRPr="00FD257B" w:rsidTr="00FE68CC">
        <w:tc>
          <w:tcPr>
            <w:tcW w:w="1154" w:type="dxa"/>
          </w:tcPr>
          <w:p w:rsidR="0062749E" w:rsidRPr="00FD257B" w:rsidRDefault="0062749E" w:rsidP="00FE68C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5.15.</w:t>
            </w:r>
          </w:p>
        </w:tc>
        <w:tc>
          <w:tcPr>
            <w:tcW w:w="8906" w:type="dxa"/>
          </w:tcPr>
          <w:p w:rsidR="0062749E" w:rsidRPr="00FD257B" w:rsidRDefault="0062749E" w:rsidP="00FE68C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науки</w:t>
            </w:r>
          </w:p>
        </w:tc>
      </w:tr>
    </w:tbl>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p>
    <w:p w:rsidR="00130FB7" w:rsidRPr="00FD257B" w:rsidRDefault="00130FB7" w:rsidP="00CF39F8">
      <w:pPr>
        <w:pStyle w:val="ConsPlusNormal"/>
        <w:ind w:firstLine="709"/>
        <w:jc w:val="both"/>
        <w:rPr>
          <w:rFonts w:ascii="Times New Roman" w:hAnsi="Times New Roman" w:cs="Times New Roman"/>
          <w:color w:val="000000" w:themeColor="text1"/>
          <w:sz w:val="28"/>
          <w:szCs w:val="28"/>
        </w:rPr>
        <w:sectPr w:rsidR="00130FB7" w:rsidRPr="00FD257B" w:rsidSect="00CF39F8">
          <w:pgSz w:w="11905" w:h="16838"/>
          <w:pgMar w:top="1134" w:right="567" w:bottom="1134" w:left="1134" w:header="510" w:footer="0" w:gutter="0"/>
          <w:pgNumType w:start="1"/>
          <w:cols w:space="720"/>
          <w:titlePg/>
          <w:docGrid w:linePitch="299"/>
        </w:sectPr>
      </w:pPr>
    </w:p>
    <w:p w:rsidR="0062749E" w:rsidRPr="00FD257B" w:rsidRDefault="0062749E" w:rsidP="00670338">
      <w:pPr>
        <w:pStyle w:val="ConsPlusNormal"/>
        <w:ind w:left="6379"/>
        <w:jc w:val="both"/>
        <w:outlineLvl w:val="1"/>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Приложение </w:t>
      </w:r>
      <w:r w:rsidR="002509AD"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3</w:t>
      </w:r>
    </w:p>
    <w:p w:rsidR="0062749E" w:rsidRPr="00FD257B" w:rsidRDefault="0062749E" w:rsidP="00670338">
      <w:pPr>
        <w:pStyle w:val="ConsPlusNormal"/>
        <w:ind w:left="637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к Положению об условиях оплаты труда</w:t>
      </w:r>
      <w:r w:rsidR="00670338"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работников общеобразовательных</w:t>
      </w:r>
      <w:r w:rsidR="00670338"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 xml:space="preserve">организаций </w:t>
      </w:r>
      <w:r w:rsidR="002479E4" w:rsidRPr="00FD257B">
        <w:rPr>
          <w:rFonts w:ascii="Times New Roman" w:hAnsi="Times New Roman" w:cs="Times New Roman"/>
          <w:color w:val="000000" w:themeColor="text1"/>
          <w:sz w:val="28"/>
          <w:szCs w:val="28"/>
        </w:rPr>
        <w:t>Ютазинского</w:t>
      </w:r>
      <w:r w:rsidR="0005418B" w:rsidRPr="00FD257B">
        <w:rPr>
          <w:rFonts w:ascii="Times New Roman" w:hAnsi="Times New Roman" w:cs="Times New Roman"/>
          <w:color w:val="000000" w:themeColor="text1"/>
          <w:sz w:val="28"/>
          <w:szCs w:val="28"/>
        </w:rPr>
        <w:t xml:space="preserve"> муниципального района </w:t>
      </w:r>
      <w:r w:rsidRPr="00FD257B">
        <w:rPr>
          <w:rFonts w:ascii="Times New Roman" w:hAnsi="Times New Roman" w:cs="Times New Roman"/>
          <w:color w:val="000000" w:themeColor="text1"/>
          <w:sz w:val="28"/>
          <w:szCs w:val="28"/>
        </w:rPr>
        <w:t>Республики Татарстан</w:t>
      </w:r>
    </w:p>
    <w:p w:rsidR="00DB7F6A" w:rsidRPr="00FD257B" w:rsidRDefault="00DB7F6A" w:rsidP="00CF39F8">
      <w:pPr>
        <w:pStyle w:val="ConsPlusNormal"/>
        <w:ind w:firstLine="709"/>
        <w:jc w:val="both"/>
        <w:rPr>
          <w:rFonts w:ascii="Times New Roman" w:hAnsi="Times New Roman" w:cs="Times New Roman"/>
          <w:color w:val="000000" w:themeColor="text1"/>
          <w:sz w:val="28"/>
          <w:szCs w:val="28"/>
        </w:rPr>
      </w:pPr>
    </w:p>
    <w:p w:rsidR="00DB528A" w:rsidRPr="00FD257B" w:rsidRDefault="00DB528A" w:rsidP="00DB528A">
      <w:pPr>
        <w:pStyle w:val="ConsPlusTitle"/>
        <w:jc w:val="center"/>
        <w:rPr>
          <w:rFonts w:ascii="Times New Roman" w:hAnsi="Times New Roman" w:cs="Times New Roman"/>
          <w:b w:val="0"/>
          <w:color w:val="000000" w:themeColor="text1"/>
          <w:sz w:val="28"/>
          <w:szCs w:val="28"/>
        </w:rPr>
      </w:pPr>
      <w:bookmarkStart w:id="25" w:name="P2052"/>
      <w:bookmarkEnd w:id="25"/>
      <w:r w:rsidRPr="00FD257B">
        <w:rPr>
          <w:rFonts w:ascii="Times New Roman" w:hAnsi="Times New Roman" w:cs="Times New Roman"/>
          <w:b w:val="0"/>
          <w:color w:val="000000" w:themeColor="text1"/>
          <w:sz w:val="28"/>
          <w:szCs w:val="28"/>
        </w:rPr>
        <w:t>Перечень</w:t>
      </w:r>
      <w:r w:rsidR="004625C5" w:rsidRPr="00FD257B">
        <w:rPr>
          <w:rFonts w:ascii="Times New Roman" w:hAnsi="Times New Roman" w:cs="Times New Roman"/>
          <w:b w:val="0"/>
          <w:color w:val="000000" w:themeColor="text1"/>
          <w:sz w:val="28"/>
          <w:szCs w:val="28"/>
        </w:rPr>
        <w:t xml:space="preserve"> </w:t>
      </w:r>
    </w:p>
    <w:p w:rsidR="00DB528A" w:rsidRPr="00FD257B" w:rsidRDefault="004E44B0" w:rsidP="00DB528A">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 xml:space="preserve">почетных званий </w:t>
      </w:r>
      <w:r w:rsidR="00DB528A" w:rsidRPr="00FD257B">
        <w:rPr>
          <w:rFonts w:ascii="Times New Roman" w:hAnsi="Times New Roman" w:cs="Times New Roman"/>
          <w:b w:val="0"/>
          <w:color w:val="000000" w:themeColor="text1"/>
          <w:sz w:val="28"/>
          <w:szCs w:val="28"/>
        </w:rPr>
        <w:t>Российской Федерации, Республики</w:t>
      </w:r>
      <w:r w:rsidR="004625C5" w:rsidRPr="00FD257B">
        <w:rPr>
          <w:rFonts w:ascii="Times New Roman" w:hAnsi="Times New Roman" w:cs="Times New Roman"/>
          <w:b w:val="0"/>
          <w:color w:val="000000" w:themeColor="text1"/>
          <w:sz w:val="28"/>
          <w:szCs w:val="28"/>
        </w:rPr>
        <w:t xml:space="preserve"> </w:t>
      </w:r>
      <w:r w:rsidR="00DB528A" w:rsidRPr="00FD257B">
        <w:rPr>
          <w:rFonts w:ascii="Times New Roman" w:hAnsi="Times New Roman" w:cs="Times New Roman"/>
          <w:b w:val="0"/>
          <w:color w:val="000000" w:themeColor="text1"/>
          <w:sz w:val="28"/>
          <w:szCs w:val="28"/>
        </w:rPr>
        <w:t xml:space="preserve">Татарстан, </w:t>
      </w:r>
    </w:p>
    <w:p w:rsidR="0062749E" w:rsidRPr="00FD257B" w:rsidRDefault="00DB528A" w:rsidP="00DB528A">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Союза Советских Социалистических Республик,</w:t>
      </w:r>
      <w:r w:rsidR="004625C5" w:rsidRPr="00FD257B">
        <w:rPr>
          <w:rFonts w:ascii="Times New Roman" w:hAnsi="Times New Roman" w:cs="Times New Roman"/>
          <w:b w:val="0"/>
          <w:color w:val="000000" w:themeColor="text1"/>
          <w:sz w:val="28"/>
          <w:szCs w:val="28"/>
        </w:rPr>
        <w:t xml:space="preserve"> </w:t>
      </w:r>
      <w:r w:rsidRPr="00FD257B">
        <w:rPr>
          <w:rFonts w:ascii="Times New Roman" w:hAnsi="Times New Roman" w:cs="Times New Roman"/>
          <w:b w:val="0"/>
          <w:color w:val="000000" w:themeColor="text1"/>
          <w:sz w:val="28"/>
          <w:szCs w:val="28"/>
        </w:rPr>
        <w:t>союзных и автономных республик в составе Союза Советских Социалистических Республик, за наличие которых</w:t>
      </w:r>
    </w:p>
    <w:p w:rsidR="0062749E" w:rsidRPr="00FD257B" w:rsidRDefault="00DB528A" w:rsidP="00DB528A">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предоставляются выплаты стимулирующего характера</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p>
    <w:tbl>
      <w:tblPr>
        <w:tblStyle w:val="aa"/>
        <w:tblW w:w="0" w:type="auto"/>
        <w:tblLayout w:type="fixed"/>
        <w:tblLook w:val="04A0" w:firstRow="1" w:lastRow="0" w:firstColumn="1" w:lastColumn="0" w:noHBand="0" w:noVBand="1"/>
      </w:tblPr>
      <w:tblGrid>
        <w:gridCol w:w="1154"/>
        <w:gridCol w:w="8906"/>
      </w:tblGrid>
      <w:tr w:rsidR="0062749E" w:rsidRPr="00FD257B" w:rsidTr="00DB528A">
        <w:tc>
          <w:tcPr>
            <w:tcW w:w="1154" w:type="dxa"/>
          </w:tcPr>
          <w:p w:rsidR="00DB528A" w:rsidRPr="00FD257B" w:rsidRDefault="00C821F4" w:rsidP="00DB528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 xml:space="preserve"> </w:t>
            </w:r>
          </w:p>
          <w:p w:rsidR="0062749E" w:rsidRPr="00FD257B" w:rsidRDefault="0062749E" w:rsidP="00DB528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п/п</w:t>
            </w:r>
          </w:p>
        </w:tc>
        <w:tc>
          <w:tcPr>
            <w:tcW w:w="8906" w:type="dxa"/>
          </w:tcPr>
          <w:p w:rsidR="0062749E" w:rsidRPr="00FD257B" w:rsidRDefault="0062749E" w:rsidP="00DB528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Наименование </w:t>
            </w:r>
            <w:r w:rsidR="00B76EF1" w:rsidRPr="00FD257B">
              <w:rPr>
                <w:rFonts w:ascii="Times New Roman" w:hAnsi="Times New Roman" w:cs="Times New Roman"/>
                <w:color w:val="000000" w:themeColor="text1"/>
                <w:sz w:val="28"/>
                <w:szCs w:val="28"/>
              </w:rPr>
              <w:t>почетных званий</w:t>
            </w:r>
          </w:p>
        </w:tc>
      </w:tr>
      <w:tr w:rsidR="0062749E" w:rsidRPr="00FD257B" w:rsidTr="00DB528A">
        <w:tc>
          <w:tcPr>
            <w:tcW w:w="10060" w:type="dxa"/>
            <w:gridSpan w:val="2"/>
          </w:tcPr>
          <w:p w:rsidR="0062749E" w:rsidRPr="00FD257B" w:rsidRDefault="0062749E" w:rsidP="00DB528A">
            <w:pPr>
              <w:pStyle w:val="ConsPlusNormal"/>
              <w:jc w:val="center"/>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 Почетные звания Российской Федерации</w:t>
            </w:r>
          </w:p>
        </w:tc>
      </w:tr>
      <w:tr w:rsidR="0062749E" w:rsidRPr="00FD257B" w:rsidTr="00DB528A">
        <w:tc>
          <w:tcPr>
            <w:tcW w:w="1154" w:type="dxa"/>
          </w:tcPr>
          <w:p w:rsidR="0062749E" w:rsidRPr="00FD257B" w:rsidRDefault="0062749E" w:rsidP="00DB528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w:t>
            </w:r>
          </w:p>
        </w:tc>
        <w:tc>
          <w:tcPr>
            <w:tcW w:w="8906" w:type="dxa"/>
          </w:tcPr>
          <w:p w:rsidR="0062749E" w:rsidRPr="00FD257B" w:rsidRDefault="0062749E" w:rsidP="00DB528A">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врач Российской Федерации</w:t>
            </w:r>
          </w:p>
        </w:tc>
      </w:tr>
      <w:tr w:rsidR="0062749E" w:rsidRPr="00FD257B" w:rsidTr="00DB528A">
        <w:tc>
          <w:tcPr>
            <w:tcW w:w="1154" w:type="dxa"/>
          </w:tcPr>
          <w:p w:rsidR="0062749E" w:rsidRPr="00FD257B" w:rsidRDefault="0062749E" w:rsidP="00DB528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1.2.</w:t>
            </w:r>
          </w:p>
        </w:tc>
        <w:tc>
          <w:tcPr>
            <w:tcW w:w="8906" w:type="dxa"/>
          </w:tcPr>
          <w:p w:rsidR="0062749E" w:rsidRPr="00FD257B" w:rsidRDefault="0062749E" w:rsidP="00DB528A">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здравоохранения Российской Федерации</w:t>
            </w:r>
          </w:p>
        </w:tc>
      </w:tr>
      <w:tr w:rsidR="0062749E" w:rsidRPr="00FD257B" w:rsidTr="00DB528A">
        <w:tc>
          <w:tcPr>
            <w:tcW w:w="10060" w:type="dxa"/>
            <w:gridSpan w:val="2"/>
          </w:tcPr>
          <w:p w:rsidR="0062749E" w:rsidRPr="00FD257B" w:rsidRDefault="0062749E" w:rsidP="00DB528A">
            <w:pPr>
              <w:pStyle w:val="ConsPlusNormal"/>
              <w:jc w:val="center"/>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 Почетные звания Республики Татарстан</w:t>
            </w:r>
          </w:p>
        </w:tc>
      </w:tr>
      <w:tr w:rsidR="0062749E" w:rsidRPr="00FD257B" w:rsidTr="00DB528A">
        <w:tc>
          <w:tcPr>
            <w:tcW w:w="1154" w:type="dxa"/>
          </w:tcPr>
          <w:p w:rsidR="0062749E" w:rsidRPr="00FD257B" w:rsidRDefault="0062749E" w:rsidP="00DB528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2.1.</w:t>
            </w:r>
          </w:p>
        </w:tc>
        <w:tc>
          <w:tcPr>
            <w:tcW w:w="8906" w:type="dxa"/>
          </w:tcPr>
          <w:p w:rsidR="0062749E" w:rsidRPr="00FD257B" w:rsidRDefault="0062749E" w:rsidP="00DB528A">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врач Республики Татарстан</w:t>
            </w:r>
          </w:p>
        </w:tc>
      </w:tr>
      <w:tr w:rsidR="0062749E" w:rsidRPr="00FD257B" w:rsidTr="00DB528A">
        <w:tc>
          <w:tcPr>
            <w:tcW w:w="1154" w:type="dxa"/>
          </w:tcPr>
          <w:p w:rsidR="0062749E" w:rsidRPr="00FD257B" w:rsidRDefault="0062749E" w:rsidP="00DB528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2.2.</w:t>
            </w:r>
          </w:p>
        </w:tc>
        <w:tc>
          <w:tcPr>
            <w:tcW w:w="8906" w:type="dxa"/>
          </w:tcPr>
          <w:p w:rsidR="0062749E" w:rsidRPr="00FD257B" w:rsidRDefault="0062749E" w:rsidP="00DB528A">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здравоохранения Республики Татарстан</w:t>
            </w:r>
          </w:p>
        </w:tc>
      </w:tr>
      <w:tr w:rsidR="0062749E" w:rsidRPr="00FD257B" w:rsidTr="00DB528A">
        <w:tc>
          <w:tcPr>
            <w:tcW w:w="10060" w:type="dxa"/>
            <w:gridSpan w:val="2"/>
          </w:tcPr>
          <w:p w:rsidR="0062749E" w:rsidRPr="00FD257B" w:rsidRDefault="0062749E" w:rsidP="00DB528A">
            <w:pPr>
              <w:pStyle w:val="ConsPlusNormal"/>
              <w:jc w:val="center"/>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 Почетные звания Союза Советских Социалистических Республик</w:t>
            </w:r>
          </w:p>
        </w:tc>
      </w:tr>
      <w:tr w:rsidR="0062749E" w:rsidRPr="00FD257B" w:rsidTr="00DB528A">
        <w:tc>
          <w:tcPr>
            <w:tcW w:w="1154" w:type="dxa"/>
          </w:tcPr>
          <w:p w:rsidR="0062749E" w:rsidRPr="00FD257B" w:rsidRDefault="0062749E" w:rsidP="00DB528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3.1.</w:t>
            </w:r>
          </w:p>
        </w:tc>
        <w:tc>
          <w:tcPr>
            <w:tcW w:w="8906" w:type="dxa"/>
          </w:tcPr>
          <w:p w:rsidR="0062749E" w:rsidRPr="00FD257B" w:rsidRDefault="0062749E" w:rsidP="00DB528A">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Народный врач СССР</w:t>
            </w:r>
          </w:p>
        </w:tc>
      </w:tr>
      <w:tr w:rsidR="0062749E" w:rsidRPr="00FD257B" w:rsidTr="00DB528A">
        <w:tc>
          <w:tcPr>
            <w:tcW w:w="10060" w:type="dxa"/>
            <w:gridSpan w:val="2"/>
          </w:tcPr>
          <w:p w:rsidR="0062749E" w:rsidRPr="00FD257B" w:rsidRDefault="0062749E" w:rsidP="00DB528A">
            <w:pPr>
              <w:pStyle w:val="ConsPlusNormal"/>
              <w:jc w:val="center"/>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4. Почетные звания союзных республик в составе Союза Советских </w:t>
            </w:r>
            <w:r w:rsidR="00A82C02"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Социалистических Республик</w:t>
            </w:r>
          </w:p>
        </w:tc>
      </w:tr>
      <w:tr w:rsidR="0062749E" w:rsidRPr="00FD257B" w:rsidTr="00DB528A">
        <w:tc>
          <w:tcPr>
            <w:tcW w:w="1154" w:type="dxa"/>
          </w:tcPr>
          <w:p w:rsidR="0062749E" w:rsidRPr="00FD257B" w:rsidRDefault="0062749E" w:rsidP="00DB528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4.1.</w:t>
            </w:r>
          </w:p>
        </w:tc>
        <w:tc>
          <w:tcPr>
            <w:tcW w:w="8906" w:type="dxa"/>
          </w:tcPr>
          <w:p w:rsidR="0062749E" w:rsidRPr="00FD257B" w:rsidRDefault="0062749E" w:rsidP="00DB528A">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Народный врач</w:t>
            </w:r>
          </w:p>
        </w:tc>
      </w:tr>
      <w:tr w:rsidR="0062749E" w:rsidRPr="00FD257B" w:rsidTr="00DB528A">
        <w:tc>
          <w:tcPr>
            <w:tcW w:w="1154" w:type="dxa"/>
          </w:tcPr>
          <w:p w:rsidR="0062749E" w:rsidRPr="00FD257B" w:rsidRDefault="0062749E" w:rsidP="00DB528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4.2.</w:t>
            </w:r>
          </w:p>
        </w:tc>
        <w:tc>
          <w:tcPr>
            <w:tcW w:w="8906" w:type="dxa"/>
          </w:tcPr>
          <w:p w:rsidR="0062749E" w:rsidRPr="00FD257B" w:rsidRDefault="0062749E" w:rsidP="00DB528A">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здравоохранения</w:t>
            </w:r>
          </w:p>
        </w:tc>
      </w:tr>
      <w:tr w:rsidR="0062749E" w:rsidRPr="00FD257B" w:rsidTr="00DB528A">
        <w:tc>
          <w:tcPr>
            <w:tcW w:w="1154" w:type="dxa"/>
          </w:tcPr>
          <w:p w:rsidR="0062749E" w:rsidRPr="00FD257B" w:rsidRDefault="0062749E" w:rsidP="00DB528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4.3.</w:t>
            </w:r>
          </w:p>
        </w:tc>
        <w:tc>
          <w:tcPr>
            <w:tcW w:w="8906" w:type="dxa"/>
          </w:tcPr>
          <w:p w:rsidR="0062749E" w:rsidRPr="00FD257B" w:rsidRDefault="0062749E" w:rsidP="00DB528A">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врач</w:t>
            </w:r>
          </w:p>
        </w:tc>
      </w:tr>
      <w:tr w:rsidR="0062749E" w:rsidRPr="00FD257B" w:rsidTr="00DB528A">
        <w:tc>
          <w:tcPr>
            <w:tcW w:w="1154" w:type="dxa"/>
          </w:tcPr>
          <w:p w:rsidR="0062749E" w:rsidRPr="00FD257B" w:rsidRDefault="0062749E" w:rsidP="00DB528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4.4.</w:t>
            </w:r>
          </w:p>
        </w:tc>
        <w:tc>
          <w:tcPr>
            <w:tcW w:w="8906" w:type="dxa"/>
          </w:tcPr>
          <w:p w:rsidR="0062749E" w:rsidRPr="00FD257B" w:rsidRDefault="0062749E" w:rsidP="00DB528A">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провизор</w:t>
            </w:r>
          </w:p>
        </w:tc>
      </w:tr>
      <w:tr w:rsidR="0062749E" w:rsidRPr="00FD257B" w:rsidTr="00DB528A">
        <w:tc>
          <w:tcPr>
            <w:tcW w:w="1154" w:type="dxa"/>
          </w:tcPr>
          <w:p w:rsidR="0062749E" w:rsidRPr="00FD257B" w:rsidRDefault="0062749E" w:rsidP="00DB528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4.5.</w:t>
            </w:r>
          </w:p>
        </w:tc>
        <w:tc>
          <w:tcPr>
            <w:tcW w:w="8906" w:type="dxa"/>
          </w:tcPr>
          <w:p w:rsidR="0062749E" w:rsidRPr="00FD257B" w:rsidRDefault="0062749E" w:rsidP="00DB528A">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фармацевт</w:t>
            </w:r>
          </w:p>
        </w:tc>
      </w:tr>
      <w:tr w:rsidR="0062749E" w:rsidRPr="00FD257B" w:rsidTr="00DB528A">
        <w:tc>
          <w:tcPr>
            <w:tcW w:w="10060" w:type="dxa"/>
            <w:gridSpan w:val="2"/>
          </w:tcPr>
          <w:p w:rsidR="0062749E" w:rsidRPr="00FD257B" w:rsidRDefault="0062749E" w:rsidP="00DB528A">
            <w:pPr>
              <w:pStyle w:val="ConsPlusNormal"/>
              <w:jc w:val="center"/>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5. Почетные звания автономных республик в составе Союза Советских </w:t>
            </w:r>
            <w:r w:rsidR="00A82C02"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Социалистических Республик</w:t>
            </w:r>
          </w:p>
        </w:tc>
      </w:tr>
      <w:tr w:rsidR="0062749E" w:rsidRPr="00FD257B" w:rsidTr="00DB528A">
        <w:tc>
          <w:tcPr>
            <w:tcW w:w="1154" w:type="dxa"/>
          </w:tcPr>
          <w:p w:rsidR="0062749E" w:rsidRPr="00FD257B" w:rsidRDefault="0062749E" w:rsidP="00DB528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5.1.</w:t>
            </w:r>
          </w:p>
        </w:tc>
        <w:tc>
          <w:tcPr>
            <w:tcW w:w="8906" w:type="dxa"/>
          </w:tcPr>
          <w:p w:rsidR="0062749E" w:rsidRPr="00FD257B" w:rsidRDefault="0062749E" w:rsidP="00DB528A">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здравоохранения</w:t>
            </w:r>
          </w:p>
        </w:tc>
      </w:tr>
      <w:tr w:rsidR="0062749E" w:rsidRPr="00FD257B" w:rsidTr="00DB528A">
        <w:tc>
          <w:tcPr>
            <w:tcW w:w="1154" w:type="dxa"/>
          </w:tcPr>
          <w:p w:rsidR="0062749E" w:rsidRPr="00FD257B" w:rsidRDefault="0062749E" w:rsidP="00DB528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5.2.</w:t>
            </w:r>
          </w:p>
        </w:tc>
        <w:tc>
          <w:tcPr>
            <w:tcW w:w="8906" w:type="dxa"/>
          </w:tcPr>
          <w:p w:rsidR="0062749E" w:rsidRPr="00FD257B" w:rsidRDefault="0062749E" w:rsidP="00DB528A">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врач</w:t>
            </w:r>
          </w:p>
        </w:tc>
      </w:tr>
      <w:tr w:rsidR="0062749E" w:rsidRPr="00FD257B" w:rsidTr="00DB528A">
        <w:tc>
          <w:tcPr>
            <w:tcW w:w="1154" w:type="dxa"/>
          </w:tcPr>
          <w:p w:rsidR="0062749E" w:rsidRPr="00FD257B" w:rsidRDefault="0062749E" w:rsidP="00DB528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5.3.</w:t>
            </w:r>
          </w:p>
        </w:tc>
        <w:tc>
          <w:tcPr>
            <w:tcW w:w="8906" w:type="dxa"/>
          </w:tcPr>
          <w:p w:rsidR="0062749E" w:rsidRPr="00FD257B" w:rsidRDefault="0062749E" w:rsidP="00DB528A">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провизор</w:t>
            </w:r>
          </w:p>
        </w:tc>
      </w:tr>
    </w:tbl>
    <w:p w:rsidR="00FB7472" w:rsidRPr="00FD257B" w:rsidRDefault="00FB7472" w:rsidP="00CF39F8">
      <w:pPr>
        <w:pStyle w:val="ConsPlusNormal"/>
        <w:ind w:firstLine="709"/>
        <w:jc w:val="both"/>
        <w:rPr>
          <w:rFonts w:ascii="Times New Roman" w:hAnsi="Times New Roman" w:cs="Times New Roman"/>
          <w:color w:val="000000" w:themeColor="text1"/>
          <w:sz w:val="28"/>
          <w:szCs w:val="28"/>
        </w:rPr>
      </w:pPr>
    </w:p>
    <w:p w:rsidR="008D5075" w:rsidRPr="00FD257B" w:rsidRDefault="008D5075" w:rsidP="00CF39F8">
      <w:pPr>
        <w:pStyle w:val="ConsPlusNormal"/>
        <w:ind w:firstLine="709"/>
        <w:jc w:val="both"/>
        <w:rPr>
          <w:rFonts w:ascii="Times New Roman" w:hAnsi="Times New Roman" w:cs="Times New Roman"/>
          <w:color w:val="000000" w:themeColor="text1"/>
          <w:sz w:val="28"/>
          <w:szCs w:val="28"/>
        </w:rPr>
      </w:pPr>
    </w:p>
    <w:p w:rsidR="008D5075" w:rsidRPr="00FD257B" w:rsidRDefault="008D5075" w:rsidP="00CF39F8">
      <w:pPr>
        <w:pStyle w:val="ConsPlusNormal"/>
        <w:ind w:firstLine="709"/>
        <w:jc w:val="both"/>
        <w:rPr>
          <w:rFonts w:ascii="Times New Roman" w:hAnsi="Times New Roman" w:cs="Times New Roman"/>
          <w:color w:val="000000" w:themeColor="text1"/>
          <w:sz w:val="28"/>
          <w:szCs w:val="28"/>
        </w:rPr>
      </w:pPr>
    </w:p>
    <w:p w:rsidR="008D5075" w:rsidRPr="00FD257B" w:rsidRDefault="008D5075" w:rsidP="00CF39F8">
      <w:pPr>
        <w:pStyle w:val="ConsPlusNormal"/>
        <w:ind w:firstLine="709"/>
        <w:jc w:val="both"/>
        <w:rPr>
          <w:rFonts w:ascii="Times New Roman" w:hAnsi="Times New Roman" w:cs="Times New Roman"/>
          <w:color w:val="000000" w:themeColor="text1"/>
          <w:sz w:val="28"/>
          <w:szCs w:val="28"/>
        </w:rPr>
      </w:pPr>
    </w:p>
    <w:p w:rsidR="006D08F9" w:rsidRPr="00FD257B" w:rsidRDefault="006D08F9" w:rsidP="0005418B">
      <w:pPr>
        <w:pStyle w:val="ConsPlusNormal"/>
        <w:tabs>
          <w:tab w:val="left" w:pos="10065"/>
        </w:tabs>
        <w:ind w:left="4820"/>
        <w:contextualSpacing/>
        <w:jc w:val="both"/>
        <w:outlineLvl w:val="0"/>
        <w:rPr>
          <w:rFonts w:ascii="Times New Roman" w:hAnsi="Times New Roman" w:cs="Times New Roman"/>
          <w:color w:val="000000" w:themeColor="text1"/>
          <w:sz w:val="28"/>
          <w:szCs w:val="28"/>
        </w:rPr>
      </w:pPr>
    </w:p>
    <w:p w:rsidR="006D08F9" w:rsidRPr="00FD257B" w:rsidRDefault="006D08F9" w:rsidP="0005418B">
      <w:pPr>
        <w:pStyle w:val="ConsPlusNormal"/>
        <w:tabs>
          <w:tab w:val="left" w:pos="10065"/>
        </w:tabs>
        <w:ind w:left="4820"/>
        <w:contextualSpacing/>
        <w:jc w:val="both"/>
        <w:outlineLvl w:val="0"/>
        <w:rPr>
          <w:rFonts w:ascii="Times New Roman" w:hAnsi="Times New Roman" w:cs="Times New Roman"/>
          <w:color w:val="000000" w:themeColor="text1"/>
          <w:sz w:val="28"/>
          <w:szCs w:val="28"/>
        </w:rPr>
      </w:pPr>
    </w:p>
    <w:p w:rsidR="006D08F9" w:rsidRPr="00FD257B" w:rsidRDefault="006D08F9" w:rsidP="0005418B">
      <w:pPr>
        <w:pStyle w:val="ConsPlusNormal"/>
        <w:tabs>
          <w:tab w:val="left" w:pos="10065"/>
        </w:tabs>
        <w:ind w:left="4820"/>
        <w:contextualSpacing/>
        <w:jc w:val="both"/>
        <w:outlineLvl w:val="0"/>
        <w:rPr>
          <w:rFonts w:ascii="Times New Roman" w:hAnsi="Times New Roman" w:cs="Times New Roman"/>
          <w:color w:val="000000" w:themeColor="text1"/>
          <w:sz w:val="28"/>
          <w:szCs w:val="28"/>
        </w:rPr>
      </w:pPr>
    </w:p>
    <w:p w:rsidR="006D08F9" w:rsidRPr="00FD257B" w:rsidRDefault="006D08F9" w:rsidP="0005418B">
      <w:pPr>
        <w:pStyle w:val="ConsPlusNormal"/>
        <w:tabs>
          <w:tab w:val="left" w:pos="10065"/>
        </w:tabs>
        <w:ind w:left="4820"/>
        <w:contextualSpacing/>
        <w:jc w:val="both"/>
        <w:outlineLvl w:val="0"/>
        <w:rPr>
          <w:rFonts w:ascii="Times New Roman" w:hAnsi="Times New Roman" w:cs="Times New Roman"/>
          <w:color w:val="000000" w:themeColor="text1"/>
          <w:sz w:val="28"/>
          <w:szCs w:val="28"/>
        </w:rPr>
      </w:pPr>
    </w:p>
    <w:p w:rsidR="006D08F9" w:rsidRPr="00FD257B" w:rsidRDefault="006D08F9" w:rsidP="00FD257B">
      <w:pPr>
        <w:pStyle w:val="ConsPlusNormal"/>
        <w:tabs>
          <w:tab w:val="left" w:pos="10065"/>
        </w:tabs>
        <w:contextualSpacing/>
        <w:jc w:val="both"/>
        <w:outlineLvl w:val="0"/>
        <w:rPr>
          <w:rFonts w:ascii="Times New Roman" w:hAnsi="Times New Roman" w:cs="Times New Roman"/>
          <w:color w:val="000000" w:themeColor="text1"/>
          <w:sz w:val="28"/>
          <w:szCs w:val="28"/>
        </w:rPr>
      </w:pPr>
    </w:p>
    <w:p w:rsidR="006D08F9" w:rsidRPr="00FD257B" w:rsidRDefault="006D08F9" w:rsidP="0005418B">
      <w:pPr>
        <w:pStyle w:val="ConsPlusNormal"/>
        <w:tabs>
          <w:tab w:val="left" w:pos="10065"/>
        </w:tabs>
        <w:ind w:left="4820"/>
        <w:contextualSpacing/>
        <w:jc w:val="both"/>
        <w:outlineLvl w:val="0"/>
        <w:rPr>
          <w:rFonts w:ascii="Times New Roman" w:hAnsi="Times New Roman" w:cs="Times New Roman"/>
          <w:color w:val="000000" w:themeColor="text1"/>
          <w:sz w:val="28"/>
          <w:szCs w:val="28"/>
        </w:rPr>
      </w:pPr>
    </w:p>
    <w:p w:rsidR="0005418B" w:rsidRPr="00FD257B" w:rsidRDefault="0005418B" w:rsidP="0005418B">
      <w:pPr>
        <w:pStyle w:val="ConsPlusNormal"/>
        <w:tabs>
          <w:tab w:val="left" w:pos="10065"/>
        </w:tabs>
        <w:ind w:left="4820"/>
        <w:contextualSpacing/>
        <w:jc w:val="both"/>
        <w:outlineLvl w:val="0"/>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Утверждено</w:t>
      </w:r>
    </w:p>
    <w:p w:rsidR="00A822E2" w:rsidRPr="00FD257B" w:rsidRDefault="0005418B" w:rsidP="0005418B">
      <w:pPr>
        <w:pStyle w:val="ConsPlusNormal"/>
        <w:tabs>
          <w:tab w:val="left" w:pos="10065"/>
        </w:tabs>
        <w:ind w:left="4820"/>
        <w:contextualSpacing/>
        <w:jc w:val="both"/>
        <w:outlineLvl w:val="0"/>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Постановлением Исполнительного комитета </w:t>
      </w:r>
    </w:p>
    <w:p w:rsidR="0005418B" w:rsidRPr="00FD257B" w:rsidRDefault="002479E4" w:rsidP="0005418B">
      <w:pPr>
        <w:pStyle w:val="ConsPlusNormal"/>
        <w:tabs>
          <w:tab w:val="left" w:pos="10065"/>
        </w:tabs>
        <w:ind w:left="4820"/>
        <w:contextualSpacing/>
        <w:jc w:val="both"/>
        <w:outlineLvl w:val="0"/>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Ютазинского</w:t>
      </w:r>
      <w:r w:rsidR="0005418B" w:rsidRPr="00FD257B">
        <w:rPr>
          <w:rFonts w:ascii="Times New Roman" w:hAnsi="Times New Roman" w:cs="Times New Roman"/>
          <w:color w:val="000000" w:themeColor="text1"/>
          <w:sz w:val="28"/>
          <w:szCs w:val="28"/>
        </w:rPr>
        <w:t xml:space="preserve"> </w:t>
      </w:r>
      <w:r w:rsidR="00A822E2" w:rsidRPr="00FD257B">
        <w:rPr>
          <w:rFonts w:ascii="Times New Roman" w:hAnsi="Times New Roman" w:cs="Times New Roman"/>
          <w:color w:val="000000" w:themeColor="text1"/>
          <w:sz w:val="28"/>
          <w:szCs w:val="28"/>
        </w:rPr>
        <w:t>м</w:t>
      </w:r>
      <w:r w:rsidR="0005418B" w:rsidRPr="00FD257B">
        <w:rPr>
          <w:rFonts w:ascii="Times New Roman" w:hAnsi="Times New Roman" w:cs="Times New Roman"/>
          <w:color w:val="000000" w:themeColor="text1"/>
          <w:sz w:val="28"/>
          <w:szCs w:val="28"/>
        </w:rPr>
        <w:t>униципального района</w:t>
      </w:r>
    </w:p>
    <w:p w:rsidR="0005418B" w:rsidRPr="00FD257B" w:rsidRDefault="0005418B" w:rsidP="0005418B">
      <w:pPr>
        <w:pStyle w:val="ConsPlusNormal"/>
        <w:tabs>
          <w:tab w:val="left" w:pos="10065"/>
        </w:tabs>
        <w:ind w:left="4820"/>
        <w:contextualSpacing/>
        <w:jc w:val="both"/>
        <w:outlineLvl w:val="0"/>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Республики Татарстан от </w:t>
      </w:r>
      <w:r w:rsidR="00FD257B">
        <w:rPr>
          <w:rFonts w:ascii="Times New Roman" w:hAnsi="Times New Roman" w:cs="Times New Roman"/>
          <w:color w:val="000000" w:themeColor="text1"/>
          <w:sz w:val="28"/>
          <w:szCs w:val="28"/>
        </w:rPr>
        <w:t>________</w:t>
      </w:r>
      <w:r w:rsidRPr="00FD257B">
        <w:rPr>
          <w:rFonts w:ascii="Times New Roman" w:hAnsi="Times New Roman" w:cs="Times New Roman"/>
          <w:color w:val="000000" w:themeColor="text1"/>
          <w:sz w:val="28"/>
          <w:szCs w:val="28"/>
        </w:rPr>
        <w:t xml:space="preserve"> № </w:t>
      </w:r>
      <w:r w:rsidR="005B6EEF" w:rsidRPr="00FD257B">
        <w:rPr>
          <w:rFonts w:ascii="Times New Roman" w:hAnsi="Times New Roman" w:cs="Times New Roman"/>
          <w:color w:val="000000" w:themeColor="text1"/>
          <w:sz w:val="28"/>
          <w:szCs w:val="28"/>
        </w:rPr>
        <w:t>____</w:t>
      </w:r>
    </w:p>
    <w:p w:rsidR="00784E17" w:rsidRPr="00FD257B" w:rsidRDefault="00784E17" w:rsidP="003054CC">
      <w:pPr>
        <w:pStyle w:val="ConsPlusNormal"/>
        <w:spacing w:line="247" w:lineRule="auto"/>
        <w:ind w:firstLine="709"/>
        <w:jc w:val="right"/>
        <w:rPr>
          <w:rFonts w:ascii="Times New Roman" w:hAnsi="Times New Roman" w:cs="Times New Roman"/>
          <w:color w:val="000000" w:themeColor="text1"/>
          <w:sz w:val="28"/>
          <w:szCs w:val="28"/>
        </w:rPr>
      </w:pPr>
    </w:p>
    <w:p w:rsidR="006D08F9" w:rsidRPr="00FD257B" w:rsidRDefault="006D08F9" w:rsidP="003054CC">
      <w:pPr>
        <w:pStyle w:val="ConsPlusNormal"/>
        <w:spacing w:line="247" w:lineRule="auto"/>
        <w:ind w:firstLine="709"/>
        <w:jc w:val="right"/>
        <w:rPr>
          <w:rFonts w:ascii="Times New Roman" w:hAnsi="Times New Roman" w:cs="Times New Roman"/>
          <w:color w:val="000000" w:themeColor="text1"/>
          <w:sz w:val="28"/>
          <w:szCs w:val="28"/>
        </w:rPr>
      </w:pPr>
    </w:p>
    <w:p w:rsidR="0062749E" w:rsidRPr="00FD257B" w:rsidRDefault="004E5C1D" w:rsidP="003054CC">
      <w:pPr>
        <w:pStyle w:val="ConsPlusTitle"/>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Положение</w:t>
      </w:r>
    </w:p>
    <w:p w:rsidR="0062749E" w:rsidRPr="00FD257B" w:rsidRDefault="004E5C1D" w:rsidP="003054CC">
      <w:pPr>
        <w:pStyle w:val="ConsPlusTitle"/>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об условиях оплаты труда работников дошкольных образовательных организаций </w:t>
      </w:r>
      <w:r w:rsidR="002479E4" w:rsidRPr="00FD257B">
        <w:rPr>
          <w:rFonts w:ascii="Times New Roman" w:hAnsi="Times New Roman" w:cs="Times New Roman"/>
          <w:color w:val="000000" w:themeColor="text1"/>
          <w:sz w:val="28"/>
          <w:szCs w:val="28"/>
        </w:rPr>
        <w:t>Ютазинского</w:t>
      </w:r>
      <w:r w:rsidR="0005418B" w:rsidRPr="00FD257B">
        <w:rPr>
          <w:rFonts w:ascii="Times New Roman" w:hAnsi="Times New Roman" w:cs="Times New Roman"/>
          <w:color w:val="000000" w:themeColor="text1"/>
          <w:sz w:val="28"/>
          <w:szCs w:val="28"/>
        </w:rPr>
        <w:t xml:space="preserve"> муниципального района </w:t>
      </w:r>
      <w:r w:rsidRPr="00FD257B">
        <w:rPr>
          <w:rFonts w:ascii="Times New Roman" w:hAnsi="Times New Roman" w:cs="Times New Roman"/>
          <w:color w:val="000000" w:themeColor="text1"/>
          <w:sz w:val="28"/>
          <w:szCs w:val="28"/>
        </w:rPr>
        <w:t>Республики Татарстан</w:t>
      </w:r>
    </w:p>
    <w:p w:rsidR="0062749E" w:rsidRPr="00FD257B" w:rsidRDefault="0062749E" w:rsidP="003054CC">
      <w:pPr>
        <w:pStyle w:val="ConsPlusNormal"/>
        <w:spacing w:line="247" w:lineRule="auto"/>
        <w:ind w:firstLine="709"/>
        <w:rPr>
          <w:rFonts w:ascii="Times New Roman" w:hAnsi="Times New Roman" w:cs="Times New Roman"/>
          <w:color w:val="000000" w:themeColor="text1"/>
          <w:sz w:val="28"/>
          <w:szCs w:val="28"/>
        </w:rPr>
      </w:pPr>
    </w:p>
    <w:p w:rsidR="0062749E" w:rsidRPr="00FD257B" w:rsidRDefault="0062749E" w:rsidP="003054CC">
      <w:pPr>
        <w:pStyle w:val="ConsPlusTitle"/>
        <w:spacing w:line="247" w:lineRule="auto"/>
        <w:jc w:val="center"/>
        <w:outlineLvl w:val="1"/>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I. Общие положения</w:t>
      </w:r>
    </w:p>
    <w:p w:rsidR="0062749E" w:rsidRPr="00FD257B" w:rsidRDefault="0062749E" w:rsidP="003054CC">
      <w:pPr>
        <w:pStyle w:val="ConsPlusNormal"/>
        <w:spacing w:line="247" w:lineRule="auto"/>
        <w:ind w:firstLine="709"/>
        <w:jc w:val="both"/>
        <w:rPr>
          <w:rFonts w:ascii="Times New Roman" w:hAnsi="Times New Roman" w:cs="Times New Roman"/>
          <w:color w:val="000000" w:themeColor="text1"/>
          <w:sz w:val="28"/>
          <w:szCs w:val="28"/>
        </w:rPr>
      </w:pPr>
    </w:p>
    <w:p w:rsidR="0086172B" w:rsidRPr="00FD257B" w:rsidRDefault="00F408EB" w:rsidP="003054CC">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r w:rsidR="0062749E" w:rsidRPr="00FD257B">
        <w:rPr>
          <w:rFonts w:ascii="Times New Roman" w:hAnsi="Times New Roman" w:cs="Times New Roman"/>
          <w:color w:val="000000" w:themeColor="text1"/>
          <w:sz w:val="28"/>
          <w:szCs w:val="28"/>
        </w:rPr>
        <w:t>1. Настоящее Положение определяет порядок формирования окладов работников</w:t>
      </w:r>
      <w:r w:rsidR="00605CBD" w:rsidRPr="00FD257B">
        <w:rPr>
          <w:rFonts w:ascii="Times New Roman" w:hAnsi="Times New Roman" w:cs="Times New Roman"/>
          <w:color w:val="000000" w:themeColor="text1"/>
          <w:sz w:val="28"/>
          <w:szCs w:val="28"/>
        </w:rPr>
        <w:t xml:space="preserve"> дошкольных образовательных организаций </w:t>
      </w:r>
      <w:r w:rsidR="002479E4" w:rsidRPr="00FD257B">
        <w:rPr>
          <w:rFonts w:ascii="Times New Roman" w:hAnsi="Times New Roman" w:cs="Times New Roman"/>
          <w:color w:val="000000" w:themeColor="text1"/>
          <w:sz w:val="28"/>
          <w:szCs w:val="28"/>
        </w:rPr>
        <w:t>Ютазинского</w:t>
      </w:r>
      <w:r w:rsidR="0005418B" w:rsidRPr="00FD257B">
        <w:rPr>
          <w:rFonts w:ascii="Times New Roman" w:hAnsi="Times New Roman" w:cs="Times New Roman"/>
          <w:color w:val="000000" w:themeColor="text1"/>
          <w:sz w:val="28"/>
          <w:szCs w:val="28"/>
        </w:rPr>
        <w:t xml:space="preserve"> муниципального района</w:t>
      </w:r>
      <w:r w:rsidR="0005418B" w:rsidRPr="00FD257B">
        <w:rPr>
          <w:rFonts w:ascii="Times New Roman" w:hAnsi="Times New Roman" w:cs="Times New Roman"/>
          <w:b/>
          <w:color w:val="000000" w:themeColor="text1"/>
          <w:sz w:val="28"/>
          <w:szCs w:val="28"/>
        </w:rPr>
        <w:t xml:space="preserve"> </w:t>
      </w:r>
      <w:r w:rsidR="00605CBD" w:rsidRPr="00FD257B">
        <w:rPr>
          <w:rFonts w:ascii="Times New Roman" w:hAnsi="Times New Roman" w:cs="Times New Roman"/>
          <w:color w:val="000000" w:themeColor="text1"/>
          <w:sz w:val="28"/>
          <w:szCs w:val="28"/>
        </w:rPr>
        <w:t>Республики Татарстан</w:t>
      </w:r>
      <w:r w:rsidR="005D35B5" w:rsidRPr="00FD257B">
        <w:rPr>
          <w:rFonts w:ascii="Times New Roman" w:hAnsi="Times New Roman" w:cs="Times New Roman"/>
          <w:color w:val="000000" w:themeColor="text1"/>
          <w:sz w:val="28"/>
          <w:szCs w:val="28"/>
        </w:rPr>
        <w:t xml:space="preserve"> (далее – дошкольные образовательные организации)</w:t>
      </w:r>
      <w:r w:rsidR="0062749E" w:rsidRPr="00FD257B">
        <w:rPr>
          <w:rFonts w:ascii="Times New Roman" w:hAnsi="Times New Roman" w:cs="Times New Roman"/>
          <w:color w:val="000000" w:themeColor="text1"/>
          <w:sz w:val="28"/>
          <w:szCs w:val="28"/>
        </w:rPr>
        <w:t>, условия и размеры выплат компенсационного и стимулирующего характера.</w:t>
      </w:r>
    </w:p>
    <w:p w:rsidR="0086172B" w:rsidRPr="00FD257B" w:rsidRDefault="00F408EB" w:rsidP="003054CC">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r w:rsidR="0062749E" w:rsidRPr="00FD257B">
        <w:rPr>
          <w:rFonts w:ascii="Times New Roman" w:hAnsi="Times New Roman" w:cs="Times New Roman"/>
          <w:color w:val="000000" w:themeColor="text1"/>
          <w:sz w:val="28"/>
          <w:szCs w:val="28"/>
        </w:rPr>
        <w:t>2. В настоящем Положении используются следующие</w:t>
      </w:r>
      <w:r w:rsidR="00D03D72" w:rsidRPr="00FD257B">
        <w:rPr>
          <w:rFonts w:ascii="Times New Roman" w:hAnsi="Times New Roman" w:cs="Times New Roman"/>
          <w:color w:val="000000" w:themeColor="text1"/>
          <w:sz w:val="28"/>
          <w:szCs w:val="28"/>
        </w:rPr>
        <w:t xml:space="preserve"> основные</w:t>
      </w:r>
      <w:r w:rsidR="0062749E" w:rsidRPr="00FD257B">
        <w:rPr>
          <w:rFonts w:ascii="Times New Roman" w:hAnsi="Times New Roman" w:cs="Times New Roman"/>
          <w:color w:val="000000" w:themeColor="text1"/>
          <w:sz w:val="28"/>
          <w:szCs w:val="28"/>
        </w:rPr>
        <w:t xml:space="preserve"> понятия:</w:t>
      </w:r>
    </w:p>
    <w:p w:rsidR="0086172B" w:rsidRPr="00FD257B" w:rsidRDefault="0062749E" w:rsidP="003054CC">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система оплаты труда </w:t>
      </w:r>
      <w:r w:rsidR="003054CC"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совокупность норм, определяющих условия и размеры оплаты труда работников </w:t>
      </w:r>
      <w:r w:rsidR="005D35B5" w:rsidRPr="00FD257B">
        <w:rPr>
          <w:rFonts w:ascii="Times New Roman" w:hAnsi="Times New Roman" w:cs="Times New Roman"/>
          <w:color w:val="000000" w:themeColor="text1"/>
          <w:sz w:val="28"/>
          <w:szCs w:val="28"/>
        </w:rPr>
        <w:t xml:space="preserve">дошкольных образовательных </w:t>
      </w:r>
      <w:r w:rsidRPr="00FD257B">
        <w:rPr>
          <w:rFonts w:ascii="Times New Roman" w:hAnsi="Times New Roman" w:cs="Times New Roman"/>
          <w:color w:val="000000" w:themeColor="text1"/>
          <w:sz w:val="28"/>
          <w:szCs w:val="28"/>
        </w:rPr>
        <w:t xml:space="preserve">организаций, включая размеры </w:t>
      </w:r>
      <w:r w:rsidR="003D278A" w:rsidRPr="00FD257B">
        <w:rPr>
          <w:rFonts w:ascii="Times New Roman" w:hAnsi="Times New Roman" w:cs="Times New Roman"/>
          <w:color w:val="000000" w:themeColor="text1"/>
          <w:sz w:val="28"/>
          <w:szCs w:val="28"/>
        </w:rPr>
        <w:t>тарифных ставок, окладов (должностных окладов)</w:t>
      </w:r>
      <w:r w:rsidRPr="00FD257B">
        <w:rPr>
          <w:rFonts w:ascii="Times New Roman" w:hAnsi="Times New Roman" w:cs="Times New Roman"/>
          <w:color w:val="000000" w:themeColor="text1"/>
          <w:sz w:val="28"/>
          <w:szCs w:val="28"/>
        </w:rPr>
        <w:t xml:space="preserve">, а также выплаты компенсационного и стимулирующего характера, установленных в соответствии с федеральным законодательством и </w:t>
      </w:r>
      <w:r w:rsidR="004E44B0" w:rsidRPr="00FD257B">
        <w:rPr>
          <w:rFonts w:ascii="Times New Roman" w:hAnsi="Times New Roman" w:cs="Times New Roman"/>
          <w:color w:val="000000" w:themeColor="text1"/>
          <w:sz w:val="28"/>
          <w:szCs w:val="28"/>
        </w:rPr>
        <w:t xml:space="preserve">законодательством </w:t>
      </w:r>
      <w:r w:rsidRPr="00FD257B">
        <w:rPr>
          <w:rFonts w:ascii="Times New Roman" w:hAnsi="Times New Roman" w:cs="Times New Roman"/>
          <w:color w:val="000000" w:themeColor="text1"/>
          <w:sz w:val="28"/>
          <w:szCs w:val="28"/>
        </w:rPr>
        <w:t>Республики Татарстан;</w:t>
      </w:r>
    </w:p>
    <w:p w:rsidR="0086172B" w:rsidRPr="00FD257B" w:rsidRDefault="0062749E" w:rsidP="003054CC">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базовый оклад </w:t>
      </w:r>
      <w:r w:rsidR="003054CC"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оклад</w:t>
      </w:r>
      <w:r w:rsidR="0043522C"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 xml:space="preserve">работника </w:t>
      </w:r>
      <w:r w:rsidR="005D35B5" w:rsidRPr="00FD257B">
        <w:rPr>
          <w:rFonts w:ascii="Times New Roman" w:hAnsi="Times New Roman" w:cs="Times New Roman"/>
          <w:color w:val="000000" w:themeColor="text1"/>
          <w:sz w:val="28"/>
          <w:szCs w:val="28"/>
        </w:rPr>
        <w:t xml:space="preserve">дошкольной образовательной </w:t>
      </w:r>
      <w:r w:rsidRPr="00FD257B">
        <w:rPr>
          <w:rFonts w:ascii="Times New Roman" w:hAnsi="Times New Roman" w:cs="Times New Roman"/>
          <w:color w:val="000000" w:themeColor="text1"/>
          <w:sz w:val="28"/>
          <w:szCs w:val="28"/>
        </w:rPr>
        <w:t>организации, установленны</w:t>
      </w:r>
      <w:r w:rsidR="007339FF" w:rsidRPr="00FD257B">
        <w:rPr>
          <w:rFonts w:ascii="Times New Roman" w:hAnsi="Times New Roman" w:cs="Times New Roman"/>
          <w:color w:val="000000" w:themeColor="text1"/>
          <w:sz w:val="28"/>
          <w:szCs w:val="28"/>
        </w:rPr>
        <w:t>й</w:t>
      </w:r>
      <w:r w:rsidRPr="00FD257B">
        <w:rPr>
          <w:rFonts w:ascii="Times New Roman" w:hAnsi="Times New Roman" w:cs="Times New Roman"/>
          <w:color w:val="000000" w:themeColor="text1"/>
          <w:sz w:val="28"/>
          <w:szCs w:val="28"/>
        </w:rPr>
        <w:t xml:space="preserve"> ему за исполнение трудовых (должностных) обязанностей за календарный месяц либо за норму труда (норму часов педагогической работы в неделю (в год) за ставку заработной платы) в зависимости от сложности выполняемых работ без учета выплат стимулирующего и компенсационного характера;</w:t>
      </w:r>
    </w:p>
    <w:p w:rsidR="0062749E" w:rsidRPr="00FD257B" w:rsidRDefault="003054CC" w:rsidP="003054CC">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должностной оклад –</w:t>
      </w:r>
      <w:r w:rsidR="0062749E" w:rsidRPr="00FD257B">
        <w:rPr>
          <w:rFonts w:ascii="Times New Roman" w:hAnsi="Times New Roman" w:cs="Times New Roman"/>
          <w:color w:val="000000" w:themeColor="text1"/>
          <w:sz w:val="28"/>
          <w:szCs w:val="28"/>
        </w:rPr>
        <w:t xml:space="preserve"> фиксированный размер оплаты труда работника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и стимулирующих выплат;</w:t>
      </w:r>
    </w:p>
    <w:p w:rsidR="0086172B" w:rsidRPr="00FD257B" w:rsidRDefault="0062749E" w:rsidP="003054CC">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заработная плата (оплата труда работника) </w:t>
      </w:r>
      <w:r w:rsidR="003054CC"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rsidR="00431384" w:rsidRPr="00FD257B" w:rsidRDefault="00431384" w:rsidP="003054CC">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выплаты стимулирующего характера </w:t>
      </w:r>
      <w:r w:rsidR="003054CC"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доплаты и надбавки стимулирующего характера, премии и иные поощрительные выплаты;</w:t>
      </w:r>
    </w:p>
    <w:p w:rsidR="0086172B" w:rsidRPr="00FD257B" w:rsidRDefault="0062749E" w:rsidP="003054CC">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выплаты компенсационного характера </w:t>
      </w:r>
      <w:r w:rsidR="003054CC"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86172B" w:rsidRPr="00FD257B" w:rsidRDefault="00F408EB" w:rsidP="00734DF2">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r w:rsidR="0062749E" w:rsidRPr="00FD257B">
        <w:rPr>
          <w:rFonts w:ascii="Times New Roman" w:hAnsi="Times New Roman" w:cs="Times New Roman"/>
          <w:color w:val="000000" w:themeColor="text1"/>
          <w:sz w:val="28"/>
          <w:szCs w:val="28"/>
        </w:rPr>
        <w:t xml:space="preserve">3. Заработная плата (оплата труда работника) работников профессиональных квалификационных групп должностей работников образования, работников профессиональных квалификационных групп должностей медицинских и фармацевтических работников (далее </w:t>
      </w:r>
      <w:r w:rsidR="00EC1D75" w:rsidRPr="00FD257B">
        <w:rPr>
          <w:rFonts w:ascii="Times New Roman" w:hAnsi="Times New Roman" w:cs="Times New Roman"/>
          <w:color w:val="000000" w:themeColor="text1"/>
          <w:sz w:val="28"/>
          <w:szCs w:val="28"/>
        </w:rPr>
        <w:t xml:space="preserve">соответственно </w:t>
      </w:r>
      <w:r w:rsidR="003054CC"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 xml:space="preserve"> работники образования, медицинские работники) в дошкольных образовательных организаци</w:t>
      </w:r>
      <w:r w:rsidR="003054CC" w:rsidRPr="00FD257B">
        <w:rPr>
          <w:rFonts w:ascii="Times New Roman" w:hAnsi="Times New Roman" w:cs="Times New Roman"/>
          <w:color w:val="000000" w:themeColor="text1"/>
          <w:sz w:val="28"/>
          <w:szCs w:val="28"/>
        </w:rPr>
        <w:t xml:space="preserve">ях </w:t>
      </w:r>
      <w:r w:rsidR="0062749E" w:rsidRPr="00FD257B">
        <w:rPr>
          <w:rFonts w:ascii="Times New Roman" w:hAnsi="Times New Roman" w:cs="Times New Roman"/>
          <w:color w:val="000000" w:themeColor="text1"/>
          <w:sz w:val="28"/>
          <w:szCs w:val="28"/>
        </w:rPr>
        <w:t>определяется исходя из:</w:t>
      </w:r>
    </w:p>
    <w:p w:rsidR="0062749E" w:rsidRPr="00FD257B" w:rsidRDefault="0062749E" w:rsidP="00734DF2">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должностных окладов;</w:t>
      </w:r>
    </w:p>
    <w:p w:rsidR="00431384" w:rsidRPr="00FD257B" w:rsidRDefault="00431384" w:rsidP="00734DF2">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выплат стимулирующего характера; </w:t>
      </w:r>
    </w:p>
    <w:p w:rsidR="0062749E" w:rsidRPr="00FD257B" w:rsidRDefault="0062749E" w:rsidP="00734DF2">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выплат компенсационного характера</w:t>
      </w:r>
      <w:r w:rsidR="00431384" w:rsidRPr="00FD257B">
        <w:rPr>
          <w:rFonts w:ascii="Times New Roman" w:hAnsi="Times New Roman" w:cs="Times New Roman"/>
          <w:color w:val="000000" w:themeColor="text1"/>
          <w:sz w:val="28"/>
          <w:szCs w:val="28"/>
        </w:rPr>
        <w:t>.</w:t>
      </w:r>
    </w:p>
    <w:p w:rsidR="0062749E" w:rsidRPr="00FD257B" w:rsidRDefault="00F408EB" w:rsidP="00734DF2">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r w:rsidR="0062749E" w:rsidRPr="00FD257B">
        <w:rPr>
          <w:rFonts w:ascii="Times New Roman" w:hAnsi="Times New Roman" w:cs="Times New Roman"/>
          <w:color w:val="000000" w:themeColor="text1"/>
          <w:sz w:val="28"/>
          <w:szCs w:val="28"/>
        </w:rPr>
        <w:t>4. При наступлении у работника права на изменение размера оплаты труда в связи с увеличением стажа работы по профилю, с присвоением квалификационной категории, с присвоением почетного звания,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rsidR="0062749E" w:rsidRPr="00FD257B" w:rsidRDefault="00F408EB" w:rsidP="00734DF2">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r w:rsidR="0062749E" w:rsidRPr="00FD257B">
        <w:rPr>
          <w:rFonts w:ascii="Times New Roman" w:hAnsi="Times New Roman" w:cs="Times New Roman"/>
          <w:color w:val="000000" w:themeColor="text1"/>
          <w:sz w:val="28"/>
          <w:szCs w:val="28"/>
        </w:rPr>
        <w:t>5. Руководители дошкольных образовательных организаций:</w:t>
      </w:r>
    </w:p>
    <w:p w:rsidR="00251EF7" w:rsidRPr="00FD257B" w:rsidRDefault="00251EF7" w:rsidP="00734DF2">
      <w:pPr>
        <w:widowControl w:val="0"/>
        <w:autoSpaceDE w:val="0"/>
        <w:autoSpaceDN w:val="0"/>
        <w:adjustRightInd w:val="0"/>
        <w:spacing w:after="0" w:line="247" w:lineRule="auto"/>
        <w:ind w:firstLine="709"/>
        <w:jc w:val="both"/>
        <w:rPr>
          <w:rFonts w:ascii="Times New Roman" w:eastAsiaTheme="minorEastAsia" w:hAnsi="Times New Roman" w:cs="Times New Roman"/>
          <w:color w:val="000000" w:themeColor="text1"/>
          <w:sz w:val="28"/>
          <w:szCs w:val="28"/>
          <w:lang w:eastAsia="ru-RU"/>
        </w:rPr>
      </w:pPr>
      <w:r w:rsidRPr="00FD257B">
        <w:rPr>
          <w:rFonts w:ascii="Times New Roman" w:eastAsiaTheme="minorEastAsia" w:hAnsi="Times New Roman" w:cs="Times New Roman"/>
          <w:color w:val="000000" w:themeColor="text1"/>
          <w:sz w:val="28"/>
          <w:szCs w:val="28"/>
          <w:lang w:eastAsia="ru-RU"/>
        </w:rPr>
        <w:t>проверяют документы об образовании и стаже педагогической работы (работы по специальности в определенной должности) на соответствие квалификационным характеристикам, которые определены приказом Министерства здравоохранения и социального развития Российской Федерации от 26</w:t>
      </w:r>
      <w:r w:rsidR="00D03D72" w:rsidRPr="00FD257B">
        <w:rPr>
          <w:rFonts w:ascii="Times New Roman" w:eastAsiaTheme="minorEastAsia" w:hAnsi="Times New Roman" w:cs="Times New Roman"/>
          <w:color w:val="000000" w:themeColor="text1"/>
          <w:sz w:val="28"/>
          <w:szCs w:val="28"/>
          <w:lang w:eastAsia="ru-RU"/>
        </w:rPr>
        <w:t xml:space="preserve"> августа </w:t>
      </w:r>
      <w:r w:rsidRPr="00FD257B">
        <w:rPr>
          <w:rFonts w:ascii="Times New Roman" w:eastAsiaTheme="minorEastAsia" w:hAnsi="Times New Roman" w:cs="Times New Roman"/>
          <w:color w:val="000000" w:themeColor="text1"/>
          <w:sz w:val="28"/>
          <w:szCs w:val="28"/>
          <w:lang w:eastAsia="ru-RU"/>
        </w:rPr>
        <w:t>2010</w:t>
      </w:r>
      <w:r w:rsidR="00D03D72" w:rsidRPr="00FD257B">
        <w:rPr>
          <w:rFonts w:ascii="Times New Roman" w:eastAsiaTheme="minorEastAsia" w:hAnsi="Times New Roman" w:cs="Times New Roman"/>
          <w:color w:val="000000" w:themeColor="text1"/>
          <w:sz w:val="28"/>
          <w:szCs w:val="28"/>
          <w:lang w:eastAsia="ru-RU"/>
        </w:rPr>
        <w:t xml:space="preserve"> г. </w:t>
      </w:r>
      <w:r w:rsidRPr="00FD257B">
        <w:rPr>
          <w:rFonts w:ascii="Times New Roman" w:eastAsiaTheme="minorEastAsia" w:hAnsi="Times New Roman" w:cs="Times New Roman"/>
          <w:color w:val="000000" w:themeColor="text1"/>
          <w:sz w:val="28"/>
          <w:szCs w:val="28"/>
          <w:lang w:eastAsia="ru-RU"/>
        </w:rPr>
        <w:t xml:space="preserve">№ 761н «Об утверждении </w:t>
      </w:r>
      <w:r w:rsidR="00E55C48" w:rsidRPr="00FD257B">
        <w:rPr>
          <w:rFonts w:ascii="Times New Roman" w:eastAsiaTheme="minorEastAsia" w:hAnsi="Times New Roman" w:cs="Times New Roman"/>
          <w:color w:val="000000" w:themeColor="text1"/>
          <w:sz w:val="28"/>
          <w:szCs w:val="28"/>
          <w:lang w:eastAsia="ru-RU"/>
        </w:rPr>
        <w:t>Е</w:t>
      </w:r>
      <w:r w:rsidRPr="00FD257B">
        <w:rPr>
          <w:rFonts w:ascii="Times New Roman" w:eastAsiaTheme="minorEastAsia" w:hAnsi="Times New Roman" w:cs="Times New Roman"/>
          <w:color w:val="000000" w:themeColor="text1"/>
          <w:sz w:val="28"/>
          <w:szCs w:val="28"/>
          <w:lang w:eastAsia="ru-RU"/>
        </w:rPr>
        <w:t>диного квалификационного справочника должностей руководителей, специалистов и служащих, раздел «</w:t>
      </w:r>
      <w:r w:rsidR="00E55C48" w:rsidRPr="00FD257B">
        <w:rPr>
          <w:rFonts w:ascii="Times New Roman" w:eastAsiaTheme="minorEastAsia" w:hAnsi="Times New Roman" w:cs="Times New Roman"/>
          <w:color w:val="000000" w:themeColor="text1"/>
          <w:sz w:val="28"/>
          <w:szCs w:val="28"/>
          <w:lang w:eastAsia="ru-RU"/>
        </w:rPr>
        <w:t>К</w:t>
      </w:r>
      <w:r w:rsidRPr="00FD257B">
        <w:rPr>
          <w:rFonts w:ascii="Times New Roman" w:eastAsiaTheme="minorEastAsia" w:hAnsi="Times New Roman" w:cs="Times New Roman"/>
          <w:color w:val="000000" w:themeColor="text1"/>
          <w:sz w:val="28"/>
          <w:szCs w:val="28"/>
          <w:lang w:eastAsia="ru-RU"/>
        </w:rPr>
        <w:t>валификационные характеристики должностей работников образования»;</w:t>
      </w:r>
    </w:p>
    <w:p w:rsidR="0062749E" w:rsidRPr="00FD257B" w:rsidRDefault="0062749E" w:rsidP="00734DF2">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ежегодно составляют и утверждают на работников дошкольных образовательных организаций тарификационные списки;</w:t>
      </w:r>
    </w:p>
    <w:p w:rsidR="0062749E" w:rsidRPr="00FD257B" w:rsidRDefault="0062749E" w:rsidP="00734DF2">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несут ответственность за своевременное и правильное определение размеров заработной платы работников дошкольных образовательных организаций.</w:t>
      </w:r>
    </w:p>
    <w:p w:rsidR="00605CBD" w:rsidRPr="00FD257B" w:rsidRDefault="00605CBD" w:rsidP="00734DF2">
      <w:pPr>
        <w:pStyle w:val="ConsPlusTitle"/>
        <w:spacing w:line="247" w:lineRule="auto"/>
        <w:jc w:val="center"/>
        <w:outlineLvl w:val="1"/>
        <w:rPr>
          <w:rFonts w:ascii="Times New Roman" w:hAnsi="Times New Roman" w:cs="Times New Roman"/>
          <w:b w:val="0"/>
          <w:color w:val="000000" w:themeColor="text1"/>
          <w:sz w:val="28"/>
          <w:szCs w:val="28"/>
        </w:rPr>
      </w:pPr>
      <w:bookmarkStart w:id="26" w:name="P2136"/>
      <w:bookmarkEnd w:id="26"/>
    </w:p>
    <w:p w:rsidR="0062749E" w:rsidRPr="00FD257B" w:rsidRDefault="0062749E" w:rsidP="00734DF2">
      <w:pPr>
        <w:pStyle w:val="ConsPlusTitle"/>
        <w:spacing w:line="247" w:lineRule="auto"/>
        <w:jc w:val="center"/>
        <w:outlineLvl w:val="1"/>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II. Определение базовых окладов работников дошкольных</w:t>
      </w:r>
    </w:p>
    <w:p w:rsidR="0062749E" w:rsidRPr="00FD257B" w:rsidRDefault="0062749E" w:rsidP="00734DF2">
      <w:pPr>
        <w:pStyle w:val="ConsPlusTitle"/>
        <w:spacing w:line="247" w:lineRule="auto"/>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образовательных организаци</w:t>
      </w:r>
      <w:r w:rsidR="006D2C59" w:rsidRPr="00FD257B">
        <w:rPr>
          <w:rFonts w:ascii="Times New Roman" w:hAnsi="Times New Roman" w:cs="Times New Roman"/>
          <w:b w:val="0"/>
          <w:color w:val="000000" w:themeColor="text1"/>
          <w:sz w:val="28"/>
          <w:szCs w:val="28"/>
        </w:rPr>
        <w:t>й</w:t>
      </w:r>
    </w:p>
    <w:p w:rsidR="0062749E" w:rsidRPr="00FD257B" w:rsidRDefault="0062749E" w:rsidP="00734DF2">
      <w:pPr>
        <w:pStyle w:val="ConsPlusNormal"/>
        <w:spacing w:line="247" w:lineRule="auto"/>
        <w:jc w:val="center"/>
        <w:rPr>
          <w:rFonts w:ascii="Times New Roman" w:hAnsi="Times New Roman" w:cs="Times New Roman"/>
          <w:color w:val="000000" w:themeColor="text1"/>
          <w:sz w:val="28"/>
          <w:szCs w:val="28"/>
        </w:rPr>
      </w:pPr>
    </w:p>
    <w:p w:rsidR="006B16FD" w:rsidRPr="00FD257B" w:rsidRDefault="00F408EB" w:rsidP="00F408EB">
      <w:pPr>
        <w:pStyle w:val="ConsPlusNormal"/>
        <w:tabs>
          <w:tab w:val="left" w:pos="993"/>
        </w:tabs>
        <w:spacing w:line="247" w:lineRule="auto"/>
        <w:ind w:firstLine="540"/>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2.1. </w:t>
      </w:r>
      <w:r w:rsidR="0062749E" w:rsidRPr="00FD257B">
        <w:rPr>
          <w:rFonts w:ascii="Times New Roman" w:hAnsi="Times New Roman" w:cs="Times New Roman"/>
          <w:color w:val="000000" w:themeColor="text1"/>
          <w:sz w:val="28"/>
          <w:szCs w:val="28"/>
        </w:rPr>
        <w:t>Базовые оклады работников образования дошкольных образовательных организаци</w:t>
      </w:r>
      <w:r w:rsidR="006D2C59" w:rsidRPr="00FD257B">
        <w:rPr>
          <w:rFonts w:ascii="Times New Roman" w:hAnsi="Times New Roman" w:cs="Times New Roman"/>
          <w:color w:val="000000" w:themeColor="text1"/>
          <w:sz w:val="28"/>
          <w:szCs w:val="28"/>
        </w:rPr>
        <w:t>й</w:t>
      </w:r>
      <w:r w:rsidR="0062749E" w:rsidRPr="00FD257B">
        <w:rPr>
          <w:rFonts w:ascii="Times New Roman" w:hAnsi="Times New Roman" w:cs="Times New Roman"/>
          <w:color w:val="000000" w:themeColor="text1"/>
          <w:sz w:val="28"/>
          <w:szCs w:val="28"/>
        </w:rPr>
        <w:t xml:space="preserve"> устанавливаются в следующих размерах:</w:t>
      </w:r>
    </w:p>
    <w:p w:rsidR="00703C42" w:rsidRPr="00FD257B" w:rsidRDefault="00703C42" w:rsidP="00CF39F8">
      <w:pPr>
        <w:pStyle w:val="ConsPlusNormal"/>
        <w:ind w:left="540" w:firstLine="709"/>
        <w:jc w:val="both"/>
        <w:rPr>
          <w:rFonts w:ascii="Times New Roman" w:hAnsi="Times New Roman" w:cs="Times New Roman"/>
          <w:color w:val="000000" w:themeColor="text1"/>
          <w:sz w:val="28"/>
          <w:szCs w:val="28"/>
        </w:rPr>
      </w:pPr>
    </w:p>
    <w:tbl>
      <w:tblPr>
        <w:tblStyle w:val="aa"/>
        <w:tblW w:w="10201" w:type="dxa"/>
        <w:tblBorders>
          <w:bottom w:val="none" w:sz="0" w:space="0" w:color="auto"/>
        </w:tblBorders>
        <w:tblLayout w:type="fixed"/>
        <w:tblLook w:val="04A0" w:firstRow="1" w:lastRow="0" w:firstColumn="1" w:lastColumn="0" w:noHBand="0" w:noVBand="1"/>
      </w:tblPr>
      <w:tblGrid>
        <w:gridCol w:w="2122"/>
        <w:gridCol w:w="6096"/>
        <w:gridCol w:w="1983"/>
      </w:tblGrid>
      <w:tr w:rsidR="00627296" w:rsidRPr="00FD257B" w:rsidTr="006C4F5A">
        <w:trPr>
          <w:trHeight w:val="20"/>
        </w:trPr>
        <w:tc>
          <w:tcPr>
            <w:tcW w:w="2122" w:type="dxa"/>
          </w:tcPr>
          <w:p w:rsidR="00627296" w:rsidRPr="00FD257B" w:rsidRDefault="00627296" w:rsidP="00640A3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Квалификационный уровень</w:t>
            </w:r>
          </w:p>
        </w:tc>
        <w:tc>
          <w:tcPr>
            <w:tcW w:w="6096" w:type="dxa"/>
          </w:tcPr>
          <w:p w:rsidR="00627296" w:rsidRPr="00FD257B" w:rsidRDefault="00627296" w:rsidP="00640A3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Наименование должности</w:t>
            </w:r>
          </w:p>
        </w:tc>
        <w:tc>
          <w:tcPr>
            <w:tcW w:w="1983" w:type="dxa"/>
          </w:tcPr>
          <w:p w:rsidR="00627296" w:rsidRPr="00FD257B" w:rsidRDefault="00627296" w:rsidP="00640A3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Размер базового оклада в месяц, рублей</w:t>
            </w:r>
          </w:p>
        </w:tc>
      </w:tr>
    </w:tbl>
    <w:p w:rsidR="006C4F5A" w:rsidRPr="00FD257B" w:rsidRDefault="006C4F5A" w:rsidP="006C4F5A">
      <w:pPr>
        <w:spacing w:after="0" w:line="240" w:lineRule="auto"/>
        <w:rPr>
          <w:rFonts w:ascii="Times New Roman" w:hAnsi="Times New Roman" w:cs="Times New Roman"/>
          <w:color w:val="000000" w:themeColor="text1"/>
          <w:sz w:val="28"/>
          <w:szCs w:val="28"/>
        </w:rPr>
      </w:pPr>
    </w:p>
    <w:tbl>
      <w:tblPr>
        <w:tblStyle w:val="aa"/>
        <w:tblW w:w="10201" w:type="dxa"/>
        <w:tblLayout w:type="fixed"/>
        <w:tblLook w:val="04A0" w:firstRow="1" w:lastRow="0" w:firstColumn="1" w:lastColumn="0" w:noHBand="0" w:noVBand="1"/>
      </w:tblPr>
      <w:tblGrid>
        <w:gridCol w:w="2122"/>
        <w:gridCol w:w="6096"/>
        <w:gridCol w:w="1983"/>
      </w:tblGrid>
      <w:tr w:rsidR="00627296" w:rsidRPr="00FD257B" w:rsidTr="006C4F5A">
        <w:trPr>
          <w:trHeight w:val="20"/>
          <w:tblHeader/>
        </w:trPr>
        <w:tc>
          <w:tcPr>
            <w:tcW w:w="2122" w:type="dxa"/>
          </w:tcPr>
          <w:p w:rsidR="00627296" w:rsidRPr="00FD257B" w:rsidRDefault="00627296" w:rsidP="00640A3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p>
        </w:tc>
        <w:tc>
          <w:tcPr>
            <w:tcW w:w="6096" w:type="dxa"/>
          </w:tcPr>
          <w:p w:rsidR="00627296" w:rsidRPr="00FD257B" w:rsidRDefault="00627296" w:rsidP="00640A3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w:t>
            </w:r>
          </w:p>
        </w:tc>
        <w:tc>
          <w:tcPr>
            <w:tcW w:w="1983" w:type="dxa"/>
          </w:tcPr>
          <w:p w:rsidR="00627296" w:rsidRPr="00FD257B" w:rsidRDefault="00627296" w:rsidP="00640A3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w:t>
            </w:r>
          </w:p>
        </w:tc>
      </w:tr>
      <w:tr w:rsidR="00627296" w:rsidRPr="00FD257B" w:rsidTr="00640A3F">
        <w:trPr>
          <w:trHeight w:val="20"/>
        </w:trPr>
        <w:tc>
          <w:tcPr>
            <w:tcW w:w="10201" w:type="dxa"/>
            <w:gridSpan w:val="3"/>
          </w:tcPr>
          <w:p w:rsidR="00627296" w:rsidRPr="00FD257B" w:rsidRDefault="00627296" w:rsidP="00640A3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Профессиональная квалификационная группа должностей работников учебно-вспомогательного персонала первого уровня</w:t>
            </w:r>
          </w:p>
        </w:tc>
      </w:tr>
      <w:tr w:rsidR="00627296" w:rsidRPr="00FD257B" w:rsidTr="00640A3F">
        <w:trPr>
          <w:trHeight w:val="20"/>
        </w:trPr>
        <w:tc>
          <w:tcPr>
            <w:tcW w:w="2122" w:type="dxa"/>
            <w:vMerge w:val="restart"/>
          </w:tcPr>
          <w:p w:rsidR="00627296" w:rsidRPr="00FD257B" w:rsidRDefault="00627296" w:rsidP="00640A3F">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Первый квалификационный уровень</w:t>
            </w:r>
          </w:p>
          <w:p w:rsidR="00D74F1A" w:rsidRPr="00FD257B" w:rsidRDefault="00D74F1A" w:rsidP="00640A3F">
            <w:pPr>
              <w:pStyle w:val="ConsPlusNormal"/>
              <w:jc w:val="both"/>
              <w:rPr>
                <w:rFonts w:ascii="Times New Roman" w:hAnsi="Times New Roman" w:cs="Times New Roman"/>
                <w:color w:val="000000" w:themeColor="text1"/>
                <w:sz w:val="28"/>
                <w:szCs w:val="28"/>
              </w:rPr>
            </w:pPr>
          </w:p>
        </w:tc>
        <w:tc>
          <w:tcPr>
            <w:tcW w:w="6096" w:type="dxa"/>
          </w:tcPr>
          <w:p w:rsidR="00627296" w:rsidRPr="00FD257B" w:rsidRDefault="00627296" w:rsidP="00640A3F">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Вожатый</w:t>
            </w:r>
          </w:p>
        </w:tc>
        <w:tc>
          <w:tcPr>
            <w:tcW w:w="1983" w:type="dxa"/>
            <w:vMerge w:val="restart"/>
          </w:tcPr>
          <w:p w:rsidR="00627296" w:rsidRPr="00FD257B" w:rsidRDefault="007D428B" w:rsidP="00640A3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19</w:t>
            </w:r>
            <w:r w:rsidR="00A5253E"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515</w:t>
            </w:r>
          </w:p>
        </w:tc>
      </w:tr>
      <w:tr w:rsidR="00627296" w:rsidRPr="00FD257B" w:rsidTr="00640A3F">
        <w:trPr>
          <w:trHeight w:val="20"/>
        </w:trPr>
        <w:tc>
          <w:tcPr>
            <w:tcW w:w="2122" w:type="dxa"/>
            <w:vMerge/>
          </w:tcPr>
          <w:p w:rsidR="00627296" w:rsidRPr="00FD257B" w:rsidRDefault="00627296" w:rsidP="00640A3F">
            <w:pPr>
              <w:pStyle w:val="ConsPlusNormal"/>
              <w:rPr>
                <w:rFonts w:ascii="Times New Roman" w:hAnsi="Times New Roman" w:cs="Times New Roman"/>
                <w:color w:val="000000" w:themeColor="text1"/>
                <w:sz w:val="28"/>
                <w:szCs w:val="28"/>
              </w:rPr>
            </w:pPr>
          </w:p>
        </w:tc>
        <w:tc>
          <w:tcPr>
            <w:tcW w:w="6096" w:type="dxa"/>
          </w:tcPr>
          <w:p w:rsidR="00627296" w:rsidRPr="00FD257B" w:rsidRDefault="00627296" w:rsidP="00640A3F">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Помощник воспитателя</w:t>
            </w:r>
          </w:p>
        </w:tc>
        <w:tc>
          <w:tcPr>
            <w:tcW w:w="1983" w:type="dxa"/>
            <w:vMerge/>
          </w:tcPr>
          <w:p w:rsidR="00627296" w:rsidRPr="00FD257B" w:rsidRDefault="00627296" w:rsidP="00640A3F">
            <w:pPr>
              <w:pStyle w:val="ConsPlusNormal"/>
              <w:rPr>
                <w:rFonts w:ascii="Times New Roman" w:hAnsi="Times New Roman" w:cs="Times New Roman"/>
                <w:color w:val="000000" w:themeColor="text1"/>
                <w:sz w:val="28"/>
                <w:szCs w:val="28"/>
              </w:rPr>
            </w:pPr>
          </w:p>
        </w:tc>
      </w:tr>
      <w:tr w:rsidR="00627296" w:rsidRPr="00FD257B" w:rsidTr="00640A3F">
        <w:trPr>
          <w:trHeight w:val="20"/>
        </w:trPr>
        <w:tc>
          <w:tcPr>
            <w:tcW w:w="10201" w:type="dxa"/>
            <w:gridSpan w:val="3"/>
          </w:tcPr>
          <w:p w:rsidR="00627296" w:rsidRPr="00FD257B" w:rsidRDefault="00627296" w:rsidP="00640A3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Профессиональная квалификационная группа должностей работников </w:t>
            </w:r>
            <w:r w:rsidR="00D74F1A"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учебно-вспомогательного персонала второго уровня</w:t>
            </w:r>
          </w:p>
        </w:tc>
      </w:tr>
      <w:tr w:rsidR="00627296" w:rsidRPr="00FD257B" w:rsidTr="00640A3F">
        <w:trPr>
          <w:trHeight w:val="20"/>
        </w:trPr>
        <w:tc>
          <w:tcPr>
            <w:tcW w:w="2122" w:type="dxa"/>
          </w:tcPr>
          <w:p w:rsidR="00627296" w:rsidRPr="00FD257B" w:rsidRDefault="00627296" w:rsidP="00640A3F">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Первый квалификационный уровень</w:t>
            </w:r>
          </w:p>
        </w:tc>
        <w:tc>
          <w:tcPr>
            <w:tcW w:w="6096" w:type="dxa"/>
          </w:tcPr>
          <w:p w:rsidR="00627296" w:rsidRPr="00FD257B" w:rsidRDefault="00627296" w:rsidP="00640A3F">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Младший воспитатель</w:t>
            </w:r>
          </w:p>
        </w:tc>
        <w:tc>
          <w:tcPr>
            <w:tcW w:w="1983" w:type="dxa"/>
          </w:tcPr>
          <w:p w:rsidR="00627296" w:rsidRPr="00FD257B" w:rsidRDefault="007D428B" w:rsidP="00640A3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19</w:t>
            </w:r>
            <w:r w:rsidR="00A5253E"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625</w:t>
            </w:r>
          </w:p>
        </w:tc>
      </w:tr>
      <w:tr w:rsidR="00627296" w:rsidRPr="00FD257B" w:rsidTr="00640A3F">
        <w:trPr>
          <w:trHeight w:val="20"/>
        </w:trPr>
        <w:tc>
          <w:tcPr>
            <w:tcW w:w="10201" w:type="dxa"/>
            <w:gridSpan w:val="3"/>
          </w:tcPr>
          <w:p w:rsidR="00627296" w:rsidRPr="00FD257B" w:rsidRDefault="00627296" w:rsidP="00640A3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Профессиональн</w:t>
            </w:r>
            <w:r w:rsidR="00993D08" w:rsidRPr="00FD257B">
              <w:rPr>
                <w:rFonts w:ascii="Times New Roman" w:hAnsi="Times New Roman" w:cs="Times New Roman"/>
                <w:color w:val="000000" w:themeColor="text1"/>
                <w:sz w:val="28"/>
                <w:szCs w:val="28"/>
              </w:rPr>
              <w:t xml:space="preserve">ая </w:t>
            </w:r>
            <w:r w:rsidRPr="00FD257B">
              <w:rPr>
                <w:rFonts w:ascii="Times New Roman" w:hAnsi="Times New Roman" w:cs="Times New Roman"/>
                <w:color w:val="000000" w:themeColor="text1"/>
                <w:sz w:val="28"/>
                <w:szCs w:val="28"/>
              </w:rPr>
              <w:t xml:space="preserve">квалификационная группа должностей педагогических </w:t>
            </w:r>
            <w:r w:rsidR="007339FF"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работников</w:t>
            </w:r>
          </w:p>
        </w:tc>
      </w:tr>
      <w:tr w:rsidR="00627296" w:rsidRPr="00FD257B" w:rsidTr="00640A3F">
        <w:trPr>
          <w:trHeight w:val="20"/>
        </w:trPr>
        <w:tc>
          <w:tcPr>
            <w:tcW w:w="2122" w:type="dxa"/>
            <w:vMerge w:val="restart"/>
          </w:tcPr>
          <w:p w:rsidR="00627296" w:rsidRPr="00FD257B" w:rsidRDefault="00627296" w:rsidP="00640A3F">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Первый квалификационный уровень</w:t>
            </w:r>
          </w:p>
        </w:tc>
        <w:tc>
          <w:tcPr>
            <w:tcW w:w="6096" w:type="dxa"/>
          </w:tcPr>
          <w:p w:rsidR="00627296" w:rsidRPr="00FD257B" w:rsidRDefault="00627296" w:rsidP="00640A3F">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Инструктор по физической культуре</w:t>
            </w:r>
          </w:p>
        </w:tc>
        <w:tc>
          <w:tcPr>
            <w:tcW w:w="1983" w:type="dxa"/>
            <w:vMerge w:val="restart"/>
          </w:tcPr>
          <w:p w:rsidR="00627296" w:rsidRPr="00FD257B" w:rsidRDefault="00515E8F" w:rsidP="00640A3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20</w:t>
            </w:r>
            <w:r w:rsidR="00A5253E"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705</w:t>
            </w:r>
          </w:p>
        </w:tc>
      </w:tr>
      <w:tr w:rsidR="00627296" w:rsidRPr="00FD257B" w:rsidTr="00640A3F">
        <w:trPr>
          <w:trHeight w:val="20"/>
        </w:trPr>
        <w:tc>
          <w:tcPr>
            <w:tcW w:w="2122" w:type="dxa"/>
            <w:vMerge/>
          </w:tcPr>
          <w:p w:rsidR="00627296" w:rsidRPr="00FD257B" w:rsidRDefault="00627296" w:rsidP="00640A3F">
            <w:pPr>
              <w:pStyle w:val="ConsPlusNormal"/>
              <w:rPr>
                <w:rFonts w:ascii="Times New Roman" w:hAnsi="Times New Roman" w:cs="Times New Roman"/>
                <w:color w:val="000000" w:themeColor="text1"/>
                <w:sz w:val="28"/>
                <w:szCs w:val="28"/>
              </w:rPr>
            </w:pPr>
          </w:p>
        </w:tc>
        <w:tc>
          <w:tcPr>
            <w:tcW w:w="6096" w:type="dxa"/>
          </w:tcPr>
          <w:p w:rsidR="00627296" w:rsidRPr="00FD257B" w:rsidRDefault="00627296" w:rsidP="00640A3F">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Музыкальный руководитель</w:t>
            </w:r>
          </w:p>
        </w:tc>
        <w:tc>
          <w:tcPr>
            <w:tcW w:w="1983" w:type="dxa"/>
            <w:vMerge/>
          </w:tcPr>
          <w:p w:rsidR="00627296" w:rsidRPr="00FD257B" w:rsidRDefault="00627296" w:rsidP="00640A3F">
            <w:pPr>
              <w:pStyle w:val="ConsPlusNormal"/>
              <w:rPr>
                <w:rFonts w:ascii="Times New Roman" w:hAnsi="Times New Roman" w:cs="Times New Roman"/>
                <w:color w:val="000000" w:themeColor="text1"/>
                <w:sz w:val="28"/>
                <w:szCs w:val="28"/>
              </w:rPr>
            </w:pPr>
          </w:p>
        </w:tc>
      </w:tr>
      <w:tr w:rsidR="00627296" w:rsidRPr="00FD257B" w:rsidTr="00640A3F">
        <w:trPr>
          <w:trHeight w:val="20"/>
        </w:trPr>
        <w:tc>
          <w:tcPr>
            <w:tcW w:w="2122" w:type="dxa"/>
          </w:tcPr>
          <w:p w:rsidR="00627296" w:rsidRPr="00FD257B" w:rsidRDefault="00627296" w:rsidP="00640A3F">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Второй квалификационный уровень</w:t>
            </w:r>
          </w:p>
        </w:tc>
        <w:tc>
          <w:tcPr>
            <w:tcW w:w="6096" w:type="dxa"/>
          </w:tcPr>
          <w:p w:rsidR="00627296" w:rsidRPr="00FD257B" w:rsidRDefault="00627296" w:rsidP="00640A3F">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Педагог дополнительного образования</w:t>
            </w:r>
          </w:p>
        </w:tc>
        <w:tc>
          <w:tcPr>
            <w:tcW w:w="1983" w:type="dxa"/>
          </w:tcPr>
          <w:p w:rsidR="00627296" w:rsidRPr="00FD257B" w:rsidRDefault="00515E8F" w:rsidP="00640A3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20</w:t>
            </w:r>
            <w:r w:rsidR="00A5253E"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800</w:t>
            </w:r>
          </w:p>
        </w:tc>
      </w:tr>
      <w:tr w:rsidR="00515E8F" w:rsidRPr="00FD257B" w:rsidTr="00640A3F">
        <w:trPr>
          <w:trHeight w:val="20"/>
        </w:trPr>
        <w:tc>
          <w:tcPr>
            <w:tcW w:w="2122" w:type="dxa"/>
            <w:vMerge w:val="restart"/>
          </w:tcPr>
          <w:p w:rsidR="00515E8F" w:rsidRPr="00FD257B" w:rsidRDefault="00515E8F" w:rsidP="00640A3F">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Третий квалификационный уровень</w:t>
            </w:r>
          </w:p>
        </w:tc>
        <w:tc>
          <w:tcPr>
            <w:tcW w:w="6096" w:type="dxa"/>
          </w:tcPr>
          <w:p w:rsidR="00515E8F" w:rsidRPr="00FD257B" w:rsidRDefault="00515E8F" w:rsidP="00640A3F">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Воспитатель</w:t>
            </w:r>
          </w:p>
        </w:tc>
        <w:tc>
          <w:tcPr>
            <w:tcW w:w="1983" w:type="dxa"/>
            <w:vMerge w:val="restart"/>
          </w:tcPr>
          <w:p w:rsidR="00515E8F" w:rsidRPr="00FD257B" w:rsidRDefault="00515E8F" w:rsidP="00640A3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20</w:t>
            </w:r>
            <w:r w:rsidR="00A5253E"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900</w:t>
            </w:r>
          </w:p>
          <w:p w:rsidR="00515E8F" w:rsidRPr="00FD257B" w:rsidRDefault="00515E8F" w:rsidP="00640A3F">
            <w:pPr>
              <w:pStyle w:val="ConsPlusNormal"/>
              <w:jc w:val="center"/>
              <w:rPr>
                <w:rFonts w:ascii="Times New Roman" w:hAnsi="Times New Roman" w:cs="Times New Roman"/>
                <w:color w:val="000000" w:themeColor="text1"/>
                <w:sz w:val="28"/>
                <w:szCs w:val="28"/>
              </w:rPr>
            </w:pPr>
          </w:p>
        </w:tc>
      </w:tr>
      <w:tr w:rsidR="00515E8F" w:rsidRPr="00FD257B" w:rsidTr="00640A3F">
        <w:trPr>
          <w:trHeight w:val="20"/>
        </w:trPr>
        <w:tc>
          <w:tcPr>
            <w:tcW w:w="2122" w:type="dxa"/>
            <w:vMerge/>
          </w:tcPr>
          <w:p w:rsidR="00515E8F" w:rsidRPr="00FD257B" w:rsidRDefault="00515E8F" w:rsidP="00640A3F">
            <w:pPr>
              <w:pStyle w:val="ConsPlusNormal"/>
              <w:rPr>
                <w:rFonts w:ascii="Times New Roman" w:hAnsi="Times New Roman" w:cs="Times New Roman"/>
                <w:color w:val="000000" w:themeColor="text1"/>
                <w:sz w:val="28"/>
                <w:szCs w:val="28"/>
              </w:rPr>
            </w:pPr>
          </w:p>
        </w:tc>
        <w:tc>
          <w:tcPr>
            <w:tcW w:w="6096" w:type="dxa"/>
          </w:tcPr>
          <w:p w:rsidR="00515E8F" w:rsidRPr="00FD257B" w:rsidRDefault="00515E8F" w:rsidP="00640A3F">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Педагог-психолог</w:t>
            </w:r>
          </w:p>
        </w:tc>
        <w:tc>
          <w:tcPr>
            <w:tcW w:w="1983" w:type="dxa"/>
            <w:vMerge/>
          </w:tcPr>
          <w:p w:rsidR="00515E8F" w:rsidRPr="00FD257B" w:rsidRDefault="00515E8F" w:rsidP="00640A3F">
            <w:pPr>
              <w:pStyle w:val="ConsPlusNormal"/>
              <w:jc w:val="center"/>
              <w:rPr>
                <w:rFonts w:ascii="Times New Roman" w:hAnsi="Times New Roman" w:cs="Times New Roman"/>
                <w:color w:val="000000" w:themeColor="text1"/>
                <w:sz w:val="28"/>
                <w:szCs w:val="28"/>
              </w:rPr>
            </w:pPr>
          </w:p>
        </w:tc>
      </w:tr>
      <w:tr w:rsidR="00515E8F" w:rsidRPr="00FD257B" w:rsidTr="00640A3F">
        <w:trPr>
          <w:trHeight w:val="20"/>
        </w:trPr>
        <w:tc>
          <w:tcPr>
            <w:tcW w:w="2122" w:type="dxa"/>
            <w:vMerge/>
          </w:tcPr>
          <w:p w:rsidR="00515E8F" w:rsidRPr="00FD257B" w:rsidRDefault="00515E8F" w:rsidP="00640A3F">
            <w:pPr>
              <w:pStyle w:val="ConsPlusNormal"/>
              <w:rPr>
                <w:rFonts w:ascii="Times New Roman" w:hAnsi="Times New Roman" w:cs="Times New Roman"/>
                <w:color w:val="000000" w:themeColor="text1"/>
                <w:sz w:val="28"/>
                <w:szCs w:val="28"/>
              </w:rPr>
            </w:pPr>
          </w:p>
        </w:tc>
        <w:tc>
          <w:tcPr>
            <w:tcW w:w="6096" w:type="dxa"/>
          </w:tcPr>
          <w:p w:rsidR="00515E8F" w:rsidRPr="00FD257B" w:rsidRDefault="00515E8F" w:rsidP="00640A3F">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Методист</w:t>
            </w:r>
          </w:p>
        </w:tc>
        <w:tc>
          <w:tcPr>
            <w:tcW w:w="1983" w:type="dxa"/>
            <w:vMerge/>
          </w:tcPr>
          <w:p w:rsidR="00515E8F" w:rsidRPr="00FD257B" w:rsidRDefault="00515E8F" w:rsidP="00640A3F">
            <w:pPr>
              <w:pStyle w:val="ConsPlusNormal"/>
              <w:jc w:val="center"/>
              <w:rPr>
                <w:rFonts w:ascii="Times New Roman" w:hAnsi="Times New Roman" w:cs="Times New Roman"/>
                <w:color w:val="000000" w:themeColor="text1"/>
                <w:sz w:val="28"/>
                <w:szCs w:val="28"/>
              </w:rPr>
            </w:pPr>
          </w:p>
        </w:tc>
      </w:tr>
      <w:tr w:rsidR="00627296" w:rsidRPr="00FD257B" w:rsidTr="00640A3F">
        <w:trPr>
          <w:trHeight w:val="20"/>
        </w:trPr>
        <w:tc>
          <w:tcPr>
            <w:tcW w:w="2122" w:type="dxa"/>
            <w:vMerge w:val="restart"/>
          </w:tcPr>
          <w:p w:rsidR="00627296" w:rsidRPr="00FD257B" w:rsidRDefault="00627296" w:rsidP="00640A3F">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Четвертый квалификационный уровень</w:t>
            </w:r>
          </w:p>
        </w:tc>
        <w:tc>
          <w:tcPr>
            <w:tcW w:w="6096" w:type="dxa"/>
          </w:tcPr>
          <w:p w:rsidR="00627296" w:rsidRPr="00FD257B" w:rsidRDefault="00627296" w:rsidP="00640A3F">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Старший воспитатель</w:t>
            </w:r>
          </w:p>
        </w:tc>
        <w:tc>
          <w:tcPr>
            <w:tcW w:w="1983" w:type="dxa"/>
            <w:vMerge w:val="restart"/>
          </w:tcPr>
          <w:p w:rsidR="00627296" w:rsidRPr="00FD257B" w:rsidRDefault="00515E8F" w:rsidP="00640A3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21</w:t>
            </w:r>
            <w:r w:rsidR="00A5253E"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000</w:t>
            </w:r>
          </w:p>
        </w:tc>
      </w:tr>
      <w:tr w:rsidR="00627296" w:rsidRPr="00FD257B" w:rsidTr="00640A3F">
        <w:trPr>
          <w:trHeight w:val="20"/>
        </w:trPr>
        <w:tc>
          <w:tcPr>
            <w:tcW w:w="2122" w:type="dxa"/>
            <w:vMerge/>
          </w:tcPr>
          <w:p w:rsidR="00627296" w:rsidRPr="00FD257B" w:rsidRDefault="00627296" w:rsidP="00640A3F">
            <w:pPr>
              <w:pStyle w:val="ConsPlusNormal"/>
              <w:rPr>
                <w:rFonts w:ascii="Times New Roman" w:hAnsi="Times New Roman" w:cs="Times New Roman"/>
                <w:color w:val="000000" w:themeColor="text1"/>
                <w:sz w:val="28"/>
                <w:szCs w:val="28"/>
              </w:rPr>
            </w:pPr>
          </w:p>
        </w:tc>
        <w:tc>
          <w:tcPr>
            <w:tcW w:w="6096" w:type="dxa"/>
          </w:tcPr>
          <w:p w:rsidR="00627296" w:rsidRPr="00FD257B" w:rsidRDefault="00627296" w:rsidP="00640A3F">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Тьютор (за исключением тьюторов, занятых в сфере высшего и дополнительного профессионального образования)</w:t>
            </w:r>
          </w:p>
        </w:tc>
        <w:tc>
          <w:tcPr>
            <w:tcW w:w="1983" w:type="dxa"/>
            <w:vMerge/>
          </w:tcPr>
          <w:p w:rsidR="00627296" w:rsidRPr="00FD257B" w:rsidRDefault="00627296" w:rsidP="00640A3F">
            <w:pPr>
              <w:pStyle w:val="ConsPlusNormal"/>
              <w:rPr>
                <w:rFonts w:ascii="Times New Roman" w:hAnsi="Times New Roman" w:cs="Times New Roman"/>
                <w:color w:val="000000" w:themeColor="text1"/>
                <w:sz w:val="28"/>
                <w:szCs w:val="28"/>
              </w:rPr>
            </w:pPr>
          </w:p>
        </w:tc>
      </w:tr>
      <w:tr w:rsidR="00627296" w:rsidRPr="00FD257B" w:rsidTr="00640A3F">
        <w:trPr>
          <w:trHeight w:val="20"/>
        </w:trPr>
        <w:tc>
          <w:tcPr>
            <w:tcW w:w="2122" w:type="dxa"/>
            <w:vMerge/>
          </w:tcPr>
          <w:p w:rsidR="00627296" w:rsidRPr="00FD257B" w:rsidRDefault="00627296" w:rsidP="00640A3F">
            <w:pPr>
              <w:pStyle w:val="ConsPlusNormal"/>
              <w:rPr>
                <w:rFonts w:ascii="Times New Roman" w:hAnsi="Times New Roman" w:cs="Times New Roman"/>
                <w:color w:val="000000" w:themeColor="text1"/>
                <w:sz w:val="28"/>
                <w:szCs w:val="28"/>
              </w:rPr>
            </w:pPr>
          </w:p>
        </w:tc>
        <w:tc>
          <w:tcPr>
            <w:tcW w:w="6096" w:type="dxa"/>
          </w:tcPr>
          <w:p w:rsidR="00627296" w:rsidRPr="00FD257B" w:rsidRDefault="00627296" w:rsidP="00640A3F">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Учитель-дефектолог</w:t>
            </w:r>
          </w:p>
        </w:tc>
        <w:tc>
          <w:tcPr>
            <w:tcW w:w="1983" w:type="dxa"/>
            <w:vMerge/>
          </w:tcPr>
          <w:p w:rsidR="00627296" w:rsidRPr="00FD257B" w:rsidRDefault="00627296" w:rsidP="00640A3F">
            <w:pPr>
              <w:pStyle w:val="ConsPlusNormal"/>
              <w:rPr>
                <w:rFonts w:ascii="Times New Roman" w:hAnsi="Times New Roman" w:cs="Times New Roman"/>
                <w:color w:val="000000" w:themeColor="text1"/>
                <w:sz w:val="28"/>
                <w:szCs w:val="28"/>
              </w:rPr>
            </w:pPr>
          </w:p>
        </w:tc>
      </w:tr>
      <w:tr w:rsidR="00627296" w:rsidRPr="00FD257B" w:rsidTr="00640A3F">
        <w:trPr>
          <w:trHeight w:val="20"/>
        </w:trPr>
        <w:tc>
          <w:tcPr>
            <w:tcW w:w="2122" w:type="dxa"/>
            <w:vMerge/>
          </w:tcPr>
          <w:p w:rsidR="00627296" w:rsidRPr="00FD257B" w:rsidRDefault="00627296" w:rsidP="00640A3F">
            <w:pPr>
              <w:pStyle w:val="ConsPlusNormal"/>
              <w:rPr>
                <w:rFonts w:ascii="Times New Roman" w:hAnsi="Times New Roman" w:cs="Times New Roman"/>
                <w:color w:val="000000" w:themeColor="text1"/>
                <w:sz w:val="28"/>
                <w:szCs w:val="28"/>
              </w:rPr>
            </w:pPr>
          </w:p>
        </w:tc>
        <w:tc>
          <w:tcPr>
            <w:tcW w:w="6096" w:type="dxa"/>
          </w:tcPr>
          <w:p w:rsidR="00627296" w:rsidRPr="00FD257B" w:rsidRDefault="00627296" w:rsidP="00640A3F">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Учитель-логопед (логопед)</w:t>
            </w:r>
          </w:p>
        </w:tc>
        <w:tc>
          <w:tcPr>
            <w:tcW w:w="1983" w:type="dxa"/>
            <w:vMerge/>
          </w:tcPr>
          <w:p w:rsidR="00627296" w:rsidRPr="00FD257B" w:rsidRDefault="00627296" w:rsidP="00640A3F">
            <w:pPr>
              <w:pStyle w:val="ConsPlusNormal"/>
              <w:rPr>
                <w:rFonts w:ascii="Times New Roman" w:hAnsi="Times New Roman" w:cs="Times New Roman"/>
                <w:color w:val="000000" w:themeColor="text1"/>
                <w:sz w:val="28"/>
                <w:szCs w:val="28"/>
              </w:rPr>
            </w:pPr>
          </w:p>
        </w:tc>
      </w:tr>
      <w:tr w:rsidR="00627296" w:rsidRPr="00FD257B" w:rsidTr="00640A3F">
        <w:trPr>
          <w:trHeight w:val="20"/>
        </w:trPr>
        <w:tc>
          <w:tcPr>
            <w:tcW w:w="10201" w:type="dxa"/>
            <w:gridSpan w:val="3"/>
          </w:tcPr>
          <w:p w:rsidR="00627296" w:rsidRPr="00FD257B" w:rsidRDefault="00627296" w:rsidP="00640A3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Профессиональн</w:t>
            </w:r>
            <w:r w:rsidR="00993D08" w:rsidRPr="00FD257B">
              <w:rPr>
                <w:rFonts w:ascii="Times New Roman" w:hAnsi="Times New Roman" w:cs="Times New Roman"/>
                <w:color w:val="000000" w:themeColor="text1"/>
                <w:sz w:val="28"/>
                <w:szCs w:val="28"/>
              </w:rPr>
              <w:t xml:space="preserve">ая </w:t>
            </w:r>
            <w:r w:rsidRPr="00FD257B">
              <w:rPr>
                <w:rFonts w:ascii="Times New Roman" w:hAnsi="Times New Roman" w:cs="Times New Roman"/>
                <w:color w:val="000000" w:themeColor="text1"/>
                <w:sz w:val="28"/>
                <w:szCs w:val="28"/>
              </w:rPr>
              <w:t xml:space="preserve">квалификационная группа должностей руководителей </w:t>
            </w:r>
            <w:r w:rsidR="007339FF"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структурных подразделений</w:t>
            </w:r>
          </w:p>
        </w:tc>
      </w:tr>
      <w:tr w:rsidR="00627296" w:rsidRPr="00FD257B" w:rsidTr="00640A3F">
        <w:trPr>
          <w:trHeight w:val="20"/>
        </w:trPr>
        <w:tc>
          <w:tcPr>
            <w:tcW w:w="2122" w:type="dxa"/>
          </w:tcPr>
          <w:p w:rsidR="00627296" w:rsidRPr="00FD257B" w:rsidRDefault="00627296" w:rsidP="00640A3F">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Первый квалификационный уровень</w:t>
            </w:r>
          </w:p>
        </w:tc>
        <w:tc>
          <w:tcPr>
            <w:tcW w:w="6096" w:type="dxa"/>
          </w:tcPr>
          <w:p w:rsidR="00627296" w:rsidRPr="00FD257B" w:rsidRDefault="00627296" w:rsidP="00640A3F">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организацией, реализующей государственные полномочия по методическому и информационно-технологическому обеспечению образовательной деятельности (кроме должностей руководителей структурных подразделений, отнесенных ко второму квалификационному уровню)</w:t>
            </w:r>
          </w:p>
        </w:tc>
        <w:tc>
          <w:tcPr>
            <w:tcW w:w="1983" w:type="dxa"/>
          </w:tcPr>
          <w:p w:rsidR="00627296" w:rsidRPr="00FD257B" w:rsidRDefault="00515E8F" w:rsidP="00640A3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21</w:t>
            </w:r>
            <w:r w:rsidR="00A5253E"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050</w:t>
            </w:r>
          </w:p>
        </w:tc>
      </w:tr>
      <w:tr w:rsidR="00627296" w:rsidRPr="00FD257B" w:rsidTr="00640A3F">
        <w:trPr>
          <w:trHeight w:val="20"/>
        </w:trPr>
        <w:tc>
          <w:tcPr>
            <w:tcW w:w="2122" w:type="dxa"/>
          </w:tcPr>
          <w:p w:rsidR="00627296" w:rsidRPr="00FD257B" w:rsidRDefault="00627296" w:rsidP="001F241F">
            <w:pPr>
              <w:pStyle w:val="ConsPlusNormal"/>
              <w:spacing w:line="24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Второй квалификационный уровень</w:t>
            </w:r>
          </w:p>
        </w:tc>
        <w:tc>
          <w:tcPr>
            <w:tcW w:w="6096" w:type="dxa"/>
          </w:tcPr>
          <w:p w:rsidR="00627296" w:rsidRPr="00FD257B" w:rsidRDefault="00627296" w:rsidP="001F241F">
            <w:pPr>
              <w:pStyle w:val="ConsPlusNormal"/>
              <w:spacing w:line="248" w:lineRule="auto"/>
              <w:jc w:val="both"/>
              <w:rPr>
                <w:rFonts w:ascii="Times New Roman" w:hAnsi="Times New Roman" w:cs="Times New Roman"/>
                <w:color w:val="000000" w:themeColor="text1"/>
                <w:spacing w:val="-4"/>
                <w:sz w:val="28"/>
                <w:szCs w:val="28"/>
              </w:rPr>
            </w:pPr>
            <w:r w:rsidRPr="00FD257B">
              <w:rPr>
                <w:rFonts w:ascii="Times New Roman" w:hAnsi="Times New Roman" w:cs="Times New Roman"/>
                <w:color w:val="000000" w:themeColor="text1"/>
                <w:spacing w:val="-4"/>
                <w:sz w:val="28"/>
                <w:szCs w:val="28"/>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образовательного учреждения (подразделения) начального и среднего профессионального образования (кроме должностей руководителей структурных подразделений, отнесенных к третьему квалификационному уровню)</w:t>
            </w:r>
          </w:p>
        </w:tc>
        <w:tc>
          <w:tcPr>
            <w:tcW w:w="1983" w:type="dxa"/>
          </w:tcPr>
          <w:p w:rsidR="00627296" w:rsidRPr="00FD257B" w:rsidRDefault="00515E8F" w:rsidP="001F241F">
            <w:pPr>
              <w:pStyle w:val="ConsPlusNormal"/>
              <w:spacing w:line="24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21</w:t>
            </w:r>
            <w:r w:rsidR="00A5253E"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100</w:t>
            </w:r>
          </w:p>
        </w:tc>
      </w:tr>
    </w:tbl>
    <w:p w:rsidR="001B3A02" w:rsidRPr="00FD257B" w:rsidRDefault="001B3A02" w:rsidP="001F241F">
      <w:pPr>
        <w:pStyle w:val="ConsPlusNormal"/>
        <w:spacing w:line="248" w:lineRule="auto"/>
        <w:ind w:firstLine="709"/>
        <w:rPr>
          <w:rFonts w:ascii="Times New Roman" w:hAnsi="Times New Roman" w:cs="Times New Roman"/>
          <w:color w:val="000000" w:themeColor="text1"/>
          <w:sz w:val="28"/>
          <w:szCs w:val="28"/>
        </w:rPr>
      </w:pPr>
    </w:p>
    <w:p w:rsidR="0062749E" w:rsidRPr="00FD257B" w:rsidRDefault="0062749E" w:rsidP="001F241F">
      <w:pPr>
        <w:pStyle w:val="ConsPlusNormal"/>
        <w:spacing w:line="24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w:t>
      </w:r>
      <w:r w:rsidR="00F408EB" w:rsidRPr="00FD257B">
        <w:rPr>
          <w:rFonts w:ascii="Times New Roman" w:hAnsi="Times New Roman" w:cs="Times New Roman"/>
          <w:color w:val="000000" w:themeColor="text1"/>
          <w:sz w:val="28"/>
          <w:szCs w:val="28"/>
        </w:rPr>
        <w:t>2.</w:t>
      </w:r>
      <w:r w:rsidRPr="00FD257B">
        <w:rPr>
          <w:rFonts w:ascii="Times New Roman" w:hAnsi="Times New Roman" w:cs="Times New Roman"/>
          <w:color w:val="000000" w:themeColor="text1"/>
          <w:sz w:val="28"/>
          <w:szCs w:val="28"/>
        </w:rPr>
        <w:t xml:space="preserve"> Базовые оклады </w:t>
      </w:r>
      <w:r w:rsidR="00EC1D75" w:rsidRPr="00FD257B">
        <w:rPr>
          <w:rFonts w:ascii="Times New Roman" w:hAnsi="Times New Roman" w:cs="Times New Roman"/>
          <w:color w:val="000000" w:themeColor="text1"/>
          <w:sz w:val="28"/>
          <w:szCs w:val="28"/>
        </w:rPr>
        <w:t>медицинских</w:t>
      </w:r>
      <w:r w:rsidRPr="00FD257B">
        <w:rPr>
          <w:rFonts w:ascii="Times New Roman" w:hAnsi="Times New Roman" w:cs="Times New Roman"/>
          <w:color w:val="000000" w:themeColor="text1"/>
          <w:sz w:val="28"/>
          <w:szCs w:val="28"/>
        </w:rPr>
        <w:t xml:space="preserve"> работников дошкольных образовательных организаци</w:t>
      </w:r>
      <w:r w:rsidR="006D2C59" w:rsidRPr="00FD257B">
        <w:rPr>
          <w:rFonts w:ascii="Times New Roman" w:hAnsi="Times New Roman" w:cs="Times New Roman"/>
          <w:color w:val="000000" w:themeColor="text1"/>
          <w:sz w:val="28"/>
          <w:szCs w:val="28"/>
        </w:rPr>
        <w:t>й</w:t>
      </w:r>
      <w:r w:rsidRPr="00FD257B">
        <w:rPr>
          <w:rFonts w:ascii="Times New Roman" w:hAnsi="Times New Roman" w:cs="Times New Roman"/>
          <w:color w:val="000000" w:themeColor="text1"/>
          <w:sz w:val="28"/>
          <w:szCs w:val="28"/>
        </w:rPr>
        <w:t xml:space="preserve"> устанавливаются в следующих размерах:</w:t>
      </w:r>
    </w:p>
    <w:p w:rsidR="0062749E" w:rsidRPr="00FD257B" w:rsidRDefault="0062749E" w:rsidP="001F241F">
      <w:pPr>
        <w:pStyle w:val="ConsPlusNormal"/>
        <w:spacing w:line="248" w:lineRule="auto"/>
        <w:ind w:firstLine="709"/>
        <w:jc w:val="both"/>
        <w:rPr>
          <w:rFonts w:ascii="Times New Roman" w:hAnsi="Times New Roman" w:cs="Times New Roman"/>
          <w:color w:val="000000" w:themeColor="text1"/>
          <w:sz w:val="28"/>
          <w:szCs w:val="28"/>
        </w:rPr>
      </w:pPr>
    </w:p>
    <w:tbl>
      <w:tblPr>
        <w:tblStyle w:val="aa"/>
        <w:tblW w:w="10201" w:type="dxa"/>
        <w:tblBorders>
          <w:bottom w:val="none" w:sz="0" w:space="0" w:color="auto"/>
        </w:tblBorders>
        <w:tblLayout w:type="fixed"/>
        <w:tblLook w:val="04A0" w:firstRow="1" w:lastRow="0" w:firstColumn="1" w:lastColumn="0" w:noHBand="0" w:noVBand="1"/>
      </w:tblPr>
      <w:tblGrid>
        <w:gridCol w:w="2122"/>
        <w:gridCol w:w="5386"/>
        <w:gridCol w:w="2693"/>
      </w:tblGrid>
      <w:tr w:rsidR="0062749E" w:rsidRPr="00FD257B" w:rsidTr="006249C1">
        <w:trPr>
          <w:trHeight w:val="23"/>
        </w:trPr>
        <w:tc>
          <w:tcPr>
            <w:tcW w:w="2122" w:type="dxa"/>
          </w:tcPr>
          <w:p w:rsidR="0062749E" w:rsidRPr="00FD257B" w:rsidRDefault="0062749E" w:rsidP="001F241F">
            <w:pPr>
              <w:pStyle w:val="ConsPlusNormal"/>
              <w:spacing w:line="24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Квалификационный уровень</w:t>
            </w:r>
          </w:p>
        </w:tc>
        <w:tc>
          <w:tcPr>
            <w:tcW w:w="5386" w:type="dxa"/>
          </w:tcPr>
          <w:p w:rsidR="0062749E" w:rsidRPr="00FD257B" w:rsidRDefault="0062749E" w:rsidP="001F241F">
            <w:pPr>
              <w:pStyle w:val="ConsPlusNormal"/>
              <w:spacing w:line="24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Наименование должности</w:t>
            </w:r>
          </w:p>
        </w:tc>
        <w:tc>
          <w:tcPr>
            <w:tcW w:w="2693" w:type="dxa"/>
          </w:tcPr>
          <w:p w:rsidR="006249C1" w:rsidRPr="00FD257B" w:rsidRDefault="0062749E" w:rsidP="001F241F">
            <w:pPr>
              <w:pStyle w:val="ConsPlusNormal"/>
              <w:spacing w:line="24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Размер базового оклада в месяц, </w:t>
            </w:r>
          </w:p>
          <w:p w:rsidR="0062749E" w:rsidRPr="00FD257B" w:rsidRDefault="0062749E" w:rsidP="001F241F">
            <w:pPr>
              <w:pStyle w:val="ConsPlusNormal"/>
              <w:spacing w:line="24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рублей</w:t>
            </w:r>
          </w:p>
        </w:tc>
      </w:tr>
    </w:tbl>
    <w:p w:rsidR="006249C1" w:rsidRPr="00FD257B" w:rsidRDefault="006249C1" w:rsidP="001F241F">
      <w:pPr>
        <w:spacing w:after="0" w:line="248" w:lineRule="auto"/>
        <w:rPr>
          <w:rFonts w:ascii="Times New Roman" w:hAnsi="Times New Roman" w:cs="Times New Roman"/>
          <w:color w:val="000000" w:themeColor="text1"/>
          <w:sz w:val="28"/>
          <w:szCs w:val="28"/>
        </w:rPr>
      </w:pPr>
    </w:p>
    <w:tbl>
      <w:tblPr>
        <w:tblStyle w:val="aa"/>
        <w:tblW w:w="10201" w:type="dxa"/>
        <w:tblLayout w:type="fixed"/>
        <w:tblLook w:val="04A0" w:firstRow="1" w:lastRow="0" w:firstColumn="1" w:lastColumn="0" w:noHBand="0" w:noVBand="1"/>
      </w:tblPr>
      <w:tblGrid>
        <w:gridCol w:w="2122"/>
        <w:gridCol w:w="5386"/>
        <w:gridCol w:w="2693"/>
      </w:tblGrid>
      <w:tr w:rsidR="006249C1" w:rsidRPr="00FD257B" w:rsidTr="006249C1">
        <w:trPr>
          <w:trHeight w:val="23"/>
          <w:tblHeader/>
        </w:trPr>
        <w:tc>
          <w:tcPr>
            <w:tcW w:w="2122" w:type="dxa"/>
          </w:tcPr>
          <w:p w:rsidR="006249C1" w:rsidRPr="00FD257B" w:rsidRDefault="006249C1" w:rsidP="001F241F">
            <w:pPr>
              <w:pStyle w:val="ConsPlusNormal"/>
              <w:spacing w:line="24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p>
        </w:tc>
        <w:tc>
          <w:tcPr>
            <w:tcW w:w="5386" w:type="dxa"/>
          </w:tcPr>
          <w:p w:rsidR="006249C1" w:rsidRPr="00FD257B" w:rsidRDefault="006249C1" w:rsidP="001F241F">
            <w:pPr>
              <w:pStyle w:val="ConsPlusNormal"/>
              <w:spacing w:line="24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w:t>
            </w:r>
          </w:p>
        </w:tc>
        <w:tc>
          <w:tcPr>
            <w:tcW w:w="2693" w:type="dxa"/>
          </w:tcPr>
          <w:p w:rsidR="006249C1" w:rsidRPr="00FD257B" w:rsidRDefault="006249C1" w:rsidP="001F241F">
            <w:pPr>
              <w:pStyle w:val="ConsPlusNormal"/>
              <w:spacing w:line="24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w:t>
            </w:r>
          </w:p>
        </w:tc>
      </w:tr>
      <w:tr w:rsidR="0062749E" w:rsidRPr="00FD257B" w:rsidTr="006249C1">
        <w:trPr>
          <w:trHeight w:val="23"/>
        </w:trPr>
        <w:tc>
          <w:tcPr>
            <w:tcW w:w="10201" w:type="dxa"/>
            <w:gridSpan w:val="3"/>
          </w:tcPr>
          <w:p w:rsidR="0062749E" w:rsidRPr="00FD257B" w:rsidRDefault="0062749E" w:rsidP="001F241F">
            <w:pPr>
              <w:pStyle w:val="ConsPlusNormal"/>
              <w:spacing w:line="24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Профессиональная квалификационная группа </w:t>
            </w:r>
            <w:r w:rsidR="007F6626"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Медицинский и фармацевтический персонал первого уровня</w:t>
            </w:r>
            <w:r w:rsidR="007F6626" w:rsidRPr="00FD257B">
              <w:rPr>
                <w:rFonts w:ascii="Times New Roman" w:hAnsi="Times New Roman" w:cs="Times New Roman"/>
                <w:color w:val="000000" w:themeColor="text1"/>
                <w:sz w:val="28"/>
                <w:szCs w:val="28"/>
              </w:rPr>
              <w:t>»</w:t>
            </w:r>
          </w:p>
        </w:tc>
      </w:tr>
      <w:tr w:rsidR="0062749E" w:rsidRPr="00FD257B" w:rsidTr="006249C1">
        <w:trPr>
          <w:trHeight w:val="23"/>
        </w:trPr>
        <w:tc>
          <w:tcPr>
            <w:tcW w:w="2122" w:type="dxa"/>
          </w:tcPr>
          <w:p w:rsidR="0062749E" w:rsidRPr="00FD257B" w:rsidRDefault="0062749E" w:rsidP="001F241F">
            <w:pPr>
              <w:pStyle w:val="ConsPlusNormal"/>
              <w:spacing w:line="24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Первый квалификационный уровень</w:t>
            </w:r>
          </w:p>
        </w:tc>
        <w:tc>
          <w:tcPr>
            <w:tcW w:w="5386" w:type="dxa"/>
          </w:tcPr>
          <w:p w:rsidR="0062749E" w:rsidRPr="00FD257B" w:rsidRDefault="00782DE7" w:rsidP="001F241F">
            <w:pPr>
              <w:widowControl w:val="0"/>
              <w:spacing w:line="24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Младшая медицинская сестра по уходу за больными (младший медицинский брат по уходу за больными)</w:t>
            </w:r>
          </w:p>
        </w:tc>
        <w:tc>
          <w:tcPr>
            <w:tcW w:w="2693" w:type="dxa"/>
          </w:tcPr>
          <w:p w:rsidR="0062749E" w:rsidRPr="00FD257B" w:rsidRDefault="00515E8F" w:rsidP="001F241F">
            <w:pPr>
              <w:pStyle w:val="ConsPlusNormal"/>
              <w:spacing w:line="24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19</w:t>
            </w:r>
            <w:r w:rsidR="00A5253E"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242</w:t>
            </w:r>
          </w:p>
        </w:tc>
      </w:tr>
      <w:tr w:rsidR="0062749E" w:rsidRPr="00FD257B" w:rsidTr="006249C1">
        <w:trPr>
          <w:trHeight w:val="23"/>
        </w:trPr>
        <w:tc>
          <w:tcPr>
            <w:tcW w:w="10201" w:type="dxa"/>
            <w:gridSpan w:val="3"/>
          </w:tcPr>
          <w:p w:rsidR="0062749E" w:rsidRPr="00FD257B" w:rsidRDefault="0062749E" w:rsidP="001F241F">
            <w:pPr>
              <w:pStyle w:val="ConsPlusNormal"/>
              <w:spacing w:line="24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Профессиональная квалификационная группа</w:t>
            </w:r>
            <w:r w:rsidR="007F6626"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 xml:space="preserve">Средний медицинский и </w:t>
            </w:r>
            <w:r w:rsidR="00BE2DE5"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фармацевтический персонал</w:t>
            </w:r>
            <w:r w:rsidR="007F6626" w:rsidRPr="00FD257B">
              <w:rPr>
                <w:rFonts w:ascii="Times New Roman" w:hAnsi="Times New Roman" w:cs="Times New Roman"/>
                <w:color w:val="000000" w:themeColor="text1"/>
                <w:sz w:val="28"/>
                <w:szCs w:val="28"/>
              </w:rPr>
              <w:t>»</w:t>
            </w:r>
          </w:p>
        </w:tc>
      </w:tr>
      <w:tr w:rsidR="0062749E" w:rsidRPr="00FD257B" w:rsidTr="006249C1">
        <w:trPr>
          <w:trHeight w:val="23"/>
        </w:trPr>
        <w:tc>
          <w:tcPr>
            <w:tcW w:w="2122" w:type="dxa"/>
          </w:tcPr>
          <w:p w:rsidR="0062749E" w:rsidRPr="00FD257B" w:rsidRDefault="0062749E" w:rsidP="001F241F">
            <w:pPr>
              <w:pStyle w:val="ConsPlusNormal"/>
              <w:spacing w:line="24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Первый квалификационный уровень</w:t>
            </w:r>
          </w:p>
        </w:tc>
        <w:tc>
          <w:tcPr>
            <w:tcW w:w="5386" w:type="dxa"/>
          </w:tcPr>
          <w:p w:rsidR="0062749E" w:rsidRPr="00FD257B" w:rsidRDefault="0062749E" w:rsidP="001F241F">
            <w:pPr>
              <w:pStyle w:val="ConsPlusNormal"/>
              <w:spacing w:line="24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Инструктор по лечебной физкультуре</w:t>
            </w:r>
          </w:p>
        </w:tc>
        <w:tc>
          <w:tcPr>
            <w:tcW w:w="2693" w:type="dxa"/>
          </w:tcPr>
          <w:p w:rsidR="0062749E" w:rsidRPr="00FD257B" w:rsidRDefault="00515E8F" w:rsidP="001F241F">
            <w:pPr>
              <w:pStyle w:val="ConsPlusNormal"/>
              <w:spacing w:line="24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20</w:t>
            </w:r>
            <w:r w:rsidR="00A5253E"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163</w:t>
            </w:r>
          </w:p>
        </w:tc>
      </w:tr>
      <w:tr w:rsidR="0062749E" w:rsidRPr="00FD257B" w:rsidTr="006249C1">
        <w:trPr>
          <w:trHeight w:val="23"/>
        </w:trPr>
        <w:tc>
          <w:tcPr>
            <w:tcW w:w="2122" w:type="dxa"/>
          </w:tcPr>
          <w:p w:rsidR="001F241F" w:rsidRPr="00FD257B" w:rsidRDefault="007339FF" w:rsidP="001F241F">
            <w:pPr>
              <w:pStyle w:val="ConsPlusNormal"/>
              <w:spacing w:line="24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Второй квалификационный уровень</w:t>
            </w:r>
          </w:p>
        </w:tc>
        <w:tc>
          <w:tcPr>
            <w:tcW w:w="5386" w:type="dxa"/>
          </w:tcPr>
          <w:p w:rsidR="0062749E" w:rsidRPr="00FD257B" w:rsidRDefault="00782DE7" w:rsidP="001F241F">
            <w:pPr>
              <w:widowControl w:val="0"/>
              <w:spacing w:line="248" w:lineRule="auto"/>
              <w:rPr>
                <w:rFonts w:ascii="Times New Roman" w:hAnsi="Times New Roman" w:cs="Times New Roman"/>
                <w:color w:val="000000" w:themeColor="text1"/>
                <w:sz w:val="28"/>
                <w:szCs w:val="28"/>
              </w:rPr>
            </w:pPr>
            <w:r w:rsidRPr="00FD257B">
              <w:rPr>
                <w:rFonts w:ascii="Times New Roman" w:eastAsia="Calibri" w:hAnsi="Times New Roman" w:cs="Times New Roman"/>
                <w:color w:val="000000" w:themeColor="text1"/>
                <w:sz w:val="28"/>
                <w:szCs w:val="28"/>
              </w:rPr>
              <w:t>Медицинская сестра диетическая (медицинский брат диетический)</w:t>
            </w:r>
          </w:p>
        </w:tc>
        <w:tc>
          <w:tcPr>
            <w:tcW w:w="2693" w:type="dxa"/>
          </w:tcPr>
          <w:p w:rsidR="0062749E" w:rsidRPr="00FD257B" w:rsidRDefault="00515E8F" w:rsidP="001F241F">
            <w:pPr>
              <w:pStyle w:val="ConsPlusNormal"/>
              <w:spacing w:line="24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20</w:t>
            </w:r>
            <w:r w:rsidR="00A5253E"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663</w:t>
            </w:r>
          </w:p>
        </w:tc>
      </w:tr>
      <w:tr w:rsidR="0062749E" w:rsidRPr="00FD257B" w:rsidTr="006249C1">
        <w:trPr>
          <w:trHeight w:val="23"/>
        </w:trPr>
        <w:tc>
          <w:tcPr>
            <w:tcW w:w="2122" w:type="dxa"/>
            <w:vMerge w:val="restart"/>
          </w:tcPr>
          <w:p w:rsidR="0062749E" w:rsidRPr="00FD257B" w:rsidRDefault="0062749E" w:rsidP="004B1B41">
            <w:pPr>
              <w:pStyle w:val="ConsPlusNormal"/>
              <w:spacing w:line="247"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Третий квалификационный уровень</w:t>
            </w:r>
          </w:p>
        </w:tc>
        <w:tc>
          <w:tcPr>
            <w:tcW w:w="5386" w:type="dxa"/>
          </w:tcPr>
          <w:p w:rsidR="0062749E" w:rsidRPr="00FD257B" w:rsidRDefault="00782DE7" w:rsidP="004B1B41">
            <w:pPr>
              <w:widowControl w:val="0"/>
              <w:spacing w:line="247" w:lineRule="auto"/>
              <w:rPr>
                <w:rFonts w:ascii="Times New Roman" w:eastAsia="Calibri" w:hAnsi="Times New Roman" w:cs="Times New Roman"/>
                <w:color w:val="000000" w:themeColor="text1"/>
                <w:sz w:val="28"/>
                <w:szCs w:val="28"/>
              </w:rPr>
            </w:pPr>
            <w:r w:rsidRPr="00FD257B">
              <w:rPr>
                <w:rFonts w:ascii="Times New Roman" w:eastAsia="Calibri" w:hAnsi="Times New Roman" w:cs="Times New Roman"/>
                <w:color w:val="000000" w:themeColor="text1"/>
                <w:sz w:val="28"/>
                <w:szCs w:val="28"/>
              </w:rPr>
              <w:t>Медицинская сестра (медицинский брат)</w:t>
            </w:r>
          </w:p>
        </w:tc>
        <w:tc>
          <w:tcPr>
            <w:tcW w:w="2693" w:type="dxa"/>
            <w:vMerge w:val="restart"/>
          </w:tcPr>
          <w:p w:rsidR="0062749E" w:rsidRPr="00FD257B" w:rsidRDefault="00515E8F" w:rsidP="004B1B41">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21</w:t>
            </w:r>
            <w:r w:rsidR="00A5253E"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163</w:t>
            </w:r>
          </w:p>
        </w:tc>
      </w:tr>
      <w:tr w:rsidR="0062749E" w:rsidRPr="00FD257B" w:rsidTr="006249C1">
        <w:trPr>
          <w:trHeight w:val="23"/>
        </w:trPr>
        <w:tc>
          <w:tcPr>
            <w:tcW w:w="2122" w:type="dxa"/>
            <w:vMerge/>
          </w:tcPr>
          <w:p w:rsidR="0062749E" w:rsidRPr="00FD257B" w:rsidRDefault="0062749E" w:rsidP="004B1B41">
            <w:pPr>
              <w:pStyle w:val="ConsPlusNormal"/>
              <w:spacing w:line="247" w:lineRule="auto"/>
              <w:rPr>
                <w:rFonts w:ascii="Times New Roman" w:hAnsi="Times New Roman" w:cs="Times New Roman"/>
                <w:color w:val="000000" w:themeColor="text1"/>
                <w:sz w:val="28"/>
                <w:szCs w:val="28"/>
              </w:rPr>
            </w:pPr>
          </w:p>
        </w:tc>
        <w:tc>
          <w:tcPr>
            <w:tcW w:w="5386" w:type="dxa"/>
          </w:tcPr>
          <w:p w:rsidR="0062749E" w:rsidRPr="00FD257B" w:rsidRDefault="00782DE7" w:rsidP="004B1B41">
            <w:pPr>
              <w:pStyle w:val="ConsPlusNormal"/>
              <w:spacing w:line="247" w:lineRule="auto"/>
              <w:jc w:val="both"/>
              <w:rPr>
                <w:rFonts w:ascii="Times New Roman" w:hAnsi="Times New Roman" w:cs="Times New Roman"/>
                <w:color w:val="000000" w:themeColor="text1"/>
                <w:sz w:val="28"/>
                <w:szCs w:val="28"/>
              </w:rPr>
            </w:pPr>
            <w:r w:rsidRPr="00FD257B">
              <w:rPr>
                <w:rFonts w:ascii="Times New Roman" w:eastAsia="Calibri" w:hAnsi="Times New Roman" w:cs="Times New Roman"/>
                <w:color w:val="000000" w:themeColor="text1"/>
                <w:sz w:val="28"/>
                <w:szCs w:val="28"/>
              </w:rPr>
              <w:t>Медицинская сестра по физиотерапии (медицинский брат по физиотерапии)</w:t>
            </w:r>
          </w:p>
        </w:tc>
        <w:tc>
          <w:tcPr>
            <w:tcW w:w="2693" w:type="dxa"/>
            <w:vMerge/>
          </w:tcPr>
          <w:p w:rsidR="0062749E" w:rsidRPr="00FD257B" w:rsidRDefault="0062749E" w:rsidP="004B1B41">
            <w:pPr>
              <w:pStyle w:val="ConsPlusNormal"/>
              <w:spacing w:line="247" w:lineRule="auto"/>
              <w:rPr>
                <w:rFonts w:ascii="Times New Roman" w:hAnsi="Times New Roman" w:cs="Times New Roman"/>
                <w:color w:val="000000" w:themeColor="text1"/>
                <w:sz w:val="28"/>
                <w:szCs w:val="28"/>
              </w:rPr>
            </w:pPr>
          </w:p>
        </w:tc>
      </w:tr>
      <w:tr w:rsidR="0062749E" w:rsidRPr="00FD257B" w:rsidTr="006249C1">
        <w:trPr>
          <w:trHeight w:val="23"/>
        </w:trPr>
        <w:tc>
          <w:tcPr>
            <w:tcW w:w="2122" w:type="dxa"/>
            <w:vMerge/>
          </w:tcPr>
          <w:p w:rsidR="0062749E" w:rsidRPr="00FD257B" w:rsidRDefault="0062749E" w:rsidP="004B1B41">
            <w:pPr>
              <w:pStyle w:val="ConsPlusNormal"/>
              <w:spacing w:line="247" w:lineRule="auto"/>
              <w:rPr>
                <w:rFonts w:ascii="Times New Roman" w:hAnsi="Times New Roman" w:cs="Times New Roman"/>
                <w:color w:val="000000" w:themeColor="text1"/>
                <w:sz w:val="28"/>
                <w:szCs w:val="28"/>
              </w:rPr>
            </w:pPr>
          </w:p>
        </w:tc>
        <w:tc>
          <w:tcPr>
            <w:tcW w:w="5386" w:type="dxa"/>
          </w:tcPr>
          <w:p w:rsidR="0062749E" w:rsidRPr="00FD257B" w:rsidRDefault="00782DE7" w:rsidP="004B1B41">
            <w:pPr>
              <w:pStyle w:val="ConsPlusNormal"/>
              <w:spacing w:line="247" w:lineRule="auto"/>
              <w:jc w:val="both"/>
              <w:rPr>
                <w:rFonts w:ascii="Times New Roman" w:hAnsi="Times New Roman" w:cs="Times New Roman"/>
                <w:color w:val="000000" w:themeColor="text1"/>
                <w:sz w:val="28"/>
                <w:szCs w:val="28"/>
              </w:rPr>
            </w:pPr>
            <w:r w:rsidRPr="00FD257B">
              <w:rPr>
                <w:rFonts w:ascii="Times New Roman" w:eastAsia="Calibri" w:hAnsi="Times New Roman" w:cs="Times New Roman"/>
                <w:color w:val="000000" w:themeColor="text1"/>
                <w:sz w:val="28"/>
                <w:szCs w:val="28"/>
              </w:rPr>
              <w:t>Медицинская сестра по массажу (медицинский брат по массажу)</w:t>
            </w:r>
          </w:p>
        </w:tc>
        <w:tc>
          <w:tcPr>
            <w:tcW w:w="2693" w:type="dxa"/>
            <w:vMerge/>
          </w:tcPr>
          <w:p w:rsidR="0062749E" w:rsidRPr="00FD257B" w:rsidRDefault="0062749E" w:rsidP="004B1B41">
            <w:pPr>
              <w:pStyle w:val="ConsPlusNormal"/>
              <w:spacing w:line="247" w:lineRule="auto"/>
              <w:rPr>
                <w:rFonts w:ascii="Times New Roman" w:hAnsi="Times New Roman" w:cs="Times New Roman"/>
                <w:color w:val="000000" w:themeColor="text1"/>
                <w:sz w:val="28"/>
                <w:szCs w:val="28"/>
              </w:rPr>
            </w:pPr>
          </w:p>
        </w:tc>
      </w:tr>
      <w:tr w:rsidR="0062749E" w:rsidRPr="00FD257B" w:rsidTr="006249C1">
        <w:trPr>
          <w:trHeight w:val="23"/>
        </w:trPr>
        <w:tc>
          <w:tcPr>
            <w:tcW w:w="2122" w:type="dxa"/>
          </w:tcPr>
          <w:p w:rsidR="0062749E" w:rsidRPr="00FD257B" w:rsidRDefault="0062749E" w:rsidP="004B1B41">
            <w:pPr>
              <w:pStyle w:val="ConsPlusNormal"/>
              <w:spacing w:line="247"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Четвертый квалификационный уровень</w:t>
            </w:r>
          </w:p>
        </w:tc>
        <w:tc>
          <w:tcPr>
            <w:tcW w:w="5386" w:type="dxa"/>
          </w:tcPr>
          <w:p w:rsidR="0062749E" w:rsidRPr="00FD257B" w:rsidRDefault="0062749E" w:rsidP="004B1B41">
            <w:pPr>
              <w:pStyle w:val="ConsPlusNormal"/>
              <w:spacing w:line="247"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Фельдшер</w:t>
            </w:r>
          </w:p>
        </w:tc>
        <w:tc>
          <w:tcPr>
            <w:tcW w:w="2693" w:type="dxa"/>
          </w:tcPr>
          <w:p w:rsidR="0062749E" w:rsidRPr="00FD257B" w:rsidRDefault="00515E8F" w:rsidP="004B1B41">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21</w:t>
            </w:r>
            <w:r w:rsidR="00A5253E"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863</w:t>
            </w:r>
          </w:p>
        </w:tc>
      </w:tr>
      <w:tr w:rsidR="0062749E" w:rsidRPr="00FD257B" w:rsidTr="006249C1">
        <w:trPr>
          <w:trHeight w:val="23"/>
        </w:trPr>
        <w:tc>
          <w:tcPr>
            <w:tcW w:w="2122" w:type="dxa"/>
            <w:vMerge w:val="restart"/>
          </w:tcPr>
          <w:p w:rsidR="0062749E" w:rsidRPr="00FD257B" w:rsidRDefault="0062749E" w:rsidP="004B1B41">
            <w:pPr>
              <w:pStyle w:val="ConsPlusNormal"/>
              <w:spacing w:line="247"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Пятый квалификационный уровень</w:t>
            </w:r>
          </w:p>
          <w:p w:rsidR="00C7272A" w:rsidRPr="00FD257B" w:rsidRDefault="00C7272A" w:rsidP="004B1B41">
            <w:pPr>
              <w:pStyle w:val="ConsPlusNormal"/>
              <w:spacing w:line="247" w:lineRule="auto"/>
              <w:jc w:val="both"/>
              <w:rPr>
                <w:rFonts w:ascii="Times New Roman" w:hAnsi="Times New Roman" w:cs="Times New Roman"/>
                <w:color w:val="000000" w:themeColor="text1"/>
                <w:sz w:val="28"/>
                <w:szCs w:val="28"/>
              </w:rPr>
            </w:pPr>
          </w:p>
        </w:tc>
        <w:tc>
          <w:tcPr>
            <w:tcW w:w="5386" w:type="dxa"/>
          </w:tcPr>
          <w:p w:rsidR="0062749E" w:rsidRPr="00FD257B" w:rsidRDefault="00782DE7" w:rsidP="004B1B41">
            <w:pPr>
              <w:widowControl w:val="0"/>
              <w:spacing w:line="247" w:lineRule="auto"/>
              <w:rPr>
                <w:rFonts w:ascii="Times New Roman" w:eastAsia="Calibri" w:hAnsi="Times New Roman" w:cs="Times New Roman"/>
                <w:color w:val="000000" w:themeColor="text1"/>
                <w:sz w:val="28"/>
                <w:szCs w:val="28"/>
              </w:rPr>
            </w:pPr>
            <w:r w:rsidRPr="00FD257B">
              <w:rPr>
                <w:rFonts w:ascii="Times New Roman" w:eastAsia="Calibri" w:hAnsi="Times New Roman" w:cs="Times New Roman"/>
                <w:color w:val="000000" w:themeColor="text1"/>
                <w:sz w:val="28"/>
                <w:szCs w:val="28"/>
              </w:rPr>
              <w:t>Старшая медицинская сестра (старший медицинский брат)</w:t>
            </w:r>
          </w:p>
          <w:p w:rsidR="00C7272A" w:rsidRPr="00FD257B" w:rsidRDefault="00C7272A" w:rsidP="004B1B41">
            <w:pPr>
              <w:widowControl w:val="0"/>
              <w:spacing w:line="247" w:lineRule="auto"/>
              <w:rPr>
                <w:rFonts w:ascii="Times New Roman" w:hAnsi="Times New Roman" w:cs="Times New Roman"/>
                <w:color w:val="000000" w:themeColor="text1"/>
                <w:sz w:val="28"/>
                <w:szCs w:val="28"/>
              </w:rPr>
            </w:pPr>
          </w:p>
        </w:tc>
        <w:tc>
          <w:tcPr>
            <w:tcW w:w="2693" w:type="dxa"/>
            <w:vMerge w:val="restart"/>
          </w:tcPr>
          <w:p w:rsidR="0062749E" w:rsidRPr="00FD257B" w:rsidRDefault="00515E8F" w:rsidP="004B1B41">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22</w:t>
            </w:r>
            <w:r w:rsidR="00A5253E"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863</w:t>
            </w:r>
          </w:p>
        </w:tc>
      </w:tr>
      <w:tr w:rsidR="0062749E" w:rsidRPr="00FD257B" w:rsidTr="006249C1">
        <w:trPr>
          <w:trHeight w:val="23"/>
        </w:trPr>
        <w:tc>
          <w:tcPr>
            <w:tcW w:w="2122" w:type="dxa"/>
            <w:vMerge/>
          </w:tcPr>
          <w:p w:rsidR="0062749E" w:rsidRPr="00FD257B" w:rsidRDefault="0062749E" w:rsidP="004B1B41">
            <w:pPr>
              <w:pStyle w:val="ConsPlusNormal"/>
              <w:spacing w:line="247" w:lineRule="auto"/>
              <w:rPr>
                <w:rFonts w:ascii="Times New Roman" w:hAnsi="Times New Roman" w:cs="Times New Roman"/>
                <w:color w:val="000000" w:themeColor="text1"/>
                <w:sz w:val="28"/>
                <w:szCs w:val="28"/>
              </w:rPr>
            </w:pPr>
          </w:p>
        </w:tc>
        <w:tc>
          <w:tcPr>
            <w:tcW w:w="5386" w:type="dxa"/>
          </w:tcPr>
          <w:p w:rsidR="0062749E" w:rsidRPr="00FD257B" w:rsidRDefault="00782DE7" w:rsidP="004B1B41">
            <w:pPr>
              <w:widowControl w:val="0"/>
              <w:spacing w:line="247" w:lineRule="auto"/>
              <w:rPr>
                <w:rFonts w:ascii="Times New Roman" w:hAnsi="Times New Roman" w:cs="Times New Roman"/>
                <w:color w:val="000000" w:themeColor="text1"/>
                <w:sz w:val="28"/>
                <w:szCs w:val="28"/>
              </w:rPr>
            </w:pPr>
            <w:r w:rsidRPr="00FD257B">
              <w:rPr>
                <w:rFonts w:ascii="Times New Roman" w:eastAsia="Calibri" w:hAnsi="Times New Roman" w:cs="Times New Roman"/>
                <w:color w:val="000000" w:themeColor="text1"/>
                <w:sz w:val="28"/>
                <w:szCs w:val="28"/>
              </w:rPr>
              <w:t xml:space="preserve">Заведующий здравпунктом </w:t>
            </w:r>
            <w:r w:rsidR="004B1B41" w:rsidRPr="00FD257B">
              <w:rPr>
                <w:rFonts w:ascii="Times New Roman" w:eastAsia="Calibri" w:hAnsi="Times New Roman" w:cs="Times New Roman"/>
                <w:color w:val="000000" w:themeColor="text1"/>
                <w:sz w:val="28"/>
                <w:szCs w:val="28"/>
              </w:rPr>
              <w:t>–</w:t>
            </w:r>
            <w:r w:rsidRPr="00FD257B">
              <w:rPr>
                <w:rFonts w:ascii="Times New Roman" w:eastAsia="Calibri" w:hAnsi="Times New Roman" w:cs="Times New Roman"/>
                <w:color w:val="000000" w:themeColor="text1"/>
                <w:sz w:val="28"/>
                <w:szCs w:val="28"/>
              </w:rPr>
              <w:t xml:space="preserve"> фельдшер (медицинская сестра (медицинский брат)</w:t>
            </w:r>
            <w:r w:rsidR="00A0660C" w:rsidRPr="00FD257B">
              <w:rPr>
                <w:rFonts w:ascii="Times New Roman" w:eastAsia="Calibri" w:hAnsi="Times New Roman" w:cs="Times New Roman"/>
                <w:color w:val="000000" w:themeColor="text1"/>
                <w:sz w:val="28"/>
                <w:szCs w:val="28"/>
              </w:rPr>
              <w:t>)</w:t>
            </w:r>
          </w:p>
        </w:tc>
        <w:tc>
          <w:tcPr>
            <w:tcW w:w="2693" w:type="dxa"/>
            <w:vMerge/>
          </w:tcPr>
          <w:p w:rsidR="0062749E" w:rsidRPr="00FD257B" w:rsidRDefault="0062749E" w:rsidP="004B1B41">
            <w:pPr>
              <w:pStyle w:val="ConsPlusNormal"/>
              <w:spacing w:line="247" w:lineRule="auto"/>
              <w:rPr>
                <w:rFonts w:ascii="Times New Roman" w:hAnsi="Times New Roman" w:cs="Times New Roman"/>
                <w:color w:val="000000" w:themeColor="text1"/>
                <w:sz w:val="28"/>
                <w:szCs w:val="28"/>
              </w:rPr>
            </w:pPr>
          </w:p>
        </w:tc>
      </w:tr>
      <w:tr w:rsidR="0062749E" w:rsidRPr="00FD257B" w:rsidTr="006249C1">
        <w:trPr>
          <w:trHeight w:val="23"/>
        </w:trPr>
        <w:tc>
          <w:tcPr>
            <w:tcW w:w="10201" w:type="dxa"/>
            <w:gridSpan w:val="3"/>
          </w:tcPr>
          <w:p w:rsidR="0062749E" w:rsidRPr="00FD257B" w:rsidRDefault="0062749E" w:rsidP="004B1B41">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Профессиональная квалификационная группа должностей </w:t>
            </w:r>
            <w:r w:rsidR="007F6626"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Врачи и провизоры</w:t>
            </w:r>
            <w:r w:rsidR="007F6626" w:rsidRPr="00FD257B">
              <w:rPr>
                <w:rFonts w:ascii="Times New Roman" w:hAnsi="Times New Roman" w:cs="Times New Roman"/>
                <w:color w:val="000000" w:themeColor="text1"/>
                <w:sz w:val="28"/>
                <w:szCs w:val="28"/>
              </w:rPr>
              <w:t>»</w:t>
            </w:r>
          </w:p>
        </w:tc>
      </w:tr>
      <w:tr w:rsidR="0062749E" w:rsidRPr="00FD257B" w:rsidTr="006249C1">
        <w:trPr>
          <w:trHeight w:val="23"/>
        </w:trPr>
        <w:tc>
          <w:tcPr>
            <w:tcW w:w="2122" w:type="dxa"/>
          </w:tcPr>
          <w:p w:rsidR="0062749E" w:rsidRPr="00FD257B" w:rsidRDefault="0062749E" w:rsidP="004B1B41">
            <w:pPr>
              <w:pStyle w:val="ConsPlusNormal"/>
              <w:spacing w:line="247"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Второй квалификационный уровень</w:t>
            </w:r>
          </w:p>
        </w:tc>
        <w:tc>
          <w:tcPr>
            <w:tcW w:w="5386" w:type="dxa"/>
          </w:tcPr>
          <w:p w:rsidR="0062749E" w:rsidRPr="00FD257B" w:rsidRDefault="0062749E" w:rsidP="004B1B41">
            <w:pPr>
              <w:pStyle w:val="ConsPlusNormal"/>
              <w:spacing w:line="247"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Врачи-специалисты (кроме врачей-специалистов, отнесенных к третьему и четвертому квалификационным уровням)</w:t>
            </w:r>
          </w:p>
        </w:tc>
        <w:tc>
          <w:tcPr>
            <w:tcW w:w="2693" w:type="dxa"/>
          </w:tcPr>
          <w:p w:rsidR="0062749E" w:rsidRPr="00FD257B" w:rsidRDefault="00515E8F" w:rsidP="004B1B41">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24</w:t>
            </w:r>
            <w:r w:rsidR="00A5253E"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563</w:t>
            </w:r>
          </w:p>
        </w:tc>
      </w:tr>
    </w:tbl>
    <w:p w:rsidR="0062749E" w:rsidRPr="00FD257B" w:rsidRDefault="0062749E" w:rsidP="004B1B41">
      <w:pPr>
        <w:pStyle w:val="ConsPlusNormal"/>
        <w:spacing w:line="247" w:lineRule="auto"/>
        <w:jc w:val="both"/>
        <w:rPr>
          <w:rFonts w:ascii="Times New Roman" w:hAnsi="Times New Roman" w:cs="Times New Roman"/>
          <w:color w:val="000000" w:themeColor="text1"/>
          <w:sz w:val="28"/>
          <w:szCs w:val="28"/>
        </w:rPr>
      </w:pPr>
    </w:p>
    <w:p w:rsidR="002F777C" w:rsidRPr="00FD257B" w:rsidRDefault="0062749E" w:rsidP="002F777C">
      <w:pPr>
        <w:pStyle w:val="ConsPlusTitle"/>
        <w:spacing w:line="247" w:lineRule="auto"/>
        <w:jc w:val="center"/>
        <w:outlineLvl w:val="1"/>
        <w:rPr>
          <w:rFonts w:ascii="Times New Roman" w:hAnsi="Times New Roman" w:cs="Times New Roman"/>
          <w:b w:val="0"/>
          <w:color w:val="000000" w:themeColor="text1"/>
          <w:sz w:val="28"/>
          <w:szCs w:val="28"/>
        </w:rPr>
      </w:pPr>
      <w:bookmarkStart w:id="27" w:name="P2246"/>
      <w:bookmarkEnd w:id="27"/>
      <w:r w:rsidRPr="00FD257B">
        <w:rPr>
          <w:rFonts w:ascii="Times New Roman" w:hAnsi="Times New Roman" w:cs="Times New Roman"/>
          <w:b w:val="0"/>
          <w:color w:val="000000" w:themeColor="text1"/>
          <w:sz w:val="28"/>
          <w:szCs w:val="28"/>
        </w:rPr>
        <w:t xml:space="preserve">III. Норма часов </w:t>
      </w:r>
      <w:r w:rsidR="002F777C" w:rsidRPr="00FD257B">
        <w:rPr>
          <w:rFonts w:ascii="Times New Roman" w:hAnsi="Times New Roman" w:cs="Times New Roman"/>
          <w:b w:val="0"/>
          <w:color w:val="000000" w:themeColor="text1"/>
          <w:sz w:val="28"/>
          <w:szCs w:val="28"/>
        </w:rPr>
        <w:t>за ставку заработной платы (базовый оклад)</w:t>
      </w:r>
    </w:p>
    <w:p w:rsidR="00A0660C" w:rsidRPr="00FD257B" w:rsidRDefault="0062749E" w:rsidP="002F777C">
      <w:pPr>
        <w:pStyle w:val="ConsPlusTitle"/>
        <w:spacing w:line="247" w:lineRule="auto"/>
        <w:jc w:val="center"/>
        <w:outlineLvl w:val="1"/>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и нормативное количество объемных</w:t>
      </w:r>
      <w:r w:rsidR="002F777C" w:rsidRPr="00FD257B">
        <w:rPr>
          <w:rFonts w:ascii="Times New Roman" w:hAnsi="Times New Roman" w:cs="Times New Roman"/>
          <w:b w:val="0"/>
          <w:color w:val="000000" w:themeColor="text1"/>
          <w:sz w:val="28"/>
          <w:szCs w:val="28"/>
        </w:rPr>
        <w:t xml:space="preserve"> </w:t>
      </w:r>
      <w:r w:rsidRPr="00FD257B">
        <w:rPr>
          <w:rFonts w:ascii="Times New Roman" w:hAnsi="Times New Roman" w:cs="Times New Roman"/>
          <w:b w:val="0"/>
          <w:color w:val="000000" w:themeColor="text1"/>
          <w:sz w:val="28"/>
          <w:szCs w:val="28"/>
        </w:rPr>
        <w:t xml:space="preserve">показателей работников дошкольных </w:t>
      </w:r>
    </w:p>
    <w:p w:rsidR="0062749E" w:rsidRPr="00FD257B" w:rsidRDefault="0062749E" w:rsidP="002F777C">
      <w:pPr>
        <w:pStyle w:val="ConsPlusTitle"/>
        <w:spacing w:line="247" w:lineRule="auto"/>
        <w:jc w:val="center"/>
        <w:outlineLvl w:val="1"/>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образовательных организаци</w:t>
      </w:r>
      <w:r w:rsidR="00B96E67" w:rsidRPr="00FD257B">
        <w:rPr>
          <w:rFonts w:ascii="Times New Roman" w:hAnsi="Times New Roman" w:cs="Times New Roman"/>
          <w:b w:val="0"/>
          <w:color w:val="000000" w:themeColor="text1"/>
          <w:sz w:val="28"/>
          <w:szCs w:val="28"/>
        </w:rPr>
        <w:t>й</w:t>
      </w:r>
    </w:p>
    <w:p w:rsidR="002F777C" w:rsidRPr="00FD257B" w:rsidRDefault="002F777C" w:rsidP="004B1B41">
      <w:pPr>
        <w:pStyle w:val="ConsPlusNormal"/>
        <w:spacing w:line="247" w:lineRule="auto"/>
        <w:ind w:firstLine="709"/>
        <w:jc w:val="both"/>
        <w:rPr>
          <w:rFonts w:ascii="Times New Roman" w:hAnsi="Times New Roman" w:cs="Times New Roman"/>
          <w:color w:val="000000" w:themeColor="text1"/>
          <w:sz w:val="28"/>
          <w:szCs w:val="28"/>
        </w:rPr>
      </w:pPr>
    </w:p>
    <w:p w:rsidR="0062749E" w:rsidRPr="00FD257B" w:rsidRDefault="00F408EB" w:rsidP="004B1B41">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w:t>
      </w:r>
      <w:r w:rsidR="0062749E" w:rsidRPr="00FD257B">
        <w:rPr>
          <w:rFonts w:ascii="Times New Roman" w:hAnsi="Times New Roman" w:cs="Times New Roman"/>
          <w:color w:val="000000" w:themeColor="text1"/>
          <w:sz w:val="28"/>
          <w:szCs w:val="28"/>
        </w:rPr>
        <w:t xml:space="preserve">1. </w:t>
      </w:r>
      <w:hyperlink r:id="rId21">
        <w:r w:rsidR="0062749E" w:rsidRPr="00FD257B">
          <w:rPr>
            <w:rFonts w:ascii="Times New Roman" w:hAnsi="Times New Roman" w:cs="Times New Roman"/>
            <w:color w:val="000000" w:themeColor="text1"/>
            <w:sz w:val="28"/>
            <w:szCs w:val="28"/>
          </w:rPr>
          <w:t>Продолжительность</w:t>
        </w:r>
      </w:hyperlink>
      <w:r w:rsidR="0062749E" w:rsidRPr="00FD257B">
        <w:rPr>
          <w:rFonts w:ascii="Times New Roman" w:hAnsi="Times New Roman" w:cs="Times New Roman"/>
          <w:color w:val="000000" w:themeColor="text1"/>
          <w:sz w:val="28"/>
          <w:szCs w:val="28"/>
        </w:rPr>
        <w:t xml:space="preserve"> рабочего времени (нормы часов педагогической работы за ставку заработной платы) определена приказом Министерства образования и науки Российской Федерации от 22 декабря 2014 г. </w:t>
      </w:r>
      <w:r w:rsidR="00312E19"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 xml:space="preserve"> 1601 </w:t>
      </w:r>
      <w:r w:rsidR="00A6770C"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00A6770C"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w:t>
      </w:r>
    </w:p>
    <w:p w:rsidR="0062749E" w:rsidRPr="00FD257B" w:rsidRDefault="0062749E" w:rsidP="004B1B41">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Продолжительность рабочего времени (норма часов за ставку заработной платы) для педагогических работников дошкольных образовательных организаций устанавливается исходя из сокращенной продолжительности рабочего времени не более 36 часов в неделю, которая включает преподавательскую (учебную) работу, воспитательную, а также другую педагогическую работу, предусмотренную должностными обязанностями и режимом рабочего времени, утвержденными в установленном порядке.</w:t>
      </w:r>
    </w:p>
    <w:p w:rsidR="0062749E" w:rsidRPr="00FD257B" w:rsidRDefault="00F408EB" w:rsidP="004B1B41">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w:t>
      </w:r>
      <w:r w:rsidR="0062749E" w:rsidRPr="00FD257B">
        <w:rPr>
          <w:rFonts w:ascii="Times New Roman" w:hAnsi="Times New Roman" w:cs="Times New Roman"/>
          <w:color w:val="000000" w:themeColor="text1"/>
          <w:sz w:val="28"/>
          <w:szCs w:val="28"/>
        </w:rPr>
        <w:t xml:space="preserve">2. Норма часов за ставку заработной платы устанавливается заведующим дошкольными образовательными организациями с одной </w:t>
      </w:r>
      <w:r w:rsidR="004B1B41"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 xml:space="preserve"> двумя группами (кроме организаций, имеющих одну или несколько групп с круглосуточным пребыванием детей) в объеме трех часов в день.</w:t>
      </w:r>
    </w:p>
    <w:p w:rsidR="0062749E" w:rsidRPr="00FD257B" w:rsidRDefault="0062749E" w:rsidP="004B1B41">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Продолжительность рабочего времени (нормы часов за ставку заработной платы) работников культуры, медицинских работников определяется Трудовым </w:t>
      </w:r>
      <w:hyperlink r:id="rId22">
        <w:r w:rsidRPr="00FD257B">
          <w:rPr>
            <w:rFonts w:ascii="Times New Roman" w:hAnsi="Times New Roman" w:cs="Times New Roman"/>
            <w:color w:val="000000" w:themeColor="text1"/>
            <w:sz w:val="28"/>
            <w:szCs w:val="28"/>
          </w:rPr>
          <w:t>кодексом</w:t>
        </w:r>
      </w:hyperlink>
      <w:r w:rsidRPr="00FD257B">
        <w:rPr>
          <w:rFonts w:ascii="Times New Roman" w:hAnsi="Times New Roman" w:cs="Times New Roman"/>
          <w:color w:val="000000" w:themeColor="text1"/>
          <w:sz w:val="28"/>
          <w:szCs w:val="28"/>
        </w:rPr>
        <w:t xml:space="preserve"> Российской Федерации.</w:t>
      </w:r>
    </w:p>
    <w:p w:rsidR="0062749E" w:rsidRPr="00FD257B" w:rsidRDefault="00F408EB" w:rsidP="00CF39F8">
      <w:pPr>
        <w:pStyle w:val="ConsPlusNormal"/>
        <w:ind w:firstLine="709"/>
        <w:jc w:val="both"/>
        <w:rPr>
          <w:rFonts w:ascii="Times New Roman" w:hAnsi="Times New Roman" w:cs="Times New Roman"/>
          <w:color w:val="000000" w:themeColor="text1"/>
          <w:spacing w:val="-6"/>
          <w:sz w:val="28"/>
          <w:szCs w:val="28"/>
        </w:rPr>
      </w:pPr>
      <w:r w:rsidRPr="00FD257B">
        <w:rPr>
          <w:rFonts w:ascii="Times New Roman" w:hAnsi="Times New Roman" w:cs="Times New Roman"/>
          <w:color w:val="000000" w:themeColor="text1"/>
          <w:sz w:val="28"/>
          <w:szCs w:val="28"/>
        </w:rPr>
        <w:t>3.</w:t>
      </w:r>
      <w:r w:rsidR="0062749E" w:rsidRPr="00FD257B">
        <w:rPr>
          <w:rFonts w:ascii="Times New Roman" w:hAnsi="Times New Roman" w:cs="Times New Roman"/>
          <w:color w:val="000000" w:themeColor="text1"/>
          <w:sz w:val="28"/>
          <w:szCs w:val="28"/>
        </w:rPr>
        <w:t xml:space="preserve">3. </w:t>
      </w:r>
      <w:r w:rsidR="0062749E" w:rsidRPr="00FD257B">
        <w:rPr>
          <w:rFonts w:ascii="Times New Roman" w:hAnsi="Times New Roman" w:cs="Times New Roman"/>
          <w:color w:val="000000" w:themeColor="text1"/>
          <w:spacing w:val="-6"/>
          <w:sz w:val="28"/>
          <w:szCs w:val="28"/>
        </w:rPr>
        <w:t>Нормативное количество объемных показателей за один час базовой ставки заработной платы (базового оклада), оказываемых работниками образования, составляет:</w:t>
      </w:r>
    </w:p>
    <w:p w:rsidR="0062749E" w:rsidRPr="00FD257B" w:rsidRDefault="00F408EB"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w:t>
      </w:r>
      <w:r w:rsidR="0062749E" w:rsidRPr="00FD257B">
        <w:rPr>
          <w:rFonts w:ascii="Times New Roman" w:hAnsi="Times New Roman" w:cs="Times New Roman"/>
          <w:color w:val="000000" w:themeColor="text1"/>
          <w:sz w:val="28"/>
          <w:szCs w:val="28"/>
        </w:rPr>
        <w:t>3.1. Старшим воспитателям, воспитателям, музыкальным руководителям, учителям-дефектологам, учителям-логопедам, педагогам-психологам, младшим воспитателям, помощникам воспитателей, работающим непосредственно с обучающимися (воспитанниками) дошкольного возраста:</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 группах общеразвивающей направленности (включая разновозрастные):</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от двух месяцев до трех лет </w:t>
      </w:r>
      <w:r w:rsidR="005F45B2"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15 детей;</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от трех лет до прекращения образовательных отношений </w:t>
      </w:r>
      <w:r w:rsidR="005F45B2"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20 детей;</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в группах в форме семейного образования </w:t>
      </w:r>
      <w:r w:rsidR="005F45B2"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7 детей;</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 группах компенсирующей направленности для детей до трех лет и старше трех лет соответственно:</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для дет</w:t>
      </w:r>
      <w:r w:rsidR="005F45B2" w:rsidRPr="00FD257B">
        <w:rPr>
          <w:rFonts w:ascii="Times New Roman" w:hAnsi="Times New Roman" w:cs="Times New Roman"/>
          <w:color w:val="000000" w:themeColor="text1"/>
          <w:sz w:val="28"/>
          <w:szCs w:val="28"/>
        </w:rPr>
        <w:t>ей с тяжелыми нарушениями речи –</w:t>
      </w:r>
      <w:r w:rsidRPr="00FD257B">
        <w:rPr>
          <w:rFonts w:ascii="Times New Roman" w:hAnsi="Times New Roman" w:cs="Times New Roman"/>
          <w:color w:val="000000" w:themeColor="text1"/>
          <w:sz w:val="28"/>
          <w:szCs w:val="28"/>
        </w:rPr>
        <w:t xml:space="preserve"> 6 детей и 10 детей;</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для детей с фонетико-фонематическими нарушениями речи в возрасте старше трех лет </w:t>
      </w:r>
      <w:r w:rsidR="005F45B2"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12 детей;</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для глухих детей </w:t>
      </w:r>
      <w:r w:rsidR="005F45B2"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6 детей для обеих возрастных групп;</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для слабослышащих детей </w:t>
      </w:r>
      <w:r w:rsidR="005F45B2"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6 детей и 8 детей;</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для слепых детей </w:t>
      </w:r>
      <w:r w:rsidR="005F45B2"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6 детей для обеих возрастных групп;</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для слабовидящих детей, детей с амблиопией, косоглазием </w:t>
      </w:r>
      <w:r w:rsidR="005F45B2"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6 детей и 10 детей;</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для детей с нарушениями</w:t>
      </w:r>
      <w:r w:rsidR="005F45B2" w:rsidRPr="00FD257B">
        <w:rPr>
          <w:rFonts w:ascii="Times New Roman" w:hAnsi="Times New Roman" w:cs="Times New Roman"/>
          <w:color w:val="000000" w:themeColor="text1"/>
          <w:sz w:val="28"/>
          <w:szCs w:val="28"/>
        </w:rPr>
        <w:t xml:space="preserve"> опорно-двигательного аппарата –</w:t>
      </w:r>
      <w:r w:rsidRPr="00FD257B">
        <w:rPr>
          <w:rFonts w:ascii="Times New Roman" w:hAnsi="Times New Roman" w:cs="Times New Roman"/>
          <w:color w:val="000000" w:themeColor="text1"/>
          <w:sz w:val="28"/>
          <w:szCs w:val="28"/>
        </w:rPr>
        <w:t xml:space="preserve"> 6 детей и 8 детей;</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для детей с задержкой психического развития, для детей с умственной отсталостью легкой степени </w:t>
      </w:r>
      <w:r w:rsidR="005F45B2"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6 детей и 10 детей;</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для детей с умственной отсталостью умеренной, тяжелой степ</w:t>
      </w:r>
      <w:r w:rsidR="005F45B2" w:rsidRPr="00FD257B">
        <w:rPr>
          <w:rFonts w:ascii="Times New Roman" w:hAnsi="Times New Roman" w:cs="Times New Roman"/>
          <w:color w:val="000000" w:themeColor="text1"/>
          <w:sz w:val="28"/>
          <w:szCs w:val="28"/>
        </w:rPr>
        <w:t>ени в возрасте старше трех лет –</w:t>
      </w:r>
      <w:r w:rsidRPr="00FD257B">
        <w:rPr>
          <w:rFonts w:ascii="Times New Roman" w:hAnsi="Times New Roman" w:cs="Times New Roman"/>
          <w:color w:val="000000" w:themeColor="text1"/>
          <w:sz w:val="28"/>
          <w:szCs w:val="28"/>
        </w:rPr>
        <w:t xml:space="preserve"> 8 детей;</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для детей с расстро</w:t>
      </w:r>
      <w:r w:rsidR="005F45B2" w:rsidRPr="00FD257B">
        <w:rPr>
          <w:rFonts w:ascii="Times New Roman" w:hAnsi="Times New Roman" w:cs="Times New Roman"/>
          <w:color w:val="000000" w:themeColor="text1"/>
          <w:sz w:val="28"/>
          <w:szCs w:val="28"/>
        </w:rPr>
        <w:t>йствами аутистического спектра –</w:t>
      </w:r>
      <w:r w:rsidRPr="00FD257B">
        <w:rPr>
          <w:rFonts w:ascii="Times New Roman" w:hAnsi="Times New Roman" w:cs="Times New Roman"/>
          <w:color w:val="000000" w:themeColor="text1"/>
          <w:sz w:val="28"/>
          <w:szCs w:val="28"/>
        </w:rPr>
        <w:t xml:space="preserve"> 5 детей для обеих возрастных групп;</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для детей со сложными дефектами (имеющие сочетание двух или более недостатков в физическом и (или) психическом развитии) </w:t>
      </w:r>
      <w:r w:rsidR="00FA5423"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5 детей для обеих возрастных групп;</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 группах комбинированной направленности:</w:t>
      </w:r>
    </w:p>
    <w:p w:rsidR="0062749E" w:rsidRPr="00FD257B" w:rsidRDefault="005F45B2"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 возрасте до трех лет –</w:t>
      </w:r>
      <w:r w:rsidR="0062749E" w:rsidRPr="00FD257B">
        <w:rPr>
          <w:rFonts w:ascii="Times New Roman" w:hAnsi="Times New Roman" w:cs="Times New Roman"/>
          <w:color w:val="000000" w:themeColor="text1"/>
          <w:sz w:val="28"/>
          <w:szCs w:val="28"/>
        </w:rPr>
        <w:t xml:space="preserve"> не более 10 детей, в том числе не более 3 детей с ограниченными возможностями здоровья;</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 возрасте старше трех лет:</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не более 10 детей, в том числе не более 3 глухих детей, или слепых детей, или детей с нарушениями опорно-двигательного аппарата, или детей с умственной отсталостью умеренной, тяжелой степени, или детей с расстройствами аутистического спектра, или детей со сложным дефектом;</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не более 15 детей, в том числе не более 4 слабовидящих и (или) детей с амблиопией и (или) косоглазием, или слабослышащих детей, или детей, имеющих тяжелые нарушения речи, или детей с умственной отсталостью легкой степени;</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не более 17 детей, в том числе не более 5 детей с задержкой психического развития;</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в группах оздоровительной направленности для детей до трех лет и старше </w:t>
      </w:r>
      <w:r w:rsidR="005F45B2" w:rsidRPr="00FD257B">
        <w:rPr>
          <w:rFonts w:ascii="Times New Roman" w:hAnsi="Times New Roman" w:cs="Times New Roman"/>
          <w:color w:val="000000" w:themeColor="text1"/>
          <w:sz w:val="28"/>
          <w:szCs w:val="28"/>
        </w:rPr>
        <w:br/>
      </w:r>
      <w:r w:rsidRPr="00FD257B">
        <w:rPr>
          <w:rFonts w:ascii="Times New Roman" w:hAnsi="Times New Roman" w:cs="Times New Roman"/>
          <w:color w:val="000000" w:themeColor="text1"/>
          <w:sz w:val="28"/>
          <w:szCs w:val="28"/>
        </w:rPr>
        <w:t>трех лет:</w:t>
      </w:r>
    </w:p>
    <w:p w:rsidR="0062749E" w:rsidRPr="00FD257B" w:rsidRDefault="0062749E" w:rsidP="005056BB">
      <w:pPr>
        <w:pStyle w:val="ConsPlusNormal"/>
        <w:spacing w:line="22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для детей с туберкулезной интоксикацией </w:t>
      </w:r>
      <w:r w:rsidR="005F45B2"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соответственно 10 детей и 15 детей;</w:t>
      </w:r>
    </w:p>
    <w:p w:rsidR="0062749E" w:rsidRPr="00FD257B" w:rsidRDefault="0062749E" w:rsidP="005056BB">
      <w:pPr>
        <w:pStyle w:val="ConsPlusNormal"/>
        <w:spacing w:line="22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для часто болеющих детей и других категорий детей, которым необходим комплекс специальных оздоровительных мероприятий, </w:t>
      </w:r>
      <w:r w:rsidR="005F45B2"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соответственно 10 детей и </w:t>
      </w:r>
      <w:r w:rsidR="005F45B2" w:rsidRPr="00FD257B">
        <w:rPr>
          <w:rFonts w:ascii="Times New Roman" w:hAnsi="Times New Roman" w:cs="Times New Roman"/>
          <w:color w:val="000000" w:themeColor="text1"/>
          <w:sz w:val="28"/>
          <w:szCs w:val="28"/>
        </w:rPr>
        <w:br/>
      </w:r>
      <w:r w:rsidRPr="00FD257B">
        <w:rPr>
          <w:rFonts w:ascii="Times New Roman" w:hAnsi="Times New Roman" w:cs="Times New Roman"/>
          <w:color w:val="000000" w:themeColor="text1"/>
          <w:sz w:val="28"/>
          <w:szCs w:val="28"/>
        </w:rPr>
        <w:t>15 детей.</w:t>
      </w:r>
    </w:p>
    <w:p w:rsidR="0062749E" w:rsidRPr="00FD257B" w:rsidRDefault="0062749E" w:rsidP="005056BB">
      <w:pPr>
        <w:pStyle w:val="ConsPlusNormal"/>
        <w:spacing w:line="228" w:lineRule="auto"/>
        <w:ind w:firstLine="709"/>
        <w:jc w:val="both"/>
        <w:rPr>
          <w:rFonts w:ascii="Times New Roman" w:hAnsi="Times New Roman" w:cs="Times New Roman"/>
          <w:color w:val="000000" w:themeColor="text1"/>
          <w:sz w:val="28"/>
          <w:szCs w:val="28"/>
        </w:rPr>
      </w:pPr>
    </w:p>
    <w:p w:rsidR="0062749E" w:rsidRPr="00FD257B" w:rsidRDefault="0062749E" w:rsidP="005056BB">
      <w:pPr>
        <w:pStyle w:val="ConsPlusTitle"/>
        <w:spacing w:line="228" w:lineRule="auto"/>
        <w:jc w:val="center"/>
        <w:outlineLvl w:val="1"/>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IV. Порядок формирования должностных окладов работников</w:t>
      </w:r>
    </w:p>
    <w:p w:rsidR="0062749E" w:rsidRPr="00FD257B" w:rsidRDefault="0062749E" w:rsidP="005056BB">
      <w:pPr>
        <w:pStyle w:val="ConsPlusNormal"/>
        <w:spacing w:line="228" w:lineRule="auto"/>
        <w:ind w:firstLine="709"/>
        <w:jc w:val="both"/>
        <w:rPr>
          <w:rFonts w:ascii="Times New Roman" w:hAnsi="Times New Roman" w:cs="Times New Roman"/>
          <w:color w:val="000000" w:themeColor="text1"/>
          <w:sz w:val="28"/>
          <w:szCs w:val="28"/>
        </w:rPr>
      </w:pPr>
    </w:p>
    <w:p w:rsidR="0062749E" w:rsidRPr="00FD257B" w:rsidRDefault="00F408EB" w:rsidP="005056BB">
      <w:pPr>
        <w:pStyle w:val="ConsPlusNormal"/>
        <w:spacing w:line="22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w:t>
      </w:r>
      <w:r w:rsidR="0062749E" w:rsidRPr="00FD257B">
        <w:rPr>
          <w:rFonts w:ascii="Times New Roman" w:hAnsi="Times New Roman" w:cs="Times New Roman"/>
          <w:color w:val="000000" w:themeColor="text1"/>
          <w:sz w:val="28"/>
          <w:szCs w:val="28"/>
        </w:rPr>
        <w:t>1. Должностной оклад работников</w:t>
      </w:r>
      <w:r w:rsidR="003B02E9" w:rsidRPr="00FD257B">
        <w:rPr>
          <w:rFonts w:ascii="Times New Roman" w:hAnsi="Times New Roman" w:cs="Times New Roman"/>
          <w:color w:val="000000" w:themeColor="text1"/>
          <w:sz w:val="28"/>
          <w:szCs w:val="28"/>
        </w:rPr>
        <w:t xml:space="preserve"> дошкольной образовательной организа</w:t>
      </w:r>
      <w:r w:rsidR="00CA6091" w:rsidRPr="00FD257B">
        <w:rPr>
          <w:rFonts w:ascii="Times New Roman" w:hAnsi="Times New Roman" w:cs="Times New Roman"/>
          <w:color w:val="000000" w:themeColor="text1"/>
          <w:sz w:val="28"/>
          <w:szCs w:val="28"/>
        </w:rPr>
        <w:t>-</w:t>
      </w:r>
      <w:r w:rsidR="003B02E9" w:rsidRPr="00FD257B">
        <w:rPr>
          <w:rFonts w:ascii="Times New Roman" w:hAnsi="Times New Roman" w:cs="Times New Roman"/>
          <w:color w:val="000000" w:themeColor="text1"/>
          <w:sz w:val="28"/>
          <w:szCs w:val="28"/>
        </w:rPr>
        <w:t>ции</w:t>
      </w:r>
      <w:r w:rsidR="00DD3EE9" w:rsidRPr="00FD257B">
        <w:rPr>
          <w:rFonts w:ascii="Times New Roman" w:hAnsi="Times New Roman" w:cs="Times New Roman"/>
          <w:color w:val="000000" w:themeColor="text1"/>
          <w:sz w:val="28"/>
          <w:szCs w:val="28"/>
        </w:rPr>
        <w:t xml:space="preserve"> </w:t>
      </w: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(O</m:t>
            </m:r>
          </m:e>
          <m:sub>
            <m:r>
              <m:rPr>
                <m:nor/>
              </m:rPr>
              <w:rPr>
                <w:rFonts w:ascii="Times New Roman" w:eastAsia="Times New Roman" w:hAnsi="Times New Roman" w:cs="Times New Roman"/>
                <w:color w:val="000000" w:themeColor="text1"/>
                <w:sz w:val="28"/>
                <w:szCs w:val="28"/>
              </w:rPr>
              <m:t>d</m:t>
            </m:r>
          </m:sub>
        </m:sSub>
        <m:r>
          <m:rPr>
            <m:nor/>
          </m:rPr>
          <w:rPr>
            <w:rFonts w:ascii="Times New Roman" w:eastAsia="Times New Roman" w:hAnsi="Times New Roman" w:cs="Times New Roman"/>
            <w:color w:val="000000" w:themeColor="text1"/>
            <w:sz w:val="28"/>
            <w:szCs w:val="28"/>
          </w:rPr>
          <m:t>)</m:t>
        </m:r>
      </m:oMath>
      <w:r w:rsidR="0062749E" w:rsidRPr="00FD257B">
        <w:rPr>
          <w:rFonts w:ascii="Times New Roman" w:hAnsi="Times New Roman" w:cs="Times New Roman"/>
          <w:color w:val="000000" w:themeColor="text1"/>
          <w:sz w:val="28"/>
          <w:szCs w:val="28"/>
        </w:rPr>
        <w:t xml:space="preserve"> рассчитывается по формуле:</w:t>
      </w:r>
    </w:p>
    <w:p w:rsidR="003B02E9" w:rsidRPr="00FD257B" w:rsidRDefault="003B02E9" w:rsidP="005056BB">
      <w:pPr>
        <w:widowControl w:val="0"/>
        <w:spacing w:after="0" w:line="228" w:lineRule="auto"/>
        <w:ind w:firstLine="709"/>
        <w:jc w:val="both"/>
        <w:rPr>
          <w:rFonts w:ascii="Times New Roman" w:eastAsiaTheme="minorEastAsia" w:hAnsi="Times New Roman" w:cs="Times New Roman"/>
          <w:color w:val="000000" w:themeColor="text1"/>
          <w:sz w:val="28"/>
          <w:szCs w:val="28"/>
          <w:lang w:eastAsia="ru-RU"/>
        </w:rPr>
      </w:pPr>
    </w:p>
    <w:p w:rsidR="00DD3EE9" w:rsidRPr="00FD257B" w:rsidRDefault="001C3F9E" w:rsidP="005056BB">
      <w:pPr>
        <w:widowControl w:val="0"/>
        <w:spacing w:after="0" w:line="228" w:lineRule="auto"/>
        <w:ind w:firstLine="709"/>
        <w:jc w:val="both"/>
        <w:rPr>
          <w:rFonts w:ascii="Times New Roman" w:eastAsia="Times New Roman" w:hAnsi="Times New Roman" w:cs="Times New Roman"/>
          <w:color w:val="000000" w:themeColor="text1"/>
          <w:sz w:val="28"/>
          <w:szCs w:val="28"/>
          <w:lang w:eastAsia="ru-RU"/>
        </w:rPr>
      </w:pPr>
      <m:oMathPara>
        <m:oMath>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eastAsia="ru-RU"/>
                </w:rPr>
                <m:t>O</m:t>
              </m:r>
            </m:e>
            <m:sub>
              <m:r>
                <m:rPr>
                  <m:nor/>
                </m:rPr>
                <w:rPr>
                  <w:rFonts w:ascii="Times New Roman" w:eastAsia="Times New Roman" w:hAnsi="Times New Roman" w:cs="Times New Roman"/>
                  <w:color w:val="000000" w:themeColor="text1"/>
                  <w:sz w:val="28"/>
                  <w:szCs w:val="28"/>
                  <w:lang w:eastAsia="ru-RU"/>
                </w:rPr>
                <m:t>d</m:t>
              </m:r>
            </m:sub>
          </m:sSub>
          <m:r>
            <m:rPr>
              <m:nor/>
            </m:rPr>
            <w:rPr>
              <w:rFonts w:ascii="Times New Roman" w:eastAsia="Times New Roman" w:hAnsi="Times New Roman" w:cs="Times New Roman"/>
              <w:color w:val="000000" w:themeColor="text1"/>
              <w:sz w:val="28"/>
              <w:szCs w:val="28"/>
              <w:lang w:eastAsia="ru-RU"/>
            </w:rPr>
            <m:t xml:space="preserve"> = </m:t>
          </m:r>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eastAsia="ru-RU"/>
                </w:rPr>
                <m:t>O</m:t>
              </m:r>
            </m:e>
            <m:sub>
              <m:r>
                <m:rPr>
                  <m:nor/>
                </m:rPr>
                <w:rPr>
                  <w:rFonts w:ascii="Times New Roman" w:eastAsia="Times New Roman" w:hAnsi="Times New Roman" w:cs="Times New Roman"/>
                  <w:color w:val="000000" w:themeColor="text1"/>
                  <w:sz w:val="28"/>
                  <w:szCs w:val="28"/>
                  <w:lang w:eastAsia="ru-RU"/>
                </w:rPr>
                <m:t>b</m:t>
              </m:r>
            </m:sub>
          </m:sSub>
          <m:r>
            <m:rPr>
              <m:nor/>
            </m:rPr>
            <w:rPr>
              <w:rFonts w:ascii="Times New Roman" w:eastAsia="Times New Roman" w:hAnsi="Times New Roman" w:cs="Times New Roman"/>
              <w:color w:val="000000" w:themeColor="text1"/>
              <w:sz w:val="28"/>
              <w:szCs w:val="28"/>
              <w:lang w:eastAsia="ru-RU"/>
            </w:rPr>
            <m:t xml:space="preserve"> × </m:t>
          </m:r>
          <m:f>
            <m:fPr>
              <m:ctrlPr>
                <w:rPr>
                  <w:rFonts w:ascii="Cambria Math" w:eastAsia="Times New Roman" w:hAnsi="Cambria Math" w:cs="Times New Roman"/>
                  <w:color w:val="000000" w:themeColor="text1"/>
                  <w:sz w:val="28"/>
                  <w:szCs w:val="28"/>
                  <w:lang w:eastAsia="ru-RU"/>
                </w:rPr>
              </m:ctrlPr>
            </m:fPr>
            <m:num>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eastAsia="ru-RU"/>
                    </w:rPr>
                    <m:t>H</m:t>
                  </m:r>
                </m:e>
                <m:sub>
                  <m:r>
                    <m:rPr>
                      <m:nor/>
                    </m:rPr>
                    <w:rPr>
                      <w:rFonts w:ascii="Times New Roman" w:eastAsia="Times New Roman" w:hAnsi="Times New Roman" w:cs="Times New Roman"/>
                      <w:color w:val="000000" w:themeColor="text1"/>
                      <w:sz w:val="28"/>
                      <w:szCs w:val="28"/>
                      <w:lang w:eastAsia="ru-RU"/>
                    </w:rPr>
                    <m:t>f</m:t>
                  </m:r>
                </m:sub>
              </m:sSub>
            </m:num>
            <m:den>
              <m:r>
                <w:rPr>
                  <w:rFonts w:ascii="Cambria Math" w:eastAsia="Times New Roman" w:hAnsi="Cambria Math" w:cs="Times New Roman"/>
                  <w:color w:val="000000" w:themeColor="text1"/>
                  <w:sz w:val="28"/>
                  <w:szCs w:val="28"/>
                  <w:lang w:eastAsia="ru-RU"/>
                </w:rPr>
                <m:t xml:space="preserve"> </m:t>
              </m:r>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eastAsia="ru-RU"/>
                    </w:rPr>
                    <m:t>H</m:t>
                  </m:r>
                </m:e>
                <m:sub>
                  <m:r>
                    <m:rPr>
                      <m:nor/>
                    </m:rPr>
                    <w:rPr>
                      <w:rFonts w:ascii="Times New Roman" w:eastAsia="Times New Roman" w:hAnsi="Times New Roman" w:cs="Times New Roman"/>
                      <w:color w:val="000000" w:themeColor="text1"/>
                      <w:sz w:val="28"/>
                      <w:szCs w:val="28"/>
                      <w:lang w:eastAsia="ru-RU"/>
                    </w:rPr>
                    <m:t>N</m:t>
                  </m:r>
                </m:sub>
              </m:sSub>
            </m:den>
          </m:f>
          <m:r>
            <m:rPr>
              <m:nor/>
            </m:rPr>
            <w:rPr>
              <w:rFonts w:ascii="Times New Roman" w:eastAsia="Times New Roman" w:hAnsi="Times New Roman" w:cs="Times New Roman"/>
              <w:color w:val="000000" w:themeColor="text1"/>
              <w:sz w:val="28"/>
              <w:szCs w:val="28"/>
              <w:lang w:eastAsia="ru-RU"/>
            </w:rPr>
            <m:t xml:space="preserve"> + P,</m:t>
          </m:r>
        </m:oMath>
      </m:oMathPara>
    </w:p>
    <w:p w:rsidR="00165D8B" w:rsidRPr="00FD257B" w:rsidRDefault="00165D8B" w:rsidP="005056BB">
      <w:pPr>
        <w:widowControl w:val="0"/>
        <w:spacing w:after="0" w:line="228" w:lineRule="auto"/>
        <w:ind w:firstLine="709"/>
        <w:jc w:val="both"/>
        <w:rPr>
          <w:rFonts w:ascii="Times New Roman" w:eastAsia="Times New Roman" w:hAnsi="Times New Roman" w:cs="Times New Roman"/>
          <w:color w:val="000000" w:themeColor="text1"/>
          <w:sz w:val="28"/>
          <w:szCs w:val="28"/>
          <w:lang w:eastAsia="ru-RU"/>
        </w:rPr>
      </w:pPr>
    </w:p>
    <w:p w:rsidR="00DD3EE9" w:rsidRPr="00FD257B" w:rsidRDefault="00DD3EE9" w:rsidP="005056BB">
      <w:pPr>
        <w:pStyle w:val="ConsPlusNormal"/>
        <w:spacing w:line="22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p w:rsidR="00DD3EE9" w:rsidRPr="00FD257B" w:rsidRDefault="001C3F9E" w:rsidP="005056BB">
      <w:pPr>
        <w:pStyle w:val="ConsPlusNormal"/>
        <w:spacing w:line="228" w:lineRule="auto"/>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O</m:t>
            </m:r>
          </m:e>
          <m:sub>
            <m:r>
              <m:rPr>
                <m:nor/>
              </m:rPr>
              <w:rPr>
                <w:rFonts w:ascii="Times New Roman" w:eastAsia="Times New Roman" w:hAnsi="Times New Roman" w:cs="Times New Roman"/>
                <w:color w:val="000000" w:themeColor="text1"/>
                <w:sz w:val="28"/>
                <w:szCs w:val="28"/>
              </w:rPr>
              <m:t>b</m:t>
            </m:r>
          </m:sub>
        </m:sSub>
      </m:oMath>
      <w:r w:rsidR="00DD3EE9" w:rsidRPr="00FD257B">
        <w:rPr>
          <w:rFonts w:ascii="Times New Roman" w:hAnsi="Times New Roman" w:cs="Times New Roman"/>
          <w:color w:val="000000" w:themeColor="text1"/>
          <w:sz w:val="28"/>
          <w:szCs w:val="28"/>
        </w:rPr>
        <w:t xml:space="preserve"> – размер базового оклада работников дошкольной образовательной организации, принимаемый в соответствии с разделом II настоящего Положения;</w:t>
      </w:r>
    </w:p>
    <w:p w:rsidR="00DD3EE9" w:rsidRPr="00FD257B" w:rsidRDefault="001C3F9E" w:rsidP="005056BB">
      <w:pPr>
        <w:pStyle w:val="ConsPlusNormal"/>
        <w:spacing w:line="228" w:lineRule="auto"/>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H</m:t>
            </m:r>
          </m:e>
          <m:sub>
            <m:r>
              <m:rPr>
                <m:nor/>
              </m:rPr>
              <w:rPr>
                <w:rFonts w:ascii="Times New Roman" w:eastAsia="Times New Roman" w:hAnsi="Times New Roman" w:cs="Times New Roman"/>
                <w:color w:val="000000" w:themeColor="text1"/>
                <w:sz w:val="28"/>
                <w:szCs w:val="28"/>
              </w:rPr>
              <m:t>f</m:t>
            </m:r>
          </m:sub>
        </m:sSub>
      </m:oMath>
      <w:r w:rsidR="00DD3EE9" w:rsidRPr="00FD257B">
        <w:rPr>
          <w:rFonts w:ascii="Times New Roman" w:hAnsi="Times New Roman" w:cs="Times New Roman"/>
          <w:color w:val="000000" w:themeColor="text1"/>
          <w:sz w:val="28"/>
          <w:szCs w:val="28"/>
        </w:rPr>
        <w:t xml:space="preserve"> – фактическое количество часов работы в дошкольной образовательной организации;</w:t>
      </w:r>
    </w:p>
    <w:p w:rsidR="00DD3EE9" w:rsidRPr="00FD257B" w:rsidRDefault="001C3F9E" w:rsidP="005056BB">
      <w:pPr>
        <w:pStyle w:val="ConsPlusNormal"/>
        <w:spacing w:line="228" w:lineRule="auto"/>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H</m:t>
            </m:r>
          </m:e>
          <m:sub>
            <m:r>
              <m:rPr>
                <m:nor/>
              </m:rPr>
              <w:rPr>
                <w:rFonts w:ascii="Times New Roman" w:eastAsia="Times New Roman" w:hAnsi="Times New Roman" w:cs="Times New Roman"/>
                <w:color w:val="000000" w:themeColor="text1"/>
                <w:sz w:val="28"/>
                <w:szCs w:val="28"/>
              </w:rPr>
              <m:t>N</m:t>
            </m:r>
          </m:sub>
        </m:sSub>
      </m:oMath>
      <w:r w:rsidR="00DD3EE9" w:rsidRPr="00FD257B">
        <w:rPr>
          <w:rFonts w:ascii="Times New Roman" w:hAnsi="Times New Roman" w:cs="Times New Roman"/>
          <w:color w:val="000000" w:themeColor="text1"/>
          <w:sz w:val="28"/>
          <w:szCs w:val="28"/>
        </w:rPr>
        <w:t xml:space="preserve"> – норма часов за ставку заработной платы работников дошкольной образовательной организации, установленная разделом III настоящего Положения;</w:t>
      </w:r>
    </w:p>
    <w:p w:rsidR="00DD3EE9" w:rsidRPr="00FD257B" w:rsidRDefault="005056BB" w:rsidP="005056BB">
      <w:pPr>
        <w:pStyle w:val="ConsPlusNormal"/>
        <w:spacing w:line="228" w:lineRule="auto"/>
        <w:ind w:firstLine="709"/>
        <w:jc w:val="both"/>
        <w:rPr>
          <w:rFonts w:ascii="Times New Roman" w:hAnsi="Times New Roman" w:cs="Times New Roman"/>
          <w:color w:val="000000" w:themeColor="text1"/>
          <w:sz w:val="28"/>
          <w:szCs w:val="28"/>
        </w:rPr>
      </w:pPr>
      <m:oMath>
        <m:r>
          <m:rPr>
            <m:nor/>
          </m:rPr>
          <w:rPr>
            <w:rFonts w:ascii="Times New Roman" w:eastAsia="Times New Roman" w:hAnsi="Times New Roman" w:cs="Times New Roman"/>
            <w:color w:val="000000" w:themeColor="text1"/>
            <w:sz w:val="28"/>
            <w:szCs w:val="28"/>
          </w:rPr>
          <m:t>P</m:t>
        </m:r>
      </m:oMath>
      <w:r w:rsidR="00DD3EE9" w:rsidRPr="00FD257B">
        <w:rPr>
          <w:rFonts w:ascii="Times New Roman" w:hAnsi="Times New Roman" w:cs="Times New Roman"/>
          <w:color w:val="000000" w:themeColor="text1"/>
          <w:sz w:val="28"/>
          <w:szCs w:val="28"/>
        </w:rPr>
        <w:t xml:space="preserve"> – компенсация на обеспечение книгоиздательской продукцией и периодическими изданиями в размере 100 рублей </w:t>
      </w:r>
      <w:r w:rsidR="003B02E9" w:rsidRPr="00FD257B">
        <w:rPr>
          <w:rFonts w:ascii="Times New Roman" w:hAnsi="Times New Roman" w:cs="Times New Roman"/>
          <w:color w:val="000000" w:themeColor="text1"/>
          <w:sz w:val="28"/>
          <w:szCs w:val="28"/>
        </w:rPr>
        <w:t>устанавливается педагогическим работникам, входящим в профессиональн</w:t>
      </w:r>
      <w:r w:rsidR="00993D08" w:rsidRPr="00FD257B">
        <w:rPr>
          <w:rFonts w:ascii="Times New Roman" w:hAnsi="Times New Roman" w:cs="Times New Roman"/>
          <w:color w:val="000000" w:themeColor="text1"/>
          <w:sz w:val="28"/>
          <w:szCs w:val="28"/>
        </w:rPr>
        <w:t xml:space="preserve">ую </w:t>
      </w:r>
      <w:r w:rsidR="003B02E9" w:rsidRPr="00FD257B">
        <w:rPr>
          <w:rFonts w:ascii="Times New Roman" w:hAnsi="Times New Roman" w:cs="Times New Roman"/>
          <w:color w:val="000000" w:themeColor="text1"/>
          <w:sz w:val="28"/>
          <w:szCs w:val="28"/>
        </w:rPr>
        <w:t xml:space="preserve">квалификационную группу должностей педагогических работников </w:t>
      </w:r>
      <w:r w:rsidR="00DD3EE9" w:rsidRPr="00FD257B">
        <w:rPr>
          <w:rFonts w:ascii="Times New Roman" w:hAnsi="Times New Roman" w:cs="Times New Roman"/>
          <w:color w:val="000000" w:themeColor="text1"/>
          <w:sz w:val="28"/>
          <w:szCs w:val="28"/>
        </w:rPr>
        <w:t>пропорционально учебной нагрузке, но не более чем на одну ставку по основному месту работы.</w:t>
      </w:r>
    </w:p>
    <w:p w:rsidR="0062749E" w:rsidRPr="00FD257B" w:rsidRDefault="0062749E" w:rsidP="005056BB">
      <w:pPr>
        <w:pStyle w:val="ConsPlusNormal"/>
        <w:spacing w:line="228" w:lineRule="auto"/>
        <w:ind w:firstLine="709"/>
        <w:jc w:val="both"/>
        <w:rPr>
          <w:rFonts w:ascii="Times New Roman" w:hAnsi="Times New Roman" w:cs="Times New Roman"/>
          <w:color w:val="000000" w:themeColor="text1"/>
          <w:sz w:val="28"/>
          <w:szCs w:val="28"/>
        </w:rPr>
      </w:pPr>
    </w:p>
    <w:p w:rsidR="0062749E" w:rsidRPr="00FD257B" w:rsidRDefault="0062749E" w:rsidP="005056BB">
      <w:pPr>
        <w:pStyle w:val="ConsPlusTitle"/>
        <w:spacing w:line="228" w:lineRule="auto"/>
        <w:jc w:val="center"/>
        <w:outlineLvl w:val="1"/>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V. Выплаты стимулирующего характера</w:t>
      </w:r>
    </w:p>
    <w:p w:rsidR="0062749E" w:rsidRPr="00FD257B" w:rsidRDefault="0062749E" w:rsidP="005056BB">
      <w:pPr>
        <w:pStyle w:val="ConsPlusNormal"/>
        <w:spacing w:line="228" w:lineRule="auto"/>
        <w:ind w:firstLine="709"/>
        <w:jc w:val="both"/>
        <w:rPr>
          <w:rFonts w:ascii="Times New Roman" w:hAnsi="Times New Roman" w:cs="Times New Roman"/>
          <w:color w:val="000000" w:themeColor="text1"/>
          <w:sz w:val="28"/>
          <w:szCs w:val="28"/>
        </w:rPr>
      </w:pPr>
    </w:p>
    <w:p w:rsidR="0062749E" w:rsidRPr="00FD257B" w:rsidRDefault="00F408EB" w:rsidP="005056BB">
      <w:pPr>
        <w:pStyle w:val="ConsPlusNormal"/>
        <w:spacing w:line="22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62749E" w:rsidRPr="00FD257B">
        <w:rPr>
          <w:rFonts w:ascii="Times New Roman" w:hAnsi="Times New Roman" w:cs="Times New Roman"/>
          <w:color w:val="000000" w:themeColor="text1"/>
          <w:sz w:val="28"/>
          <w:szCs w:val="28"/>
        </w:rPr>
        <w:t>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431384" w:rsidRPr="00FD257B" w:rsidRDefault="00F408EB" w:rsidP="005056BB">
      <w:pPr>
        <w:pStyle w:val="ConsPlusNormal"/>
        <w:spacing w:line="22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62749E" w:rsidRPr="00FD257B">
        <w:rPr>
          <w:rFonts w:ascii="Times New Roman" w:hAnsi="Times New Roman" w:cs="Times New Roman"/>
          <w:color w:val="000000" w:themeColor="text1"/>
          <w:sz w:val="28"/>
          <w:szCs w:val="28"/>
        </w:rPr>
        <w:t>1.1. Выплаты стимулирующего характера включают в себя:</w:t>
      </w:r>
      <w:r w:rsidR="00431384" w:rsidRPr="00FD257B">
        <w:rPr>
          <w:rFonts w:ascii="Times New Roman" w:hAnsi="Times New Roman" w:cs="Times New Roman"/>
          <w:color w:val="000000" w:themeColor="text1"/>
          <w:sz w:val="28"/>
          <w:szCs w:val="28"/>
        </w:rPr>
        <w:t xml:space="preserve"> </w:t>
      </w:r>
    </w:p>
    <w:p w:rsidR="0062749E" w:rsidRPr="00FD257B" w:rsidRDefault="00431384" w:rsidP="005056BB">
      <w:pPr>
        <w:pStyle w:val="ConsPlusNormal"/>
        <w:spacing w:line="22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выплаты за квалификационную категорию;</w:t>
      </w:r>
    </w:p>
    <w:p w:rsidR="0062749E" w:rsidRPr="00FD257B" w:rsidRDefault="0062749E" w:rsidP="005056BB">
      <w:pPr>
        <w:pStyle w:val="ConsPlusNormal"/>
        <w:spacing w:line="22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выплаты за </w:t>
      </w:r>
      <w:r w:rsidR="004E44B0" w:rsidRPr="00FD257B">
        <w:rPr>
          <w:rFonts w:ascii="Times New Roman" w:hAnsi="Times New Roman" w:cs="Times New Roman"/>
          <w:color w:val="000000" w:themeColor="text1"/>
          <w:sz w:val="28"/>
          <w:szCs w:val="28"/>
        </w:rPr>
        <w:t>наличие почетных званий</w:t>
      </w:r>
      <w:r w:rsidR="002365EE" w:rsidRPr="00FD257B">
        <w:rPr>
          <w:rFonts w:ascii="Times New Roman" w:hAnsi="Times New Roman" w:cs="Times New Roman"/>
          <w:color w:val="000000" w:themeColor="text1"/>
          <w:sz w:val="28"/>
          <w:szCs w:val="28"/>
        </w:rPr>
        <w:t xml:space="preserve"> и ведомственных наград</w:t>
      </w:r>
      <w:r w:rsidRPr="00FD257B">
        <w:rPr>
          <w:rFonts w:ascii="Times New Roman" w:hAnsi="Times New Roman" w:cs="Times New Roman"/>
          <w:color w:val="000000" w:themeColor="text1"/>
          <w:sz w:val="28"/>
          <w:szCs w:val="28"/>
        </w:rPr>
        <w:t>;</w:t>
      </w:r>
    </w:p>
    <w:p w:rsidR="0062749E" w:rsidRPr="00FD257B" w:rsidRDefault="0062749E" w:rsidP="005056BB">
      <w:pPr>
        <w:pStyle w:val="ConsPlusNormal"/>
        <w:spacing w:line="22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выплаты за стаж работы по профилю;</w:t>
      </w:r>
    </w:p>
    <w:p w:rsidR="00570D54" w:rsidRPr="00FD257B" w:rsidRDefault="00570D54" w:rsidP="005056BB">
      <w:pPr>
        <w:pStyle w:val="ConsPlusNormal"/>
        <w:spacing w:line="22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выплаты за интенсивность труда;</w:t>
      </w:r>
    </w:p>
    <w:p w:rsidR="0096268D" w:rsidRPr="00FD257B" w:rsidRDefault="0096268D" w:rsidP="005056BB">
      <w:pPr>
        <w:pStyle w:val="ConsPlusNormal"/>
        <w:spacing w:line="22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выплаты за работу в сельской местности;</w:t>
      </w:r>
    </w:p>
    <w:p w:rsidR="0062749E" w:rsidRPr="00FD257B" w:rsidRDefault="0062749E" w:rsidP="005056BB">
      <w:pPr>
        <w:pStyle w:val="ConsPlusNormal"/>
        <w:spacing w:line="22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выплаты за качество выполняемых работ;</w:t>
      </w:r>
    </w:p>
    <w:p w:rsidR="0062749E" w:rsidRPr="00FD257B" w:rsidRDefault="0062749E" w:rsidP="005056BB">
      <w:pPr>
        <w:pStyle w:val="ConsPlusNormal"/>
        <w:spacing w:line="22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премиальные и иные поощрительные выплаты.</w:t>
      </w:r>
    </w:p>
    <w:p w:rsidR="00B97786" w:rsidRPr="00FD257B" w:rsidRDefault="00F408EB" w:rsidP="005056BB">
      <w:pPr>
        <w:pStyle w:val="ConsPlusNormal"/>
        <w:spacing w:line="22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62749E" w:rsidRPr="00FD257B">
        <w:rPr>
          <w:rFonts w:ascii="Times New Roman" w:hAnsi="Times New Roman" w:cs="Times New Roman"/>
          <w:color w:val="000000" w:themeColor="text1"/>
          <w:sz w:val="28"/>
          <w:szCs w:val="28"/>
        </w:rPr>
        <w:t>2.</w:t>
      </w:r>
      <w:r w:rsidR="00B97786" w:rsidRPr="00FD257B">
        <w:rPr>
          <w:rFonts w:ascii="Times New Roman" w:hAnsi="Times New Roman" w:cs="Times New Roman"/>
          <w:color w:val="000000" w:themeColor="text1"/>
          <w:sz w:val="28"/>
          <w:szCs w:val="28"/>
        </w:rPr>
        <w:t xml:space="preserve"> Размеры и порядок установления выплат стимулирующего характера работникам образования дошкольных образовательных организаци</w:t>
      </w:r>
      <w:r w:rsidR="005F5C5E" w:rsidRPr="00FD257B">
        <w:rPr>
          <w:rFonts w:ascii="Times New Roman" w:hAnsi="Times New Roman" w:cs="Times New Roman"/>
          <w:color w:val="000000" w:themeColor="text1"/>
          <w:sz w:val="28"/>
          <w:szCs w:val="28"/>
        </w:rPr>
        <w:t>й</w:t>
      </w:r>
      <w:r w:rsidR="00B97786" w:rsidRPr="00FD257B">
        <w:rPr>
          <w:rFonts w:ascii="Times New Roman" w:hAnsi="Times New Roman" w:cs="Times New Roman"/>
          <w:color w:val="000000" w:themeColor="text1"/>
          <w:sz w:val="28"/>
          <w:szCs w:val="28"/>
        </w:rPr>
        <w:t>:</w:t>
      </w:r>
    </w:p>
    <w:p w:rsidR="0062749E" w:rsidRPr="00FD257B" w:rsidRDefault="00F408EB" w:rsidP="005056BB">
      <w:pPr>
        <w:pStyle w:val="ConsPlusNormal"/>
        <w:spacing w:line="22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B97786" w:rsidRPr="00FD257B">
        <w:rPr>
          <w:rFonts w:ascii="Times New Roman" w:hAnsi="Times New Roman" w:cs="Times New Roman"/>
          <w:color w:val="000000" w:themeColor="text1"/>
          <w:sz w:val="28"/>
          <w:szCs w:val="28"/>
        </w:rPr>
        <w:t xml:space="preserve">2.1. </w:t>
      </w:r>
      <w:r w:rsidR="0062749E" w:rsidRPr="00FD257B">
        <w:rPr>
          <w:rFonts w:ascii="Times New Roman" w:hAnsi="Times New Roman" w:cs="Times New Roman"/>
          <w:color w:val="000000" w:themeColor="text1"/>
          <w:sz w:val="28"/>
          <w:szCs w:val="28"/>
        </w:rPr>
        <w:t>Выплаты за квалификационную категорию</w:t>
      </w:r>
      <m:oMath>
        <m:r>
          <w:rPr>
            <w:rFonts w:ascii="Cambria Math" w:hAnsi="Cambria Math" w:cs="Times New Roman"/>
            <w:color w:val="000000" w:themeColor="text1"/>
            <w:sz w:val="28"/>
            <w:szCs w:val="28"/>
          </w:rPr>
          <m:t xml:space="preserve"> </m:t>
        </m:r>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(B</m:t>
            </m:r>
          </m:e>
          <m:sub>
            <m:r>
              <m:rPr>
                <m:nor/>
              </m:rPr>
              <w:rPr>
                <w:rFonts w:ascii="Times New Roman" w:hAnsi="Times New Roman" w:cs="Times New Roman"/>
                <w:color w:val="000000" w:themeColor="text1"/>
                <w:sz w:val="28"/>
                <w:szCs w:val="28"/>
              </w:rPr>
              <m:t>kk</m:t>
            </m:r>
          </m:sub>
        </m:sSub>
        <m:r>
          <m:rPr>
            <m:nor/>
          </m:rPr>
          <w:rPr>
            <w:rFonts w:ascii="Times New Roman" w:hAnsi="Times New Roman" w:cs="Times New Roman"/>
            <w:color w:val="000000" w:themeColor="text1"/>
            <w:sz w:val="28"/>
            <w:szCs w:val="28"/>
          </w:rPr>
          <m:t>)</m:t>
        </m:r>
      </m:oMath>
      <w:r w:rsidR="0062749E" w:rsidRPr="00FD257B">
        <w:rPr>
          <w:rFonts w:ascii="Times New Roman" w:hAnsi="Times New Roman" w:cs="Times New Roman"/>
          <w:color w:val="000000" w:themeColor="text1"/>
          <w:sz w:val="28"/>
          <w:szCs w:val="28"/>
        </w:rPr>
        <w:t xml:space="preserve"> предоставляются работникам профессиональн</w:t>
      </w:r>
      <w:r w:rsidR="00993D08" w:rsidRPr="00FD257B">
        <w:rPr>
          <w:rFonts w:ascii="Times New Roman" w:hAnsi="Times New Roman" w:cs="Times New Roman"/>
          <w:color w:val="000000" w:themeColor="text1"/>
          <w:sz w:val="28"/>
          <w:szCs w:val="28"/>
        </w:rPr>
        <w:t xml:space="preserve">ых </w:t>
      </w:r>
      <w:r w:rsidR="0062749E" w:rsidRPr="00FD257B">
        <w:rPr>
          <w:rFonts w:ascii="Times New Roman" w:hAnsi="Times New Roman" w:cs="Times New Roman"/>
          <w:color w:val="000000" w:themeColor="text1"/>
          <w:sz w:val="28"/>
          <w:szCs w:val="28"/>
        </w:rPr>
        <w:t>квалификационных должностных групп педагогических работников и руководителей структурных подразделений при наличии у них действующей квалификационной категории в пределах срока действия квалификационной категории и рассчитываются по формуле:</w:t>
      </w:r>
    </w:p>
    <w:p w:rsidR="007339FF" w:rsidRPr="00FD257B" w:rsidRDefault="007339FF" w:rsidP="005056BB">
      <w:pPr>
        <w:pStyle w:val="ConsPlusNormal"/>
        <w:spacing w:line="228" w:lineRule="auto"/>
        <w:ind w:firstLine="709"/>
        <w:jc w:val="both"/>
        <w:rPr>
          <w:rFonts w:ascii="Times New Roman" w:hAnsi="Times New Roman" w:cs="Times New Roman"/>
          <w:color w:val="000000" w:themeColor="text1"/>
          <w:sz w:val="28"/>
          <w:szCs w:val="28"/>
        </w:rPr>
      </w:pPr>
    </w:p>
    <w:p w:rsidR="00DD3EE9" w:rsidRPr="00FD257B" w:rsidRDefault="001C3F9E" w:rsidP="00554C15">
      <w:pPr>
        <w:pStyle w:val="ConsPlusNormal"/>
        <w:spacing w:line="233" w:lineRule="auto"/>
        <w:ind w:firstLine="709"/>
        <w:jc w:val="both"/>
        <w:rPr>
          <w:rFonts w:ascii="Times New Roman" w:hAnsi="Times New Roman" w:cs="Times New Roman"/>
          <w:color w:val="000000" w:themeColor="text1"/>
          <w:sz w:val="28"/>
          <w:szCs w:val="28"/>
        </w:rPr>
      </w:pPr>
      <m:oMathPara>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B</m:t>
              </m:r>
            </m:e>
            <m:sub>
              <m:r>
                <m:rPr>
                  <m:nor/>
                </m:rPr>
                <w:rPr>
                  <w:rFonts w:ascii="Times New Roman" w:hAnsi="Times New Roman" w:cs="Times New Roman"/>
                  <w:color w:val="000000" w:themeColor="text1"/>
                  <w:sz w:val="28"/>
                  <w:szCs w:val="28"/>
                </w:rPr>
                <m:t>kk</m:t>
              </m:r>
            </m:sub>
          </m:sSub>
          <m:r>
            <m:rPr>
              <m:nor/>
            </m:rPr>
            <w:rPr>
              <w:rFonts w:ascii="Times New Roman" w:hAnsi="Times New Roman" w:cs="Times New Roman"/>
              <w:color w:val="000000" w:themeColor="text1"/>
              <w:sz w:val="28"/>
              <w:szCs w:val="28"/>
            </w:rPr>
            <m:t xml:space="preserve"> = </m:t>
          </m:r>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O</m:t>
              </m:r>
            </m:e>
            <m:sub>
              <m:r>
                <m:rPr>
                  <m:nor/>
                </m:rPr>
                <w:rPr>
                  <w:rFonts w:ascii="Times New Roman" w:hAnsi="Times New Roman" w:cs="Times New Roman"/>
                  <w:color w:val="000000" w:themeColor="text1"/>
                  <w:sz w:val="28"/>
                  <w:szCs w:val="28"/>
                </w:rPr>
                <m:t>d</m:t>
              </m:r>
            </m:sub>
          </m:sSub>
          <m:r>
            <m:rPr>
              <m:nor/>
            </m:rPr>
            <w:rPr>
              <w:rFonts w:ascii="Times New Roman" w:hAnsi="Times New Roman" w:cs="Times New Roman"/>
              <w:color w:val="000000" w:themeColor="text1"/>
              <w:sz w:val="28"/>
              <w:szCs w:val="28"/>
            </w:rPr>
            <m:t xml:space="preserve"> × </m:t>
          </m:r>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D</m:t>
                  </m:r>
                </m:e>
                <m:sub>
                  <m:r>
                    <m:rPr>
                      <m:nor/>
                    </m:rPr>
                    <w:rPr>
                      <w:rFonts w:ascii="Times New Roman" w:hAnsi="Times New Roman" w:cs="Times New Roman"/>
                      <w:color w:val="000000" w:themeColor="text1"/>
                      <w:sz w:val="28"/>
                      <w:szCs w:val="28"/>
                    </w:rPr>
                    <m:t>kk</m:t>
                  </m:r>
                </m:sub>
              </m:sSub>
            </m:num>
            <m:den>
              <m:r>
                <m:rPr>
                  <m:nor/>
                </m:rPr>
                <w:rPr>
                  <w:rFonts w:ascii="Times New Roman" w:hAnsi="Times New Roman" w:cs="Times New Roman"/>
                  <w:color w:val="000000" w:themeColor="text1"/>
                  <w:sz w:val="28"/>
                  <w:szCs w:val="28"/>
                </w:rPr>
                <m:t>100%</m:t>
              </m:r>
            </m:den>
          </m:f>
          <m:r>
            <m:rPr>
              <m:nor/>
            </m:rPr>
            <w:rPr>
              <w:rFonts w:ascii="Times New Roman" w:hAnsi="Times New Roman" w:cs="Times New Roman"/>
              <w:color w:val="000000" w:themeColor="text1"/>
              <w:sz w:val="28"/>
              <w:szCs w:val="28"/>
            </w:rPr>
            <m:t>,</m:t>
          </m:r>
        </m:oMath>
      </m:oMathPara>
    </w:p>
    <w:p w:rsidR="00165D8B" w:rsidRPr="00FD257B" w:rsidRDefault="00165D8B" w:rsidP="00554C15">
      <w:pPr>
        <w:pStyle w:val="ConsPlusNormal"/>
        <w:spacing w:line="233" w:lineRule="auto"/>
        <w:ind w:firstLine="709"/>
        <w:jc w:val="both"/>
        <w:rPr>
          <w:rFonts w:ascii="Times New Roman" w:hAnsi="Times New Roman" w:cs="Times New Roman"/>
          <w:color w:val="000000" w:themeColor="text1"/>
          <w:sz w:val="28"/>
          <w:szCs w:val="28"/>
        </w:rPr>
      </w:pPr>
    </w:p>
    <w:p w:rsidR="00DD3EE9" w:rsidRPr="00FD257B" w:rsidRDefault="00DD3EE9" w:rsidP="00554C15">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p w:rsidR="00DD3EE9" w:rsidRPr="00FD257B" w:rsidRDefault="001C3F9E" w:rsidP="00554C15">
      <w:pPr>
        <w:pStyle w:val="ConsPlusNormal"/>
        <w:spacing w:line="233"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O</m:t>
            </m:r>
          </m:e>
          <m:sub>
            <m:r>
              <m:rPr>
                <m:nor/>
              </m:rPr>
              <w:rPr>
                <w:rFonts w:ascii="Times New Roman" w:hAnsi="Times New Roman" w:cs="Times New Roman"/>
                <w:color w:val="000000" w:themeColor="text1"/>
                <w:sz w:val="28"/>
                <w:szCs w:val="28"/>
              </w:rPr>
              <m:t>d</m:t>
            </m:r>
          </m:sub>
        </m:sSub>
        <m:r>
          <m:rPr>
            <m:sty m:val="p"/>
          </m:rPr>
          <w:rPr>
            <w:rFonts w:ascii="Cambria Math" w:hAnsi="Cambria Math" w:cs="Times New Roman"/>
            <w:color w:val="000000" w:themeColor="text1"/>
            <w:sz w:val="28"/>
            <w:szCs w:val="28"/>
          </w:rPr>
          <m:t xml:space="preserve">  </m:t>
        </m:r>
      </m:oMath>
      <w:r w:rsidR="00DD3EE9" w:rsidRPr="00FD257B">
        <w:rPr>
          <w:rFonts w:ascii="Times New Roman" w:hAnsi="Times New Roman" w:cs="Times New Roman"/>
          <w:color w:val="000000" w:themeColor="text1"/>
          <w:sz w:val="28"/>
          <w:szCs w:val="28"/>
        </w:rPr>
        <w:t>– должностной оклад работников образования дошкольной образовательной организации;</w:t>
      </w:r>
    </w:p>
    <w:p w:rsidR="00DD3EE9" w:rsidRPr="00FD257B" w:rsidRDefault="001C3F9E" w:rsidP="00554C15">
      <w:pPr>
        <w:pStyle w:val="ConsPlusNormal"/>
        <w:spacing w:line="233"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D</m:t>
            </m:r>
          </m:e>
          <m:sub>
            <m:r>
              <m:rPr>
                <m:nor/>
              </m:rPr>
              <w:rPr>
                <w:rFonts w:ascii="Times New Roman" w:hAnsi="Times New Roman" w:cs="Times New Roman"/>
                <w:color w:val="000000" w:themeColor="text1"/>
                <w:sz w:val="28"/>
                <w:szCs w:val="28"/>
              </w:rPr>
              <m:t>kk</m:t>
            </m:r>
          </m:sub>
        </m:sSub>
        <m:r>
          <m:rPr>
            <m:sty m:val="p"/>
          </m:rPr>
          <w:rPr>
            <w:rFonts w:ascii="Cambria Math" w:hAnsi="Cambria Math" w:cs="Times New Roman"/>
            <w:color w:val="000000" w:themeColor="text1"/>
            <w:sz w:val="28"/>
            <w:szCs w:val="28"/>
          </w:rPr>
          <m:t xml:space="preserve"> </m:t>
        </m:r>
      </m:oMath>
      <w:r w:rsidR="00DD3EE9" w:rsidRPr="00FD257B">
        <w:rPr>
          <w:rFonts w:ascii="Times New Roman" w:hAnsi="Times New Roman" w:cs="Times New Roman"/>
          <w:color w:val="000000" w:themeColor="text1"/>
          <w:sz w:val="28"/>
          <w:szCs w:val="28"/>
        </w:rPr>
        <w:t>– размер надбавки за квалификационную категорию, который приведен в таблице 1.</w:t>
      </w:r>
    </w:p>
    <w:p w:rsidR="00C51361" w:rsidRPr="00FD257B" w:rsidRDefault="00C51361" w:rsidP="00554C15">
      <w:pPr>
        <w:pStyle w:val="ConsPlusNormal"/>
        <w:spacing w:line="233" w:lineRule="auto"/>
        <w:ind w:firstLine="709"/>
        <w:jc w:val="both"/>
        <w:rPr>
          <w:rFonts w:ascii="Times New Roman" w:hAnsi="Times New Roman" w:cs="Times New Roman"/>
          <w:color w:val="000000" w:themeColor="text1"/>
          <w:sz w:val="28"/>
          <w:szCs w:val="28"/>
        </w:rPr>
      </w:pPr>
    </w:p>
    <w:p w:rsidR="00C7272A" w:rsidRPr="00FD257B" w:rsidRDefault="00C7272A" w:rsidP="00554C15">
      <w:pPr>
        <w:pStyle w:val="ConsPlusNormal"/>
        <w:spacing w:line="233" w:lineRule="auto"/>
        <w:ind w:firstLine="709"/>
        <w:jc w:val="both"/>
        <w:rPr>
          <w:rFonts w:ascii="Times New Roman" w:hAnsi="Times New Roman" w:cs="Times New Roman"/>
          <w:color w:val="000000" w:themeColor="text1"/>
          <w:sz w:val="28"/>
          <w:szCs w:val="28"/>
        </w:rPr>
      </w:pPr>
    </w:p>
    <w:p w:rsidR="002F777C" w:rsidRPr="00FD257B" w:rsidRDefault="002F777C" w:rsidP="00554C15">
      <w:pPr>
        <w:pStyle w:val="ConsPlusNormal"/>
        <w:spacing w:line="233" w:lineRule="auto"/>
        <w:ind w:firstLine="709"/>
        <w:jc w:val="both"/>
        <w:rPr>
          <w:rFonts w:ascii="Times New Roman" w:hAnsi="Times New Roman" w:cs="Times New Roman"/>
          <w:color w:val="000000" w:themeColor="text1"/>
          <w:sz w:val="28"/>
          <w:szCs w:val="28"/>
        </w:rPr>
      </w:pPr>
    </w:p>
    <w:p w:rsidR="002F777C" w:rsidRPr="00FD257B" w:rsidRDefault="002F777C" w:rsidP="00554C15">
      <w:pPr>
        <w:pStyle w:val="ConsPlusNormal"/>
        <w:spacing w:line="233" w:lineRule="auto"/>
        <w:ind w:firstLine="709"/>
        <w:jc w:val="both"/>
        <w:rPr>
          <w:rFonts w:ascii="Times New Roman" w:hAnsi="Times New Roman" w:cs="Times New Roman"/>
          <w:color w:val="000000" w:themeColor="text1"/>
          <w:sz w:val="28"/>
          <w:szCs w:val="28"/>
        </w:rPr>
      </w:pPr>
    </w:p>
    <w:p w:rsidR="002F777C" w:rsidRPr="00FD257B" w:rsidRDefault="002F777C" w:rsidP="00554C15">
      <w:pPr>
        <w:pStyle w:val="ConsPlusNormal"/>
        <w:spacing w:line="233" w:lineRule="auto"/>
        <w:ind w:firstLine="709"/>
        <w:jc w:val="both"/>
        <w:rPr>
          <w:rFonts w:ascii="Times New Roman" w:hAnsi="Times New Roman" w:cs="Times New Roman"/>
          <w:color w:val="000000" w:themeColor="text1"/>
          <w:sz w:val="28"/>
          <w:szCs w:val="28"/>
        </w:rPr>
      </w:pPr>
    </w:p>
    <w:p w:rsidR="0062749E" w:rsidRPr="00FD257B" w:rsidRDefault="0062749E" w:rsidP="00554C15">
      <w:pPr>
        <w:pStyle w:val="ConsPlusNormal"/>
        <w:spacing w:line="233" w:lineRule="auto"/>
        <w:ind w:firstLine="709"/>
        <w:jc w:val="right"/>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Таблица 1</w:t>
      </w:r>
    </w:p>
    <w:p w:rsidR="00C51361" w:rsidRPr="00FD257B" w:rsidRDefault="00C51361" w:rsidP="00554C15">
      <w:pPr>
        <w:pStyle w:val="ConsPlusNormal"/>
        <w:spacing w:line="233" w:lineRule="auto"/>
        <w:ind w:firstLine="709"/>
        <w:jc w:val="right"/>
        <w:outlineLvl w:val="2"/>
        <w:rPr>
          <w:rFonts w:ascii="Times New Roman" w:hAnsi="Times New Roman" w:cs="Times New Roman"/>
          <w:color w:val="000000" w:themeColor="text1"/>
          <w:sz w:val="28"/>
          <w:szCs w:val="28"/>
        </w:rPr>
      </w:pPr>
    </w:p>
    <w:p w:rsidR="0062749E" w:rsidRPr="00FD257B" w:rsidRDefault="0062749E" w:rsidP="00554C15">
      <w:pPr>
        <w:pStyle w:val="ConsPlusTitle"/>
        <w:spacing w:line="233" w:lineRule="auto"/>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Размеры</w:t>
      </w:r>
    </w:p>
    <w:p w:rsidR="0062749E" w:rsidRPr="00FD257B" w:rsidRDefault="0062749E" w:rsidP="00554C15">
      <w:pPr>
        <w:pStyle w:val="ConsPlusTitle"/>
        <w:spacing w:line="233" w:lineRule="auto"/>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надбавок за квалификационную категорию работникам</w:t>
      </w:r>
      <w:r w:rsidR="009547EB" w:rsidRPr="00FD257B">
        <w:rPr>
          <w:rFonts w:ascii="Times New Roman" w:hAnsi="Times New Roman" w:cs="Times New Roman"/>
          <w:b w:val="0"/>
          <w:color w:val="000000" w:themeColor="text1"/>
          <w:sz w:val="28"/>
          <w:szCs w:val="28"/>
        </w:rPr>
        <w:t xml:space="preserve"> </w:t>
      </w:r>
      <w:r w:rsidRPr="00FD257B">
        <w:rPr>
          <w:rFonts w:ascii="Times New Roman" w:hAnsi="Times New Roman" w:cs="Times New Roman"/>
          <w:b w:val="0"/>
          <w:color w:val="000000" w:themeColor="text1"/>
          <w:sz w:val="28"/>
          <w:szCs w:val="28"/>
        </w:rPr>
        <w:t>образования</w:t>
      </w:r>
    </w:p>
    <w:p w:rsidR="0062749E" w:rsidRPr="00FD257B" w:rsidRDefault="0062749E" w:rsidP="00554C15">
      <w:pPr>
        <w:pStyle w:val="ConsPlusNormal"/>
        <w:spacing w:line="233" w:lineRule="auto"/>
        <w:ind w:firstLine="709"/>
        <w:jc w:val="both"/>
        <w:rPr>
          <w:rFonts w:ascii="Times New Roman" w:hAnsi="Times New Roman" w:cs="Times New Roman"/>
          <w:color w:val="000000" w:themeColor="text1"/>
          <w:sz w:val="28"/>
          <w:szCs w:val="28"/>
        </w:rPr>
      </w:pPr>
    </w:p>
    <w:tbl>
      <w:tblPr>
        <w:tblStyle w:val="aa"/>
        <w:tblW w:w="10201" w:type="dxa"/>
        <w:tblLayout w:type="fixed"/>
        <w:tblLook w:val="04A0" w:firstRow="1" w:lastRow="0" w:firstColumn="1" w:lastColumn="0" w:noHBand="0" w:noVBand="1"/>
      </w:tblPr>
      <w:tblGrid>
        <w:gridCol w:w="2552"/>
        <w:gridCol w:w="5098"/>
        <w:gridCol w:w="2551"/>
      </w:tblGrid>
      <w:tr w:rsidR="0062749E" w:rsidRPr="00FD257B" w:rsidTr="009547EB">
        <w:tc>
          <w:tcPr>
            <w:tcW w:w="2552" w:type="dxa"/>
          </w:tcPr>
          <w:p w:rsidR="0062749E" w:rsidRPr="00FD257B" w:rsidRDefault="0062749E" w:rsidP="00554C15">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Квалификационный уровень</w:t>
            </w:r>
          </w:p>
        </w:tc>
        <w:tc>
          <w:tcPr>
            <w:tcW w:w="5098" w:type="dxa"/>
          </w:tcPr>
          <w:p w:rsidR="0062749E" w:rsidRPr="00FD257B" w:rsidRDefault="0062749E" w:rsidP="00554C15">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Квалификационная категория</w:t>
            </w:r>
          </w:p>
        </w:tc>
        <w:tc>
          <w:tcPr>
            <w:tcW w:w="2551" w:type="dxa"/>
          </w:tcPr>
          <w:p w:rsidR="0062749E" w:rsidRPr="00FD257B" w:rsidRDefault="0062749E" w:rsidP="00554C15">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Размер надбавки, процентов</w:t>
            </w:r>
          </w:p>
        </w:tc>
      </w:tr>
      <w:tr w:rsidR="0062749E" w:rsidRPr="00FD257B" w:rsidTr="009547EB">
        <w:tc>
          <w:tcPr>
            <w:tcW w:w="10201" w:type="dxa"/>
            <w:gridSpan w:val="3"/>
          </w:tcPr>
          <w:p w:rsidR="009547EB" w:rsidRPr="00FD257B" w:rsidRDefault="0062749E" w:rsidP="00554C15">
            <w:pPr>
              <w:pStyle w:val="ConsPlusNormal"/>
              <w:spacing w:line="233" w:lineRule="auto"/>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Профессиональн</w:t>
            </w:r>
            <w:r w:rsidR="00993D08" w:rsidRPr="00FD257B">
              <w:rPr>
                <w:rFonts w:ascii="Times New Roman" w:hAnsi="Times New Roman" w:cs="Times New Roman"/>
                <w:color w:val="000000" w:themeColor="text1"/>
                <w:sz w:val="28"/>
                <w:szCs w:val="28"/>
              </w:rPr>
              <w:t xml:space="preserve">ая </w:t>
            </w:r>
            <w:r w:rsidRPr="00FD257B">
              <w:rPr>
                <w:rFonts w:ascii="Times New Roman" w:hAnsi="Times New Roman" w:cs="Times New Roman"/>
                <w:color w:val="000000" w:themeColor="text1"/>
                <w:sz w:val="28"/>
                <w:szCs w:val="28"/>
              </w:rPr>
              <w:t xml:space="preserve">квалификационная группа должностей педагогических </w:t>
            </w:r>
          </w:p>
          <w:p w:rsidR="0062749E" w:rsidRPr="00FD257B" w:rsidRDefault="0062749E" w:rsidP="00554C15">
            <w:pPr>
              <w:pStyle w:val="ConsPlusNormal"/>
              <w:spacing w:line="233" w:lineRule="auto"/>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работников</w:t>
            </w:r>
          </w:p>
        </w:tc>
      </w:tr>
      <w:tr w:rsidR="0062749E" w:rsidRPr="00FD257B" w:rsidTr="009547EB">
        <w:tc>
          <w:tcPr>
            <w:tcW w:w="2552" w:type="dxa"/>
            <w:vMerge w:val="restart"/>
          </w:tcPr>
          <w:p w:rsidR="0062749E" w:rsidRPr="00FD257B" w:rsidRDefault="0062749E" w:rsidP="00554C15">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Первый</w:t>
            </w:r>
          </w:p>
        </w:tc>
        <w:tc>
          <w:tcPr>
            <w:tcW w:w="5098" w:type="dxa"/>
          </w:tcPr>
          <w:p w:rsidR="0062749E" w:rsidRPr="00FD257B" w:rsidRDefault="0062749E" w:rsidP="00554C15">
            <w:pPr>
              <w:pStyle w:val="ConsPlusNormal"/>
              <w:spacing w:line="233"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первая квалификационная категория</w:t>
            </w:r>
          </w:p>
        </w:tc>
        <w:tc>
          <w:tcPr>
            <w:tcW w:w="2551" w:type="dxa"/>
          </w:tcPr>
          <w:p w:rsidR="0062749E" w:rsidRPr="00FD257B" w:rsidRDefault="0062749E" w:rsidP="00554C15">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25,0</w:t>
            </w:r>
          </w:p>
        </w:tc>
      </w:tr>
      <w:tr w:rsidR="0062749E" w:rsidRPr="00FD257B" w:rsidTr="009547EB">
        <w:tc>
          <w:tcPr>
            <w:tcW w:w="2552" w:type="dxa"/>
            <w:vMerge/>
          </w:tcPr>
          <w:p w:rsidR="0062749E" w:rsidRPr="00FD257B" w:rsidRDefault="0062749E" w:rsidP="00554C15">
            <w:pPr>
              <w:pStyle w:val="ConsPlusNormal"/>
              <w:spacing w:line="233" w:lineRule="auto"/>
              <w:rPr>
                <w:rFonts w:ascii="Times New Roman" w:hAnsi="Times New Roman" w:cs="Times New Roman"/>
                <w:color w:val="000000" w:themeColor="text1"/>
                <w:sz w:val="28"/>
                <w:szCs w:val="28"/>
              </w:rPr>
            </w:pPr>
          </w:p>
        </w:tc>
        <w:tc>
          <w:tcPr>
            <w:tcW w:w="5098" w:type="dxa"/>
          </w:tcPr>
          <w:p w:rsidR="0062749E" w:rsidRPr="00FD257B" w:rsidRDefault="0062749E" w:rsidP="00554C15">
            <w:pPr>
              <w:pStyle w:val="ConsPlusNormal"/>
              <w:spacing w:line="233"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высшая квалификационная категория</w:t>
            </w:r>
          </w:p>
        </w:tc>
        <w:tc>
          <w:tcPr>
            <w:tcW w:w="2551" w:type="dxa"/>
          </w:tcPr>
          <w:p w:rsidR="0062749E" w:rsidRPr="00FD257B" w:rsidRDefault="0062749E" w:rsidP="00554C15">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30,0</w:t>
            </w:r>
          </w:p>
        </w:tc>
      </w:tr>
      <w:tr w:rsidR="0062749E" w:rsidRPr="00FD257B" w:rsidTr="009547EB">
        <w:tc>
          <w:tcPr>
            <w:tcW w:w="2552" w:type="dxa"/>
            <w:vMerge w:val="restart"/>
          </w:tcPr>
          <w:p w:rsidR="0062749E" w:rsidRPr="00FD257B" w:rsidRDefault="0062749E" w:rsidP="00554C15">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Второй</w:t>
            </w:r>
          </w:p>
        </w:tc>
        <w:tc>
          <w:tcPr>
            <w:tcW w:w="5098" w:type="dxa"/>
          </w:tcPr>
          <w:p w:rsidR="0062749E" w:rsidRPr="00FD257B" w:rsidRDefault="0062749E" w:rsidP="00554C15">
            <w:pPr>
              <w:pStyle w:val="ConsPlusNormal"/>
              <w:spacing w:line="233"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первая квалификационная категория</w:t>
            </w:r>
          </w:p>
        </w:tc>
        <w:tc>
          <w:tcPr>
            <w:tcW w:w="2551" w:type="dxa"/>
          </w:tcPr>
          <w:p w:rsidR="0062749E" w:rsidRPr="00FD257B" w:rsidRDefault="0062749E" w:rsidP="00554C15">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26,0</w:t>
            </w:r>
          </w:p>
        </w:tc>
      </w:tr>
      <w:tr w:rsidR="0062749E" w:rsidRPr="00FD257B" w:rsidTr="009547EB">
        <w:tc>
          <w:tcPr>
            <w:tcW w:w="2552" w:type="dxa"/>
            <w:vMerge/>
          </w:tcPr>
          <w:p w:rsidR="0062749E" w:rsidRPr="00FD257B" w:rsidRDefault="0062749E" w:rsidP="00554C15">
            <w:pPr>
              <w:pStyle w:val="ConsPlusNormal"/>
              <w:spacing w:line="233" w:lineRule="auto"/>
              <w:rPr>
                <w:rFonts w:ascii="Times New Roman" w:hAnsi="Times New Roman" w:cs="Times New Roman"/>
                <w:color w:val="000000" w:themeColor="text1"/>
                <w:sz w:val="28"/>
                <w:szCs w:val="28"/>
              </w:rPr>
            </w:pPr>
          </w:p>
        </w:tc>
        <w:tc>
          <w:tcPr>
            <w:tcW w:w="5098" w:type="dxa"/>
          </w:tcPr>
          <w:p w:rsidR="0062749E" w:rsidRPr="00FD257B" w:rsidRDefault="0062749E" w:rsidP="00554C15">
            <w:pPr>
              <w:pStyle w:val="ConsPlusNormal"/>
              <w:spacing w:line="233"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высшая квалификационная категория</w:t>
            </w:r>
          </w:p>
        </w:tc>
        <w:tc>
          <w:tcPr>
            <w:tcW w:w="2551" w:type="dxa"/>
          </w:tcPr>
          <w:p w:rsidR="0062749E" w:rsidRPr="00FD257B" w:rsidRDefault="0062749E" w:rsidP="00554C15">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31,0</w:t>
            </w:r>
          </w:p>
        </w:tc>
      </w:tr>
      <w:tr w:rsidR="0062749E" w:rsidRPr="00FD257B" w:rsidTr="009547EB">
        <w:tc>
          <w:tcPr>
            <w:tcW w:w="2552" w:type="dxa"/>
            <w:vMerge w:val="restart"/>
          </w:tcPr>
          <w:p w:rsidR="0062749E" w:rsidRPr="00FD257B" w:rsidRDefault="0062749E" w:rsidP="00554C15">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Третий</w:t>
            </w:r>
          </w:p>
        </w:tc>
        <w:tc>
          <w:tcPr>
            <w:tcW w:w="5098" w:type="dxa"/>
          </w:tcPr>
          <w:p w:rsidR="0062749E" w:rsidRPr="00FD257B" w:rsidRDefault="0062749E" w:rsidP="00554C15">
            <w:pPr>
              <w:pStyle w:val="ConsPlusNormal"/>
              <w:spacing w:line="233"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первая квалификационная категория</w:t>
            </w:r>
          </w:p>
        </w:tc>
        <w:tc>
          <w:tcPr>
            <w:tcW w:w="2551" w:type="dxa"/>
          </w:tcPr>
          <w:p w:rsidR="0062749E" w:rsidRPr="00FD257B" w:rsidRDefault="0062749E" w:rsidP="00554C15">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27,0</w:t>
            </w:r>
          </w:p>
        </w:tc>
      </w:tr>
      <w:tr w:rsidR="0062749E" w:rsidRPr="00FD257B" w:rsidTr="009547EB">
        <w:tc>
          <w:tcPr>
            <w:tcW w:w="2552" w:type="dxa"/>
            <w:vMerge/>
          </w:tcPr>
          <w:p w:rsidR="0062749E" w:rsidRPr="00FD257B" w:rsidRDefault="0062749E" w:rsidP="00554C15">
            <w:pPr>
              <w:pStyle w:val="ConsPlusNormal"/>
              <w:spacing w:line="233" w:lineRule="auto"/>
              <w:rPr>
                <w:rFonts w:ascii="Times New Roman" w:hAnsi="Times New Roman" w:cs="Times New Roman"/>
                <w:color w:val="000000" w:themeColor="text1"/>
                <w:sz w:val="28"/>
                <w:szCs w:val="28"/>
              </w:rPr>
            </w:pPr>
          </w:p>
        </w:tc>
        <w:tc>
          <w:tcPr>
            <w:tcW w:w="5098" w:type="dxa"/>
          </w:tcPr>
          <w:p w:rsidR="0062749E" w:rsidRPr="00FD257B" w:rsidRDefault="0062749E" w:rsidP="00554C15">
            <w:pPr>
              <w:pStyle w:val="ConsPlusNormal"/>
              <w:spacing w:line="233"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высшая квалификационная категория</w:t>
            </w:r>
          </w:p>
        </w:tc>
        <w:tc>
          <w:tcPr>
            <w:tcW w:w="2551" w:type="dxa"/>
          </w:tcPr>
          <w:p w:rsidR="0062749E" w:rsidRPr="00FD257B" w:rsidRDefault="0062749E" w:rsidP="00554C15">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32,0</w:t>
            </w:r>
          </w:p>
        </w:tc>
      </w:tr>
      <w:tr w:rsidR="0062749E" w:rsidRPr="00FD257B" w:rsidTr="009547EB">
        <w:tc>
          <w:tcPr>
            <w:tcW w:w="2552" w:type="dxa"/>
            <w:vMerge w:val="restart"/>
          </w:tcPr>
          <w:p w:rsidR="0062749E" w:rsidRPr="00FD257B" w:rsidRDefault="0062749E" w:rsidP="00554C15">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Четвертый</w:t>
            </w:r>
          </w:p>
        </w:tc>
        <w:tc>
          <w:tcPr>
            <w:tcW w:w="5098" w:type="dxa"/>
          </w:tcPr>
          <w:p w:rsidR="0062749E" w:rsidRPr="00FD257B" w:rsidRDefault="0062749E" w:rsidP="00554C15">
            <w:pPr>
              <w:pStyle w:val="ConsPlusNormal"/>
              <w:spacing w:line="233"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первая квалификационная категория</w:t>
            </w:r>
          </w:p>
        </w:tc>
        <w:tc>
          <w:tcPr>
            <w:tcW w:w="2551" w:type="dxa"/>
          </w:tcPr>
          <w:p w:rsidR="0062749E" w:rsidRPr="00FD257B" w:rsidRDefault="0062749E" w:rsidP="00554C15">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28,0</w:t>
            </w:r>
          </w:p>
        </w:tc>
      </w:tr>
      <w:tr w:rsidR="0062749E" w:rsidRPr="00FD257B" w:rsidTr="009547EB">
        <w:tc>
          <w:tcPr>
            <w:tcW w:w="2552" w:type="dxa"/>
            <w:vMerge/>
          </w:tcPr>
          <w:p w:rsidR="0062749E" w:rsidRPr="00FD257B" w:rsidRDefault="0062749E" w:rsidP="00554C15">
            <w:pPr>
              <w:pStyle w:val="ConsPlusNormal"/>
              <w:spacing w:line="233" w:lineRule="auto"/>
              <w:rPr>
                <w:rFonts w:ascii="Times New Roman" w:hAnsi="Times New Roman" w:cs="Times New Roman"/>
                <w:color w:val="000000" w:themeColor="text1"/>
                <w:sz w:val="28"/>
                <w:szCs w:val="28"/>
              </w:rPr>
            </w:pPr>
          </w:p>
        </w:tc>
        <w:tc>
          <w:tcPr>
            <w:tcW w:w="5098" w:type="dxa"/>
          </w:tcPr>
          <w:p w:rsidR="0062749E" w:rsidRPr="00FD257B" w:rsidRDefault="0062749E" w:rsidP="00554C15">
            <w:pPr>
              <w:pStyle w:val="ConsPlusNormal"/>
              <w:spacing w:line="233"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высшая квалификационная категория</w:t>
            </w:r>
          </w:p>
        </w:tc>
        <w:tc>
          <w:tcPr>
            <w:tcW w:w="2551" w:type="dxa"/>
          </w:tcPr>
          <w:p w:rsidR="0062749E" w:rsidRPr="00FD257B" w:rsidRDefault="0062749E" w:rsidP="00554C15">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33,0</w:t>
            </w:r>
          </w:p>
        </w:tc>
      </w:tr>
      <w:tr w:rsidR="0062749E" w:rsidRPr="00FD257B" w:rsidTr="009547EB">
        <w:tc>
          <w:tcPr>
            <w:tcW w:w="10201" w:type="dxa"/>
            <w:gridSpan w:val="3"/>
          </w:tcPr>
          <w:p w:rsidR="0062749E" w:rsidRPr="00FD257B" w:rsidRDefault="0062749E" w:rsidP="00554C15">
            <w:pPr>
              <w:pStyle w:val="ConsPlusNormal"/>
              <w:spacing w:line="233" w:lineRule="auto"/>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Профессиональн</w:t>
            </w:r>
            <w:r w:rsidR="00993D08" w:rsidRPr="00FD257B">
              <w:rPr>
                <w:rFonts w:ascii="Times New Roman" w:hAnsi="Times New Roman" w:cs="Times New Roman"/>
                <w:color w:val="000000" w:themeColor="text1"/>
                <w:sz w:val="28"/>
                <w:szCs w:val="28"/>
              </w:rPr>
              <w:t xml:space="preserve">ая </w:t>
            </w:r>
            <w:r w:rsidRPr="00FD257B">
              <w:rPr>
                <w:rFonts w:ascii="Times New Roman" w:hAnsi="Times New Roman" w:cs="Times New Roman"/>
                <w:color w:val="000000" w:themeColor="text1"/>
                <w:sz w:val="28"/>
                <w:szCs w:val="28"/>
              </w:rPr>
              <w:t xml:space="preserve">квалификационная группа должностей руководителей </w:t>
            </w:r>
            <w:r w:rsidR="007339FF"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структурных подразделений</w:t>
            </w:r>
          </w:p>
        </w:tc>
      </w:tr>
      <w:tr w:rsidR="0062749E" w:rsidRPr="00FD257B" w:rsidTr="009547EB">
        <w:tc>
          <w:tcPr>
            <w:tcW w:w="2552" w:type="dxa"/>
            <w:vMerge w:val="restart"/>
          </w:tcPr>
          <w:p w:rsidR="0062749E" w:rsidRPr="00FD257B" w:rsidRDefault="0062749E" w:rsidP="00554C15">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Первый</w:t>
            </w:r>
          </w:p>
        </w:tc>
        <w:tc>
          <w:tcPr>
            <w:tcW w:w="5098" w:type="dxa"/>
          </w:tcPr>
          <w:p w:rsidR="0062749E" w:rsidRPr="00FD257B" w:rsidRDefault="0062749E" w:rsidP="00554C15">
            <w:pPr>
              <w:pStyle w:val="ConsPlusNormal"/>
              <w:spacing w:line="233"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первая квалификационная категория</w:t>
            </w:r>
          </w:p>
        </w:tc>
        <w:tc>
          <w:tcPr>
            <w:tcW w:w="2551" w:type="dxa"/>
          </w:tcPr>
          <w:p w:rsidR="0062749E" w:rsidRPr="00FD257B" w:rsidRDefault="0062749E" w:rsidP="00554C15">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28,0</w:t>
            </w:r>
          </w:p>
        </w:tc>
      </w:tr>
      <w:tr w:rsidR="0062749E" w:rsidRPr="00FD257B" w:rsidTr="009547EB">
        <w:tc>
          <w:tcPr>
            <w:tcW w:w="2552" w:type="dxa"/>
            <w:vMerge/>
          </w:tcPr>
          <w:p w:rsidR="0062749E" w:rsidRPr="00FD257B" w:rsidRDefault="0062749E" w:rsidP="00554C15">
            <w:pPr>
              <w:pStyle w:val="ConsPlusNormal"/>
              <w:spacing w:line="233" w:lineRule="auto"/>
              <w:rPr>
                <w:rFonts w:ascii="Times New Roman" w:hAnsi="Times New Roman" w:cs="Times New Roman"/>
                <w:color w:val="000000" w:themeColor="text1"/>
                <w:sz w:val="28"/>
                <w:szCs w:val="28"/>
              </w:rPr>
            </w:pPr>
          </w:p>
        </w:tc>
        <w:tc>
          <w:tcPr>
            <w:tcW w:w="5098" w:type="dxa"/>
          </w:tcPr>
          <w:p w:rsidR="0062749E" w:rsidRPr="00FD257B" w:rsidRDefault="0062749E" w:rsidP="00554C15">
            <w:pPr>
              <w:pStyle w:val="ConsPlusNormal"/>
              <w:spacing w:line="233"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высшая квалификационная категория</w:t>
            </w:r>
          </w:p>
        </w:tc>
        <w:tc>
          <w:tcPr>
            <w:tcW w:w="2551" w:type="dxa"/>
          </w:tcPr>
          <w:p w:rsidR="0062749E" w:rsidRPr="00FD257B" w:rsidRDefault="0062749E" w:rsidP="00554C15">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34,0</w:t>
            </w:r>
          </w:p>
        </w:tc>
      </w:tr>
      <w:tr w:rsidR="0062749E" w:rsidRPr="00FD257B" w:rsidTr="009547EB">
        <w:tc>
          <w:tcPr>
            <w:tcW w:w="2552" w:type="dxa"/>
            <w:vMerge w:val="restart"/>
          </w:tcPr>
          <w:p w:rsidR="0062749E" w:rsidRPr="00FD257B" w:rsidRDefault="0062749E" w:rsidP="00554C15">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Второй</w:t>
            </w:r>
          </w:p>
        </w:tc>
        <w:tc>
          <w:tcPr>
            <w:tcW w:w="5098" w:type="dxa"/>
          </w:tcPr>
          <w:p w:rsidR="0062749E" w:rsidRPr="00FD257B" w:rsidRDefault="0062749E" w:rsidP="00554C15">
            <w:pPr>
              <w:pStyle w:val="ConsPlusNormal"/>
              <w:spacing w:line="233"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первая квалификационная категория</w:t>
            </w:r>
          </w:p>
        </w:tc>
        <w:tc>
          <w:tcPr>
            <w:tcW w:w="2551" w:type="dxa"/>
          </w:tcPr>
          <w:p w:rsidR="0062749E" w:rsidRPr="00FD257B" w:rsidRDefault="0062749E" w:rsidP="00554C15">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28,0</w:t>
            </w:r>
          </w:p>
        </w:tc>
      </w:tr>
      <w:tr w:rsidR="0062749E" w:rsidRPr="00FD257B" w:rsidTr="009547EB">
        <w:tc>
          <w:tcPr>
            <w:tcW w:w="2552" w:type="dxa"/>
            <w:vMerge/>
          </w:tcPr>
          <w:p w:rsidR="0062749E" w:rsidRPr="00FD257B" w:rsidRDefault="0062749E" w:rsidP="00554C15">
            <w:pPr>
              <w:pStyle w:val="ConsPlusNormal"/>
              <w:spacing w:line="233" w:lineRule="auto"/>
              <w:rPr>
                <w:rFonts w:ascii="Times New Roman" w:hAnsi="Times New Roman" w:cs="Times New Roman"/>
                <w:color w:val="000000" w:themeColor="text1"/>
                <w:sz w:val="28"/>
                <w:szCs w:val="28"/>
              </w:rPr>
            </w:pPr>
          </w:p>
        </w:tc>
        <w:tc>
          <w:tcPr>
            <w:tcW w:w="5098" w:type="dxa"/>
          </w:tcPr>
          <w:p w:rsidR="0062749E" w:rsidRPr="00FD257B" w:rsidRDefault="0062749E" w:rsidP="00554C15">
            <w:pPr>
              <w:pStyle w:val="ConsPlusNormal"/>
              <w:spacing w:line="233"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высшая квалификационная категория</w:t>
            </w:r>
          </w:p>
        </w:tc>
        <w:tc>
          <w:tcPr>
            <w:tcW w:w="2551" w:type="dxa"/>
          </w:tcPr>
          <w:p w:rsidR="0062749E" w:rsidRPr="00FD257B" w:rsidRDefault="0062749E" w:rsidP="00554C15">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34,0</w:t>
            </w:r>
          </w:p>
        </w:tc>
      </w:tr>
      <w:tr w:rsidR="0062749E" w:rsidRPr="00FD257B" w:rsidTr="009547EB">
        <w:tc>
          <w:tcPr>
            <w:tcW w:w="2552" w:type="dxa"/>
            <w:vMerge w:val="restart"/>
          </w:tcPr>
          <w:p w:rsidR="0062749E" w:rsidRPr="00FD257B" w:rsidRDefault="0062749E" w:rsidP="00554C15">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Третий</w:t>
            </w:r>
          </w:p>
        </w:tc>
        <w:tc>
          <w:tcPr>
            <w:tcW w:w="5098" w:type="dxa"/>
          </w:tcPr>
          <w:p w:rsidR="0062749E" w:rsidRPr="00FD257B" w:rsidRDefault="0062749E" w:rsidP="00554C15">
            <w:pPr>
              <w:pStyle w:val="ConsPlusNormal"/>
              <w:spacing w:line="233"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первая квалификационная категория</w:t>
            </w:r>
          </w:p>
        </w:tc>
        <w:tc>
          <w:tcPr>
            <w:tcW w:w="2551" w:type="dxa"/>
          </w:tcPr>
          <w:p w:rsidR="0062749E" w:rsidRPr="00FD257B" w:rsidRDefault="0062749E" w:rsidP="00554C15">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28,0</w:t>
            </w:r>
          </w:p>
        </w:tc>
      </w:tr>
      <w:tr w:rsidR="0062749E" w:rsidRPr="00FD257B" w:rsidTr="009547EB">
        <w:tc>
          <w:tcPr>
            <w:tcW w:w="2552" w:type="dxa"/>
            <w:vMerge/>
          </w:tcPr>
          <w:p w:rsidR="0062749E" w:rsidRPr="00FD257B" w:rsidRDefault="0062749E" w:rsidP="00554C15">
            <w:pPr>
              <w:pStyle w:val="ConsPlusNormal"/>
              <w:spacing w:line="233" w:lineRule="auto"/>
              <w:rPr>
                <w:rFonts w:ascii="Times New Roman" w:hAnsi="Times New Roman" w:cs="Times New Roman"/>
                <w:color w:val="000000" w:themeColor="text1"/>
                <w:sz w:val="28"/>
                <w:szCs w:val="28"/>
              </w:rPr>
            </w:pPr>
          </w:p>
        </w:tc>
        <w:tc>
          <w:tcPr>
            <w:tcW w:w="5098" w:type="dxa"/>
          </w:tcPr>
          <w:p w:rsidR="0062749E" w:rsidRPr="00FD257B" w:rsidRDefault="0062749E" w:rsidP="00554C15">
            <w:pPr>
              <w:pStyle w:val="ConsPlusNormal"/>
              <w:spacing w:line="233"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высшая квалификационная категория</w:t>
            </w:r>
          </w:p>
        </w:tc>
        <w:tc>
          <w:tcPr>
            <w:tcW w:w="2551" w:type="dxa"/>
          </w:tcPr>
          <w:p w:rsidR="0062749E" w:rsidRPr="00FD257B" w:rsidRDefault="0062749E" w:rsidP="00554C15">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34,0</w:t>
            </w:r>
          </w:p>
        </w:tc>
      </w:tr>
    </w:tbl>
    <w:p w:rsidR="0062749E" w:rsidRPr="00FD257B" w:rsidRDefault="0062749E" w:rsidP="00554C15">
      <w:pPr>
        <w:pStyle w:val="ConsPlusNormal"/>
        <w:spacing w:line="233" w:lineRule="auto"/>
        <w:ind w:firstLine="709"/>
        <w:jc w:val="both"/>
        <w:rPr>
          <w:rFonts w:ascii="Times New Roman" w:hAnsi="Times New Roman" w:cs="Times New Roman"/>
          <w:color w:val="000000" w:themeColor="text1"/>
          <w:sz w:val="28"/>
          <w:szCs w:val="28"/>
        </w:rPr>
      </w:pPr>
    </w:p>
    <w:p w:rsidR="0062749E" w:rsidRPr="00FD257B" w:rsidRDefault="0062749E" w:rsidP="00554C15">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62749E" w:rsidRPr="00FD257B" w:rsidRDefault="00F408EB" w:rsidP="00554C15">
      <w:pPr>
        <w:pStyle w:val="ConsPlusNormal"/>
        <w:spacing w:line="233" w:lineRule="auto"/>
        <w:ind w:firstLine="709"/>
        <w:jc w:val="both"/>
        <w:rPr>
          <w:rFonts w:ascii="Times New Roman" w:hAnsi="Times New Roman" w:cs="Times New Roman"/>
          <w:color w:val="000000" w:themeColor="text1"/>
          <w:sz w:val="28"/>
          <w:szCs w:val="28"/>
        </w:rPr>
      </w:pPr>
      <w:bookmarkStart w:id="28" w:name="P2399"/>
      <w:bookmarkEnd w:id="28"/>
      <w:r w:rsidRPr="00FD257B">
        <w:rPr>
          <w:rFonts w:ascii="Times New Roman" w:hAnsi="Times New Roman" w:cs="Times New Roman"/>
          <w:color w:val="000000" w:themeColor="text1"/>
          <w:sz w:val="28"/>
          <w:szCs w:val="28"/>
        </w:rPr>
        <w:t>5.</w:t>
      </w:r>
      <w:r w:rsidR="0078678A" w:rsidRPr="00FD257B">
        <w:rPr>
          <w:rFonts w:ascii="Times New Roman" w:hAnsi="Times New Roman" w:cs="Times New Roman"/>
          <w:color w:val="000000" w:themeColor="text1"/>
          <w:sz w:val="28"/>
          <w:szCs w:val="28"/>
        </w:rPr>
        <w:t>2.2</w:t>
      </w:r>
      <w:r w:rsidR="0062749E" w:rsidRPr="00FD257B">
        <w:rPr>
          <w:rFonts w:ascii="Times New Roman" w:hAnsi="Times New Roman" w:cs="Times New Roman"/>
          <w:color w:val="000000" w:themeColor="text1"/>
          <w:sz w:val="28"/>
          <w:szCs w:val="28"/>
        </w:rPr>
        <w:t xml:space="preserve">. Выплаты за </w:t>
      </w:r>
      <w:r w:rsidR="004E44B0" w:rsidRPr="00FD257B">
        <w:rPr>
          <w:rFonts w:ascii="Times New Roman" w:hAnsi="Times New Roman" w:cs="Times New Roman"/>
          <w:color w:val="000000" w:themeColor="text1"/>
          <w:sz w:val="28"/>
          <w:szCs w:val="28"/>
        </w:rPr>
        <w:t>наличие почетных званий</w:t>
      </w:r>
      <w:r w:rsidR="004E44B0" w:rsidRPr="00FD257B">
        <w:rPr>
          <w:rFonts w:ascii="Times New Roman" w:hAnsi="Times New Roman" w:cs="Times New Roman"/>
          <w:b/>
          <w:color w:val="000000" w:themeColor="text1"/>
          <w:sz w:val="28"/>
          <w:szCs w:val="28"/>
        </w:rPr>
        <w:t xml:space="preserve"> </w:t>
      </w:r>
      <w:r w:rsidR="002365EE" w:rsidRPr="00FD257B">
        <w:rPr>
          <w:rFonts w:ascii="Times New Roman" w:hAnsi="Times New Roman" w:cs="Times New Roman"/>
          <w:color w:val="000000" w:themeColor="text1"/>
          <w:sz w:val="28"/>
          <w:szCs w:val="28"/>
        </w:rPr>
        <w:t xml:space="preserve">и ведомственных наград </w:t>
      </w:r>
      <m:oMath>
        <m:r>
          <m:rPr>
            <m:nor/>
          </m:rPr>
          <w:rPr>
            <w:rFonts w:ascii="Times New Roman" w:hAnsi="Times New Roman" w:cs="Times New Roman"/>
            <w:color w:val="000000" w:themeColor="text1"/>
            <w:sz w:val="28"/>
            <w:szCs w:val="28"/>
          </w:rPr>
          <m:t>(</m:t>
        </m:r>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B</m:t>
            </m:r>
          </m:e>
          <m:sub>
            <m:r>
              <m:rPr>
                <m:nor/>
              </m:rPr>
              <w:rPr>
                <w:rFonts w:ascii="Times New Roman" w:hAnsi="Times New Roman" w:cs="Times New Roman"/>
                <w:color w:val="000000" w:themeColor="text1"/>
                <w:sz w:val="28"/>
                <w:szCs w:val="28"/>
              </w:rPr>
              <m:t>pz</m:t>
            </m:r>
          </m:sub>
        </m:sSub>
        <m:r>
          <m:rPr>
            <m:nor/>
          </m:rPr>
          <w:rPr>
            <w:rFonts w:ascii="Times New Roman" w:hAnsi="Times New Roman" w:cs="Times New Roman"/>
            <w:color w:val="000000" w:themeColor="text1"/>
            <w:sz w:val="28"/>
            <w:szCs w:val="28"/>
          </w:rPr>
          <m:t>)</m:t>
        </m:r>
      </m:oMath>
      <w:r w:rsidR="002365EE"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предоставляются по должностям работников образования, входящим в профессиональные квалификационные группы должностей учебно-вспомогательного персонала первого и второго уровней, педагогических работников и руководителей структурных подразделений</w:t>
      </w:r>
      <w:r w:rsidR="007B028C"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и рассчитываются по формуле:</w:t>
      </w:r>
    </w:p>
    <w:p w:rsidR="007339FF" w:rsidRPr="00FD257B" w:rsidRDefault="007339FF" w:rsidP="00554C15">
      <w:pPr>
        <w:pStyle w:val="ConsPlusNormal"/>
        <w:spacing w:line="233" w:lineRule="auto"/>
        <w:ind w:firstLine="709"/>
        <w:jc w:val="both"/>
        <w:rPr>
          <w:rFonts w:ascii="Times New Roman" w:hAnsi="Times New Roman" w:cs="Times New Roman"/>
          <w:color w:val="000000" w:themeColor="text1"/>
          <w:sz w:val="28"/>
          <w:szCs w:val="28"/>
        </w:rPr>
      </w:pPr>
    </w:p>
    <w:bookmarkStart w:id="29" w:name="_Hlk163729461"/>
    <w:p w:rsidR="007B028C" w:rsidRPr="00FD257B" w:rsidRDefault="001C3F9E" w:rsidP="00CF39F8">
      <w:pPr>
        <w:pStyle w:val="ConsPlusNormal"/>
        <w:ind w:firstLine="709"/>
        <w:jc w:val="both"/>
        <w:rPr>
          <w:rFonts w:ascii="Times New Roman" w:hAnsi="Times New Roman" w:cs="Times New Roman"/>
          <w:color w:val="000000" w:themeColor="text1"/>
          <w:sz w:val="28"/>
          <w:szCs w:val="28"/>
        </w:rPr>
      </w:pPr>
      <m:oMathPara>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B</m:t>
              </m:r>
            </m:e>
            <m:sub>
              <m:r>
                <m:rPr>
                  <m:nor/>
                </m:rPr>
                <w:rPr>
                  <w:rFonts w:ascii="Times New Roman" w:hAnsi="Times New Roman" w:cs="Times New Roman"/>
                  <w:color w:val="000000" w:themeColor="text1"/>
                  <w:sz w:val="28"/>
                  <w:szCs w:val="28"/>
                </w:rPr>
                <m:t>pz</m:t>
              </m:r>
            </m:sub>
          </m:sSub>
          <w:bookmarkEnd w:id="29"/>
          <m:r>
            <m:rPr>
              <m:nor/>
            </m:rPr>
            <w:rPr>
              <w:rFonts w:ascii="Times New Roman" w:hAnsi="Times New Roman" w:cs="Times New Roman"/>
              <w:color w:val="000000" w:themeColor="text1"/>
              <w:sz w:val="28"/>
              <w:szCs w:val="28"/>
            </w:rPr>
            <m:t xml:space="preserve"> = </m:t>
          </m:r>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O</m:t>
              </m:r>
            </m:e>
            <m:sub>
              <m:r>
                <m:rPr>
                  <m:nor/>
                </m:rPr>
                <w:rPr>
                  <w:rFonts w:ascii="Times New Roman" w:hAnsi="Times New Roman" w:cs="Times New Roman"/>
                  <w:color w:val="000000" w:themeColor="text1"/>
                  <w:sz w:val="28"/>
                  <w:szCs w:val="28"/>
                </w:rPr>
                <m:t>d</m:t>
              </m:r>
            </m:sub>
          </m:sSub>
          <m:r>
            <m:rPr>
              <m:nor/>
            </m:rPr>
            <w:rPr>
              <w:rFonts w:ascii="Times New Roman" w:hAnsi="Times New Roman" w:cs="Times New Roman"/>
              <w:color w:val="000000" w:themeColor="text1"/>
              <w:sz w:val="28"/>
              <w:szCs w:val="28"/>
            </w:rPr>
            <m:t xml:space="preserve"> × </m:t>
          </m:r>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D</m:t>
                  </m:r>
                </m:e>
                <m:sub>
                  <m:r>
                    <m:rPr>
                      <m:nor/>
                    </m:rPr>
                    <w:rPr>
                      <w:rFonts w:ascii="Times New Roman" w:hAnsi="Times New Roman" w:cs="Times New Roman"/>
                      <w:color w:val="000000" w:themeColor="text1"/>
                      <w:sz w:val="28"/>
                      <w:szCs w:val="28"/>
                    </w:rPr>
                    <m:t>pz</m:t>
                  </m:r>
                </m:sub>
              </m:sSub>
            </m:num>
            <m:den>
              <m:r>
                <m:rPr>
                  <m:nor/>
                </m:rPr>
                <w:rPr>
                  <w:rFonts w:ascii="Times New Roman" w:hAnsi="Times New Roman" w:cs="Times New Roman"/>
                  <w:color w:val="000000" w:themeColor="text1"/>
                  <w:sz w:val="28"/>
                  <w:szCs w:val="28"/>
                </w:rPr>
                <m:t>100%</m:t>
              </m:r>
            </m:den>
          </m:f>
          <m:r>
            <m:rPr>
              <m:nor/>
            </m:rPr>
            <w:rPr>
              <w:rFonts w:ascii="Times New Roman" w:hAnsi="Times New Roman" w:cs="Times New Roman"/>
              <w:color w:val="000000" w:themeColor="text1"/>
              <w:sz w:val="28"/>
              <w:szCs w:val="28"/>
            </w:rPr>
            <m:t>,</m:t>
          </m:r>
        </m:oMath>
      </m:oMathPara>
    </w:p>
    <w:p w:rsidR="007B028C" w:rsidRPr="00FD257B" w:rsidRDefault="007B028C" w:rsidP="00CF39F8">
      <w:pPr>
        <w:pStyle w:val="ConsPlusNormal"/>
        <w:ind w:firstLine="709"/>
        <w:jc w:val="both"/>
        <w:rPr>
          <w:rFonts w:ascii="Times New Roman" w:hAnsi="Times New Roman" w:cs="Times New Roman"/>
          <w:color w:val="000000" w:themeColor="text1"/>
          <w:sz w:val="28"/>
          <w:szCs w:val="28"/>
        </w:rPr>
      </w:pPr>
    </w:p>
    <w:p w:rsidR="007B028C" w:rsidRPr="00FD257B" w:rsidRDefault="007B028C"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p w:rsidR="007B028C" w:rsidRPr="00FD257B" w:rsidRDefault="001C3F9E" w:rsidP="00B31739">
      <w:pPr>
        <w:pStyle w:val="ConsPlusNormal"/>
        <w:spacing w:line="247"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O</m:t>
            </m:r>
          </m:e>
          <m:sub>
            <m:r>
              <m:rPr>
                <m:nor/>
              </m:rPr>
              <w:rPr>
                <w:rFonts w:ascii="Times New Roman" w:hAnsi="Times New Roman" w:cs="Times New Roman"/>
                <w:color w:val="000000" w:themeColor="text1"/>
                <w:sz w:val="28"/>
                <w:szCs w:val="28"/>
              </w:rPr>
              <m:t>d</m:t>
            </m:r>
          </m:sub>
        </m:sSub>
      </m:oMath>
      <w:r w:rsidR="007B028C" w:rsidRPr="00FD257B">
        <w:rPr>
          <w:rFonts w:ascii="Times New Roman" w:hAnsi="Times New Roman" w:cs="Times New Roman"/>
          <w:color w:val="000000" w:themeColor="text1"/>
          <w:sz w:val="28"/>
          <w:szCs w:val="28"/>
        </w:rPr>
        <w:t xml:space="preserve"> – должностной оклад работников образования дошкольной образовательной организации;</w:t>
      </w:r>
    </w:p>
    <w:p w:rsidR="007B028C" w:rsidRPr="00FD257B" w:rsidRDefault="001C3F9E" w:rsidP="00B31739">
      <w:pPr>
        <w:pStyle w:val="ConsPlusNormal"/>
        <w:spacing w:line="247"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D</m:t>
            </m:r>
          </m:e>
          <m:sub>
            <m:r>
              <m:rPr>
                <m:nor/>
              </m:rPr>
              <w:rPr>
                <w:rFonts w:ascii="Times New Roman" w:hAnsi="Times New Roman" w:cs="Times New Roman"/>
                <w:color w:val="000000" w:themeColor="text1"/>
                <w:sz w:val="28"/>
                <w:szCs w:val="28"/>
              </w:rPr>
              <m:t>pz</m:t>
            </m:r>
          </m:sub>
        </m:sSub>
      </m:oMath>
      <w:r w:rsidR="007B028C" w:rsidRPr="00FD257B">
        <w:rPr>
          <w:rFonts w:ascii="Times New Roman" w:hAnsi="Times New Roman" w:cs="Times New Roman"/>
          <w:color w:val="000000" w:themeColor="text1"/>
          <w:sz w:val="28"/>
          <w:szCs w:val="28"/>
        </w:rPr>
        <w:t xml:space="preserve"> – размер надбавки за </w:t>
      </w:r>
      <w:r w:rsidR="004E44B0" w:rsidRPr="00FD257B">
        <w:rPr>
          <w:rFonts w:ascii="Times New Roman" w:hAnsi="Times New Roman" w:cs="Times New Roman"/>
          <w:color w:val="000000" w:themeColor="text1"/>
          <w:sz w:val="28"/>
          <w:szCs w:val="28"/>
        </w:rPr>
        <w:t>наличие почетных званий</w:t>
      </w:r>
      <w:r w:rsidR="002365EE" w:rsidRPr="00FD257B">
        <w:rPr>
          <w:rFonts w:ascii="Times New Roman" w:hAnsi="Times New Roman" w:cs="Times New Roman"/>
          <w:color w:val="000000" w:themeColor="text1"/>
          <w:sz w:val="28"/>
          <w:szCs w:val="28"/>
        </w:rPr>
        <w:t xml:space="preserve"> и ведомственных наград</w:t>
      </w:r>
      <w:r w:rsidR="007B028C" w:rsidRPr="00FD257B">
        <w:rPr>
          <w:rFonts w:ascii="Times New Roman" w:hAnsi="Times New Roman" w:cs="Times New Roman"/>
          <w:color w:val="000000" w:themeColor="text1"/>
          <w:sz w:val="28"/>
          <w:szCs w:val="28"/>
        </w:rPr>
        <w:t>.</w:t>
      </w:r>
    </w:p>
    <w:p w:rsidR="0062749E" w:rsidRPr="00FD257B" w:rsidRDefault="0062749E" w:rsidP="00B31739">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Размер надбавки за </w:t>
      </w:r>
      <w:r w:rsidR="004E44B0" w:rsidRPr="00FD257B">
        <w:rPr>
          <w:rFonts w:ascii="Times New Roman" w:hAnsi="Times New Roman" w:cs="Times New Roman"/>
          <w:color w:val="000000" w:themeColor="text1"/>
          <w:sz w:val="28"/>
          <w:szCs w:val="28"/>
        </w:rPr>
        <w:t>наличие почетных званий</w:t>
      </w:r>
      <w:r w:rsidR="004E44B0" w:rsidRPr="00FD257B">
        <w:rPr>
          <w:rFonts w:ascii="Times New Roman" w:hAnsi="Times New Roman" w:cs="Times New Roman"/>
          <w:b/>
          <w:color w:val="000000" w:themeColor="text1"/>
          <w:sz w:val="28"/>
          <w:szCs w:val="28"/>
        </w:rPr>
        <w:t xml:space="preserve"> </w:t>
      </w:r>
      <w:r w:rsidRPr="00FD257B">
        <w:rPr>
          <w:rFonts w:ascii="Times New Roman" w:hAnsi="Times New Roman" w:cs="Times New Roman"/>
          <w:color w:val="000000" w:themeColor="text1"/>
          <w:sz w:val="28"/>
          <w:szCs w:val="28"/>
        </w:rPr>
        <w:t>Российской Федерации,</w:t>
      </w:r>
      <w:r w:rsidR="002365EE" w:rsidRPr="00FD257B">
        <w:rPr>
          <w:rFonts w:ascii="Times New Roman" w:hAnsi="Times New Roman" w:cs="Times New Roman"/>
          <w:color w:val="000000" w:themeColor="text1"/>
          <w:sz w:val="28"/>
          <w:szCs w:val="28"/>
        </w:rPr>
        <w:t xml:space="preserve"> почетных званий</w:t>
      </w:r>
      <w:r w:rsidRPr="00FD257B">
        <w:rPr>
          <w:rFonts w:ascii="Times New Roman" w:hAnsi="Times New Roman" w:cs="Times New Roman"/>
          <w:color w:val="000000" w:themeColor="text1"/>
          <w:sz w:val="28"/>
          <w:szCs w:val="28"/>
        </w:rPr>
        <w:t xml:space="preserve"> Союза Советских Социалистических Республик, </w:t>
      </w:r>
      <w:r w:rsidR="002365EE" w:rsidRPr="00FD257B">
        <w:rPr>
          <w:rFonts w:ascii="Times New Roman" w:hAnsi="Times New Roman" w:cs="Times New Roman"/>
          <w:color w:val="000000" w:themeColor="text1"/>
          <w:sz w:val="28"/>
          <w:szCs w:val="28"/>
        </w:rPr>
        <w:t>почетных званий</w:t>
      </w:r>
      <w:r w:rsidR="002365EE" w:rsidRPr="00FD257B">
        <w:rPr>
          <w:rFonts w:ascii="Times New Roman" w:hAnsi="Times New Roman" w:cs="Times New Roman"/>
          <w:b/>
          <w:color w:val="000000" w:themeColor="text1"/>
          <w:sz w:val="28"/>
          <w:szCs w:val="28"/>
        </w:rPr>
        <w:t xml:space="preserve"> </w:t>
      </w:r>
      <w:r w:rsidRPr="00FD257B">
        <w:rPr>
          <w:rFonts w:ascii="Times New Roman" w:hAnsi="Times New Roman" w:cs="Times New Roman"/>
          <w:color w:val="000000" w:themeColor="text1"/>
          <w:sz w:val="28"/>
          <w:szCs w:val="28"/>
        </w:rPr>
        <w:t xml:space="preserve">союзных республик в составе Союза Советских Социалистических Республик составляет </w:t>
      </w:r>
      <w:r w:rsidR="00F77B14" w:rsidRPr="00FD257B">
        <w:rPr>
          <w:rFonts w:ascii="Times New Roman" w:hAnsi="Times New Roman" w:cs="Times New Roman"/>
          <w:color w:val="000000" w:themeColor="text1"/>
          <w:sz w:val="28"/>
          <w:szCs w:val="28"/>
        </w:rPr>
        <w:t>7 </w:t>
      </w:r>
      <w:r w:rsidRPr="00FD257B">
        <w:rPr>
          <w:rFonts w:ascii="Times New Roman" w:hAnsi="Times New Roman" w:cs="Times New Roman"/>
          <w:color w:val="000000" w:themeColor="text1"/>
          <w:sz w:val="28"/>
          <w:szCs w:val="28"/>
        </w:rPr>
        <w:t>процентов.</w:t>
      </w:r>
    </w:p>
    <w:p w:rsidR="0062749E" w:rsidRPr="00FD257B" w:rsidRDefault="0062749E" w:rsidP="00B31739">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Размер надбавки за </w:t>
      </w:r>
      <w:r w:rsidR="0049567A" w:rsidRPr="00FD257B">
        <w:rPr>
          <w:rFonts w:ascii="Times New Roman" w:hAnsi="Times New Roman" w:cs="Times New Roman"/>
          <w:color w:val="000000" w:themeColor="text1"/>
          <w:sz w:val="28"/>
          <w:szCs w:val="28"/>
        </w:rPr>
        <w:t>наличие почетных званий</w:t>
      </w:r>
      <w:r w:rsidR="0049567A" w:rsidRPr="00FD257B">
        <w:rPr>
          <w:rFonts w:ascii="Times New Roman" w:hAnsi="Times New Roman" w:cs="Times New Roman"/>
          <w:b/>
          <w:color w:val="000000" w:themeColor="text1"/>
          <w:sz w:val="28"/>
          <w:szCs w:val="28"/>
        </w:rPr>
        <w:t xml:space="preserve"> </w:t>
      </w:r>
      <w:r w:rsidRPr="00FD257B">
        <w:rPr>
          <w:rFonts w:ascii="Times New Roman" w:hAnsi="Times New Roman" w:cs="Times New Roman"/>
          <w:color w:val="000000" w:themeColor="text1"/>
          <w:sz w:val="28"/>
          <w:szCs w:val="28"/>
        </w:rPr>
        <w:t xml:space="preserve">Республики Татарстан (Татарской Автономной Советской Социалистической Республики) составляет </w:t>
      </w:r>
      <w:r w:rsidR="00F77B14" w:rsidRPr="00FD257B">
        <w:rPr>
          <w:rFonts w:ascii="Times New Roman" w:hAnsi="Times New Roman" w:cs="Times New Roman"/>
          <w:color w:val="000000" w:themeColor="text1"/>
          <w:sz w:val="28"/>
          <w:szCs w:val="28"/>
        </w:rPr>
        <w:t>6</w:t>
      </w:r>
      <w:r w:rsidRPr="00FD257B">
        <w:rPr>
          <w:rFonts w:ascii="Times New Roman" w:hAnsi="Times New Roman" w:cs="Times New Roman"/>
          <w:color w:val="000000" w:themeColor="text1"/>
          <w:sz w:val="28"/>
          <w:szCs w:val="28"/>
        </w:rPr>
        <w:t xml:space="preserve"> процентов.</w:t>
      </w:r>
    </w:p>
    <w:p w:rsidR="0062749E" w:rsidRPr="00FD257B" w:rsidRDefault="0062749E" w:rsidP="00B31739">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Размер надбавки за </w:t>
      </w:r>
      <w:r w:rsidR="004E44B0" w:rsidRPr="00FD257B">
        <w:rPr>
          <w:rFonts w:ascii="Times New Roman" w:hAnsi="Times New Roman" w:cs="Times New Roman"/>
          <w:color w:val="000000" w:themeColor="text1"/>
          <w:sz w:val="28"/>
          <w:szCs w:val="28"/>
        </w:rPr>
        <w:t xml:space="preserve">наличие </w:t>
      </w:r>
      <w:r w:rsidR="002365EE" w:rsidRPr="00FD257B">
        <w:rPr>
          <w:rFonts w:ascii="Times New Roman" w:hAnsi="Times New Roman" w:cs="Times New Roman"/>
          <w:color w:val="000000" w:themeColor="text1"/>
          <w:sz w:val="28"/>
          <w:szCs w:val="28"/>
        </w:rPr>
        <w:t xml:space="preserve">ведомственных наград </w:t>
      </w:r>
      <w:r w:rsidRPr="00FD257B">
        <w:rPr>
          <w:rFonts w:ascii="Times New Roman" w:hAnsi="Times New Roman" w:cs="Times New Roman"/>
          <w:color w:val="000000" w:themeColor="text1"/>
          <w:sz w:val="28"/>
          <w:szCs w:val="28"/>
        </w:rPr>
        <w:t xml:space="preserve">Российской Федерации, </w:t>
      </w:r>
      <w:r w:rsidR="002365EE" w:rsidRPr="00FD257B">
        <w:rPr>
          <w:rFonts w:ascii="Times New Roman" w:hAnsi="Times New Roman" w:cs="Times New Roman"/>
          <w:color w:val="000000" w:themeColor="text1"/>
          <w:sz w:val="28"/>
          <w:szCs w:val="28"/>
        </w:rPr>
        <w:t xml:space="preserve">ведомственных наград </w:t>
      </w:r>
      <w:r w:rsidRPr="00FD257B">
        <w:rPr>
          <w:rFonts w:ascii="Times New Roman" w:hAnsi="Times New Roman" w:cs="Times New Roman"/>
          <w:color w:val="000000" w:themeColor="text1"/>
          <w:sz w:val="28"/>
          <w:szCs w:val="28"/>
        </w:rPr>
        <w:t>Российской Советской Федеративной Социалистической Республики,</w:t>
      </w:r>
      <w:r w:rsidR="002365EE" w:rsidRPr="00FD257B">
        <w:rPr>
          <w:rFonts w:ascii="Times New Roman" w:hAnsi="Times New Roman" w:cs="Times New Roman"/>
          <w:color w:val="000000" w:themeColor="text1"/>
          <w:sz w:val="28"/>
          <w:szCs w:val="28"/>
        </w:rPr>
        <w:t xml:space="preserve"> ведомственных наград</w:t>
      </w:r>
      <w:r w:rsidRPr="00FD257B">
        <w:rPr>
          <w:rFonts w:ascii="Times New Roman" w:hAnsi="Times New Roman" w:cs="Times New Roman"/>
          <w:color w:val="000000" w:themeColor="text1"/>
          <w:sz w:val="28"/>
          <w:szCs w:val="28"/>
        </w:rPr>
        <w:t xml:space="preserve"> Республики Татарстан,</w:t>
      </w:r>
      <w:r w:rsidR="002365EE" w:rsidRPr="00FD257B">
        <w:rPr>
          <w:rFonts w:ascii="Times New Roman" w:hAnsi="Times New Roman" w:cs="Times New Roman"/>
          <w:color w:val="000000" w:themeColor="text1"/>
          <w:sz w:val="28"/>
          <w:szCs w:val="28"/>
        </w:rPr>
        <w:t xml:space="preserve"> ведомственных наград</w:t>
      </w:r>
      <w:r w:rsidRPr="00FD257B">
        <w:rPr>
          <w:rFonts w:ascii="Times New Roman" w:hAnsi="Times New Roman" w:cs="Times New Roman"/>
          <w:color w:val="000000" w:themeColor="text1"/>
          <w:sz w:val="28"/>
          <w:szCs w:val="28"/>
        </w:rPr>
        <w:t xml:space="preserve"> Союза Советских Социалистических Республик, </w:t>
      </w:r>
      <w:r w:rsidR="002365EE" w:rsidRPr="00FD257B">
        <w:rPr>
          <w:rFonts w:ascii="Times New Roman" w:hAnsi="Times New Roman" w:cs="Times New Roman"/>
          <w:color w:val="000000" w:themeColor="text1"/>
          <w:sz w:val="28"/>
          <w:szCs w:val="28"/>
        </w:rPr>
        <w:t xml:space="preserve">ведомственных наград </w:t>
      </w:r>
      <w:r w:rsidRPr="00FD257B">
        <w:rPr>
          <w:rFonts w:ascii="Times New Roman" w:hAnsi="Times New Roman" w:cs="Times New Roman"/>
          <w:color w:val="000000" w:themeColor="text1"/>
          <w:sz w:val="28"/>
          <w:szCs w:val="28"/>
        </w:rPr>
        <w:t xml:space="preserve">союзных республик в составе Союза Советских Социалистических Республик составляет </w:t>
      </w:r>
      <w:r w:rsidR="00F77B14" w:rsidRPr="00FD257B">
        <w:rPr>
          <w:rFonts w:ascii="Times New Roman" w:hAnsi="Times New Roman" w:cs="Times New Roman"/>
          <w:color w:val="000000" w:themeColor="text1"/>
          <w:sz w:val="28"/>
          <w:szCs w:val="28"/>
        </w:rPr>
        <w:t>4</w:t>
      </w:r>
      <w:r w:rsidRPr="00FD257B">
        <w:rPr>
          <w:rFonts w:ascii="Times New Roman" w:hAnsi="Times New Roman" w:cs="Times New Roman"/>
          <w:color w:val="000000" w:themeColor="text1"/>
          <w:sz w:val="28"/>
          <w:szCs w:val="28"/>
        </w:rPr>
        <w:t xml:space="preserve"> процента.</w:t>
      </w:r>
    </w:p>
    <w:p w:rsidR="003F41BC" w:rsidRPr="00FD257B" w:rsidRDefault="003F41BC" w:rsidP="003F41BC">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Размер надбавки за наличие Почетной грамоты Министерства просвещения Российской Федерации (Министерства образования и науки Российской Федерации, Министерства образования Российской Федерации) </w:t>
      </w:r>
      <w:r w:rsidR="00670393" w:rsidRPr="00FD257B">
        <w:rPr>
          <w:rFonts w:ascii="Times New Roman" w:hAnsi="Times New Roman" w:cs="Times New Roman"/>
          <w:color w:val="000000" w:themeColor="text1"/>
          <w:sz w:val="28"/>
          <w:szCs w:val="28"/>
        </w:rPr>
        <w:t xml:space="preserve">составляет </w:t>
      </w:r>
      <w:r w:rsidR="00F77B14" w:rsidRPr="00FD257B">
        <w:rPr>
          <w:rFonts w:ascii="Times New Roman" w:hAnsi="Times New Roman" w:cs="Times New Roman"/>
          <w:color w:val="000000" w:themeColor="text1"/>
          <w:sz w:val="28"/>
          <w:szCs w:val="28"/>
        </w:rPr>
        <w:t>2</w:t>
      </w:r>
      <w:r w:rsidRPr="00FD257B">
        <w:rPr>
          <w:rFonts w:ascii="Times New Roman" w:hAnsi="Times New Roman" w:cs="Times New Roman"/>
          <w:color w:val="000000" w:themeColor="text1"/>
          <w:sz w:val="28"/>
          <w:szCs w:val="28"/>
        </w:rPr>
        <w:t xml:space="preserve"> процента. Надбавка за наличие Почетной грамоты Министерства просвещения Российской Федерации (Министерства образования и науки Российской Федерации, Министерства образования Российской Федерации) устанавливается работникам образования, награждаемым приказом Министра просвещения Российской Федерации (Министра образования и науки Российской Федерации, Министра образования Российской Федерации) в соответствии с Порядком награждения ведомственными наградами Министерства просвещения Российской Федерации (Министерства образования и науки Российской Федерации, Министерства образования Российской Федерации).</w:t>
      </w:r>
    </w:p>
    <w:p w:rsidR="003F41BC" w:rsidRPr="00FD257B" w:rsidRDefault="003F41BC" w:rsidP="003F41BC">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Размер надбавки за наличие нагрудного знака «За заслуги в образовании», знака отличия «Почетный наставник», знака отличия «Отличник сферы образования и науки Республики Татарстан», нагрудного знака «За сохранение и развитие языков, культур, традиций», нагрудного знака «Яшь могаллим» составляет </w:t>
      </w:r>
      <w:r w:rsidR="00F77B14" w:rsidRPr="00FD257B">
        <w:rPr>
          <w:rFonts w:ascii="Times New Roman" w:hAnsi="Times New Roman" w:cs="Times New Roman"/>
          <w:color w:val="000000" w:themeColor="text1"/>
          <w:sz w:val="28"/>
          <w:szCs w:val="28"/>
        </w:rPr>
        <w:t>2</w:t>
      </w:r>
      <w:r w:rsidRPr="00FD257B">
        <w:rPr>
          <w:rFonts w:ascii="Times New Roman" w:hAnsi="Times New Roman" w:cs="Times New Roman"/>
          <w:color w:val="000000" w:themeColor="text1"/>
          <w:sz w:val="28"/>
          <w:szCs w:val="28"/>
        </w:rPr>
        <w:t xml:space="preserve"> процента. Надбавка за наличие нагрудного знака Республики Татарстан «За заслуги в образовании», знака отличия «Почетный наставник», знака отличия «Отличник сферы образования и науки Республики Татарстан», нагрудного знака «За сохранение и развитие языков, культур, традиций», нагрудного знака «Яшь могаллим» устанавливается на основании приказа министра образования и науки Республики Татарстан (министра образования Республики Татарстан).</w:t>
      </w:r>
    </w:p>
    <w:p w:rsidR="0062749E" w:rsidRPr="00FD257B" w:rsidRDefault="001C3F9E" w:rsidP="00B31739">
      <w:pPr>
        <w:pStyle w:val="ConsPlusNormal"/>
        <w:spacing w:line="247" w:lineRule="auto"/>
        <w:ind w:firstLine="709"/>
        <w:jc w:val="both"/>
        <w:rPr>
          <w:rFonts w:ascii="Times New Roman" w:hAnsi="Times New Roman" w:cs="Times New Roman"/>
          <w:color w:val="000000" w:themeColor="text1"/>
          <w:sz w:val="28"/>
          <w:szCs w:val="28"/>
        </w:rPr>
      </w:pPr>
      <w:hyperlink w:anchor="P3132">
        <w:r w:rsidR="0062749E" w:rsidRPr="00FD257B">
          <w:rPr>
            <w:rFonts w:ascii="Times New Roman" w:hAnsi="Times New Roman" w:cs="Times New Roman"/>
            <w:color w:val="000000" w:themeColor="text1"/>
            <w:sz w:val="28"/>
            <w:szCs w:val="28"/>
          </w:rPr>
          <w:t>Перечень</w:t>
        </w:r>
      </w:hyperlink>
      <w:r w:rsidR="0062749E" w:rsidRPr="00FD257B">
        <w:rPr>
          <w:rFonts w:ascii="Times New Roman" w:hAnsi="Times New Roman" w:cs="Times New Roman"/>
          <w:color w:val="000000" w:themeColor="text1"/>
          <w:sz w:val="28"/>
          <w:szCs w:val="28"/>
        </w:rPr>
        <w:t xml:space="preserve"> </w:t>
      </w:r>
      <w:r w:rsidR="004E44B0" w:rsidRPr="00FD257B">
        <w:rPr>
          <w:rFonts w:ascii="Times New Roman" w:hAnsi="Times New Roman" w:cs="Times New Roman"/>
          <w:color w:val="000000" w:themeColor="text1"/>
          <w:sz w:val="28"/>
          <w:szCs w:val="28"/>
        </w:rPr>
        <w:t>почетных званий</w:t>
      </w:r>
      <w:r w:rsidR="0062749E" w:rsidRPr="00FD257B">
        <w:rPr>
          <w:rFonts w:ascii="Times New Roman" w:hAnsi="Times New Roman" w:cs="Times New Roman"/>
          <w:color w:val="000000" w:themeColor="text1"/>
          <w:sz w:val="28"/>
          <w:szCs w:val="28"/>
        </w:rPr>
        <w:t xml:space="preserve"> и ведомственных наград, за наличие которых работникам образования предоставляются соответствующие выплаты, приведен в приложении </w:t>
      </w:r>
      <w:r w:rsidR="0078678A"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 xml:space="preserve"> 1 к настоящему Положению.</w:t>
      </w:r>
    </w:p>
    <w:p w:rsidR="00C7272A" w:rsidRPr="00FD257B" w:rsidRDefault="0062749E" w:rsidP="00315A04">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Установление размеров выплат за </w:t>
      </w:r>
      <w:r w:rsidR="004E44B0" w:rsidRPr="00FD257B">
        <w:rPr>
          <w:rFonts w:ascii="Times New Roman" w:hAnsi="Times New Roman" w:cs="Times New Roman"/>
          <w:color w:val="000000" w:themeColor="text1"/>
          <w:sz w:val="28"/>
          <w:szCs w:val="28"/>
        </w:rPr>
        <w:t>наличие почетных званий</w:t>
      </w:r>
      <w:r w:rsidR="004B6819" w:rsidRPr="00FD257B">
        <w:rPr>
          <w:rFonts w:ascii="Times New Roman" w:hAnsi="Times New Roman" w:cs="Times New Roman"/>
          <w:color w:val="000000" w:themeColor="text1"/>
          <w:sz w:val="28"/>
          <w:szCs w:val="28"/>
        </w:rPr>
        <w:t xml:space="preserve"> и ведомственных наград</w:t>
      </w:r>
      <w:r w:rsidR="004E44B0" w:rsidRPr="00FD257B">
        <w:rPr>
          <w:rFonts w:ascii="Times New Roman" w:hAnsi="Times New Roman" w:cs="Times New Roman"/>
          <w:b/>
          <w:color w:val="000000" w:themeColor="text1"/>
          <w:sz w:val="28"/>
          <w:szCs w:val="28"/>
        </w:rPr>
        <w:t xml:space="preserve"> </w:t>
      </w:r>
      <w:r w:rsidRPr="00FD257B">
        <w:rPr>
          <w:rFonts w:ascii="Times New Roman" w:hAnsi="Times New Roman" w:cs="Times New Roman"/>
          <w:color w:val="000000" w:themeColor="text1"/>
          <w:sz w:val="28"/>
          <w:szCs w:val="28"/>
        </w:rPr>
        <w:t xml:space="preserve">производится со дня присвоения </w:t>
      </w:r>
      <w:r w:rsidR="004E44B0" w:rsidRPr="00FD257B">
        <w:rPr>
          <w:rFonts w:ascii="Times New Roman" w:hAnsi="Times New Roman" w:cs="Times New Roman"/>
          <w:color w:val="000000" w:themeColor="text1"/>
          <w:sz w:val="28"/>
          <w:szCs w:val="28"/>
        </w:rPr>
        <w:t>почетного звания</w:t>
      </w:r>
      <w:r w:rsidRPr="00FD257B">
        <w:rPr>
          <w:rFonts w:ascii="Times New Roman" w:hAnsi="Times New Roman" w:cs="Times New Roman"/>
          <w:color w:val="000000" w:themeColor="text1"/>
          <w:sz w:val="28"/>
          <w:szCs w:val="28"/>
        </w:rPr>
        <w:t xml:space="preserve">. </w:t>
      </w:r>
      <w:r w:rsidR="00C7272A" w:rsidRPr="00FD257B">
        <w:rPr>
          <w:rFonts w:ascii="Times New Roman" w:hAnsi="Times New Roman" w:cs="Times New Roman"/>
          <w:color w:val="000000" w:themeColor="text1"/>
          <w:sz w:val="28"/>
          <w:szCs w:val="28"/>
        </w:rPr>
        <w:t>Работникам образования, имеющим два и более почетных звания и (или) две и более ведомственные награды, выплата устанавливается по одному из оснований по выбору работника.</w:t>
      </w:r>
    </w:p>
    <w:p w:rsidR="0062749E" w:rsidRPr="00FD257B" w:rsidRDefault="00F408EB" w:rsidP="00315A04">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78678A" w:rsidRPr="00FD257B">
        <w:rPr>
          <w:rFonts w:ascii="Times New Roman" w:hAnsi="Times New Roman" w:cs="Times New Roman"/>
          <w:color w:val="000000" w:themeColor="text1"/>
          <w:sz w:val="28"/>
          <w:szCs w:val="28"/>
        </w:rPr>
        <w:t>2.3</w:t>
      </w:r>
      <w:r w:rsidR="0062749E" w:rsidRPr="00FD257B">
        <w:rPr>
          <w:rFonts w:ascii="Times New Roman" w:hAnsi="Times New Roman" w:cs="Times New Roman"/>
          <w:color w:val="000000" w:themeColor="text1"/>
          <w:sz w:val="28"/>
          <w:szCs w:val="28"/>
        </w:rPr>
        <w:t>. Выплаты за стаж работы по профилю</w:t>
      </w:r>
      <m:oMath>
        <m:r>
          <w:rPr>
            <w:rFonts w:ascii="Cambria Math" w:hAnsi="Cambria Math" w:cs="Times New Roman"/>
            <w:color w:val="000000" w:themeColor="text1"/>
            <w:sz w:val="28"/>
            <w:szCs w:val="28"/>
          </w:rPr>
          <m:t xml:space="preserve"> </m:t>
        </m:r>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(B</m:t>
            </m:r>
          </m:e>
          <m:sub>
            <m:r>
              <m:rPr>
                <m:nor/>
              </m:rPr>
              <w:rPr>
                <w:rFonts w:ascii="Times New Roman" w:hAnsi="Times New Roman" w:cs="Times New Roman"/>
                <w:color w:val="000000" w:themeColor="text1"/>
                <w:sz w:val="28"/>
                <w:szCs w:val="28"/>
              </w:rPr>
              <m:t>s</m:t>
            </m:r>
          </m:sub>
        </m:sSub>
        <m:r>
          <m:rPr>
            <m:nor/>
          </m:rPr>
          <w:rPr>
            <w:rFonts w:ascii="Times New Roman" w:hAnsi="Times New Roman" w:cs="Times New Roman"/>
            <w:color w:val="000000" w:themeColor="text1"/>
            <w:sz w:val="28"/>
            <w:szCs w:val="28"/>
          </w:rPr>
          <m:t xml:space="preserve">) </m:t>
        </m:r>
      </m:oMath>
      <w:r w:rsidR="0062749E" w:rsidRPr="00FD257B">
        <w:rPr>
          <w:rFonts w:ascii="Times New Roman" w:hAnsi="Times New Roman" w:cs="Times New Roman"/>
          <w:color w:val="000000" w:themeColor="text1"/>
          <w:sz w:val="28"/>
          <w:szCs w:val="28"/>
        </w:rPr>
        <w:t xml:space="preserve"> устанавливаются по группам по стажу в разрезе профессиональн</w:t>
      </w:r>
      <w:r w:rsidR="00993D08" w:rsidRPr="00FD257B">
        <w:rPr>
          <w:rFonts w:ascii="Times New Roman" w:hAnsi="Times New Roman" w:cs="Times New Roman"/>
          <w:color w:val="000000" w:themeColor="text1"/>
          <w:sz w:val="28"/>
          <w:szCs w:val="28"/>
        </w:rPr>
        <w:t xml:space="preserve">ых </w:t>
      </w:r>
      <w:r w:rsidR="0062749E" w:rsidRPr="00FD257B">
        <w:rPr>
          <w:rFonts w:ascii="Times New Roman" w:hAnsi="Times New Roman" w:cs="Times New Roman"/>
          <w:color w:val="000000" w:themeColor="text1"/>
          <w:sz w:val="28"/>
          <w:szCs w:val="28"/>
        </w:rPr>
        <w:t>квалификационных групп и квалификационных уровней в зависимости от продолжительности работы по профилю и рассчитываются по формуле:</w:t>
      </w:r>
    </w:p>
    <w:p w:rsidR="0062749E" w:rsidRPr="00FD257B" w:rsidRDefault="0062749E" w:rsidP="00315A04">
      <w:pPr>
        <w:pStyle w:val="ConsPlusNormal"/>
        <w:spacing w:line="247" w:lineRule="auto"/>
        <w:ind w:firstLine="709"/>
        <w:jc w:val="both"/>
        <w:rPr>
          <w:rFonts w:ascii="Times New Roman" w:hAnsi="Times New Roman" w:cs="Times New Roman"/>
          <w:color w:val="000000" w:themeColor="text1"/>
          <w:sz w:val="28"/>
          <w:szCs w:val="28"/>
        </w:rPr>
      </w:pPr>
    </w:p>
    <w:p w:rsidR="007B028C" w:rsidRPr="00FD257B" w:rsidRDefault="001C3F9E" w:rsidP="00315A04">
      <w:pPr>
        <w:pStyle w:val="ConsPlusNormal"/>
        <w:spacing w:line="247" w:lineRule="auto"/>
        <w:ind w:firstLine="709"/>
        <w:jc w:val="both"/>
        <w:rPr>
          <w:rFonts w:ascii="Times New Roman" w:hAnsi="Times New Roman" w:cs="Times New Roman"/>
          <w:color w:val="000000" w:themeColor="text1"/>
          <w:sz w:val="28"/>
          <w:szCs w:val="28"/>
        </w:rPr>
      </w:pPr>
      <m:oMathPara>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B</m:t>
              </m:r>
            </m:e>
            <m:sub>
              <m:r>
                <m:rPr>
                  <m:nor/>
                </m:rPr>
                <w:rPr>
                  <w:rFonts w:ascii="Times New Roman" w:hAnsi="Times New Roman" w:cs="Times New Roman"/>
                  <w:color w:val="000000" w:themeColor="text1"/>
                  <w:sz w:val="28"/>
                  <w:szCs w:val="28"/>
                </w:rPr>
                <m:t>s</m:t>
              </m:r>
            </m:sub>
          </m:sSub>
          <m:r>
            <m:rPr>
              <m:nor/>
            </m:rPr>
            <w:rPr>
              <w:rFonts w:ascii="Times New Roman" w:hAnsi="Times New Roman" w:cs="Times New Roman"/>
              <w:color w:val="000000" w:themeColor="text1"/>
              <w:sz w:val="28"/>
              <w:szCs w:val="28"/>
            </w:rPr>
            <m:t xml:space="preserve"> = </m:t>
          </m:r>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O</m:t>
              </m:r>
            </m:e>
            <m:sub>
              <m:r>
                <m:rPr>
                  <m:nor/>
                </m:rPr>
                <w:rPr>
                  <w:rFonts w:ascii="Times New Roman" w:hAnsi="Times New Roman" w:cs="Times New Roman"/>
                  <w:color w:val="000000" w:themeColor="text1"/>
                  <w:sz w:val="28"/>
                  <w:szCs w:val="28"/>
                </w:rPr>
                <m:t>d</m:t>
              </m:r>
            </m:sub>
          </m:sSub>
          <m:r>
            <m:rPr>
              <m:nor/>
            </m:rPr>
            <w:rPr>
              <w:rFonts w:ascii="Times New Roman" w:hAnsi="Times New Roman" w:cs="Times New Roman"/>
              <w:color w:val="000000" w:themeColor="text1"/>
              <w:sz w:val="28"/>
              <w:szCs w:val="28"/>
            </w:rPr>
            <m:t xml:space="preserve"> × </m:t>
          </m:r>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D</m:t>
                  </m:r>
                </m:e>
                <m:sub>
                  <m:r>
                    <m:rPr>
                      <m:nor/>
                    </m:rPr>
                    <w:rPr>
                      <w:rFonts w:ascii="Times New Roman" w:hAnsi="Times New Roman" w:cs="Times New Roman"/>
                      <w:color w:val="000000" w:themeColor="text1"/>
                      <w:sz w:val="28"/>
                      <w:szCs w:val="28"/>
                    </w:rPr>
                    <m:t>s</m:t>
                  </m:r>
                </m:sub>
              </m:sSub>
            </m:num>
            <m:den>
              <m:r>
                <m:rPr>
                  <m:nor/>
                </m:rPr>
                <w:rPr>
                  <w:rFonts w:ascii="Times New Roman" w:hAnsi="Times New Roman" w:cs="Times New Roman"/>
                  <w:color w:val="000000" w:themeColor="text1"/>
                  <w:sz w:val="28"/>
                  <w:szCs w:val="28"/>
                </w:rPr>
                <m:t>100%</m:t>
              </m:r>
            </m:den>
          </m:f>
          <m:r>
            <m:rPr>
              <m:nor/>
            </m:rPr>
            <w:rPr>
              <w:rFonts w:ascii="Times New Roman" w:hAnsi="Times New Roman" w:cs="Times New Roman"/>
              <w:color w:val="000000" w:themeColor="text1"/>
              <w:sz w:val="28"/>
              <w:szCs w:val="28"/>
            </w:rPr>
            <m:t>,</m:t>
          </m:r>
        </m:oMath>
      </m:oMathPara>
    </w:p>
    <w:p w:rsidR="00F77B14" w:rsidRPr="00FD257B" w:rsidRDefault="00F77B14" w:rsidP="00315A04">
      <w:pPr>
        <w:pStyle w:val="ConsPlusNormal"/>
        <w:spacing w:line="247" w:lineRule="auto"/>
        <w:ind w:firstLine="709"/>
        <w:jc w:val="both"/>
        <w:rPr>
          <w:rFonts w:ascii="Times New Roman" w:hAnsi="Times New Roman" w:cs="Times New Roman"/>
          <w:color w:val="000000" w:themeColor="text1"/>
          <w:sz w:val="28"/>
          <w:szCs w:val="28"/>
        </w:rPr>
      </w:pPr>
    </w:p>
    <w:p w:rsidR="007B028C" w:rsidRPr="00FD257B" w:rsidRDefault="007B028C" w:rsidP="00315A04">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p w:rsidR="007B028C" w:rsidRPr="00FD257B" w:rsidRDefault="001C3F9E" w:rsidP="00315A04">
      <w:pPr>
        <w:pStyle w:val="ConsPlusNormal"/>
        <w:spacing w:line="247"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O</m:t>
            </m:r>
          </m:e>
          <m:sub>
            <m:r>
              <m:rPr>
                <m:nor/>
              </m:rPr>
              <w:rPr>
                <w:rFonts w:ascii="Times New Roman" w:hAnsi="Times New Roman" w:cs="Times New Roman"/>
                <w:color w:val="000000" w:themeColor="text1"/>
                <w:sz w:val="28"/>
                <w:szCs w:val="28"/>
              </w:rPr>
              <m:t>d</m:t>
            </m:r>
          </m:sub>
        </m:sSub>
      </m:oMath>
      <w:r w:rsidR="007B028C" w:rsidRPr="00FD257B">
        <w:rPr>
          <w:rFonts w:ascii="Times New Roman" w:hAnsi="Times New Roman" w:cs="Times New Roman"/>
          <w:color w:val="000000" w:themeColor="text1"/>
          <w:sz w:val="28"/>
          <w:szCs w:val="28"/>
        </w:rPr>
        <w:t xml:space="preserve"> – должностной оклад работников образования </w:t>
      </w:r>
      <w:bookmarkStart w:id="30" w:name="_Hlk168992077"/>
      <w:r w:rsidR="007B028C" w:rsidRPr="00FD257B">
        <w:rPr>
          <w:rFonts w:ascii="Times New Roman" w:hAnsi="Times New Roman" w:cs="Times New Roman"/>
          <w:color w:val="000000" w:themeColor="text1"/>
          <w:sz w:val="28"/>
          <w:szCs w:val="28"/>
        </w:rPr>
        <w:t xml:space="preserve">дошкольной образовательной </w:t>
      </w:r>
      <w:bookmarkEnd w:id="30"/>
      <w:r w:rsidR="007B028C" w:rsidRPr="00FD257B">
        <w:rPr>
          <w:rFonts w:ascii="Times New Roman" w:hAnsi="Times New Roman" w:cs="Times New Roman"/>
          <w:color w:val="000000" w:themeColor="text1"/>
          <w:sz w:val="28"/>
          <w:szCs w:val="28"/>
        </w:rPr>
        <w:t>организации;</w:t>
      </w:r>
    </w:p>
    <w:p w:rsidR="007B028C" w:rsidRPr="00FD257B" w:rsidRDefault="001C3F9E" w:rsidP="00315A04">
      <w:pPr>
        <w:pStyle w:val="ConsPlusNormal"/>
        <w:spacing w:line="247"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D</m:t>
            </m:r>
          </m:e>
          <m:sub>
            <m:r>
              <m:rPr>
                <m:nor/>
              </m:rPr>
              <w:rPr>
                <w:rFonts w:ascii="Times New Roman" w:hAnsi="Times New Roman" w:cs="Times New Roman"/>
                <w:color w:val="000000" w:themeColor="text1"/>
                <w:sz w:val="28"/>
                <w:szCs w:val="28"/>
              </w:rPr>
              <m:t>s</m:t>
            </m:r>
          </m:sub>
        </m:sSub>
      </m:oMath>
      <w:r w:rsidR="007B028C" w:rsidRPr="00FD257B">
        <w:rPr>
          <w:rFonts w:ascii="Times New Roman" w:hAnsi="Times New Roman" w:cs="Times New Roman"/>
          <w:color w:val="000000" w:themeColor="text1"/>
          <w:sz w:val="28"/>
          <w:szCs w:val="28"/>
        </w:rPr>
        <w:t xml:space="preserve"> – размер надбавки за стаж работы по профилю, который приведен в </w:t>
      </w:r>
      <w:r w:rsidR="007B028C" w:rsidRPr="00FD257B">
        <w:rPr>
          <w:rFonts w:ascii="Times New Roman" w:hAnsi="Times New Roman" w:cs="Times New Roman"/>
          <w:color w:val="000000" w:themeColor="text1"/>
          <w:sz w:val="28"/>
          <w:szCs w:val="28"/>
        </w:rPr>
        <w:br/>
        <w:t xml:space="preserve">таблице </w:t>
      </w:r>
      <w:r w:rsidR="001C69E4" w:rsidRPr="00FD257B">
        <w:rPr>
          <w:rFonts w:ascii="Times New Roman" w:hAnsi="Times New Roman" w:cs="Times New Roman"/>
          <w:color w:val="000000" w:themeColor="text1"/>
          <w:sz w:val="28"/>
          <w:szCs w:val="28"/>
        </w:rPr>
        <w:t>2</w:t>
      </w:r>
      <w:r w:rsidR="007B028C" w:rsidRPr="00FD257B">
        <w:rPr>
          <w:rFonts w:ascii="Times New Roman" w:hAnsi="Times New Roman" w:cs="Times New Roman"/>
          <w:color w:val="000000" w:themeColor="text1"/>
          <w:sz w:val="28"/>
          <w:szCs w:val="28"/>
        </w:rPr>
        <w:t>.</w:t>
      </w:r>
    </w:p>
    <w:p w:rsidR="00C51361" w:rsidRPr="00FD257B" w:rsidRDefault="00C51361" w:rsidP="00315A04">
      <w:pPr>
        <w:pStyle w:val="ConsPlusNormal"/>
        <w:spacing w:line="247" w:lineRule="auto"/>
        <w:ind w:firstLine="709"/>
        <w:jc w:val="both"/>
        <w:rPr>
          <w:rFonts w:ascii="Times New Roman" w:hAnsi="Times New Roman" w:cs="Times New Roman"/>
          <w:color w:val="000000" w:themeColor="text1"/>
          <w:sz w:val="28"/>
          <w:szCs w:val="28"/>
        </w:rPr>
      </w:pPr>
    </w:p>
    <w:p w:rsidR="0062749E" w:rsidRPr="00FD257B" w:rsidRDefault="0062749E" w:rsidP="00315A04">
      <w:pPr>
        <w:pStyle w:val="ConsPlusNormal"/>
        <w:spacing w:line="247" w:lineRule="auto"/>
        <w:ind w:firstLine="709"/>
        <w:jc w:val="right"/>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Таблица </w:t>
      </w:r>
      <w:r w:rsidR="001C69E4" w:rsidRPr="00FD257B">
        <w:rPr>
          <w:rFonts w:ascii="Times New Roman" w:hAnsi="Times New Roman" w:cs="Times New Roman"/>
          <w:color w:val="000000" w:themeColor="text1"/>
          <w:sz w:val="28"/>
          <w:szCs w:val="28"/>
        </w:rPr>
        <w:t>2</w:t>
      </w:r>
    </w:p>
    <w:p w:rsidR="007339FF" w:rsidRPr="00FD257B" w:rsidRDefault="007339FF" w:rsidP="00315A04">
      <w:pPr>
        <w:pStyle w:val="ConsPlusNormal"/>
        <w:spacing w:line="247" w:lineRule="auto"/>
        <w:ind w:firstLine="709"/>
        <w:jc w:val="right"/>
        <w:outlineLvl w:val="2"/>
        <w:rPr>
          <w:rFonts w:ascii="Times New Roman" w:hAnsi="Times New Roman" w:cs="Times New Roman"/>
          <w:color w:val="000000" w:themeColor="text1"/>
          <w:sz w:val="28"/>
          <w:szCs w:val="28"/>
        </w:rPr>
      </w:pPr>
    </w:p>
    <w:p w:rsidR="0062749E" w:rsidRPr="00FD257B" w:rsidRDefault="0062749E" w:rsidP="00315A04">
      <w:pPr>
        <w:pStyle w:val="ConsPlusTitle"/>
        <w:spacing w:line="247" w:lineRule="auto"/>
        <w:ind w:firstLine="709"/>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Размеры надбавок за стаж работы по профилю</w:t>
      </w:r>
    </w:p>
    <w:p w:rsidR="0062749E" w:rsidRPr="00FD257B" w:rsidRDefault="0062749E" w:rsidP="00315A04">
      <w:pPr>
        <w:pStyle w:val="ConsPlusNormal"/>
        <w:spacing w:line="247" w:lineRule="auto"/>
        <w:ind w:firstLine="709"/>
        <w:jc w:val="both"/>
        <w:rPr>
          <w:rFonts w:ascii="Times New Roman" w:hAnsi="Times New Roman" w:cs="Times New Roman"/>
          <w:color w:val="000000" w:themeColor="text1"/>
          <w:sz w:val="28"/>
          <w:szCs w:val="28"/>
        </w:rPr>
      </w:pPr>
    </w:p>
    <w:tbl>
      <w:tblPr>
        <w:tblStyle w:val="aa"/>
        <w:tblW w:w="10059" w:type="dxa"/>
        <w:tblLayout w:type="fixed"/>
        <w:tblLook w:val="04A0" w:firstRow="1" w:lastRow="0" w:firstColumn="1" w:lastColumn="0" w:noHBand="0" w:noVBand="1"/>
      </w:tblPr>
      <w:tblGrid>
        <w:gridCol w:w="3823"/>
        <w:gridCol w:w="1842"/>
        <w:gridCol w:w="2410"/>
        <w:gridCol w:w="1984"/>
      </w:tblGrid>
      <w:tr w:rsidR="0062749E" w:rsidRPr="00FD257B" w:rsidTr="00315A04">
        <w:tc>
          <w:tcPr>
            <w:tcW w:w="3823" w:type="dxa"/>
          </w:tcPr>
          <w:p w:rsidR="0062749E" w:rsidRPr="00FD257B" w:rsidRDefault="0062749E" w:rsidP="00315A04">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Наименование профессионально</w:t>
            </w:r>
            <w:r w:rsidR="00C83569" w:rsidRPr="00FD257B">
              <w:rPr>
                <w:rFonts w:ascii="Times New Roman" w:hAnsi="Times New Roman" w:cs="Times New Roman"/>
                <w:color w:val="000000" w:themeColor="text1"/>
                <w:sz w:val="28"/>
                <w:szCs w:val="28"/>
              </w:rPr>
              <w:t xml:space="preserve">й </w:t>
            </w:r>
            <w:r w:rsidRPr="00FD257B">
              <w:rPr>
                <w:rFonts w:ascii="Times New Roman" w:hAnsi="Times New Roman" w:cs="Times New Roman"/>
                <w:color w:val="000000" w:themeColor="text1"/>
                <w:sz w:val="28"/>
                <w:szCs w:val="28"/>
              </w:rPr>
              <w:t>квалификационной группы</w:t>
            </w:r>
          </w:p>
        </w:tc>
        <w:tc>
          <w:tcPr>
            <w:tcW w:w="1842" w:type="dxa"/>
          </w:tcPr>
          <w:p w:rsidR="0062749E" w:rsidRPr="00FD257B" w:rsidRDefault="0062749E" w:rsidP="00315A04">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Квалификационный уровень</w:t>
            </w:r>
          </w:p>
        </w:tc>
        <w:tc>
          <w:tcPr>
            <w:tcW w:w="2410" w:type="dxa"/>
          </w:tcPr>
          <w:p w:rsidR="0062749E" w:rsidRPr="00FD257B" w:rsidRDefault="0062749E" w:rsidP="00315A04">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Группа по стажу</w:t>
            </w:r>
          </w:p>
        </w:tc>
        <w:tc>
          <w:tcPr>
            <w:tcW w:w="1984" w:type="dxa"/>
          </w:tcPr>
          <w:p w:rsidR="00315A04" w:rsidRPr="00FD257B" w:rsidRDefault="0062749E" w:rsidP="00315A04">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Размер надбавки, </w:t>
            </w:r>
          </w:p>
          <w:p w:rsidR="0062749E" w:rsidRPr="00FD257B" w:rsidRDefault="0062749E" w:rsidP="00315A04">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процентов</w:t>
            </w:r>
          </w:p>
        </w:tc>
      </w:tr>
      <w:tr w:rsidR="0062749E" w:rsidRPr="00FD257B" w:rsidTr="00315A04">
        <w:tc>
          <w:tcPr>
            <w:tcW w:w="3823" w:type="dxa"/>
            <w:vMerge w:val="restart"/>
          </w:tcPr>
          <w:p w:rsidR="0062749E" w:rsidRPr="00FD257B" w:rsidRDefault="0062749E" w:rsidP="00315A04">
            <w:pPr>
              <w:pStyle w:val="ConsPlusNormal"/>
              <w:spacing w:line="247"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учебно-вспомогательного персонала второго уровня</w:t>
            </w:r>
          </w:p>
        </w:tc>
        <w:tc>
          <w:tcPr>
            <w:tcW w:w="1842" w:type="dxa"/>
            <w:vMerge w:val="restart"/>
          </w:tcPr>
          <w:p w:rsidR="0062749E" w:rsidRPr="00FD257B" w:rsidRDefault="0062749E" w:rsidP="00315A04">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первый </w:t>
            </w:r>
            <w:r w:rsidR="00FB0279"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второй</w:t>
            </w:r>
          </w:p>
        </w:tc>
        <w:tc>
          <w:tcPr>
            <w:tcW w:w="2410" w:type="dxa"/>
          </w:tcPr>
          <w:p w:rsidR="0062749E" w:rsidRPr="00FD257B" w:rsidRDefault="0062749E" w:rsidP="00315A04">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4 до 10 лет</w:t>
            </w:r>
          </w:p>
        </w:tc>
        <w:tc>
          <w:tcPr>
            <w:tcW w:w="1984" w:type="dxa"/>
          </w:tcPr>
          <w:p w:rsidR="0062749E" w:rsidRPr="00FD257B" w:rsidRDefault="0062749E" w:rsidP="00315A04">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1,0</w:t>
            </w:r>
          </w:p>
        </w:tc>
      </w:tr>
      <w:tr w:rsidR="0062749E" w:rsidRPr="00FD257B" w:rsidTr="00315A04">
        <w:tc>
          <w:tcPr>
            <w:tcW w:w="3823" w:type="dxa"/>
            <w:vMerge/>
          </w:tcPr>
          <w:p w:rsidR="0062749E" w:rsidRPr="00FD257B" w:rsidRDefault="0062749E" w:rsidP="00315A04">
            <w:pPr>
              <w:pStyle w:val="ConsPlusNormal"/>
              <w:spacing w:line="247" w:lineRule="auto"/>
              <w:rPr>
                <w:rFonts w:ascii="Times New Roman" w:hAnsi="Times New Roman" w:cs="Times New Roman"/>
                <w:color w:val="000000" w:themeColor="text1"/>
                <w:sz w:val="28"/>
                <w:szCs w:val="28"/>
              </w:rPr>
            </w:pPr>
          </w:p>
        </w:tc>
        <w:tc>
          <w:tcPr>
            <w:tcW w:w="1842" w:type="dxa"/>
            <w:vMerge/>
          </w:tcPr>
          <w:p w:rsidR="0062749E" w:rsidRPr="00FD257B" w:rsidRDefault="0062749E" w:rsidP="00315A04">
            <w:pPr>
              <w:pStyle w:val="ConsPlusNormal"/>
              <w:spacing w:line="247" w:lineRule="auto"/>
              <w:rPr>
                <w:rFonts w:ascii="Times New Roman" w:hAnsi="Times New Roman" w:cs="Times New Roman"/>
                <w:color w:val="000000" w:themeColor="text1"/>
                <w:sz w:val="28"/>
                <w:szCs w:val="28"/>
              </w:rPr>
            </w:pPr>
          </w:p>
        </w:tc>
        <w:tc>
          <w:tcPr>
            <w:tcW w:w="2410" w:type="dxa"/>
          </w:tcPr>
          <w:p w:rsidR="0062749E" w:rsidRPr="00FD257B" w:rsidRDefault="0062749E" w:rsidP="00315A04">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10 до 15 лет</w:t>
            </w:r>
          </w:p>
        </w:tc>
        <w:tc>
          <w:tcPr>
            <w:tcW w:w="1984" w:type="dxa"/>
          </w:tcPr>
          <w:p w:rsidR="0062749E" w:rsidRPr="00FD257B" w:rsidRDefault="0062749E" w:rsidP="00315A04">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2,0</w:t>
            </w:r>
          </w:p>
        </w:tc>
      </w:tr>
      <w:tr w:rsidR="0062749E" w:rsidRPr="00FD257B" w:rsidTr="00315A04">
        <w:tc>
          <w:tcPr>
            <w:tcW w:w="3823" w:type="dxa"/>
            <w:vMerge/>
          </w:tcPr>
          <w:p w:rsidR="0062749E" w:rsidRPr="00FD257B" w:rsidRDefault="0062749E" w:rsidP="00315A04">
            <w:pPr>
              <w:pStyle w:val="ConsPlusNormal"/>
              <w:spacing w:line="247" w:lineRule="auto"/>
              <w:rPr>
                <w:rFonts w:ascii="Times New Roman" w:hAnsi="Times New Roman" w:cs="Times New Roman"/>
                <w:color w:val="000000" w:themeColor="text1"/>
                <w:sz w:val="28"/>
                <w:szCs w:val="28"/>
              </w:rPr>
            </w:pPr>
          </w:p>
        </w:tc>
        <w:tc>
          <w:tcPr>
            <w:tcW w:w="1842" w:type="dxa"/>
            <w:vMerge/>
          </w:tcPr>
          <w:p w:rsidR="0062749E" w:rsidRPr="00FD257B" w:rsidRDefault="0062749E" w:rsidP="00315A04">
            <w:pPr>
              <w:pStyle w:val="ConsPlusNormal"/>
              <w:spacing w:line="247" w:lineRule="auto"/>
              <w:rPr>
                <w:rFonts w:ascii="Times New Roman" w:hAnsi="Times New Roman" w:cs="Times New Roman"/>
                <w:color w:val="000000" w:themeColor="text1"/>
                <w:sz w:val="28"/>
                <w:szCs w:val="28"/>
              </w:rPr>
            </w:pPr>
          </w:p>
        </w:tc>
        <w:tc>
          <w:tcPr>
            <w:tcW w:w="2410" w:type="dxa"/>
          </w:tcPr>
          <w:p w:rsidR="0062749E" w:rsidRPr="00FD257B" w:rsidRDefault="0062749E" w:rsidP="00315A04">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свыше 15 лет</w:t>
            </w:r>
          </w:p>
        </w:tc>
        <w:tc>
          <w:tcPr>
            <w:tcW w:w="1984" w:type="dxa"/>
          </w:tcPr>
          <w:p w:rsidR="0062749E" w:rsidRPr="00FD257B" w:rsidRDefault="0062749E" w:rsidP="00315A04">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3,0</w:t>
            </w:r>
          </w:p>
        </w:tc>
      </w:tr>
      <w:tr w:rsidR="0062749E" w:rsidRPr="00FD257B" w:rsidTr="00315A04">
        <w:tc>
          <w:tcPr>
            <w:tcW w:w="3823" w:type="dxa"/>
            <w:vMerge w:val="restart"/>
          </w:tcPr>
          <w:p w:rsidR="0062749E" w:rsidRPr="00FD257B" w:rsidRDefault="0062749E" w:rsidP="00315A04">
            <w:pPr>
              <w:pStyle w:val="ConsPlusNormal"/>
              <w:spacing w:line="247"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педагогических работников</w:t>
            </w:r>
          </w:p>
        </w:tc>
        <w:tc>
          <w:tcPr>
            <w:tcW w:w="1842" w:type="dxa"/>
            <w:vMerge w:val="restart"/>
          </w:tcPr>
          <w:p w:rsidR="0062749E" w:rsidRPr="00FD257B" w:rsidRDefault="0062749E" w:rsidP="00315A04">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первый </w:t>
            </w:r>
            <w:r w:rsidR="00FB0279"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четвертый</w:t>
            </w:r>
          </w:p>
        </w:tc>
        <w:tc>
          <w:tcPr>
            <w:tcW w:w="2410" w:type="dxa"/>
          </w:tcPr>
          <w:p w:rsidR="0062749E" w:rsidRPr="00FD257B" w:rsidRDefault="0062749E" w:rsidP="00315A04">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2 до 6 лет</w:t>
            </w:r>
          </w:p>
        </w:tc>
        <w:tc>
          <w:tcPr>
            <w:tcW w:w="1984" w:type="dxa"/>
          </w:tcPr>
          <w:p w:rsidR="0062749E" w:rsidRPr="00FD257B" w:rsidRDefault="0062749E" w:rsidP="00315A04">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2,0</w:t>
            </w:r>
          </w:p>
        </w:tc>
      </w:tr>
      <w:tr w:rsidR="0062749E" w:rsidRPr="00FD257B" w:rsidTr="00315A04">
        <w:tc>
          <w:tcPr>
            <w:tcW w:w="3823" w:type="dxa"/>
            <w:vMerge/>
          </w:tcPr>
          <w:p w:rsidR="0062749E" w:rsidRPr="00FD257B" w:rsidRDefault="0062749E" w:rsidP="00315A04">
            <w:pPr>
              <w:pStyle w:val="ConsPlusNormal"/>
              <w:spacing w:line="247" w:lineRule="auto"/>
              <w:rPr>
                <w:rFonts w:ascii="Times New Roman" w:hAnsi="Times New Roman" w:cs="Times New Roman"/>
                <w:color w:val="000000" w:themeColor="text1"/>
                <w:sz w:val="28"/>
                <w:szCs w:val="28"/>
              </w:rPr>
            </w:pPr>
          </w:p>
        </w:tc>
        <w:tc>
          <w:tcPr>
            <w:tcW w:w="1842" w:type="dxa"/>
            <w:vMerge/>
          </w:tcPr>
          <w:p w:rsidR="0062749E" w:rsidRPr="00FD257B" w:rsidRDefault="0062749E" w:rsidP="00315A04">
            <w:pPr>
              <w:pStyle w:val="ConsPlusNormal"/>
              <w:spacing w:line="247" w:lineRule="auto"/>
              <w:rPr>
                <w:rFonts w:ascii="Times New Roman" w:hAnsi="Times New Roman" w:cs="Times New Roman"/>
                <w:color w:val="000000" w:themeColor="text1"/>
                <w:sz w:val="28"/>
                <w:szCs w:val="28"/>
              </w:rPr>
            </w:pPr>
          </w:p>
        </w:tc>
        <w:tc>
          <w:tcPr>
            <w:tcW w:w="2410" w:type="dxa"/>
          </w:tcPr>
          <w:p w:rsidR="0062749E" w:rsidRPr="00FD257B" w:rsidRDefault="0062749E" w:rsidP="00315A04">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6 до 10 лет</w:t>
            </w:r>
          </w:p>
        </w:tc>
        <w:tc>
          <w:tcPr>
            <w:tcW w:w="1984" w:type="dxa"/>
          </w:tcPr>
          <w:p w:rsidR="0062749E" w:rsidRPr="00FD257B" w:rsidRDefault="0062749E" w:rsidP="00315A04">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3,0</w:t>
            </w:r>
          </w:p>
        </w:tc>
      </w:tr>
      <w:tr w:rsidR="0062749E" w:rsidRPr="00FD257B" w:rsidTr="00315A04">
        <w:tc>
          <w:tcPr>
            <w:tcW w:w="3823" w:type="dxa"/>
            <w:vMerge/>
          </w:tcPr>
          <w:p w:rsidR="0062749E" w:rsidRPr="00FD257B" w:rsidRDefault="0062749E" w:rsidP="00315A04">
            <w:pPr>
              <w:pStyle w:val="ConsPlusNormal"/>
              <w:spacing w:line="247" w:lineRule="auto"/>
              <w:rPr>
                <w:rFonts w:ascii="Times New Roman" w:hAnsi="Times New Roman" w:cs="Times New Roman"/>
                <w:color w:val="000000" w:themeColor="text1"/>
                <w:sz w:val="28"/>
                <w:szCs w:val="28"/>
              </w:rPr>
            </w:pPr>
          </w:p>
        </w:tc>
        <w:tc>
          <w:tcPr>
            <w:tcW w:w="1842" w:type="dxa"/>
            <w:vMerge/>
          </w:tcPr>
          <w:p w:rsidR="0062749E" w:rsidRPr="00FD257B" w:rsidRDefault="0062749E" w:rsidP="00315A04">
            <w:pPr>
              <w:pStyle w:val="ConsPlusNormal"/>
              <w:spacing w:line="247" w:lineRule="auto"/>
              <w:rPr>
                <w:rFonts w:ascii="Times New Roman" w:hAnsi="Times New Roman" w:cs="Times New Roman"/>
                <w:color w:val="000000" w:themeColor="text1"/>
                <w:sz w:val="28"/>
                <w:szCs w:val="28"/>
              </w:rPr>
            </w:pPr>
          </w:p>
        </w:tc>
        <w:tc>
          <w:tcPr>
            <w:tcW w:w="2410" w:type="dxa"/>
          </w:tcPr>
          <w:p w:rsidR="0062749E" w:rsidRPr="00FD257B" w:rsidRDefault="0062749E" w:rsidP="00315A04">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10 до 15 лет</w:t>
            </w:r>
          </w:p>
        </w:tc>
        <w:tc>
          <w:tcPr>
            <w:tcW w:w="1984" w:type="dxa"/>
          </w:tcPr>
          <w:p w:rsidR="0062749E" w:rsidRPr="00FD257B" w:rsidRDefault="0062749E" w:rsidP="00315A04">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3,5</w:t>
            </w:r>
          </w:p>
        </w:tc>
      </w:tr>
      <w:tr w:rsidR="0062749E" w:rsidRPr="00FD257B" w:rsidTr="00315A04">
        <w:tc>
          <w:tcPr>
            <w:tcW w:w="3823" w:type="dxa"/>
            <w:vMerge/>
          </w:tcPr>
          <w:p w:rsidR="0062749E" w:rsidRPr="00FD257B" w:rsidRDefault="0062749E" w:rsidP="00315A04">
            <w:pPr>
              <w:pStyle w:val="ConsPlusNormal"/>
              <w:spacing w:line="247" w:lineRule="auto"/>
              <w:rPr>
                <w:rFonts w:ascii="Times New Roman" w:hAnsi="Times New Roman" w:cs="Times New Roman"/>
                <w:color w:val="000000" w:themeColor="text1"/>
                <w:sz w:val="28"/>
                <w:szCs w:val="28"/>
              </w:rPr>
            </w:pPr>
          </w:p>
        </w:tc>
        <w:tc>
          <w:tcPr>
            <w:tcW w:w="1842" w:type="dxa"/>
            <w:vMerge/>
          </w:tcPr>
          <w:p w:rsidR="0062749E" w:rsidRPr="00FD257B" w:rsidRDefault="0062749E" w:rsidP="00315A04">
            <w:pPr>
              <w:pStyle w:val="ConsPlusNormal"/>
              <w:spacing w:line="247" w:lineRule="auto"/>
              <w:rPr>
                <w:rFonts w:ascii="Times New Roman" w:hAnsi="Times New Roman" w:cs="Times New Roman"/>
                <w:color w:val="000000" w:themeColor="text1"/>
                <w:sz w:val="28"/>
                <w:szCs w:val="28"/>
              </w:rPr>
            </w:pPr>
          </w:p>
        </w:tc>
        <w:tc>
          <w:tcPr>
            <w:tcW w:w="2410" w:type="dxa"/>
          </w:tcPr>
          <w:p w:rsidR="0062749E" w:rsidRPr="00FD257B" w:rsidRDefault="0062749E" w:rsidP="00315A04">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свыше 15 лет</w:t>
            </w:r>
          </w:p>
        </w:tc>
        <w:tc>
          <w:tcPr>
            <w:tcW w:w="1984" w:type="dxa"/>
          </w:tcPr>
          <w:p w:rsidR="0062749E" w:rsidRPr="00FD257B" w:rsidRDefault="0062749E" w:rsidP="00315A04">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4,0</w:t>
            </w:r>
          </w:p>
        </w:tc>
      </w:tr>
      <w:tr w:rsidR="0062749E" w:rsidRPr="00FD257B" w:rsidTr="00315A04">
        <w:tc>
          <w:tcPr>
            <w:tcW w:w="3823" w:type="dxa"/>
            <w:vMerge w:val="restart"/>
          </w:tcPr>
          <w:p w:rsidR="0062749E" w:rsidRPr="00FD257B" w:rsidRDefault="0062749E" w:rsidP="00315A04">
            <w:pPr>
              <w:pStyle w:val="ConsPlusNormal"/>
              <w:spacing w:line="247"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руководителей структурных подразделений</w:t>
            </w:r>
          </w:p>
        </w:tc>
        <w:tc>
          <w:tcPr>
            <w:tcW w:w="1842" w:type="dxa"/>
            <w:vMerge w:val="restart"/>
          </w:tcPr>
          <w:p w:rsidR="0062749E" w:rsidRPr="00FD257B" w:rsidRDefault="0062749E" w:rsidP="00315A04">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первый </w:t>
            </w:r>
            <w:r w:rsidR="00FB0279"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третий</w:t>
            </w:r>
          </w:p>
        </w:tc>
        <w:tc>
          <w:tcPr>
            <w:tcW w:w="2410" w:type="dxa"/>
          </w:tcPr>
          <w:p w:rsidR="0062749E" w:rsidRPr="00FD257B" w:rsidRDefault="0062749E" w:rsidP="00315A04">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2 до 6 лет</w:t>
            </w:r>
          </w:p>
        </w:tc>
        <w:tc>
          <w:tcPr>
            <w:tcW w:w="1984" w:type="dxa"/>
          </w:tcPr>
          <w:p w:rsidR="0062749E" w:rsidRPr="00FD257B" w:rsidRDefault="0062749E" w:rsidP="00315A04">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2,0</w:t>
            </w:r>
          </w:p>
        </w:tc>
      </w:tr>
      <w:tr w:rsidR="0062749E" w:rsidRPr="00FD257B" w:rsidTr="00315A04">
        <w:tc>
          <w:tcPr>
            <w:tcW w:w="3823" w:type="dxa"/>
            <w:vMerge/>
          </w:tcPr>
          <w:p w:rsidR="0062749E" w:rsidRPr="00FD257B" w:rsidRDefault="0062749E" w:rsidP="00315A04">
            <w:pPr>
              <w:pStyle w:val="ConsPlusNormal"/>
              <w:spacing w:line="247" w:lineRule="auto"/>
              <w:rPr>
                <w:rFonts w:ascii="Times New Roman" w:hAnsi="Times New Roman" w:cs="Times New Roman"/>
                <w:color w:val="000000" w:themeColor="text1"/>
                <w:sz w:val="28"/>
                <w:szCs w:val="28"/>
              </w:rPr>
            </w:pPr>
          </w:p>
        </w:tc>
        <w:tc>
          <w:tcPr>
            <w:tcW w:w="1842" w:type="dxa"/>
            <w:vMerge/>
          </w:tcPr>
          <w:p w:rsidR="0062749E" w:rsidRPr="00FD257B" w:rsidRDefault="0062749E" w:rsidP="00315A04">
            <w:pPr>
              <w:pStyle w:val="ConsPlusNormal"/>
              <w:spacing w:line="247" w:lineRule="auto"/>
              <w:rPr>
                <w:rFonts w:ascii="Times New Roman" w:hAnsi="Times New Roman" w:cs="Times New Roman"/>
                <w:color w:val="000000" w:themeColor="text1"/>
                <w:sz w:val="28"/>
                <w:szCs w:val="28"/>
              </w:rPr>
            </w:pPr>
          </w:p>
        </w:tc>
        <w:tc>
          <w:tcPr>
            <w:tcW w:w="2410" w:type="dxa"/>
          </w:tcPr>
          <w:p w:rsidR="0062749E" w:rsidRPr="00FD257B" w:rsidRDefault="0062749E" w:rsidP="00315A04">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6 до 10 лет</w:t>
            </w:r>
          </w:p>
        </w:tc>
        <w:tc>
          <w:tcPr>
            <w:tcW w:w="1984" w:type="dxa"/>
          </w:tcPr>
          <w:p w:rsidR="0062749E" w:rsidRPr="00FD257B" w:rsidRDefault="0062749E" w:rsidP="00315A04">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3,0</w:t>
            </w:r>
          </w:p>
        </w:tc>
      </w:tr>
      <w:tr w:rsidR="0062749E" w:rsidRPr="00FD257B" w:rsidTr="00315A04">
        <w:tc>
          <w:tcPr>
            <w:tcW w:w="3823" w:type="dxa"/>
            <w:vMerge/>
          </w:tcPr>
          <w:p w:rsidR="0062749E" w:rsidRPr="00FD257B" w:rsidRDefault="0062749E" w:rsidP="00315A04">
            <w:pPr>
              <w:pStyle w:val="ConsPlusNormal"/>
              <w:spacing w:line="247" w:lineRule="auto"/>
              <w:rPr>
                <w:rFonts w:ascii="Times New Roman" w:hAnsi="Times New Roman" w:cs="Times New Roman"/>
                <w:color w:val="000000" w:themeColor="text1"/>
                <w:sz w:val="28"/>
                <w:szCs w:val="28"/>
              </w:rPr>
            </w:pPr>
          </w:p>
        </w:tc>
        <w:tc>
          <w:tcPr>
            <w:tcW w:w="1842" w:type="dxa"/>
            <w:vMerge/>
          </w:tcPr>
          <w:p w:rsidR="0062749E" w:rsidRPr="00FD257B" w:rsidRDefault="0062749E" w:rsidP="00315A04">
            <w:pPr>
              <w:pStyle w:val="ConsPlusNormal"/>
              <w:spacing w:line="247" w:lineRule="auto"/>
              <w:rPr>
                <w:rFonts w:ascii="Times New Roman" w:hAnsi="Times New Roman" w:cs="Times New Roman"/>
                <w:color w:val="000000" w:themeColor="text1"/>
                <w:sz w:val="28"/>
                <w:szCs w:val="28"/>
              </w:rPr>
            </w:pPr>
          </w:p>
        </w:tc>
        <w:tc>
          <w:tcPr>
            <w:tcW w:w="2410" w:type="dxa"/>
          </w:tcPr>
          <w:p w:rsidR="0062749E" w:rsidRPr="00FD257B" w:rsidRDefault="0062749E" w:rsidP="00315A04">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10 до 15 лет</w:t>
            </w:r>
          </w:p>
        </w:tc>
        <w:tc>
          <w:tcPr>
            <w:tcW w:w="1984" w:type="dxa"/>
          </w:tcPr>
          <w:p w:rsidR="0062749E" w:rsidRPr="00FD257B" w:rsidRDefault="0062749E" w:rsidP="00315A04">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3,5</w:t>
            </w:r>
          </w:p>
        </w:tc>
      </w:tr>
      <w:tr w:rsidR="0062749E" w:rsidRPr="00FD257B" w:rsidTr="00315A04">
        <w:tc>
          <w:tcPr>
            <w:tcW w:w="3823" w:type="dxa"/>
            <w:vMerge/>
          </w:tcPr>
          <w:p w:rsidR="0062749E" w:rsidRPr="00FD257B" w:rsidRDefault="0062749E" w:rsidP="00315A04">
            <w:pPr>
              <w:pStyle w:val="ConsPlusNormal"/>
              <w:spacing w:line="247" w:lineRule="auto"/>
              <w:rPr>
                <w:rFonts w:ascii="Times New Roman" w:hAnsi="Times New Roman" w:cs="Times New Roman"/>
                <w:color w:val="000000" w:themeColor="text1"/>
                <w:sz w:val="28"/>
                <w:szCs w:val="28"/>
              </w:rPr>
            </w:pPr>
          </w:p>
        </w:tc>
        <w:tc>
          <w:tcPr>
            <w:tcW w:w="1842" w:type="dxa"/>
            <w:vMerge/>
          </w:tcPr>
          <w:p w:rsidR="0062749E" w:rsidRPr="00FD257B" w:rsidRDefault="0062749E" w:rsidP="00315A04">
            <w:pPr>
              <w:pStyle w:val="ConsPlusNormal"/>
              <w:spacing w:line="247" w:lineRule="auto"/>
              <w:rPr>
                <w:rFonts w:ascii="Times New Roman" w:hAnsi="Times New Roman" w:cs="Times New Roman"/>
                <w:color w:val="000000" w:themeColor="text1"/>
                <w:sz w:val="28"/>
                <w:szCs w:val="28"/>
              </w:rPr>
            </w:pPr>
          </w:p>
        </w:tc>
        <w:tc>
          <w:tcPr>
            <w:tcW w:w="2410" w:type="dxa"/>
          </w:tcPr>
          <w:p w:rsidR="0062749E" w:rsidRPr="00FD257B" w:rsidRDefault="0062749E" w:rsidP="00315A04">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свыше 15 лет</w:t>
            </w:r>
          </w:p>
        </w:tc>
        <w:tc>
          <w:tcPr>
            <w:tcW w:w="1984" w:type="dxa"/>
          </w:tcPr>
          <w:p w:rsidR="0062749E" w:rsidRPr="00FD257B" w:rsidRDefault="0062749E" w:rsidP="00315A04">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4,0</w:t>
            </w:r>
          </w:p>
        </w:tc>
      </w:tr>
    </w:tbl>
    <w:p w:rsidR="00627296" w:rsidRPr="00FD257B" w:rsidRDefault="00627296" w:rsidP="00315A04">
      <w:pPr>
        <w:pStyle w:val="ConsPlusNormal"/>
        <w:spacing w:line="247" w:lineRule="auto"/>
        <w:ind w:firstLine="709"/>
        <w:rPr>
          <w:rFonts w:ascii="Times New Roman" w:hAnsi="Times New Roman" w:cs="Times New Roman"/>
          <w:color w:val="000000" w:themeColor="text1"/>
          <w:sz w:val="28"/>
          <w:szCs w:val="28"/>
        </w:rPr>
      </w:pPr>
    </w:p>
    <w:p w:rsidR="0062749E" w:rsidRPr="00FD257B" w:rsidRDefault="00F408EB" w:rsidP="00315A04">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216066" w:rsidRPr="00FD257B">
        <w:rPr>
          <w:rFonts w:ascii="Times New Roman" w:hAnsi="Times New Roman" w:cs="Times New Roman"/>
          <w:color w:val="000000" w:themeColor="text1"/>
          <w:sz w:val="28"/>
          <w:szCs w:val="28"/>
        </w:rPr>
        <w:t>2.</w:t>
      </w:r>
      <w:r w:rsidR="0058138B" w:rsidRPr="00FD257B">
        <w:rPr>
          <w:rFonts w:ascii="Times New Roman" w:hAnsi="Times New Roman" w:cs="Times New Roman"/>
          <w:color w:val="000000" w:themeColor="text1"/>
          <w:sz w:val="28"/>
          <w:szCs w:val="28"/>
        </w:rPr>
        <w:t>4</w:t>
      </w:r>
      <w:r w:rsidR="0062749E" w:rsidRPr="00FD257B">
        <w:rPr>
          <w:rFonts w:ascii="Times New Roman" w:hAnsi="Times New Roman" w:cs="Times New Roman"/>
          <w:color w:val="000000" w:themeColor="text1"/>
          <w:sz w:val="28"/>
          <w:szCs w:val="28"/>
        </w:rPr>
        <w:t xml:space="preserve">.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w:t>
      </w:r>
      <w:r w:rsidR="005462F7" w:rsidRPr="00FD257B">
        <w:rPr>
          <w:rFonts w:ascii="Times New Roman" w:hAnsi="Times New Roman" w:cs="Times New Roman"/>
          <w:color w:val="000000" w:themeColor="text1"/>
          <w:sz w:val="28"/>
          <w:szCs w:val="28"/>
        </w:rPr>
        <w:t xml:space="preserve">дошкольной образовательной </w:t>
      </w:r>
      <w:r w:rsidR="0062749E" w:rsidRPr="00FD257B">
        <w:rPr>
          <w:rFonts w:ascii="Times New Roman" w:hAnsi="Times New Roman" w:cs="Times New Roman"/>
          <w:color w:val="000000" w:themeColor="text1"/>
          <w:sz w:val="28"/>
          <w:szCs w:val="28"/>
        </w:rPr>
        <w:t>организации, или со дня представления необходимого документа, подтверждающего стаж.</w:t>
      </w:r>
    </w:p>
    <w:p w:rsidR="0062749E" w:rsidRPr="00FD257B" w:rsidRDefault="00F408EB" w:rsidP="00315A04">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216066" w:rsidRPr="00FD257B">
        <w:rPr>
          <w:rFonts w:ascii="Times New Roman" w:hAnsi="Times New Roman" w:cs="Times New Roman"/>
          <w:color w:val="000000" w:themeColor="text1"/>
          <w:sz w:val="28"/>
          <w:szCs w:val="28"/>
        </w:rPr>
        <w:t>2.</w:t>
      </w:r>
      <w:r w:rsidR="0058138B" w:rsidRPr="00FD257B">
        <w:rPr>
          <w:rFonts w:ascii="Times New Roman" w:hAnsi="Times New Roman" w:cs="Times New Roman"/>
          <w:color w:val="000000" w:themeColor="text1"/>
          <w:sz w:val="28"/>
          <w:szCs w:val="28"/>
        </w:rPr>
        <w:t>5</w:t>
      </w:r>
      <w:r w:rsidR="0062749E" w:rsidRPr="00FD257B">
        <w:rPr>
          <w:rFonts w:ascii="Times New Roman" w:hAnsi="Times New Roman" w:cs="Times New Roman"/>
          <w:color w:val="000000" w:themeColor="text1"/>
          <w:sz w:val="28"/>
          <w:szCs w:val="28"/>
        </w:rPr>
        <w:t xml:space="preserve">. В стаж педагогической работы засчитывается педагогическая, руководящая и методическая работа в образовательных организациях согласно таблице </w:t>
      </w:r>
      <w:r w:rsidR="001C69E4" w:rsidRPr="00FD257B">
        <w:rPr>
          <w:rFonts w:ascii="Times New Roman" w:hAnsi="Times New Roman" w:cs="Times New Roman"/>
          <w:color w:val="000000" w:themeColor="text1"/>
          <w:sz w:val="28"/>
          <w:szCs w:val="28"/>
        </w:rPr>
        <w:t>3</w:t>
      </w:r>
      <w:r w:rsidR="0062749E" w:rsidRPr="00FD257B">
        <w:rPr>
          <w:rFonts w:ascii="Times New Roman" w:hAnsi="Times New Roman" w:cs="Times New Roman"/>
          <w:color w:val="000000" w:themeColor="text1"/>
          <w:sz w:val="28"/>
          <w:szCs w:val="28"/>
        </w:rPr>
        <w:t>.</w:t>
      </w:r>
    </w:p>
    <w:p w:rsidR="00315A04" w:rsidRPr="00FD257B" w:rsidRDefault="00315A04" w:rsidP="00CF39F8">
      <w:pPr>
        <w:pStyle w:val="ConsPlusNormal"/>
        <w:ind w:firstLine="709"/>
        <w:jc w:val="both"/>
        <w:rPr>
          <w:rFonts w:ascii="Times New Roman" w:hAnsi="Times New Roman" w:cs="Times New Roman"/>
          <w:color w:val="000000" w:themeColor="text1"/>
          <w:sz w:val="28"/>
          <w:szCs w:val="28"/>
        </w:rPr>
      </w:pPr>
    </w:p>
    <w:p w:rsidR="0062749E" w:rsidRPr="00FD257B" w:rsidRDefault="0062749E" w:rsidP="00CF39F8">
      <w:pPr>
        <w:pStyle w:val="ConsPlusNormal"/>
        <w:ind w:firstLine="709"/>
        <w:jc w:val="right"/>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Таблица </w:t>
      </w:r>
      <w:r w:rsidR="001C69E4" w:rsidRPr="00FD257B">
        <w:rPr>
          <w:rFonts w:ascii="Times New Roman" w:hAnsi="Times New Roman" w:cs="Times New Roman"/>
          <w:color w:val="000000" w:themeColor="text1"/>
          <w:sz w:val="28"/>
          <w:szCs w:val="28"/>
        </w:rPr>
        <w:t>3</w:t>
      </w:r>
    </w:p>
    <w:p w:rsidR="007339FF" w:rsidRPr="00FD257B" w:rsidRDefault="007339FF" w:rsidP="00CF39F8">
      <w:pPr>
        <w:pStyle w:val="ConsPlusNormal"/>
        <w:ind w:firstLine="709"/>
        <w:jc w:val="right"/>
        <w:outlineLvl w:val="2"/>
        <w:rPr>
          <w:rFonts w:ascii="Times New Roman" w:hAnsi="Times New Roman" w:cs="Times New Roman"/>
          <w:color w:val="000000" w:themeColor="text1"/>
          <w:sz w:val="28"/>
          <w:szCs w:val="28"/>
        </w:rPr>
      </w:pPr>
    </w:p>
    <w:p w:rsidR="0062749E" w:rsidRPr="00FD257B" w:rsidRDefault="0062749E" w:rsidP="00315A04">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Перечень</w:t>
      </w:r>
    </w:p>
    <w:p w:rsidR="00DE12D4" w:rsidRPr="00FD257B" w:rsidRDefault="0062749E" w:rsidP="00315A04">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организаций и должностей, время работы</w:t>
      </w:r>
      <w:r w:rsidR="00DE12D4" w:rsidRPr="00FD257B">
        <w:rPr>
          <w:rFonts w:ascii="Times New Roman" w:hAnsi="Times New Roman" w:cs="Times New Roman"/>
          <w:b w:val="0"/>
          <w:color w:val="000000" w:themeColor="text1"/>
          <w:sz w:val="28"/>
          <w:szCs w:val="28"/>
        </w:rPr>
        <w:t xml:space="preserve"> </w:t>
      </w:r>
      <w:r w:rsidRPr="00FD257B">
        <w:rPr>
          <w:rFonts w:ascii="Times New Roman" w:hAnsi="Times New Roman" w:cs="Times New Roman"/>
          <w:b w:val="0"/>
          <w:color w:val="000000" w:themeColor="text1"/>
          <w:sz w:val="28"/>
          <w:szCs w:val="28"/>
        </w:rPr>
        <w:t xml:space="preserve">в которых </w:t>
      </w:r>
    </w:p>
    <w:p w:rsidR="0062749E" w:rsidRPr="00FD257B" w:rsidRDefault="0062749E" w:rsidP="00315A04">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засчитывается в педагогический стаж работников</w:t>
      </w:r>
      <w:r w:rsidR="00315A04" w:rsidRPr="00FD257B">
        <w:rPr>
          <w:rFonts w:ascii="Times New Roman" w:hAnsi="Times New Roman" w:cs="Times New Roman"/>
          <w:b w:val="0"/>
          <w:color w:val="000000" w:themeColor="text1"/>
          <w:sz w:val="28"/>
          <w:szCs w:val="28"/>
        </w:rPr>
        <w:t xml:space="preserve"> </w:t>
      </w:r>
      <w:r w:rsidRPr="00FD257B">
        <w:rPr>
          <w:rFonts w:ascii="Times New Roman" w:hAnsi="Times New Roman" w:cs="Times New Roman"/>
          <w:b w:val="0"/>
          <w:color w:val="000000" w:themeColor="text1"/>
          <w:sz w:val="28"/>
          <w:szCs w:val="28"/>
        </w:rPr>
        <w:t>образования</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p>
    <w:tbl>
      <w:tblPr>
        <w:tblStyle w:val="aa"/>
        <w:tblW w:w="10063" w:type="dxa"/>
        <w:tblBorders>
          <w:bottom w:val="none" w:sz="0" w:space="0" w:color="auto"/>
        </w:tblBorders>
        <w:tblLayout w:type="fixed"/>
        <w:tblLook w:val="04A0" w:firstRow="1" w:lastRow="0" w:firstColumn="1" w:lastColumn="0" w:noHBand="0" w:noVBand="1"/>
      </w:tblPr>
      <w:tblGrid>
        <w:gridCol w:w="4815"/>
        <w:gridCol w:w="5248"/>
      </w:tblGrid>
      <w:tr w:rsidR="0062749E" w:rsidRPr="00FD257B" w:rsidTr="00315A04">
        <w:tc>
          <w:tcPr>
            <w:tcW w:w="4815" w:type="dxa"/>
          </w:tcPr>
          <w:p w:rsidR="00E10DE7" w:rsidRPr="00FD257B" w:rsidRDefault="0062749E" w:rsidP="00DE12D4">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Наименование </w:t>
            </w:r>
            <w:r w:rsidR="00DE12D4" w:rsidRPr="00FD257B">
              <w:rPr>
                <w:rFonts w:ascii="Times New Roman" w:hAnsi="Times New Roman" w:cs="Times New Roman"/>
                <w:color w:val="000000" w:themeColor="text1"/>
                <w:sz w:val="28"/>
                <w:szCs w:val="28"/>
              </w:rPr>
              <w:t>о</w:t>
            </w:r>
            <w:r w:rsidRPr="00FD257B">
              <w:rPr>
                <w:rFonts w:ascii="Times New Roman" w:hAnsi="Times New Roman" w:cs="Times New Roman"/>
                <w:color w:val="000000" w:themeColor="text1"/>
                <w:sz w:val="28"/>
                <w:szCs w:val="28"/>
              </w:rPr>
              <w:t>рганизаци</w:t>
            </w:r>
            <w:r w:rsidR="00D9075A" w:rsidRPr="00FD257B">
              <w:rPr>
                <w:rFonts w:ascii="Times New Roman" w:hAnsi="Times New Roman" w:cs="Times New Roman"/>
                <w:color w:val="000000" w:themeColor="text1"/>
                <w:sz w:val="28"/>
                <w:szCs w:val="28"/>
              </w:rPr>
              <w:t>и</w:t>
            </w:r>
          </w:p>
        </w:tc>
        <w:tc>
          <w:tcPr>
            <w:tcW w:w="5248" w:type="dxa"/>
          </w:tcPr>
          <w:p w:rsidR="0062749E" w:rsidRPr="00FD257B" w:rsidRDefault="0062749E" w:rsidP="00315A04">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Наименование должности</w:t>
            </w:r>
          </w:p>
        </w:tc>
      </w:tr>
    </w:tbl>
    <w:p w:rsidR="00315A04" w:rsidRPr="00FD257B" w:rsidRDefault="00315A04" w:rsidP="00315A04">
      <w:pPr>
        <w:spacing w:after="0" w:line="240" w:lineRule="auto"/>
        <w:rPr>
          <w:rFonts w:ascii="Times New Roman" w:hAnsi="Times New Roman" w:cs="Times New Roman"/>
          <w:color w:val="000000" w:themeColor="text1"/>
          <w:sz w:val="28"/>
          <w:szCs w:val="28"/>
        </w:rPr>
      </w:pPr>
    </w:p>
    <w:tbl>
      <w:tblPr>
        <w:tblStyle w:val="aa"/>
        <w:tblW w:w="10063" w:type="dxa"/>
        <w:tblLayout w:type="fixed"/>
        <w:tblLook w:val="04A0" w:firstRow="1" w:lastRow="0" w:firstColumn="1" w:lastColumn="0" w:noHBand="0" w:noVBand="1"/>
      </w:tblPr>
      <w:tblGrid>
        <w:gridCol w:w="4815"/>
        <w:gridCol w:w="5248"/>
      </w:tblGrid>
      <w:tr w:rsidR="0062749E" w:rsidRPr="00FD257B" w:rsidTr="00315A04">
        <w:trPr>
          <w:tblHeader/>
        </w:trPr>
        <w:tc>
          <w:tcPr>
            <w:tcW w:w="4815" w:type="dxa"/>
          </w:tcPr>
          <w:p w:rsidR="0062749E" w:rsidRPr="00FD257B" w:rsidRDefault="0062749E" w:rsidP="00315A04">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p>
        </w:tc>
        <w:tc>
          <w:tcPr>
            <w:tcW w:w="5248" w:type="dxa"/>
          </w:tcPr>
          <w:p w:rsidR="0062749E" w:rsidRPr="00FD257B" w:rsidRDefault="0062749E" w:rsidP="00315A04">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w:t>
            </w:r>
          </w:p>
        </w:tc>
      </w:tr>
      <w:tr w:rsidR="00DE12D4" w:rsidRPr="00FD257B" w:rsidTr="00315A04">
        <w:tc>
          <w:tcPr>
            <w:tcW w:w="4815" w:type="dxa"/>
          </w:tcPr>
          <w:p w:rsidR="00DE12D4" w:rsidRPr="00FD257B" w:rsidRDefault="00DE12D4" w:rsidP="00DE12D4">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Образовательные организации, в том числе образовательные организации высшего образования, </w:t>
            </w:r>
            <w:r w:rsidRPr="00FD257B">
              <w:rPr>
                <w:rFonts w:ascii="Times New Roman" w:hAnsi="Times New Roman" w:cs="Times New Roman"/>
                <w:color w:val="000000" w:themeColor="text1"/>
                <w:sz w:val="28"/>
                <w:szCs w:val="28"/>
                <w:shd w:val="clear" w:color="auto" w:fill="FFFFFF"/>
              </w:rPr>
              <w:t>военные образовательные организации высшего об</w:t>
            </w:r>
            <w:r w:rsidR="007339FF" w:rsidRPr="00FD257B">
              <w:rPr>
                <w:rFonts w:ascii="Times New Roman" w:hAnsi="Times New Roman" w:cs="Times New Roman"/>
                <w:color w:val="000000" w:themeColor="text1"/>
                <w:sz w:val="28"/>
                <w:szCs w:val="28"/>
                <w:shd w:val="clear" w:color="auto" w:fill="FFFFFF"/>
              </w:rPr>
              <w:t xml:space="preserve">- </w:t>
            </w:r>
            <w:r w:rsidRPr="00FD257B">
              <w:rPr>
                <w:rFonts w:ascii="Times New Roman" w:hAnsi="Times New Roman" w:cs="Times New Roman"/>
                <w:color w:val="000000" w:themeColor="text1"/>
                <w:sz w:val="28"/>
                <w:szCs w:val="28"/>
                <w:shd w:val="clear" w:color="auto" w:fill="FFFFFF"/>
              </w:rPr>
              <w:t>разования и военные профессиональные образовательные организации,</w:t>
            </w:r>
            <w:r w:rsidRPr="00FD257B">
              <w:rPr>
                <w:rFonts w:ascii="Times New Roman" w:hAnsi="Times New Roman" w:cs="Times New Roman"/>
                <w:color w:val="000000" w:themeColor="text1"/>
                <w:sz w:val="28"/>
                <w:szCs w:val="28"/>
              </w:rPr>
              <w:t xml:space="preserve"> организации дополнительного профес</w:t>
            </w:r>
            <w:r w:rsidR="00C7272A"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сионального образования (повышения квалификации специалистов);</w:t>
            </w:r>
          </w:p>
          <w:p w:rsidR="00DE12D4" w:rsidRPr="00FD257B" w:rsidRDefault="00DE12D4" w:rsidP="00DE12D4">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медицинские организации и организации социального обслуживания, дома ребенка, детские: санатории, клиники, поликлиники, больницы и др.</w:t>
            </w:r>
          </w:p>
        </w:tc>
        <w:tc>
          <w:tcPr>
            <w:tcW w:w="5248" w:type="dxa"/>
          </w:tcPr>
          <w:p w:rsidR="00DE12D4" w:rsidRPr="00FD257B" w:rsidRDefault="00DE12D4" w:rsidP="00DE12D4">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Учителя, преподаватели, учителя-дефектологи, учителя-логопеды (логопеды), преподаватели-организаторы (основ безопасности жизнедеятельности, допризыв</w:t>
            </w:r>
            <w:r w:rsidR="007339FF"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физической 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культорганизаторы, экскурсоводы, профессорско-преподавательский состав</w:t>
            </w:r>
          </w:p>
        </w:tc>
      </w:tr>
      <w:tr w:rsidR="0062749E" w:rsidRPr="00FD257B" w:rsidTr="00315A04">
        <w:tc>
          <w:tcPr>
            <w:tcW w:w="4815" w:type="dxa"/>
          </w:tcPr>
          <w:p w:rsidR="0062749E" w:rsidRPr="00FD257B" w:rsidRDefault="0062749E" w:rsidP="00315A04">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Методические (учебно-методические) организации всех наименований (независимо от ведомственной подчиненности)</w:t>
            </w:r>
          </w:p>
        </w:tc>
        <w:tc>
          <w:tcPr>
            <w:tcW w:w="5248" w:type="dxa"/>
          </w:tcPr>
          <w:p w:rsidR="0062749E" w:rsidRPr="00FD257B" w:rsidRDefault="0062749E" w:rsidP="00C90A80">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Руководители, их заместители, заведующие секторами, кабинетами, лабораториями, отделами, научные сотрудники, дея</w:t>
            </w:r>
            <w:r w:rsidR="00C90A80" w:rsidRPr="00FD257B">
              <w:rPr>
                <w:rFonts w:ascii="Times New Roman" w:hAnsi="Times New Roman" w:cs="Times New Roman"/>
                <w:color w:val="000000" w:themeColor="text1"/>
                <w:sz w:val="28"/>
                <w:szCs w:val="28"/>
              </w:rPr>
              <w:t>-</w:t>
            </w:r>
            <w:r w:rsidR="00C90A80" w:rsidRPr="00FD257B">
              <w:rPr>
                <w:rFonts w:ascii="Times New Roman" w:hAnsi="Times New Roman" w:cs="Times New Roman"/>
                <w:color w:val="000000" w:themeColor="text1"/>
                <w:sz w:val="28"/>
                <w:szCs w:val="28"/>
              </w:rPr>
              <w:br/>
              <w:t>тельность которых связана с методиче-</w:t>
            </w:r>
            <w:r w:rsidR="00C90A80" w:rsidRPr="00FD257B">
              <w:rPr>
                <w:rFonts w:ascii="Times New Roman" w:hAnsi="Times New Roman" w:cs="Times New Roman"/>
                <w:color w:val="000000" w:themeColor="text1"/>
                <w:sz w:val="28"/>
                <w:szCs w:val="28"/>
              </w:rPr>
              <w:br/>
            </w:r>
            <w:r w:rsidRPr="00FD257B">
              <w:rPr>
                <w:rFonts w:ascii="Times New Roman" w:hAnsi="Times New Roman" w:cs="Times New Roman"/>
                <w:color w:val="000000" w:themeColor="text1"/>
                <w:sz w:val="28"/>
                <w:szCs w:val="28"/>
              </w:rPr>
              <w:t>ским обеспечением, старшие методисты, методисты</w:t>
            </w:r>
          </w:p>
        </w:tc>
      </w:tr>
      <w:tr w:rsidR="0062749E" w:rsidRPr="00FD257B" w:rsidTr="00315A04">
        <w:tc>
          <w:tcPr>
            <w:tcW w:w="4815" w:type="dxa"/>
          </w:tcPr>
          <w:p w:rsidR="0062749E" w:rsidRPr="00FD257B" w:rsidRDefault="0062749E" w:rsidP="00315A04">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Органы управления образованием и органы (структурные подразделения), осуществляющие руководство образовательными организациями</w:t>
            </w:r>
          </w:p>
        </w:tc>
        <w:tc>
          <w:tcPr>
            <w:tcW w:w="5248" w:type="dxa"/>
          </w:tcPr>
          <w:p w:rsidR="0062749E" w:rsidRPr="00FD257B" w:rsidRDefault="0062749E" w:rsidP="00315A04">
            <w:pPr>
              <w:pStyle w:val="ConsPlusNormal"/>
              <w:jc w:val="both"/>
              <w:rPr>
                <w:rFonts w:ascii="Times New Roman" w:hAnsi="Times New Roman" w:cs="Times New Roman"/>
                <w:color w:val="000000" w:themeColor="text1"/>
                <w:spacing w:val="-2"/>
                <w:sz w:val="28"/>
                <w:szCs w:val="28"/>
              </w:rPr>
            </w:pPr>
            <w:r w:rsidRPr="00FD257B">
              <w:rPr>
                <w:rFonts w:ascii="Times New Roman" w:hAnsi="Times New Roman" w:cs="Times New Roman"/>
                <w:color w:val="000000" w:themeColor="text1"/>
                <w:spacing w:val="-2"/>
                <w:sz w:val="28"/>
                <w:szCs w:val="28"/>
              </w:rPr>
              <w:t>Руководящие, инспекторские, методические инструкторские должности,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
        </w:tc>
      </w:tr>
      <w:tr w:rsidR="00DE12D4" w:rsidRPr="00FD257B" w:rsidTr="00315A04">
        <w:tc>
          <w:tcPr>
            <w:tcW w:w="4815" w:type="dxa"/>
          </w:tcPr>
          <w:p w:rsidR="00DE12D4" w:rsidRPr="00FD257B" w:rsidRDefault="00DE12D4" w:rsidP="00DE12D4">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Отделы (бюро) технического обучения, отделы кадров организаций, подразделений министерств (ведомств), занимающихся вопросами подготовки и повышения квалификации кадров на производстве</w:t>
            </w:r>
          </w:p>
        </w:tc>
        <w:tc>
          <w:tcPr>
            <w:tcW w:w="5248" w:type="dxa"/>
          </w:tcPr>
          <w:p w:rsidR="00DE12D4" w:rsidRPr="00FD257B" w:rsidRDefault="00DE12D4" w:rsidP="00DE12D4">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w:t>
            </w:r>
          </w:p>
        </w:tc>
      </w:tr>
      <w:tr w:rsidR="0062749E" w:rsidRPr="00FD257B" w:rsidTr="00315A04">
        <w:tc>
          <w:tcPr>
            <w:tcW w:w="4815" w:type="dxa"/>
          </w:tcPr>
          <w:p w:rsidR="0062749E" w:rsidRPr="00FD257B" w:rsidRDefault="0062749E" w:rsidP="00315A04">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pacing w:val="-6"/>
                <w:sz w:val="28"/>
                <w:szCs w:val="28"/>
              </w:rPr>
              <w:t>Образовательные организации РОСТО</w:t>
            </w:r>
            <w:r w:rsidRPr="00FD257B">
              <w:rPr>
                <w:rFonts w:ascii="Times New Roman" w:hAnsi="Times New Roman" w:cs="Times New Roman"/>
                <w:color w:val="000000" w:themeColor="text1"/>
                <w:sz w:val="28"/>
                <w:szCs w:val="28"/>
              </w:rPr>
              <w:t xml:space="preserve"> (ДОСААФ) и гражданской авиации</w:t>
            </w:r>
          </w:p>
        </w:tc>
        <w:tc>
          <w:tcPr>
            <w:tcW w:w="5248" w:type="dxa"/>
          </w:tcPr>
          <w:p w:rsidR="0062749E" w:rsidRPr="00FD257B" w:rsidRDefault="0062749E" w:rsidP="00315A04">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инженеры-летчики-методисты</w:t>
            </w:r>
          </w:p>
        </w:tc>
      </w:tr>
      <w:tr w:rsidR="005A250A" w:rsidRPr="00FD257B" w:rsidTr="007339FF">
        <w:tc>
          <w:tcPr>
            <w:tcW w:w="4815" w:type="dxa"/>
            <w:tcBorders>
              <w:bottom w:val="single" w:sz="4" w:space="0" w:color="auto"/>
            </w:tcBorders>
          </w:tcPr>
          <w:p w:rsidR="005A250A" w:rsidRPr="00FD257B" w:rsidRDefault="005A250A" w:rsidP="005A250A">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Общежития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организации по работе с детьми и подростками</w:t>
            </w:r>
          </w:p>
        </w:tc>
        <w:tc>
          <w:tcPr>
            <w:tcW w:w="5248" w:type="dxa"/>
            <w:tcBorders>
              <w:bottom w:val="single" w:sz="4" w:space="0" w:color="auto"/>
            </w:tcBorders>
          </w:tcPr>
          <w:p w:rsidR="005A250A" w:rsidRPr="00FD257B" w:rsidRDefault="005A250A" w:rsidP="005A250A">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tc>
      </w:tr>
      <w:tr w:rsidR="0062749E" w:rsidRPr="00FD257B" w:rsidTr="007339FF">
        <w:tc>
          <w:tcPr>
            <w:tcW w:w="4815" w:type="dxa"/>
            <w:tcBorders>
              <w:bottom w:val="single" w:sz="4" w:space="0" w:color="auto"/>
            </w:tcBorders>
          </w:tcPr>
          <w:p w:rsidR="0062749E" w:rsidRPr="00FD257B" w:rsidRDefault="0062749E" w:rsidP="00315A04">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Исправительные колонии, воспитательные колонии, следственные изоляторы и тюрьмы, лечебно-исправительные организации</w:t>
            </w:r>
          </w:p>
        </w:tc>
        <w:tc>
          <w:tcPr>
            <w:tcW w:w="5248" w:type="dxa"/>
            <w:tcBorders>
              <w:bottom w:val="single" w:sz="4" w:space="0" w:color="auto"/>
            </w:tcBorders>
          </w:tcPr>
          <w:p w:rsidR="0062749E" w:rsidRPr="00FD257B" w:rsidRDefault="0062749E" w:rsidP="00315A04">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Работа (служба) при наличии педагогического образования на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
        </w:tc>
      </w:tr>
    </w:tbl>
    <w:p w:rsidR="009326D1" w:rsidRPr="00FD257B" w:rsidRDefault="009326D1" w:rsidP="009326D1">
      <w:pPr>
        <w:spacing w:after="0" w:line="240" w:lineRule="auto"/>
        <w:rPr>
          <w:rFonts w:ascii="Times New Roman" w:hAnsi="Times New Roman" w:cs="Times New Roman"/>
          <w:color w:val="000000" w:themeColor="text1"/>
          <w:sz w:val="28"/>
          <w:szCs w:val="28"/>
        </w:rPr>
      </w:pPr>
    </w:p>
    <w:tbl>
      <w:tblPr>
        <w:tblStyle w:val="aa"/>
        <w:tblW w:w="10063" w:type="dxa"/>
        <w:tblBorders>
          <w:top w:val="none" w:sz="0" w:space="0" w:color="auto"/>
          <w:insideH w:val="none" w:sz="0" w:space="0" w:color="auto"/>
          <w:insideV w:val="none" w:sz="0" w:space="0" w:color="auto"/>
        </w:tblBorders>
        <w:tblLayout w:type="fixed"/>
        <w:tblLook w:val="04A0" w:firstRow="1" w:lastRow="0" w:firstColumn="1" w:lastColumn="0" w:noHBand="0" w:noVBand="1"/>
      </w:tblPr>
      <w:tblGrid>
        <w:gridCol w:w="10063"/>
      </w:tblGrid>
      <w:tr w:rsidR="0062749E" w:rsidRPr="00FD257B" w:rsidTr="007339FF">
        <w:trPr>
          <w:trHeight w:val="416"/>
        </w:trPr>
        <w:tc>
          <w:tcPr>
            <w:tcW w:w="10063" w:type="dxa"/>
          </w:tcPr>
          <w:p w:rsidR="0062749E" w:rsidRPr="00FD257B" w:rsidRDefault="0062749E" w:rsidP="001F2BDD">
            <w:pPr>
              <w:pStyle w:val="ConsPlusNormal"/>
              <w:spacing w:line="247" w:lineRule="auto"/>
              <w:ind w:firstLine="743"/>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Примечание:</w:t>
            </w:r>
          </w:p>
          <w:p w:rsidR="0062749E" w:rsidRPr="00FD257B" w:rsidRDefault="0062749E" w:rsidP="001F2BDD">
            <w:pPr>
              <w:pStyle w:val="ConsPlusNormal"/>
              <w:spacing w:line="247" w:lineRule="auto"/>
              <w:ind w:firstLine="743"/>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 стаж педагогической работы включаются:</w:t>
            </w:r>
          </w:p>
          <w:p w:rsidR="0062749E" w:rsidRPr="00FD257B" w:rsidRDefault="0062749E" w:rsidP="001F2BDD">
            <w:pPr>
              <w:pStyle w:val="ConsPlusNormal"/>
              <w:spacing w:line="247" w:lineRule="auto"/>
              <w:ind w:firstLine="743"/>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время работы в качестве учителей-дефектологов, логопедов, воспитателей в медицинских организациях и организациях, осуществляющих социальное обслуживание для взрослых, методистов организационно-методического отдела организаций здравоохранения Республики Татарстан;</w:t>
            </w:r>
          </w:p>
          <w:p w:rsidR="0062749E" w:rsidRPr="00FD257B" w:rsidRDefault="0062749E" w:rsidP="001F2BDD">
            <w:pPr>
              <w:pStyle w:val="ConsPlusNormal"/>
              <w:spacing w:line="247" w:lineRule="auto"/>
              <w:ind w:firstLine="743"/>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время работы в других организациях, службы в Вооруженных Силах СССР и Российской Федерации, обучения в образовательных организациях высшего образования и профессиональных образовательных организациях по программам подготовки специалистов среднего звена в следующем порядке:</w:t>
            </w:r>
          </w:p>
          <w:p w:rsidR="0062749E" w:rsidRPr="00FD257B" w:rsidRDefault="0062749E" w:rsidP="001F2BDD">
            <w:pPr>
              <w:pStyle w:val="ConsPlusNormal"/>
              <w:spacing w:line="247" w:lineRule="auto"/>
              <w:ind w:firstLine="743"/>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педагогическим работникам в стаж педагогической работы засчитывается без всяких условий и ограничений:</w:t>
            </w:r>
          </w:p>
          <w:p w:rsidR="0062749E" w:rsidRPr="00FD257B" w:rsidRDefault="0062749E" w:rsidP="001F2BDD">
            <w:pPr>
              <w:pStyle w:val="ConsPlusNormal"/>
              <w:spacing w:line="247" w:lineRule="auto"/>
              <w:ind w:firstLine="743"/>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время нахождения на военной службе по контракту из расчета один день военной службы за один день работы, а время нахождения на военной службе по призыву </w:t>
            </w:r>
            <w:r w:rsidR="001F2BDD"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один день военной службы за два дня работы;</w:t>
            </w:r>
          </w:p>
          <w:p w:rsidR="0062749E" w:rsidRPr="00FD257B" w:rsidRDefault="0062749E" w:rsidP="001F2BDD">
            <w:pPr>
              <w:pStyle w:val="ConsPlusNormal"/>
              <w:spacing w:line="247" w:lineRule="auto"/>
              <w:ind w:firstLine="743"/>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время работы в должности заведующего фильмотекой и методиста фильмотеки; 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rsidR="0062749E" w:rsidRPr="00FD257B" w:rsidRDefault="0062749E" w:rsidP="001F2BDD">
            <w:pPr>
              <w:pStyle w:val="ConsPlusNormal"/>
              <w:spacing w:line="247" w:lineRule="auto"/>
              <w:ind w:firstLine="743"/>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время службы в Вооруженных Силах СССР и Российской Федерации на должностях офицерского, сержантского, старшинского составов, прапорщиков и мичманов (в том числе в войсках МВД, в войсках и органах безопасности), кроме времени нахождения на военной службе по контракту и по призыву;</w:t>
            </w:r>
          </w:p>
          <w:p w:rsidR="0062749E" w:rsidRPr="00FD257B" w:rsidRDefault="0062749E" w:rsidP="00B610FF">
            <w:pPr>
              <w:pStyle w:val="ConsPlusNormal"/>
              <w:ind w:firstLine="742"/>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организаций);</w:t>
            </w:r>
          </w:p>
          <w:p w:rsidR="0062749E" w:rsidRPr="00FD257B" w:rsidRDefault="0062749E" w:rsidP="00B610FF">
            <w:pPr>
              <w:pStyle w:val="ConsPlusNormal"/>
              <w:ind w:firstLine="742"/>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 выборных должностях в профсоюзных органах;</w:t>
            </w:r>
          </w:p>
          <w:p w:rsidR="0062749E" w:rsidRPr="00FD257B" w:rsidRDefault="0062749E" w:rsidP="00B610FF">
            <w:pPr>
              <w:pStyle w:val="ConsPlusNormal"/>
              <w:ind w:firstLine="742"/>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 инструкторских и методических должностях в педагогических обществах и правлениях Детского фонда;</w:t>
            </w:r>
          </w:p>
          <w:p w:rsidR="0062749E" w:rsidRPr="00FD257B" w:rsidRDefault="0062749E" w:rsidP="00B610FF">
            <w:pPr>
              <w:pStyle w:val="ConsPlusNormal"/>
              <w:ind w:firstLine="742"/>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 должности директора (заведующего) Дома учителя (работника народного образования, профтехобразования);</w:t>
            </w:r>
          </w:p>
          <w:p w:rsidR="0062749E" w:rsidRPr="00FD257B" w:rsidRDefault="0062749E" w:rsidP="00B610FF">
            <w:pPr>
              <w:pStyle w:val="ConsPlusNormal"/>
              <w:ind w:firstLine="742"/>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r w:rsidR="00650530" w:rsidRPr="00FD257B">
              <w:rPr>
                <w:rFonts w:ascii="Times New Roman" w:hAnsi="Times New Roman" w:cs="Times New Roman"/>
                <w:color w:val="000000" w:themeColor="text1"/>
                <w:sz w:val="28"/>
                <w:szCs w:val="28"/>
              </w:rPr>
              <w:t>.</w:t>
            </w:r>
          </w:p>
        </w:tc>
      </w:tr>
    </w:tbl>
    <w:p w:rsidR="00C7272A" w:rsidRPr="00FD257B" w:rsidRDefault="00C7272A" w:rsidP="00CF39F8">
      <w:pPr>
        <w:pStyle w:val="ConsPlusNormal"/>
        <w:ind w:firstLine="709"/>
        <w:jc w:val="both"/>
        <w:rPr>
          <w:rFonts w:ascii="Times New Roman" w:hAnsi="Times New Roman" w:cs="Times New Roman"/>
          <w:color w:val="000000" w:themeColor="text1"/>
          <w:sz w:val="28"/>
          <w:szCs w:val="28"/>
        </w:rPr>
      </w:pPr>
    </w:p>
    <w:p w:rsidR="0062749E" w:rsidRPr="00FD257B" w:rsidRDefault="00F408EB"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673BAA" w:rsidRPr="00FD257B">
        <w:rPr>
          <w:rFonts w:ascii="Times New Roman" w:hAnsi="Times New Roman" w:cs="Times New Roman"/>
          <w:color w:val="000000" w:themeColor="text1"/>
          <w:sz w:val="28"/>
          <w:szCs w:val="28"/>
        </w:rPr>
        <w:t>2.</w:t>
      </w:r>
      <w:r w:rsidR="00E13B47" w:rsidRPr="00FD257B">
        <w:rPr>
          <w:rFonts w:ascii="Times New Roman" w:hAnsi="Times New Roman" w:cs="Times New Roman"/>
          <w:color w:val="000000" w:themeColor="text1"/>
          <w:sz w:val="28"/>
          <w:szCs w:val="28"/>
        </w:rPr>
        <w:t>6</w:t>
      </w:r>
      <w:r w:rsidR="0062749E" w:rsidRPr="00FD257B">
        <w:rPr>
          <w:rFonts w:ascii="Times New Roman" w:hAnsi="Times New Roman" w:cs="Times New Roman"/>
          <w:color w:val="000000" w:themeColor="text1"/>
          <w:sz w:val="28"/>
          <w:szCs w:val="28"/>
        </w:rPr>
        <w:t>. В стаж педагогической работы отдельных категорий педагогических работников засчитывается время работы в организациях и время службы в Вооруженных Силах СССР и Российской Федерации по специальности (профессии), соответ</w:t>
      </w:r>
      <w:r w:rsidR="00C7272A"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ствующей профилю работы в образовательной организации или профилю преподаваемого предмета (курса, дисциплины, кружка):</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преподавателям-организаторам (основ безопасности жизнедеятельности, допризывной подготовки);</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организаций (классов) с углубленным изучением отдельных предметов;</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мастерам производственного обучения;</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педагогам дополнительного образования;</w:t>
      </w:r>
    </w:p>
    <w:p w:rsidR="0062749E" w:rsidRPr="00FD257B" w:rsidRDefault="0062749E" w:rsidP="00CF39F8">
      <w:pPr>
        <w:pStyle w:val="ConsPlusNormal"/>
        <w:ind w:firstLine="709"/>
        <w:jc w:val="both"/>
        <w:rPr>
          <w:rFonts w:ascii="Times New Roman" w:hAnsi="Times New Roman" w:cs="Times New Roman"/>
          <w:color w:val="000000" w:themeColor="text1"/>
          <w:spacing w:val="-4"/>
          <w:sz w:val="28"/>
          <w:szCs w:val="28"/>
        </w:rPr>
      </w:pPr>
      <w:r w:rsidRPr="00FD257B">
        <w:rPr>
          <w:rFonts w:ascii="Times New Roman" w:hAnsi="Times New Roman" w:cs="Times New Roman"/>
          <w:color w:val="000000" w:themeColor="text1"/>
          <w:spacing w:val="-4"/>
          <w:sz w:val="28"/>
          <w:szCs w:val="28"/>
        </w:rPr>
        <w:t>педагогическим работникам экспериментальных образовательных организаций;</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педагогам-психологам;</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методистам;</w:t>
      </w:r>
    </w:p>
    <w:p w:rsidR="0062749E" w:rsidRPr="00FD257B" w:rsidRDefault="0062749E" w:rsidP="00CF39F8">
      <w:pPr>
        <w:pStyle w:val="ConsPlusNormal"/>
        <w:ind w:firstLine="709"/>
        <w:jc w:val="both"/>
        <w:rPr>
          <w:rFonts w:ascii="Times New Roman" w:hAnsi="Times New Roman" w:cs="Times New Roman"/>
          <w:color w:val="000000" w:themeColor="text1"/>
          <w:spacing w:val="-2"/>
          <w:sz w:val="28"/>
          <w:szCs w:val="28"/>
        </w:rPr>
      </w:pPr>
      <w:r w:rsidRPr="00FD257B">
        <w:rPr>
          <w:rFonts w:ascii="Times New Roman" w:hAnsi="Times New Roman" w:cs="Times New Roman"/>
          <w:color w:val="000000" w:themeColor="text1"/>
          <w:spacing w:val="-2"/>
          <w:sz w:val="28"/>
          <w:szCs w:val="28"/>
        </w:rPr>
        <w:t>педагогическим работникам организаций среднего профессионального образования по программам подготовки специалистов среднего звена (отделений) культуры и искусства, музыкально-педагогических, художественно-графических, музыкальных;</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преподавателям организаций дополнительного образования детей (культуры и искусства, в том числе музыкальных и художественных), преподавателям специальных дисциплин музыкальных и художественных общеобразовательных организаций,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rsidR="0062749E" w:rsidRPr="00FD257B" w:rsidRDefault="00F408EB" w:rsidP="00557387">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673BAA" w:rsidRPr="00FD257B">
        <w:rPr>
          <w:rFonts w:ascii="Times New Roman" w:hAnsi="Times New Roman" w:cs="Times New Roman"/>
          <w:color w:val="000000" w:themeColor="text1"/>
          <w:sz w:val="28"/>
          <w:szCs w:val="28"/>
        </w:rPr>
        <w:t>2.3</w:t>
      </w:r>
      <w:r w:rsidR="0062749E" w:rsidRPr="00FD257B">
        <w:rPr>
          <w:rFonts w:ascii="Times New Roman" w:hAnsi="Times New Roman" w:cs="Times New Roman"/>
          <w:color w:val="000000" w:themeColor="text1"/>
          <w:sz w:val="28"/>
          <w:szCs w:val="28"/>
        </w:rPr>
        <w:t>.4. Воспитателям (старшим воспитателям) дошкольных образовательных организаций, домов ребенка в педагогический стаж включается время работы в должности медицинской сестры ясельной группы дошкольных образовательных организаций, постовой медсестры домов ребенка,</w:t>
      </w:r>
      <w:r w:rsidR="00B44EE9" w:rsidRPr="00FD257B">
        <w:rPr>
          <w:rFonts w:ascii="Times New Roman" w:hAnsi="Times New Roman" w:cs="Times New Roman"/>
          <w:color w:val="000000" w:themeColor="text1"/>
          <w:sz w:val="28"/>
          <w:szCs w:val="28"/>
        </w:rPr>
        <w:t xml:space="preserve"> а воспитателям ясельных групп –</w:t>
      </w:r>
      <w:r w:rsidR="0062749E" w:rsidRPr="00FD257B">
        <w:rPr>
          <w:rFonts w:ascii="Times New Roman" w:hAnsi="Times New Roman" w:cs="Times New Roman"/>
          <w:color w:val="000000" w:themeColor="text1"/>
          <w:sz w:val="28"/>
          <w:szCs w:val="28"/>
        </w:rPr>
        <w:t xml:space="preserve"> время работы на медицинских должностях.</w:t>
      </w:r>
    </w:p>
    <w:p w:rsidR="0062749E" w:rsidRPr="00FD257B" w:rsidRDefault="00F408EB" w:rsidP="00557387">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673BAA" w:rsidRPr="00FD257B">
        <w:rPr>
          <w:rFonts w:ascii="Times New Roman" w:hAnsi="Times New Roman" w:cs="Times New Roman"/>
          <w:color w:val="000000" w:themeColor="text1"/>
          <w:sz w:val="28"/>
          <w:szCs w:val="28"/>
        </w:rPr>
        <w:t>2.3</w:t>
      </w:r>
      <w:r w:rsidR="0062749E" w:rsidRPr="00FD257B">
        <w:rPr>
          <w:rFonts w:ascii="Times New Roman" w:hAnsi="Times New Roman" w:cs="Times New Roman"/>
          <w:color w:val="000000" w:themeColor="text1"/>
          <w:sz w:val="28"/>
          <w:szCs w:val="28"/>
        </w:rPr>
        <w:t>.5. 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образовательной организации высшего образования или профессиональной образовательной организации.</w:t>
      </w:r>
    </w:p>
    <w:p w:rsidR="0062749E" w:rsidRPr="00FD257B" w:rsidRDefault="00F408EB" w:rsidP="00557387">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673BAA" w:rsidRPr="00FD257B">
        <w:rPr>
          <w:rFonts w:ascii="Times New Roman" w:hAnsi="Times New Roman" w:cs="Times New Roman"/>
          <w:color w:val="000000" w:themeColor="text1"/>
          <w:sz w:val="28"/>
          <w:szCs w:val="28"/>
        </w:rPr>
        <w:t>2.3</w:t>
      </w:r>
      <w:r w:rsidR="0062749E" w:rsidRPr="00FD257B">
        <w:rPr>
          <w:rFonts w:ascii="Times New Roman" w:hAnsi="Times New Roman" w:cs="Times New Roman"/>
          <w:color w:val="000000" w:themeColor="text1"/>
          <w:sz w:val="28"/>
          <w:szCs w:val="28"/>
        </w:rPr>
        <w:t>.6. Работникам организаций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одной или нескольких образовательных организациях) составляет не менее 180 часов в учебном году.</w:t>
      </w:r>
    </w:p>
    <w:p w:rsidR="0062749E" w:rsidRPr="00FD257B" w:rsidRDefault="0062749E" w:rsidP="00557387">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При этом в педагогический стаж засчитываются только те месяцы, в течение которых выполнялась педагогическая работа.</w:t>
      </w:r>
    </w:p>
    <w:p w:rsidR="0062749E" w:rsidRPr="00FD257B" w:rsidRDefault="00F408EB" w:rsidP="00557387">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673BAA" w:rsidRPr="00FD257B">
        <w:rPr>
          <w:rFonts w:ascii="Times New Roman" w:hAnsi="Times New Roman" w:cs="Times New Roman"/>
          <w:color w:val="000000" w:themeColor="text1"/>
          <w:sz w:val="28"/>
          <w:szCs w:val="28"/>
        </w:rPr>
        <w:t>2</w:t>
      </w:r>
      <w:r w:rsidR="0062749E" w:rsidRPr="00FD257B">
        <w:rPr>
          <w:rFonts w:ascii="Times New Roman" w:hAnsi="Times New Roman" w:cs="Times New Roman"/>
          <w:color w:val="000000" w:themeColor="text1"/>
          <w:sz w:val="28"/>
          <w:szCs w:val="28"/>
        </w:rPr>
        <w:t>.7. Право решать конкретные вопросы о соответствии работы в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образовательной организации по согласованию с профсоюзным органом.</w:t>
      </w:r>
    </w:p>
    <w:p w:rsidR="00673BAA" w:rsidRPr="00FD257B" w:rsidRDefault="00F408EB" w:rsidP="00557387">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264D13" w:rsidRPr="00FD257B">
        <w:rPr>
          <w:rFonts w:ascii="Times New Roman" w:hAnsi="Times New Roman" w:cs="Times New Roman"/>
          <w:color w:val="000000" w:themeColor="text1"/>
          <w:sz w:val="28"/>
          <w:szCs w:val="28"/>
        </w:rPr>
        <w:t xml:space="preserve">3. Размеры и порядок установления выплат стимулирующего характера медицинским работникам </w:t>
      </w:r>
      <w:r w:rsidR="003152C7" w:rsidRPr="00FD257B">
        <w:rPr>
          <w:rFonts w:ascii="Times New Roman" w:hAnsi="Times New Roman" w:cs="Times New Roman"/>
          <w:color w:val="000000" w:themeColor="text1"/>
          <w:sz w:val="28"/>
          <w:szCs w:val="28"/>
        </w:rPr>
        <w:t>дошкольных образовательных организаций:</w:t>
      </w:r>
    </w:p>
    <w:p w:rsidR="0062749E" w:rsidRPr="00FD257B" w:rsidRDefault="00F408EB" w:rsidP="00557387">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673BAA" w:rsidRPr="00FD257B">
        <w:rPr>
          <w:rFonts w:ascii="Times New Roman" w:hAnsi="Times New Roman" w:cs="Times New Roman"/>
          <w:color w:val="000000" w:themeColor="text1"/>
          <w:sz w:val="28"/>
          <w:szCs w:val="28"/>
        </w:rPr>
        <w:t>3.1</w:t>
      </w:r>
      <w:r w:rsidR="0062749E" w:rsidRPr="00FD257B">
        <w:rPr>
          <w:rFonts w:ascii="Times New Roman" w:hAnsi="Times New Roman" w:cs="Times New Roman"/>
          <w:color w:val="000000" w:themeColor="text1"/>
          <w:sz w:val="28"/>
          <w:szCs w:val="28"/>
        </w:rPr>
        <w:t xml:space="preserve">. Выплаты за квалификационную категорию </w:t>
      </w: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(B</m:t>
            </m:r>
          </m:e>
          <m:sub>
            <m:r>
              <m:rPr>
                <m:nor/>
              </m:rPr>
              <w:rPr>
                <w:rFonts w:ascii="Times New Roman" w:hAnsi="Times New Roman" w:cs="Times New Roman"/>
                <w:color w:val="000000" w:themeColor="text1"/>
                <w:sz w:val="28"/>
                <w:szCs w:val="28"/>
              </w:rPr>
              <m:t>kk</m:t>
            </m:r>
          </m:sub>
        </m:sSub>
        <m:r>
          <m:rPr>
            <m:nor/>
          </m:rPr>
          <w:rPr>
            <w:rFonts w:ascii="Times New Roman" w:hAnsi="Times New Roman" w:cs="Times New Roman"/>
            <w:color w:val="000000" w:themeColor="text1"/>
            <w:sz w:val="28"/>
            <w:szCs w:val="28"/>
          </w:rPr>
          <m:t>)</m:t>
        </m:r>
      </m:oMath>
      <w:r w:rsidR="00BE2DE5"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предоставляются медицинским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w:t>
      </w:r>
      <w:r w:rsidR="00C83569" w:rsidRPr="00FD257B">
        <w:rPr>
          <w:rFonts w:ascii="Times New Roman" w:hAnsi="Times New Roman" w:cs="Times New Roman"/>
          <w:color w:val="000000" w:themeColor="text1"/>
          <w:sz w:val="28"/>
          <w:szCs w:val="28"/>
        </w:rPr>
        <w:t xml:space="preserve">ых </w:t>
      </w:r>
      <w:r w:rsidR="0062749E" w:rsidRPr="00FD257B">
        <w:rPr>
          <w:rFonts w:ascii="Times New Roman" w:hAnsi="Times New Roman" w:cs="Times New Roman"/>
          <w:color w:val="000000" w:themeColor="text1"/>
          <w:sz w:val="28"/>
          <w:szCs w:val="28"/>
        </w:rPr>
        <w:t>квалификационных групп</w:t>
      </w:r>
      <m:oMath>
        <m:r>
          <m:rPr>
            <m:sty m:val="p"/>
          </m:rPr>
          <w:rPr>
            <w:rFonts w:ascii="Cambria Math" w:hAnsi="Cambria Math" w:cs="Times New Roman"/>
            <w:color w:val="000000" w:themeColor="text1"/>
            <w:sz w:val="28"/>
            <w:szCs w:val="28"/>
          </w:rPr>
          <m:t xml:space="preserve"> </m:t>
        </m:r>
      </m:oMath>
      <w:r w:rsidR="0062749E" w:rsidRPr="00FD257B">
        <w:rPr>
          <w:rFonts w:ascii="Times New Roman" w:hAnsi="Times New Roman" w:cs="Times New Roman"/>
          <w:color w:val="000000" w:themeColor="text1"/>
          <w:sz w:val="28"/>
          <w:szCs w:val="28"/>
        </w:rPr>
        <w:t xml:space="preserve"> и рассчитываются по формуле:</w:t>
      </w:r>
    </w:p>
    <w:p w:rsidR="0062749E" w:rsidRPr="00FD257B" w:rsidRDefault="0062749E" w:rsidP="00557387">
      <w:pPr>
        <w:pStyle w:val="ConsPlusNormal"/>
        <w:spacing w:line="247" w:lineRule="auto"/>
        <w:ind w:firstLine="709"/>
        <w:jc w:val="both"/>
        <w:rPr>
          <w:rFonts w:ascii="Times New Roman" w:hAnsi="Times New Roman" w:cs="Times New Roman"/>
          <w:color w:val="000000" w:themeColor="text1"/>
          <w:sz w:val="28"/>
          <w:szCs w:val="28"/>
        </w:rPr>
      </w:pPr>
    </w:p>
    <w:bookmarkStart w:id="31" w:name="_Hlk163731140"/>
    <w:p w:rsidR="00640E58" w:rsidRPr="00FD257B" w:rsidRDefault="001C3F9E" w:rsidP="00557387">
      <w:pPr>
        <w:widowControl w:val="0"/>
        <w:autoSpaceDE w:val="0"/>
        <w:autoSpaceDN w:val="0"/>
        <w:spacing w:after="0" w:line="247" w:lineRule="auto"/>
        <w:ind w:firstLine="709"/>
        <w:jc w:val="both"/>
        <w:rPr>
          <w:rFonts w:ascii="Times New Roman" w:eastAsia="Times New Roman" w:hAnsi="Times New Roman" w:cs="Times New Roman"/>
          <w:color w:val="000000" w:themeColor="text1"/>
          <w:sz w:val="28"/>
          <w:szCs w:val="28"/>
        </w:rPr>
      </w:pPr>
      <m:oMathPara>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B</m:t>
              </m:r>
            </m:e>
            <m:sub>
              <m:r>
                <m:rPr>
                  <m:nor/>
                </m:rPr>
                <w:rPr>
                  <w:rFonts w:ascii="Times New Roman" w:hAnsi="Times New Roman" w:cs="Times New Roman"/>
                  <w:color w:val="000000" w:themeColor="text1"/>
                  <w:sz w:val="28"/>
                  <w:szCs w:val="28"/>
                </w:rPr>
                <m:t>kk</m:t>
              </m:r>
            </m:sub>
          </m:sSub>
          <w:bookmarkEnd w:id="31"/>
          <m:r>
            <m:rPr>
              <m:nor/>
            </m:rPr>
            <w:rPr>
              <w:rFonts w:ascii="Times New Roman" w:hAnsi="Times New Roman" w:cs="Times New Roman"/>
              <w:color w:val="000000" w:themeColor="text1"/>
              <w:sz w:val="28"/>
              <w:szCs w:val="28"/>
            </w:rPr>
            <m:t xml:space="preserve"> =</m:t>
          </m:r>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 xml:space="preserve"> O</m:t>
              </m:r>
            </m:e>
            <m:sub>
              <m:r>
                <m:rPr>
                  <m:nor/>
                </m:rPr>
                <w:rPr>
                  <w:rFonts w:ascii="Times New Roman" w:hAnsi="Times New Roman" w:cs="Times New Roman"/>
                  <w:color w:val="000000" w:themeColor="text1"/>
                  <w:sz w:val="28"/>
                  <w:szCs w:val="28"/>
                </w:rPr>
                <m:t>d</m:t>
              </m:r>
              <m:r>
                <m:rPr>
                  <m:sty m:val="p"/>
                </m:rPr>
                <w:rPr>
                  <w:rFonts w:ascii="Cambria Math" w:hAnsi="Cambria Math" w:cs="Times New Roman"/>
                  <w:color w:val="000000" w:themeColor="text1"/>
                  <w:sz w:val="28"/>
                  <w:szCs w:val="28"/>
                </w:rPr>
                <m:t xml:space="preserve">  </m:t>
              </m:r>
            </m:sub>
          </m:sSub>
          <m:r>
            <m:rPr>
              <m:nor/>
            </m:rPr>
            <w:rPr>
              <w:rFonts w:ascii="Times New Roman" w:hAnsi="Times New Roman" w:cs="Times New Roman"/>
              <w:color w:val="000000" w:themeColor="text1"/>
              <w:sz w:val="28"/>
              <w:szCs w:val="28"/>
            </w:rPr>
            <m:t xml:space="preserve">× </m:t>
          </m:r>
          <m:f>
            <m:fPr>
              <m:ctrlPr>
                <w:rPr>
                  <w:rFonts w:ascii="Cambria Math" w:hAnsi="Cambria Math" w:cs="Times New Roman"/>
                  <w:color w:val="000000" w:themeColor="text1"/>
                  <w:sz w:val="28"/>
                  <w:szCs w:val="28"/>
                </w:rPr>
              </m:ctrlPr>
            </m:fPr>
            <m:num>
              <w:bookmarkStart w:id="32" w:name="_Hlk163731186"/>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D</m:t>
                  </m:r>
                </m:e>
                <m:sub>
                  <m:r>
                    <m:rPr>
                      <m:nor/>
                    </m:rPr>
                    <w:rPr>
                      <w:rFonts w:ascii="Times New Roman" w:hAnsi="Times New Roman" w:cs="Times New Roman"/>
                      <w:color w:val="000000" w:themeColor="text1"/>
                      <w:sz w:val="28"/>
                      <w:szCs w:val="28"/>
                    </w:rPr>
                    <m:t>kk</m:t>
                  </m:r>
                </m:sub>
              </m:sSub>
              <w:bookmarkEnd w:id="32"/>
            </m:num>
            <m:den>
              <m:r>
                <m:rPr>
                  <m:nor/>
                </m:rPr>
                <w:rPr>
                  <w:rFonts w:ascii="Times New Roman" w:hAnsi="Times New Roman" w:cs="Times New Roman"/>
                  <w:color w:val="000000" w:themeColor="text1"/>
                  <w:sz w:val="28"/>
                  <w:szCs w:val="28"/>
                </w:rPr>
                <m:t>100%</m:t>
              </m:r>
            </m:den>
          </m:f>
          <m:r>
            <m:rPr>
              <m:nor/>
            </m:rPr>
            <w:rPr>
              <w:rFonts w:ascii="Times New Roman" w:eastAsia="Calibri" w:hAnsi="Times New Roman" w:cs="Times New Roman"/>
              <w:color w:val="000000" w:themeColor="text1"/>
              <w:sz w:val="28"/>
              <w:szCs w:val="28"/>
            </w:rPr>
            <m:t>,</m:t>
          </m:r>
        </m:oMath>
      </m:oMathPara>
    </w:p>
    <w:p w:rsidR="00640E58" w:rsidRPr="00FD257B" w:rsidRDefault="00640E58" w:rsidP="00557387">
      <w:pPr>
        <w:widowControl w:val="0"/>
        <w:autoSpaceDE w:val="0"/>
        <w:autoSpaceDN w:val="0"/>
        <w:spacing w:after="0" w:line="247" w:lineRule="auto"/>
        <w:ind w:firstLine="709"/>
        <w:jc w:val="both"/>
        <w:rPr>
          <w:rFonts w:ascii="Times New Roman" w:eastAsia="Times New Roman" w:hAnsi="Times New Roman" w:cs="Times New Roman"/>
          <w:color w:val="000000" w:themeColor="text1"/>
          <w:sz w:val="28"/>
          <w:szCs w:val="28"/>
          <w:lang w:eastAsia="ru-RU"/>
        </w:rPr>
      </w:pPr>
    </w:p>
    <w:p w:rsidR="0062749E" w:rsidRPr="00FD257B" w:rsidRDefault="0062749E" w:rsidP="00557387">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p w:rsidR="0062749E" w:rsidRPr="00FD257B" w:rsidRDefault="001C3F9E" w:rsidP="00557387">
      <w:pPr>
        <w:pStyle w:val="ConsPlusNormal"/>
        <w:spacing w:line="247"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O</m:t>
            </m:r>
          </m:e>
          <m:sub>
            <m:r>
              <m:rPr>
                <m:nor/>
              </m:rPr>
              <w:rPr>
                <w:rFonts w:ascii="Times New Roman" w:hAnsi="Times New Roman" w:cs="Times New Roman"/>
                <w:color w:val="000000" w:themeColor="text1"/>
                <w:sz w:val="28"/>
                <w:szCs w:val="28"/>
              </w:rPr>
              <m:t>d</m:t>
            </m:r>
            <m:r>
              <m:rPr>
                <m:sty m:val="p"/>
              </m:rPr>
              <w:rPr>
                <w:rFonts w:ascii="Cambria Math" w:hAnsi="Cambria Math" w:cs="Times New Roman"/>
                <w:color w:val="000000" w:themeColor="text1"/>
                <w:sz w:val="28"/>
                <w:szCs w:val="28"/>
              </w:rPr>
              <m:t xml:space="preserve">  </m:t>
            </m:r>
          </m:sub>
        </m:sSub>
      </m:oMath>
      <w:r w:rsidR="0062749E" w:rsidRPr="00FD257B">
        <w:rPr>
          <w:rFonts w:ascii="Times New Roman" w:hAnsi="Times New Roman" w:cs="Times New Roman"/>
          <w:color w:val="000000" w:themeColor="text1"/>
          <w:sz w:val="28"/>
          <w:szCs w:val="28"/>
        </w:rPr>
        <w:t xml:space="preserve"> </w:t>
      </w:r>
      <w:r w:rsidR="005470C9"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 xml:space="preserve"> должностной оклад медицинских работников дошкольной образовательной организации;</w:t>
      </w:r>
    </w:p>
    <w:p w:rsidR="0062749E" w:rsidRPr="00FD257B" w:rsidRDefault="001C3F9E" w:rsidP="00557387">
      <w:pPr>
        <w:pStyle w:val="ConsPlusNormal"/>
        <w:spacing w:line="247"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D</m:t>
            </m:r>
          </m:e>
          <m:sub>
            <m:r>
              <m:rPr>
                <m:nor/>
              </m:rPr>
              <w:rPr>
                <w:rFonts w:ascii="Times New Roman" w:hAnsi="Times New Roman" w:cs="Times New Roman"/>
                <w:color w:val="000000" w:themeColor="text1"/>
                <w:sz w:val="28"/>
                <w:szCs w:val="28"/>
              </w:rPr>
              <m:t>kk</m:t>
            </m:r>
          </m:sub>
        </m:sSub>
      </m:oMath>
      <w:r w:rsidR="005470C9"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 xml:space="preserve"> размер надбавки за квалификационную категорию, которые приведены в таблице </w:t>
      </w:r>
      <w:r w:rsidR="00E03D55" w:rsidRPr="00FD257B">
        <w:rPr>
          <w:rFonts w:ascii="Times New Roman" w:hAnsi="Times New Roman" w:cs="Times New Roman"/>
          <w:color w:val="000000" w:themeColor="text1"/>
          <w:sz w:val="28"/>
          <w:szCs w:val="28"/>
        </w:rPr>
        <w:t>4</w:t>
      </w:r>
      <w:r w:rsidR="0062749E" w:rsidRPr="00FD257B">
        <w:rPr>
          <w:rFonts w:ascii="Times New Roman" w:hAnsi="Times New Roman" w:cs="Times New Roman"/>
          <w:color w:val="000000" w:themeColor="text1"/>
          <w:sz w:val="28"/>
          <w:szCs w:val="28"/>
        </w:rPr>
        <w:t>.</w:t>
      </w:r>
    </w:p>
    <w:p w:rsidR="0062749E" w:rsidRPr="00FD257B" w:rsidRDefault="0062749E" w:rsidP="00557387">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Изменение (установление) выплат за квалификационную категорию производится согласно дате приказа органа, при котором создана аттестационная комиссия.</w:t>
      </w:r>
    </w:p>
    <w:p w:rsidR="0049567A" w:rsidRPr="00FD257B" w:rsidRDefault="0049567A" w:rsidP="00CF39F8">
      <w:pPr>
        <w:pStyle w:val="ConsPlusNormal"/>
        <w:ind w:firstLine="709"/>
        <w:jc w:val="both"/>
        <w:rPr>
          <w:rFonts w:ascii="Times New Roman" w:hAnsi="Times New Roman" w:cs="Times New Roman"/>
          <w:color w:val="000000" w:themeColor="text1"/>
          <w:sz w:val="28"/>
          <w:szCs w:val="28"/>
        </w:rPr>
      </w:pPr>
    </w:p>
    <w:p w:rsidR="0062749E" w:rsidRPr="00FD257B" w:rsidRDefault="0062749E" w:rsidP="00CF39F8">
      <w:pPr>
        <w:pStyle w:val="ConsPlusNormal"/>
        <w:ind w:firstLine="709"/>
        <w:jc w:val="right"/>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Таблица </w:t>
      </w:r>
      <w:r w:rsidR="00E03D55" w:rsidRPr="00FD257B">
        <w:rPr>
          <w:rFonts w:ascii="Times New Roman" w:hAnsi="Times New Roman" w:cs="Times New Roman"/>
          <w:color w:val="000000" w:themeColor="text1"/>
          <w:sz w:val="28"/>
          <w:szCs w:val="28"/>
        </w:rPr>
        <w:t>4</w:t>
      </w:r>
    </w:p>
    <w:p w:rsidR="00245BB3" w:rsidRPr="00FD257B" w:rsidRDefault="00245BB3" w:rsidP="00CF39F8">
      <w:pPr>
        <w:pStyle w:val="ConsPlusNormal"/>
        <w:ind w:firstLine="709"/>
        <w:jc w:val="right"/>
        <w:outlineLvl w:val="2"/>
        <w:rPr>
          <w:rFonts w:ascii="Times New Roman" w:hAnsi="Times New Roman" w:cs="Times New Roman"/>
          <w:color w:val="000000" w:themeColor="text1"/>
          <w:sz w:val="28"/>
          <w:szCs w:val="28"/>
        </w:rPr>
      </w:pPr>
    </w:p>
    <w:p w:rsidR="0062749E" w:rsidRPr="00FD257B" w:rsidRDefault="0062749E" w:rsidP="00B66A7E">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Размеры надбавок за квалификационную категорию</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p>
    <w:tbl>
      <w:tblPr>
        <w:tblStyle w:val="aa"/>
        <w:tblW w:w="10060" w:type="dxa"/>
        <w:tblLayout w:type="fixed"/>
        <w:tblLook w:val="04A0" w:firstRow="1" w:lastRow="0" w:firstColumn="1" w:lastColumn="0" w:noHBand="0" w:noVBand="1"/>
      </w:tblPr>
      <w:tblGrid>
        <w:gridCol w:w="6236"/>
        <w:gridCol w:w="3824"/>
      </w:tblGrid>
      <w:tr w:rsidR="0062749E" w:rsidRPr="00FD257B" w:rsidTr="0086629B">
        <w:tc>
          <w:tcPr>
            <w:tcW w:w="6236" w:type="dxa"/>
          </w:tcPr>
          <w:p w:rsidR="0062749E" w:rsidRPr="00FD257B" w:rsidRDefault="0062749E" w:rsidP="00557387">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Квалификационная категория</w:t>
            </w:r>
          </w:p>
        </w:tc>
        <w:tc>
          <w:tcPr>
            <w:tcW w:w="3824" w:type="dxa"/>
          </w:tcPr>
          <w:p w:rsidR="0062749E" w:rsidRPr="00FD257B" w:rsidRDefault="0062749E" w:rsidP="00557387">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Размер надбавки, процентов</w:t>
            </w:r>
          </w:p>
        </w:tc>
      </w:tr>
      <w:tr w:rsidR="0062749E" w:rsidRPr="00FD257B" w:rsidTr="0086629B">
        <w:tc>
          <w:tcPr>
            <w:tcW w:w="10060" w:type="dxa"/>
            <w:gridSpan w:val="2"/>
          </w:tcPr>
          <w:p w:rsidR="0062749E" w:rsidRPr="00FD257B" w:rsidRDefault="0062749E" w:rsidP="00557387">
            <w:pPr>
              <w:pStyle w:val="ConsPlusNormal"/>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Профессиональн</w:t>
            </w:r>
            <w:r w:rsidR="00C83569" w:rsidRPr="00FD257B">
              <w:rPr>
                <w:rFonts w:ascii="Times New Roman" w:hAnsi="Times New Roman" w:cs="Times New Roman"/>
                <w:color w:val="000000" w:themeColor="text1"/>
                <w:sz w:val="28"/>
                <w:szCs w:val="28"/>
              </w:rPr>
              <w:t xml:space="preserve">ая </w:t>
            </w:r>
            <w:r w:rsidRPr="00FD257B">
              <w:rPr>
                <w:rFonts w:ascii="Times New Roman" w:hAnsi="Times New Roman" w:cs="Times New Roman"/>
                <w:color w:val="000000" w:themeColor="text1"/>
                <w:sz w:val="28"/>
                <w:szCs w:val="28"/>
              </w:rPr>
              <w:t>квалификационная группа должностей среднего медицинского и фармацевтического персонала</w:t>
            </w:r>
          </w:p>
        </w:tc>
      </w:tr>
      <w:tr w:rsidR="0062749E" w:rsidRPr="00FD257B" w:rsidTr="0086629B">
        <w:tc>
          <w:tcPr>
            <w:tcW w:w="6236" w:type="dxa"/>
          </w:tcPr>
          <w:p w:rsidR="0062749E" w:rsidRPr="00FD257B" w:rsidRDefault="0062749E" w:rsidP="00557387">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Вторая квалификационная категория</w:t>
            </w:r>
          </w:p>
        </w:tc>
        <w:tc>
          <w:tcPr>
            <w:tcW w:w="3824" w:type="dxa"/>
          </w:tcPr>
          <w:p w:rsidR="0062749E" w:rsidRPr="00FD257B" w:rsidRDefault="0062749E" w:rsidP="00557387">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3,0</w:t>
            </w:r>
          </w:p>
        </w:tc>
      </w:tr>
      <w:tr w:rsidR="0062749E" w:rsidRPr="00FD257B" w:rsidTr="0086629B">
        <w:tc>
          <w:tcPr>
            <w:tcW w:w="6236" w:type="dxa"/>
          </w:tcPr>
          <w:p w:rsidR="0062749E" w:rsidRPr="00FD257B" w:rsidRDefault="0062749E" w:rsidP="00557387">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Первая квалификационная категория</w:t>
            </w:r>
          </w:p>
        </w:tc>
        <w:tc>
          <w:tcPr>
            <w:tcW w:w="3824" w:type="dxa"/>
          </w:tcPr>
          <w:p w:rsidR="0062749E" w:rsidRPr="00FD257B" w:rsidRDefault="0062749E" w:rsidP="00557387">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6,0</w:t>
            </w:r>
          </w:p>
        </w:tc>
      </w:tr>
      <w:tr w:rsidR="0062749E" w:rsidRPr="00FD257B" w:rsidTr="0086629B">
        <w:tc>
          <w:tcPr>
            <w:tcW w:w="6236" w:type="dxa"/>
          </w:tcPr>
          <w:p w:rsidR="0062749E" w:rsidRPr="00FD257B" w:rsidRDefault="0062749E" w:rsidP="00557387">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Высшая квалификационная категория</w:t>
            </w:r>
          </w:p>
        </w:tc>
        <w:tc>
          <w:tcPr>
            <w:tcW w:w="3824" w:type="dxa"/>
          </w:tcPr>
          <w:p w:rsidR="0062749E" w:rsidRPr="00FD257B" w:rsidRDefault="0062749E" w:rsidP="00557387">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10,0</w:t>
            </w:r>
          </w:p>
        </w:tc>
      </w:tr>
      <w:tr w:rsidR="0062749E" w:rsidRPr="00FD257B" w:rsidTr="0086629B">
        <w:tc>
          <w:tcPr>
            <w:tcW w:w="10060" w:type="dxa"/>
            <w:gridSpan w:val="2"/>
          </w:tcPr>
          <w:p w:rsidR="0062749E" w:rsidRPr="00FD257B" w:rsidRDefault="0062749E" w:rsidP="00557387">
            <w:pPr>
              <w:pStyle w:val="ConsPlusNormal"/>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Профессиональн</w:t>
            </w:r>
            <w:r w:rsidR="00C83569" w:rsidRPr="00FD257B">
              <w:rPr>
                <w:rFonts w:ascii="Times New Roman" w:hAnsi="Times New Roman" w:cs="Times New Roman"/>
                <w:color w:val="000000" w:themeColor="text1"/>
                <w:sz w:val="28"/>
                <w:szCs w:val="28"/>
              </w:rPr>
              <w:t xml:space="preserve">ая </w:t>
            </w:r>
            <w:r w:rsidRPr="00FD257B">
              <w:rPr>
                <w:rFonts w:ascii="Times New Roman" w:hAnsi="Times New Roman" w:cs="Times New Roman"/>
                <w:color w:val="000000" w:themeColor="text1"/>
                <w:sz w:val="28"/>
                <w:szCs w:val="28"/>
              </w:rPr>
              <w:t>квалификационная группа должностей врачей и провизоров</w:t>
            </w:r>
          </w:p>
        </w:tc>
      </w:tr>
      <w:tr w:rsidR="0062749E" w:rsidRPr="00FD257B" w:rsidTr="0086629B">
        <w:tc>
          <w:tcPr>
            <w:tcW w:w="6236" w:type="dxa"/>
          </w:tcPr>
          <w:p w:rsidR="0062749E" w:rsidRPr="00FD257B" w:rsidRDefault="0062749E" w:rsidP="00557387">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Вторая квалификационная категория</w:t>
            </w:r>
          </w:p>
        </w:tc>
        <w:tc>
          <w:tcPr>
            <w:tcW w:w="3824" w:type="dxa"/>
          </w:tcPr>
          <w:p w:rsidR="0062749E" w:rsidRPr="00FD257B" w:rsidRDefault="0062749E" w:rsidP="00557387">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6,0</w:t>
            </w:r>
          </w:p>
        </w:tc>
      </w:tr>
      <w:tr w:rsidR="0062749E" w:rsidRPr="00FD257B" w:rsidTr="0086629B">
        <w:tc>
          <w:tcPr>
            <w:tcW w:w="6236" w:type="dxa"/>
          </w:tcPr>
          <w:p w:rsidR="0062749E" w:rsidRPr="00FD257B" w:rsidRDefault="0062749E" w:rsidP="00557387">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Первая квалификационная категория</w:t>
            </w:r>
          </w:p>
        </w:tc>
        <w:tc>
          <w:tcPr>
            <w:tcW w:w="3824" w:type="dxa"/>
          </w:tcPr>
          <w:p w:rsidR="0062749E" w:rsidRPr="00FD257B" w:rsidRDefault="0062749E" w:rsidP="00557387">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10,0</w:t>
            </w:r>
          </w:p>
        </w:tc>
      </w:tr>
      <w:tr w:rsidR="0062749E" w:rsidRPr="00FD257B" w:rsidTr="0086629B">
        <w:tc>
          <w:tcPr>
            <w:tcW w:w="6236" w:type="dxa"/>
          </w:tcPr>
          <w:p w:rsidR="0062749E" w:rsidRPr="00FD257B" w:rsidRDefault="0062749E" w:rsidP="00557387">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Высшая квалификационная категория</w:t>
            </w:r>
          </w:p>
        </w:tc>
        <w:tc>
          <w:tcPr>
            <w:tcW w:w="3824" w:type="dxa"/>
          </w:tcPr>
          <w:p w:rsidR="0062749E" w:rsidRPr="00FD257B" w:rsidRDefault="0062749E" w:rsidP="00557387">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20,0</w:t>
            </w:r>
          </w:p>
        </w:tc>
      </w:tr>
    </w:tbl>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p>
    <w:p w:rsidR="0062749E" w:rsidRPr="00FD257B" w:rsidRDefault="00F408EB"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8253DD" w:rsidRPr="00FD257B">
        <w:rPr>
          <w:rFonts w:ascii="Times New Roman" w:hAnsi="Times New Roman" w:cs="Times New Roman"/>
          <w:color w:val="000000" w:themeColor="text1"/>
          <w:sz w:val="28"/>
          <w:szCs w:val="28"/>
        </w:rPr>
        <w:t>3.2</w:t>
      </w:r>
      <w:r w:rsidR="0062749E" w:rsidRPr="00FD257B">
        <w:rPr>
          <w:rFonts w:ascii="Times New Roman" w:hAnsi="Times New Roman" w:cs="Times New Roman"/>
          <w:color w:val="000000" w:themeColor="text1"/>
          <w:sz w:val="28"/>
          <w:szCs w:val="28"/>
        </w:rPr>
        <w:t xml:space="preserve">. Выплаты за </w:t>
      </w:r>
      <w:r w:rsidR="004E44B0" w:rsidRPr="00FD257B">
        <w:rPr>
          <w:rFonts w:ascii="Times New Roman" w:hAnsi="Times New Roman" w:cs="Times New Roman"/>
          <w:color w:val="000000" w:themeColor="text1"/>
          <w:sz w:val="28"/>
          <w:szCs w:val="28"/>
        </w:rPr>
        <w:t>наличие почетных званий</w:t>
      </w:r>
      <w:r w:rsidR="004E44B0" w:rsidRPr="00FD257B">
        <w:rPr>
          <w:rFonts w:ascii="Times New Roman" w:hAnsi="Times New Roman" w:cs="Times New Roman"/>
          <w:b/>
          <w:color w:val="000000" w:themeColor="text1"/>
          <w:sz w:val="28"/>
          <w:szCs w:val="28"/>
        </w:rPr>
        <w:t xml:space="preserve"> </w:t>
      </w:r>
      <w:r w:rsidR="0062749E" w:rsidRPr="00FD257B">
        <w:rPr>
          <w:rFonts w:ascii="Times New Roman" w:hAnsi="Times New Roman" w:cs="Times New Roman"/>
          <w:color w:val="000000" w:themeColor="text1"/>
          <w:sz w:val="28"/>
          <w:szCs w:val="28"/>
        </w:rPr>
        <w:t>предоставляются медицинским работникам, входящим в профессиональные квалификационные группы должностей медицинских и фармацевтических работников</w:t>
      </w:r>
      <m:oMath>
        <m:r>
          <w:rPr>
            <w:rFonts w:ascii="Cambria Math" w:hAnsi="Cambria Math" w:cs="Times New Roman"/>
            <w:color w:val="000000" w:themeColor="text1"/>
            <w:sz w:val="28"/>
            <w:szCs w:val="28"/>
          </w:rPr>
          <m:t xml:space="preserve"> </m:t>
        </m:r>
        <m:r>
          <m:rPr>
            <m:nor/>
          </m:rPr>
          <w:rPr>
            <w:rFonts w:ascii="Times New Roman" w:hAnsi="Times New Roman" w:cs="Times New Roman"/>
            <w:color w:val="000000" w:themeColor="text1"/>
            <w:sz w:val="28"/>
            <w:szCs w:val="28"/>
          </w:rPr>
          <m:t>(</m:t>
        </m:r>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B</m:t>
            </m:r>
          </m:e>
          <m:sub>
            <m:r>
              <m:rPr>
                <m:nor/>
              </m:rPr>
              <w:rPr>
                <w:rFonts w:ascii="Times New Roman" w:eastAsia="Times New Roman" w:hAnsi="Times New Roman" w:cs="Times New Roman"/>
                <w:color w:val="000000" w:themeColor="text1"/>
                <w:sz w:val="28"/>
                <w:szCs w:val="28"/>
              </w:rPr>
              <m:t>pz</m:t>
            </m:r>
          </m:sub>
        </m:sSub>
        <m:r>
          <m:rPr>
            <m:nor/>
          </m:rPr>
          <w:rPr>
            <w:rFonts w:ascii="Times New Roman" w:eastAsia="Times New Roman" w:hAnsi="Times New Roman" w:cs="Times New Roman"/>
            <w:color w:val="000000" w:themeColor="text1"/>
            <w:sz w:val="28"/>
            <w:szCs w:val="28"/>
          </w:rPr>
          <m:t>)</m:t>
        </m:r>
      </m:oMath>
      <w:r w:rsidR="0062749E" w:rsidRPr="00FD257B">
        <w:rPr>
          <w:rFonts w:ascii="Times New Roman" w:hAnsi="Times New Roman" w:cs="Times New Roman"/>
          <w:color w:val="000000" w:themeColor="text1"/>
          <w:sz w:val="28"/>
          <w:szCs w:val="28"/>
        </w:rPr>
        <w:t>, и рассчитываются по формуле:</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p>
    <w:p w:rsidR="00193E85" w:rsidRPr="00FD257B" w:rsidRDefault="001C3F9E" w:rsidP="00207BE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m:oMathPara>
        <m:oMath>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eastAsia="ru-RU"/>
                </w:rPr>
                <m:t>B</m:t>
              </m:r>
            </m:e>
            <m:sub>
              <m:r>
                <m:rPr>
                  <m:nor/>
                </m:rPr>
                <w:rPr>
                  <w:rFonts w:ascii="Times New Roman" w:eastAsia="Times New Roman" w:hAnsi="Times New Roman" w:cs="Times New Roman"/>
                  <w:color w:val="000000" w:themeColor="text1"/>
                  <w:sz w:val="28"/>
                  <w:szCs w:val="28"/>
                  <w:lang w:eastAsia="ru-RU"/>
                </w:rPr>
                <m:t>pz</m:t>
              </m:r>
            </m:sub>
          </m:sSub>
          <m:r>
            <m:rPr>
              <m:nor/>
            </m:rPr>
            <w:rPr>
              <w:rFonts w:ascii="Times New Roman" w:eastAsia="Times New Roman" w:hAnsi="Times New Roman" w:cs="Times New Roman"/>
              <w:color w:val="000000" w:themeColor="text1"/>
              <w:sz w:val="28"/>
              <w:szCs w:val="28"/>
              <w:lang w:eastAsia="ru-RU"/>
            </w:rPr>
            <m:t xml:space="preserve"> =</m:t>
          </m:r>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eastAsia="ru-RU"/>
                </w:rPr>
                <m:t xml:space="preserve"> O</m:t>
              </m:r>
            </m:e>
            <m:sub>
              <m:r>
                <m:rPr>
                  <m:nor/>
                </m:rPr>
                <w:rPr>
                  <w:rFonts w:ascii="Times New Roman" w:eastAsia="Times New Roman" w:hAnsi="Times New Roman" w:cs="Times New Roman"/>
                  <w:color w:val="000000" w:themeColor="text1"/>
                  <w:sz w:val="28"/>
                  <w:szCs w:val="28"/>
                  <w:lang w:eastAsia="ru-RU"/>
                </w:rPr>
                <m:t xml:space="preserve">d </m:t>
              </m:r>
            </m:sub>
          </m:sSub>
          <m:r>
            <m:rPr>
              <m:nor/>
            </m:rPr>
            <w:rPr>
              <w:rFonts w:ascii="Times New Roman" w:eastAsia="Times New Roman" w:hAnsi="Times New Roman" w:cs="Times New Roman"/>
              <w:color w:val="000000" w:themeColor="text1"/>
              <w:sz w:val="28"/>
              <w:szCs w:val="28"/>
              <w:lang w:eastAsia="ru-RU"/>
            </w:rPr>
            <m:t xml:space="preserve">× </m:t>
          </m:r>
          <m:f>
            <m:fPr>
              <m:ctrlPr>
                <w:rPr>
                  <w:rFonts w:ascii="Cambria Math" w:hAnsi="Cambria Math" w:cs="Times New Roman"/>
                  <w:color w:val="000000" w:themeColor="text1"/>
                  <w:sz w:val="28"/>
                  <w:szCs w:val="28"/>
                </w:rPr>
              </m:ctrlPr>
            </m:fPr>
            <m:num>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eastAsia="ru-RU"/>
                    </w:rPr>
                    <m:t>D</m:t>
                  </m:r>
                </m:e>
                <m:sub>
                  <m:r>
                    <m:rPr>
                      <m:nor/>
                    </m:rPr>
                    <w:rPr>
                      <w:rFonts w:ascii="Times New Roman" w:eastAsia="Times New Roman" w:hAnsi="Times New Roman" w:cs="Times New Roman"/>
                      <w:color w:val="000000" w:themeColor="text1"/>
                      <w:sz w:val="28"/>
                      <w:szCs w:val="28"/>
                      <w:lang w:eastAsia="ru-RU"/>
                    </w:rPr>
                    <m:t>pz</m:t>
                  </m:r>
                </m:sub>
              </m:sSub>
            </m:num>
            <m:den>
              <m:r>
                <m:rPr>
                  <m:nor/>
                </m:rPr>
                <w:rPr>
                  <w:rFonts w:ascii="Times New Roman" w:hAnsi="Times New Roman" w:cs="Times New Roman"/>
                  <w:color w:val="000000" w:themeColor="text1"/>
                  <w:sz w:val="28"/>
                  <w:szCs w:val="28"/>
                </w:rPr>
                <m:t>100%</m:t>
              </m:r>
            </m:den>
          </m:f>
          <m:r>
            <m:rPr>
              <m:nor/>
            </m:rPr>
            <w:rPr>
              <w:rFonts w:ascii="Times New Roman" w:eastAsia="Times New Roman" w:hAnsi="Times New Roman" w:cs="Times New Roman"/>
              <w:color w:val="000000" w:themeColor="text1"/>
              <w:sz w:val="28"/>
              <w:szCs w:val="28"/>
              <w:lang w:eastAsia="ru-RU"/>
            </w:rPr>
            <m:t>,</m:t>
          </m:r>
        </m:oMath>
      </m:oMathPara>
    </w:p>
    <w:p w:rsidR="00C7272A" w:rsidRPr="00FD257B" w:rsidRDefault="00C7272A" w:rsidP="00CF39F8">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C7272A" w:rsidRPr="00FD257B" w:rsidRDefault="00C7272A" w:rsidP="00CF39F8">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193E85" w:rsidRPr="00FD257B" w:rsidRDefault="00193E85" w:rsidP="00CF39F8">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где:</w:t>
      </w:r>
    </w:p>
    <w:p w:rsidR="00193E85" w:rsidRPr="00FD257B" w:rsidRDefault="001C3F9E" w:rsidP="00CF39F8">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eastAsia="ru-RU"/>
              </w:rPr>
              <m:t>O</m:t>
            </m:r>
          </m:e>
          <m:sub>
            <m:r>
              <m:rPr>
                <m:nor/>
              </m:rPr>
              <w:rPr>
                <w:rFonts w:ascii="Times New Roman" w:eastAsia="Times New Roman" w:hAnsi="Times New Roman" w:cs="Times New Roman"/>
                <w:color w:val="000000" w:themeColor="text1"/>
                <w:sz w:val="28"/>
                <w:szCs w:val="28"/>
                <w:lang w:eastAsia="ru-RU"/>
              </w:rPr>
              <m:t xml:space="preserve">d </m:t>
            </m:r>
          </m:sub>
        </m:sSub>
      </m:oMath>
      <w:r w:rsidR="00193E85" w:rsidRPr="00FD257B">
        <w:rPr>
          <w:rFonts w:ascii="Times New Roman" w:eastAsia="Calibri" w:hAnsi="Times New Roman" w:cs="Times New Roman"/>
          <w:color w:val="000000" w:themeColor="text1"/>
          <w:sz w:val="28"/>
          <w:szCs w:val="28"/>
        </w:rPr>
        <w:t xml:space="preserve"> </w:t>
      </w:r>
      <w:r w:rsidR="00193E85" w:rsidRPr="00FD257B">
        <w:rPr>
          <w:rFonts w:ascii="Times New Roman" w:eastAsia="Times New Roman" w:hAnsi="Times New Roman" w:cs="Times New Roman"/>
          <w:color w:val="000000" w:themeColor="text1"/>
          <w:sz w:val="28"/>
          <w:szCs w:val="28"/>
          <w:lang w:eastAsia="ru-RU"/>
        </w:rPr>
        <w:t>–</w:t>
      </w:r>
      <w:r w:rsidR="00193E85" w:rsidRPr="00FD257B">
        <w:rPr>
          <w:rFonts w:ascii="Times New Roman" w:eastAsia="Calibri" w:hAnsi="Times New Roman" w:cs="Times New Roman"/>
          <w:color w:val="000000" w:themeColor="text1"/>
          <w:sz w:val="28"/>
          <w:szCs w:val="28"/>
        </w:rPr>
        <w:t xml:space="preserve"> должностной оклад медицинских работников дошкольной образовательной организации;</w:t>
      </w:r>
    </w:p>
    <w:p w:rsidR="00193E85" w:rsidRPr="00FD257B" w:rsidRDefault="001C3F9E" w:rsidP="00CF39F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m:oMath>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eastAsia="ru-RU"/>
              </w:rPr>
              <m:t>D</m:t>
            </m:r>
          </m:e>
          <m:sub>
            <m:r>
              <m:rPr>
                <m:nor/>
              </m:rPr>
              <w:rPr>
                <w:rFonts w:ascii="Times New Roman" w:eastAsia="Times New Roman" w:hAnsi="Times New Roman" w:cs="Times New Roman"/>
                <w:color w:val="000000" w:themeColor="text1"/>
                <w:sz w:val="28"/>
                <w:szCs w:val="28"/>
                <w:lang w:eastAsia="ru-RU"/>
              </w:rPr>
              <m:t>pz</m:t>
            </m:r>
          </m:sub>
        </m:sSub>
      </m:oMath>
      <w:r w:rsidR="00193E85" w:rsidRPr="00FD257B">
        <w:rPr>
          <w:rFonts w:ascii="Times New Roman" w:eastAsia="Times New Roman" w:hAnsi="Times New Roman" w:cs="Times New Roman"/>
          <w:color w:val="000000" w:themeColor="text1"/>
          <w:sz w:val="28"/>
          <w:szCs w:val="28"/>
          <w:lang w:eastAsia="ru-RU"/>
        </w:rPr>
        <w:t xml:space="preserve"> – размер надбавки за </w:t>
      </w:r>
      <w:r w:rsidR="004E44B0" w:rsidRPr="00FD257B">
        <w:rPr>
          <w:rFonts w:ascii="Times New Roman" w:hAnsi="Times New Roman" w:cs="Times New Roman"/>
          <w:color w:val="000000" w:themeColor="text1"/>
          <w:sz w:val="28"/>
          <w:szCs w:val="28"/>
        </w:rPr>
        <w:t>наличие почетных званий</w:t>
      </w:r>
      <w:r w:rsidR="00193E85" w:rsidRPr="00FD257B">
        <w:rPr>
          <w:rFonts w:ascii="Times New Roman" w:eastAsia="Times New Roman" w:hAnsi="Times New Roman" w:cs="Times New Roman"/>
          <w:color w:val="000000" w:themeColor="text1"/>
          <w:sz w:val="28"/>
          <w:szCs w:val="28"/>
          <w:lang w:eastAsia="ru-RU"/>
        </w:rPr>
        <w:t>.</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Размер надбавки за </w:t>
      </w:r>
      <w:r w:rsidR="004E44B0" w:rsidRPr="00FD257B">
        <w:rPr>
          <w:rFonts w:ascii="Times New Roman" w:hAnsi="Times New Roman" w:cs="Times New Roman"/>
          <w:color w:val="000000" w:themeColor="text1"/>
          <w:sz w:val="28"/>
          <w:szCs w:val="28"/>
        </w:rPr>
        <w:t>наличие почетных званий</w:t>
      </w:r>
      <w:r w:rsidR="004E44B0" w:rsidRPr="00FD257B">
        <w:rPr>
          <w:rFonts w:ascii="Times New Roman" w:hAnsi="Times New Roman" w:cs="Times New Roman"/>
          <w:b/>
          <w:color w:val="000000" w:themeColor="text1"/>
          <w:sz w:val="28"/>
          <w:szCs w:val="28"/>
        </w:rPr>
        <w:t xml:space="preserve"> </w:t>
      </w:r>
      <w:r w:rsidRPr="00FD257B">
        <w:rPr>
          <w:rFonts w:ascii="Times New Roman" w:hAnsi="Times New Roman" w:cs="Times New Roman"/>
          <w:color w:val="000000" w:themeColor="text1"/>
          <w:sz w:val="28"/>
          <w:szCs w:val="28"/>
        </w:rPr>
        <w:t xml:space="preserve">Республики Татарстан, почетных званий автономных республик в составе Союза Советских Социалистических Республик составляет </w:t>
      </w:r>
      <w:r w:rsidR="00F77B14" w:rsidRPr="00FD257B">
        <w:rPr>
          <w:rFonts w:ascii="Times New Roman" w:hAnsi="Times New Roman" w:cs="Times New Roman"/>
          <w:color w:val="000000" w:themeColor="text1"/>
          <w:sz w:val="28"/>
          <w:szCs w:val="28"/>
        </w:rPr>
        <w:t>6</w:t>
      </w:r>
      <w:r w:rsidRPr="00FD257B">
        <w:rPr>
          <w:rFonts w:ascii="Times New Roman" w:hAnsi="Times New Roman" w:cs="Times New Roman"/>
          <w:color w:val="000000" w:themeColor="text1"/>
          <w:sz w:val="28"/>
          <w:szCs w:val="28"/>
        </w:rPr>
        <w:t xml:space="preserve"> процентов.</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Размер надбавки за наличие почетных званий Российской Федерации, Союза Советских Социалистических Республик, союзных республик в составе Союза Советских Социалистических Республик составляет </w:t>
      </w:r>
      <w:r w:rsidR="00F77B14" w:rsidRPr="00FD257B">
        <w:rPr>
          <w:rFonts w:ascii="Times New Roman" w:hAnsi="Times New Roman" w:cs="Times New Roman"/>
          <w:color w:val="000000" w:themeColor="text1"/>
          <w:sz w:val="28"/>
          <w:szCs w:val="28"/>
        </w:rPr>
        <w:t>7</w:t>
      </w:r>
      <w:r w:rsidR="008325E6"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процентов.</w:t>
      </w:r>
    </w:p>
    <w:p w:rsidR="0062749E" w:rsidRPr="00FD257B" w:rsidRDefault="001C3F9E" w:rsidP="00CF39F8">
      <w:pPr>
        <w:pStyle w:val="ConsPlusNormal"/>
        <w:ind w:firstLine="709"/>
        <w:jc w:val="both"/>
        <w:rPr>
          <w:rFonts w:ascii="Times New Roman" w:hAnsi="Times New Roman" w:cs="Times New Roman"/>
          <w:color w:val="000000" w:themeColor="text1"/>
          <w:sz w:val="28"/>
          <w:szCs w:val="28"/>
        </w:rPr>
      </w:pPr>
      <w:hyperlink w:anchor="P3324">
        <w:r w:rsidR="0062749E" w:rsidRPr="00FD257B">
          <w:rPr>
            <w:rFonts w:ascii="Times New Roman" w:hAnsi="Times New Roman" w:cs="Times New Roman"/>
            <w:color w:val="000000" w:themeColor="text1"/>
            <w:sz w:val="28"/>
            <w:szCs w:val="28"/>
          </w:rPr>
          <w:t>Перечень</w:t>
        </w:r>
      </w:hyperlink>
      <w:r w:rsidR="0062749E" w:rsidRPr="00FD257B">
        <w:rPr>
          <w:rFonts w:ascii="Times New Roman" w:hAnsi="Times New Roman" w:cs="Times New Roman"/>
          <w:color w:val="000000" w:themeColor="text1"/>
          <w:sz w:val="28"/>
          <w:szCs w:val="28"/>
        </w:rPr>
        <w:t xml:space="preserve"> </w:t>
      </w:r>
      <w:r w:rsidR="004E44B0" w:rsidRPr="00FD257B">
        <w:rPr>
          <w:rFonts w:ascii="Times New Roman" w:hAnsi="Times New Roman" w:cs="Times New Roman"/>
          <w:color w:val="000000" w:themeColor="text1"/>
          <w:sz w:val="28"/>
          <w:szCs w:val="28"/>
        </w:rPr>
        <w:t>почетных званий</w:t>
      </w:r>
      <w:r w:rsidR="0062749E" w:rsidRPr="00FD257B">
        <w:rPr>
          <w:rFonts w:ascii="Times New Roman" w:hAnsi="Times New Roman" w:cs="Times New Roman"/>
          <w:color w:val="000000" w:themeColor="text1"/>
          <w:sz w:val="28"/>
          <w:szCs w:val="28"/>
        </w:rPr>
        <w:t xml:space="preserve">, за наличие которых медицинским и фармацевтическим работникам предоставляются соответствующие выплаты, приведен в приложении </w:t>
      </w:r>
      <w:r w:rsidR="00851374"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 xml:space="preserve"> 2 к настоящему Положению.</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Установление размеров выплат за </w:t>
      </w:r>
      <w:r w:rsidR="004E44B0" w:rsidRPr="00FD257B">
        <w:rPr>
          <w:rFonts w:ascii="Times New Roman" w:hAnsi="Times New Roman" w:cs="Times New Roman"/>
          <w:color w:val="000000" w:themeColor="text1"/>
          <w:sz w:val="28"/>
          <w:szCs w:val="28"/>
        </w:rPr>
        <w:t>наличие почетных званий</w:t>
      </w:r>
      <w:r w:rsidR="004E44B0" w:rsidRPr="00FD257B">
        <w:rPr>
          <w:rFonts w:ascii="Times New Roman" w:hAnsi="Times New Roman" w:cs="Times New Roman"/>
          <w:b/>
          <w:color w:val="000000" w:themeColor="text1"/>
          <w:sz w:val="28"/>
          <w:szCs w:val="28"/>
        </w:rPr>
        <w:t xml:space="preserve"> </w:t>
      </w:r>
      <w:r w:rsidRPr="00FD257B">
        <w:rPr>
          <w:rFonts w:ascii="Times New Roman" w:hAnsi="Times New Roman" w:cs="Times New Roman"/>
          <w:color w:val="000000" w:themeColor="text1"/>
          <w:sz w:val="28"/>
          <w:szCs w:val="28"/>
        </w:rPr>
        <w:t xml:space="preserve">производится со дня присвоения </w:t>
      </w:r>
      <w:r w:rsidR="004E44B0" w:rsidRPr="00FD257B">
        <w:rPr>
          <w:rFonts w:ascii="Times New Roman" w:hAnsi="Times New Roman" w:cs="Times New Roman"/>
          <w:color w:val="000000" w:themeColor="text1"/>
          <w:sz w:val="28"/>
          <w:szCs w:val="28"/>
        </w:rPr>
        <w:t>почетн</w:t>
      </w:r>
      <w:r w:rsidR="008D67CD" w:rsidRPr="00FD257B">
        <w:rPr>
          <w:rFonts w:ascii="Times New Roman" w:hAnsi="Times New Roman" w:cs="Times New Roman"/>
          <w:color w:val="000000" w:themeColor="text1"/>
          <w:sz w:val="28"/>
          <w:szCs w:val="28"/>
        </w:rPr>
        <w:t>ого</w:t>
      </w:r>
      <w:r w:rsidR="004E44B0" w:rsidRPr="00FD257B">
        <w:rPr>
          <w:rFonts w:ascii="Times New Roman" w:hAnsi="Times New Roman" w:cs="Times New Roman"/>
          <w:color w:val="000000" w:themeColor="text1"/>
          <w:sz w:val="28"/>
          <w:szCs w:val="28"/>
        </w:rPr>
        <w:t xml:space="preserve"> звани</w:t>
      </w:r>
      <w:r w:rsidR="008D67CD" w:rsidRPr="00FD257B">
        <w:rPr>
          <w:rFonts w:ascii="Times New Roman" w:hAnsi="Times New Roman" w:cs="Times New Roman"/>
          <w:color w:val="000000" w:themeColor="text1"/>
          <w:sz w:val="28"/>
          <w:szCs w:val="28"/>
        </w:rPr>
        <w:t>я</w:t>
      </w:r>
      <w:r w:rsidRPr="00FD257B">
        <w:rPr>
          <w:rFonts w:ascii="Times New Roman" w:hAnsi="Times New Roman" w:cs="Times New Roman"/>
          <w:color w:val="000000" w:themeColor="text1"/>
          <w:sz w:val="28"/>
          <w:szCs w:val="28"/>
        </w:rPr>
        <w:t>. Работникам, имеющим дв</w:t>
      </w:r>
      <w:r w:rsidR="007A4CC8" w:rsidRPr="00FD257B">
        <w:rPr>
          <w:rFonts w:ascii="Times New Roman" w:hAnsi="Times New Roman" w:cs="Times New Roman"/>
          <w:color w:val="000000" w:themeColor="text1"/>
          <w:sz w:val="28"/>
          <w:szCs w:val="28"/>
        </w:rPr>
        <w:t>а</w:t>
      </w:r>
      <w:r w:rsidRPr="00FD257B">
        <w:rPr>
          <w:rFonts w:ascii="Times New Roman" w:hAnsi="Times New Roman" w:cs="Times New Roman"/>
          <w:color w:val="000000" w:themeColor="text1"/>
          <w:sz w:val="28"/>
          <w:szCs w:val="28"/>
        </w:rPr>
        <w:t xml:space="preserve"> и более </w:t>
      </w:r>
      <w:r w:rsidR="007A4CC8" w:rsidRPr="00FD257B">
        <w:rPr>
          <w:rFonts w:ascii="Times New Roman" w:hAnsi="Times New Roman" w:cs="Times New Roman"/>
          <w:color w:val="000000" w:themeColor="text1"/>
          <w:sz w:val="28"/>
          <w:szCs w:val="28"/>
        </w:rPr>
        <w:t>почетных звания</w:t>
      </w:r>
      <w:r w:rsidRPr="00FD257B">
        <w:rPr>
          <w:rFonts w:ascii="Times New Roman" w:hAnsi="Times New Roman" w:cs="Times New Roman"/>
          <w:color w:val="000000" w:themeColor="text1"/>
          <w:sz w:val="28"/>
          <w:szCs w:val="28"/>
        </w:rPr>
        <w:t>, выплата за их наличие устанавливается по одно</w:t>
      </w:r>
      <w:r w:rsidR="00164666" w:rsidRPr="00FD257B">
        <w:rPr>
          <w:rFonts w:ascii="Times New Roman" w:hAnsi="Times New Roman" w:cs="Times New Roman"/>
          <w:color w:val="000000" w:themeColor="text1"/>
          <w:sz w:val="28"/>
          <w:szCs w:val="28"/>
        </w:rPr>
        <w:t>му</w:t>
      </w:r>
      <w:r w:rsidRPr="00FD257B">
        <w:rPr>
          <w:rFonts w:ascii="Times New Roman" w:hAnsi="Times New Roman" w:cs="Times New Roman"/>
          <w:color w:val="000000" w:themeColor="text1"/>
          <w:sz w:val="28"/>
          <w:szCs w:val="28"/>
        </w:rPr>
        <w:t xml:space="preserve"> из </w:t>
      </w:r>
      <w:r w:rsidR="008D67CD" w:rsidRPr="00FD257B">
        <w:rPr>
          <w:rFonts w:ascii="Times New Roman" w:hAnsi="Times New Roman" w:cs="Times New Roman"/>
          <w:color w:val="000000" w:themeColor="text1"/>
          <w:sz w:val="28"/>
          <w:szCs w:val="28"/>
        </w:rPr>
        <w:t>почетных званий</w:t>
      </w:r>
      <w:r w:rsidR="008D67CD" w:rsidRPr="00FD257B">
        <w:rPr>
          <w:rFonts w:ascii="Times New Roman" w:hAnsi="Times New Roman" w:cs="Times New Roman"/>
          <w:b/>
          <w:color w:val="000000" w:themeColor="text1"/>
          <w:sz w:val="28"/>
          <w:szCs w:val="28"/>
        </w:rPr>
        <w:t xml:space="preserve"> </w:t>
      </w:r>
      <w:r w:rsidRPr="00FD257B">
        <w:rPr>
          <w:rFonts w:ascii="Times New Roman" w:hAnsi="Times New Roman" w:cs="Times New Roman"/>
          <w:color w:val="000000" w:themeColor="text1"/>
          <w:sz w:val="28"/>
          <w:szCs w:val="28"/>
        </w:rPr>
        <w:t>по выбору работника.</w:t>
      </w:r>
    </w:p>
    <w:p w:rsidR="0062749E" w:rsidRPr="00FD257B" w:rsidRDefault="00F408EB"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D405C1" w:rsidRPr="00FD257B">
        <w:rPr>
          <w:rFonts w:ascii="Times New Roman" w:hAnsi="Times New Roman" w:cs="Times New Roman"/>
          <w:color w:val="000000" w:themeColor="text1"/>
          <w:sz w:val="28"/>
          <w:szCs w:val="28"/>
        </w:rPr>
        <w:t>3.3</w:t>
      </w:r>
      <w:r w:rsidR="0062749E" w:rsidRPr="00FD257B">
        <w:rPr>
          <w:rFonts w:ascii="Times New Roman" w:hAnsi="Times New Roman" w:cs="Times New Roman"/>
          <w:color w:val="000000" w:themeColor="text1"/>
          <w:sz w:val="28"/>
          <w:szCs w:val="28"/>
        </w:rPr>
        <w:t xml:space="preserve">. Выплаты за стаж работы по профилю </w:t>
      </w:r>
      <m:oMath>
        <m:r>
          <w:rPr>
            <w:rFonts w:ascii="Cambria Math" w:hAnsi="Cambria Math" w:cs="Times New Roman"/>
            <w:color w:val="000000" w:themeColor="text1"/>
            <w:sz w:val="28"/>
            <w:szCs w:val="28"/>
          </w:rPr>
          <m:t xml:space="preserve"> </m:t>
        </m:r>
        <m:r>
          <m:rPr>
            <m:nor/>
          </m:rPr>
          <w:rPr>
            <w:rFonts w:ascii="Times New Roman" w:hAnsi="Times New Roman" w:cs="Times New Roman"/>
            <w:color w:val="000000" w:themeColor="text1"/>
            <w:sz w:val="28"/>
            <w:szCs w:val="28"/>
          </w:rPr>
          <m:t>(</m:t>
        </m:r>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B</m:t>
            </m:r>
          </m:e>
          <m:sub>
            <m:r>
              <m:rPr>
                <m:nor/>
              </m:rPr>
              <w:rPr>
                <w:rFonts w:ascii="Times New Roman" w:eastAsia="Times New Roman" w:hAnsi="Times New Roman" w:cs="Times New Roman"/>
                <w:color w:val="000000" w:themeColor="text1"/>
                <w:sz w:val="28"/>
                <w:szCs w:val="28"/>
              </w:rPr>
              <m:t>sr</m:t>
            </m:r>
          </m:sub>
        </m:sSub>
        <m:r>
          <m:rPr>
            <m:nor/>
          </m:rPr>
          <w:rPr>
            <w:rFonts w:ascii="Times New Roman" w:eastAsia="Times New Roman" w:hAnsi="Times New Roman" w:cs="Times New Roman"/>
            <w:color w:val="000000" w:themeColor="text1"/>
            <w:sz w:val="28"/>
            <w:szCs w:val="28"/>
          </w:rPr>
          <m:t xml:space="preserve">) </m:t>
        </m:r>
      </m:oMath>
      <w:r w:rsidR="0062749E" w:rsidRPr="00FD257B">
        <w:rPr>
          <w:rFonts w:ascii="Times New Roman" w:hAnsi="Times New Roman" w:cs="Times New Roman"/>
          <w:color w:val="000000" w:themeColor="text1"/>
          <w:sz w:val="28"/>
          <w:szCs w:val="28"/>
        </w:rPr>
        <w:t>устанавливаются медицинским работникам по группам по стажу в разрезе профессиональн</w:t>
      </w:r>
      <w:r w:rsidR="00C83569" w:rsidRPr="00FD257B">
        <w:rPr>
          <w:rFonts w:ascii="Times New Roman" w:hAnsi="Times New Roman" w:cs="Times New Roman"/>
          <w:color w:val="000000" w:themeColor="text1"/>
          <w:sz w:val="28"/>
          <w:szCs w:val="28"/>
        </w:rPr>
        <w:t xml:space="preserve">ых </w:t>
      </w:r>
      <w:r w:rsidR="0062749E" w:rsidRPr="00FD257B">
        <w:rPr>
          <w:rFonts w:ascii="Times New Roman" w:hAnsi="Times New Roman" w:cs="Times New Roman"/>
          <w:color w:val="000000" w:themeColor="text1"/>
          <w:sz w:val="28"/>
          <w:szCs w:val="28"/>
        </w:rPr>
        <w:t>квалификационных групп в зависимости от продолжительности работы по профилю и рассчитываются по формуле:</w:t>
      </w:r>
    </w:p>
    <w:p w:rsidR="00245BB3" w:rsidRPr="00FD257B" w:rsidRDefault="00245BB3" w:rsidP="00CF39F8">
      <w:pPr>
        <w:pStyle w:val="ConsPlusNormal"/>
        <w:ind w:firstLine="709"/>
        <w:jc w:val="both"/>
        <w:rPr>
          <w:rFonts w:ascii="Times New Roman" w:hAnsi="Times New Roman" w:cs="Times New Roman"/>
          <w:color w:val="000000" w:themeColor="text1"/>
          <w:sz w:val="28"/>
          <w:szCs w:val="28"/>
        </w:rPr>
      </w:pPr>
    </w:p>
    <w:p w:rsidR="00193E85" w:rsidRPr="00FD257B" w:rsidRDefault="001C3F9E" w:rsidP="00A76AB9">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m:oMathPara>
        <m:oMath>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eastAsia="ru-RU"/>
                </w:rPr>
                <m:t>B</m:t>
              </m:r>
            </m:e>
            <m:sub>
              <m:r>
                <m:rPr>
                  <m:nor/>
                </m:rPr>
                <w:rPr>
                  <w:rFonts w:ascii="Times New Roman" w:eastAsia="Times New Roman" w:hAnsi="Times New Roman" w:cs="Times New Roman"/>
                  <w:color w:val="000000" w:themeColor="text1"/>
                  <w:sz w:val="28"/>
                  <w:szCs w:val="28"/>
                  <w:lang w:eastAsia="ru-RU"/>
                </w:rPr>
                <m:t>sr</m:t>
              </m:r>
            </m:sub>
          </m:sSub>
          <m:r>
            <m:rPr>
              <m:nor/>
            </m:rPr>
            <w:rPr>
              <w:rFonts w:ascii="Times New Roman" w:eastAsia="Times New Roman" w:hAnsi="Times New Roman" w:cs="Times New Roman"/>
              <w:color w:val="000000" w:themeColor="text1"/>
              <w:sz w:val="28"/>
              <w:szCs w:val="28"/>
              <w:lang w:eastAsia="ru-RU"/>
            </w:rPr>
            <m:t xml:space="preserve"> = </m:t>
          </m:r>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eastAsia="ru-RU"/>
                </w:rPr>
                <m:t>O</m:t>
              </m:r>
            </m:e>
            <m:sub>
              <m:r>
                <m:rPr>
                  <m:nor/>
                </m:rPr>
                <w:rPr>
                  <w:rFonts w:ascii="Times New Roman" w:eastAsia="Times New Roman" w:hAnsi="Times New Roman" w:cs="Times New Roman"/>
                  <w:color w:val="000000" w:themeColor="text1"/>
                  <w:sz w:val="28"/>
                  <w:szCs w:val="28"/>
                  <w:lang w:eastAsia="ru-RU"/>
                </w:rPr>
                <m:t>d</m:t>
              </m:r>
            </m:sub>
          </m:sSub>
          <m:r>
            <m:rPr>
              <m:nor/>
            </m:rPr>
            <w:rPr>
              <w:rFonts w:ascii="Times New Roman" w:eastAsia="Times New Roman" w:hAnsi="Times New Roman" w:cs="Times New Roman"/>
              <w:color w:val="000000" w:themeColor="text1"/>
              <w:sz w:val="28"/>
              <w:szCs w:val="28"/>
              <w:lang w:eastAsia="ru-RU"/>
            </w:rPr>
            <m:t xml:space="preserve"> ×</m:t>
          </m:r>
          <w:bookmarkStart w:id="33" w:name="_Hlk163736055"/>
          <m:r>
            <m:rPr>
              <m:nor/>
            </m:rPr>
            <w:rPr>
              <w:rFonts w:ascii="Times New Roman" w:eastAsia="Times New Roman" w:hAnsi="Times New Roman" w:cs="Times New Roman"/>
              <w:color w:val="000000" w:themeColor="text1"/>
              <w:sz w:val="28"/>
              <w:szCs w:val="28"/>
              <w:lang w:eastAsia="ru-RU"/>
            </w:rPr>
            <m:t xml:space="preserve"> </m:t>
          </m:r>
          <m:f>
            <m:fPr>
              <m:ctrlPr>
                <w:rPr>
                  <w:rFonts w:ascii="Cambria Math" w:hAnsi="Cambria Math" w:cs="Times New Roman"/>
                  <w:color w:val="000000" w:themeColor="text1"/>
                  <w:sz w:val="28"/>
                  <w:szCs w:val="28"/>
                </w:rPr>
              </m:ctrlPr>
            </m:fPr>
            <m:num>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eastAsia="ru-RU"/>
                    </w:rPr>
                    <m:t>D</m:t>
                  </m:r>
                </m:e>
                <m:sub>
                  <m:r>
                    <m:rPr>
                      <m:nor/>
                    </m:rPr>
                    <w:rPr>
                      <w:rFonts w:ascii="Times New Roman" w:eastAsia="Times New Roman" w:hAnsi="Times New Roman" w:cs="Times New Roman"/>
                      <w:color w:val="000000" w:themeColor="text1"/>
                      <w:sz w:val="28"/>
                      <w:szCs w:val="28"/>
                      <w:lang w:eastAsia="ru-RU"/>
                    </w:rPr>
                    <m:t>sr</m:t>
                  </m:r>
                </m:sub>
              </m:sSub>
            </m:num>
            <m:den>
              <m:r>
                <m:rPr>
                  <m:nor/>
                </m:rPr>
                <w:rPr>
                  <w:rFonts w:ascii="Times New Roman" w:hAnsi="Times New Roman" w:cs="Times New Roman"/>
                  <w:color w:val="000000" w:themeColor="text1"/>
                  <w:sz w:val="28"/>
                  <w:szCs w:val="28"/>
                </w:rPr>
                <m:t>100%</m:t>
              </m:r>
            </m:den>
          </m:f>
          <w:bookmarkEnd w:id="33"/>
          <m:r>
            <m:rPr>
              <m:nor/>
            </m:rPr>
            <w:rPr>
              <w:rFonts w:ascii="Times New Roman" w:eastAsia="Times New Roman" w:hAnsi="Times New Roman" w:cs="Times New Roman"/>
              <w:color w:val="000000" w:themeColor="text1"/>
              <w:sz w:val="28"/>
              <w:szCs w:val="28"/>
              <w:lang w:eastAsia="ru-RU"/>
            </w:rPr>
            <m:t>,</m:t>
          </m:r>
        </m:oMath>
      </m:oMathPara>
    </w:p>
    <w:p w:rsidR="00193E85" w:rsidRPr="00FD257B" w:rsidRDefault="00193E85" w:rsidP="00CF39F8">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193E85" w:rsidRPr="00FD257B" w:rsidRDefault="00193E85" w:rsidP="00CF39F8">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где:</w:t>
      </w:r>
    </w:p>
    <w:p w:rsidR="00193E85" w:rsidRPr="00FD257B" w:rsidRDefault="001C3F9E" w:rsidP="00CF39F8">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eastAsia="ru-RU"/>
              </w:rPr>
              <m:t>O</m:t>
            </m:r>
          </m:e>
          <m:sub>
            <m:r>
              <m:rPr>
                <m:nor/>
              </m:rPr>
              <w:rPr>
                <w:rFonts w:ascii="Times New Roman" w:eastAsia="Times New Roman" w:hAnsi="Times New Roman" w:cs="Times New Roman"/>
                <w:color w:val="000000" w:themeColor="text1"/>
                <w:sz w:val="28"/>
                <w:szCs w:val="28"/>
                <w:lang w:eastAsia="ru-RU"/>
              </w:rPr>
              <m:t>d</m:t>
            </m:r>
          </m:sub>
        </m:sSub>
      </m:oMath>
      <w:r w:rsidR="00193E85" w:rsidRPr="00FD257B">
        <w:rPr>
          <w:rFonts w:ascii="Times New Roman" w:eastAsia="Calibri" w:hAnsi="Times New Roman" w:cs="Times New Roman"/>
          <w:color w:val="000000" w:themeColor="text1"/>
          <w:sz w:val="28"/>
          <w:szCs w:val="28"/>
        </w:rPr>
        <w:t xml:space="preserve"> </w:t>
      </w:r>
      <w:r w:rsidR="00193E85" w:rsidRPr="00FD257B">
        <w:rPr>
          <w:rFonts w:ascii="Times New Roman" w:eastAsia="Times New Roman" w:hAnsi="Times New Roman" w:cs="Times New Roman"/>
          <w:color w:val="000000" w:themeColor="text1"/>
          <w:sz w:val="28"/>
          <w:szCs w:val="28"/>
          <w:lang w:eastAsia="ru-RU"/>
        </w:rPr>
        <w:t>–</w:t>
      </w:r>
      <w:r w:rsidR="00193E85" w:rsidRPr="00FD257B">
        <w:rPr>
          <w:rFonts w:ascii="Times New Roman" w:eastAsia="Calibri" w:hAnsi="Times New Roman" w:cs="Times New Roman"/>
          <w:color w:val="000000" w:themeColor="text1"/>
          <w:sz w:val="28"/>
          <w:szCs w:val="28"/>
        </w:rPr>
        <w:t xml:space="preserve"> должностной оклад медицинских работников дошкольной образовательной организации;</w:t>
      </w:r>
    </w:p>
    <w:p w:rsidR="00193E85" w:rsidRPr="00FD257B" w:rsidRDefault="001C3F9E" w:rsidP="00CF39F8">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m:oMath>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eastAsia="ru-RU"/>
              </w:rPr>
              <m:t>D</m:t>
            </m:r>
          </m:e>
          <m:sub>
            <m:r>
              <m:rPr>
                <m:nor/>
              </m:rPr>
              <w:rPr>
                <w:rFonts w:ascii="Times New Roman" w:eastAsia="Times New Roman" w:hAnsi="Times New Roman" w:cs="Times New Roman"/>
                <w:color w:val="000000" w:themeColor="text1"/>
                <w:sz w:val="28"/>
                <w:szCs w:val="28"/>
                <w:lang w:eastAsia="ru-RU"/>
              </w:rPr>
              <m:t>sr</m:t>
            </m:r>
          </m:sub>
        </m:sSub>
      </m:oMath>
      <w:r w:rsidR="00193E85" w:rsidRPr="00FD257B">
        <w:rPr>
          <w:rFonts w:ascii="Times New Roman" w:eastAsia="Calibri" w:hAnsi="Times New Roman" w:cs="Times New Roman"/>
          <w:color w:val="000000" w:themeColor="text1"/>
          <w:sz w:val="28"/>
          <w:szCs w:val="28"/>
        </w:rPr>
        <w:t xml:space="preserve"> </w:t>
      </w:r>
      <w:r w:rsidR="00193E85" w:rsidRPr="00FD257B">
        <w:rPr>
          <w:rFonts w:ascii="Times New Roman" w:eastAsia="Times New Roman" w:hAnsi="Times New Roman" w:cs="Times New Roman"/>
          <w:color w:val="000000" w:themeColor="text1"/>
          <w:sz w:val="28"/>
          <w:szCs w:val="28"/>
          <w:lang w:eastAsia="ru-RU"/>
        </w:rPr>
        <w:t xml:space="preserve">– размер надбавки за стаж работы по профилю, который приведен в </w:t>
      </w:r>
      <w:r w:rsidR="00193E85" w:rsidRPr="00FD257B">
        <w:rPr>
          <w:rFonts w:ascii="Times New Roman" w:eastAsia="Times New Roman" w:hAnsi="Times New Roman" w:cs="Times New Roman"/>
          <w:color w:val="000000" w:themeColor="text1"/>
          <w:sz w:val="28"/>
          <w:szCs w:val="28"/>
          <w:lang w:eastAsia="ru-RU"/>
        </w:rPr>
        <w:br/>
        <w:t xml:space="preserve">таблице </w:t>
      </w:r>
      <w:r w:rsidR="00E03D55" w:rsidRPr="00FD257B">
        <w:rPr>
          <w:rFonts w:ascii="Times New Roman" w:eastAsia="Times New Roman" w:hAnsi="Times New Roman" w:cs="Times New Roman"/>
          <w:color w:val="000000" w:themeColor="text1"/>
          <w:sz w:val="28"/>
          <w:szCs w:val="28"/>
          <w:lang w:eastAsia="ru-RU"/>
        </w:rPr>
        <w:t>5</w:t>
      </w:r>
      <w:r w:rsidR="00193E85" w:rsidRPr="00FD257B">
        <w:rPr>
          <w:rFonts w:ascii="Times New Roman" w:eastAsia="Times New Roman" w:hAnsi="Times New Roman" w:cs="Times New Roman"/>
          <w:color w:val="000000" w:themeColor="text1"/>
          <w:sz w:val="28"/>
          <w:szCs w:val="28"/>
          <w:lang w:eastAsia="ru-RU"/>
        </w:rPr>
        <w:t>.</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p>
    <w:p w:rsidR="0062749E" w:rsidRPr="00FD257B" w:rsidRDefault="0062749E" w:rsidP="00CF39F8">
      <w:pPr>
        <w:pStyle w:val="ConsPlusNormal"/>
        <w:ind w:firstLine="709"/>
        <w:jc w:val="right"/>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Таблица </w:t>
      </w:r>
      <w:r w:rsidR="00E03D55" w:rsidRPr="00FD257B">
        <w:rPr>
          <w:rFonts w:ascii="Times New Roman" w:hAnsi="Times New Roman" w:cs="Times New Roman"/>
          <w:color w:val="000000" w:themeColor="text1"/>
          <w:sz w:val="28"/>
          <w:szCs w:val="28"/>
        </w:rPr>
        <w:t>5</w:t>
      </w:r>
    </w:p>
    <w:p w:rsidR="008E4CD2" w:rsidRPr="00FD257B" w:rsidRDefault="008E4CD2" w:rsidP="00CF39F8">
      <w:pPr>
        <w:pStyle w:val="ConsPlusNormal"/>
        <w:ind w:firstLine="709"/>
        <w:jc w:val="right"/>
        <w:outlineLvl w:val="2"/>
        <w:rPr>
          <w:rFonts w:ascii="Times New Roman" w:hAnsi="Times New Roman" w:cs="Times New Roman"/>
          <w:color w:val="000000" w:themeColor="text1"/>
          <w:sz w:val="28"/>
          <w:szCs w:val="28"/>
        </w:rPr>
      </w:pPr>
    </w:p>
    <w:p w:rsidR="0062749E" w:rsidRPr="00FD257B" w:rsidRDefault="0062749E" w:rsidP="009904EF">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Размеры надбавок за стаж работы по профилю</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p>
    <w:tbl>
      <w:tblPr>
        <w:tblStyle w:val="aa"/>
        <w:tblW w:w="10060" w:type="dxa"/>
        <w:tblBorders>
          <w:bottom w:val="none" w:sz="0" w:space="0" w:color="auto"/>
        </w:tblBorders>
        <w:tblLayout w:type="fixed"/>
        <w:tblLook w:val="04A0" w:firstRow="1" w:lastRow="0" w:firstColumn="1" w:lastColumn="0" w:noHBand="0" w:noVBand="1"/>
      </w:tblPr>
      <w:tblGrid>
        <w:gridCol w:w="4673"/>
        <w:gridCol w:w="2268"/>
        <w:gridCol w:w="3119"/>
      </w:tblGrid>
      <w:tr w:rsidR="008E4CD2" w:rsidRPr="00FD257B" w:rsidTr="008E4CD2">
        <w:tc>
          <w:tcPr>
            <w:tcW w:w="4673" w:type="dxa"/>
          </w:tcPr>
          <w:p w:rsidR="008E4CD2" w:rsidRPr="00FD257B" w:rsidRDefault="008E4CD2" w:rsidP="003551E3">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Наименование профессиональной квалификационной группы</w:t>
            </w:r>
          </w:p>
        </w:tc>
        <w:tc>
          <w:tcPr>
            <w:tcW w:w="2268" w:type="dxa"/>
          </w:tcPr>
          <w:p w:rsidR="008E4CD2" w:rsidRPr="00FD257B" w:rsidRDefault="008E4CD2" w:rsidP="003551E3">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Группа по стажу</w:t>
            </w:r>
          </w:p>
        </w:tc>
        <w:tc>
          <w:tcPr>
            <w:tcW w:w="3119" w:type="dxa"/>
          </w:tcPr>
          <w:p w:rsidR="008E4CD2" w:rsidRPr="00FD257B" w:rsidRDefault="008E4CD2" w:rsidP="003551E3">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Размер надбавки, </w:t>
            </w:r>
          </w:p>
          <w:p w:rsidR="008E4CD2" w:rsidRPr="00FD257B" w:rsidRDefault="008E4CD2" w:rsidP="003551E3">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процентов</w:t>
            </w:r>
          </w:p>
        </w:tc>
      </w:tr>
    </w:tbl>
    <w:p w:rsidR="008E4CD2" w:rsidRPr="00FD257B" w:rsidRDefault="008E4CD2" w:rsidP="00CF39F8">
      <w:pPr>
        <w:pStyle w:val="ConsPlusNormal"/>
        <w:ind w:firstLine="709"/>
        <w:jc w:val="both"/>
        <w:rPr>
          <w:rFonts w:ascii="Times New Roman" w:hAnsi="Times New Roman" w:cs="Times New Roman"/>
          <w:color w:val="000000" w:themeColor="text1"/>
          <w:sz w:val="28"/>
          <w:szCs w:val="28"/>
        </w:rPr>
      </w:pPr>
    </w:p>
    <w:tbl>
      <w:tblPr>
        <w:tblStyle w:val="aa"/>
        <w:tblW w:w="10060" w:type="dxa"/>
        <w:tblLayout w:type="fixed"/>
        <w:tblLook w:val="04A0" w:firstRow="1" w:lastRow="0" w:firstColumn="1" w:lastColumn="0" w:noHBand="0" w:noVBand="1"/>
      </w:tblPr>
      <w:tblGrid>
        <w:gridCol w:w="4673"/>
        <w:gridCol w:w="2268"/>
        <w:gridCol w:w="3119"/>
      </w:tblGrid>
      <w:tr w:rsidR="0062749E" w:rsidRPr="00FD257B" w:rsidTr="008E4CD2">
        <w:trPr>
          <w:tblHeader/>
        </w:trPr>
        <w:tc>
          <w:tcPr>
            <w:tcW w:w="4673" w:type="dxa"/>
          </w:tcPr>
          <w:p w:rsidR="0062749E" w:rsidRPr="00FD257B" w:rsidRDefault="008E4CD2" w:rsidP="009904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p>
        </w:tc>
        <w:tc>
          <w:tcPr>
            <w:tcW w:w="2268" w:type="dxa"/>
          </w:tcPr>
          <w:p w:rsidR="0062749E" w:rsidRPr="00FD257B" w:rsidRDefault="008E4CD2" w:rsidP="009904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w:t>
            </w:r>
          </w:p>
        </w:tc>
        <w:tc>
          <w:tcPr>
            <w:tcW w:w="3119" w:type="dxa"/>
          </w:tcPr>
          <w:p w:rsidR="0062749E" w:rsidRPr="00FD257B" w:rsidRDefault="008E4CD2" w:rsidP="009904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w:t>
            </w:r>
          </w:p>
        </w:tc>
      </w:tr>
      <w:tr w:rsidR="0062749E" w:rsidRPr="00FD257B" w:rsidTr="009904EF">
        <w:tc>
          <w:tcPr>
            <w:tcW w:w="4673" w:type="dxa"/>
            <w:vMerge w:val="restart"/>
          </w:tcPr>
          <w:p w:rsidR="0062749E" w:rsidRPr="00FD257B" w:rsidRDefault="0062749E" w:rsidP="009904EF">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Медицинский и фармацевтический персонал первого уровня</w:t>
            </w:r>
          </w:p>
        </w:tc>
        <w:tc>
          <w:tcPr>
            <w:tcW w:w="2268" w:type="dxa"/>
          </w:tcPr>
          <w:p w:rsidR="0062749E" w:rsidRPr="00FD257B" w:rsidRDefault="0062749E" w:rsidP="009904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2 до 5 лет</w:t>
            </w:r>
          </w:p>
        </w:tc>
        <w:tc>
          <w:tcPr>
            <w:tcW w:w="3119" w:type="dxa"/>
          </w:tcPr>
          <w:p w:rsidR="0062749E" w:rsidRPr="00FD257B" w:rsidRDefault="0062749E" w:rsidP="009904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2,5</w:t>
            </w:r>
          </w:p>
        </w:tc>
      </w:tr>
      <w:tr w:rsidR="0062749E" w:rsidRPr="00FD257B" w:rsidTr="009904EF">
        <w:tc>
          <w:tcPr>
            <w:tcW w:w="4673" w:type="dxa"/>
            <w:vMerge/>
          </w:tcPr>
          <w:p w:rsidR="0062749E" w:rsidRPr="00FD257B" w:rsidRDefault="0062749E" w:rsidP="009904EF">
            <w:pPr>
              <w:pStyle w:val="ConsPlusNormal"/>
              <w:rPr>
                <w:rFonts w:ascii="Times New Roman" w:hAnsi="Times New Roman" w:cs="Times New Roman"/>
                <w:color w:val="000000" w:themeColor="text1"/>
                <w:sz w:val="28"/>
                <w:szCs w:val="28"/>
              </w:rPr>
            </w:pPr>
          </w:p>
        </w:tc>
        <w:tc>
          <w:tcPr>
            <w:tcW w:w="2268" w:type="dxa"/>
          </w:tcPr>
          <w:p w:rsidR="0062749E" w:rsidRPr="00FD257B" w:rsidRDefault="0062749E" w:rsidP="009904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5 до 10 лет</w:t>
            </w:r>
          </w:p>
        </w:tc>
        <w:tc>
          <w:tcPr>
            <w:tcW w:w="3119" w:type="dxa"/>
          </w:tcPr>
          <w:p w:rsidR="0062749E" w:rsidRPr="00FD257B" w:rsidRDefault="0062749E" w:rsidP="009904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3,5</w:t>
            </w:r>
          </w:p>
        </w:tc>
      </w:tr>
      <w:tr w:rsidR="0062749E" w:rsidRPr="00FD257B" w:rsidTr="009904EF">
        <w:tc>
          <w:tcPr>
            <w:tcW w:w="4673" w:type="dxa"/>
            <w:vMerge/>
          </w:tcPr>
          <w:p w:rsidR="0062749E" w:rsidRPr="00FD257B" w:rsidRDefault="0062749E" w:rsidP="009904EF">
            <w:pPr>
              <w:pStyle w:val="ConsPlusNormal"/>
              <w:rPr>
                <w:rFonts w:ascii="Times New Roman" w:hAnsi="Times New Roman" w:cs="Times New Roman"/>
                <w:color w:val="000000" w:themeColor="text1"/>
                <w:sz w:val="28"/>
                <w:szCs w:val="28"/>
              </w:rPr>
            </w:pPr>
          </w:p>
        </w:tc>
        <w:tc>
          <w:tcPr>
            <w:tcW w:w="2268" w:type="dxa"/>
          </w:tcPr>
          <w:p w:rsidR="0062749E" w:rsidRPr="00FD257B" w:rsidRDefault="0062749E" w:rsidP="009904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10 до 15 лет</w:t>
            </w:r>
          </w:p>
        </w:tc>
        <w:tc>
          <w:tcPr>
            <w:tcW w:w="3119" w:type="dxa"/>
          </w:tcPr>
          <w:p w:rsidR="0062749E" w:rsidRPr="00FD257B" w:rsidRDefault="0062749E" w:rsidP="009904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4,5</w:t>
            </w:r>
          </w:p>
        </w:tc>
      </w:tr>
      <w:tr w:rsidR="0062749E" w:rsidRPr="00FD257B" w:rsidTr="009904EF">
        <w:tc>
          <w:tcPr>
            <w:tcW w:w="4673" w:type="dxa"/>
            <w:vMerge/>
          </w:tcPr>
          <w:p w:rsidR="0062749E" w:rsidRPr="00FD257B" w:rsidRDefault="0062749E" w:rsidP="009904EF">
            <w:pPr>
              <w:pStyle w:val="ConsPlusNormal"/>
              <w:rPr>
                <w:rFonts w:ascii="Times New Roman" w:hAnsi="Times New Roman" w:cs="Times New Roman"/>
                <w:color w:val="000000" w:themeColor="text1"/>
                <w:sz w:val="28"/>
                <w:szCs w:val="28"/>
              </w:rPr>
            </w:pPr>
          </w:p>
        </w:tc>
        <w:tc>
          <w:tcPr>
            <w:tcW w:w="2268" w:type="dxa"/>
          </w:tcPr>
          <w:p w:rsidR="0062749E" w:rsidRPr="00FD257B" w:rsidRDefault="0062749E" w:rsidP="009904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свыше 15 лет</w:t>
            </w:r>
          </w:p>
        </w:tc>
        <w:tc>
          <w:tcPr>
            <w:tcW w:w="3119" w:type="dxa"/>
          </w:tcPr>
          <w:p w:rsidR="0062749E" w:rsidRPr="00FD257B" w:rsidRDefault="0062749E" w:rsidP="009904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w:t>
            </w:r>
          </w:p>
        </w:tc>
      </w:tr>
      <w:tr w:rsidR="0062749E" w:rsidRPr="00FD257B" w:rsidTr="009904EF">
        <w:tc>
          <w:tcPr>
            <w:tcW w:w="4673" w:type="dxa"/>
            <w:vMerge w:val="restart"/>
          </w:tcPr>
          <w:p w:rsidR="0062749E" w:rsidRPr="00FD257B" w:rsidRDefault="0062749E" w:rsidP="009904EF">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Средний медицинский и фармацевтический персонал</w:t>
            </w:r>
          </w:p>
        </w:tc>
        <w:tc>
          <w:tcPr>
            <w:tcW w:w="2268" w:type="dxa"/>
          </w:tcPr>
          <w:p w:rsidR="0062749E" w:rsidRPr="00FD257B" w:rsidRDefault="0062749E" w:rsidP="009904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3 до 5 лет</w:t>
            </w:r>
          </w:p>
        </w:tc>
        <w:tc>
          <w:tcPr>
            <w:tcW w:w="3119" w:type="dxa"/>
          </w:tcPr>
          <w:p w:rsidR="0062749E" w:rsidRPr="00FD257B" w:rsidRDefault="0062749E" w:rsidP="009904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2,5</w:t>
            </w:r>
          </w:p>
        </w:tc>
      </w:tr>
      <w:tr w:rsidR="0062749E" w:rsidRPr="00FD257B" w:rsidTr="009904EF">
        <w:tc>
          <w:tcPr>
            <w:tcW w:w="4673" w:type="dxa"/>
            <w:vMerge/>
          </w:tcPr>
          <w:p w:rsidR="0062749E" w:rsidRPr="00FD257B" w:rsidRDefault="0062749E" w:rsidP="009904EF">
            <w:pPr>
              <w:pStyle w:val="ConsPlusNormal"/>
              <w:rPr>
                <w:rFonts w:ascii="Times New Roman" w:hAnsi="Times New Roman" w:cs="Times New Roman"/>
                <w:color w:val="000000" w:themeColor="text1"/>
                <w:sz w:val="28"/>
                <w:szCs w:val="28"/>
              </w:rPr>
            </w:pPr>
          </w:p>
        </w:tc>
        <w:tc>
          <w:tcPr>
            <w:tcW w:w="2268" w:type="dxa"/>
          </w:tcPr>
          <w:p w:rsidR="0062749E" w:rsidRPr="00FD257B" w:rsidRDefault="0062749E" w:rsidP="009904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5 до 10 лет</w:t>
            </w:r>
          </w:p>
        </w:tc>
        <w:tc>
          <w:tcPr>
            <w:tcW w:w="3119" w:type="dxa"/>
          </w:tcPr>
          <w:p w:rsidR="0062749E" w:rsidRPr="00FD257B" w:rsidRDefault="0062749E" w:rsidP="009904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3,5</w:t>
            </w:r>
          </w:p>
        </w:tc>
      </w:tr>
      <w:tr w:rsidR="0062749E" w:rsidRPr="00FD257B" w:rsidTr="009904EF">
        <w:tc>
          <w:tcPr>
            <w:tcW w:w="4673" w:type="dxa"/>
            <w:vMerge/>
          </w:tcPr>
          <w:p w:rsidR="0062749E" w:rsidRPr="00FD257B" w:rsidRDefault="0062749E" w:rsidP="009904EF">
            <w:pPr>
              <w:pStyle w:val="ConsPlusNormal"/>
              <w:rPr>
                <w:rFonts w:ascii="Times New Roman" w:hAnsi="Times New Roman" w:cs="Times New Roman"/>
                <w:color w:val="000000" w:themeColor="text1"/>
                <w:sz w:val="28"/>
                <w:szCs w:val="28"/>
              </w:rPr>
            </w:pPr>
          </w:p>
        </w:tc>
        <w:tc>
          <w:tcPr>
            <w:tcW w:w="2268" w:type="dxa"/>
          </w:tcPr>
          <w:p w:rsidR="0062749E" w:rsidRPr="00FD257B" w:rsidRDefault="0062749E" w:rsidP="009904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10 до 15 лет</w:t>
            </w:r>
          </w:p>
        </w:tc>
        <w:tc>
          <w:tcPr>
            <w:tcW w:w="3119" w:type="dxa"/>
          </w:tcPr>
          <w:p w:rsidR="0062749E" w:rsidRPr="00FD257B" w:rsidRDefault="0062749E" w:rsidP="009904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4,5</w:t>
            </w:r>
          </w:p>
        </w:tc>
      </w:tr>
      <w:tr w:rsidR="0062749E" w:rsidRPr="00FD257B" w:rsidTr="009904EF">
        <w:tc>
          <w:tcPr>
            <w:tcW w:w="4673" w:type="dxa"/>
            <w:vMerge/>
          </w:tcPr>
          <w:p w:rsidR="0062749E" w:rsidRPr="00FD257B" w:rsidRDefault="0062749E" w:rsidP="009904EF">
            <w:pPr>
              <w:pStyle w:val="ConsPlusNormal"/>
              <w:rPr>
                <w:rFonts w:ascii="Times New Roman" w:hAnsi="Times New Roman" w:cs="Times New Roman"/>
                <w:color w:val="000000" w:themeColor="text1"/>
                <w:sz w:val="28"/>
                <w:szCs w:val="28"/>
              </w:rPr>
            </w:pPr>
          </w:p>
        </w:tc>
        <w:tc>
          <w:tcPr>
            <w:tcW w:w="2268" w:type="dxa"/>
          </w:tcPr>
          <w:p w:rsidR="0062749E" w:rsidRPr="00FD257B" w:rsidRDefault="0062749E" w:rsidP="009904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свыше 15 лет</w:t>
            </w:r>
          </w:p>
        </w:tc>
        <w:tc>
          <w:tcPr>
            <w:tcW w:w="3119" w:type="dxa"/>
          </w:tcPr>
          <w:p w:rsidR="0062749E" w:rsidRPr="00FD257B" w:rsidRDefault="0062749E" w:rsidP="009904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w:t>
            </w:r>
          </w:p>
        </w:tc>
      </w:tr>
      <w:tr w:rsidR="0062749E" w:rsidRPr="00FD257B" w:rsidTr="009904EF">
        <w:tc>
          <w:tcPr>
            <w:tcW w:w="4673" w:type="dxa"/>
            <w:vMerge w:val="restart"/>
          </w:tcPr>
          <w:p w:rsidR="0062749E" w:rsidRPr="00FD257B" w:rsidRDefault="0062749E" w:rsidP="009904EF">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Врачи и провизоры</w:t>
            </w:r>
          </w:p>
        </w:tc>
        <w:tc>
          <w:tcPr>
            <w:tcW w:w="2268" w:type="dxa"/>
          </w:tcPr>
          <w:p w:rsidR="0062749E" w:rsidRPr="00FD257B" w:rsidRDefault="0062749E" w:rsidP="009904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3 до 5 лет</w:t>
            </w:r>
          </w:p>
        </w:tc>
        <w:tc>
          <w:tcPr>
            <w:tcW w:w="3119" w:type="dxa"/>
          </w:tcPr>
          <w:p w:rsidR="0062749E" w:rsidRPr="00FD257B" w:rsidRDefault="0062749E" w:rsidP="009904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5,0</w:t>
            </w:r>
          </w:p>
        </w:tc>
      </w:tr>
      <w:tr w:rsidR="0062749E" w:rsidRPr="00FD257B" w:rsidTr="009904EF">
        <w:tc>
          <w:tcPr>
            <w:tcW w:w="4673" w:type="dxa"/>
            <w:vMerge/>
          </w:tcPr>
          <w:p w:rsidR="0062749E" w:rsidRPr="00FD257B" w:rsidRDefault="0062749E" w:rsidP="009904EF">
            <w:pPr>
              <w:pStyle w:val="ConsPlusNormal"/>
              <w:rPr>
                <w:rFonts w:ascii="Times New Roman" w:hAnsi="Times New Roman" w:cs="Times New Roman"/>
                <w:color w:val="000000" w:themeColor="text1"/>
                <w:sz w:val="28"/>
                <w:szCs w:val="28"/>
              </w:rPr>
            </w:pPr>
          </w:p>
        </w:tc>
        <w:tc>
          <w:tcPr>
            <w:tcW w:w="2268" w:type="dxa"/>
          </w:tcPr>
          <w:p w:rsidR="0062749E" w:rsidRPr="00FD257B" w:rsidRDefault="0062749E" w:rsidP="009904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5 до 10 лет</w:t>
            </w:r>
          </w:p>
        </w:tc>
        <w:tc>
          <w:tcPr>
            <w:tcW w:w="3119" w:type="dxa"/>
          </w:tcPr>
          <w:p w:rsidR="0062749E" w:rsidRPr="00FD257B" w:rsidRDefault="0062749E" w:rsidP="009904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7,5</w:t>
            </w:r>
          </w:p>
        </w:tc>
      </w:tr>
      <w:tr w:rsidR="0062749E" w:rsidRPr="00FD257B" w:rsidTr="009904EF">
        <w:tc>
          <w:tcPr>
            <w:tcW w:w="4673" w:type="dxa"/>
            <w:vMerge/>
          </w:tcPr>
          <w:p w:rsidR="0062749E" w:rsidRPr="00FD257B" w:rsidRDefault="0062749E" w:rsidP="009904EF">
            <w:pPr>
              <w:pStyle w:val="ConsPlusNormal"/>
              <w:rPr>
                <w:rFonts w:ascii="Times New Roman" w:hAnsi="Times New Roman" w:cs="Times New Roman"/>
                <w:color w:val="000000" w:themeColor="text1"/>
                <w:sz w:val="28"/>
                <w:szCs w:val="28"/>
              </w:rPr>
            </w:pPr>
          </w:p>
        </w:tc>
        <w:tc>
          <w:tcPr>
            <w:tcW w:w="2268" w:type="dxa"/>
          </w:tcPr>
          <w:p w:rsidR="0062749E" w:rsidRPr="00FD257B" w:rsidRDefault="0062749E" w:rsidP="009904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10 до 15 лет</w:t>
            </w:r>
          </w:p>
        </w:tc>
        <w:tc>
          <w:tcPr>
            <w:tcW w:w="3119" w:type="dxa"/>
          </w:tcPr>
          <w:p w:rsidR="0062749E" w:rsidRPr="00FD257B" w:rsidRDefault="0062749E" w:rsidP="009904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9,0</w:t>
            </w:r>
          </w:p>
        </w:tc>
      </w:tr>
      <w:tr w:rsidR="0062749E" w:rsidRPr="00FD257B" w:rsidTr="009904EF">
        <w:tc>
          <w:tcPr>
            <w:tcW w:w="4673" w:type="dxa"/>
            <w:vMerge/>
          </w:tcPr>
          <w:p w:rsidR="0062749E" w:rsidRPr="00FD257B" w:rsidRDefault="0062749E" w:rsidP="009904EF">
            <w:pPr>
              <w:pStyle w:val="ConsPlusNormal"/>
              <w:rPr>
                <w:rFonts w:ascii="Times New Roman" w:hAnsi="Times New Roman" w:cs="Times New Roman"/>
                <w:color w:val="000000" w:themeColor="text1"/>
                <w:sz w:val="28"/>
                <w:szCs w:val="28"/>
              </w:rPr>
            </w:pPr>
          </w:p>
        </w:tc>
        <w:tc>
          <w:tcPr>
            <w:tcW w:w="2268" w:type="dxa"/>
          </w:tcPr>
          <w:p w:rsidR="0062749E" w:rsidRPr="00FD257B" w:rsidRDefault="0062749E" w:rsidP="009904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свыше 15 лет</w:t>
            </w:r>
          </w:p>
        </w:tc>
        <w:tc>
          <w:tcPr>
            <w:tcW w:w="3119" w:type="dxa"/>
          </w:tcPr>
          <w:p w:rsidR="0062749E" w:rsidRPr="00FD257B" w:rsidRDefault="0062749E" w:rsidP="009904E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10,0</w:t>
            </w:r>
          </w:p>
        </w:tc>
      </w:tr>
    </w:tbl>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w:t>
      </w:r>
      <w:r w:rsidR="005462F7" w:rsidRPr="00FD257B">
        <w:rPr>
          <w:rFonts w:ascii="Times New Roman" w:hAnsi="Times New Roman" w:cs="Times New Roman"/>
          <w:color w:val="000000" w:themeColor="text1"/>
          <w:sz w:val="28"/>
          <w:szCs w:val="28"/>
        </w:rPr>
        <w:t xml:space="preserve">дошкольной образовательной </w:t>
      </w:r>
      <w:r w:rsidR="00E10DE7" w:rsidRPr="00FD257B">
        <w:rPr>
          <w:rFonts w:ascii="Times New Roman" w:hAnsi="Times New Roman" w:cs="Times New Roman"/>
          <w:color w:val="000000" w:themeColor="text1"/>
          <w:sz w:val="28"/>
          <w:szCs w:val="28"/>
        </w:rPr>
        <w:t>организации</w:t>
      </w:r>
      <w:r w:rsidRPr="00FD257B">
        <w:rPr>
          <w:rFonts w:ascii="Times New Roman" w:hAnsi="Times New Roman" w:cs="Times New Roman"/>
          <w:color w:val="000000" w:themeColor="text1"/>
          <w:sz w:val="28"/>
          <w:szCs w:val="28"/>
        </w:rPr>
        <w:t>, или со дня представления необходимого документа, подтверждающего стаж.</w:t>
      </w:r>
    </w:p>
    <w:p w:rsidR="0062749E" w:rsidRPr="00FD257B" w:rsidRDefault="00F408EB"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CA3976" w:rsidRPr="00FD257B">
        <w:rPr>
          <w:rFonts w:ascii="Times New Roman" w:hAnsi="Times New Roman" w:cs="Times New Roman"/>
          <w:color w:val="000000" w:themeColor="text1"/>
          <w:sz w:val="28"/>
          <w:szCs w:val="28"/>
        </w:rPr>
        <w:t>3.4</w:t>
      </w:r>
      <w:r w:rsidR="0062749E" w:rsidRPr="00FD257B">
        <w:rPr>
          <w:rFonts w:ascii="Times New Roman" w:hAnsi="Times New Roman" w:cs="Times New Roman"/>
          <w:color w:val="000000" w:themeColor="text1"/>
          <w:sz w:val="28"/>
          <w:szCs w:val="28"/>
        </w:rPr>
        <w:t>. Выплаты за интенсивность труда</w:t>
      </w:r>
      <m:oMath>
        <m:r>
          <w:rPr>
            <w:rFonts w:ascii="Cambria Math" w:hAnsi="Cambria Math" w:cs="Times New Roman"/>
            <w:color w:val="000000" w:themeColor="text1"/>
            <w:sz w:val="28"/>
            <w:szCs w:val="28"/>
          </w:rPr>
          <m:t xml:space="preserve"> </m:t>
        </m:r>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(B</m:t>
            </m:r>
          </m:e>
          <m:sub>
            <m:r>
              <m:rPr>
                <m:nor/>
              </m:rPr>
              <w:rPr>
                <w:rFonts w:ascii="Times New Roman" w:eastAsia="Times New Roman" w:hAnsi="Times New Roman" w:cs="Times New Roman"/>
                <w:color w:val="000000" w:themeColor="text1"/>
                <w:sz w:val="28"/>
                <w:szCs w:val="28"/>
              </w:rPr>
              <m:t>sr</m:t>
            </m:r>
          </m:sub>
        </m:sSub>
        <m:r>
          <m:rPr>
            <m:nor/>
          </m:rPr>
          <w:rPr>
            <w:rFonts w:ascii="Times New Roman" w:eastAsia="Times New Roman" w:hAnsi="Times New Roman" w:cs="Times New Roman"/>
            <w:color w:val="000000" w:themeColor="text1"/>
            <w:sz w:val="28"/>
            <w:szCs w:val="28"/>
          </w:rPr>
          <m:t>)</m:t>
        </m:r>
      </m:oMath>
      <w:r w:rsidR="0062749E" w:rsidRPr="00FD257B">
        <w:rPr>
          <w:rFonts w:ascii="Times New Roman" w:hAnsi="Times New Roman" w:cs="Times New Roman"/>
          <w:color w:val="000000" w:themeColor="text1"/>
          <w:sz w:val="28"/>
          <w:szCs w:val="28"/>
        </w:rPr>
        <w:t xml:space="preserve"> предоставляются по должностям работникам профессиональн</w:t>
      </w:r>
      <w:r w:rsidR="00C83569" w:rsidRPr="00FD257B">
        <w:rPr>
          <w:rFonts w:ascii="Times New Roman" w:hAnsi="Times New Roman" w:cs="Times New Roman"/>
          <w:color w:val="000000" w:themeColor="text1"/>
          <w:sz w:val="28"/>
          <w:szCs w:val="28"/>
        </w:rPr>
        <w:t>ых к</w:t>
      </w:r>
      <w:r w:rsidR="0062749E" w:rsidRPr="00FD257B">
        <w:rPr>
          <w:rFonts w:ascii="Times New Roman" w:hAnsi="Times New Roman" w:cs="Times New Roman"/>
          <w:color w:val="000000" w:themeColor="text1"/>
          <w:sz w:val="28"/>
          <w:szCs w:val="28"/>
        </w:rPr>
        <w:t>валификационных групп должностей среднего медицинского и фармацевтического персонала, врачей и провизоров</w:t>
      </w:r>
      <m:oMath>
        <m:r>
          <w:rPr>
            <w:rFonts w:ascii="Cambria Math" w:hAnsi="Cambria Math" w:cs="Times New Roman"/>
            <w:color w:val="000000" w:themeColor="text1"/>
            <w:sz w:val="28"/>
            <w:szCs w:val="28"/>
          </w:rPr>
          <m:t xml:space="preserve"> </m:t>
        </m:r>
      </m:oMath>
      <w:r w:rsidR="0062749E" w:rsidRPr="00FD257B">
        <w:rPr>
          <w:rFonts w:ascii="Times New Roman" w:hAnsi="Times New Roman" w:cs="Times New Roman"/>
          <w:color w:val="000000" w:themeColor="text1"/>
          <w:sz w:val="28"/>
          <w:szCs w:val="28"/>
        </w:rPr>
        <w:t xml:space="preserve"> и рассчитываются по формуле:</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p>
    <w:p w:rsidR="00513CC0" w:rsidRPr="00FD257B" w:rsidRDefault="001C3F9E" w:rsidP="00513CC0">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m:oMathPara>
        <m:oMath>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eastAsia="ru-RU"/>
                </w:rPr>
                <m:t>B</m:t>
              </m:r>
            </m:e>
            <m:sub>
              <m:r>
                <m:rPr>
                  <m:nor/>
                </m:rPr>
                <w:rPr>
                  <w:rFonts w:ascii="Times New Roman" w:eastAsia="Times New Roman" w:hAnsi="Times New Roman" w:cs="Times New Roman"/>
                  <w:color w:val="000000" w:themeColor="text1"/>
                  <w:sz w:val="28"/>
                  <w:szCs w:val="28"/>
                  <w:lang w:eastAsia="ru-RU"/>
                </w:rPr>
                <m:t>sr</m:t>
              </m:r>
            </m:sub>
          </m:sSub>
          <m:r>
            <m:rPr>
              <m:nor/>
            </m:rPr>
            <w:rPr>
              <w:rFonts w:ascii="Times New Roman" w:eastAsia="Times New Roman" w:hAnsi="Times New Roman" w:cs="Times New Roman"/>
              <w:color w:val="000000" w:themeColor="text1"/>
              <w:sz w:val="28"/>
              <w:szCs w:val="28"/>
              <w:lang w:eastAsia="ru-RU"/>
            </w:rPr>
            <m:t xml:space="preserve"> = </m:t>
          </m:r>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eastAsia="ru-RU"/>
                </w:rPr>
                <m:t>O</m:t>
              </m:r>
            </m:e>
            <m:sub>
              <m:r>
                <m:rPr>
                  <m:nor/>
                </m:rPr>
                <w:rPr>
                  <w:rFonts w:ascii="Times New Roman" w:eastAsia="Times New Roman" w:hAnsi="Times New Roman" w:cs="Times New Roman"/>
                  <w:color w:val="000000" w:themeColor="text1"/>
                  <w:sz w:val="28"/>
                  <w:szCs w:val="28"/>
                  <w:lang w:eastAsia="ru-RU"/>
                </w:rPr>
                <m:t>d</m:t>
              </m:r>
            </m:sub>
          </m:sSub>
          <m:r>
            <m:rPr>
              <m:nor/>
            </m:rPr>
            <w:rPr>
              <w:rFonts w:ascii="Times New Roman" w:eastAsia="Times New Roman" w:hAnsi="Times New Roman" w:cs="Times New Roman"/>
              <w:color w:val="000000" w:themeColor="text1"/>
              <w:sz w:val="28"/>
              <w:szCs w:val="28"/>
              <w:lang w:eastAsia="ru-RU"/>
            </w:rPr>
            <m:t xml:space="preserve"> × </m:t>
          </m:r>
          <m:f>
            <m:fPr>
              <m:ctrlPr>
                <w:rPr>
                  <w:rFonts w:ascii="Cambria Math" w:hAnsi="Cambria Math" w:cs="Times New Roman"/>
                  <w:color w:val="000000" w:themeColor="text1"/>
                  <w:sz w:val="28"/>
                  <w:szCs w:val="28"/>
                </w:rPr>
              </m:ctrlPr>
            </m:fPr>
            <m:num>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eastAsia="ru-RU"/>
                    </w:rPr>
                    <m:t>D</m:t>
                  </m:r>
                </m:e>
                <m:sub>
                  <m:r>
                    <m:rPr>
                      <m:nor/>
                    </m:rPr>
                    <w:rPr>
                      <w:rFonts w:ascii="Times New Roman" w:eastAsia="Times New Roman" w:hAnsi="Times New Roman" w:cs="Times New Roman"/>
                      <w:color w:val="000000" w:themeColor="text1"/>
                      <w:sz w:val="28"/>
                      <w:szCs w:val="28"/>
                      <w:lang w:eastAsia="ru-RU"/>
                    </w:rPr>
                    <m:t>sr</m:t>
                  </m:r>
                </m:sub>
              </m:sSub>
            </m:num>
            <m:den>
              <m:r>
                <m:rPr>
                  <m:nor/>
                </m:rPr>
                <w:rPr>
                  <w:rFonts w:ascii="Times New Roman" w:hAnsi="Times New Roman" w:cs="Times New Roman"/>
                  <w:color w:val="000000" w:themeColor="text1"/>
                  <w:sz w:val="28"/>
                  <w:szCs w:val="28"/>
                </w:rPr>
                <m:t>100%</m:t>
              </m:r>
            </m:den>
          </m:f>
          <m:r>
            <m:rPr>
              <m:nor/>
            </m:rPr>
            <w:rPr>
              <w:rFonts w:ascii="Times New Roman" w:eastAsia="Times New Roman" w:hAnsi="Times New Roman" w:cs="Times New Roman"/>
              <w:color w:val="000000" w:themeColor="text1"/>
              <w:sz w:val="28"/>
              <w:szCs w:val="28"/>
              <w:lang w:eastAsia="ru-RU"/>
            </w:rPr>
            <m:t>,</m:t>
          </m:r>
        </m:oMath>
      </m:oMathPara>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p w:rsidR="0062749E" w:rsidRPr="00FD257B" w:rsidRDefault="001C3F9E" w:rsidP="00CF39F8">
      <w:pPr>
        <w:pStyle w:val="ConsPlusNormal"/>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O</m:t>
            </m:r>
          </m:e>
          <m:sub>
            <m:r>
              <m:rPr>
                <m:nor/>
              </m:rPr>
              <w:rPr>
                <w:rFonts w:ascii="Times New Roman" w:eastAsia="Times New Roman" w:hAnsi="Times New Roman" w:cs="Times New Roman"/>
                <w:color w:val="000000" w:themeColor="text1"/>
                <w:sz w:val="28"/>
                <w:szCs w:val="28"/>
              </w:rPr>
              <m:t>d</m:t>
            </m:r>
          </m:sub>
        </m:sSub>
        <m:r>
          <w:rPr>
            <w:rFonts w:ascii="Cambria Math" w:eastAsia="Times New Roman" w:hAnsi="Cambria Math" w:cs="Times New Roman"/>
            <w:color w:val="000000" w:themeColor="text1"/>
            <w:sz w:val="28"/>
            <w:szCs w:val="28"/>
          </w:rPr>
          <m:t xml:space="preserve"> </m:t>
        </m:r>
      </m:oMath>
      <w:r w:rsidR="0039430B"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должностной оклад медицинских работников дошкольной образовательной организации;</w:t>
      </w:r>
    </w:p>
    <w:p w:rsidR="0062749E" w:rsidRPr="00FD257B" w:rsidRDefault="001C3F9E" w:rsidP="00CF39F8">
      <w:pPr>
        <w:pStyle w:val="ConsPlusNormal"/>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D</m:t>
            </m:r>
          </m:e>
          <m:sub>
            <m:r>
              <m:rPr>
                <m:nor/>
              </m:rPr>
              <w:rPr>
                <w:rFonts w:ascii="Times New Roman" w:eastAsia="Times New Roman" w:hAnsi="Times New Roman" w:cs="Times New Roman"/>
                <w:color w:val="000000" w:themeColor="text1"/>
                <w:sz w:val="28"/>
                <w:szCs w:val="28"/>
              </w:rPr>
              <m:t>sr</m:t>
            </m:r>
          </m:sub>
        </m:sSub>
      </m:oMath>
      <w:r w:rsidR="0062749E" w:rsidRPr="00FD257B">
        <w:rPr>
          <w:rFonts w:ascii="Times New Roman" w:hAnsi="Times New Roman" w:cs="Times New Roman"/>
          <w:color w:val="000000" w:themeColor="text1"/>
          <w:sz w:val="28"/>
          <w:szCs w:val="28"/>
        </w:rPr>
        <w:t xml:space="preserve"> </w:t>
      </w:r>
      <w:r w:rsidR="0039430B"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 xml:space="preserve"> размер надбавки за интенсивность труда, который приведен в таблице </w:t>
      </w:r>
      <w:r w:rsidR="00E03D55" w:rsidRPr="00FD257B">
        <w:rPr>
          <w:rFonts w:ascii="Times New Roman" w:hAnsi="Times New Roman" w:cs="Times New Roman"/>
          <w:color w:val="000000" w:themeColor="text1"/>
          <w:sz w:val="28"/>
          <w:szCs w:val="28"/>
        </w:rPr>
        <w:t>6</w:t>
      </w:r>
      <w:r w:rsidR="0062749E" w:rsidRPr="00FD257B">
        <w:rPr>
          <w:rFonts w:ascii="Times New Roman" w:hAnsi="Times New Roman" w:cs="Times New Roman"/>
          <w:color w:val="000000" w:themeColor="text1"/>
          <w:sz w:val="28"/>
          <w:szCs w:val="28"/>
        </w:rPr>
        <w:t>.</w:t>
      </w:r>
    </w:p>
    <w:p w:rsidR="00613A89" w:rsidRPr="00FD257B" w:rsidRDefault="00613A89" w:rsidP="00CF39F8">
      <w:pPr>
        <w:pStyle w:val="ConsPlusNormal"/>
        <w:ind w:firstLine="709"/>
        <w:jc w:val="both"/>
        <w:rPr>
          <w:rFonts w:ascii="Times New Roman" w:hAnsi="Times New Roman" w:cs="Times New Roman"/>
          <w:color w:val="000000" w:themeColor="text1"/>
          <w:sz w:val="28"/>
          <w:szCs w:val="28"/>
        </w:rPr>
      </w:pPr>
    </w:p>
    <w:p w:rsidR="0062749E" w:rsidRPr="00FD257B" w:rsidRDefault="0062749E" w:rsidP="00CF39F8">
      <w:pPr>
        <w:pStyle w:val="ConsPlusNormal"/>
        <w:ind w:firstLine="709"/>
        <w:jc w:val="right"/>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Таблица </w:t>
      </w:r>
      <w:r w:rsidR="00E03D55" w:rsidRPr="00FD257B">
        <w:rPr>
          <w:rFonts w:ascii="Times New Roman" w:hAnsi="Times New Roman" w:cs="Times New Roman"/>
          <w:color w:val="000000" w:themeColor="text1"/>
          <w:sz w:val="28"/>
          <w:szCs w:val="28"/>
        </w:rPr>
        <w:t>6</w:t>
      </w:r>
    </w:p>
    <w:p w:rsidR="008E4CD2" w:rsidRPr="00FD257B" w:rsidRDefault="008E4CD2" w:rsidP="00CF39F8">
      <w:pPr>
        <w:pStyle w:val="ConsPlusNormal"/>
        <w:ind w:firstLine="709"/>
        <w:jc w:val="right"/>
        <w:outlineLvl w:val="2"/>
        <w:rPr>
          <w:rFonts w:ascii="Times New Roman" w:hAnsi="Times New Roman" w:cs="Times New Roman"/>
          <w:color w:val="000000" w:themeColor="text1"/>
          <w:sz w:val="28"/>
          <w:szCs w:val="28"/>
        </w:rPr>
      </w:pPr>
    </w:p>
    <w:p w:rsidR="0062749E" w:rsidRPr="00FD257B" w:rsidRDefault="0062749E" w:rsidP="008E4CD2">
      <w:pPr>
        <w:pStyle w:val="ConsPlusTitle"/>
        <w:spacing w:line="230" w:lineRule="auto"/>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Размеры надбавок за интенсивность труда</w:t>
      </w:r>
    </w:p>
    <w:p w:rsidR="00A635B6" w:rsidRPr="00FD257B" w:rsidRDefault="00A635B6" w:rsidP="00D3208C">
      <w:pPr>
        <w:pStyle w:val="ConsPlusTitle"/>
        <w:spacing w:line="230" w:lineRule="auto"/>
        <w:ind w:firstLine="709"/>
        <w:jc w:val="center"/>
        <w:rPr>
          <w:rFonts w:ascii="Times New Roman" w:hAnsi="Times New Roman" w:cs="Times New Roman"/>
          <w:color w:val="000000" w:themeColor="text1"/>
          <w:sz w:val="28"/>
          <w:szCs w:val="28"/>
        </w:rPr>
      </w:pPr>
    </w:p>
    <w:tbl>
      <w:tblPr>
        <w:tblStyle w:val="aa"/>
        <w:tblW w:w="10140" w:type="dxa"/>
        <w:tblLayout w:type="fixed"/>
        <w:tblLook w:val="04A0" w:firstRow="1" w:lastRow="0" w:firstColumn="1" w:lastColumn="0" w:noHBand="0" w:noVBand="1"/>
      </w:tblPr>
      <w:tblGrid>
        <w:gridCol w:w="4815"/>
        <w:gridCol w:w="2693"/>
        <w:gridCol w:w="2632"/>
      </w:tblGrid>
      <w:tr w:rsidR="0062749E" w:rsidRPr="00FD257B" w:rsidTr="007E6344">
        <w:tc>
          <w:tcPr>
            <w:tcW w:w="4815" w:type="dxa"/>
          </w:tcPr>
          <w:p w:rsidR="0062749E" w:rsidRPr="00FD257B" w:rsidRDefault="0062749E" w:rsidP="00D3208C">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Наименование профессиональной квалификационной группы</w:t>
            </w:r>
          </w:p>
        </w:tc>
        <w:tc>
          <w:tcPr>
            <w:tcW w:w="2693" w:type="dxa"/>
          </w:tcPr>
          <w:p w:rsidR="0062749E" w:rsidRPr="00FD257B" w:rsidRDefault="0062749E" w:rsidP="00D3208C">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Квалификационный уровень</w:t>
            </w:r>
          </w:p>
        </w:tc>
        <w:tc>
          <w:tcPr>
            <w:tcW w:w="2632" w:type="dxa"/>
          </w:tcPr>
          <w:p w:rsidR="0062749E" w:rsidRPr="00FD257B" w:rsidRDefault="0062749E" w:rsidP="00D3208C">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Диапазон надбавок, процентов</w:t>
            </w:r>
          </w:p>
        </w:tc>
      </w:tr>
      <w:tr w:rsidR="0062749E" w:rsidRPr="00FD257B" w:rsidTr="007E6344">
        <w:tc>
          <w:tcPr>
            <w:tcW w:w="4815" w:type="dxa"/>
            <w:vMerge w:val="restart"/>
          </w:tcPr>
          <w:p w:rsidR="0062749E" w:rsidRPr="00FD257B" w:rsidRDefault="0062749E" w:rsidP="00D3208C">
            <w:pPr>
              <w:pStyle w:val="ConsPlusNormal"/>
              <w:spacing w:line="230"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Средний медицинский и фармацевтический персонал</w:t>
            </w:r>
          </w:p>
        </w:tc>
        <w:tc>
          <w:tcPr>
            <w:tcW w:w="2693" w:type="dxa"/>
          </w:tcPr>
          <w:p w:rsidR="0062749E" w:rsidRPr="00FD257B" w:rsidRDefault="0062749E" w:rsidP="00D3208C">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второй</w:t>
            </w:r>
          </w:p>
        </w:tc>
        <w:tc>
          <w:tcPr>
            <w:tcW w:w="2632" w:type="dxa"/>
          </w:tcPr>
          <w:p w:rsidR="0062749E" w:rsidRPr="00FD257B" w:rsidRDefault="0062749E" w:rsidP="00D3208C">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1,5</w:t>
            </w:r>
          </w:p>
        </w:tc>
      </w:tr>
      <w:tr w:rsidR="0062749E" w:rsidRPr="00FD257B" w:rsidTr="007E6344">
        <w:tc>
          <w:tcPr>
            <w:tcW w:w="4815" w:type="dxa"/>
            <w:vMerge/>
          </w:tcPr>
          <w:p w:rsidR="0062749E" w:rsidRPr="00FD257B" w:rsidRDefault="0062749E" w:rsidP="00D3208C">
            <w:pPr>
              <w:pStyle w:val="ConsPlusNormal"/>
              <w:spacing w:line="230" w:lineRule="auto"/>
              <w:rPr>
                <w:rFonts w:ascii="Times New Roman" w:hAnsi="Times New Roman" w:cs="Times New Roman"/>
                <w:color w:val="000000" w:themeColor="text1"/>
                <w:sz w:val="28"/>
                <w:szCs w:val="28"/>
              </w:rPr>
            </w:pPr>
          </w:p>
        </w:tc>
        <w:tc>
          <w:tcPr>
            <w:tcW w:w="2693" w:type="dxa"/>
          </w:tcPr>
          <w:p w:rsidR="0062749E" w:rsidRPr="00FD257B" w:rsidRDefault="0062749E" w:rsidP="00D3208C">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третий</w:t>
            </w:r>
          </w:p>
        </w:tc>
        <w:tc>
          <w:tcPr>
            <w:tcW w:w="2632" w:type="dxa"/>
          </w:tcPr>
          <w:p w:rsidR="0062749E" w:rsidRPr="00FD257B" w:rsidRDefault="0062749E" w:rsidP="00D3208C">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3,0</w:t>
            </w:r>
          </w:p>
        </w:tc>
      </w:tr>
      <w:tr w:rsidR="0062749E" w:rsidRPr="00FD257B" w:rsidTr="007E6344">
        <w:tc>
          <w:tcPr>
            <w:tcW w:w="4815" w:type="dxa"/>
            <w:vMerge/>
          </w:tcPr>
          <w:p w:rsidR="0062749E" w:rsidRPr="00FD257B" w:rsidRDefault="0062749E" w:rsidP="00D3208C">
            <w:pPr>
              <w:pStyle w:val="ConsPlusNormal"/>
              <w:spacing w:line="230" w:lineRule="auto"/>
              <w:rPr>
                <w:rFonts w:ascii="Times New Roman" w:hAnsi="Times New Roman" w:cs="Times New Roman"/>
                <w:color w:val="000000" w:themeColor="text1"/>
                <w:sz w:val="28"/>
                <w:szCs w:val="28"/>
              </w:rPr>
            </w:pPr>
          </w:p>
        </w:tc>
        <w:tc>
          <w:tcPr>
            <w:tcW w:w="2693" w:type="dxa"/>
          </w:tcPr>
          <w:p w:rsidR="0062749E" w:rsidRPr="00FD257B" w:rsidRDefault="0062749E" w:rsidP="00D3208C">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четвертый</w:t>
            </w:r>
          </w:p>
        </w:tc>
        <w:tc>
          <w:tcPr>
            <w:tcW w:w="2632" w:type="dxa"/>
          </w:tcPr>
          <w:p w:rsidR="0062749E" w:rsidRPr="00FD257B" w:rsidRDefault="0062749E" w:rsidP="00D3208C">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4,5</w:t>
            </w:r>
          </w:p>
        </w:tc>
      </w:tr>
      <w:tr w:rsidR="0062749E" w:rsidRPr="00FD257B" w:rsidTr="007E6344">
        <w:tc>
          <w:tcPr>
            <w:tcW w:w="4815" w:type="dxa"/>
            <w:vMerge/>
          </w:tcPr>
          <w:p w:rsidR="0062749E" w:rsidRPr="00FD257B" w:rsidRDefault="0062749E" w:rsidP="00D3208C">
            <w:pPr>
              <w:pStyle w:val="ConsPlusNormal"/>
              <w:spacing w:line="230" w:lineRule="auto"/>
              <w:rPr>
                <w:rFonts w:ascii="Times New Roman" w:hAnsi="Times New Roman" w:cs="Times New Roman"/>
                <w:color w:val="000000" w:themeColor="text1"/>
                <w:sz w:val="28"/>
                <w:szCs w:val="28"/>
              </w:rPr>
            </w:pPr>
          </w:p>
        </w:tc>
        <w:tc>
          <w:tcPr>
            <w:tcW w:w="2693" w:type="dxa"/>
          </w:tcPr>
          <w:p w:rsidR="0062749E" w:rsidRPr="00FD257B" w:rsidRDefault="0062749E" w:rsidP="00D3208C">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пятый</w:t>
            </w:r>
          </w:p>
        </w:tc>
        <w:tc>
          <w:tcPr>
            <w:tcW w:w="2632" w:type="dxa"/>
          </w:tcPr>
          <w:p w:rsidR="0062749E" w:rsidRPr="00FD257B" w:rsidRDefault="0062749E" w:rsidP="00D3208C">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10,0</w:t>
            </w:r>
          </w:p>
        </w:tc>
      </w:tr>
      <w:tr w:rsidR="0062749E" w:rsidRPr="00FD257B" w:rsidTr="007E6344">
        <w:tc>
          <w:tcPr>
            <w:tcW w:w="4815" w:type="dxa"/>
          </w:tcPr>
          <w:p w:rsidR="0062749E" w:rsidRPr="00FD257B" w:rsidRDefault="0062749E" w:rsidP="00D3208C">
            <w:pPr>
              <w:pStyle w:val="ConsPlusNormal"/>
              <w:spacing w:line="230"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Врачи и провизоры</w:t>
            </w:r>
          </w:p>
        </w:tc>
        <w:tc>
          <w:tcPr>
            <w:tcW w:w="2693" w:type="dxa"/>
          </w:tcPr>
          <w:p w:rsidR="0062749E" w:rsidRPr="00FD257B" w:rsidRDefault="007E6344" w:rsidP="00D3208C">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первый –</w:t>
            </w:r>
            <w:r w:rsidR="0062749E" w:rsidRPr="00FD257B">
              <w:rPr>
                <w:rFonts w:ascii="Times New Roman" w:hAnsi="Times New Roman" w:cs="Times New Roman"/>
                <w:color w:val="000000" w:themeColor="text1"/>
                <w:sz w:val="28"/>
                <w:szCs w:val="28"/>
              </w:rPr>
              <w:t xml:space="preserve"> второй</w:t>
            </w:r>
          </w:p>
        </w:tc>
        <w:tc>
          <w:tcPr>
            <w:tcW w:w="2632" w:type="dxa"/>
          </w:tcPr>
          <w:p w:rsidR="0062749E" w:rsidRPr="00FD257B" w:rsidRDefault="0062749E" w:rsidP="00D3208C">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5,0</w:t>
            </w:r>
          </w:p>
        </w:tc>
      </w:tr>
    </w:tbl>
    <w:p w:rsidR="0062749E" w:rsidRPr="00FD257B" w:rsidRDefault="0062749E" w:rsidP="00D3208C">
      <w:pPr>
        <w:pStyle w:val="ConsPlusNormal"/>
        <w:spacing w:line="230" w:lineRule="auto"/>
        <w:ind w:firstLine="709"/>
        <w:jc w:val="both"/>
        <w:rPr>
          <w:rFonts w:ascii="Times New Roman" w:hAnsi="Times New Roman" w:cs="Times New Roman"/>
          <w:color w:val="000000" w:themeColor="text1"/>
          <w:sz w:val="28"/>
          <w:szCs w:val="28"/>
        </w:rPr>
      </w:pPr>
    </w:p>
    <w:p w:rsidR="00117442" w:rsidRPr="00FD257B" w:rsidRDefault="00F408EB" w:rsidP="00D3208C">
      <w:pPr>
        <w:pStyle w:val="ConsPlusNormal"/>
        <w:spacing w:line="23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117442" w:rsidRPr="00FD257B">
        <w:rPr>
          <w:rFonts w:ascii="Times New Roman" w:hAnsi="Times New Roman" w:cs="Times New Roman"/>
          <w:color w:val="000000" w:themeColor="text1"/>
          <w:sz w:val="28"/>
          <w:szCs w:val="28"/>
        </w:rPr>
        <w:t>4. Выплаты специалистам за работу в сельской местности</w:t>
      </w:r>
      <m:oMath>
        <m:r>
          <w:rPr>
            <w:rFonts w:ascii="Cambria Math" w:hAnsi="Cambria Math" w:cs="Times New Roman"/>
            <w:color w:val="000000" w:themeColor="text1"/>
            <w:sz w:val="28"/>
            <w:szCs w:val="28"/>
          </w:rPr>
          <m:t xml:space="preserve"> </m:t>
        </m:r>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rPr>
              <m:t>(B</m:t>
            </m:r>
          </m:e>
          <m:sub>
            <m:r>
              <m:rPr>
                <m:nor/>
              </m:rPr>
              <w:rPr>
                <w:rFonts w:ascii="Times New Roman" w:eastAsia="Calibri" w:hAnsi="Times New Roman" w:cs="Times New Roman"/>
                <w:color w:val="000000" w:themeColor="text1"/>
                <w:sz w:val="28"/>
                <w:szCs w:val="28"/>
              </w:rPr>
              <m:t>sm</m:t>
            </m:r>
          </m:sub>
        </m:sSub>
        <m:r>
          <m:rPr>
            <m:nor/>
          </m:rPr>
          <w:rPr>
            <w:rFonts w:ascii="Times New Roman" w:eastAsia="Calibri" w:hAnsi="Times New Roman" w:cs="Times New Roman"/>
            <w:color w:val="000000" w:themeColor="text1"/>
            <w:sz w:val="28"/>
            <w:szCs w:val="28"/>
          </w:rPr>
          <m:t>)</m:t>
        </m:r>
      </m:oMath>
      <w:r w:rsidR="0038476B" w:rsidRPr="00FD257B">
        <w:rPr>
          <w:rFonts w:ascii="Times New Roman" w:hAnsi="Times New Roman" w:cs="Times New Roman"/>
          <w:color w:val="000000" w:themeColor="text1"/>
          <w:sz w:val="28"/>
          <w:szCs w:val="28"/>
        </w:rPr>
        <w:t xml:space="preserve"> </w:t>
      </w:r>
      <w:r w:rsidR="00117442" w:rsidRPr="00FD257B">
        <w:rPr>
          <w:rFonts w:ascii="Times New Roman" w:hAnsi="Times New Roman" w:cs="Times New Roman"/>
          <w:color w:val="000000" w:themeColor="text1"/>
          <w:sz w:val="28"/>
          <w:szCs w:val="28"/>
        </w:rPr>
        <w:t>предоставляются работникам, входящим в профессиональные квалификационные группы должностей педагогических работников и руководителей структурных подразделений, медицинским работникам, входящим в профессиональные квалификационные группы среднего медицинского и фармацевтического персонала, врачей и провизоров и рассчитываются по формуле:</w:t>
      </w:r>
    </w:p>
    <w:p w:rsidR="00117442" w:rsidRPr="00FD257B" w:rsidRDefault="001C3F9E" w:rsidP="00D3208C">
      <w:pPr>
        <w:widowControl w:val="0"/>
        <w:autoSpaceDE w:val="0"/>
        <w:autoSpaceDN w:val="0"/>
        <w:adjustRightInd w:val="0"/>
        <w:spacing w:after="0" w:line="230" w:lineRule="auto"/>
        <w:ind w:firstLine="709"/>
        <w:jc w:val="both"/>
        <w:rPr>
          <w:rFonts w:ascii="Times New Roman" w:eastAsia="Calibri" w:hAnsi="Times New Roman" w:cs="Times New Roman"/>
          <w:color w:val="000000" w:themeColor="text1"/>
          <w:sz w:val="28"/>
          <w:szCs w:val="28"/>
          <w:lang w:val="en-US"/>
        </w:rPr>
      </w:pPr>
      <m:oMathPara>
        <m:oMath>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B</m:t>
              </m:r>
            </m:e>
            <m:sub>
              <m:r>
                <m:rPr>
                  <m:nor/>
                </m:rPr>
                <w:rPr>
                  <w:rFonts w:ascii="Times New Roman" w:eastAsia="Calibri" w:hAnsi="Times New Roman" w:cs="Times New Roman"/>
                  <w:color w:val="000000" w:themeColor="text1"/>
                  <w:sz w:val="28"/>
                  <w:szCs w:val="28"/>
                  <w:lang w:val="en-US"/>
                </w:rPr>
                <m:t xml:space="preserve">sm </m:t>
              </m:r>
            </m:sub>
          </m:sSub>
          <m:r>
            <m:rPr>
              <m:nor/>
            </m:rPr>
            <w:rPr>
              <w:rFonts w:ascii="Times New Roman" w:eastAsia="Calibri" w:hAnsi="Times New Roman" w:cs="Times New Roman"/>
              <w:color w:val="000000" w:themeColor="text1"/>
              <w:sz w:val="28"/>
              <w:szCs w:val="28"/>
              <w:lang w:val="en-US"/>
            </w:rPr>
            <m:t xml:space="preserve">= </m:t>
          </m:r>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D</m:t>
              </m:r>
            </m:e>
            <m:sub>
              <m:r>
                <m:rPr>
                  <m:nor/>
                </m:rPr>
                <w:rPr>
                  <w:rFonts w:ascii="Times New Roman" w:eastAsia="Calibri" w:hAnsi="Times New Roman" w:cs="Times New Roman"/>
                  <w:color w:val="000000" w:themeColor="text1"/>
                  <w:sz w:val="28"/>
                  <w:szCs w:val="28"/>
                  <w:lang w:val="en-US"/>
                </w:rPr>
                <m:t>sm</m:t>
              </m:r>
            </m:sub>
          </m:sSub>
          <m:r>
            <m:rPr>
              <m:nor/>
            </m:rPr>
            <w:rPr>
              <w:rFonts w:ascii="Times New Roman" w:eastAsia="Calibri" w:hAnsi="Times New Roman" w:cs="Times New Roman"/>
              <w:color w:val="000000" w:themeColor="text1"/>
              <w:sz w:val="28"/>
              <w:szCs w:val="28"/>
              <w:lang w:val="en-US"/>
            </w:rPr>
            <m:t xml:space="preserve"> × </m:t>
          </m:r>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H</m:t>
                  </m:r>
                </m:e>
                <m:sub>
                  <m:r>
                    <m:rPr>
                      <m:nor/>
                    </m:rPr>
                    <w:rPr>
                      <w:rFonts w:ascii="Times New Roman" w:hAnsi="Times New Roman" w:cs="Times New Roman"/>
                      <w:color w:val="000000" w:themeColor="text1"/>
                      <w:sz w:val="28"/>
                      <w:szCs w:val="28"/>
                      <w:lang w:val="en-US"/>
                    </w:rPr>
                    <m:t>f</m:t>
                  </m:r>
                </m:sub>
              </m:sSub>
            </m:num>
            <m:den>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H</m:t>
                  </m:r>
                </m:e>
                <m:sub>
                  <m:r>
                    <m:rPr>
                      <m:nor/>
                    </m:rPr>
                    <w:rPr>
                      <w:rFonts w:ascii="Times New Roman" w:hAnsi="Times New Roman" w:cs="Times New Roman"/>
                      <w:color w:val="000000" w:themeColor="text1"/>
                      <w:sz w:val="28"/>
                      <w:szCs w:val="28"/>
                      <w:lang w:val="en-US"/>
                    </w:rPr>
                    <m:t>N</m:t>
                  </m:r>
                </m:sub>
              </m:sSub>
            </m:den>
          </m:f>
          <m:r>
            <m:rPr>
              <m:nor/>
            </m:rPr>
            <w:rPr>
              <w:rFonts w:ascii="Times New Roman" w:eastAsia="Calibri" w:hAnsi="Times New Roman" w:cs="Times New Roman"/>
              <w:color w:val="000000" w:themeColor="text1"/>
              <w:sz w:val="28"/>
              <w:szCs w:val="28"/>
              <w:lang w:val="en-US"/>
            </w:rPr>
            <m:t>,</m:t>
          </m:r>
        </m:oMath>
      </m:oMathPara>
    </w:p>
    <w:p w:rsidR="00165D8B" w:rsidRPr="00FD257B" w:rsidRDefault="00165D8B" w:rsidP="00D3208C">
      <w:pPr>
        <w:widowControl w:val="0"/>
        <w:autoSpaceDE w:val="0"/>
        <w:autoSpaceDN w:val="0"/>
        <w:adjustRightInd w:val="0"/>
        <w:spacing w:after="0" w:line="230" w:lineRule="auto"/>
        <w:ind w:firstLine="709"/>
        <w:jc w:val="both"/>
        <w:rPr>
          <w:rFonts w:ascii="Times New Roman" w:eastAsia="Calibri" w:hAnsi="Times New Roman" w:cs="Times New Roman"/>
          <w:color w:val="000000" w:themeColor="text1"/>
          <w:sz w:val="28"/>
          <w:szCs w:val="28"/>
          <w:lang w:val="en-US"/>
        </w:rPr>
      </w:pPr>
    </w:p>
    <w:p w:rsidR="00117442" w:rsidRPr="00FD257B" w:rsidRDefault="00117442" w:rsidP="00D3208C">
      <w:pPr>
        <w:widowControl w:val="0"/>
        <w:autoSpaceDE w:val="0"/>
        <w:autoSpaceDN w:val="0"/>
        <w:adjustRightInd w:val="0"/>
        <w:spacing w:after="0" w:line="230" w:lineRule="auto"/>
        <w:ind w:firstLine="709"/>
        <w:jc w:val="both"/>
        <w:rPr>
          <w:rFonts w:ascii="Times New Roman" w:eastAsia="Calibri" w:hAnsi="Times New Roman" w:cs="Times New Roman"/>
          <w:color w:val="000000" w:themeColor="text1"/>
          <w:sz w:val="28"/>
          <w:szCs w:val="28"/>
        </w:rPr>
      </w:pPr>
      <w:r w:rsidRPr="00FD257B">
        <w:rPr>
          <w:rFonts w:ascii="Times New Roman" w:eastAsia="Calibri" w:hAnsi="Times New Roman" w:cs="Times New Roman"/>
          <w:color w:val="000000" w:themeColor="text1"/>
          <w:sz w:val="28"/>
          <w:szCs w:val="28"/>
        </w:rPr>
        <w:t>где:</w:t>
      </w:r>
    </w:p>
    <w:p w:rsidR="00117442" w:rsidRPr="00FD257B" w:rsidRDefault="001C3F9E" w:rsidP="00D3208C">
      <w:pPr>
        <w:widowControl w:val="0"/>
        <w:autoSpaceDE w:val="0"/>
        <w:autoSpaceDN w:val="0"/>
        <w:adjustRightInd w:val="0"/>
        <w:spacing w:after="0" w:line="230" w:lineRule="auto"/>
        <w:ind w:firstLine="709"/>
        <w:jc w:val="both"/>
        <w:rPr>
          <w:rFonts w:ascii="Times New Roman" w:eastAsia="Calibri" w:hAnsi="Times New Roman" w:cs="Times New Roman"/>
          <w:color w:val="000000" w:themeColor="text1"/>
          <w:sz w:val="28"/>
          <w:szCs w:val="28"/>
        </w:rPr>
      </w:pPr>
      <m:oMath>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D</m:t>
            </m:r>
          </m:e>
          <m:sub>
            <m:r>
              <m:rPr>
                <m:nor/>
              </m:rPr>
              <w:rPr>
                <w:rFonts w:ascii="Times New Roman" w:eastAsia="Calibri" w:hAnsi="Times New Roman" w:cs="Times New Roman"/>
                <w:color w:val="000000" w:themeColor="text1"/>
                <w:sz w:val="28"/>
                <w:szCs w:val="28"/>
                <w:lang w:val="en-US"/>
              </w:rPr>
              <m:t>sm</m:t>
            </m:r>
          </m:sub>
        </m:sSub>
      </m:oMath>
      <w:r w:rsidR="00117442" w:rsidRPr="00FD257B">
        <w:rPr>
          <w:rFonts w:ascii="Times New Roman" w:eastAsia="Calibri" w:hAnsi="Times New Roman" w:cs="Times New Roman"/>
          <w:color w:val="000000" w:themeColor="text1"/>
          <w:sz w:val="28"/>
          <w:szCs w:val="28"/>
        </w:rPr>
        <w:t xml:space="preserve"> </w:t>
      </w:r>
      <w:r w:rsidR="00117442" w:rsidRPr="00FD257B">
        <w:rPr>
          <w:rFonts w:ascii="Times New Roman" w:eastAsia="Times New Roman" w:hAnsi="Times New Roman" w:cs="Times New Roman"/>
          <w:color w:val="000000" w:themeColor="text1"/>
          <w:sz w:val="28"/>
          <w:szCs w:val="28"/>
          <w:lang w:eastAsia="ru-RU"/>
        </w:rPr>
        <w:t>–</w:t>
      </w:r>
      <w:r w:rsidR="00117442" w:rsidRPr="00FD257B">
        <w:rPr>
          <w:rFonts w:ascii="Times New Roman" w:eastAsia="Calibri" w:hAnsi="Times New Roman" w:cs="Times New Roman"/>
          <w:color w:val="000000" w:themeColor="text1"/>
          <w:sz w:val="28"/>
          <w:szCs w:val="28"/>
        </w:rPr>
        <w:t xml:space="preserve"> размер выплаты специалистам за работу в сельской местности, принимаемый равным 1 388 рублям;</w:t>
      </w:r>
    </w:p>
    <w:p w:rsidR="00CC4A44" w:rsidRPr="00FD257B" w:rsidRDefault="001C3F9E" w:rsidP="00D3208C">
      <w:pPr>
        <w:pStyle w:val="ConsPlusNormal"/>
        <w:spacing w:line="230"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H</m:t>
            </m:r>
          </m:e>
          <m:sub>
            <m:r>
              <m:rPr>
                <m:nor/>
              </m:rPr>
              <w:rPr>
                <w:rFonts w:ascii="Times New Roman" w:hAnsi="Times New Roman" w:cs="Times New Roman"/>
                <w:color w:val="000000" w:themeColor="text1"/>
                <w:sz w:val="28"/>
                <w:szCs w:val="28"/>
                <w:lang w:val="en-US"/>
              </w:rPr>
              <m:t>f</m:t>
            </m:r>
          </m:sub>
        </m:sSub>
      </m:oMath>
      <w:r w:rsidR="00A523EE" w:rsidRPr="00FD257B">
        <w:rPr>
          <w:rFonts w:ascii="Times New Roman" w:hAnsi="Times New Roman" w:cs="Times New Roman"/>
          <w:color w:val="000000" w:themeColor="text1"/>
          <w:sz w:val="28"/>
          <w:szCs w:val="28"/>
        </w:rPr>
        <w:t xml:space="preserve"> –</w:t>
      </w:r>
      <w:r w:rsidR="00CC4A44" w:rsidRPr="00FD257B">
        <w:rPr>
          <w:rFonts w:ascii="Times New Roman" w:hAnsi="Times New Roman" w:cs="Times New Roman"/>
          <w:color w:val="000000" w:themeColor="text1"/>
          <w:sz w:val="28"/>
          <w:szCs w:val="28"/>
        </w:rPr>
        <w:t xml:space="preserve"> фактическое количество часов работы в дошкольных образовательных организациях;</w:t>
      </w:r>
    </w:p>
    <w:p w:rsidR="00CC4A44" w:rsidRPr="00FD257B" w:rsidRDefault="001C3F9E" w:rsidP="00D3208C">
      <w:pPr>
        <w:pStyle w:val="ConsPlusNormal"/>
        <w:spacing w:line="230"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H</m:t>
            </m:r>
          </m:e>
          <m:sub>
            <m:r>
              <m:rPr>
                <m:nor/>
              </m:rPr>
              <w:rPr>
                <w:rFonts w:ascii="Times New Roman" w:hAnsi="Times New Roman" w:cs="Times New Roman"/>
                <w:color w:val="000000" w:themeColor="text1"/>
                <w:sz w:val="28"/>
                <w:szCs w:val="28"/>
                <w:lang w:val="en-US"/>
              </w:rPr>
              <m:t>N</m:t>
            </m:r>
          </m:sub>
        </m:sSub>
      </m:oMath>
      <w:r w:rsidR="00CC4A44" w:rsidRPr="00FD257B">
        <w:rPr>
          <w:rFonts w:ascii="Times New Roman" w:hAnsi="Times New Roman" w:cs="Times New Roman"/>
          <w:color w:val="000000" w:themeColor="text1"/>
          <w:sz w:val="28"/>
          <w:szCs w:val="28"/>
        </w:rPr>
        <w:t xml:space="preserve"> </w:t>
      </w:r>
      <w:r w:rsidR="00A523EE" w:rsidRPr="00FD257B">
        <w:rPr>
          <w:rFonts w:ascii="Times New Roman" w:hAnsi="Times New Roman" w:cs="Times New Roman"/>
          <w:color w:val="000000" w:themeColor="text1"/>
          <w:sz w:val="28"/>
          <w:szCs w:val="28"/>
        </w:rPr>
        <w:t>–</w:t>
      </w:r>
      <w:r w:rsidR="00CC4A44" w:rsidRPr="00FD257B">
        <w:rPr>
          <w:rFonts w:ascii="Times New Roman" w:hAnsi="Times New Roman" w:cs="Times New Roman"/>
          <w:color w:val="000000" w:themeColor="text1"/>
          <w:sz w:val="28"/>
          <w:szCs w:val="28"/>
        </w:rPr>
        <w:t xml:space="preserve"> норма часов за ставку заработной платы работников дошкольных образовательных организаций, установленная </w:t>
      </w:r>
      <w:hyperlink w:anchor="P5329">
        <w:r w:rsidR="00CC4A44" w:rsidRPr="00FD257B">
          <w:rPr>
            <w:rFonts w:ascii="Times New Roman" w:hAnsi="Times New Roman" w:cs="Times New Roman"/>
            <w:color w:val="000000" w:themeColor="text1"/>
            <w:sz w:val="28"/>
            <w:szCs w:val="28"/>
          </w:rPr>
          <w:t>разделом III</w:t>
        </w:r>
      </w:hyperlink>
      <w:r w:rsidR="00CC4A44" w:rsidRPr="00FD257B">
        <w:rPr>
          <w:rFonts w:ascii="Times New Roman" w:hAnsi="Times New Roman" w:cs="Times New Roman"/>
          <w:color w:val="000000" w:themeColor="text1"/>
          <w:sz w:val="28"/>
          <w:szCs w:val="28"/>
        </w:rPr>
        <w:t xml:space="preserve"> наст</w:t>
      </w:r>
      <w:r w:rsidR="009277E9" w:rsidRPr="00FD257B">
        <w:rPr>
          <w:rFonts w:ascii="Times New Roman" w:hAnsi="Times New Roman" w:cs="Times New Roman"/>
          <w:color w:val="000000" w:themeColor="text1"/>
          <w:sz w:val="28"/>
          <w:szCs w:val="28"/>
        </w:rPr>
        <w:t>оящего Положения.</w:t>
      </w:r>
    </w:p>
    <w:p w:rsidR="000C751A" w:rsidRPr="00FD257B" w:rsidRDefault="00F408EB" w:rsidP="00D3208C">
      <w:pPr>
        <w:pStyle w:val="ConsPlusNormal"/>
        <w:spacing w:line="23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0C751A" w:rsidRPr="00FD257B">
        <w:rPr>
          <w:rFonts w:ascii="Times New Roman" w:hAnsi="Times New Roman" w:cs="Times New Roman"/>
          <w:color w:val="000000" w:themeColor="text1"/>
          <w:sz w:val="28"/>
          <w:szCs w:val="28"/>
        </w:rPr>
        <w:t xml:space="preserve">5. Премиальные и иные поощрительные выплаты устанавливаются работникам дошкольных образовательных организаций по основному месту работы и основной должности единовременно за определенный период времени (месяц, квартал, год) в связи с юбилейными датами, получением знаков отличия, благодарственных писем, грамот, </w:t>
      </w:r>
      <w:r w:rsidR="00E73188" w:rsidRPr="00FD257B">
        <w:rPr>
          <w:rFonts w:ascii="Times New Roman" w:hAnsi="Times New Roman" w:cs="Times New Roman"/>
          <w:color w:val="000000" w:themeColor="text1"/>
          <w:sz w:val="28"/>
          <w:szCs w:val="28"/>
        </w:rPr>
        <w:t>почетных званий</w:t>
      </w:r>
      <w:r w:rsidR="00E73188" w:rsidRPr="00FD257B">
        <w:rPr>
          <w:rFonts w:ascii="Times New Roman" w:hAnsi="Times New Roman" w:cs="Times New Roman"/>
          <w:b/>
          <w:color w:val="000000" w:themeColor="text1"/>
          <w:sz w:val="28"/>
          <w:szCs w:val="28"/>
        </w:rPr>
        <w:t xml:space="preserve"> </w:t>
      </w:r>
      <w:r w:rsidR="000C751A" w:rsidRPr="00FD257B">
        <w:rPr>
          <w:rFonts w:ascii="Times New Roman" w:hAnsi="Times New Roman" w:cs="Times New Roman"/>
          <w:color w:val="000000" w:themeColor="text1"/>
          <w:sz w:val="28"/>
          <w:szCs w:val="28"/>
        </w:rPr>
        <w:t xml:space="preserve">и по иным основаниям, установленным локальными </w:t>
      </w:r>
      <w:r w:rsidR="00E73188" w:rsidRPr="00FD257B">
        <w:rPr>
          <w:rFonts w:ascii="Times New Roman" w:hAnsi="Times New Roman" w:cs="Times New Roman"/>
          <w:color w:val="000000" w:themeColor="text1"/>
          <w:sz w:val="28"/>
          <w:szCs w:val="28"/>
        </w:rPr>
        <w:t xml:space="preserve">нормативными </w:t>
      </w:r>
      <w:r w:rsidR="000C751A" w:rsidRPr="00FD257B">
        <w:rPr>
          <w:rFonts w:ascii="Times New Roman" w:hAnsi="Times New Roman" w:cs="Times New Roman"/>
          <w:color w:val="000000" w:themeColor="text1"/>
          <w:sz w:val="28"/>
          <w:szCs w:val="28"/>
        </w:rPr>
        <w:t xml:space="preserve">актами и коллективными договорами </w:t>
      </w:r>
      <w:r w:rsidR="005462F7" w:rsidRPr="00FD257B">
        <w:rPr>
          <w:rFonts w:ascii="Times New Roman" w:hAnsi="Times New Roman" w:cs="Times New Roman"/>
          <w:color w:val="000000" w:themeColor="text1"/>
          <w:sz w:val="28"/>
          <w:szCs w:val="28"/>
        </w:rPr>
        <w:t xml:space="preserve">дошкольной образовательной </w:t>
      </w:r>
      <w:r w:rsidR="000C751A" w:rsidRPr="00FD257B">
        <w:rPr>
          <w:rFonts w:ascii="Times New Roman" w:hAnsi="Times New Roman" w:cs="Times New Roman"/>
          <w:color w:val="000000" w:themeColor="text1"/>
          <w:sz w:val="28"/>
          <w:szCs w:val="28"/>
        </w:rPr>
        <w:t>организации.</w:t>
      </w:r>
    </w:p>
    <w:p w:rsidR="000C751A" w:rsidRPr="00FD257B" w:rsidRDefault="00F408EB" w:rsidP="00D3208C">
      <w:pPr>
        <w:pStyle w:val="ConsPlusNormal"/>
        <w:spacing w:line="23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0C751A" w:rsidRPr="00FD257B">
        <w:rPr>
          <w:rFonts w:ascii="Times New Roman" w:hAnsi="Times New Roman" w:cs="Times New Roman"/>
          <w:color w:val="000000" w:themeColor="text1"/>
          <w:sz w:val="28"/>
          <w:szCs w:val="28"/>
        </w:rPr>
        <w:t>5.1. Размеры, порядок и условия осуществления премиальных и иных поощрительных выплат по итогам работы определяются локальными</w:t>
      </w:r>
      <w:r w:rsidR="00E73188" w:rsidRPr="00FD257B">
        <w:rPr>
          <w:rFonts w:ascii="Times New Roman" w:hAnsi="Times New Roman" w:cs="Times New Roman"/>
          <w:color w:val="000000" w:themeColor="text1"/>
          <w:sz w:val="28"/>
          <w:szCs w:val="28"/>
        </w:rPr>
        <w:t xml:space="preserve"> нормативными</w:t>
      </w:r>
      <w:r w:rsidR="000C751A" w:rsidRPr="00FD257B">
        <w:rPr>
          <w:rFonts w:ascii="Times New Roman" w:hAnsi="Times New Roman" w:cs="Times New Roman"/>
          <w:color w:val="000000" w:themeColor="text1"/>
          <w:sz w:val="28"/>
          <w:szCs w:val="28"/>
        </w:rPr>
        <w:t xml:space="preserve"> актами </w:t>
      </w:r>
      <w:r w:rsidR="005462F7" w:rsidRPr="00FD257B">
        <w:rPr>
          <w:rFonts w:ascii="Times New Roman" w:hAnsi="Times New Roman" w:cs="Times New Roman"/>
          <w:color w:val="000000" w:themeColor="text1"/>
          <w:sz w:val="28"/>
          <w:szCs w:val="28"/>
        </w:rPr>
        <w:t xml:space="preserve">дошкольной образовательной </w:t>
      </w:r>
      <w:r w:rsidR="000C751A" w:rsidRPr="00FD257B">
        <w:rPr>
          <w:rFonts w:ascii="Times New Roman" w:hAnsi="Times New Roman" w:cs="Times New Roman"/>
          <w:color w:val="000000" w:themeColor="text1"/>
          <w:sz w:val="28"/>
          <w:szCs w:val="28"/>
        </w:rPr>
        <w:t>организации и коллективными договорами.</w:t>
      </w:r>
    </w:p>
    <w:p w:rsidR="00C67001" w:rsidRPr="00FD257B" w:rsidRDefault="00F408EB" w:rsidP="00D3208C">
      <w:pPr>
        <w:pStyle w:val="ConsPlusNormal"/>
        <w:spacing w:line="23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0C751A" w:rsidRPr="00FD257B">
        <w:rPr>
          <w:rFonts w:ascii="Times New Roman" w:hAnsi="Times New Roman" w:cs="Times New Roman"/>
          <w:color w:val="000000" w:themeColor="text1"/>
          <w:sz w:val="28"/>
          <w:szCs w:val="28"/>
        </w:rPr>
        <w:t xml:space="preserve">5.2. Размер фонда оплаты труда, предусмотренного на премиальные выплаты работникам дошкольных образовательных организаций, составляет не менее </w:t>
      </w:r>
      <w:r w:rsidR="00F77B14" w:rsidRPr="00FD257B">
        <w:rPr>
          <w:rFonts w:ascii="Times New Roman" w:hAnsi="Times New Roman" w:cs="Times New Roman"/>
          <w:color w:val="000000" w:themeColor="text1"/>
          <w:sz w:val="28"/>
          <w:szCs w:val="28"/>
        </w:rPr>
        <w:t>2</w:t>
      </w:r>
      <w:r w:rsidR="000C751A" w:rsidRPr="00FD257B">
        <w:rPr>
          <w:rFonts w:ascii="Times New Roman" w:hAnsi="Times New Roman" w:cs="Times New Roman"/>
          <w:color w:val="000000" w:themeColor="text1"/>
          <w:sz w:val="28"/>
          <w:szCs w:val="28"/>
        </w:rPr>
        <w:t xml:space="preserve"> процентов от фонда оплаты труда, предусмотренного на выплату окладов (ставок заработной платы, должностных окладов),</w:t>
      </w:r>
      <w:r w:rsidR="005717FC" w:rsidRPr="00FD257B">
        <w:rPr>
          <w:rFonts w:ascii="Times New Roman" w:hAnsi="Times New Roman" w:cs="Times New Roman"/>
          <w:color w:val="000000" w:themeColor="text1"/>
          <w:sz w:val="28"/>
          <w:szCs w:val="28"/>
        </w:rPr>
        <w:t xml:space="preserve"> </w:t>
      </w:r>
      <w:r w:rsidR="00677108" w:rsidRPr="00FD257B">
        <w:rPr>
          <w:rFonts w:ascii="Times New Roman" w:hAnsi="Times New Roman" w:cs="Times New Roman"/>
          <w:color w:val="000000" w:themeColor="text1"/>
          <w:sz w:val="28"/>
          <w:szCs w:val="28"/>
        </w:rPr>
        <w:t>выплат стимулирующего характера (за исключением выплат специалистам за работу в сельской местности),</w:t>
      </w:r>
      <w:r w:rsidR="005A6BBE" w:rsidRPr="00FD257B">
        <w:rPr>
          <w:rFonts w:ascii="Times New Roman" w:hAnsi="Times New Roman" w:cs="Times New Roman"/>
          <w:color w:val="000000" w:themeColor="text1"/>
          <w:sz w:val="28"/>
          <w:szCs w:val="28"/>
        </w:rPr>
        <w:t xml:space="preserve"> выплат за специфику образовательной программы</w:t>
      </w:r>
      <w:r w:rsidR="00F32BAE" w:rsidRPr="00FD257B">
        <w:rPr>
          <w:rFonts w:ascii="Times New Roman" w:hAnsi="Times New Roman" w:cs="Times New Roman"/>
          <w:color w:val="000000" w:themeColor="text1"/>
          <w:sz w:val="28"/>
          <w:szCs w:val="28"/>
        </w:rPr>
        <w:t>,</w:t>
      </w:r>
      <w:r w:rsidR="00C67001" w:rsidRPr="00FD257B">
        <w:rPr>
          <w:rFonts w:ascii="Times New Roman" w:hAnsi="Times New Roman" w:cs="Times New Roman"/>
          <w:color w:val="000000" w:themeColor="text1"/>
          <w:sz w:val="28"/>
          <w:szCs w:val="28"/>
        </w:rPr>
        <w:t xml:space="preserve"> работникам по основному месту работы и основной должности (за исключением работников, занимающих должности учителей и преподавателей</w:t>
      </w:r>
      <w:r w:rsidR="00E9611F" w:rsidRPr="00FD257B">
        <w:rPr>
          <w:rFonts w:ascii="Times New Roman" w:hAnsi="Times New Roman" w:cs="Times New Roman"/>
          <w:color w:val="000000" w:themeColor="text1"/>
          <w:sz w:val="28"/>
          <w:szCs w:val="28"/>
        </w:rPr>
        <w:t>)</w:t>
      </w:r>
      <w:r w:rsidR="00C67001" w:rsidRPr="00FD257B">
        <w:rPr>
          <w:rFonts w:ascii="Times New Roman" w:hAnsi="Times New Roman" w:cs="Times New Roman"/>
          <w:color w:val="000000" w:themeColor="text1"/>
          <w:sz w:val="28"/>
          <w:szCs w:val="28"/>
        </w:rPr>
        <w:t>.</w:t>
      </w:r>
    </w:p>
    <w:p w:rsidR="000C751A" w:rsidRPr="00FD257B" w:rsidRDefault="00F408EB"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0C751A" w:rsidRPr="00FD257B">
        <w:rPr>
          <w:rFonts w:ascii="Times New Roman" w:hAnsi="Times New Roman" w:cs="Times New Roman"/>
          <w:color w:val="000000" w:themeColor="text1"/>
          <w:sz w:val="28"/>
          <w:szCs w:val="28"/>
        </w:rPr>
        <w:t xml:space="preserve">5.3. В целях повышения эффективности деятельности работников дошкольных образовательных организаций и сохранения достигнутого уровня целевых показателей, установленных </w:t>
      </w:r>
      <w:hyperlink r:id="rId23">
        <w:r w:rsidR="000C751A" w:rsidRPr="00FD257B">
          <w:rPr>
            <w:rFonts w:ascii="Times New Roman" w:hAnsi="Times New Roman" w:cs="Times New Roman"/>
            <w:color w:val="000000" w:themeColor="text1"/>
            <w:sz w:val="28"/>
            <w:szCs w:val="28"/>
          </w:rPr>
          <w:t>Указом</w:t>
        </w:r>
      </w:hyperlink>
      <w:r w:rsidR="000C751A" w:rsidRPr="00FD257B">
        <w:rPr>
          <w:rFonts w:ascii="Times New Roman" w:hAnsi="Times New Roman" w:cs="Times New Roman"/>
          <w:color w:val="000000" w:themeColor="text1"/>
          <w:sz w:val="28"/>
          <w:szCs w:val="28"/>
        </w:rPr>
        <w:t xml:space="preserve"> Президента Российской Федерации от 7 мая 2012</w:t>
      </w:r>
      <w:r w:rsidR="008E4CD2" w:rsidRPr="00FD257B">
        <w:rPr>
          <w:rFonts w:ascii="Times New Roman" w:hAnsi="Times New Roman" w:cs="Times New Roman"/>
          <w:color w:val="000000" w:themeColor="text1"/>
          <w:sz w:val="28"/>
          <w:szCs w:val="28"/>
        </w:rPr>
        <w:t> </w:t>
      </w:r>
      <w:r w:rsidR="000C751A" w:rsidRPr="00FD257B">
        <w:rPr>
          <w:rFonts w:ascii="Times New Roman" w:hAnsi="Times New Roman" w:cs="Times New Roman"/>
          <w:color w:val="000000" w:themeColor="text1"/>
          <w:sz w:val="28"/>
          <w:szCs w:val="28"/>
        </w:rPr>
        <w:t>года № 597 «О мероприятиях по реализации государственной социальной политики», работникам, входящим в профессиональн</w:t>
      </w:r>
      <w:r w:rsidR="00C83569" w:rsidRPr="00FD257B">
        <w:rPr>
          <w:rFonts w:ascii="Times New Roman" w:hAnsi="Times New Roman" w:cs="Times New Roman"/>
          <w:color w:val="000000" w:themeColor="text1"/>
          <w:sz w:val="28"/>
          <w:szCs w:val="28"/>
        </w:rPr>
        <w:t xml:space="preserve">ую </w:t>
      </w:r>
      <w:r w:rsidR="000C751A" w:rsidRPr="00FD257B">
        <w:rPr>
          <w:rFonts w:ascii="Times New Roman" w:hAnsi="Times New Roman" w:cs="Times New Roman"/>
          <w:color w:val="000000" w:themeColor="text1"/>
          <w:sz w:val="28"/>
          <w:szCs w:val="28"/>
        </w:rPr>
        <w:t>квалификационную группу должностей педагогических работников, по основному месту работы и основной должности при наличии средств производится единовременная поощрительная выплата. Порядок, условия и конкретный размер выплаты в указанных целях устанавливаются локальными нормативными актами дошкольной образовательной организации.</w:t>
      </w:r>
    </w:p>
    <w:p w:rsidR="0062749E" w:rsidRPr="00FD257B" w:rsidRDefault="00F408EB"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0C751A" w:rsidRPr="00FD257B">
        <w:rPr>
          <w:rFonts w:ascii="Times New Roman" w:hAnsi="Times New Roman" w:cs="Times New Roman"/>
          <w:color w:val="000000" w:themeColor="text1"/>
          <w:sz w:val="28"/>
          <w:szCs w:val="28"/>
        </w:rPr>
        <w:t>6</w:t>
      </w:r>
      <w:r w:rsidR="0062749E" w:rsidRPr="00FD257B">
        <w:rPr>
          <w:rFonts w:ascii="Times New Roman" w:hAnsi="Times New Roman" w:cs="Times New Roman"/>
          <w:color w:val="000000" w:themeColor="text1"/>
          <w:sz w:val="28"/>
          <w:szCs w:val="28"/>
        </w:rPr>
        <w:t xml:space="preserve">. Выплаты за качество выполняемых работ устанавливаются работникам </w:t>
      </w:r>
      <w:r w:rsidR="005462F7" w:rsidRPr="00FD257B">
        <w:rPr>
          <w:rFonts w:ascii="Times New Roman" w:hAnsi="Times New Roman" w:cs="Times New Roman"/>
          <w:color w:val="000000" w:themeColor="text1"/>
          <w:sz w:val="28"/>
          <w:szCs w:val="28"/>
        </w:rPr>
        <w:t>дошкольных образовательных</w:t>
      </w:r>
      <w:r w:rsidR="0062749E" w:rsidRPr="00FD257B">
        <w:rPr>
          <w:rFonts w:ascii="Times New Roman" w:hAnsi="Times New Roman" w:cs="Times New Roman"/>
          <w:color w:val="000000" w:themeColor="text1"/>
          <w:sz w:val="28"/>
          <w:szCs w:val="28"/>
        </w:rPr>
        <w:t xml:space="preserve"> организаций по основному месту работы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w:t>
      </w:r>
      <w:r w:rsidR="005462F7" w:rsidRPr="00FD257B">
        <w:rPr>
          <w:rFonts w:ascii="Times New Roman" w:hAnsi="Times New Roman" w:cs="Times New Roman"/>
          <w:color w:val="000000" w:themeColor="text1"/>
          <w:sz w:val="28"/>
          <w:szCs w:val="28"/>
        </w:rPr>
        <w:t xml:space="preserve">дошкольных образовательных </w:t>
      </w:r>
      <w:r w:rsidR="0062749E" w:rsidRPr="00FD257B">
        <w:rPr>
          <w:rFonts w:ascii="Times New Roman" w:hAnsi="Times New Roman" w:cs="Times New Roman"/>
          <w:color w:val="000000" w:themeColor="text1"/>
          <w:sz w:val="28"/>
          <w:szCs w:val="28"/>
        </w:rPr>
        <w:t>организаций.</w:t>
      </w:r>
    </w:p>
    <w:p w:rsidR="0062749E" w:rsidRPr="00FD257B" w:rsidRDefault="00F408EB"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4E7CF1" w:rsidRPr="00FD257B">
        <w:rPr>
          <w:rFonts w:ascii="Times New Roman" w:hAnsi="Times New Roman" w:cs="Times New Roman"/>
          <w:color w:val="000000" w:themeColor="text1"/>
          <w:sz w:val="28"/>
          <w:szCs w:val="28"/>
        </w:rPr>
        <w:t>6</w:t>
      </w:r>
      <w:r w:rsidR="0062749E" w:rsidRPr="00FD257B">
        <w:rPr>
          <w:rFonts w:ascii="Times New Roman" w:hAnsi="Times New Roman" w:cs="Times New Roman"/>
          <w:color w:val="000000" w:themeColor="text1"/>
          <w:sz w:val="28"/>
          <w:szCs w:val="28"/>
        </w:rPr>
        <w:t xml:space="preserve">.1. Критерии оценки эффективности деятельности работников </w:t>
      </w:r>
      <w:r w:rsidR="005462F7" w:rsidRPr="00FD257B">
        <w:rPr>
          <w:rFonts w:ascii="Times New Roman" w:hAnsi="Times New Roman" w:cs="Times New Roman"/>
          <w:color w:val="000000" w:themeColor="text1"/>
          <w:sz w:val="28"/>
          <w:szCs w:val="28"/>
        </w:rPr>
        <w:t xml:space="preserve">дошкольных образовательных </w:t>
      </w:r>
      <w:r w:rsidR="0062749E" w:rsidRPr="00FD257B">
        <w:rPr>
          <w:rFonts w:ascii="Times New Roman" w:hAnsi="Times New Roman" w:cs="Times New Roman"/>
          <w:color w:val="000000" w:themeColor="text1"/>
          <w:sz w:val="28"/>
          <w:szCs w:val="28"/>
        </w:rPr>
        <w:t xml:space="preserve">организаций утверждаются руководителем организации по согласованию с профсоюзным органом. Значения критериев оценки эффективности деятельности работников </w:t>
      </w:r>
      <w:r w:rsidR="005462F7" w:rsidRPr="00FD257B">
        <w:rPr>
          <w:rFonts w:ascii="Times New Roman" w:hAnsi="Times New Roman" w:cs="Times New Roman"/>
          <w:color w:val="000000" w:themeColor="text1"/>
          <w:sz w:val="28"/>
          <w:szCs w:val="28"/>
        </w:rPr>
        <w:t xml:space="preserve">дошкольных образовательных </w:t>
      </w:r>
      <w:r w:rsidR="0062749E" w:rsidRPr="00FD257B">
        <w:rPr>
          <w:rFonts w:ascii="Times New Roman" w:hAnsi="Times New Roman" w:cs="Times New Roman"/>
          <w:color w:val="000000" w:themeColor="text1"/>
          <w:sz w:val="28"/>
          <w:szCs w:val="28"/>
        </w:rPr>
        <w:t xml:space="preserve">организаций и условия осуществления выплат определяются ежегодно на основании задач, поставленных перед </w:t>
      </w:r>
      <w:r w:rsidR="005462F7" w:rsidRPr="00FD257B">
        <w:rPr>
          <w:rFonts w:ascii="Times New Roman" w:hAnsi="Times New Roman" w:cs="Times New Roman"/>
          <w:color w:val="000000" w:themeColor="text1"/>
          <w:sz w:val="28"/>
          <w:szCs w:val="28"/>
        </w:rPr>
        <w:t xml:space="preserve">дошкольной образовательной </w:t>
      </w:r>
      <w:r w:rsidR="0062749E" w:rsidRPr="00FD257B">
        <w:rPr>
          <w:rFonts w:ascii="Times New Roman" w:hAnsi="Times New Roman" w:cs="Times New Roman"/>
          <w:color w:val="000000" w:themeColor="text1"/>
          <w:sz w:val="28"/>
          <w:szCs w:val="28"/>
        </w:rPr>
        <w:t>организацией.</w:t>
      </w:r>
    </w:p>
    <w:p w:rsidR="0062749E" w:rsidRPr="00FD257B" w:rsidRDefault="00F408EB"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4E7CF1" w:rsidRPr="00FD257B">
        <w:rPr>
          <w:rFonts w:ascii="Times New Roman" w:hAnsi="Times New Roman" w:cs="Times New Roman"/>
          <w:color w:val="000000" w:themeColor="text1"/>
          <w:sz w:val="28"/>
          <w:szCs w:val="28"/>
        </w:rPr>
        <w:t>6</w:t>
      </w:r>
      <w:r w:rsidR="0062749E" w:rsidRPr="00FD257B">
        <w:rPr>
          <w:rFonts w:ascii="Times New Roman" w:hAnsi="Times New Roman" w:cs="Times New Roman"/>
          <w:color w:val="000000" w:themeColor="text1"/>
          <w:sz w:val="28"/>
          <w:szCs w:val="28"/>
        </w:rPr>
        <w:t xml:space="preserve">.2. Размеры, порядок и условия осуществления выплат за качество выполняемых работ определяются локальными нормативными актами </w:t>
      </w:r>
      <w:r w:rsidR="005462F7" w:rsidRPr="00FD257B">
        <w:rPr>
          <w:rFonts w:ascii="Times New Roman" w:hAnsi="Times New Roman" w:cs="Times New Roman"/>
          <w:color w:val="000000" w:themeColor="text1"/>
          <w:sz w:val="28"/>
          <w:szCs w:val="28"/>
        </w:rPr>
        <w:t xml:space="preserve">дошкольной образовательной </w:t>
      </w:r>
      <w:r w:rsidR="0062749E" w:rsidRPr="00FD257B">
        <w:rPr>
          <w:rFonts w:ascii="Times New Roman" w:hAnsi="Times New Roman" w:cs="Times New Roman"/>
          <w:color w:val="000000" w:themeColor="text1"/>
          <w:sz w:val="28"/>
          <w:szCs w:val="28"/>
        </w:rPr>
        <w:t>организации и коллективными договорами.</w:t>
      </w:r>
    </w:p>
    <w:p w:rsidR="0062749E" w:rsidRPr="00FD257B" w:rsidRDefault="00F408EB"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4E7CF1" w:rsidRPr="00FD257B">
        <w:rPr>
          <w:rFonts w:ascii="Times New Roman" w:hAnsi="Times New Roman" w:cs="Times New Roman"/>
          <w:color w:val="000000" w:themeColor="text1"/>
          <w:sz w:val="28"/>
          <w:szCs w:val="28"/>
        </w:rPr>
        <w:t>6.</w:t>
      </w:r>
      <w:r w:rsidR="0062749E" w:rsidRPr="00FD257B">
        <w:rPr>
          <w:rFonts w:ascii="Times New Roman" w:hAnsi="Times New Roman" w:cs="Times New Roman"/>
          <w:color w:val="000000" w:themeColor="text1"/>
          <w:sz w:val="28"/>
          <w:szCs w:val="28"/>
        </w:rPr>
        <w:t>3. Выплаты за качество выполняемых работ</w:t>
      </w:r>
      <m:oMath>
        <m:r>
          <w:rPr>
            <w:rFonts w:ascii="Cambria Math" w:hAnsi="Cambria Math" w:cs="Times New Roman"/>
            <w:color w:val="000000" w:themeColor="text1"/>
            <w:sz w:val="28"/>
            <w:szCs w:val="28"/>
          </w:rPr>
          <m:t xml:space="preserve"> </m:t>
        </m:r>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rPr>
              <m:t>(B</m:t>
            </m:r>
          </m:e>
          <m:sub>
            <m:r>
              <m:rPr>
                <m:nor/>
              </m:rPr>
              <w:rPr>
                <w:rFonts w:ascii="Times New Roman" w:eastAsia="Calibri" w:hAnsi="Times New Roman" w:cs="Times New Roman"/>
                <w:color w:val="000000" w:themeColor="text1"/>
                <w:sz w:val="28"/>
                <w:szCs w:val="28"/>
              </w:rPr>
              <m:t>kj</m:t>
            </m:r>
          </m:sub>
        </m:sSub>
        <m:r>
          <m:rPr>
            <m:nor/>
          </m:rPr>
          <w:rPr>
            <w:rFonts w:ascii="Times New Roman" w:eastAsia="Calibri" w:hAnsi="Times New Roman" w:cs="Times New Roman"/>
            <w:color w:val="000000" w:themeColor="text1"/>
            <w:sz w:val="28"/>
            <w:szCs w:val="28"/>
          </w:rPr>
          <m:t>)</m:t>
        </m:r>
      </m:oMath>
      <w:r w:rsidR="0062749E" w:rsidRPr="00FD257B">
        <w:rPr>
          <w:rFonts w:ascii="Times New Roman" w:hAnsi="Times New Roman" w:cs="Times New Roman"/>
          <w:color w:val="000000" w:themeColor="text1"/>
          <w:sz w:val="28"/>
          <w:szCs w:val="28"/>
        </w:rPr>
        <w:t xml:space="preserve"> рассчитываются по формуле:</w:t>
      </w:r>
    </w:p>
    <w:p w:rsidR="0062749E" w:rsidRPr="00FD257B" w:rsidRDefault="0062749E" w:rsidP="00CF39F8">
      <w:pPr>
        <w:pStyle w:val="ConsPlusNormal"/>
        <w:ind w:firstLine="709"/>
        <w:jc w:val="center"/>
        <w:rPr>
          <w:rFonts w:ascii="Times New Roman" w:hAnsi="Times New Roman" w:cs="Times New Roman"/>
          <w:color w:val="000000" w:themeColor="text1"/>
          <w:sz w:val="28"/>
          <w:szCs w:val="28"/>
        </w:rPr>
      </w:pPr>
    </w:p>
    <w:p w:rsidR="00DE625F" w:rsidRPr="00FD257B" w:rsidRDefault="001C3F9E" w:rsidP="00CF39F8">
      <w:pPr>
        <w:pStyle w:val="ConsPlusNormal"/>
        <w:ind w:firstLine="709"/>
        <w:jc w:val="center"/>
        <w:rPr>
          <w:rFonts w:ascii="Times New Roman" w:hAnsi="Times New Roman" w:cs="Times New Roman"/>
          <w:color w:val="000000" w:themeColor="text1"/>
          <w:sz w:val="28"/>
          <w:szCs w:val="28"/>
          <w:lang w:val="en-US"/>
        </w:rPr>
      </w:pPr>
      <m:oMathPara>
        <m:oMath>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B</m:t>
              </m:r>
            </m:e>
            <m:sub>
              <m:r>
                <m:rPr>
                  <m:nor/>
                </m:rPr>
                <w:rPr>
                  <w:rFonts w:ascii="Times New Roman" w:eastAsia="Calibri" w:hAnsi="Times New Roman" w:cs="Times New Roman"/>
                  <w:color w:val="000000" w:themeColor="text1"/>
                  <w:sz w:val="28"/>
                  <w:szCs w:val="28"/>
                  <w:lang w:val="en-US"/>
                </w:rPr>
                <m:t>kj</m:t>
              </m:r>
            </m:sub>
          </m:sSub>
          <m:r>
            <m:rPr>
              <m:nor/>
            </m:rPr>
            <w:rPr>
              <w:rFonts w:ascii="Times New Roman" w:eastAsia="Calibri" w:hAnsi="Times New Roman" w:cs="Times New Roman"/>
              <w:color w:val="000000" w:themeColor="text1"/>
              <w:sz w:val="28"/>
              <w:szCs w:val="28"/>
              <w:lang w:val="en-US"/>
            </w:rPr>
            <m:t xml:space="preserve"> = </m:t>
          </m:r>
          <m:f>
            <m:fPr>
              <m:ctrlPr>
                <w:rPr>
                  <w:rFonts w:ascii="Cambria Math" w:eastAsia="Calibri" w:hAnsi="Cambria Math" w:cs="Times New Roman"/>
                  <w:color w:val="000000" w:themeColor="text1"/>
                  <w:sz w:val="28"/>
                  <w:szCs w:val="28"/>
                </w:rPr>
              </m:ctrlPr>
            </m:fPr>
            <m:num>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FOT</m:t>
                  </m:r>
                </m:e>
                <m:sub>
                  <m:r>
                    <m:rPr>
                      <m:nor/>
                    </m:rPr>
                    <w:rPr>
                      <w:rFonts w:ascii="Times New Roman" w:eastAsia="Calibri" w:hAnsi="Times New Roman" w:cs="Times New Roman"/>
                      <w:color w:val="000000" w:themeColor="text1"/>
                      <w:sz w:val="28"/>
                      <w:szCs w:val="28"/>
                      <w:lang w:val="en-US"/>
                    </w:rPr>
                    <m:t>k</m:t>
                  </m:r>
                </m:sub>
              </m:sSub>
            </m:num>
            <m:den>
              <m:nary>
                <m:naryPr>
                  <m:chr m:val="∑"/>
                  <m:limLoc m:val="subSup"/>
                  <m:ctrlPr>
                    <w:rPr>
                      <w:rFonts w:ascii="Cambria Math" w:eastAsia="Calibri" w:hAnsi="Cambria Math" w:cs="Times New Roman"/>
                      <w:color w:val="000000" w:themeColor="text1"/>
                      <w:sz w:val="28"/>
                      <w:szCs w:val="28"/>
                    </w:rPr>
                  </m:ctrlPr>
                </m:naryPr>
                <m:sub>
                  <m:r>
                    <m:rPr>
                      <m:nor/>
                    </m:rPr>
                    <w:rPr>
                      <w:rFonts w:ascii="Times New Roman" w:eastAsia="Calibri" w:hAnsi="Times New Roman" w:cs="Times New Roman"/>
                      <w:color w:val="000000" w:themeColor="text1"/>
                      <w:sz w:val="28"/>
                      <w:szCs w:val="28"/>
                      <w:lang w:val="en-US"/>
                    </w:rPr>
                    <m:t>i = 1</m:t>
                  </m:r>
                </m:sub>
                <m:sup>
                  <m:r>
                    <m:rPr>
                      <m:nor/>
                    </m:rPr>
                    <w:rPr>
                      <w:rFonts w:ascii="Times New Roman" w:eastAsia="Calibri" w:hAnsi="Times New Roman" w:cs="Times New Roman"/>
                      <w:color w:val="000000" w:themeColor="text1"/>
                      <w:sz w:val="28"/>
                      <w:szCs w:val="28"/>
                      <w:lang w:val="en-US"/>
                    </w:rPr>
                    <m:t>n</m:t>
                  </m:r>
                </m:sup>
                <m:e>
                  <m:r>
                    <m:rPr>
                      <m:nor/>
                    </m:rPr>
                    <w:rPr>
                      <w:rFonts w:ascii="Times New Roman" w:eastAsia="Calibri" w:hAnsi="Times New Roman" w:cs="Times New Roman"/>
                      <w:color w:val="000000" w:themeColor="text1"/>
                      <w:sz w:val="28"/>
                      <w:szCs w:val="28"/>
                      <w:lang w:val="en-US"/>
                    </w:rPr>
                    <m:t xml:space="preserve"> </m:t>
                  </m:r>
                  <m:nary>
                    <m:naryPr>
                      <m:chr m:val="∑"/>
                      <m:limLoc m:val="subSup"/>
                      <m:ctrlPr>
                        <w:rPr>
                          <w:rFonts w:ascii="Cambria Math" w:eastAsia="Calibri" w:hAnsi="Cambria Math" w:cs="Times New Roman"/>
                          <w:color w:val="000000" w:themeColor="text1"/>
                          <w:sz w:val="28"/>
                          <w:szCs w:val="28"/>
                        </w:rPr>
                      </m:ctrlPr>
                    </m:naryPr>
                    <m:sub>
                      <m:r>
                        <m:rPr>
                          <m:nor/>
                        </m:rPr>
                        <w:rPr>
                          <w:rFonts w:ascii="Times New Roman" w:eastAsia="Calibri" w:hAnsi="Times New Roman" w:cs="Times New Roman"/>
                          <w:color w:val="000000" w:themeColor="text1"/>
                          <w:sz w:val="28"/>
                          <w:szCs w:val="28"/>
                          <w:lang w:val="en-US"/>
                        </w:rPr>
                        <m:t>j = 1</m:t>
                      </m:r>
                    </m:sub>
                    <m:sup>
                      <m:r>
                        <m:rPr>
                          <m:nor/>
                        </m:rPr>
                        <w:rPr>
                          <w:rFonts w:ascii="Times New Roman" w:eastAsia="Calibri" w:hAnsi="Times New Roman" w:cs="Times New Roman"/>
                          <w:color w:val="000000" w:themeColor="text1"/>
                          <w:sz w:val="28"/>
                          <w:szCs w:val="28"/>
                          <w:lang w:val="en-US"/>
                        </w:rPr>
                        <m:t>m</m:t>
                      </m:r>
                    </m:sup>
                    <m:e>
                      <m:r>
                        <m:rPr>
                          <m:nor/>
                        </m:rPr>
                        <w:rPr>
                          <w:rFonts w:ascii="Times New Roman" w:eastAsia="Calibri" w:hAnsi="Times New Roman" w:cs="Times New Roman"/>
                          <w:color w:val="000000" w:themeColor="text1"/>
                          <w:sz w:val="28"/>
                          <w:szCs w:val="28"/>
                          <w:lang w:val="en-US"/>
                        </w:rPr>
                        <m:t>(</m:t>
                      </m:r>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I</m:t>
                          </m:r>
                        </m:e>
                        <m:sub>
                          <m:r>
                            <m:rPr>
                              <m:nor/>
                            </m:rPr>
                            <w:rPr>
                              <w:rFonts w:ascii="Times New Roman" w:eastAsia="Calibri" w:hAnsi="Times New Roman" w:cs="Times New Roman"/>
                              <w:color w:val="000000" w:themeColor="text1"/>
                              <w:sz w:val="28"/>
                              <w:szCs w:val="28"/>
                              <w:lang w:val="en-US"/>
                            </w:rPr>
                            <m:t>ij</m:t>
                          </m:r>
                        </m:sub>
                      </m:sSub>
                      <m:r>
                        <m:rPr>
                          <m:nor/>
                        </m:rPr>
                        <w:rPr>
                          <w:rFonts w:ascii="Times New Roman" w:eastAsia="Calibri" w:hAnsi="Times New Roman" w:cs="Times New Roman"/>
                          <w:color w:val="000000" w:themeColor="text1"/>
                          <w:sz w:val="28"/>
                          <w:szCs w:val="28"/>
                          <w:lang w:val="en-US"/>
                        </w:rPr>
                        <m:t xml:space="preserve"> × </m:t>
                      </m:r>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K</m:t>
                          </m:r>
                        </m:e>
                        <m:sub>
                          <m:r>
                            <m:rPr>
                              <m:nor/>
                            </m:rPr>
                            <w:rPr>
                              <w:rFonts w:ascii="Times New Roman" w:eastAsia="Calibri" w:hAnsi="Times New Roman" w:cs="Times New Roman"/>
                              <w:color w:val="000000" w:themeColor="text1"/>
                              <w:sz w:val="28"/>
                              <w:szCs w:val="28"/>
                              <w:lang w:val="en-US"/>
                            </w:rPr>
                            <m:t>i</m:t>
                          </m:r>
                        </m:sub>
                      </m:sSub>
                      <m:r>
                        <m:rPr>
                          <m:nor/>
                        </m:rPr>
                        <w:rPr>
                          <w:rFonts w:ascii="Times New Roman" w:eastAsia="Calibri" w:hAnsi="Times New Roman" w:cs="Times New Roman"/>
                          <w:color w:val="000000" w:themeColor="text1"/>
                          <w:sz w:val="28"/>
                          <w:szCs w:val="28"/>
                          <w:lang w:val="en-US"/>
                        </w:rPr>
                        <m:t>)</m:t>
                      </m:r>
                    </m:e>
                  </m:nary>
                </m:e>
              </m:nary>
            </m:den>
          </m:f>
          <m:r>
            <m:rPr>
              <m:nor/>
            </m:rPr>
            <w:rPr>
              <w:rFonts w:ascii="Times New Roman" w:eastAsia="Calibri" w:hAnsi="Times New Roman" w:cs="Times New Roman"/>
              <w:color w:val="000000" w:themeColor="text1"/>
              <w:sz w:val="28"/>
              <w:szCs w:val="28"/>
              <w:lang w:val="en-US"/>
            </w:rPr>
            <m:t>×</m:t>
          </m:r>
          <m:nary>
            <m:naryPr>
              <m:chr m:val="∑"/>
              <m:limLoc m:val="subSup"/>
              <m:ctrlPr>
                <w:rPr>
                  <w:rFonts w:ascii="Cambria Math" w:eastAsia="Calibri" w:hAnsi="Cambria Math" w:cs="Times New Roman"/>
                  <w:color w:val="000000" w:themeColor="text1"/>
                  <w:sz w:val="28"/>
                  <w:szCs w:val="28"/>
                </w:rPr>
              </m:ctrlPr>
            </m:naryPr>
            <m:sub>
              <m:r>
                <m:rPr>
                  <m:nor/>
                </m:rPr>
                <w:rPr>
                  <w:rFonts w:ascii="Times New Roman" w:eastAsia="Calibri" w:hAnsi="Times New Roman" w:cs="Times New Roman"/>
                  <w:color w:val="000000" w:themeColor="text1"/>
                  <w:sz w:val="28"/>
                  <w:szCs w:val="28"/>
                  <w:lang w:val="en-US"/>
                </w:rPr>
                <m:t>i = 1</m:t>
              </m:r>
            </m:sub>
            <m:sup>
              <m:r>
                <m:rPr>
                  <m:nor/>
                </m:rPr>
                <w:rPr>
                  <w:rFonts w:ascii="Times New Roman" w:eastAsia="Calibri" w:hAnsi="Times New Roman" w:cs="Times New Roman"/>
                  <w:color w:val="000000" w:themeColor="text1"/>
                  <w:sz w:val="28"/>
                  <w:szCs w:val="28"/>
                  <w:lang w:val="en-US"/>
                </w:rPr>
                <m:t>n</m:t>
              </m:r>
            </m:sup>
            <m:e>
              <m:r>
                <m:rPr>
                  <m:nor/>
                </m:rPr>
                <w:rPr>
                  <w:rFonts w:ascii="Times New Roman" w:eastAsia="Calibri" w:hAnsi="Times New Roman" w:cs="Times New Roman"/>
                  <w:color w:val="000000" w:themeColor="text1"/>
                  <w:sz w:val="28"/>
                  <w:szCs w:val="28"/>
                  <w:lang w:val="en-US"/>
                </w:rPr>
                <m:t>(</m:t>
              </m:r>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I</m:t>
                  </m:r>
                </m:e>
                <m:sub>
                  <m:r>
                    <m:rPr>
                      <m:nor/>
                    </m:rPr>
                    <w:rPr>
                      <w:rFonts w:ascii="Times New Roman" w:eastAsia="Calibri" w:hAnsi="Times New Roman" w:cs="Times New Roman"/>
                      <w:color w:val="000000" w:themeColor="text1"/>
                      <w:sz w:val="28"/>
                      <w:szCs w:val="28"/>
                      <w:lang w:val="en-US"/>
                    </w:rPr>
                    <m:t>ij</m:t>
                  </m:r>
                </m:sub>
              </m:sSub>
              <m:r>
                <m:rPr>
                  <m:nor/>
                </m:rPr>
                <w:rPr>
                  <w:rFonts w:ascii="Times New Roman" w:eastAsia="Calibri" w:hAnsi="Times New Roman" w:cs="Times New Roman"/>
                  <w:color w:val="000000" w:themeColor="text1"/>
                  <w:sz w:val="28"/>
                  <w:szCs w:val="28"/>
                  <w:lang w:val="en-US"/>
                </w:rPr>
                <m:t xml:space="preserve"> </m:t>
              </m:r>
            </m:e>
          </m:nary>
          <m:r>
            <m:rPr>
              <m:nor/>
            </m:rPr>
            <w:rPr>
              <w:rFonts w:ascii="Times New Roman" w:eastAsia="Calibri" w:hAnsi="Times New Roman" w:cs="Times New Roman"/>
              <w:color w:val="000000" w:themeColor="text1"/>
              <w:sz w:val="28"/>
              <w:szCs w:val="28"/>
              <w:lang w:val="en-US"/>
            </w:rPr>
            <m:t xml:space="preserve">× </m:t>
          </m:r>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K</m:t>
              </m:r>
            </m:e>
            <m:sub>
              <m:r>
                <m:rPr>
                  <m:nor/>
                </m:rPr>
                <w:rPr>
                  <w:rFonts w:ascii="Times New Roman" w:eastAsia="Calibri" w:hAnsi="Times New Roman" w:cs="Times New Roman"/>
                  <w:color w:val="000000" w:themeColor="text1"/>
                  <w:sz w:val="28"/>
                  <w:szCs w:val="28"/>
                  <w:lang w:val="en-US"/>
                </w:rPr>
                <m:t>i</m:t>
              </m:r>
            </m:sub>
          </m:sSub>
          <m:r>
            <m:rPr>
              <m:nor/>
            </m:rPr>
            <w:rPr>
              <w:rFonts w:ascii="Times New Roman" w:eastAsia="Calibri" w:hAnsi="Times New Roman" w:cs="Times New Roman"/>
              <w:color w:val="000000" w:themeColor="text1"/>
              <w:sz w:val="28"/>
              <w:szCs w:val="28"/>
              <w:lang w:val="en-US"/>
            </w:rPr>
            <m:t>),</m:t>
          </m:r>
        </m:oMath>
      </m:oMathPara>
    </w:p>
    <w:p w:rsidR="0062749E" w:rsidRPr="00FD257B" w:rsidRDefault="0062749E" w:rsidP="00CF39F8">
      <w:pPr>
        <w:pStyle w:val="ConsPlusNormal"/>
        <w:ind w:firstLine="709"/>
        <w:jc w:val="both"/>
        <w:rPr>
          <w:rFonts w:ascii="Times New Roman" w:hAnsi="Times New Roman" w:cs="Times New Roman"/>
          <w:color w:val="000000" w:themeColor="text1"/>
          <w:sz w:val="28"/>
          <w:szCs w:val="28"/>
          <w:lang w:val="en-US"/>
        </w:rPr>
      </w:pP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p w:rsidR="00080135" w:rsidRPr="00FD257B" w:rsidRDefault="001C3F9E" w:rsidP="00CF39F8">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m:oMath>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FOT</m:t>
            </m:r>
          </m:e>
          <m:sub>
            <m:r>
              <m:rPr>
                <m:nor/>
              </m:rPr>
              <w:rPr>
                <w:rFonts w:ascii="Times New Roman" w:eastAsia="Calibri" w:hAnsi="Times New Roman" w:cs="Times New Roman"/>
                <w:color w:val="000000" w:themeColor="text1"/>
                <w:sz w:val="28"/>
                <w:szCs w:val="28"/>
                <w:lang w:val="en-US"/>
              </w:rPr>
              <m:t>k</m:t>
            </m:r>
          </m:sub>
        </m:sSub>
      </m:oMath>
      <w:r w:rsidR="00080135" w:rsidRPr="00FD257B">
        <w:rPr>
          <w:rFonts w:ascii="Times New Roman" w:eastAsia="Calibri" w:hAnsi="Times New Roman" w:cs="Times New Roman"/>
          <w:color w:val="000000" w:themeColor="text1"/>
          <w:sz w:val="28"/>
          <w:szCs w:val="28"/>
        </w:rPr>
        <w:t xml:space="preserve"> </w:t>
      </w:r>
      <w:r w:rsidR="00080135" w:rsidRPr="00FD257B">
        <w:rPr>
          <w:rFonts w:ascii="Times New Roman" w:eastAsia="Times New Roman" w:hAnsi="Times New Roman" w:cs="Times New Roman"/>
          <w:color w:val="000000" w:themeColor="text1"/>
          <w:sz w:val="28"/>
          <w:szCs w:val="28"/>
          <w:lang w:eastAsia="ru-RU"/>
        </w:rPr>
        <w:t>–</w:t>
      </w:r>
      <w:r w:rsidR="00080135" w:rsidRPr="00FD257B">
        <w:rPr>
          <w:rFonts w:ascii="Times New Roman" w:eastAsia="Calibri" w:hAnsi="Times New Roman" w:cs="Times New Roman"/>
          <w:color w:val="000000" w:themeColor="text1"/>
          <w:sz w:val="28"/>
          <w:szCs w:val="28"/>
        </w:rPr>
        <w:t xml:space="preserve"> фонд оплаты труда, предусмотренный на выплаты за качество выполняемых работ.</w:t>
      </w:r>
    </w:p>
    <w:p w:rsidR="00080135" w:rsidRPr="00FD257B" w:rsidRDefault="001C3F9E" w:rsidP="00CF39F8">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m:oMath>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I</m:t>
            </m:r>
          </m:e>
          <m:sub>
            <m:r>
              <m:rPr>
                <m:nor/>
              </m:rPr>
              <w:rPr>
                <w:rFonts w:ascii="Times New Roman" w:eastAsia="Calibri" w:hAnsi="Times New Roman" w:cs="Times New Roman"/>
                <w:color w:val="000000" w:themeColor="text1"/>
                <w:sz w:val="28"/>
                <w:szCs w:val="28"/>
                <w:lang w:val="en-US"/>
              </w:rPr>
              <m:t>ij</m:t>
            </m:r>
          </m:sub>
        </m:sSub>
        <m:r>
          <m:rPr>
            <m:nor/>
          </m:rPr>
          <w:rPr>
            <w:rFonts w:ascii="Times New Roman" w:eastAsia="Calibri" w:hAnsi="Times New Roman" w:cs="Times New Roman"/>
            <w:color w:val="000000" w:themeColor="text1"/>
            <w:sz w:val="28"/>
            <w:szCs w:val="28"/>
          </w:rPr>
          <m:t xml:space="preserve"> </m:t>
        </m:r>
      </m:oMath>
      <w:r w:rsidR="00080135" w:rsidRPr="00FD257B">
        <w:rPr>
          <w:rFonts w:ascii="Times New Roman" w:eastAsia="Calibri" w:hAnsi="Times New Roman" w:cs="Times New Roman"/>
          <w:color w:val="000000" w:themeColor="text1"/>
          <w:sz w:val="28"/>
          <w:szCs w:val="28"/>
        </w:rPr>
        <w:t xml:space="preserve"> </w:t>
      </w:r>
      <w:r w:rsidR="00080135" w:rsidRPr="00FD257B">
        <w:rPr>
          <w:rFonts w:ascii="Times New Roman" w:eastAsia="Times New Roman" w:hAnsi="Times New Roman" w:cs="Times New Roman"/>
          <w:color w:val="000000" w:themeColor="text1"/>
          <w:sz w:val="28"/>
          <w:szCs w:val="28"/>
          <w:lang w:eastAsia="ru-RU"/>
        </w:rPr>
        <w:t>–</w:t>
      </w:r>
      <w:r w:rsidR="00080135" w:rsidRPr="00FD257B">
        <w:rPr>
          <w:rFonts w:ascii="Times New Roman" w:eastAsia="Calibri" w:hAnsi="Times New Roman" w:cs="Times New Roman"/>
          <w:color w:val="000000" w:themeColor="text1"/>
          <w:sz w:val="28"/>
          <w:szCs w:val="28"/>
        </w:rPr>
        <w:t xml:space="preserve"> отнормированный i-й критерий оценки эффективности деятельности по </w:t>
      </w:r>
      <w:r w:rsidR="00B71E7F" w:rsidRPr="00FD257B">
        <w:rPr>
          <w:rFonts w:ascii="Times New Roman" w:eastAsia="Calibri" w:hAnsi="Times New Roman" w:cs="Times New Roman"/>
          <w:color w:val="000000" w:themeColor="text1"/>
          <w:sz w:val="28"/>
          <w:szCs w:val="28"/>
        </w:rPr>
        <w:br/>
      </w:r>
      <w:r w:rsidR="00080135" w:rsidRPr="00FD257B">
        <w:rPr>
          <w:rFonts w:ascii="Times New Roman" w:eastAsia="Calibri" w:hAnsi="Times New Roman" w:cs="Times New Roman"/>
          <w:color w:val="000000" w:themeColor="text1"/>
          <w:sz w:val="28"/>
          <w:szCs w:val="28"/>
        </w:rPr>
        <w:t>j-му работнику;</w:t>
      </w:r>
    </w:p>
    <w:p w:rsidR="00080135" w:rsidRPr="00FD257B" w:rsidRDefault="001C3F9E" w:rsidP="00CF39F8">
      <w:pPr>
        <w:widowControl w:val="0"/>
        <w:spacing w:after="0" w:line="240" w:lineRule="auto"/>
        <w:ind w:firstLine="709"/>
        <w:contextualSpacing/>
        <w:jc w:val="both"/>
        <w:rPr>
          <w:rFonts w:ascii="Times New Roman" w:eastAsia="Calibri" w:hAnsi="Times New Roman" w:cs="Times New Roman"/>
          <w:color w:val="000000" w:themeColor="text1"/>
          <w:sz w:val="28"/>
          <w:szCs w:val="28"/>
        </w:rPr>
      </w:pPr>
      <m:oMath>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K</m:t>
            </m:r>
          </m:e>
          <m:sub>
            <m:r>
              <m:rPr>
                <m:nor/>
              </m:rPr>
              <w:rPr>
                <w:rFonts w:ascii="Times New Roman" w:eastAsia="Calibri" w:hAnsi="Times New Roman" w:cs="Times New Roman"/>
                <w:color w:val="000000" w:themeColor="text1"/>
                <w:sz w:val="28"/>
                <w:szCs w:val="28"/>
                <w:lang w:val="en-US"/>
              </w:rPr>
              <m:t>i</m:t>
            </m:r>
          </m:sub>
        </m:sSub>
      </m:oMath>
      <w:r w:rsidR="00080135" w:rsidRPr="00FD257B">
        <w:rPr>
          <w:rFonts w:ascii="Times New Roman" w:eastAsia="Calibri" w:hAnsi="Times New Roman" w:cs="Times New Roman"/>
          <w:color w:val="000000" w:themeColor="text1"/>
          <w:sz w:val="28"/>
          <w:szCs w:val="28"/>
        </w:rPr>
        <w:t xml:space="preserve"> </w:t>
      </w:r>
      <w:r w:rsidR="00080135" w:rsidRPr="00FD257B">
        <w:rPr>
          <w:rFonts w:ascii="Times New Roman" w:eastAsia="Times New Roman" w:hAnsi="Times New Roman" w:cs="Times New Roman"/>
          <w:color w:val="000000" w:themeColor="text1"/>
          <w:sz w:val="28"/>
          <w:szCs w:val="28"/>
          <w:lang w:eastAsia="ru-RU"/>
        </w:rPr>
        <w:t>–</w:t>
      </w:r>
      <w:r w:rsidR="00080135" w:rsidRPr="00FD257B">
        <w:rPr>
          <w:rFonts w:ascii="Times New Roman" w:eastAsia="Calibri" w:hAnsi="Times New Roman" w:cs="Times New Roman"/>
          <w:color w:val="000000" w:themeColor="text1"/>
          <w:sz w:val="28"/>
          <w:szCs w:val="28"/>
        </w:rPr>
        <w:t xml:space="preserve"> весовой коэффициент i-го критерия оценки эффективности деятельности;</w:t>
      </w:r>
    </w:p>
    <w:p w:rsidR="00080135" w:rsidRPr="00FD257B" w:rsidRDefault="00B71E7F" w:rsidP="00CF39F8">
      <w:pPr>
        <w:widowControl w:val="0"/>
        <w:spacing w:after="0" w:line="240" w:lineRule="auto"/>
        <w:ind w:firstLine="709"/>
        <w:contextualSpacing/>
        <w:jc w:val="both"/>
        <w:rPr>
          <w:rFonts w:ascii="Times New Roman" w:eastAsia="Calibri" w:hAnsi="Times New Roman" w:cs="Times New Roman"/>
          <w:color w:val="000000" w:themeColor="text1"/>
          <w:sz w:val="28"/>
          <w:szCs w:val="28"/>
        </w:rPr>
      </w:pPr>
      <m:oMath>
        <m:r>
          <m:rPr>
            <m:nor/>
          </m:rPr>
          <w:rPr>
            <w:rFonts w:ascii="Times New Roman" w:eastAsia="Calibri" w:hAnsi="Times New Roman" w:cs="Times New Roman"/>
            <w:color w:val="000000" w:themeColor="text1"/>
            <w:sz w:val="28"/>
            <w:szCs w:val="28"/>
          </w:rPr>
          <m:t>n</m:t>
        </m:r>
      </m:oMath>
      <w:r w:rsidR="00080135" w:rsidRPr="00FD257B">
        <w:rPr>
          <w:rFonts w:ascii="Times New Roman" w:eastAsia="Calibri" w:hAnsi="Times New Roman" w:cs="Times New Roman"/>
          <w:color w:val="000000" w:themeColor="text1"/>
          <w:sz w:val="28"/>
          <w:szCs w:val="28"/>
        </w:rPr>
        <w:t xml:space="preserve"> </w:t>
      </w:r>
      <w:r w:rsidR="00080135" w:rsidRPr="00FD257B">
        <w:rPr>
          <w:rFonts w:ascii="Times New Roman" w:eastAsia="Times New Roman" w:hAnsi="Times New Roman" w:cs="Times New Roman"/>
          <w:color w:val="000000" w:themeColor="text1"/>
          <w:sz w:val="28"/>
          <w:szCs w:val="28"/>
          <w:lang w:eastAsia="ru-RU"/>
        </w:rPr>
        <w:t>–</w:t>
      </w:r>
      <w:r w:rsidR="00080135" w:rsidRPr="00FD257B">
        <w:rPr>
          <w:rFonts w:ascii="Times New Roman" w:eastAsia="Calibri" w:hAnsi="Times New Roman" w:cs="Times New Roman"/>
          <w:color w:val="000000" w:themeColor="text1"/>
          <w:sz w:val="28"/>
          <w:szCs w:val="28"/>
        </w:rPr>
        <w:t xml:space="preserve"> количество критериев оценки эффективности деятельности;</w:t>
      </w:r>
    </w:p>
    <w:p w:rsidR="00080135" w:rsidRPr="00FD257B" w:rsidRDefault="00B71E7F" w:rsidP="00CF39F8">
      <w:pPr>
        <w:widowControl w:val="0"/>
        <w:spacing w:after="0" w:line="240" w:lineRule="auto"/>
        <w:ind w:firstLine="709"/>
        <w:contextualSpacing/>
        <w:jc w:val="both"/>
        <w:rPr>
          <w:rFonts w:ascii="Times New Roman" w:eastAsia="Calibri" w:hAnsi="Times New Roman" w:cs="Times New Roman"/>
          <w:color w:val="000000" w:themeColor="text1"/>
          <w:sz w:val="28"/>
          <w:szCs w:val="28"/>
        </w:rPr>
      </w:pPr>
      <m:oMath>
        <m:r>
          <m:rPr>
            <m:nor/>
          </m:rPr>
          <w:rPr>
            <w:rFonts w:ascii="Times New Roman" w:eastAsia="Calibri" w:hAnsi="Times New Roman" w:cs="Times New Roman"/>
            <w:color w:val="000000" w:themeColor="text1"/>
            <w:sz w:val="28"/>
            <w:szCs w:val="28"/>
          </w:rPr>
          <m:t>m</m:t>
        </m:r>
      </m:oMath>
      <w:r w:rsidR="00080135" w:rsidRPr="00FD257B">
        <w:rPr>
          <w:rFonts w:ascii="Times New Roman" w:eastAsia="Calibri" w:hAnsi="Times New Roman" w:cs="Times New Roman"/>
          <w:color w:val="000000" w:themeColor="text1"/>
          <w:sz w:val="28"/>
          <w:szCs w:val="28"/>
        </w:rPr>
        <w:t xml:space="preserve"> </w:t>
      </w:r>
      <w:r w:rsidR="00080135" w:rsidRPr="00FD257B">
        <w:rPr>
          <w:rFonts w:ascii="Times New Roman" w:eastAsia="Times New Roman" w:hAnsi="Times New Roman" w:cs="Times New Roman"/>
          <w:color w:val="000000" w:themeColor="text1"/>
          <w:sz w:val="28"/>
          <w:szCs w:val="28"/>
          <w:lang w:eastAsia="ru-RU"/>
        </w:rPr>
        <w:t>–</w:t>
      </w:r>
      <w:r w:rsidR="00080135" w:rsidRPr="00FD257B">
        <w:rPr>
          <w:rFonts w:ascii="Times New Roman" w:eastAsia="Calibri" w:hAnsi="Times New Roman" w:cs="Times New Roman"/>
          <w:color w:val="000000" w:themeColor="text1"/>
          <w:sz w:val="28"/>
          <w:szCs w:val="28"/>
        </w:rPr>
        <w:t xml:space="preserve"> численность работников дошкольной образовательной организации.</w:t>
      </w:r>
    </w:p>
    <w:p w:rsidR="0062749E" w:rsidRPr="00FD257B" w:rsidRDefault="00F408EB"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4E7CF1" w:rsidRPr="00FD257B">
        <w:rPr>
          <w:rFonts w:ascii="Times New Roman" w:hAnsi="Times New Roman" w:cs="Times New Roman"/>
          <w:color w:val="000000" w:themeColor="text1"/>
          <w:sz w:val="28"/>
          <w:szCs w:val="28"/>
        </w:rPr>
        <w:t>6</w:t>
      </w:r>
      <w:r w:rsidR="0062749E" w:rsidRPr="00FD257B">
        <w:rPr>
          <w:rFonts w:ascii="Times New Roman" w:hAnsi="Times New Roman" w:cs="Times New Roman"/>
          <w:color w:val="000000" w:themeColor="text1"/>
          <w:sz w:val="28"/>
          <w:szCs w:val="28"/>
        </w:rPr>
        <w:t>.4. Нормирование критериев эффективности деятельности обеспечивает сопоставимость критериев эффективности различной размерности. Нормирование за</w:t>
      </w:r>
      <w:r w:rsidR="00BE2DE5"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 xml:space="preserve">ключается в выборе диапазона значений критерия эффективности деятельности (наилучшее и наихудшее), одно из которых соответствует нулевому значению отнормированного критерия, другое </w:t>
      </w:r>
      <w:r w:rsidR="00B71E7F"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 xml:space="preserve"> единичному. При нахождении фактического значения критерия эффективности в пределах диапазона значений критерия эффективности деятельности отнормированный критерий эффективности деятельности принимает значения от нуля до единицы. При фактическом значении критерия эффективности ниже наихудшего значения значение отнормированного критерия принимается ра</w:t>
      </w:r>
      <w:r w:rsidR="00B71E7F" w:rsidRPr="00FD257B">
        <w:rPr>
          <w:rFonts w:ascii="Times New Roman" w:hAnsi="Times New Roman" w:cs="Times New Roman"/>
          <w:color w:val="000000" w:themeColor="text1"/>
          <w:sz w:val="28"/>
          <w:szCs w:val="28"/>
        </w:rPr>
        <w:t>вным нулю, при выше наилучшего –</w:t>
      </w:r>
      <w:r w:rsidR="0062749E" w:rsidRPr="00FD257B">
        <w:rPr>
          <w:rFonts w:ascii="Times New Roman" w:hAnsi="Times New Roman" w:cs="Times New Roman"/>
          <w:color w:val="000000" w:themeColor="text1"/>
          <w:sz w:val="28"/>
          <w:szCs w:val="28"/>
        </w:rPr>
        <w:t xml:space="preserve"> единице.</w:t>
      </w:r>
    </w:p>
    <w:p w:rsidR="0062749E" w:rsidRPr="00FD257B" w:rsidRDefault="00F408EB"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4E7CF1" w:rsidRPr="00FD257B">
        <w:rPr>
          <w:rFonts w:ascii="Times New Roman" w:hAnsi="Times New Roman" w:cs="Times New Roman"/>
          <w:color w:val="000000" w:themeColor="text1"/>
          <w:sz w:val="28"/>
          <w:szCs w:val="28"/>
        </w:rPr>
        <w:t>6</w:t>
      </w:r>
      <w:r w:rsidR="0062749E" w:rsidRPr="00FD257B">
        <w:rPr>
          <w:rFonts w:ascii="Times New Roman" w:hAnsi="Times New Roman" w:cs="Times New Roman"/>
          <w:color w:val="000000" w:themeColor="text1"/>
          <w:sz w:val="28"/>
          <w:szCs w:val="28"/>
        </w:rPr>
        <w:t>.5. Зависимость значения отнормированного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rsidR="0062749E" w:rsidRPr="00FD257B" w:rsidRDefault="00F408EB"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4E7CF1" w:rsidRPr="00FD257B">
        <w:rPr>
          <w:rFonts w:ascii="Times New Roman" w:hAnsi="Times New Roman" w:cs="Times New Roman"/>
          <w:color w:val="000000" w:themeColor="text1"/>
          <w:sz w:val="28"/>
          <w:szCs w:val="28"/>
        </w:rPr>
        <w:t>6</w:t>
      </w:r>
      <w:r w:rsidR="0062749E" w:rsidRPr="00FD257B">
        <w:rPr>
          <w:rFonts w:ascii="Times New Roman" w:hAnsi="Times New Roman" w:cs="Times New Roman"/>
          <w:color w:val="000000" w:themeColor="text1"/>
          <w:sz w:val="28"/>
          <w:szCs w:val="28"/>
        </w:rPr>
        <w:t xml:space="preserve">.6. Отнормированный критерий при прямой зависимости его значения от значения критерия </w:t>
      </w:r>
      <m:oMath>
        <m:r>
          <m:rPr>
            <m:nor/>
          </m:rPr>
          <w:rPr>
            <w:rFonts w:ascii="Times New Roman" w:hAnsi="Times New Roman" w:cs="Times New Roman"/>
            <w:color w:val="000000" w:themeColor="text1"/>
            <w:sz w:val="28"/>
            <w:szCs w:val="28"/>
          </w:rPr>
          <m:t>(</m:t>
        </m:r>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rPr>
              <m:t>I</m:t>
            </m:r>
          </m:e>
          <m:sub>
            <m:r>
              <m:rPr>
                <m:nor/>
              </m:rPr>
              <w:rPr>
                <w:rFonts w:ascii="Times New Roman" w:eastAsia="Calibri" w:hAnsi="Times New Roman" w:cs="Times New Roman"/>
                <w:color w:val="000000" w:themeColor="text1"/>
                <w:sz w:val="28"/>
                <w:szCs w:val="28"/>
              </w:rPr>
              <m:t>i</m:t>
            </m:r>
          </m:sub>
        </m:sSub>
        <m:r>
          <m:rPr>
            <m:nor/>
          </m:rPr>
          <w:rPr>
            <w:rFonts w:ascii="Times New Roman" w:eastAsia="Calibri" w:hAnsi="Times New Roman" w:cs="Times New Roman"/>
            <w:color w:val="000000" w:themeColor="text1"/>
            <w:sz w:val="28"/>
            <w:szCs w:val="28"/>
          </w:rPr>
          <m:t>)</m:t>
        </m:r>
      </m:oMath>
      <w:r w:rsidR="00080135"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рассчитывается по формуле:</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p>
    <w:p w:rsidR="00080135" w:rsidRPr="00FD257B" w:rsidRDefault="001C3F9E" w:rsidP="00CF39F8">
      <w:pPr>
        <w:pStyle w:val="ConsPlusNormal"/>
        <w:ind w:firstLine="709"/>
        <w:jc w:val="both"/>
        <w:rPr>
          <w:rFonts w:ascii="Times New Roman" w:hAnsi="Times New Roman" w:cs="Times New Roman"/>
          <w:color w:val="000000" w:themeColor="text1"/>
          <w:sz w:val="28"/>
          <w:szCs w:val="28"/>
          <w:lang w:val="en-US"/>
        </w:rPr>
      </w:pPr>
      <m:oMathPara>
        <m:oMath>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I</m:t>
              </m:r>
            </m:e>
            <m:sub>
              <m:r>
                <m:rPr>
                  <m:nor/>
                </m:rPr>
                <w:rPr>
                  <w:rFonts w:ascii="Times New Roman" w:eastAsia="Calibri" w:hAnsi="Times New Roman" w:cs="Times New Roman"/>
                  <w:color w:val="000000" w:themeColor="text1"/>
                  <w:sz w:val="28"/>
                  <w:szCs w:val="28"/>
                  <w:lang w:val="en-US"/>
                </w:rPr>
                <m:t>i</m:t>
              </m:r>
            </m:sub>
          </m:sSub>
          <m:r>
            <m:rPr>
              <m:nor/>
            </m:rPr>
            <w:rPr>
              <w:rFonts w:ascii="Times New Roman" w:eastAsia="Calibri" w:hAnsi="Times New Roman" w:cs="Times New Roman"/>
              <w:color w:val="000000" w:themeColor="text1"/>
              <w:sz w:val="28"/>
              <w:szCs w:val="28"/>
              <w:lang w:val="en-US"/>
            </w:rPr>
            <m:t xml:space="preserve"> = </m:t>
          </m:r>
          <m:f>
            <m:fPr>
              <m:ctrlPr>
                <w:rPr>
                  <w:rFonts w:ascii="Cambria Math" w:eastAsia="Calibri" w:hAnsi="Cambria Math" w:cs="Times New Roman"/>
                  <w:color w:val="000000" w:themeColor="text1"/>
                  <w:sz w:val="28"/>
                  <w:szCs w:val="28"/>
                </w:rPr>
              </m:ctrlPr>
            </m:fPr>
            <m:num>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FI</m:t>
                  </m:r>
                </m:e>
                <m:sub>
                  <m:r>
                    <m:rPr>
                      <m:nor/>
                    </m:rPr>
                    <w:rPr>
                      <w:rFonts w:ascii="Times New Roman" w:eastAsia="Calibri" w:hAnsi="Times New Roman" w:cs="Times New Roman"/>
                      <w:color w:val="000000" w:themeColor="text1"/>
                      <w:sz w:val="28"/>
                      <w:szCs w:val="28"/>
                      <w:lang w:val="en-US"/>
                    </w:rPr>
                    <m:t xml:space="preserve">i </m:t>
                  </m:r>
                </m:sub>
              </m:sSub>
              <m:r>
                <m:rPr>
                  <m:nor/>
                </m:rPr>
                <w:rPr>
                  <w:rFonts w:ascii="Times New Roman" w:eastAsia="Calibri" w:hAnsi="Times New Roman" w:cs="Times New Roman"/>
                  <w:color w:val="000000" w:themeColor="text1"/>
                  <w:sz w:val="28"/>
                  <w:szCs w:val="28"/>
                  <w:lang w:val="en-US"/>
                </w:rPr>
                <m:t>–</m:t>
              </m:r>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 xml:space="preserve"> L</m:t>
                  </m:r>
                </m:e>
                <m:sub>
                  <m:r>
                    <m:rPr>
                      <m:nor/>
                    </m:rPr>
                    <w:rPr>
                      <w:rFonts w:ascii="Times New Roman" w:eastAsia="Calibri" w:hAnsi="Times New Roman" w:cs="Times New Roman"/>
                      <w:color w:val="000000" w:themeColor="text1"/>
                      <w:sz w:val="28"/>
                      <w:szCs w:val="28"/>
                      <w:lang w:val="en-US"/>
                    </w:rPr>
                    <m:t>i</m:t>
                  </m:r>
                </m:sub>
              </m:sSub>
            </m:num>
            <m:den>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M</m:t>
                  </m:r>
                </m:e>
                <m:sub>
                  <m:r>
                    <m:rPr>
                      <m:nor/>
                    </m:rPr>
                    <w:rPr>
                      <w:rFonts w:ascii="Times New Roman" w:eastAsia="Calibri" w:hAnsi="Times New Roman" w:cs="Times New Roman"/>
                      <w:color w:val="000000" w:themeColor="text1"/>
                      <w:sz w:val="28"/>
                      <w:szCs w:val="28"/>
                      <w:lang w:val="en-US"/>
                    </w:rPr>
                    <m:t>i</m:t>
                  </m:r>
                </m:sub>
              </m:sSub>
              <m:r>
                <w:rPr>
                  <w:rFonts w:ascii="Cambria Math" w:eastAsia="Calibri" w:hAnsi="Cambria Math" w:cs="Times New Roman"/>
                  <w:color w:val="000000" w:themeColor="text1"/>
                  <w:sz w:val="28"/>
                  <w:szCs w:val="28"/>
                  <w:lang w:val="en-US"/>
                </w:rPr>
                <m:t xml:space="preserve"> </m:t>
              </m:r>
              <m:r>
                <m:rPr>
                  <m:nor/>
                </m:rPr>
                <w:rPr>
                  <w:rFonts w:ascii="Times New Roman" w:eastAsia="Calibri" w:hAnsi="Times New Roman" w:cs="Times New Roman"/>
                  <w:color w:val="000000" w:themeColor="text1"/>
                  <w:sz w:val="28"/>
                  <w:szCs w:val="28"/>
                  <w:lang w:val="en-US"/>
                </w:rPr>
                <m:t xml:space="preserve">– </m:t>
              </m:r>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L</m:t>
                  </m:r>
                </m:e>
                <m:sub>
                  <m:r>
                    <m:rPr>
                      <m:nor/>
                    </m:rPr>
                    <w:rPr>
                      <w:rFonts w:ascii="Times New Roman" w:eastAsia="Calibri" w:hAnsi="Times New Roman" w:cs="Times New Roman"/>
                      <w:color w:val="000000" w:themeColor="text1"/>
                      <w:sz w:val="28"/>
                      <w:szCs w:val="28"/>
                      <w:lang w:val="en-US"/>
                    </w:rPr>
                    <m:t>i</m:t>
                  </m:r>
                </m:sub>
              </m:sSub>
            </m:den>
          </m:f>
          <m:r>
            <m:rPr>
              <m:nor/>
            </m:rPr>
            <w:rPr>
              <w:rFonts w:ascii="Times New Roman" w:eastAsia="Calibri" w:hAnsi="Times New Roman" w:cs="Times New Roman"/>
              <w:color w:val="000000" w:themeColor="text1"/>
              <w:sz w:val="28"/>
              <w:szCs w:val="28"/>
              <w:lang w:val="en-US"/>
            </w:rPr>
            <m:t>,</m:t>
          </m:r>
        </m:oMath>
      </m:oMathPara>
    </w:p>
    <w:p w:rsidR="00080135" w:rsidRPr="00FD257B" w:rsidRDefault="00080135" w:rsidP="00620952">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p w:rsidR="00080135" w:rsidRPr="00FD257B" w:rsidRDefault="001C3F9E" w:rsidP="00620952">
      <w:pPr>
        <w:pStyle w:val="ConsPlusNormal"/>
        <w:spacing w:line="233" w:lineRule="auto"/>
        <w:ind w:firstLine="709"/>
        <w:jc w:val="both"/>
        <w:rPr>
          <w:rFonts w:ascii="Times New Roman" w:hAnsi="Times New Roman" w:cs="Times New Roman"/>
          <w:color w:val="000000" w:themeColor="text1"/>
          <w:sz w:val="28"/>
          <w:szCs w:val="28"/>
        </w:rPr>
      </w:pPr>
      <m:oMath>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FI</m:t>
            </m:r>
          </m:e>
          <m:sub>
            <m:r>
              <m:rPr>
                <m:nor/>
              </m:rPr>
              <w:rPr>
                <w:rFonts w:ascii="Times New Roman" w:eastAsia="Calibri" w:hAnsi="Times New Roman" w:cs="Times New Roman"/>
                <w:color w:val="000000" w:themeColor="text1"/>
                <w:sz w:val="28"/>
                <w:szCs w:val="28"/>
                <w:lang w:val="en-US"/>
              </w:rPr>
              <m:t>i</m:t>
            </m:r>
            <m:r>
              <m:rPr>
                <m:nor/>
              </m:rPr>
              <w:rPr>
                <w:rFonts w:ascii="Times New Roman" w:eastAsia="Calibri" w:hAnsi="Times New Roman" w:cs="Times New Roman"/>
                <w:color w:val="000000" w:themeColor="text1"/>
                <w:sz w:val="28"/>
                <w:szCs w:val="28"/>
              </w:rPr>
              <m:t xml:space="preserve"> </m:t>
            </m:r>
          </m:sub>
        </m:sSub>
      </m:oMath>
      <w:r w:rsidR="00080135" w:rsidRPr="00FD257B">
        <w:rPr>
          <w:rFonts w:ascii="Times New Roman" w:hAnsi="Times New Roman" w:cs="Times New Roman"/>
          <w:color w:val="000000" w:themeColor="text1"/>
          <w:sz w:val="28"/>
          <w:szCs w:val="28"/>
        </w:rPr>
        <w:t xml:space="preserve"> – фактическое значение критерия эффективности деятельности;</w:t>
      </w:r>
    </w:p>
    <w:p w:rsidR="00080135" w:rsidRPr="00FD257B" w:rsidRDefault="001C3F9E" w:rsidP="00620952">
      <w:pPr>
        <w:pStyle w:val="ConsPlusNormal"/>
        <w:spacing w:line="233" w:lineRule="auto"/>
        <w:ind w:firstLine="709"/>
        <w:jc w:val="both"/>
        <w:rPr>
          <w:rFonts w:ascii="Times New Roman" w:hAnsi="Times New Roman" w:cs="Times New Roman"/>
          <w:color w:val="000000" w:themeColor="text1"/>
          <w:sz w:val="28"/>
          <w:szCs w:val="28"/>
        </w:rPr>
      </w:pPr>
      <m:oMath>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M</m:t>
            </m:r>
          </m:e>
          <m:sub>
            <m:r>
              <m:rPr>
                <m:nor/>
              </m:rPr>
              <w:rPr>
                <w:rFonts w:ascii="Times New Roman" w:eastAsia="Calibri" w:hAnsi="Times New Roman" w:cs="Times New Roman"/>
                <w:color w:val="000000" w:themeColor="text1"/>
                <w:sz w:val="28"/>
                <w:szCs w:val="28"/>
                <w:lang w:val="en-US"/>
              </w:rPr>
              <m:t>i</m:t>
            </m:r>
          </m:sub>
        </m:sSub>
      </m:oMath>
      <w:r w:rsidR="00080135" w:rsidRPr="00FD257B">
        <w:rPr>
          <w:rFonts w:ascii="Times New Roman" w:hAnsi="Times New Roman" w:cs="Times New Roman"/>
          <w:color w:val="000000" w:themeColor="text1"/>
          <w:sz w:val="28"/>
          <w:szCs w:val="28"/>
        </w:rPr>
        <w:t xml:space="preserve"> – наилучшее значение критерия эффективности деятельности;</w:t>
      </w:r>
    </w:p>
    <w:p w:rsidR="0062749E" w:rsidRPr="00FD257B" w:rsidRDefault="001C3F9E" w:rsidP="00620952">
      <w:pPr>
        <w:pStyle w:val="ConsPlusNormal"/>
        <w:spacing w:line="233" w:lineRule="auto"/>
        <w:ind w:firstLine="709"/>
        <w:jc w:val="both"/>
        <w:rPr>
          <w:rFonts w:ascii="Times New Roman" w:hAnsi="Times New Roman" w:cs="Times New Roman"/>
          <w:color w:val="000000" w:themeColor="text1"/>
          <w:sz w:val="28"/>
          <w:szCs w:val="28"/>
        </w:rPr>
      </w:pPr>
      <m:oMath>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L</m:t>
            </m:r>
          </m:e>
          <m:sub>
            <m:r>
              <m:rPr>
                <m:nor/>
              </m:rPr>
              <w:rPr>
                <w:rFonts w:ascii="Times New Roman" w:eastAsia="Calibri" w:hAnsi="Times New Roman" w:cs="Times New Roman"/>
                <w:color w:val="000000" w:themeColor="text1"/>
                <w:sz w:val="28"/>
                <w:szCs w:val="28"/>
                <w:lang w:val="en-US"/>
              </w:rPr>
              <m:t>i</m:t>
            </m:r>
          </m:sub>
        </m:sSub>
      </m:oMath>
      <w:r w:rsidR="00080135" w:rsidRPr="00FD257B">
        <w:rPr>
          <w:rFonts w:ascii="Times New Roman" w:hAnsi="Times New Roman" w:cs="Times New Roman"/>
          <w:color w:val="000000" w:themeColor="text1"/>
          <w:sz w:val="28"/>
          <w:szCs w:val="28"/>
        </w:rPr>
        <w:t xml:space="preserve"> – наихудшее значение критерия эффективности деятельности.</w:t>
      </w:r>
    </w:p>
    <w:p w:rsidR="0062749E" w:rsidRPr="00FD257B" w:rsidRDefault="00F408EB" w:rsidP="00620952">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4E7CF1" w:rsidRPr="00FD257B">
        <w:rPr>
          <w:rFonts w:ascii="Times New Roman" w:hAnsi="Times New Roman" w:cs="Times New Roman"/>
          <w:color w:val="000000" w:themeColor="text1"/>
          <w:sz w:val="28"/>
          <w:szCs w:val="28"/>
        </w:rPr>
        <w:t>6</w:t>
      </w:r>
      <w:r w:rsidR="0062749E" w:rsidRPr="00FD257B">
        <w:rPr>
          <w:rFonts w:ascii="Times New Roman" w:hAnsi="Times New Roman" w:cs="Times New Roman"/>
          <w:color w:val="000000" w:themeColor="text1"/>
          <w:sz w:val="28"/>
          <w:szCs w:val="28"/>
        </w:rPr>
        <w:t>.7. Отнормированный критерий эффективности деятельности при обратной зависимости его значения от значения критерия</w:t>
      </w:r>
      <w:r w:rsidR="00045C78" w:rsidRPr="00FD257B">
        <w:rPr>
          <w:rFonts w:ascii="Times New Roman" w:hAnsi="Times New Roman" w:cs="Times New Roman"/>
          <w:color w:val="000000" w:themeColor="text1"/>
          <w:sz w:val="28"/>
          <w:szCs w:val="28"/>
        </w:rPr>
        <w:t xml:space="preserve"> </w:t>
      </w:r>
      <m:oMath>
        <m:r>
          <m:rPr>
            <m:nor/>
          </m:rPr>
          <w:rPr>
            <w:rFonts w:ascii="Times New Roman" w:hAnsi="Times New Roman" w:cs="Times New Roman"/>
            <w:color w:val="000000" w:themeColor="text1"/>
            <w:sz w:val="28"/>
            <w:szCs w:val="28"/>
          </w:rPr>
          <m:t>(</m:t>
        </m:r>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rPr>
              <m:t>I</m:t>
            </m:r>
          </m:e>
          <m:sub>
            <m:r>
              <m:rPr>
                <m:nor/>
              </m:rPr>
              <w:rPr>
                <w:rFonts w:ascii="Times New Roman" w:eastAsia="Calibri" w:hAnsi="Times New Roman" w:cs="Times New Roman"/>
                <w:color w:val="000000" w:themeColor="text1"/>
                <w:sz w:val="28"/>
                <w:szCs w:val="28"/>
              </w:rPr>
              <m:t>i</m:t>
            </m:r>
          </m:sub>
        </m:sSub>
        <m:r>
          <m:rPr>
            <m:nor/>
          </m:rPr>
          <w:rPr>
            <w:rFonts w:ascii="Times New Roman" w:eastAsia="Calibri" w:hAnsi="Times New Roman" w:cs="Times New Roman"/>
            <w:color w:val="000000" w:themeColor="text1"/>
            <w:sz w:val="28"/>
            <w:szCs w:val="28"/>
          </w:rPr>
          <m:t>)</m:t>
        </m:r>
      </m:oMath>
      <w:r w:rsidR="0062749E" w:rsidRPr="00FD257B">
        <w:rPr>
          <w:rFonts w:ascii="Times New Roman" w:hAnsi="Times New Roman" w:cs="Times New Roman"/>
          <w:color w:val="000000" w:themeColor="text1"/>
          <w:sz w:val="28"/>
          <w:szCs w:val="28"/>
        </w:rPr>
        <w:t xml:space="preserve"> рассчитывается по формуле:</w:t>
      </w:r>
    </w:p>
    <w:p w:rsidR="00C51361" w:rsidRPr="00FD257B" w:rsidRDefault="00C51361" w:rsidP="00620952">
      <w:pPr>
        <w:pStyle w:val="ConsPlusNormal"/>
        <w:spacing w:line="233" w:lineRule="auto"/>
        <w:ind w:firstLine="709"/>
        <w:jc w:val="both"/>
        <w:rPr>
          <w:rFonts w:ascii="Times New Roman" w:hAnsi="Times New Roman" w:cs="Times New Roman"/>
          <w:color w:val="000000" w:themeColor="text1"/>
          <w:sz w:val="28"/>
          <w:szCs w:val="28"/>
        </w:rPr>
      </w:pPr>
    </w:p>
    <w:p w:rsidR="00080135" w:rsidRPr="00FD257B" w:rsidRDefault="001C3F9E" w:rsidP="00620952">
      <w:pPr>
        <w:pStyle w:val="ConsPlusNormal"/>
        <w:spacing w:line="233" w:lineRule="auto"/>
        <w:ind w:firstLine="709"/>
        <w:jc w:val="both"/>
        <w:rPr>
          <w:rFonts w:ascii="Times New Roman" w:hAnsi="Times New Roman" w:cs="Times New Roman"/>
          <w:color w:val="000000" w:themeColor="text1"/>
          <w:sz w:val="28"/>
          <w:szCs w:val="28"/>
          <w:lang w:val="en-US"/>
        </w:rPr>
      </w:pPr>
      <m:oMathPara>
        <m:oMath>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I</m:t>
              </m:r>
            </m:e>
            <m:sub>
              <m:r>
                <m:rPr>
                  <m:nor/>
                </m:rPr>
                <w:rPr>
                  <w:rFonts w:ascii="Times New Roman" w:eastAsia="Calibri" w:hAnsi="Times New Roman" w:cs="Times New Roman"/>
                  <w:color w:val="000000" w:themeColor="text1"/>
                  <w:sz w:val="28"/>
                  <w:szCs w:val="28"/>
                  <w:lang w:val="en-US"/>
                </w:rPr>
                <m:t>i</m:t>
              </m:r>
            </m:sub>
          </m:sSub>
          <m:r>
            <m:rPr>
              <m:nor/>
            </m:rPr>
            <w:rPr>
              <w:rFonts w:ascii="Times New Roman" w:eastAsia="Calibri" w:hAnsi="Times New Roman" w:cs="Times New Roman"/>
              <w:color w:val="000000" w:themeColor="text1"/>
              <w:sz w:val="28"/>
              <w:szCs w:val="28"/>
              <w:lang w:val="en-US"/>
            </w:rPr>
            <m:t xml:space="preserve"> = 1 – </m:t>
          </m:r>
          <m:f>
            <m:fPr>
              <m:ctrlPr>
                <w:rPr>
                  <w:rFonts w:ascii="Cambria Math" w:eastAsia="Calibri" w:hAnsi="Cambria Math" w:cs="Times New Roman"/>
                  <w:color w:val="000000" w:themeColor="text1"/>
                  <w:sz w:val="28"/>
                  <w:szCs w:val="28"/>
                </w:rPr>
              </m:ctrlPr>
            </m:fPr>
            <m:num>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FI</m:t>
                  </m:r>
                </m:e>
                <m:sub>
                  <m:r>
                    <m:rPr>
                      <m:nor/>
                    </m:rPr>
                    <w:rPr>
                      <w:rFonts w:ascii="Times New Roman" w:eastAsia="Calibri" w:hAnsi="Times New Roman" w:cs="Times New Roman"/>
                      <w:color w:val="000000" w:themeColor="text1"/>
                      <w:sz w:val="28"/>
                      <w:szCs w:val="28"/>
                      <w:lang w:val="en-US"/>
                    </w:rPr>
                    <m:t>i</m:t>
                  </m:r>
                </m:sub>
              </m:sSub>
              <m:r>
                <w:rPr>
                  <w:rFonts w:ascii="Cambria Math" w:eastAsia="Calibri" w:hAnsi="Cambria Math" w:cs="Times New Roman"/>
                  <w:color w:val="000000" w:themeColor="text1"/>
                  <w:sz w:val="28"/>
                  <w:szCs w:val="28"/>
                  <w:lang w:val="en-US"/>
                </w:rPr>
                <m:t xml:space="preserve"> – </m:t>
              </m:r>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L</m:t>
                  </m:r>
                </m:e>
                <m:sub>
                  <m:r>
                    <m:rPr>
                      <m:nor/>
                    </m:rPr>
                    <w:rPr>
                      <w:rFonts w:ascii="Times New Roman" w:eastAsia="Calibri" w:hAnsi="Times New Roman" w:cs="Times New Roman"/>
                      <w:color w:val="000000" w:themeColor="text1"/>
                      <w:sz w:val="28"/>
                      <w:szCs w:val="28"/>
                      <w:lang w:val="en-US"/>
                    </w:rPr>
                    <m:t>i</m:t>
                  </m:r>
                </m:sub>
              </m:sSub>
            </m:num>
            <m:den>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L</m:t>
                  </m:r>
                </m:e>
                <m:sub>
                  <m:r>
                    <m:rPr>
                      <m:nor/>
                    </m:rPr>
                    <w:rPr>
                      <w:rFonts w:ascii="Times New Roman" w:eastAsia="Calibri" w:hAnsi="Times New Roman" w:cs="Times New Roman"/>
                      <w:color w:val="000000" w:themeColor="text1"/>
                      <w:sz w:val="28"/>
                      <w:szCs w:val="28"/>
                      <w:lang w:val="en-US"/>
                    </w:rPr>
                    <m:t>i</m:t>
                  </m:r>
                </m:sub>
              </m:sSub>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 xml:space="preserve"> – M</m:t>
                  </m:r>
                </m:e>
                <m:sub>
                  <m:r>
                    <m:rPr>
                      <m:nor/>
                    </m:rPr>
                    <w:rPr>
                      <w:rFonts w:ascii="Times New Roman" w:eastAsia="Calibri" w:hAnsi="Times New Roman" w:cs="Times New Roman"/>
                      <w:color w:val="000000" w:themeColor="text1"/>
                      <w:sz w:val="28"/>
                      <w:szCs w:val="28"/>
                      <w:lang w:val="en-US"/>
                    </w:rPr>
                    <m:t>i</m:t>
                  </m:r>
                </m:sub>
              </m:sSub>
            </m:den>
          </m:f>
          <m:r>
            <m:rPr>
              <m:nor/>
            </m:rPr>
            <w:rPr>
              <w:rFonts w:ascii="Times New Roman" w:eastAsia="Calibri" w:hAnsi="Times New Roman" w:cs="Times New Roman"/>
              <w:color w:val="000000" w:themeColor="text1"/>
              <w:sz w:val="28"/>
              <w:szCs w:val="28"/>
              <w:lang w:val="en-US"/>
            </w:rPr>
            <m:t>,</m:t>
          </m:r>
        </m:oMath>
      </m:oMathPara>
    </w:p>
    <w:p w:rsidR="00080135" w:rsidRPr="00FD257B" w:rsidRDefault="00080135" w:rsidP="00620952">
      <w:pPr>
        <w:pStyle w:val="ConsPlusNormal"/>
        <w:spacing w:line="233" w:lineRule="auto"/>
        <w:ind w:firstLine="709"/>
        <w:jc w:val="center"/>
        <w:rPr>
          <w:rFonts w:ascii="Times New Roman" w:hAnsi="Times New Roman" w:cs="Times New Roman"/>
          <w:color w:val="000000" w:themeColor="text1"/>
          <w:sz w:val="28"/>
          <w:szCs w:val="28"/>
          <w:lang w:val="en-US"/>
        </w:rPr>
      </w:pPr>
    </w:p>
    <w:p w:rsidR="00080135" w:rsidRPr="00FD257B" w:rsidRDefault="00080135" w:rsidP="00620952">
      <w:pPr>
        <w:widowControl w:val="0"/>
        <w:spacing w:after="0" w:line="233" w:lineRule="auto"/>
        <w:ind w:firstLine="709"/>
        <w:contextualSpacing/>
        <w:jc w:val="both"/>
        <w:rPr>
          <w:rFonts w:ascii="Times New Roman" w:eastAsia="Calibri" w:hAnsi="Times New Roman" w:cs="Times New Roman"/>
          <w:color w:val="000000" w:themeColor="text1"/>
          <w:sz w:val="28"/>
          <w:szCs w:val="28"/>
        </w:rPr>
      </w:pPr>
      <w:r w:rsidRPr="00FD257B">
        <w:rPr>
          <w:rFonts w:ascii="Times New Roman" w:eastAsia="Calibri" w:hAnsi="Times New Roman" w:cs="Times New Roman"/>
          <w:color w:val="000000" w:themeColor="text1"/>
          <w:sz w:val="28"/>
          <w:szCs w:val="28"/>
        </w:rPr>
        <w:t>где:</w:t>
      </w:r>
    </w:p>
    <w:p w:rsidR="00080135" w:rsidRPr="00FD257B" w:rsidRDefault="001C3F9E" w:rsidP="00620952">
      <w:pPr>
        <w:widowControl w:val="0"/>
        <w:autoSpaceDE w:val="0"/>
        <w:autoSpaceDN w:val="0"/>
        <w:adjustRightInd w:val="0"/>
        <w:spacing w:after="0" w:line="233" w:lineRule="auto"/>
        <w:ind w:firstLine="709"/>
        <w:jc w:val="both"/>
        <w:rPr>
          <w:rFonts w:ascii="Times New Roman" w:eastAsia="Calibri" w:hAnsi="Times New Roman" w:cs="Times New Roman"/>
          <w:color w:val="000000" w:themeColor="text1"/>
          <w:sz w:val="28"/>
          <w:szCs w:val="28"/>
        </w:rPr>
      </w:pPr>
      <m:oMath>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I</m:t>
            </m:r>
          </m:e>
          <m:sub>
            <m:r>
              <m:rPr>
                <m:nor/>
              </m:rPr>
              <w:rPr>
                <w:rFonts w:ascii="Times New Roman" w:eastAsia="Calibri" w:hAnsi="Times New Roman" w:cs="Times New Roman"/>
                <w:color w:val="000000" w:themeColor="text1"/>
                <w:sz w:val="28"/>
                <w:szCs w:val="28"/>
                <w:lang w:val="en-US"/>
              </w:rPr>
              <m:t>i</m:t>
            </m:r>
          </m:sub>
        </m:sSub>
      </m:oMath>
      <w:r w:rsidR="00080135" w:rsidRPr="00FD257B">
        <w:rPr>
          <w:rFonts w:ascii="Times New Roman" w:eastAsia="Calibri" w:hAnsi="Times New Roman" w:cs="Times New Roman"/>
          <w:color w:val="000000" w:themeColor="text1"/>
          <w:sz w:val="28"/>
          <w:szCs w:val="28"/>
        </w:rPr>
        <w:t xml:space="preserve"> </w:t>
      </w:r>
      <w:r w:rsidR="00080135" w:rsidRPr="00FD257B">
        <w:rPr>
          <w:rFonts w:ascii="Times New Roman" w:eastAsia="Times New Roman" w:hAnsi="Times New Roman" w:cs="Times New Roman"/>
          <w:color w:val="000000" w:themeColor="text1"/>
          <w:sz w:val="28"/>
          <w:szCs w:val="28"/>
          <w:lang w:eastAsia="ru-RU"/>
        </w:rPr>
        <w:t>–</w:t>
      </w:r>
      <w:r w:rsidR="00080135" w:rsidRPr="00FD257B">
        <w:rPr>
          <w:rFonts w:ascii="Times New Roman" w:eastAsia="Calibri" w:hAnsi="Times New Roman" w:cs="Times New Roman"/>
          <w:color w:val="000000" w:themeColor="text1"/>
          <w:sz w:val="28"/>
          <w:szCs w:val="28"/>
        </w:rPr>
        <w:t xml:space="preserve"> отнормированный i-й критерий оценки эффективности деятельности;</w:t>
      </w:r>
    </w:p>
    <w:p w:rsidR="00080135" w:rsidRPr="00FD257B" w:rsidRDefault="001C3F9E" w:rsidP="00620952">
      <w:pPr>
        <w:widowControl w:val="0"/>
        <w:autoSpaceDE w:val="0"/>
        <w:autoSpaceDN w:val="0"/>
        <w:adjustRightInd w:val="0"/>
        <w:spacing w:after="0" w:line="233" w:lineRule="auto"/>
        <w:ind w:firstLine="709"/>
        <w:jc w:val="both"/>
        <w:rPr>
          <w:rFonts w:ascii="Times New Roman" w:eastAsia="Calibri" w:hAnsi="Times New Roman" w:cs="Times New Roman"/>
          <w:color w:val="000000" w:themeColor="text1"/>
          <w:sz w:val="28"/>
          <w:szCs w:val="28"/>
        </w:rPr>
      </w:pPr>
      <m:oMath>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FI</m:t>
            </m:r>
          </m:e>
          <m:sub>
            <m:r>
              <m:rPr>
                <m:nor/>
              </m:rPr>
              <w:rPr>
                <w:rFonts w:ascii="Times New Roman" w:eastAsia="Calibri" w:hAnsi="Times New Roman" w:cs="Times New Roman"/>
                <w:color w:val="000000" w:themeColor="text1"/>
                <w:sz w:val="28"/>
                <w:szCs w:val="28"/>
                <w:lang w:val="en-US"/>
              </w:rPr>
              <m:t>i</m:t>
            </m:r>
          </m:sub>
        </m:sSub>
      </m:oMath>
      <w:r w:rsidR="00080135" w:rsidRPr="00FD257B">
        <w:rPr>
          <w:rFonts w:ascii="Times New Roman" w:eastAsia="Calibri" w:hAnsi="Times New Roman" w:cs="Times New Roman"/>
          <w:color w:val="000000" w:themeColor="text1"/>
          <w:sz w:val="28"/>
          <w:szCs w:val="28"/>
        </w:rPr>
        <w:t xml:space="preserve"> </w:t>
      </w:r>
      <w:r w:rsidR="00080135" w:rsidRPr="00FD257B">
        <w:rPr>
          <w:rFonts w:ascii="Times New Roman" w:eastAsia="Times New Roman" w:hAnsi="Times New Roman" w:cs="Times New Roman"/>
          <w:color w:val="000000" w:themeColor="text1"/>
          <w:sz w:val="28"/>
          <w:szCs w:val="28"/>
          <w:lang w:eastAsia="ru-RU"/>
        </w:rPr>
        <w:t>–</w:t>
      </w:r>
      <w:r w:rsidR="00080135" w:rsidRPr="00FD257B">
        <w:rPr>
          <w:rFonts w:ascii="Times New Roman" w:eastAsia="Calibri" w:hAnsi="Times New Roman" w:cs="Times New Roman"/>
          <w:color w:val="000000" w:themeColor="text1"/>
          <w:sz w:val="28"/>
          <w:szCs w:val="28"/>
        </w:rPr>
        <w:t xml:space="preserve"> фактическое значение критерия эффективности деятельности;</w:t>
      </w:r>
    </w:p>
    <w:p w:rsidR="00080135" w:rsidRPr="00FD257B" w:rsidRDefault="001C3F9E" w:rsidP="00620952">
      <w:pPr>
        <w:widowControl w:val="0"/>
        <w:spacing w:after="0" w:line="233" w:lineRule="auto"/>
        <w:ind w:firstLine="709"/>
        <w:contextualSpacing/>
        <w:jc w:val="both"/>
        <w:rPr>
          <w:rFonts w:ascii="Times New Roman" w:eastAsia="Calibri" w:hAnsi="Times New Roman" w:cs="Times New Roman"/>
          <w:color w:val="000000" w:themeColor="text1"/>
          <w:sz w:val="28"/>
          <w:szCs w:val="28"/>
        </w:rPr>
      </w:pPr>
      <m:oMath>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M</m:t>
            </m:r>
          </m:e>
          <m:sub>
            <m:r>
              <m:rPr>
                <m:nor/>
              </m:rPr>
              <w:rPr>
                <w:rFonts w:ascii="Times New Roman" w:eastAsia="Calibri" w:hAnsi="Times New Roman" w:cs="Times New Roman"/>
                <w:color w:val="000000" w:themeColor="text1"/>
                <w:sz w:val="28"/>
                <w:szCs w:val="28"/>
                <w:lang w:val="en-US"/>
              </w:rPr>
              <m:t>i</m:t>
            </m:r>
          </m:sub>
        </m:sSub>
      </m:oMath>
      <w:r w:rsidR="00080135" w:rsidRPr="00FD257B">
        <w:rPr>
          <w:rFonts w:ascii="Times New Roman" w:eastAsia="Calibri" w:hAnsi="Times New Roman" w:cs="Times New Roman"/>
          <w:color w:val="000000" w:themeColor="text1"/>
          <w:sz w:val="28"/>
          <w:szCs w:val="28"/>
        </w:rPr>
        <w:t xml:space="preserve"> </w:t>
      </w:r>
      <w:r w:rsidR="00080135" w:rsidRPr="00FD257B">
        <w:rPr>
          <w:rFonts w:ascii="Times New Roman" w:eastAsia="Times New Roman" w:hAnsi="Times New Roman" w:cs="Times New Roman"/>
          <w:color w:val="000000" w:themeColor="text1"/>
          <w:sz w:val="28"/>
          <w:szCs w:val="28"/>
          <w:lang w:eastAsia="ru-RU"/>
        </w:rPr>
        <w:t>–</w:t>
      </w:r>
      <w:r w:rsidR="00080135" w:rsidRPr="00FD257B">
        <w:rPr>
          <w:rFonts w:ascii="Times New Roman" w:eastAsia="Calibri" w:hAnsi="Times New Roman" w:cs="Times New Roman"/>
          <w:color w:val="000000" w:themeColor="text1"/>
          <w:sz w:val="28"/>
          <w:szCs w:val="28"/>
        </w:rPr>
        <w:t xml:space="preserve"> наилучшее значение критерия эффективности деятельности;</w:t>
      </w:r>
    </w:p>
    <w:p w:rsidR="00080135" w:rsidRPr="00FD257B" w:rsidRDefault="001C3F9E" w:rsidP="00620952">
      <w:pPr>
        <w:widowControl w:val="0"/>
        <w:autoSpaceDE w:val="0"/>
        <w:autoSpaceDN w:val="0"/>
        <w:adjustRightInd w:val="0"/>
        <w:spacing w:after="0" w:line="233" w:lineRule="auto"/>
        <w:ind w:firstLine="709"/>
        <w:jc w:val="both"/>
        <w:rPr>
          <w:rFonts w:ascii="Times New Roman" w:eastAsia="Calibri" w:hAnsi="Times New Roman" w:cs="Times New Roman"/>
          <w:color w:val="000000" w:themeColor="text1"/>
          <w:sz w:val="28"/>
          <w:szCs w:val="28"/>
        </w:rPr>
      </w:pPr>
      <m:oMath>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L</m:t>
            </m:r>
          </m:e>
          <m:sub>
            <m:r>
              <m:rPr>
                <m:nor/>
              </m:rPr>
              <w:rPr>
                <w:rFonts w:ascii="Times New Roman" w:eastAsia="Calibri" w:hAnsi="Times New Roman" w:cs="Times New Roman"/>
                <w:color w:val="000000" w:themeColor="text1"/>
                <w:sz w:val="28"/>
                <w:szCs w:val="28"/>
                <w:lang w:val="en-US"/>
              </w:rPr>
              <m:t>i</m:t>
            </m:r>
          </m:sub>
        </m:sSub>
      </m:oMath>
      <w:r w:rsidR="00080135" w:rsidRPr="00FD257B">
        <w:rPr>
          <w:rFonts w:ascii="Times New Roman" w:eastAsia="Calibri" w:hAnsi="Times New Roman" w:cs="Times New Roman"/>
          <w:color w:val="000000" w:themeColor="text1"/>
          <w:sz w:val="28"/>
          <w:szCs w:val="28"/>
        </w:rPr>
        <w:t xml:space="preserve"> </w:t>
      </w:r>
      <w:r w:rsidR="00080135" w:rsidRPr="00FD257B">
        <w:rPr>
          <w:rFonts w:ascii="Times New Roman" w:eastAsia="Times New Roman" w:hAnsi="Times New Roman" w:cs="Times New Roman"/>
          <w:color w:val="000000" w:themeColor="text1"/>
          <w:sz w:val="28"/>
          <w:szCs w:val="28"/>
          <w:lang w:eastAsia="ru-RU"/>
        </w:rPr>
        <w:t>–</w:t>
      </w:r>
      <w:r w:rsidR="00080135" w:rsidRPr="00FD257B">
        <w:rPr>
          <w:rFonts w:ascii="Times New Roman" w:eastAsia="Calibri" w:hAnsi="Times New Roman" w:cs="Times New Roman"/>
          <w:color w:val="000000" w:themeColor="text1"/>
          <w:sz w:val="28"/>
          <w:szCs w:val="28"/>
        </w:rPr>
        <w:t xml:space="preserve"> наихудшее значение критерия эффективности деятельности.</w:t>
      </w:r>
    </w:p>
    <w:p w:rsidR="0062749E" w:rsidRPr="00FD257B" w:rsidRDefault="00F408EB" w:rsidP="00620952">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4E7CF1" w:rsidRPr="00FD257B">
        <w:rPr>
          <w:rFonts w:ascii="Times New Roman" w:hAnsi="Times New Roman" w:cs="Times New Roman"/>
          <w:color w:val="000000" w:themeColor="text1"/>
          <w:sz w:val="28"/>
          <w:szCs w:val="28"/>
        </w:rPr>
        <w:t>6</w:t>
      </w:r>
      <w:r w:rsidR="0062749E" w:rsidRPr="00FD257B">
        <w:rPr>
          <w:rFonts w:ascii="Times New Roman" w:hAnsi="Times New Roman" w:cs="Times New Roman"/>
          <w:color w:val="000000" w:themeColor="text1"/>
          <w:sz w:val="28"/>
          <w:szCs w:val="28"/>
        </w:rPr>
        <w:t xml:space="preserve">.8. 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 Относительный весовой коэффициент </w:t>
      </w:r>
      <m:oMath>
        <m:d>
          <m:dPr>
            <m:ctrlPr>
              <w:rPr>
                <w:rFonts w:ascii="Cambria Math" w:hAnsi="Cambria Math" w:cs="Times New Roman"/>
                <w:color w:val="000000" w:themeColor="text1"/>
                <w:sz w:val="28"/>
                <w:szCs w:val="28"/>
              </w:rPr>
            </m:ctrlPr>
          </m:dPr>
          <m:e>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lang w:val="en-US"/>
                  </w:rPr>
                  <m:t>K</m:t>
                </m:r>
              </m:e>
              <m:sub>
                <m:r>
                  <m:rPr>
                    <m:nor/>
                  </m:rPr>
                  <w:rPr>
                    <w:rFonts w:ascii="Times New Roman" w:eastAsia="Times New Roman" w:hAnsi="Times New Roman" w:cs="Times New Roman"/>
                    <w:color w:val="000000" w:themeColor="text1"/>
                    <w:sz w:val="28"/>
                    <w:szCs w:val="28"/>
                    <w:lang w:val="en-US"/>
                  </w:rPr>
                  <m:t>i</m:t>
                </m:r>
              </m:sub>
            </m:sSub>
            <m:ctrlPr>
              <w:rPr>
                <w:rFonts w:ascii="Cambria Math" w:eastAsia="Times New Roman" w:hAnsi="Cambria Math" w:cs="Times New Roman"/>
                <w:color w:val="000000" w:themeColor="text1"/>
                <w:sz w:val="28"/>
                <w:szCs w:val="28"/>
              </w:rPr>
            </m:ctrlPr>
          </m:e>
        </m:d>
        <m:r>
          <w:rPr>
            <w:rFonts w:ascii="Cambria Math" w:eastAsia="Times New Roman" w:hAnsi="Cambria Math" w:cs="Times New Roman"/>
            <w:color w:val="000000" w:themeColor="text1"/>
            <w:sz w:val="28"/>
            <w:szCs w:val="28"/>
          </w:rPr>
          <m:t xml:space="preserve"> </m:t>
        </m:r>
      </m:oMath>
      <w:r w:rsidR="0062749E" w:rsidRPr="00FD257B">
        <w:rPr>
          <w:rFonts w:ascii="Times New Roman" w:hAnsi="Times New Roman" w:cs="Times New Roman"/>
          <w:color w:val="000000" w:themeColor="text1"/>
          <w:sz w:val="28"/>
          <w:szCs w:val="28"/>
        </w:rPr>
        <w:t>рассчитывается по формуле:</w:t>
      </w:r>
    </w:p>
    <w:p w:rsidR="0062749E" w:rsidRPr="00FD257B" w:rsidRDefault="0062749E" w:rsidP="00620952">
      <w:pPr>
        <w:pStyle w:val="ConsPlusNormal"/>
        <w:spacing w:line="233" w:lineRule="auto"/>
        <w:ind w:firstLine="709"/>
        <w:jc w:val="both"/>
        <w:rPr>
          <w:rFonts w:ascii="Times New Roman" w:hAnsi="Times New Roman" w:cs="Times New Roman"/>
          <w:color w:val="000000" w:themeColor="text1"/>
          <w:sz w:val="28"/>
          <w:szCs w:val="28"/>
        </w:rPr>
      </w:pPr>
    </w:p>
    <w:p w:rsidR="00080135" w:rsidRPr="00FD257B" w:rsidRDefault="001C3F9E" w:rsidP="00620952">
      <w:pPr>
        <w:widowControl w:val="0"/>
        <w:autoSpaceDE w:val="0"/>
        <w:autoSpaceDN w:val="0"/>
        <w:spacing w:after="0" w:line="233" w:lineRule="auto"/>
        <w:ind w:firstLine="709"/>
        <w:jc w:val="center"/>
        <w:rPr>
          <w:rFonts w:ascii="Times New Roman" w:eastAsia="Times New Roman" w:hAnsi="Times New Roman" w:cs="Times New Roman"/>
          <w:color w:val="000000" w:themeColor="text1"/>
          <w:sz w:val="28"/>
          <w:szCs w:val="28"/>
          <w:lang w:val="en-US" w:eastAsia="ru-RU"/>
        </w:rPr>
      </w:pPr>
      <m:oMathPara>
        <m:oMath>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val="en-US" w:eastAsia="ru-RU"/>
                </w:rPr>
                <m:t>K</m:t>
              </m:r>
            </m:e>
            <m:sub>
              <m:r>
                <m:rPr>
                  <m:nor/>
                </m:rPr>
                <w:rPr>
                  <w:rFonts w:ascii="Times New Roman" w:eastAsia="Times New Roman" w:hAnsi="Times New Roman" w:cs="Times New Roman"/>
                  <w:color w:val="000000" w:themeColor="text1"/>
                  <w:sz w:val="28"/>
                  <w:szCs w:val="28"/>
                  <w:lang w:val="en-US" w:eastAsia="ru-RU"/>
                </w:rPr>
                <m:t>i</m:t>
              </m:r>
            </m:sub>
          </m:sSub>
          <m:r>
            <m:rPr>
              <m:nor/>
            </m:rPr>
            <w:rPr>
              <w:rFonts w:ascii="Times New Roman" w:eastAsia="Times New Roman" w:hAnsi="Times New Roman" w:cs="Times New Roman"/>
              <w:color w:val="000000" w:themeColor="text1"/>
              <w:sz w:val="28"/>
              <w:szCs w:val="28"/>
              <w:lang w:val="en-US" w:eastAsia="ru-RU"/>
            </w:rPr>
            <m:t xml:space="preserve"> = </m:t>
          </m:r>
          <m:f>
            <m:fPr>
              <m:ctrlPr>
                <w:rPr>
                  <w:rFonts w:ascii="Cambria Math" w:eastAsia="Times New Roman" w:hAnsi="Cambria Math" w:cs="Times New Roman"/>
                  <w:color w:val="000000" w:themeColor="text1"/>
                  <w:sz w:val="28"/>
                  <w:szCs w:val="28"/>
                  <w:lang w:eastAsia="ru-RU"/>
                </w:rPr>
              </m:ctrlPr>
            </m:fPr>
            <m:num>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val="en-US" w:eastAsia="ru-RU"/>
                    </w:rPr>
                    <m:t>VK</m:t>
                  </m:r>
                </m:e>
                <m:sub>
                  <m:r>
                    <m:rPr>
                      <m:nor/>
                    </m:rPr>
                    <w:rPr>
                      <w:rFonts w:ascii="Times New Roman" w:eastAsia="Times New Roman" w:hAnsi="Times New Roman" w:cs="Times New Roman"/>
                      <w:color w:val="000000" w:themeColor="text1"/>
                      <w:sz w:val="28"/>
                      <w:szCs w:val="28"/>
                      <w:lang w:val="en-US" w:eastAsia="ru-RU"/>
                    </w:rPr>
                    <m:t>i</m:t>
                  </m:r>
                </m:sub>
              </m:sSub>
            </m:num>
            <m:den>
              <m:nary>
                <m:naryPr>
                  <m:chr m:val="∑"/>
                  <m:limLoc m:val="undOvr"/>
                  <m:ctrlPr>
                    <w:rPr>
                      <w:rFonts w:ascii="Cambria Math" w:eastAsia="Times New Roman" w:hAnsi="Cambria Math" w:cs="Times New Roman"/>
                      <w:color w:val="000000" w:themeColor="text1"/>
                      <w:sz w:val="28"/>
                      <w:szCs w:val="28"/>
                      <w:lang w:eastAsia="ru-RU"/>
                    </w:rPr>
                  </m:ctrlPr>
                </m:naryPr>
                <m:sub>
                  <m:r>
                    <m:rPr>
                      <m:nor/>
                    </m:rPr>
                    <w:rPr>
                      <w:rFonts w:ascii="Times New Roman" w:eastAsia="Times New Roman" w:hAnsi="Times New Roman" w:cs="Times New Roman"/>
                      <w:color w:val="000000" w:themeColor="text1"/>
                      <w:sz w:val="28"/>
                      <w:szCs w:val="28"/>
                      <w:lang w:val="en-US" w:eastAsia="ru-RU"/>
                    </w:rPr>
                    <m:t>i = 1</m:t>
                  </m:r>
                </m:sub>
                <m:sup>
                  <m:r>
                    <m:rPr>
                      <m:nor/>
                    </m:rPr>
                    <w:rPr>
                      <w:rFonts w:ascii="Times New Roman" w:eastAsia="Times New Roman" w:hAnsi="Times New Roman" w:cs="Times New Roman"/>
                      <w:color w:val="000000" w:themeColor="text1"/>
                      <w:sz w:val="28"/>
                      <w:szCs w:val="28"/>
                      <w:lang w:val="en-US" w:eastAsia="ru-RU"/>
                    </w:rPr>
                    <m:t>n</m:t>
                  </m:r>
                </m:sup>
                <m:e>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val="en-US" w:eastAsia="ru-RU"/>
                        </w:rPr>
                        <m:t>VK</m:t>
                      </m:r>
                    </m:e>
                    <m:sub>
                      <m:r>
                        <m:rPr>
                          <m:nor/>
                        </m:rPr>
                        <w:rPr>
                          <w:rFonts w:ascii="Times New Roman" w:eastAsia="Times New Roman" w:hAnsi="Times New Roman" w:cs="Times New Roman"/>
                          <w:color w:val="000000" w:themeColor="text1"/>
                          <w:sz w:val="28"/>
                          <w:szCs w:val="28"/>
                          <w:lang w:val="en-US" w:eastAsia="ru-RU"/>
                        </w:rPr>
                        <m:t>i</m:t>
                      </m:r>
                    </m:sub>
                  </m:sSub>
                </m:e>
              </m:nary>
            </m:den>
          </m:f>
          <m:r>
            <m:rPr>
              <m:nor/>
            </m:rPr>
            <w:rPr>
              <w:rFonts w:ascii="Times New Roman" w:eastAsia="Times New Roman" w:hAnsi="Times New Roman" w:cs="Times New Roman"/>
              <w:color w:val="000000" w:themeColor="text1"/>
              <w:sz w:val="28"/>
              <w:szCs w:val="28"/>
              <w:lang w:val="en-US" w:eastAsia="ru-RU"/>
            </w:rPr>
            <m:t>,</m:t>
          </m:r>
        </m:oMath>
      </m:oMathPara>
    </w:p>
    <w:p w:rsidR="00BE2DE5" w:rsidRPr="00FD257B" w:rsidRDefault="00BE2DE5" w:rsidP="00620952">
      <w:pPr>
        <w:widowControl w:val="0"/>
        <w:autoSpaceDE w:val="0"/>
        <w:autoSpaceDN w:val="0"/>
        <w:spacing w:after="0" w:line="233" w:lineRule="auto"/>
        <w:ind w:firstLine="709"/>
        <w:jc w:val="both"/>
        <w:rPr>
          <w:rFonts w:ascii="Times New Roman" w:eastAsia="Times New Roman" w:hAnsi="Times New Roman" w:cs="Times New Roman"/>
          <w:color w:val="000000" w:themeColor="text1"/>
          <w:sz w:val="28"/>
          <w:szCs w:val="28"/>
          <w:lang w:val="en-US" w:eastAsia="ru-RU"/>
        </w:rPr>
      </w:pPr>
    </w:p>
    <w:p w:rsidR="00080135" w:rsidRPr="00FD257B" w:rsidRDefault="00084B94" w:rsidP="00620952">
      <w:pPr>
        <w:widowControl w:val="0"/>
        <w:autoSpaceDE w:val="0"/>
        <w:autoSpaceDN w:val="0"/>
        <w:spacing w:after="0" w:line="233" w:lineRule="auto"/>
        <w:ind w:firstLine="709"/>
        <w:jc w:val="both"/>
        <w:rPr>
          <w:rFonts w:ascii="Times New Roman" w:eastAsia="Calibri" w:hAnsi="Times New Roman" w:cs="Times New Roman"/>
          <w:color w:val="000000" w:themeColor="text1"/>
          <w:sz w:val="28"/>
          <w:szCs w:val="28"/>
        </w:rPr>
      </w:pPr>
      <w:r w:rsidRPr="00FD257B">
        <w:rPr>
          <w:rFonts w:ascii="Times New Roman" w:eastAsia="Times New Roman" w:hAnsi="Times New Roman" w:cs="Times New Roman"/>
          <w:color w:val="000000" w:themeColor="text1"/>
          <w:sz w:val="28"/>
          <w:szCs w:val="28"/>
          <w:lang w:eastAsia="ru-RU"/>
        </w:rPr>
        <w:t xml:space="preserve">где </w:t>
      </w:r>
      <m:oMath>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val="en-US" w:eastAsia="ru-RU"/>
              </w:rPr>
              <m:t>VK</m:t>
            </m:r>
          </m:e>
          <m:sub>
            <m:r>
              <m:rPr>
                <m:nor/>
              </m:rPr>
              <w:rPr>
                <w:rFonts w:ascii="Times New Roman" w:eastAsia="Times New Roman" w:hAnsi="Times New Roman" w:cs="Times New Roman"/>
                <w:color w:val="000000" w:themeColor="text1"/>
                <w:sz w:val="28"/>
                <w:szCs w:val="28"/>
                <w:lang w:val="en-US" w:eastAsia="ru-RU"/>
              </w:rPr>
              <m:t>i</m:t>
            </m:r>
          </m:sub>
        </m:sSub>
      </m:oMath>
      <w:r w:rsidR="00080135" w:rsidRPr="00FD257B">
        <w:rPr>
          <w:rFonts w:ascii="Times New Roman" w:eastAsia="Times New Roman" w:hAnsi="Times New Roman" w:cs="Times New Roman"/>
          <w:color w:val="000000" w:themeColor="text1"/>
          <w:sz w:val="28"/>
          <w:szCs w:val="28"/>
          <w:lang w:eastAsia="ru-RU"/>
        </w:rPr>
        <w:t xml:space="preserve"> – весовой коэффициент i-го критерия оценки эффективности деятельности.</w:t>
      </w:r>
    </w:p>
    <w:p w:rsidR="0062749E" w:rsidRPr="00FD257B" w:rsidRDefault="00F408EB" w:rsidP="00620952">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5108D1" w:rsidRPr="00FD257B">
        <w:rPr>
          <w:rFonts w:ascii="Times New Roman" w:hAnsi="Times New Roman" w:cs="Times New Roman"/>
          <w:color w:val="000000" w:themeColor="text1"/>
          <w:sz w:val="28"/>
          <w:szCs w:val="28"/>
        </w:rPr>
        <w:t>6</w:t>
      </w:r>
      <w:r w:rsidR="0062749E" w:rsidRPr="00FD257B">
        <w:rPr>
          <w:rFonts w:ascii="Times New Roman" w:hAnsi="Times New Roman" w:cs="Times New Roman"/>
          <w:color w:val="000000" w:themeColor="text1"/>
          <w:sz w:val="28"/>
          <w:szCs w:val="28"/>
        </w:rPr>
        <w:t xml:space="preserve">.9. Предельный совокупный размер весовых коэффициентов по критериям эффективности деятельности работников дошкольной образовательной организации приведен в таблицах </w:t>
      </w:r>
      <w:r w:rsidR="00E03D55" w:rsidRPr="00FD257B">
        <w:rPr>
          <w:rFonts w:ascii="Times New Roman" w:hAnsi="Times New Roman" w:cs="Times New Roman"/>
          <w:color w:val="000000" w:themeColor="text1"/>
          <w:sz w:val="28"/>
          <w:szCs w:val="28"/>
        </w:rPr>
        <w:t>7</w:t>
      </w:r>
      <w:r w:rsidR="0062749E" w:rsidRPr="00FD257B">
        <w:rPr>
          <w:rFonts w:ascii="Times New Roman" w:hAnsi="Times New Roman" w:cs="Times New Roman"/>
          <w:color w:val="000000" w:themeColor="text1"/>
          <w:sz w:val="28"/>
          <w:szCs w:val="28"/>
        </w:rPr>
        <w:t xml:space="preserve"> и</w:t>
      </w:r>
      <w:r w:rsidR="00E03D55" w:rsidRPr="00FD257B">
        <w:rPr>
          <w:rFonts w:ascii="Times New Roman" w:hAnsi="Times New Roman" w:cs="Times New Roman"/>
          <w:color w:val="000000" w:themeColor="text1"/>
          <w:sz w:val="28"/>
          <w:szCs w:val="28"/>
        </w:rPr>
        <w:t xml:space="preserve"> 8</w:t>
      </w:r>
      <w:r w:rsidR="0062749E" w:rsidRPr="00FD257B">
        <w:rPr>
          <w:rFonts w:ascii="Times New Roman" w:hAnsi="Times New Roman" w:cs="Times New Roman"/>
          <w:color w:val="000000" w:themeColor="text1"/>
          <w:sz w:val="28"/>
          <w:szCs w:val="28"/>
        </w:rPr>
        <w:t>.</w:t>
      </w:r>
    </w:p>
    <w:p w:rsidR="008E4CD2" w:rsidRPr="00FD257B" w:rsidRDefault="008E4CD2" w:rsidP="00620952">
      <w:pPr>
        <w:pStyle w:val="ConsPlusNormal"/>
        <w:spacing w:line="233" w:lineRule="auto"/>
        <w:ind w:firstLine="709"/>
        <w:jc w:val="both"/>
        <w:rPr>
          <w:rFonts w:ascii="Times New Roman" w:hAnsi="Times New Roman" w:cs="Times New Roman"/>
          <w:color w:val="000000" w:themeColor="text1"/>
          <w:sz w:val="28"/>
          <w:szCs w:val="28"/>
        </w:rPr>
      </w:pPr>
    </w:p>
    <w:p w:rsidR="0062749E" w:rsidRPr="00FD257B" w:rsidRDefault="0062749E" w:rsidP="00620952">
      <w:pPr>
        <w:pStyle w:val="ConsPlusNormal"/>
        <w:spacing w:line="233" w:lineRule="auto"/>
        <w:ind w:firstLine="709"/>
        <w:jc w:val="right"/>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Таблица </w:t>
      </w:r>
      <w:r w:rsidR="00E03D55" w:rsidRPr="00FD257B">
        <w:rPr>
          <w:rFonts w:ascii="Times New Roman" w:hAnsi="Times New Roman" w:cs="Times New Roman"/>
          <w:color w:val="000000" w:themeColor="text1"/>
          <w:sz w:val="28"/>
          <w:szCs w:val="28"/>
        </w:rPr>
        <w:t>7</w:t>
      </w:r>
    </w:p>
    <w:p w:rsidR="008E4CD2" w:rsidRPr="00FD257B" w:rsidRDefault="008E4CD2" w:rsidP="00620952">
      <w:pPr>
        <w:pStyle w:val="ConsPlusNormal"/>
        <w:spacing w:line="233" w:lineRule="auto"/>
        <w:ind w:firstLine="709"/>
        <w:jc w:val="right"/>
        <w:outlineLvl w:val="2"/>
        <w:rPr>
          <w:rFonts w:ascii="Times New Roman" w:hAnsi="Times New Roman" w:cs="Times New Roman"/>
          <w:color w:val="000000" w:themeColor="text1"/>
          <w:sz w:val="28"/>
          <w:szCs w:val="28"/>
        </w:rPr>
      </w:pPr>
    </w:p>
    <w:p w:rsidR="0062749E" w:rsidRPr="00FD257B" w:rsidRDefault="0062749E" w:rsidP="00620952">
      <w:pPr>
        <w:pStyle w:val="ConsPlusTitle"/>
        <w:spacing w:line="233" w:lineRule="auto"/>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Предельный совокупный размер весовых коэффициентов</w:t>
      </w:r>
    </w:p>
    <w:p w:rsidR="0062749E" w:rsidRPr="00FD257B" w:rsidRDefault="0062749E" w:rsidP="00620952">
      <w:pPr>
        <w:pStyle w:val="ConsPlusTitle"/>
        <w:spacing w:line="233" w:lineRule="auto"/>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по критериям эффективности деятельности работников</w:t>
      </w:r>
      <w:r w:rsidR="0092314A" w:rsidRPr="00FD257B">
        <w:rPr>
          <w:rFonts w:ascii="Times New Roman" w:hAnsi="Times New Roman" w:cs="Times New Roman"/>
          <w:b w:val="0"/>
          <w:color w:val="000000" w:themeColor="text1"/>
          <w:sz w:val="28"/>
          <w:szCs w:val="28"/>
        </w:rPr>
        <w:t xml:space="preserve"> </w:t>
      </w:r>
      <w:r w:rsidRPr="00FD257B">
        <w:rPr>
          <w:rFonts w:ascii="Times New Roman" w:hAnsi="Times New Roman" w:cs="Times New Roman"/>
          <w:b w:val="0"/>
          <w:color w:val="000000" w:themeColor="text1"/>
          <w:sz w:val="28"/>
          <w:szCs w:val="28"/>
        </w:rPr>
        <w:t>образования</w:t>
      </w:r>
    </w:p>
    <w:p w:rsidR="0062749E" w:rsidRPr="00FD257B" w:rsidRDefault="0062749E" w:rsidP="00620952">
      <w:pPr>
        <w:pStyle w:val="ConsPlusNormal"/>
        <w:spacing w:line="233" w:lineRule="auto"/>
        <w:ind w:firstLine="709"/>
        <w:jc w:val="both"/>
        <w:rPr>
          <w:rFonts w:ascii="Times New Roman" w:hAnsi="Times New Roman" w:cs="Times New Roman"/>
          <w:color w:val="000000" w:themeColor="text1"/>
          <w:sz w:val="28"/>
          <w:szCs w:val="28"/>
        </w:rPr>
      </w:pPr>
    </w:p>
    <w:tbl>
      <w:tblPr>
        <w:tblStyle w:val="aa"/>
        <w:tblW w:w="10060" w:type="dxa"/>
        <w:tblBorders>
          <w:bottom w:val="none" w:sz="0" w:space="0" w:color="auto"/>
        </w:tblBorders>
        <w:tblLayout w:type="fixed"/>
        <w:tblLook w:val="04A0" w:firstRow="1" w:lastRow="0" w:firstColumn="1" w:lastColumn="0" w:noHBand="0" w:noVBand="1"/>
      </w:tblPr>
      <w:tblGrid>
        <w:gridCol w:w="1129"/>
        <w:gridCol w:w="5529"/>
        <w:gridCol w:w="3402"/>
      </w:tblGrid>
      <w:tr w:rsidR="0062749E" w:rsidRPr="00FD257B" w:rsidTr="00732D4B">
        <w:tc>
          <w:tcPr>
            <w:tcW w:w="1129" w:type="dxa"/>
          </w:tcPr>
          <w:p w:rsidR="0092314A" w:rsidRPr="00FD257B" w:rsidRDefault="005557A1" w:rsidP="00620952">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 xml:space="preserve"> </w:t>
            </w:r>
          </w:p>
          <w:p w:rsidR="0062749E" w:rsidRPr="00FD257B" w:rsidRDefault="0062749E" w:rsidP="00620952">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п/п</w:t>
            </w:r>
          </w:p>
        </w:tc>
        <w:tc>
          <w:tcPr>
            <w:tcW w:w="5529" w:type="dxa"/>
          </w:tcPr>
          <w:p w:rsidR="0062749E" w:rsidRPr="00FD257B" w:rsidRDefault="0062749E" w:rsidP="00620952">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Наименование должности</w:t>
            </w:r>
          </w:p>
        </w:tc>
        <w:tc>
          <w:tcPr>
            <w:tcW w:w="3402" w:type="dxa"/>
          </w:tcPr>
          <w:p w:rsidR="0062749E" w:rsidRPr="00FD257B" w:rsidRDefault="0062749E" w:rsidP="00620952">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Предельный совокупный размер весовых коэффициентов</w:t>
            </w:r>
          </w:p>
        </w:tc>
      </w:tr>
    </w:tbl>
    <w:p w:rsidR="00732D4B" w:rsidRPr="00FD257B" w:rsidRDefault="00732D4B" w:rsidP="00620952">
      <w:pPr>
        <w:spacing w:after="0" w:line="233" w:lineRule="auto"/>
        <w:rPr>
          <w:rFonts w:ascii="Times New Roman" w:hAnsi="Times New Roman" w:cs="Times New Roman"/>
          <w:color w:val="000000" w:themeColor="text1"/>
          <w:sz w:val="28"/>
          <w:szCs w:val="28"/>
        </w:rPr>
      </w:pPr>
    </w:p>
    <w:tbl>
      <w:tblPr>
        <w:tblStyle w:val="aa"/>
        <w:tblW w:w="10060" w:type="dxa"/>
        <w:tblLayout w:type="fixed"/>
        <w:tblLook w:val="04A0" w:firstRow="1" w:lastRow="0" w:firstColumn="1" w:lastColumn="0" w:noHBand="0" w:noVBand="1"/>
      </w:tblPr>
      <w:tblGrid>
        <w:gridCol w:w="1129"/>
        <w:gridCol w:w="5529"/>
        <w:gridCol w:w="3402"/>
      </w:tblGrid>
      <w:tr w:rsidR="0062749E" w:rsidRPr="00FD257B" w:rsidTr="00DF3D61">
        <w:trPr>
          <w:tblHeader/>
        </w:trPr>
        <w:tc>
          <w:tcPr>
            <w:tcW w:w="1129" w:type="dxa"/>
          </w:tcPr>
          <w:p w:rsidR="0062749E" w:rsidRPr="00FD257B" w:rsidRDefault="0062749E" w:rsidP="00620952">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p>
        </w:tc>
        <w:tc>
          <w:tcPr>
            <w:tcW w:w="5529" w:type="dxa"/>
          </w:tcPr>
          <w:p w:rsidR="0062749E" w:rsidRPr="00FD257B" w:rsidRDefault="0062749E" w:rsidP="00620952">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w:t>
            </w:r>
          </w:p>
        </w:tc>
        <w:tc>
          <w:tcPr>
            <w:tcW w:w="3402" w:type="dxa"/>
          </w:tcPr>
          <w:p w:rsidR="0062749E" w:rsidRPr="00FD257B" w:rsidRDefault="0062749E" w:rsidP="00620952">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w:t>
            </w:r>
          </w:p>
        </w:tc>
      </w:tr>
      <w:tr w:rsidR="0062749E" w:rsidRPr="00FD257B" w:rsidTr="00732D4B">
        <w:tc>
          <w:tcPr>
            <w:tcW w:w="10060" w:type="dxa"/>
            <w:gridSpan w:val="3"/>
          </w:tcPr>
          <w:p w:rsidR="0062749E" w:rsidRPr="00FD257B" w:rsidRDefault="0062749E" w:rsidP="00620952">
            <w:pPr>
              <w:pStyle w:val="ConsPlusNormal"/>
              <w:numPr>
                <w:ilvl w:val="0"/>
                <w:numId w:val="3"/>
              </w:numPr>
              <w:spacing w:line="233" w:lineRule="auto"/>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Профессиональн</w:t>
            </w:r>
            <w:r w:rsidR="00C83569" w:rsidRPr="00FD257B">
              <w:rPr>
                <w:rFonts w:ascii="Times New Roman" w:hAnsi="Times New Roman" w:cs="Times New Roman"/>
                <w:color w:val="000000" w:themeColor="text1"/>
                <w:sz w:val="28"/>
                <w:szCs w:val="28"/>
              </w:rPr>
              <w:t xml:space="preserve">ая </w:t>
            </w:r>
            <w:r w:rsidRPr="00FD257B">
              <w:rPr>
                <w:rFonts w:ascii="Times New Roman" w:hAnsi="Times New Roman" w:cs="Times New Roman"/>
                <w:color w:val="000000" w:themeColor="text1"/>
                <w:sz w:val="28"/>
                <w:szCs w:val="28"/>
              </w:rPr>
              <w:t>квалификационная группа учебно-вспомогательного персонала первого уровня</w:t>
            </w:r>
          </w:p>
        </w:tc>
      </w:tr>
      <w:tr w:rsidR="0062749E" w:rsidRPr="00FD257B" w:rsidTr="00732D4B">
        <w:tc>
          <w:tcPr>
            <w:tcW w:w="1129" w:type="dxa"/>
          </w:tcPr>
          <w:p w:rsidR="0062749E" w:rsidRPr="00FD257B" w:rsidRDefault="0062749E" w:rsidP="00620952">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w:t>
            </w:r>
          </w:p>
        </w:tc>
        <w:tc>
          <w:tcPr>
            <w:tcW w:w="5529" w:type="dxa"/>
          </w:tcPr>
          <w:p w:rsidR="0062749E" w:rsidRPr="00FD257B" w:rsidRDefault="0062749E" w:rsidP="00620952">
            <w:pPr>
              <w:pStyle w:val="ConsPlusNormal"/>
              <w:spacing w:line="233"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Вожатый</w:t>
            </w:r>
          </w:p>
        </w:tc>
        <w:tc>
          <w:tcPr>
            <w:tcW w:w="3402" w:type="dxa"/>
          </w:tcPr>
          <w:p w:rsidR="0062749E" w:rsidRPr="00FD257B" w:rsidRDefault="0062749E" w:rsidP="00620952">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p>
        </w:tc>
      </w:tr>
      <w:tr w:rsidR="0062749E" w:rsidRPr="00FD257B" w:rsidTr="00732D4B">
        <w:tc>
          <w:tcPr>
            <w:tcW w:w="1129" w:type="dxa"/>
          </w:tcPr>
          <w:p w:rsidR="0062749E" w:rsidRPr="00FD257B" w:rsidRDefault="0062749E" w:rsidP="00620952">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1.2.</w:t>
            </w:r>
          </w:p>
        </w:tc>
        <w:tc>
          <w:tcPr>
            <w:tcW w:w="5529" w:type="dxa"/>
          </w:tcPr>
          <w:p w:rsidR="0062749E" w:rsidRPr="00FD257B" w:rsidRDefault="0062749E" w:rsidP="00620952">
            <w:pPr>
              <w:pStyle w:val="ConsPlusNormal"/>
              <w:spacing w:line="233"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Помощник воспитателя</w:t>
            </w:r>
          </w:p>
        </w:tc>
        <w:tc>
          <w:tcPr>
            <w:tcW w:w="3402" w:type="dxa"/>
          </w:tcPr>
          <w:p w:rsidR="0062749E" w:rsidRPr="00FD257B" w:rsidRDefault="0062749E" w:rsidP="00620952">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p>
        </w:tc>
      </w:tr>
      <w:tr w:rsidR="0062749E" w:rsidRPr="00FD257B" w:rsidTr="00732D4B">
        <w:tc>
          <w:tcPr>
            <w:tcW w:w="10060" w:type="dxa"/>
            <w:gridSpan w:val="3"/>
          </w:tcPr>
          <w:p w:rsidR="0062749E" w:rsidRPr="00FD257B" w:rsidRDefault="0062749E" w:rsidP="00620952">
            <w:pPr>
              <w:pStyle w:val="ConsPlusNormal"/>
              <w:numPr>
                <w:ilvl w:val="0"/>
                <w:numId w:val="3"/>
              </w:numPr>
              <w:spacing w:line="233" w:lineRule="auto"/>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Профессиональн</w:t>
            </w:r>
            <w:r w:rsidR="00C83569" w:rsidRPr="00FD257B">
              <w:rPr>
                <w:rFonts w:ascii="Times New Roman" w:hAnsi="Times New Roman" w:cs="Times New Roman"/>
                <w:color w:val="000000" w:themeColor="text1"/>
                <w:sz w:val="28"/>
                <w:szCs w:val="28"/>
              </w:rPr>
              <w:t xml:space="preserve">ая </w:t>
            </w:r>
            <w:r w:rsidRPr="00FD257B">
              <w:rPr>
                <w:rFonts w:ascii="Times New Roman" w:hAnsi="Times New Roman" w:cs="Times New Roman"/>
                <w:color w:val="000000" w:themeColor="text1"/>
                <w:sz w:val="28"/>
                <w:szCs w:val="28"/>
              </w:rPr>
              <w:t>квалификационная группа учебно-вспомогательного персонала второго уровня</w:t>
            </w:r>
          </w:p>
        </w:tc>
      </w:tr>
      <w:tr w:rsidR="0062749E" w:rsidRPr="00FD257B" w:rsidTr="00732D4B">
        <w:tc>
          <w:tcPr>
            <w:tcW w:w="1129" w:type="dxa"/>
          </w:tcPr>
          <w:p w:rsidR="0062749E" w:rsidRPr="00FD257B" w:rsidRDefault="0062749E" w:rsidP="00620952">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2.1.</w:t>
            </w:r>
          </w:p>
        </w:tc>
        <w:tc>
          <w:tcPr>
            <w:tcW w:w="5529" w:type="dxa"/>
          </w:tcPr>
          <w:p w:rsidR="0062749E" w:rsidRPr="00FD257B" w:rsidRDefault="0062749E" w:rsidP="00620952">
            <w:pPr>
              <w:pStyle w:val="ConsPlusNormal"/>
              <w:spacing w:line="233"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Младший воспитатель</w:t>
            </w:r>
          </w:p>
        </w:tc>
        <w:tc>
          <w:tcPr>
            <w:tcW w:w="3402" w:type="dxa"/>
          </w:tcPr>
          <w:p w:rsidR="0062749E" w:rsidRPr="00FD257B" w:rsidRDefault="0062749E" w:rsidP="00620952">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35</w:t>
            </w:r>
          </w:p>
        </w:tc>
      </w:tr>
      <w:tr w:rsidR="0062749E" w:rsidRPr="00FD257B" w:rsidTr="00732D4B">
        <w:tc>
          <w:tcPr>
            <w:tcW w:w="10060" w:type="dxa"/>
            <w:gridSpan w:val="3"/>
          </w:tcPr>
          <w:p w:rsidR="0062749E" w:rsidRPr="00FD257B" w:rsidRDefault="0062749E" w:rsidP="00E73E63">
            <w:pPr>
              <w:pStyle w:val="ConsPlusNormal"/>
              <w:spacing w:line="245" w:lineRule="auto"/>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 Профессиональн</w:t>
            </w:r>
            <w:r w:rsidR="00C83569" w:rsidRPr="00FD257B">
              <w:rPr>
                <w:rFonts w:ascii="Times New Roman" w:hAnsi="Times New Roman" w:cs="Times New Roman"/>
                <w:color w:val="000000" w:themeColor="text1"/>
                <w:sz w:val="28"/>
                <w:szCs w:val="28"/>
              </w:rPr>
              <w:t xml:space="preserve">ая </w:t>
            </w:r>
            <w:r w:rsidRPr="00FD257B">
              <w:rPr>
                <w:rFonts w:ascii="Times New Roman" w:hAnsi="Times New Roman" w:cs="Times New Roman"/>
                <w:color w:val="000000" w:themeColor="text1"/>
                <w:sz w:val="28"/>
                <w:szCs w:val="28"/>
              </w:rPr>
              <w:t xml:space="preserve">квалификационная группа должностей педагогических </w:t>
            </w:r>
            <w:r w:rsidR="008E4CD2"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работников</w:t>
            </w:r>
          </w:p>
        </w:tc>
      </w:tr>
      <w:tr w:rsidR="0062749E" w:rsidRPr="00FD257B" w:rsidTr="00732D4B">
        <w:tc>
          <w:tcPr>
            <w:tcW w:w="1129" w:type="dxa"/>
          </w:tcPr>
          <w:p w:rsidR="0062749E" w:rsidRPr="00FD257B" w:rsidRDefault="0062749E" w:rsidP="00E73E63">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3.1.</w:t>
            </w:r>
          </w:p>
        </w:tc>
        <w:tc>
          <w:tcPr>
            <w:tcW w:w="5529" w:type="dxa"/>
          </w:tcPr>
          <w:p w:rsidR="0062749E" w:rsidRPr="00FD257B" w:rsidRDefault="0062749E" w:rsidP="00E73E63">
            <w:pPr>
              <w:pStyle w:val="ConsPlusNormal"/>
              <w:spacing w:line="245"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Инструктор по физической культуре</w:t>
            </w:r>
          </w:p>
        </w:tc>
        <w:tc>
          <w:tcPr>
            <w:tcW w:w="3402" w:type="dxa"/>
          </w:tcPr>
          <w:p w:rsidR="0062749E" w:rsidRPr="00FD257B" w:rsidRDefault="0062749E" w:rsidP="00E73E63">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45</w:t>
            </w:r>
          </w:p>
        </w:tc>
      </w:tr>
      <w:tr w:rsidR="0062749E" w:rsidRPr="00FD257B" w:rsidTr="00732D4B">
        <w:tc>
          <w:tcPr>
            <w:tcW w:w="1129" w:type="dxa"/>
          </w:tcPr>
          <w:p w:rsidR="0062749E" w:rsidRPr="00FD257B" w:rsidRDefault="0062749E" w:rsidP="00E73E63">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3.2.</w:t>
            </w:r>
          </w:p>
        </w:tc>
        <w:tc>
          <w:tcPr>
            <w:tcW w:w="5529" w:type="dxa"/>
          </w:tcPr>
          <w:p w:rsidR="0062749E" w:rsidRPr="00FD257B" w:rsidRDefault="0062749E" w:rsidP="00E73E63">
            <w:pPr>
              <w:pStyle w:val="ConsPlusNormal"/>
              <w:spacing w:line="245"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Музыкальный руководитель</w:t>
            </w:r>
          </w:p>
        </w:tc>
        <w:tc>
          <w:tcPr>
            <w:tcW w:w="3402" w:type="dxa"/>
          </w:tcPr>
          <w:p w:rsidR="0062749E" w:rsidRPr="00FD257B" w:rsidRDefault="0062749E" w:rsidP="00E73E63">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45</w:t>
            </w:r>
          </w:p>
        </w:tc>
      </w:tr>
      <w:tr w:rsidR="0062749E" w:rsidRPr="00FD257B" w:rsidTr="00732D4B">
        <w:tc>
          <w:tcPr>
            <w:tcW w:w="1129" w:type="dxa"/>
          </w:tcPr>
          <w:p w:rsidR="0062749E" w:rsidRPr="00FD257B" w:rsidRDefault="0062749E" w:rsidP="00E73E63">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3.3.</w:t>
            </w:r>
          </w:p>
        </w:tc>
        <w:tc>
          <w:tcPr>
            <w:tcW w:w="5529" w:type="dxa"/>
          </w:tcPr>
          <w:p w:rsidR="0062749E" w:rsidRPr="00FD257B" w:rsidRDefault="0062749E" w:rsidP="00E73E63">
            <w:pPr>
              <w:pStyle w:val="ConsPlusNormal"/>
              <w:spacing w:line="245"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Педагог дополнительного образования</w:t>
            </w:r>
          </w:p>
        </w:tc>
        <w:tc>
          <w:tcPr>
            <w:tcW w:w="3402" w:type="dxa"/>
          </w:tcPr>
          <w:p w:rsidR="0062749E" w:rsidRPr="00FD257B" w:rsidRDefault="0062749E" w:rsidP="00E73E63">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50</w:t>
            </w:r>
          </w:p>
        </w:tc>
      </w:tr>
      <w:tr w:rsidR="0062749E" w:rsidRPr="00FD257B" w:rsidTr="00732D4B">
        <w:tc>
          <w:tcPr>
            <w:tcW w:w="1129" w:type="dxa"/>
          </w:tcPr>
          <w:p w:rsidR="0062749E" w:rsidRPr="00FD257B" w:rsidRDefault="0062749E" w:rsidP="00E73E63">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3.4.</w:t>
            </w:r>
          </w:p>
        </w:tc>
        <w:tc>
          <w:tcPr>
            <w:tcW w:w="5529" w:type="dxa"/>
          </w:tcPr>
          <w:p w:rsidR="0062749E" w:rsidRPr="00FD257B" w:rsidRDefault="0062749E" w:rsidP="00E73E63">
            <w:pPr>
              <w:pStyle w:val="ConsPlusNormal"/>
              <w:spacing w:line="245"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Воспитатель</w:t>
            </w:r>
          </w:p>
        </w:tc>
        <w:tc>
          <w:tcPr>
            <w:tcW w:w="3402" w:type="dxa"/>
          </w:tcPr>
          <w:p w:rsidR="0062749E" w:rsidRPr="00FD257B" w:rsidRDefault="0062749E" w:rsidP="00E73E63">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w:t>
            </w:r>
          </w:p>
        </w:tc>
      </w:tr>
      <w:tr w:rsidR="0062749E" w:rsidRPr="00FD257B" w:rsidTr="00732D4B">
        <w:tc>
          <w:tcPr>
            <w:tcW w:w="1129" w:type="dxa"/>
          </w:tcPr>
          <w:p w:rsidR="0062749E" w:rsidRPr="00FD257B" w:rsidRDefault="0062749E" w:rsidP="00E73E63">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3.5.</w:t>
            </w:r>
          </w:p>
        </w:tc>
        <w:tc>
          <w:tcPr>
            <w:tcW w:w="5529" w:type="dxa"/>
          </w:tcPr>
          <w:p w:rsidR="0062749E" w:rsidRPr="00FD257B" w:rsidRDefault="0062749E" w:rsidP="00E73E63">
            <w:pPr>
              <w:pStyle w:val="ConsPlusNormal"/>
              <w:spacing w:line="245"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Методист</w:t>
            </w:r>
          </w:p>
        </w:tc>
        <w:tc>
          <w:tcPr>
            <w:tcW w:w="3402" w:type="dxa"/>
          </w:tcPr>
          <w:p w:rsidR="0062749E" w:rsidRPr="00FD257B" w:rsidRDefault="0062749E" w:rsidP="00E73E63">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w:t>
            </w:r>
          </w:p>
        </w:tc>
      </w:tr>
      <w:tr w:rsidR="0062749E" w:rsidRPr="00FD257B" w:rsidTr="00732D4B">
        <w:tc>
          <w:tcPr>
            <w:tcW w:w="1129" w:type="dxa"/>
          </w:tcPr>
          <w:p w:rsidR="0062749E" w:rsidRPr="00FD257B" w:rsidRDefault="0062749E" w:rsidP="00E73E63">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3.6.</w:t>
            </w:r>
          </w:p>
        </w:tc>
        <w:tc>
          <w:tcPr>
            <w:tcW w:w="5529" w:type="dxa"/>
          </w:tcPr>
          <w:p w:rsidR="0062749E" w:rsidRPr="00FD257B" w:rsidRDefault="0062749E" w:rsidP="00E73E63">
            <w:pPr>
              <w:pStyle w:val="ConsPlusNormal"/>
              <w:spacing w:line="245"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Педагог-психолог</w:t>
            </w:r>
          </w:p>
        </w:tc>
        <w:tc>
          <w:tcPr>
            <w:tcW w:w="3402" w:type="dxa"/>
          </w:tcPr>
          <w:p w:rsidR="0062749E" w:rsidRPr="00FD257B" w:rsidRDefault="0062749E" w:rsidP="00E73E63">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w:t>
            </w:r>
          </w:p>
        </w:tc>
      </w:tr>
      <w:tr w:rsidR="0062749E" w:rsidRPr="00FD257B" w:rsidTr="00732D4B">
        <w:tc>
          <w:tcPr>
            <w:tcW w:w="1129" w:type="dxa"/>
          </w:tcPr>
          <w:p w:rsidR="0062749E" w:rsidRPr="00FD257B" w:rsidRDefault="0062749E" w:rsidP="00E73E63">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3.7.</w:t>
            </w:r>
          </w:p>
        </w:tc>
        <w:tc>
          <w:tcPr>
            <w:tcW w:w="5529" w:type="dxa"/>
          </w:tcPr>
          <w:p w:rsidR="0062749E" w:rsidRPr="00FD257B" w:rsidRDefault="0062749E" w:rsidP="00E73E63">
            <w:pPr>
              <w:pStyle w:val="ConsPlusNormal"/>
              <w:spacing w:line="245"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Старший воспитатель</w:t>
            </w:r>
          </w:p>
        </w:tc>
        <w:tc>
          <w:tcPr>
            <w:tcW w:w="3402" w:type="dxa"/>
          </w:tcPr>
          <w:p w:rsidR="0062749E" w:rsidRPr="00FD257B" w:rsidRDefault="0062749E" w:rsidP="00E73E63">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60</w:t>
            </w:r>
          </w:p>
        </w:tc>
      </w:tr>
      <w:tr w:rsidR="0062749E" w:rsidRPr="00FD257B" w:rsidTr="00732D4B">
        <w:tc>
          <w:tcPr>
            <w:tcW w:w="1129" w:type="dxa"/>
          </w:tcPr>
          <w:p w:rsidR="0062749E" w:rsidRPr="00FD257B" w:rsidRDefault="0062749E" w:rsidP="00E73E63">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3.8.</w:t>
            </w:r>
          </w:p>
        </w:tc>
        <w:tc>
          <w:tcPr>
            <w:tcW w:w="5529" w:type="dxa"/>
          </w:tcPr>
          <w:p w:rsidR="0062749E" w:rsidRPr="00FD257B" w:rsidRDefault="0062749E" w:rsidP="00E73E63">
            <w:pPr>
              <w:pStyle w:val="ConsPlusNormal"/>
              <w:spacing w:line="245"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Старший методист</w:t>
            </w:r>
          </w:p>
        </w:tc>
        <w:tc>
          <w:tcPr>
            <w:tcW w:w="3402" w:type="dxa"/>
          </w:tcPr>
          <w:p w:rsidR="0062749E" w:rsidRPr="00FD257B" w:rsidRDefault="0062749E" w:rsidP="00E73E63">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60</w:t>
            </w:r>
          </w:p>
        </w:tc>
      </w:tr>
      <w:tr w:rsidR="0062749E" w:rsidRPr="00FD257B" w:rsidTr="00732D4B">
        <w:tc>
          <w:tcPr>
            <w:tcW w:w="1129" w:type="dxa"/>
          </w:tcPr>
          <w:p w:rsidR="0062749E" w:rsidRPr="00FD257B" w:rsidRDefault="0062749E" w:rsidP="00E73E63">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3.9.</w:t>
            </w:r>
          </w:p>
        </w:tc>
        <w:tc>
          <w:tcPr>
            <w:tcW w:w="5529" w:type="dxa"/>
          </w:tcPr>
          <w:p w:rsidR="0062749E" w:rsidRPr="00FD257B" w:rsidRDefault="0062749E" w:rsidP="00E73E63">
            <w:pPr>
              <w:pStyle w:val="ConsPlusNormal"/>
              <w:spacing w:line="245"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Тьютор (за исключением тьюторов, занятых в сфере высшего и дополнительного профессионального образования)</w:t>
            </w:r>
          </w:p>
        </w:tc>
        <w:tc>
          <w:tcPr>
            <w:tcW w:w="3402" w:type="dxa"/>
          </w:tcPr>
          <w:p w:rsidR="0062749E" w:rsidRPr="00FD257B" w:rsidRDefault="0062749E" w:rsidP="00E73E63">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60</w:t>
            </w:r>
          </w:p>
        </w:tc>
      </w:tr>
      <w:tr w:rsidR="0062749E" w:rsidRPr="00FD257B" w:rsidTr="00732D4B">
        <w:tc>
          <w:tcPr>
            <w:tcW w:w="1129" w:type="dxa"/>
          </w:tcPr>
          <w:p w:rsidR="0062749E" w:rsidRPr="00FD257B" w:rsidRDefault="0062749E" w:rsidP="00E73E63">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3.10.</w:t>
            </w:r>
          </w:p>
        </w:tc>
        <w:tc>
          <w:tcPr>
            <w:tcW w:w="5529" w:type="dxa"/>
          </w:tcPr>
          <w:p w:rsidR="0062749E" w:rsidRPr="00FD257B" w:rsidRDefault="0062749E" w:rsidP="00E73E63">
            <w:pPr>
              <w:pStyle w:val="ConsPlusNormal"/>
              <w:spacing w:line="245"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Учитель-дефектолог</w:t>
            </w:r>
          </w:p>
        </w:tc>
        <w:tc>
          <w:tcPr>
            <w:tcW w:w="3402" w:type="dxa"/>
          </w:tcPr>
          <w:p w:rsidR="0062749E" w:rsidRPr="00FD257B" w:rsidRDefault="0062749E" w:rsidP="00E73E63">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60</w:t>
            </w:r>
          </w:p>
        </w:tc>
      </w:tr>
      <w:tr w:rsidR="0062749E" w:rsidRPr="00FD257B" w:rsidTr="00732D4B">
        <w:tc>
          <w:tcPr>
            <w:tcW w:w="1129" w:type="dxa"/>
          </w:tcPr>
          <w:p w:rsidR="0062749E" w:rsidRPr="00FD257B" w:rsidRDefault="0062749E" w:rsidP="00E73E63">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3.11.</w:t>
            </w:r>
          </w:p>
        </w:tc>
        <w:tc>
          <w:tcPr>
            <w:tcW w:w="5529" w:type="dxa"/>
          </w:tcPr>
          <w:p w:rsidR="0062749E" w:rsidRPr="00FD257B" w:rsidRDefault="0062749E" w:rsidP="00E73E63">
            <w:pPr>
              <w:pStyle w:val="ConsPlusNormal"/>
              <w:spacing w:line="245"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Учитель-логопед (логопед)</w:t>
            </w:r>
          </w:p>
        </w:tc>
        <w:tc>
          <w:tcPr>
            <w:tcW w:w="3402" w:type="dxa"/>
          </w:tcPr>
          <w:p w:rsidR="0062749E" w:rsidRPr="00FD257B" w:rsidRDefault="0062749E" w:rsidP="00E73E63">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60</w:t>
            </w:r>
          </w:p>
        </w:tc>
      </w:tr>
      <w:tr w:rsidR="0062749E" w:rsidRPr="00FD257B" w:rsidTr="00732D4B">
        <w:tc>
          <w:tcPr>
            <w:tcW w:w="10060" w:type="dxa"/>
            <w:gridSpan w:val="3"/>
          </w:tcPr>
          <w:p w:rsidR="0062749E" w:rsidRPr="00FD257B" w:rsidRDefault="0062749E" w:rsidP="00E73E63">
            <w:pPr>
              <w:pStyle w:val="ConsPlusNormal"/>
              <w:spacing w:line="245" w:lineRule="auto"/>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 Профессиональн</w:t>
            </w:r>
            <w:r w:rsidR="00C83569" w:rsidRPr="00FD257B">
              <w:rPr>
                <w:rFonts w:ascii="Times New Roman" w:hAnsi="Times New Roman" w:cs="Times New Roman"/>
                <w:color w:val="000000" w:themeColor="text1"/>
                <w:sz w:val="28"/>
                <w:szCs w:val="28"/>
              </w:rPr>
              <w:t xml:space="preserve">ая </w:t>
            </w:r>
            <w:r w:rsidRPr="00FD257B">
              <w:rPr>
                <w:rFonts w:ascii="Times New Roman" w:hAnsi="Times New Roman" w:cs="Times New Roman"/>
                <w:color w:val="000000" w:themeColor="text1"/>
                <w:sz w:val="28"/>
                <w:szCs w:val="28"/>
              </w:rPr>
              <w:t>квалификационная группа должностей руководителей структурных подразделений</w:t>
            </w:r>
          </w:p>
        </w:tc>
      </w:tr>
      <w:tr w:rsidR="0062749E" w:rsidRPr="00FD257B" w:rsidTr="00732D4B">
        <w:tc>
          <w:tcPr>
            <w:tcW w:w="1129" w:type="dxa"/>
          </w:tcPr>
          <w:p w:rsidR="0062749E" w:rsidRPr="00FD257B" w:rsidRDefault="0062749E" w:rsidP="00E73E63">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4.1.</w:t>
            </w:r>
          </w:p>
        </w:tc>
        <w:tc>
          <w:tcPr>
            <w:tcW w:w="5529" w:type="dxa"/>
          </w:tcPr>
          <w:p w:rsidR="0062749E" w:rsidRPr="00FD257B" w:rsidRDefault="0062749E" w:rsidP="00E73E63">
            <w:pPr>
              <w:pStyle w:val="ConsPlusNormal"/>
              <w:spacing w:line="245"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(кроме должностей руководителей структурных подразделений, отнесенных ко второму квалификационному уровню)</w:t>
            </w:r>
          </w:p>
        </w:tc>
        <w:tc>
          <w:tcPr>
            <w:tcW w:w="3402" w:type="dxa"/>
          </w:tcPr>
          <w:p w:rsidR="0062749E" w:rsidRPr="00FD257B" w:rsidRDefault="0062749E" w:rsidP="00E73E63">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65</w:t>
            </w:r>
          </w:p>
        </w:tc>
      </w:tr>
      <w:tr w:rsidR="0062749E" w:rsidRPr="00FD257B" w:rsidTr="00732D4B">
        <w:tc>
          <w:tcPr>
            <w:tcW w:w="1129" w:type="dxa"/>
          </w:tcPr>
          <w:p w:rsidR="0062749E" w:rsidRPr="00FD257B" w:rsidRDefault="0062749E" w:rsidP="00E73E63">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4.2.</w:t>
            </w:r>
          </w:p>
        </w:tc>
        <w:tc>
          <w:tcPr>
            <w:tcW w:w="5529" w:type="dxa"/>
          </w:tcPr>
          <w:p w:rsidR="0062749E" w:rsidRPr="00FD257B" w:rsidRDefault="0062749E" w:rsidP="00E73E63">
            <w:pPr>
              <w:pStyle w:val="ConsPlusNormal"/>
              <w:spacing w:line="245"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образовательного учреждения (подразделения) начального и среднего профессионального образования (кроме должностей руководителей структурных подразделений, отнесенных к третьему квалификационному уровню)</w:t>
            </w:r>
          </w:p>
        </w:tc>
        <w:tc>
          <w:tcPr>
            <w:tcW w:w="3402" w:type="dxa"/>
          </w:tcPr>
          <w:p w:rsidR="0062749E" w:rsidRPr="00FD257B" w:rsidRDefault="0062749E" w:rsidP="00E73E63">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70</w:t>
            </w:r>
          </w:p>
        </w:tc>
      </w:tr>
    </w:tbl>
    <w:p w:rsidR="00DF3D61" w:rsidRPr="00FD257B" w:rsidRDefault="00DF3D61" w:rsidP="00CF39F8">
      <w:pPr>
        <w:pStyle w:val="ConsPlusNormal"/>
        <w:ind w:firstLine="709"/>
        <w:jc w:val="right"/>
        <w:outlineLvl w:val="2"/>
        <w:rPr>
          <w:rFonts w:ascii="Times New Roman" w:hAnsi="Times New Roman" w:cs="Times New Roman"/>
          <w:color w:val="000000" w:themeColor="text1"/>
          <w:sz w:val="28"/>
          <w:szCs w:val="28"/>
        </w:rPr>
      </w:pPr>
    </w:p>
    <w:p w:rsidR="0062749E" w:rsidRPr="00FD257B" w:rsidRDefault="0062749E" w:rsidP="00CF39F8">
      <w:pPr>
        <w:pStyle w:val="ConsPlusNormal"/>
        <w:ind w:firstLine="709"/>
        <w:jc w:val="right"/>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Таблица </w:t>
      </w:r>
      <w:r w:rsidR="00E03D55" w:rsidRPr="00FD257B">
        <w:rPr>
          <w:rFonts w:ascii="Times New Roman" w:hAnsi="Times New Roman" w:cs="Times New Roman"/>
          <w:color w:val="000000" w:themeColor="text1"/>
          <w:sz w:val="28"/>
          <w:szCs w:val="28"/>
        </w:rPr>
        <w:t>8</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p>
    <w:p w:rsidR="0062749E" w:rsidRPr="00FD257B" w:rsidRDefault="0062749E" w:rsidP="00DF3D61">
      <w:pPr>
        <w:pStyle w:val="ConsPlusTitle"/>
        <w:jc w:val="center"/>
        <w:rPr>
          <w:rFonts w:ascii="Times New Roman" w:hAnsi="Times New Roman" w:cs="Times New Roman"/>
          <w:b w:val="0"/>
          <w:color w:val="000000" w:themeColor="text1"/>
          <w:sz w:val="28"/>
          <w:szCs w:val="28"/>
        </w:rPr>
      </w:pPr>
      <w:bookmarkStart w:id="34" w:name="P2833"/>
      <w:bookmarkEnd w:id="34"/>
      <w:r w:rsidRPr="00FD257B">
        <w:rPr>
          <w:rFonts w:ascii="Times New Roman" w:hAnsi="Times New Roman" w:cs="Times New Roman"/>
          <w:b w:val="0"/>
          <w:color w:val="000000" w:themeColor="text1"/>
          <w:sz w:val="28"/>
          <w:szCs w:val="28"/>
        </w:rPr>
        <w:t>Предельный совокупный размер весовых коэффициентов</w:t>
      </w:r>
    </w:p>
    <w:p w:rsidR="0062749E" w:rsidRPr="00FD257B" w:rsidRDefault="0062749E" w:rsidP="00DF3D61">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по критериям эффективности деятельности медицинских</w:t>
      </w:r>
      <w:r w:rsidR="00DF3D61" w:rsidRPr="00FD257B">
        <w:rPr>
          <w:rFonts w:ascii="Times New Roman" w:hAnsi="Times New Roman" w:cs="Times New Roman"/>
          <w:b w:val="0"/>
          <w:color w:val="000000" w:themeColor="text1"/>
          <w:sz w:val="28"/>
          <w:szCs w:val="28"/>
        </w:rPr>
        <w:t xml:space="preserve"> </w:t>
      </w:r>
      <w:r w:rsidRPr="00FD257B">
        <w:rPr>
          <w:rFonts w:ascii="Times New Roman" w:hAnsi="Times New Roman" w:cs="Times New Roman"/>
          <w:b w:val="0"/>
          <w:color w:val="000000" w:themeColor="text1"/>
          <w:sz w:val="28"/>
          <w:szCs w:val="28"/>
        </w:rPr>
        <w:t>работников</w:t>
      </w:r>
    </w:p>
    <w:p w:rsidR="0062749E" w:rsidRPr="00FD257B" w:rsidRDefault="0062749E" w:rsidP="00DF3D61">
      <w:pPr>
        <w:pStyle w:val="ConsPlusNormal"/>
        <w:jc w:val="both"/>
        <w:rPr>
          <w:rFonts w:ascii="Times New Roman" w:hAnsi="Times New Roman" w:cs="Times New Roman"/>
          <w:color w:val="000000" w:themeColor="text1"/>
          <w:sz w:val="28"/>
          <w:szCs w:val="28"/>
        </w:rPr>
      </w:pPr>
    </w:p>
    <w:tbl>
      <w:tblPr>
        <w:tblStyle w:val="aa"/>
        <w:tblW w:w="0" w:type="auto"/>
        <w:tblBorders>
          <w:bottom w:val="none" w:sz="0" w:space="0" w:color="auto"/>
        </w:tblBorders>
        <w:tblLayout w:type="fixed"/>
        <w:tblLook w:val="04A0" w:firstRow="1" w:lastRow="0" w:firstColumn="1" w:lastColumn="0" w:noHBand="0" w:noVBand="1"/>
      </w:tblPr>
      <w:tblGrid>
        <w:gridCol w:w="1129"/>
        <w:gridCol w:w="5529"/>
        <w:gridCol w:w="3402"/>
      </w:tblGrid>
      <w:tr w:rsidR="0062749E" w:rsidRPr="00FD257B" w:rsidTr="00DF3D61">
        <w:tc>
          <w:tcPr>
            <w:tcW w:w="1129" w:type="dxa"/>
          </w:tcPr>
          <w:p w:rsidR="00DF3D61" w:rsidRPr="00FD257B" w:rsidRDefault="005557A1" w:rsidP="00DF3D6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 xml:space="preserve"> </w:t>
            </w:r>
          </w:p>
          <w:p w:rsidR="0062749E" w:rsidRPr="00FD257B" w:rsidRDefault="0062749E" w:rsidP="00DF3D6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п/п</w:t>
            </w:r>
          </w:p>
        </w:tc>
        <w:tc>
          <w:tcPr>
            <w:tcW w:w="5529" w:type="dxa"/>
          </w:tcPr>
          <w:p w:rsidR="0062749E" w:rsidRPr="00FD257B" w:rsidRDefault="0062749E" w:rsidP="00DF3D6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Наименование должности</w:t>
            </w:r>
          </w:p>
        </w:tc>
        <w:tc>
          <w:tcPr>
            <w:tcW w:w="3402" w:type="dxa"/>
          </w:tcPr>
          <w:p w:rsidR="0062749E" w:rsidRPr="00FD257B" w:rsidRDefault="0062749E" w:rsidP="00DF3D6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Предельный совокупный размер весовых коэффициентов</w:t>
            </w:r>
          </w:p>
        </w:tc>
      </w:tr>
    </w:tbl>
    <w:p w:rsidR="00DF3D61" w:rsidRPr="00FD257B" w:rsidRDefault="00DF3D61" w:rsidP="00DF3D61">
      <w:pPr>
        <w:spacing w:after="0" w:line="240" w:lineRule="auto"/>
        <w:rPr>
          <w:rFonts w:ascii="Times New Roman" w:hAnsi="Times New Roman" w:cs="Times New Roman"/>
          <w:color w:val="000000" w:themeColor="text1"/>
          <w:sz w:val="28"/>
          <w:szCs w:val="28"/>
        </w:rPr>
      </w:pPr>
    </w:p>
    <w:tbl>
      <w:tblPr>
        <w:tblStyle w:val="aa"/>
        <w:tblW w:w="0" w:type="auto"/>
        <w:tblLayout w:type="fixed"/>
        <w:tblLook w:val="04A0" w:firstRow="1" w:lastRow="0" w:firstColumn="1" w:lastColumn="0" w:noHBand="0" w:noVBand="1"/>
      </w:tblPr>
      <w:tblGrid>
        <w:gridCol w:w="1129"/>
        <w:gridCol w:w="5529"/>
        <w:gridCol w:w="3402"/>
      </w:tblGrid>
      <w:tr w:rsidR="0062749E" w:rsidRPr="00FD257B" w:rsidTr="00DF3D61">
        <w:trPr>
          <w:tblHeader/>
        </w:trPr>
        <w:tc>
          <w:tcPr>
            <w:tcW w:w="1129" w:type="dxa"/>
          </w:tcPr>
          <w:p w:rsidR="0062749E" w:rsidRPr="00FD257B" w:rsidRDefault="0062749E" w:rsidP="00DF3D6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p>
        </w:tc>
        <w:tc>
          <w:tcPr>
            <w:tcW w:w="5529" w:type="dxa"/>
          </w:tcPr>
          <w:p w:rsidR="0062749E" w:rsidRPr="00FD257B" w:rsidRDefault="0062749E" w:rsidP="00DF3D6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w:t>
            </w:r>
          </w:p>
        </w:tc>
        <w:tc>
          <w:tcPr>
            <w:tcW w:w="3402" w:type="dxa"/>
          </w:tcPr>
          <w:p w:rsidR="0062749E" w:rsidRPr="00FD257B" w:rsidRDefault="0062749E" w:rsidP="00DF3D6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w:t>
            </w:r>
          </w:p>
        </w:tc>
      </w:tr>
      <w:tr w:rsidR="0062749E" w:rsidRPr="00FD257B" w:rsidTr="00DF3D61">
        <w:tc>
          <w:tcPr>
            <w:tcW w:w="10060" w:type="dxa"/>
            <w:gridSpan w:val="3"/>
          </w:tcPr>
          <w:p w:rsidR="0062749E" w:rsidRPr="00FD257B" w:rsidRDefault="0062749E" w:rsidP="00DF3D61">
            <w:pPr>
              <w:pStyle w:val="ConsPlusNormal"/>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 Профессиональн</w:t>
            </w:r>
            <w:r w:rsidR="00C83569" w:rsidRPr="00FD257B">
              <w:rPr>
                <w:rFonts w:ascii="Times New Roman" w:hAnsi="Times New Roman" w:cs="Times New Roman"/>
                <w:color w:val="000000" w:themeColor="text1"/>
                <w:sz w:val="28"/>
                <w:szCs w:val="28"/>
              </w:rPr>
              <w:t xml:space="preserve">ая </w:t>
            </w:r>
            <w:r w:rsidRPr="00FD257B">
              <w:rPr>
                <w:rFonts w:ascii="Times New Roman" w:hAnsi="Times New Roman" w:cs="Times New Roman"/>
                <w:color w:val="000000" w:themeColor="text1"/>
                <w:sz w:val="28"/>
                <w:szCs w:val="28"/>
              </w:rPr>
              <w:t>квалификационная группа должностей медицинского и фармацевтического персонала первого уровня</w:t>
            </w:r>
          </w:p>
        </w:tc>
      </w:tr>
      <w:tr w:rsidR="0062749E" w:rsidRPr="00FD257B" w:rsidTr="00DF3D61">
        <w:tc>
          <w:tcPr>
            <w:tcW w:w="1129" w:type="dxa"/>
          </w:tcPr>
          <w:p w:rsidR="0062749E" w:rsidRPr="00FD257B" w:rsidRDefault="0062749E" w:rsidP="00DF3D6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w:t>
            </w:r>
          </w:p>
        </w:tc>
        <w:tc>
          <w:tcPr>
            <w:tcW w:w="5529" w:type="dxa"/>
          </w:tcPr>
          <w:p w:rsidR="0062749E" w:rsidRPr="00FD257B" w:rsidRDefault="00774979" w:rsidP="00DF3D61">
            <w:pPr>
              <w:widowControl w:val="0"/>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Младшая медицинская сестра по уходу за больными (младший медицинский брат по уходу за больными)</w:t>
            </w:r>
          </w:p>
        </w:tc>
        <w:tc>
          <w:tcPr>
            <w:tcW w:w="3402" w:type="dxa"/>
          </w:tcPr>
          <w:p w:rsidR="0062749E" w:rsidRPr="00FD257B" w:rsidRDefault="0062749E" w:rsidP="00DF3D6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p>
        </w:tc>
      </w:tr>
      <w:tr w:rsidR="0062749E" w:rsidRPr="00FD257B" w:rsidTr="00DF3D61">
        <w:tc>
          <w:tcPr>
            <w:tcW w:w="10060" w:type="dxa"/>
            <w:gridSpan w:val="3"/>
          </w:tcPr>
          <w:p w:rsidR="00234BF9" w:rsidRPr="00FD257B" w:rsidRDefault="0062749E" w:rsidP="005E5C7E">
            <w:pPr>
              <w:pStyle w:val="ConsPlusNormal"/>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 Профессиональн</w:t>
            </w:r>
            <w:r w:rsidR="00C83569" w:rsidRPr="00FD257B">
              <w:rPr>
                <w:rFonts w:ascii="Times New Roman" w:hAnsi="Times New Roman" w:cs="Times New Roman"/>
                <w:color w:val="000000" w:themeColor="text1"/>
                <w:sz w:val="28"/>
                <w:szCs w:val="28"/>
              </w:rPr>
              <w:t xml:space="preserve">ая </w:t>
            </w:r>
            <w:r w:rsidRPr="00FD257B">
              <w:rPr>
                <w:rFonts w:ascii="Times New Roman" w:hAnsi="Times New Roman" w:cs="Times New Roman"/>
                <w:color w:val="000000" w:themeColor="text1"/>
                <w:sz w:val="28"/>
                <w:szCs w:val="28"/>
              </w:rPr>
              <w:t xml:space="preserve">квалификационная группа должностей среднего </w:t>
            </w:r>
          </w:p>
          <w:p w:rsidR="0062749E" w:rsidRPr="00FD257B" w:rsidRDefault="0062749E" w:rsidP="005E5C7E">
            <w:pPr>
              <w:pStyle w:val="ConsPlusNormal"/>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медицинского и фармацевтического персонала</w:t>
            </w:r>
          </w:p>
        </w:tc>
      </w:tr>
      <w:tr w:rsidR="0062749E" w:rsidRPr="00FD257B" w:rsidTr="00DF3D61">
        <w:tc>
          <w:tcPr>
            <w:tcW w:w="10060" w:type="dxa"/>
            <w:gridSpan w:val="3"/>
          </w:tcPr>
          <w:p w:rsidR="0062749E" w:rsidRPr="00FD257B" w:rsidRDefault="0062749E" w:rsidP="00DF3D61">
            <w:pPr>
              <w:pStyle w:val="ConsPlusNormal"/>
              <w:jc w:val="center"/>
              <w:outlineLvl w:val="4"/>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Первый квалификационный уровень</w:t>
            </w:r>
          </w:p>
        </w:tc>
      </w:tr>
      <w:tr w:rsidR="0062749E" w:rsidRPr="00FD257B" w:rsidTr="00DF3D61">
        <w:tc>
          <w:tcPr>
            <w:tcW w:w="1129" w:type="dxa"/>
          </w:tcPr>
          <w:p w:rsidR="0062749E" w:rsidRPr="00FD257B" w:rsidRDefault="0062749E" w:rsidP="00DF3D6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2.1.</w:t>
            </w:r>
          </w:p>
        </w:tc>
        <w:tc>
          <w:tcPr>
            <w:tcW w:w="5529" w:type="dxa"/>
          </w:tcPr>
          <w:p w:rsidR="0062749E" w:rsidRPr="00FD257B" w:rsidRDefault="0062749E" w:rsidP="00DF3D61">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Инструктор по лечебной физкультуре</w:t>
            </w:r>
          </w:p>
        </w:tc>
        <w:tc>
          <w:tcPr>
            <w:tcW w:w="3402" w:type="dxa"/>
          </w:tcPr>
          <w:p w:rsidR="0062749E" w:rsidRPr="00FD257B" w:rsidRDefault="0062749E" w:rsidP="00DF3D6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35</w:t>
            </w:r>
          </w:p>
        </w:tc>
      </w:tr>
      <w:tr w:rsidR="0062749E" w:rsidRPr="00FD257B" w:rsidTr="00DF3D61">
        <w:tc>
          <w:tcPr>
            <w:tcW w:w="10060" w:type="dxa"/>
            <w:gridSpan w:val="3"/>
          </w:tcPr>
          <w:p w:rsidR="0062749E" w:rsidRPr="00FD257B" w:rsidRDefault="0062749E" w:rsidP="00DF3D61">
            <w:pPr>
              <w:pStyle w:val="ConsPlusNormal"/>
              <w:jc w:val="center"/>
              <w:outlineLvl w:val="4"/>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Второй квалификационный уровень</w:t>
            </w:r>
          </w:p>
        </w:tc>
      </w:tr>
      <w:tr w:rsidR="0062749E" w:rsidRPr="00FD257B" w:rsidTr="00DF3D61">
        <w:tc>
          <w:tcPr>
            <w:tcW w:w="1129" w:type="dxa"/>
          </w:tcPr>
          <w:p w:rsidR="0062749E" w:rsidRPr="00FD257B" w:rsidRDefault="0062749E" w:rsidP="00DF3D6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2.2.</w:t>
            </w:r>
          </w:p>
        </w:tc>
        <w:tc>
          <w:tcPr>
            <w:tcW w:w="5529" w:type="dxa"/>
          </w:tcPr>
          <w:p w:rsidR="0062749E" w:rsidRPr="00FD257B" w:rsidRDefault="00774979" w:rsidP="00D35D51">
            <w:pPr>
              <w:widowControl w:val="0"/>
              <w:jc w:val="both"/>
              <w:rPr>
                <w:rFonts w:ascii="Times New Roman" w:hAnsi="Times New Roman" w:cs="Times New Roman"/>
                <w:color w:val="000000" w:themeColor="text1"/>
                <w:sz w:val="28"/>
                <w:szCs w:val="28"/>
              </w:rPr>
            </w:pPr>
            <w:r w:rsidRPr="00FD257B">
              <w:rPr>
                <w:rFonts w:ascii="Times New Roman" w:eastAsia="Calibri" w:hAnsi="Times New Roman" w:cs="Times New Roman"/>
                <w:color w:val="000000" w:themeColor="text1"/>
                <w:sz w:val="28"/>
                <w:szCs w:val="28"/>
              </w:rPr>
              <w:t>Медицинская сестра диетическая (медицинский брат диетический)</w:t>
            </w:r>
          </w:p>
        </w:tc>
        <w:tc>
          <w:tcPr>
            <w:tcW w:w="3402" w:type="dxa"/>
          </w:tcPr>
          <w:p w:rsidR="0062749E" w:rsidRPr="00FD257B" w:rsidRDefault="0062749E" w:rsidP="00DF3D6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37</w:t>
            </w:r>
          </w:p>
        </w:tc>
      </w:tr>
      <w:tr w:rsidR="0062749E" w:rsidRPr="00FD257B" w:rsidTr="00DF3D61">
        <w:tc>
          <w:tcPr>
            <w:tcW w:w="10060" w:type="dxa"/>
            <w:gridSpan w:val="3"/>
          </w:tcPr>
          <w:p w:rsidR="0062749E" w:rsidRPr="00FD257B" w:rsidRDefault="0062749E" w:rsidP="00DF3D61">
            <w:pPr>
              <w:pStyle w:val="ConsPlusNormal"/>
              <w:jc w:val="center"/>
              <w:outlineLvl w:val="4"/>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Третий квалификационный уровень</w:t>
            </w:r>
          </w:p>
        </w:tc>
      </w:tr>
      <w:tr w:rsidR="0062749E" w:rsidRPr="00FD257B" w:rsidTr="00DF3D61">
        <w:tc>
          <w:tcPr>
            <w:tcW w:w="1129" w:type="dxa"/>
          </w:tcPr>
          <w:p w:rsidR="0062749E" w:rsidRPr="00FD257B" w:rsidRDefault="0062749E" w:rsidP="00DF3D6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2.3.</w:t>
            </w:r>
          </w:p>
        </w:tc>
        <w:tc>
          <w:tcPr>
            <w:tcW w:w="5529" w:type="dxa"/>
          </w:tcPr>
          <w:p w:rsidR="0062749E" w:rsidRPr="00FD257B" w:rsidRDefault="00774979" w:rsidP="00DF3D61">
            <w:pPr>
              <w:widowControl w:val="0"/>
              <w:rPr>
                <w:rFonts w:ascii="Times New Roman" w:eastAsia="Calibri" w:hAnsi="Times New Roman" w:cs="Times New Roman"/>
                <w:color w:val="000000" w:themeColor="text1"/>
                <w:sz w:val="28"/>
                <w:szCs w:val="28"/>
              </w:rPr>
            </w:pPr>
            <w:r w:rsidRPr="00FD257B">
              <w:rPr>
                <w:rFonts w:ascii="Times New Roman" w:eastAsia="Calibri" w:hAnsi="Times New Roman" w:cs="Times New Roman"/>
                <w:color w:val="000000" w:themeColor="text1"/>
                <w:sz w:val="28"/>
                <w:szCs w:val="28"/>
              </w:rPr>
              <w:t>Медицинская сестра (медицинский брат)</w:t>
            </w:r>
          </w:p>
        </w:tc>
        <w:tc>
          <w:tcPr>
            <w:tcW w:w="3402" w:type="dxa"/>
          </w:tcPr>
          <w:p w:rsidR="0062749E" w:rsidRPr="00FD257B" w:rsidRDefault="0062749E" w:rsidP="00DF3D6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40</w:t>
            </w:r>
          </w:p>
        </w:tc>
      </w:tr>
      <w:tr w:rsidR="0062749E" w:rsidRPr="00FD257B" w:rsidTr="00DF3D61">
        <w:tc>
          <w:tcPr>
            <w:tcW w:w="1129" w:type="dxa"/>
          </w:tcPr>
          <w:p w:rsidR="0062749E" w:rsidRPr="00FD257B" w:rsidRDefault="0062749E" w:rsidP="00DF3D6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2.4.</w:t>
            </w:r>
          </w:p>
        </w:tc>
        <w:tc>
          <w:tcPr>
            <w:tcW w:w="5529" w:type="dxa"/>
          </w:tcPr>
          <w:p w:rsidR="0062749E" w:rsidRPr="00FD257B" w:rsidRDefault="00774979" w:rsidP="00D35D51">
            <w:pPr>
              <w:pStyle w:val="ConsPlusNormal"/>
              <w:jc w:val="both"/>
              <w:rPr>
                <w:rFonts w:ascii="Times New Roman" w:hAnsi="Times New Roman" w:cs="Times New Roman"/>
                <w:color w:val="000000" w:themeColor="text1"/>
                <w:sz w:val="28"/>
                <w:szCs w:val="28"/>
              </w:rPr>
            </w:pPr>
            <w:r w:rsidRPr="00FD257B">
              <w:rPr>
                <w:rFonts w:ascii="Times New Roman" w:eastAsia="Calibri" w:hAnsi="Times New Roman" w:cs="Times New Roman"/>
                <w:color w:val="000000" w:themeColor="text1"/>
                <w:sz w:val="28"/>
                <w:szCs w:val="28"/>
              </w:rPr>
              <w:t>Медицинская сестра по физиотерапии (медицинский брат по физиотерапии)</w:t>
            </w:r>
          </w:p>
        </w:tc>
        <w:tc>
          <w:tcPr>
            <w:tcW w:w="3402" w:type="dxa"/>
          </w:tcPr>
          <w:p w:rsidR="0062749E" w:rsidRPr="00FD257B" w:rsidRDefault="0062749E" w:rsidP="00DF3D6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40</w:t>
            </w:r>
          </w:p>
        </w:tc>
      </w:tr>
      <w:tr w:rsidR="0062749E" w:rsidRPr="00FD257B" w:rsidTr="00DF3D61">
        <w:tc>
          <w:tcPr>
            <w:tcW w:w="1129" w:type="dxa"/>
          </w:tcPr>
          <w:p w:rsidR="0062749E" w:rsidRPr="00FD257B" w:rsidRDefault="0062749E" w:rsidP="00DF3D6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2.5.</w:t>
            </w:r>
          </w:p>
        </w:tc>
        <w:tc>
          <w:tcPr>
            <w:tcW w:w="5529" w:type="dxa"/>
          </w:tcPr>
          <w:p w:rsidR="0062749E" w:rsidRPr="00FD257B" w:rsidRDefault="00FD2784" w:rsidP="00D35D51">
            <w:pPr>
              <w:pStyle w:val="ConsPlusNormal"/>
              <w:jc w:val="both"/>
              <w:rPr>
                <w:rFonts w:ascii="Times New Roman" w:hAnsi="Times New Roman" w:cs="Times New Roman"/>
                <w:color w:val="000000" w:themeColor="text1"/>
                <w:sz w:val="28"/>
                <w:szCs w:val="28"/>
              </w:rPr>
            </w:pPr>
            <w:r w:rsidRPr="00FD257B">
              <w:rPr>
                <w:rFonts w:ascii="Times New Roman" w:eastAsia="Calibri" w:hAnsi="Times New Roman" w:cs="Times New Roman"/>
                <w:color w:val="000000" w:themeColor="text1"/>
                <w:sz w:val="28"/>
                <w:szCs w:val="28"/>
              </w:rPr>
              <w:t>Медицинская сестра по массажу (медицинский брат по массажу)</w:t>
            </w:r>
          </w:p>
        </w:tc>
        <w:tc>
          <w:tcPr>
            <w:tcW w:w="3402" w:type="dxa"/>
          </w:tcPr>
          <w:p w:rsidR="0062749E" w:rsidRPr="00FD257B" w:rsidRDefault="0062749E" w:rsidP="00DF3D6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40</w:t>
            </w:r>
          </w:p>
        </w:tc>
      </w:tr>
      <w:tr w:rsidR="0062749E" w:rsidRPr="00FD257B" w:rsidTr="00DF3D61">
        <w:tc>
          <w:tcPr>
            <w:tcW w:w="10060" w:type="dxa"/>
            <w:gridSpan w:val="3"/>
          </w:tcPr>
          <w:p w:rsidR="0062749E" w:rsidRPr="00FD257B" w:rsidRDefault="0062749E" w:rsidP="00DF3D61">
            <w:pPr>
              <w:pStyle w:val="ConsPlusNormal"/>
              <w:jc w:val="center"/>
              <w:outlineLvl w:val="4"/>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Четвертый квалификационный уровень</w:t>
            </w:r>
          </w:p>
        </w:tc>
      </w:tr>
      <w:tr w:rsidR="0062749E" w:rsidRPr="00FD257B" w:rsidTr="00DF3D61">
        <w:tc>
          <w:tcPr>
            <w:tcW w:w="1129" w:type="dxa"/>
          </w:tcPr>
          <w:p w:rsidR="0062749E" w:rsidRPr="00FD257B" w:rsidRDefault="0062749E" w:rsidP="00ED3F33">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2.6.</w:t>
            </w:r>
          </w:p>
        </w:tc>
        <w:tc>
          <w:tcPr>
            <w:tcW w:w="5529" w:type="dxa"/>
          </w:tcPr>
          <w:p w:rsidR="0062749E" w:rsidRPr="00FD257B" w:rsidRDefault="0062749E" w:rsidP="00ED3F33">
            <w:pPr>
              <w:pStyle w:val="ConsPlusNormal"/>
              <w:spacing w:line="245"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Фельдшер</w:t>
            </w:r>
          </w:p>
        </w:tc>
        <w:tc>
          <w:tcPr>
            <w:tcW w:w="3402" w:type="dxa"/>
          </w:tcPr>
          <w:p w:rsidR="0062749E" w:rsidRPr="00FD257B" w:rsidRDefault="0062749E" w:rsidP="00ED3F33">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45</w:t>
            </w:r>
          </w:p>
        </w:tc>
      </w:tr>
      <w:tr w:rsidR="0062749E" w:rsidRPr="00FD257B" w:rsidTr="00DF3D61">
        <w:tc>
          <w:tcPr>
            <w:tcW w:w="10060" w:type="dxa"/>
            <w:gridSpan w:val="3"/>
          </w:tcPr>
          <w:p w:rsidR="0062749E" w:rsidRPr="00FD257B" w:rsidRDefault="0062749E" w:rsidP="00ED3F33">
            <w:pPr>
              <w:pStyle w:val="ConsPlusNormal"/>
              <w:spacing w:line="245" w:lineRule="auto"/>
              <w:jc w:val="center"/>
              <w:outlineLvl w:val="4"/>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Пятый квалификационный уровень</w:t>
            </w:r>
          </w:p>
        </w:tc>
      </w:tr>
      <w:tr w:rsidR="0062749E" w:rsidRPr="00FD257B" w:rsidTr="00DF3D61">
        <w:tc>
          <w:tcPr>
            <w:tcW w:w="1129" w:type="dxa"/>
          </w:tcPr>
          <w:p w:rsidR="0062749E" w:rsidRPr="00FD257B" w:rsidRDefault="0062749E" w:rsidP="00ED3F33">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2.7.</w:t>
            </w:r>
          </w:p>
        </w:tc>
        <w:tc>
          <w:tcPr>
            <w:tcW w:w="5529" w:type="dxa"/>
          </w:tcPr>
          <w:p w:rsidR="0062749E" w:rsidRPr="00FD257B" w:rsidRDefault="00FD2784" w:rsidP="00ED3F33">
            <w:pPr>
              <w:widowControl w:val="0"/>
              <w:spacing w:line="245" w:lineRule="auto"/>
              <w:jc w:val="both"/>
              <w:rPr>
                <w:rFonts w:ascii="Times New Roman" w:hAnsi="Times New Roman" w:cs="Times New Roman"/>
                <w:color w:val="000000" w:themeColor="text1"/>
                <w:sz w:val="28"/>
                <w:szCs w:val="28"/>
              </w:rPr>
            </w:pPr>
            <w:r w:rsidRPr="00FD257B">
              <w:rPr>
                <w:rFonts w:ascii="Times New Roman" w:eastAsia="Calibri" w:hAnsi="Times New Roman" w:cs="Times New Roman"/>
                <w:color w:val="000000" w:themeColor="text1"/>
                <w:sz w:val="28"/>
                <w:szCs w:val="28"/>
              </w:rPr>
              <w:t>Старшая медицинская сестра (старший медицинский брат)</w:t>
            </w:r>
          </w:p>
        </w:tc>
        <w:tc>
          <w:tcPr>
            <w:tcW w:w="3402" w:type="dxa"/>
          </w:tcPr>
          <w:p w:rsidR="0062749E" w:rsidRPr="00FD257B" w:rsidRDefault="0062749E" w:rsidP="00ED3F33">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50</w:t>
            </w:r>
          </w:p>
        </w:tc>
      </w:tr>
      <w:tr w:rsidR="0062749E" w:rsidRPr="00FD257B" w:rsidTr="00DF3D61">
        <w:tc>
          <w:tcPr>
            <w:tcW w:w="10060" w:type="dxa"/>
            <w:gridSpan w:val="3"/>
          </w:tcPr>
          <w:p w:rsidR="0062749E" w:rsidRPr="00FD257B" w:rsidRDefault="0062749E" w:rsidP="00ED3F33">
            <w:pPr>
              <w:pStyle w:val="ConsPlusNormal"/>
              <w:spacing w:line="245" w:lineRule="auto"/>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 Профессиональн</w:t>
            </w:r>
            <w:r w:rsidR="00C83569" w:rsidRPr="00FD257B">
              <w:rPr>
                <w:rFonts w:ascii="Times New Roman" w:hAnsi="Times New Roman" w:cs="Times New Roman"/>
                <w:color w:val="000000" w:themeColor="text1"/>
                <w:sz w:val="28"/>
                <w:szCs w:val="28"/>
              </w:rPr>
              <w:t xml:space="preserve">ая </w:t>
            </w:r>
            <w:r w:rsidRPr="00FD257B">
              <w:rPr>
                <w:rFonts w:ascii="Times New Roman" w:hAnsi="Times New Roman" w:cs="Times New Roman"/>
                <w:color w:val="000000" w:themeColor="text1"/>
                <w:sz w:val="28"/>
                <w:szCs w:val="28"/>
              </w:rPr>
              <w:t>квалификационная группа должностей врачей и провизоров</w:t>
            </w:r>
          </w:p>
        </w:tc>
      </w:tr>
      <w:tr w:rsidR="0062749E" w:rsidRPr="00FD257B" w:rsidTr="00DF3D61">
        <w:tc>
          <w:tcPr>
            <w:tcW w:w="10060" w:type="dxa"/>
            <w:gridSpan w:val="3"/>
          </w:tcPr>
          <w:p w:rsidR="0062749E" w:rsidRPr="00FD257B" w:rsidRDefault="0062749E" w:rsidP="00ED3F33">
            <w:pPr>
              <w:pStyle w:val="ConsPlusNormal"/>
              <w:spacing w:line="245" w:lineRule="auto"/>
              <w:jc w:val="center"/>
              <w:outlineLvl w:val="4"/>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Второй квалификационный уровень</w:t>
            </w:r>
          </w:p>
        </w:tc>
      </w:tr>
      <w:tr w:rsidR="0062749E" w:rsidRPr="00FD257B" w:rsidTr="00DF3D61">
        <w:tc>
          <w:tcPr>
            <w:tcW w:w="1129" w:type="dxa"/>
          </w:tcPr>
          <w:p w:rsidR="0062749E" w:rsidRPr="00FD257B" w:rsidRDefault="0062749E" w:rsidP="00ED3F33">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3.1.</w:t>
            </w:r>
          </w:p>
        </w:tc>
        <w:tc>
          <w:tcPr>
            <w:tcW w:w="5529" w:type="dxa"/>
          </w:tcPr>
          <w:p w:rsidR="0062749E" w:rsidRPr="00FD257B" w:rsidRDefault="0062749E" w:rsidP="00ED3F33">
            <w:pPr>
              <w:pStyle w:val="ConsPlusNormal"/>
              <w:spacing w:line="245"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Врачи-специалисты (кроме врачей-специалистов, отнесенных к третьему и четвертому квалификационным уровням)</w:t>
            </w:r>
          </w:p>
        </w:tc>
        <w:tc>
          <w:tcPr>
            <w:tcW w:w="3402" w:type="dxa"/>
          </w:tcPr>
          <w:p w:rsidR="0062749E" w:rsidRPr="00FD257B" w:rsidRDefault="0062749E" w:rsidP="00ED3F33">
            <w:pPr>
              <w:pStyle w:val="ConsPlusNormal"/>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60</w:t>
            </w:r>
          </w:p>
        </w:tc>
      </w:tr>
    </w:tbl>
    <w:p w:rsidR="0062749E" w:rsidRPr="00FD257B" w:rsidRDefault="0062749E" w:rsidP="00ED3F33">
      <w:pPr>
        <w:pStyle w:val="ConsPlusNormal"/>
        <w:spacing w:line="245" w:lineRule="auto"/>
        <w:ind w:firstLine="709"/>
        <w:jc w:val="both"/>
        <w:rPr>
          <w:rFonts w:ascii="Times New Roman" w:hAnsi="Times New Roman" w:cs="Times New Roman"/>
          <w:color w:val="000000" w:themeColor="text1"/>
          <w:sz w:val="28"/>
          <w:szCs w:val="28"/>
        </w:rPr>
      </w:pPr>
    </w:p>
    <w:p w:rsidR="0062749E" w:rsidRPr="00FD257B" w:rsidRDefault="00F408EB" w:rsidP="0032580A">
      <w:pPr>
        <w:pStyle w:val="ConsPlusNormal"/>
        <w:spacing w:line="23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5108D1" w:rsidRPr="00FD257B">
        <w:rPr>
          <w:rFonts w:ascii="Times New Roman" w:hAnsi="Times New Roman" w:cs="Times New Roman"/>
          <w:color w:val="000000" w:themeColor="text1"/>
          <w:sz w:val="28"/>
          <w:szCs w:val="28"/>
        </w:rPr>
        <w:t>6</w:t>
      </w:r>
      <w:r w:rsidR="0062749E" w:rsidRPr="00FD257B">
        <w:rPr>
          <w:rFonts w:ascii="Times New Roman" w:hAnsi="Times New Roman" w:cs="Times New Roman"/>
          <w:color w:val="000000" w:themeColor="text1"/>
          <w:sz w:val="28"/>
          <w:szCs w:val="28"/>
        </w:rPr>
        <w:t xml:space="preserve">.10. Типовые критерии эффективности деятельности работников дошкольных образовательных организаций и их весовые коэффициенты утверждаются </w:t>
      </w:r>
      <w:r w:rsidR="00954E32" w:rsidRPr="00FD257B">
        <w:rPr>
          <w:rFonts w:ascii="Times New Roman" w:hAnsi="Times New Roman" w:cs="Times New Roman"/>
          <w:color w:val="000000" w:themeColor="text1"/>
          <w:sz w:val="28"/>
          <w:szCs w:val="28"/>
        </w:rPr>
        <w:t>учредителем</w:t>
      </w:r>
      <w:r w:rsidR="0062749E" w:rsidRPr="00FD257B">
        <w:rPr>
          <w:rFonts w:ascii="Times New Roman" w:hAnsi="Times New Roman" w:cs="Times New Roman"/>
          <w:color w:val="000000" w:themeColor="text1"/>
          <w:sz w:val="28"/>
          <w:szCs w:val="28"/>
        </w:rPr>
        <w:t>.</w:t>
      </w:r>
    </w:p>
    <w:p w:rsidR="0062749E" w:rsidRPr="00FD257B" w:rsidRDefault="00F408EB" w:rsidP="0032580A">
      <w:pPr>
        <w:pStyle w:val="ConsPlusNormal"/>
        <w:spacing w:line="23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5108D1" w:rsidRPr="00FD257B">
        <w:rPr>
          <w:rFonts w:ascii="Times New Roman" w:hAnsi="Times New Roman" w:cs="Times New Roman"/>
          <w:color w:val="000000" w:themeColor="text1"/>
          <w:sz w:val="28"/>
          <w:szCs w:val="28"/>
        </w:rPr>
        <w:t>6</w:t>
      </w:r>
      <w:r w:rsidR="0062749E" w:rsidRPr="00FD257B">
        <w:rPr>
          <w:rFonts w:ascii="Times New Roman" w:hAnsi="Times New Roman" w:cs="Times New Roman"/>
          <w:color w:val="000000" w:themeColor="text1"/>
          <w:sz w:val="28"/>
          <w:szCs w:val="28"/>
        </w:rPr>
        <w:t>.11. В дошкольной образовательной организации формируется фонд выплат стимулирующего характера за качество выполняемых работ, объем</w:t>
      </w:r>
      <w:r w:rsidR="00D35D51" w:rsidRPr="00FD257B">
        <w:rPr>
          <w:rFonts w:ascii="Times New Roman" w:hAnsi="Times New Roman" w:cs="Times New Roman"/>
          <w:color w:val="000000" w:themeColor="text1"/>
          <w:sz w:val="28"/>
          <w:szCs w:val="28"/>
        </w:rPr>
        <w:t xml:space="preserve"> </w:t>
      </w:r>
      <m:oMath>
        <m:r>
          <m:rPr>
            <m:nor/>
          </m:rPr>
          <w:rPr>
            <w:rFonts w:ascii="Times New Roman" w:hAnsi="Times New Roman" w:cs="Times New Roman"/>
            <w:color w:val="000000" w:themeColor="text1"/>
            <w:sz w:val="28"/>
            <w:szCs w:val="28"/>
          </w:rPr>
          <m:t>(</m:t>
        </m:r>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rPr>
              <m:t>FOT</m:t>
            </m:r>
          </m:e>
          <m:sub>
            <m:r>
              <m:rPr>
                <m:nor/>
              </m:rPr>
              <w:rPr>
                <w:rFonts w:ascii="Times New Roman" w:eastAsia="Calibri" w:hAnsi="Times New Roman" w:cs="Times New Roman"/>
                <w:color w:val="000000" w:themeColor="text1"/>
                <w:sz w:val="28"/>
                <w:szCs w:val="28"/>
              </w:rPr>
              <m:t>k</m:t>
            </m:r>
          </m:sub>
        </m:sSub>
        <m:r>
          <m:rPr>
            <m:nor/>
          </m:rPr>
          <w:rPr>
            <w:rFonts w:ascii="Times New Roman" w:eastAsia="Calibri" w:hAnsi="Times New Roman" w:cs="Times New Roman"/>
            <w:color w:val="000000" w:themeColor="text1"/>
            <w:sz w:val="28"/>
            <w:szCs w:val="28"/>
          </w:rPr>
          <m:t>)</m:t>
        </m:r>
      </m:oMath>
      <w:r w:rsidR="0062749E" w:rsidRPr="00FD257B">
        <w:rPr>
          <w:rFonts w:ascii="Times New Roman" w:hAnsi="Times New Roman" w:cs="Times New Roman"/>
          <w:color w:val="000000" w:themeColor="text1"/>
          <w:sz w:val="28"/>
          <w:szCs w:val="28"/>
        </w:rPr>
        <w:t xml:space="preserve"> которого рассчитывается по формуле:</w:t>
      </w:r>
    </w:p>
    <w:p w:rsidR="00E03ED9" w:rsidRPr="00FD257B" w:rsidRDefault="00E03ED9" w:rsidP="0032580A">
      <w:pPr>
        <w:pStyle w:val="ConsPlusNormal"/>
        <w:spacing w:line="235" w:lineRule="auto"/>
        <w:ind w:firstLine="709"/>
        <w:jc w:val="both"/>
        <w:rPr>
          <w:rFonts w:ascii="Times New Roman" w:hAnsi="Times New Roman" w:cs="Times New Roman"/>
          <w:color w:val="000000" w:themeColor="text1"/>
          <w:sz w:val="28"/>
          <w:szCs w:val="28"/>
        </w:rPr>
      </w:pPr>
    </w:p>
    <w:p w:rsidR="00080135" w:rsidRPr="00FD257B" w:rsidRDefault="001C3F9E" w:rsidP="0032580A">
      <w:pPr>
        <w:widowControl w:val="0"/>
        <w:autoSpaceDE w:val="0"/>
        <w:autoSpaceDN w:val="0"/>
        <w:adjustRightInd w:val="0"/>
        <w:spacing w:after="0" w:line="235" w:lineRule="auto"/>
        <w:ind w:firstLine="709"/>
        <w:jc w:val="both"/>
        <w:rPr>
          <w:rFonts w:ascii="Times New Roman" w:eastAsia="Calibri" w:hAnsi="Times New Roman" w:cs="Times New Roman"/>
          <w:color w:val="000000" w:themeColor="text1"/>
          <w:sz w:val="28"/>
          <w:szCs w:val="28"/>
          <w:lang w:val="en-US" w:eastAsia="ru-RU"/>
        </w:rPr>
      </w:pPr>
      <m:oMathPara>
        <m:oMath>
          <m:sSub>
            <m:sSubPr>
              <m:ctrlPr>
                <w:rPr>
                  <w:rFonts w:ascii="Cambria Math" w:eastAsia="Calibri" w:hAnsi="Cambria Math" w:cs="Times New Roman"/>
                  <w:color w:val="000000" w:themeColor="text1"/>
                  <w:sz w:val="28"/>
                  <w:szCs w:val="28"/>
                  <w:lang w:eastAsia="ru-RU"/>
                </w:rPr>
              </m:ctrlPr>
            </m:sSubPr>
            <m:e>
              <m:r>
                <m:rPr>
                  <m:nor/>
                </m:rPr>
                <w:rPr>
                  <w:rFonts w:ascii="Times New Roman" w:eastAsia="Calibri" w:hAnsi="Times New Roman" w:cs="Times New Roman"/>
                  <w:color w:val="000000" w:themeColor="text1"/>
                  <w:sz w:val="28"/>
                  <w:szCs w:val="28"/>
                  <w:lang w:val="en-US" w:eastAsia="ru-RU"/>
                </w:rPr>
                <m:t>FOT</m:t>
              </m:r>
            </m:e>
            <m:sub>
              <m:r>
                <m:rPr>
                  <m:nor/>
                </m:rPr>
                <w:rPr>
                  <w:rFonts w:ascii="Times New Roman" w:eastAsia="Calibri" w:hAnsi="Times New Roman" w:cs="Times New Roman"/>
                  <w:color w:val="000000" w:themeColor="text1"/>
                  <w:sz w:val="28"/>
                  <w:szCs w:val="28"/>
                  <w:lang w:val="en-US" w:eastAsia="ru-RU"/>
                </w:rPr>
                <m:t xml:space="preserve">k </m:t>
              </m:r>
            </m:sub>
          </m:sSub>
          <m:r>
            <m:rPr>
              <m:nor/>
            </m:rPr>
            <w:rPr>
              <w:rFonts w:ascii="Times New Roman" w:eastAsia="Calibri" w:hAnsi="Times New Roman" w:cs="Times New Roman"/>
              <w:color w:val="000000" w:themeColor="text1"/>
              <w:sz w:val="28"/>
              <w:szCs w:val="28"/>
              <w:lang w:val="en-US" w:eastAsia="ru-RU"/>
            </w:rPr>
            <m:t>=</m:t>
          </m:r>
          <m:sSub>
            <m:sSubPr>
              <m:ctrlPr>
                <w:rPr>
                  <w:rFonts w:ascii="Cambria Math" w:eastAsia="Calibri" w:hAnsi="Cambria Math" w:cs="Times New Roman"/>
                  <w:color w:val="000000" w:themeColor="text1"/>
                  <w:sz w:val="28"/>
                  <w:szCs w:val="28"/>
                  <w:lang w:eastAsia="ru-RU"/>
                </w:rPr>
              </m:ctrlPr>
            </m:sSubPr>
            <m:e>
              <m:r>
                <m:rPr>
                  <m:nor/>
                </m:rPr>
                <w:rPr>
                  <w:rFonts w:ascii="Times New Roman" w:eastAsia="Calibri" w:hAnsi="Times New Roman" w:cs="Times New Roman"/>
                  <w:color w:val="000000" w:themeColor="text1"/>
                  <w:sz w:val="28"/>
                  <w:szCs w:val="28"/>
                  <w:lang w:val="en-US" w:eastAsia="ru-RU"/>
                </w:rPr>
                <m:t xml:space="preserve"> FOT</m:t>
              </m:r>
            </m:e>
            <m:sub>
              <m:r>
                <m:rPr>
                  <m:nor/>
                </m:rPr>
                <w:rPr>
                  <w:rFonts w:ascii="Times New Roman" w:eastAsia="Calibri" w:hAnsi="Times New Roman" w:cs="Times New Roman"/>
                  <w:color w:val="000000" w:themeColor="text1"/>
                  <w:sz w:val="28"/>
                  <w:szCs w:val="28"/>
                  <w:lang w:val="en-US" w:eastAsia="ru-RU"/>
                </w:rPr>
                <m:t>do</m:t>
              </m:r>
            </m:sub>
          </m:sSub>
          <m:r>
            <m:rPr>
              <m:nor/>
            </m:rPr>
            <w:rPr>
              <w:rFonts w:ascii="Times New Roman" w:eastAsia="Calibri" w:hAnsi="Times New Roman" w:cs="Times New Roman"/>
              <w:color w:val="000000" w:themeColor="text1"/>
              <w:sz w:val="28"/>
              <w:szCs w:val="28"/>
              <w:lang w:val="en-US" w:eastAsia="ru-RU"/>
            </w:rPr>
            <m:t xml:space="preserve"> × </m:t>
          </m:r>
          <m:f>
            <m:fPr>
              <m:ctrlPr>
                <w:rPr>
                  <w:rFonts w:ascii="Cambria Math" w:eastAsia="Calibri" w:hAnsi="Cambria Math" w:cs="Times New Roman"/>
                  <w:color w:val="000000" w:themeColor="text1"/>
                  <w:sz w:val="28"/>
                  <w:szCs w:val="28"/>
                  <w:lang w:eastAsia="ru-RU"/>
                </w:rPr>
              </m:ctrlPr>
            </m:fPr>
            <m:num>
              <m:sSub>
                <m:sSubPr>
                  <m:ctrlPr>
                    <w:rPr>
                      <w:rFonts w:ascii="Cambria Math" w:eastAsia="Calibri" w:hAnsi="Cambria Math" w:cs="Times New Roman"/>
                      <w:color w:val="000000" w:themeColor="text1"/>
                      <w:sz w:val="28"/>
                      <w:szCs w:val="28"/>
                      <w:lang w:eastAsia="ru-RU"/>
                    </w:rPr>
                  </m:ctrlPr>
                </m:sSubPr>
                <m:e>
                  <m:r>
                    <m:rPr>
                      <m:nor/>
                    </m:rPr>
                    <w:rPr>
                      <w:rFonts w:ascii="Times New Roman" w:eastAsia="Calibri" w:hAnsi="Times New Roman" w:cs="Times New Roman"/>
                      <w:color w:val="000000" w:themeColor="text1"/>
                      <w:sz w:val="28"/>
                      <w:szCs w:val="28"/>
                      <w:lang w:val="en-US" w:eastAsia="ru-RU"/>
                    </w:rPr>
                    <m:t>D</m:t>
                  </m:r>
                </m:e>
                <m:sub>
                  <m:r>
                    <m:rPr>
                      <m:nor/>
                    </m:rPr>
                    <w:rPr>
                      <w:rFonts w:ascii="Times New Roman" w:eastAsia="Calibri" w:hAnsi="Times New Roman" w:cs="Times New Roman"/>
                      <w:color w:val="000000" w:themeColor="text1"/>
                      <w:sz w:val="28"/>
                      <w:szCs w:val="28"/>
                      <w:lang w:val="en-US" w:eastAsia="ru-RU"/>
                    </w:rPr>
                    <m:t>k</m:t>
                  </m:r>
                </m:sub>
              </m:sSub>
            </m:num>
            <m:den>
              <m:r>
                <m:rPr>
                  <m:nor/>
                </m:rPr>
                <w:rPr>
                  <w:rFonts w:ascii="Times New Roman" w:eastAsia="Calibri" w:hAnsi="Times New Roman" w:cs="Times New Roman"/>
                  <w:color w:val="000000" w:themeColor="text1"/>
                  <w:sz w:val="28"/>
                  <w:szCs w:val="28"/>
                  <w:lang w:val="en-US" w:eastAsia="ru-RU"/>
                </w:rPr>
                <m:t>100%</m:t>
              </m:r>
            </m:den>
          </m:f>
          <m:r>
            <m:rPr>
              <m:nor/>
            </m:rPr>
            <w:rPr>
              <w:rFonts w:ascii="Times New Roman" w:eastAsia="Calibri" w:hAnsi="Times New Roman" w:cs="Times New Roman"/>
              <w:color w:val="000000" w:themeColor="text1"/>
              <w:sz w:val="28"/>
              <w:szCs w:val="28"/>
              <w:lang w:val="en-US" w:eastAsia="ru-RU"/>
            </w:rPr>
            <m:t>,</m:t>
          </m:r>
        </m:oMath>
      </m:oMathPara>
    </w:p>
    <w:p w:rsidR="00080135" w:rsidRPr="00FD257B" w:rsidRDefault="00080135" w:rsidP="0032580A">
      <w:pPr>
        <w:widowControl w:val="0"/>
        <w:autoSpaceDE w:val="0"/>
        <w:autoSpaceDN w:val="0"/>
        <w:adjustRightInd w:val="0"/>
        <w:spacing w:after="0" w:line="235" w:lineRule="auto"/>
        <w:ind w:firstLine="709"/>
        <w:jc w:val="both"/>
        <w:rPr>
          <w:rFonts w:ascii="Times New Roman" w:eastAsia="Calibri" w:hAnsi="Times New Roman" w:cs="Times New Roman"/>
          <w:color w:val="000000" w:themeColor="text1"/>
          <w:sz w:val="28"/>
          <w:szCs w:val="28"/>
          <w:lang w:val="en-US" w:eastAsia="ru-RU"/>
        </w:rPr>
      </w:pPr>
    </w:p>
    <w:p w:rsidR="0062749E" w:rsidRPr="00FD257B" w:rsidRDefault="0062749E" w:rsidP="0032580A">
      <w:pPr>
        <w:pStyle w:val="ConsPlusNormal"/>
        <w:spacing w:line="23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p w:rsidR="0062749E" w:rsidRPr="00FD257B" w:rsidRDefault="001C3F9E" w:rsidP="0032580A">
      <w:pPr>
        <w:pStyle w:val="ConsPlusNormal"/>
        <w:spacing w:line="235" w:lineRule="auto"/>
        <w:ind w:firstLine="709"/>
        <w:jc w:val="both"/>
        <w:rPr>
          <w:rFonts w:ascii="Times New Roman" w:hAnsi="Times New Roman" w:cs="Times New Roman"/>
          <w:color w:val="000000" w:themeColor="text1"/>
          <w:sz w:val="28"/>
          <w:szCs w:val="28"/>
        </w:rPr>
      </w:pPr>
      <m:oMath>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rPr>
              <m:t>FOT</m:t>
            </m:r>
          </m:e>
          <m:sub>
            <m:r>
              <m:rPr>
                <m:nor/>
              </m:rPr>
              <w:rPr>
                <w:rFonts w:ascii="Times New Roman" w:eastAsia="Calibri" w:hAnsi="Times New Roman" w:cs="Times New Roman"/>
                <w:color w:val="000000" w:themeColor="text1"/>
                <w:sz w:val="28"/>
                <w:szCs w:val="28"/>
              </w:rPr>
              <m:t>do</m:t>
            </m:r>
          </m:sub>
        </m:sSub>
      </m:oMath>
      <w:r w:rsidR="00D35D51"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 xml:space="preserve"> фонд оплаты труда работников дошкольной образовательной организации по должностным окладам работников по основному месту работы (за исключением работников, занимающих должности учителей и преподавателей);</w:t>
      </w:r>
    </w:p>
    <w:p w:rsidR="0062749E" w:rsidRPr="00FD257B" w:rsidRDefault="001C3F9E" w:rsidP="0032580A">
      <w:pPr>
        <w:pStyle w:val="ConsPlusNormal"/>
        <w:spacing w:line="235" w:lineRule="auto"/>
        <w:ind w:firstLine="709"/>
        <w:jc w:val="both"/>
        <w:rPr>
          <w:rFonts w:ascii="Times New Roman" w:hAnsi="Times New Roman" w:cs="Times New Roman"/>
          <w:color w:val="000000" w:themeColor="text1"/>
          <w:sz w:val="28"/>
          <w:szCs w:val="28"/>
        </w:rPr>
      </w:pPr>
      <m:oMath>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D</m:t>
            </m:r>
          </m:e>
          <m:sub>
            <m:r>
              <m:rPr>
                <m:nor/>
              </m:rPr>
              <w:rPr>
                <w:rFonts w:ascii="Times New Roman" w:eastAsia="Calibri" w:hAnsi="Times New Roman" w:cs="Times New Roman"/>
                <w:color w:val="000000" w:themeColor="text1"/>
                <w:sz w:val="28"/>
                <w:szCs w:val="28"/>
                <w:lang w:val="en-US"/>
              </w:rPr>
              <m:t>k</m:t>
            </m:r>
          </m:sub>
        </m:sSub>
      </m:oMath>
      <w:r w:rsidR="0062749E" w:rsidRPr="00FD257B">
        <w:rPr>
          <w:rFonts w:ascii="Times New Roman" w:hAnsi="Times New Roman" w:cs="Times New Roman"/>
          <w:color w:val="000000" w:themeColor="text1"/>
          <w:sz w:val="28"/>
          <w:szCs w:val="28"/>
        </w:rPr>
        <w:t xml:space="preserve"> </w:t>
      </w:r>
      <w:r w:rsidR="00D35D51"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 xml:space="preserve"> доля фонда оплаты труда на выплаты стимулирующего характера за качество выполняемых работ.</w:t>
      </w:r>
    </w:p>
    <w:p w:rsidR="0062749E" w:rsidRPr="00FD257B" w:rsidRDefault="00954F2B" w:rsidP="0032580A">
      <w:pPr>
        <w:pStyle w:val="ConsPlusNormal"/>
        <w:spacing w:line="23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Рекомендуем</w:t>
      </w:r>
      <w:r w:rsidR="00CE4E4C" w:rsidRPr="00FD257B">
        <w:rPr>
          <w:rFonts w:ascii="Times New Roman" w:hAnsi="Times New Roman" w:cs="Times New Roman"/>
          <w:color w:val="000000" w:themeColor="text1"/>
          <w:sz w:val="28"/>
          <w:szCs w:val="28"/>
        </w:rPr>
        <w:t>ая</w:t>
      </w:r>
      <w:r w:rsidRPr="00FD257B">
        <w:rPr>
          <w:rFonts w:ascii="Times New Roman" w:hAnsi="Times New Roman" w:cs="Times New Roman"/>
          <w:color w:val="000000" w:themeColor="text1"/>
          <w:sz w:val="28"/>
          <w:szCs w:val="28"/>
        </w:rPr>
        <w:t xml:space="preserve"> дол</w:t>
      </w:r>
      <w:r w:rsidR="00CE4E4C" w:rsidRPr="00FD257B">
        <w:rPr>
          <w:rFonts w:ascii="Times New Roman" w:hAnsi="Times New Roman" w:cs="Times New Roman"/>
          <w:color w:val="000000" w:themeColor="text1"/>
          <w:sz w:val="28"/>
          <w:szCs w:val="28"/>
        </w:rPr>
        <w:t>я</w:t>
      </w:r>
      <w:r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фонда оплаты труда на выплаты стимулирующего характера за качество выполняемых работ принимается в размере 17,5 процента</w:t>
      </w:r>
      <w:r w:rsidR="001E4736"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 xml:space="preserve"> </w:t>
      </w:r>
    </w:p>
    <w:p w:rsidR="001B3A02" w:rsidRPr="00FD257B" w:rsidRDefault="001B3A02" w:rsidP="0032580A">
      <w:pPr>
        <w:pStyle w:val="ConsPlusTitle"/>
        <w:spacing w:line="235" w:lineRule="auto"/>
        <w:ind w:firstLine="709"/>
        <w:jc w:val="center"/>
        <w:outlineLvl w:val="1"/>
        <w:rPr>
          <w:rFonts w:ascii="Times New Roman" w:hAnsi="Times New Roman" w:cs="Times New Roman"/>
          <w:color w:val="000000" w:themeColor="text1"/>
          <w:sz w:val="28"/>
          <w:szCs w:val="28"/>
        </w:rPr>
      </w:pPr>
    </w:p>
    <w:p w:rsidR="0062749E" w:rsidRPr="00FD257B" w:rsidRDefault="0062749E" w:rsidP="0032580A">
      <w:pPr>
        <w:pStyle w:val="ConsPlusTitle"/>
        <w:spacing w:line="235" w:lineRule="auto"/>
        <w:jc w:val="center"/>
        <w:outlineLvl w:val="1"/>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VI. Выплаты компенсационного характера</w:t>
      </w:r>
    </w:p>
    <w:p w:rsidR="0062749E" w:rsidRPr="00FD257B" w:rsidRDefault="0062749E" w:rsidP="0032580A">
      <w:pPr>
        <w:pStyle w:val="ConsPlusNormal"/>
        <w:spacing w:line="235" w:lineRule="auto"/>
        <w:ind w:firstLine="709"/>
        <w:jc w:val="both"/>
        <w:rPr>
          <w:rFonts w:ascii="Times New Roman" w:hAnsi="Times New Roman" w:cs="Times New Roman"/>
          <w:color w:val="000000" w:themeColor="text1"/>
          <w:sz w:val="28"/>
          <w:szCs w:val="28"/>
        </w:rPr>
      </w:pPr>
    </w:p>
    <w:p w:rsidR="0062749E" w:rsidRPr="00FD257B" w:rsidRDefault="00F408EB" w:rsidP="0032580A">
      <w:pPr>
        <w:pStyle w:val="ConsPlusNormal"/>
        <w:spacing w:line="23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w:t>
      </w:r>
      <w:r w:rsidR="0062749E" w:rsidRPr="00FD257B">
        <w:rPr>
          <w:rFonts w:ascii="Times New Roman" w:hAnsi="Times New Roman" w:cs="Times New Roman"/>
          <w:color w:val="000000" w:themeColor="text1"/>
          <w:sz w:val="28"/>
          <w:szCs w:val="28"/>
        </w:rPr>
        <w:t>1. К выплатам компенсационного характера в дошкольной образовательной организации относятся:</w:t>
      </w:r>
    </w:p>
    <w:p w:rsidR="0062749E" w:rsidRPr="00FD257B" w:rsidRDefault="0062749E" w:rsidP="0032580A">
      <w:pPr>
        <w:pStyle w:val="ConsPlusNormal"/>
        <w:spacing w:line="23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выплаты </w:t>
      </w:r>
      <w:r w:rsidR="0073350C" w:rsidRPr="00FD257B">
        <w:rPr>
          <w:rFonts w:ascii="Times New Roman" w:hAnsi="Times New Roman" w:cs="Times New Roman"/>
          <w:color w:val="000000" w:themeColor="text1"/>
          <w:sz w:val="28"/>
          <w:szCs w:val="28"/>
        </w:rPr>
        <w:t xml:space="preserve">компенсационного характера </w:t>
      </w:r>
      <w:r w:rsidRPr="00FD257B">
        <w:rPr>
          <w:rFonts w:ascii="Times New Roman" w:hAnsi="Times New Roman" w:cs="Times New Roman"/>
          <w:color w:val="000000" w:themeColor="text1"/>
          <w:sz w:val="28"/>
          <w:szCs w:val="28"/>
        </w:rPr>
        <w:t>работникам, занятым на работах с вредными и (или) опасными условиями труда;</w:t>
      </w:r>
    </w:p>
    <w:p w:rsidR="0062749E" w:rsidRPr="00FD257B" w:rsidRDefault="0062749E" w:rsidP="0032580A">
      <w:pPr>
        <w:pStyle w:val="ConsPlusNormal"/>
        <w:spacing w:line="23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выплаты </w:t>
      </w:r>
      <w:r w:rsidR="0073350C" w:rsidRPr="00FD257B">
        <w:rPr>
          <w:rFonts w:ascii="Times New Roman" w:hAnsi="Times New Roman" w:cs="Times New Roman"/>
          <w:color w:val="000000" w:themeColor="text1"/>
          <w:sz w:val="28"/>
          <w:szCs w:val="28"/>
        </w:rPr>
        <w:t xml:space="preserve">компенсационного характера </w:t>
      </w:r>
      <w:r w:rsidRPr="00FD257B">
        <w:rPr>
          <w:rFonts w:ascii="Times New Roman" w:hAnsi="Times New Roman" w:cs="Times New Roman"/>
          <w:color w:val="000000" w:themeColor="text1"/>
          <w:sz w:val="28"/>
          <w:szCs w:val="28"/>
        </w:rPr>
        <w:t>за работу в условиях, отклоняющихся от нормальных (при выполнении работ различной квалификации, совмещении профессий (должностей), сверхурочн</w:t>
      </w:r>
      <w:r w:rsidR="00CE4FB0" w:rsidRPr="00FD257B">
        <w:rPr>
          <w:rFonts w:ascii="Times New Roman" w:hAnsi="Times New Roman" w:cs="Times New Roman"/>
          <w:color w:val="000000" w:themeColor="text1"/>
          <w:sz w:val="28"/>
          <w:szCs w:val="28"/>
        </w:rPr>
        <w:t>ой</w:t>
      </w:r>
      <w:r w:rsidRPr="00FD257B">
        <w:rPr>
          <w:rFonts w:ascii="Times New Roman" w:hAnsi="Times New Roman" w:cs="Times New Roman"/>
          <w:color w:val="000000" w:themeColor="text1"/>
          <w:sz w:val="28"/>
          <w:szCs w:val="28"/>
        </w:rPr>
        <w:t xml:space="preserve"> работ</w:t>
      </w:r>
      <w:r w:rsidR="00CE4FB0" w:rsidRPr="00FD257B">
        <w:rPr>
          <w:rFonts w:ascii="Times New Roman" w:hAnsi="Times New Roman" w:cs="Times New Roman"/>
          <w:color w:val="000000" w:themeColor="text1"/>
          <w:sz w:val="28"/>
          <w:szCs w:val="28"/>
        </w:rPr>
        <w:t>ы</w:t>
      </w:r>
      <w:r w:rsidRPr="00FD257B">
        <w:rPr>
          <w:rFonts w:ascii="Times New Roman" w:hAnsi="Times New Roman" w:cs="Times New Roman"/>
          <w:color w:val="000000" w:themeColor="text1"/>
          <w:sz w:val="28"/>
          <w:szCs w:val="28"/>
        </w:rPr>
        <w:t>, работ</w:t>
      </w:r>
      <w:r w:rsidR="00CE4FB0" w:rsidRPr="00FD257B">
        <w:rPr>
          <w:rFonts w:ascii="Times New Roman" w:hAnsi="Times New Roman" w:cs="Times New Roman"/>
          <w:color w:val="000000" w:themeColor="text1"/>
          <w:sz w:val="28"/>
          <w:szCs w:val="28"/>
        </w:rPr>
        <w:t>ы</w:t>
      </w:r>
      <w:r w:rsidRPr="00FD257B">
        <w:rPr>
          <w:rFonts w:ascii="Times New Roman" w:hAnsi="Times New Roman" w:cs="Times New Roman"/>
          <w:color w:val="000000" w:themeColor="text1"/>
          <w:sz w:val="28"/>
          <w:szCs w:val="28"/>
        </w:rPr>
        <w:t xml:space="preserve"> в ночное время и при выполнении работ в других условиях, отклоняющихся от нормальных);</w:t>
      </w:r>
    </w:p>
    <w:p w:rsidR="0062749E" w:rsidRPr="00FD257B" w:rsidRDefault="0062749E" w:rsidP="0032580A">
      <w:pPr>
        <w:pStyle w:val="ConsPlusNormal"/>
        <w:spacing w:line="23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выплаты компенсационного характера за работу с определенными категори</w:t>
      </w:r>
      <w:r w:rsidR="00437217" w:rsidRPr="00FD257B">
        <w:rPr>
          <w:rFonts w:ascii="Times New Roman" w:hAnsi="Times New Roman" w:cs="Times New Roman"/>
          <w:color w:val="000000" w:themeColor="text1"/>
          <w:sz w:val="28"/>
          <w:szCs w:val="28"/>
        </w:rPr>
        <w:t>ями воспитанников (обучающихся)</w:t>
      </w:r>
      <w:r w:rsidRPr="00FD257B">
        <w:rPr>
          <w:rFonts w:ascii="Times New Roman" w:hAnsi="Times New Roman" w:cs="Times New Roman"/>
          <w:color w:val="000000" w:themeColor="text1"/>
          <w:sz w:val="28"/>
          <w:szCs w:val="28"/>
        </w:rPr>
        <w:t xml:space="preserve"> с ограниченными возможностями здоровья;</w:t>
      </w:r>
    </w:p>
    <w:p w:rsidR="00B84790" w:rsidRPr="00FD257B" w:rsidRDefault="0062749E" w:rsidP="0032580A">
      <w:pPr>
        <w:pStyle w:val="ConsPlusNormal"/>
        <w:spacing w:line="235" w:lineRule="auto"/>
        <w:ind w:firstLine="709"/>
        <w:jc w:val="both"/>
        <w:rPr>
          <w:rFonts w:ascii="Times New Roman" w:hAnsi="Times New Roman" w:cs="Times New Roman"/>
          <w:color w:val="000000" w:themeColor="text1"/>
          <w:sz w:val="28"/>
          <w:szCs w:val="28"/>
        </w:rPr>
      </w:pPr>
      <w:bookmarkStart w:id="35" w:name="_Hlk164085213"/>
      <w:r w:rsidRPr="00FD257B">
        <w:rPr>
          <w:rFonts w:ascii="Times New Roman" w:hAnsi="Times New Roman" w:cs="Times New Roman"/>
          <w:color w:val="000000" w:themeColor="text1"/>
          <w:sz w:val="28"/>
          <w:szCs w:val="28"/>
        </w:rPr>
        <w:t xml:space="preserve">выплаты </w:t>
      </w:r>
      <w:bookmarkStart w:id="36" w:name="_Hlk165015599"/>
      <w:r w:rsidRPr="00FD257B">
        <w:rPr>
          <w:rFonts w:ascii="Times New Roman" w:hAnsi="Times New Roman" w:cs="Times New Roman"/>
          <w:color w:val="000000" w:themeColor="text1"/>
          <w:sz w:val="28"/>
          <w:szCs w:val="28"/>
        </w:rPr>
        <w:t xml:space="preserve">компенсационного характера </w:t>
      </w:r>
      <w:bookmarkEnd w:id="35"/>
      <w:bookmarkEnd w:id="36"/>
      <w:r w:rsidRPr="00FD257B">
        <w:rPr>
          <w:rFonts w:ascii="Times New Roman" w:hAnsi="Times New Roman" w:cs="Times New Roman"/>
          <w:color w:val="000000" w:themeColor="text1"/>
          <w:sz w:val="28"/>
          <w:szCs w:val="28"/>
        </w:rPr>
        <w:t>за работу в дошкольных образовательных организациях для детей с ограниченными возможностями здоровья работникам профессиональн</w:t>
      </w:r>
      <w:r w:rsidR="00C83569" w:rsidRPr="00FD257B">
        <w:rPr>
          <w:rFonts w:ascii="Times New Roman" w:hAnsi="Times New Roman" w:cs="Times New Roman"/>
          <w:color w:val="000000" w:themeColor="text1"/>
          <w:sz w:val="28"/>
          <w:szCs w:val="28"/>
        </w:rPr>
        <w:t xml:space="preserve">ых </w:t>
      </w:r>
      <w:r w:rsidRPr="00FD257B">
        <w:rPr>
          <w:rFonts w:ascii="Times New Roman" w:hAnsi="Times New Roman" w:cs="Times New Roman"/>
          <w:color w:val="000000" w:themeColor="text1"/>
          <w:sz w:val="28"/>
          <w:szCs w:val="28"/>
        </w:rPr>
        <w:t>квалификационных групп должностей медицинских и фармацевтических работников дошкольных образовательных организаци</w:t>
      </w:r>
      <w:r w:rsidR="00CD0C29" w:rsidRPr="00FD257B">
        <w:rPr>
          <w:rFonts w:ascii="Times New Roman" w:hAnsi="Times New Roman" w:cs="Times New Roman"/>
          <w:color w:val="000000" w:themeColor="text1"/>
          <w:sz w:val="28"/>
          <w:szCs w:val="28"/>
        </w:rPr>
        <w:t>й</w:t>
      </w:r>
      <w:r w:rsidR="00B95A6C" w:rsidRPr="00FD257B">
        <w:rPr>
          <w:rFonts w:ascii="Times New Roman" w:hAnsi="Times New Roman" w:cs="Times New Roman"/>
          <w:color w:val="000000" w:themeColor="text1"/>
          <w:sz w:val="28"/>
          <w:szCs w:val="28"/>
        </w:rPr>
        <w:t>;</w:t>
      </w:r>
    </w:p>
    <w:p w:rsidR="0062749E" w:rsidRPr="00FD257B" w:rsidRDefault="00B95A6C" w:rsidP="0032580A">
      <w:pPr>
        <w:pStyle w:val="ConsPlusNormal"/>
        <w:spacing w:line="23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выплаты компенсационного характера за специфику образовательной программы</w:t>
      </w:r>
      <w:r w:rsidR="0062749E" w:rsidRPr="00FD257B">
        <w:rPr>
          <w:rFonts w:ascii="Times New Roman" w:hAnsi="Times New Roman" w:cs="Times New Roman"/>
          <w:color w:val="000000" w:themeColor="text1"/>
          <w:sz w:val="28"/>
          <w:szCs w:val="28"/>
        </w:rPr>
        <w:t>.</w:t>
      </w:r>
    </w:p>
    <w:p w:rsidR="0062749E" w:rsidRPr="00FD257B" w:rsidRDefault="00F408EB" w:rsidP="0032580A">
      <w:pPr>
        <w:pStyle w:val="ConsPlusNormal"/>
        <w:spacing w:line="23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w:t>
      </w:r>
      <w:r w:rsidR="0062749E" w:rsidRPr="00FD257B">
        <w:rPr>
          <w:rFonts w:ascii="Times New Roman" w:hAnsi="Times New Roman" w:cs="Times New Roman"/>
          <w:color w:val="000000" w:themeColor="text1"/>
          <w:sz w:val="28"/>
          <w:szCs w:val="28"/>
        </w:rPr>
        <w:t>2. 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w:t>
      </w:r>
    </w:p>
    <w:p w:rsidR="0062749E" w:rsidRPr="00FD257B" w:rsidRDefault="00F408EB" w:rsidP="0032580A">
      <w:pPr>
        <w:pStyle w:val="ConsPlusNormal"/>
        <w:spacing w:line="23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6.3</w:t>
      </w:r>
      <w:r w:rsidR="0062749E" w:rsidRPr="00FD257B">
        <w:rPr>
          <w:rFonts w:ascii="Times New Roman" w:hAnsi="Times New Roman" w:cs="Times New Roman"/>
          <w:color w:val="000000" w:themeColor="text1"/>
          <w:sz w:val="28"/>
          <w:szCs w:val="28"/>
        </w:rPr>
        <w:t>. Выплаты компенсационного характера работникам, занятым на работах с вредными и (или) опасными условиями труда</w:t>
      </w:r>
      <w:r w:rsidR="00717959" w:rsidRPr="00FD257B">
        <w:rPr>
          <w:rFonts w:ascii="Times New Roman" w:hAnsi="Times New Roman" w:cs="Times New Roman"/>
          <w:color w:val="000000" w:themeColor="text1"/>
          <w:sz w:val="28"/>
          <w:szCs w:val="28"/>
        </w:rPr>
        <w:t xml:space="preserve"> </w:t>
      </w:r>
      <m:oMath>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rPr>
              <m:t>(B</m:t>
            </m:r>
          </m:e>
          <m:sub>
            <m:r>
              <m:rPr>
                <m:nor/>
              </m:rPr>
              <w:rPr>
                <w:rFonts w:ascii="Times New Roman" w:eastAsia="Calibri" w:hAnsi="Times New Roman" w:cs="Times New Roman"/>
                <w:color w:val="000000" w:themeColor="text1"/>
                <w:sz w:val="28"/>
                <w:szCs w:val="28"/>
              </w:rPr>
              <m:t>kh</m:t>
            </m:r>
          </m:sub>
        </m:sSub>
        <m:r>
          <m:rPr>
            <m:nor/>
          </m:rPr>
          <w:rPr>
            <w:rFonts w:ascii="Times New Roman" w:eastAsia="Calibri" w:hAnsi="Times New Roman" w:cs="Times New Roman"/>
            <w:color w:val="000000" w:themeColor="text1"/>
            <w:sz w:val="28"/>
            <w:szCs w:val="28"/>
          </w:rPr>
          <m:t>)</m:t>
        </m:r>
      </m:oMath>
      <w:r w:rsidR="0062749E" w:rsidRPr="00FD257B">
        <w:rPr>
          <w:rFonts w:ascii="Times New Roman" w:hAnsi="Times New Roman" w:cs="Times New Roman"/>
          <w:color w:val="000000" w:themeColor="text1"/>
          <w:sz w:val="28"/>
          <w:szCs w:val="28"/>
        </w:rPr>
        <w:t>, рассчитываются по формуле:</w:t>
      </w:r>
    </w:p>
    <w:p w:rsidR="0062749E" w:rsidRPr="00FD257B" w:rsidRDefault="0062749E" w:rsidP="0032580A">
      <w:pPr>
        <w:pStyle w:val="ConsPlusNormal"/>
        <w:spacing w:line="235" w:lineRule="auto"/>
        <w:ind w:firstLine="709"/>
        <w:jc w:val="center"/>
        <w:rPr>
          <w:rFonts w:ascii="Times New Roman" w:hAnsi="Times New Roman" w:cs="Times New Roman"/>
          <w:color w:val="000000" w:themeColor="text1"/>
          <w:sz w:val="28"/>
          <w:szCs w:val="28"/>
        </w:rPr>
      </w:pPr>
    </w:p>
    <w:p w:rsidR="00717959" w:rsidRPr="00FD257B" w:rsidRDefault="001C3F9E" w:rsidP="0032580A">
      <w:pPr>
        <w:widowControl w:val="0"/>
        <w:autoSpaceDE w:val="0"/>
        <w:autoSpaceDN w:val="0"/>
        <w:adjustRightInd w:val="0"/>
        <w:spacing w:after="0" w:line="235" w:lineRule="auto"/>
        <w:ind w:firstLine="709"/>
        <w:jc w:val="both"/>
        <w:rPr>
          <w:rFonts w:ascii="Times New Roman" w:eastAsia="Calibri" w:hAnsi="Times New Roman" w:cs="Times New Roman"/>
          <w:color w:val="000000" w:themeColor="text1"/>
          <w:sz w:val="28"/>
          <w:szCs w:val="28"/>
          <w:lang w:val="en-US"/>
        </w:rPr>
      </w:pPr>
      <m:oMathPara>
        <m:oMath>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B</m:t>
              </m:r>
            </m:e>
            <m:sub>
              <m:r>
                <m:rPr>
                  <m:nor/>
                </m:rPr>
                <w:rPr>
                  <w:rFonts w:ascii="Times New Roman" w:eastAsia="Calibri" w:hAnsi="Times New Roman" w:cs="Times New Roman"/>
                  <w:color w:val="000000" w:themeColor="text1"/>
                  <w:sz w:val="28"/>
                  <w:szCs w:val="28"/>
                  <w:lang w:val="en-US"/>
                </w:rPr>
                <m:t>kh</m:t>
              </m:r>
            </m:sub>
          </m:sSub>
          <m:r>
            <m:rPr>
              <m:nor/>
            </m:rPr>
            <w:rPr>
              <w:rFonts w:ascii="Times New Roman" w:eastAsia="Calibri" w:hAnsi="Times New Roman" w:cs="Times New Roman"/>
              <w:color w:val="000000" w:themeColor="text1"/>
              <w:sz w:val="28"/>
              <w:szCs w:val="28"/>
              <w:lang w:val="en-US"/>
            </w:rPr>
            <m:t xml:space="preserve"> =</m:t>
          </m:r>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 xml:space="preserve"> (O</m:t>
              </m:r>
            </m:e>
            <m:sub>
              <m:r>
                <m:rPr>
                  <m:nor/>
                </m:rPr>
                <w:rPr>
                  <w:rFonts w:ascii="Times New Roman" w:eastAsia="Calibri" w:hAnsi="Times New Roman" w:cs="Times New Roman"/>
                  <w:color w:val="000000" w:themeColor="text1"/>
                  <w:sz w:val="28"/>
                  <w:szCs w:val="28"/>
                  <w:lang w:val="en-US"/>
                </w:rPr>
                <m:t>b</m:t>
              </m:r>
            </m:sub>
          </m:sSub>
          <m:r>
            <m:rPr>
              <m:nor/>
            </m:rPr>
            <w:rPr>
              <w:rFonts w:ascii="Times New Roman" w:eastAsia="Calibri" w:hAnsi="Times New Roman" w:cs="Times New Roman"/>
              <w:color w:val="000000" w:themeColor="text1"/>
              <w:sz w:val="28"/>
              <w:szCs w:val="28"/>
              <w:lang w:val="en-US"/>
            </w:rPr>
            <m:t xml:space="preserve"> × </m:t>
          </m:r>
          <m:f>
            <m:fPr>
              <m:ctrlPr>
                <w:rPr>
                  <w:rFonts w:ascii="Cambria Math" w:eastAsia="Calibri" w:hAnsi="Cambria Math" w:cs="Times New Roman"/>
                  <w:color w:val="000000" w:themeColor="text1"/>
                  <w:sz w:val="28"/>
                  <w:szCs w:val="28"/>
                </w:rPr>
              </m:ctrlPr>
            </m:fPr>
            <m:num>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H</m:t>
                  </m:r>
                </m:e>
                <m:sub>
                  <m:r>
                    <m:rPr>
                      <m:nor/>
                    </m:rPr>
                    <w:rPr>
                      <w:rFonts w:ascii="Times New Roman" w:eastAsia="Calibri" w:hAnsi="Times New Roman" w:cs="Times New Roman"/>
                      <w:color w:val="000000" w:themeColor="text1"/>
                      <w:sz w:val="28"/>
                      <w:szCs w:val="28"/>
                      <w:lang w:val="en-US"/>
                    </w:rPr>
                    <m:t>fk</m:t>
                  </m:r>
                </m:sub>
              </m:sSub>
            </m:num>
            <m:den>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H</m:t>
                  </m:r>
                </m:e>
                <m:sub>
                  <m:r>
                    <m:rPr>
                      <m:nor/>
                    </m:rPr>
                    <w:rPr>
                      <w:rFonts w:ascii="Times New Roman" w:eastAsia="Calibri" w:hAnsi="Times New Roman" w:cs="Times New Roman"/>
                      <w:color w:val="000000" w:themeColor="text1"/>
                      <w:sz w:val="28"/>
                      <w:szCs w:val="28"/>
                      <w:lang w:val="en-US"/>
                    </w:rPr>
                    <m:t>N</m:t>
                  </m:r>
                </m:sub>
              </m:sSub>
              <m:r>
                <w:rPr>
                  <w:rFonts w:ascii="Cambria Math" w:eastAsia="Calibri" w:hAnsi="Cambria Math" w:cs="Times New Roman"/>
                  <w:color w:val="000000" w:themeColor="text1"/>
                  <w:sz w:val="28"/>
                  <w:szCs w:val="28"/>
                  <w:lang w:val="en-US"/>
                </w:rPr>
                <m:t xml:space="preserve"> </m:t>
              </m:r>
            </m:den>
          </m:f>
          <m:r>
            <m:rPr>
              <m:nor/>
            </m:rPr>
            <w:rPr>
              <w:rFonts w:ascii="Times New Roman" w:eastAsia="Calibri" w:hAnsi="Times New Roman" w:cs="Times New Roman"/>
              <w:color w:val="000000" w:themeColor="text1"/>
              <w:sz w:val="28"/>
              <w:szCs w:val="28"/>
              <w:lang w:val="en-US"/>
            </w:rPr>
            <m:t xml:space="preserve"> + P) × </m:t>
          </m:r>
          <m:f>
            <m:fPr>
              <m:ctrlPr>
                <w:rPr>
                  <w:rFonts w:ascii="Cambria Math" w:eastAsia="Calibri" w:hAnsi="Cambria Math" w:cs="Times New Roman"/>
                  <w:color w:val="000000" w:themeColor="text1"/>
                  <w:sz w:val="28"/>
                  <w:szCs w:val="28"/>
                  <w:lang w:eastAsia="ru-RU"/>
                </w:rPr>
              </m:ctrlPr>
            </m:fPr>
            <m:num>
              <m:sSub>
                <m:sSubPr>
                  <m:ctrlPr>
                    <w:rPr>
                      <w:rFonts w:ascii="Cambria Math" w:eastAsia="Calibri" w:hAnsi="Cambria Math" w:cs="Times New Roman"/>
                      <w:color w:val="000000" w:themeColor="text1"/>
                      <w:sz w:val="28"/>
                      <w:szCs w:val="28"/>
                      <w:lang w:eastAsia="ru-RU"/>
                    </w:rPr>
                  </m:ctrlPr>
                </m:sSubPr>
                <m:e>
                  <m:r>
                    <m:rPr>
                      <m:nor/>
                    </m:rPr>
                    <w:rPr>
                      <w:rFonts w:ascii="Times New Roman" w:eastAsia="Calibri" w:hAnsi="Times New Roman" w:cs="Times New Roman"/>
                      <w:color w:val="000000" w:themeColor="text1"/>
                      <w:sz w:val="28"/>
                      <w:szCs w:val="28"/>
                      <w:lang w:val="en-US" w:eastAsia="ru-RU"/>
                    </w:rPr>
                    <m:t>D</m:t>
                  </m:r>
                </m:e>
                <m:sub>
                  <m:r>
                    <m:rPr>
                      <m:nor/>
                    </m:rPr>
                    <w:rPr>
                      <w:rFonts w:ascii="Times New Roman" w:eastAsia="Calibri" w:hAnsi="Times New Roman" w:cs="Times New Roman"/>
                      <w:color w:val="000000" w:themeColor="text1"/>
                      <w:sz w:val="28"/>
                      <w:szCs w:val="28"/>
                      <w:lang w:val="en-US" w:eastAsia="ru-RU"/>
                    </w:rPr>
                    <m:t>kh</m:t>
                  </m:r>
                </m:sub>
              </m:sSub>
            </m:num>
            <m:den>
              <m:r>
                <m:rPr>
                  <m:nor/>
                </m:rPr>
                <w:rPr>
                  <w:rFonts w:ascii="Times New Roman" w:eastAsia="Calibri" w:hAnsi="Times New Roman" w:cs="Times New Roman"/>
                  <w:color w:val="000000" w:themeColor="text1"/>
                  <w:sz w:val="28"/>
                  <w:szCs w:val="28"/>
                  <w:lang w:val="en-US" w:eastAsia="ru-RU"/>
                </w:rPr>
                <m:t>100%</m:t>
              </m:r>
            </m:den>
          </m:f>
          <m:r>
            <m:rPr>
              <m:nor/>
            </m:rPr>
            <w:rPr>
              <w:rFonts w:ascii="Times New Roman" w:eastAsia="Calibri" w:hAnsi="Times New Roman" w:cs="Times New Roman"/>
              <w:color w:val="000000" w:themeColor="text1"/>
              <w:sz w:val="28"/>
              <w:szCs w:val="28"/>
              <w:lang w:val="en-US"/>
            </w:rPr>
            <m:t>,</m:t>
          </m:r>
        </m:oMath>
      </m:oMathPara>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p w:rsidR="0062749E" w:rsidRPr="00FD257B" w:rsidRDefault="001C3F9E" w:rsidP="00CF39F8">
      <w:pPr>
        <w:pStyle w:val="ConsPlusNormal"/>
        <w:ind w:firstLine="709"/>
        <w:jc w:val="both"/>
        <w:rPr>
          <w:rFonts w:ascii="Times New Roman" w:hAnsi="Times New Roman" w:cs="Times New Roman"/>
          <w:color w:val="000000" w:themeColor="text1"/>
          <w:sz w:val="28"/>
          <w:szCs w:val="28"/>
        </w:rPr>
      </w:pPr>
      <m:oMath>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O</m:t>
            </m:r>
          </m:e>
          <m:sub>
            <m:r>
              <m:rPr>
                <m:nor/>
              </m:rPr>
              <w:rPr>
                <w:rFonts w:ascii="Times New Roman" w:eastAsia="Calibri" w:hAnsi="Times New Roman" w:cs="Times New Roman"/>
                <w:color w:val="000000" w:themeColor="text1"/>
                <w:sz w:val="28"/>
                <w:szCs w:val="28"/>
                <w:lang w:val="en-US"/>
              </w:rPr>
              <m:t>b</m:t>
            </m:r>
          </m:sub>
        </m:sSub>
      </m:oMath>
      <w:r w:rsidR="00EE545D"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 xml:space="preserve"> размер базового оклада работников дошкольной образовательной организации, принимаемый в соответствии с </w:t>
      </w:r>
      <w:hyperlink w:anchor="P2136">
        <w:r w:rsidR="0062749E" w:rsidRPr="00FD257B">
          <w:rPr>
            <w:rFonts w:ascii="Times New Roman" w:hAnsi="Times New Roman" w:cs="Times New Roman"/>
            <w:color w:val="000000" w:themeColor="text1"/>
            <w:sz w:val="28"/>
            <w:szCs w:val="28"/>
          </w:rPr>
          <w:t>разделом II</w:t>
        </w:r>
      </w:hyperlink>
      <w:r w:rsidR="0062749E" w:rsidRPr="00FD257B">
        <w:rPr>
          <w:rFonts w:ascii="Times New Roman" w:hAnsi="Times New Roman" w:cs="Times New Roman"/>
          <w:color w:val="000000" w:themeColor="text1"/>
          <w:sz w:val="28"/>
          <w:szCs w:val="28"/>
        </w:rPr>
        <w:t xml:space="preserve"> настоящего Положения;</w:t>
      </w:r>
    </w:p>
    <w:p w:rsidR="0062749E" w:rsidRPr="00FD257B" w:rsidRDefault="001C3F9E" w:rsidP="00CF39F8">
      <w:pPr>
        <w:pStyle w:val="ConsPlusNormal"/>
        <w:ind w:firstLine="709"/>
        <w:jc w:val="both"/>
        <w:rPr>
          <w:rFonts w:ascii="Times New Roman" w:hAnsi="Times New Roman" w:cs="Times New Roman"/>
          <w:color w:val="000000" w:themeColor="text1"/>
          <w:sz w:val="28"/>
          <w:szCs w:val="28"/>
        </w:rPr>
      </w:pPr>
      <m:oMath>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H</m:t>
            </m:r>
          </m:e>
          <m:sub>
            <m:r>
              <m:rPr>
                <m:nor/>
              </m:rPr>
              <w:rPr>
                <w:rFonts w:ascii="Times New Roman" w:eastAsia="Calibri" w:hAnsi="Times New Roman" w:cs="Times New Roman"/>
                <w:color w:val="000000" w:themeColor="text1"/>
                <w:sz w:val="28"/>
                <w:szCs w:val="28"/>
                <w:lang w:val="en-US"/>
              </w:rPr>
              <m:t>fk</m:t>
            </m:r>
          </m:sub>
        </m:sSub>
      </m:oMath>
      <w:r w:rsidR="00EE545D"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 xml:space="preserve"> фактически отработанное время, по которому законодательством предусмотрена выплата компенсационного характера;</w:t>
      </w:r>
    </w:p>
    <w:p w:rsidR="0062749E" w:rsidRPr="00FD257B" w:rsidRDefault="001C3F9E" w:rsidP="00CF39F8">
      <w:pPr>
        <w:pStyle w:val="ConsPlusNormal"/>
        <w:ind w:firstLine="709"/>
        <w:jc w:val="both"/>
        <w:rPr>
          <w:rFonts w:ascii="Times New Roman" w:hAnsi="Times New Roman" w:cs="Times New Roman"/>
          <w:color w:val="000000" w:themeColor="text1"/>
          <w:sz w:val="28"/>
          <w:szCs w:val="28"/>
        </w:rPr>
      </w:pPr>
      <m:oMath>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H</m:t>
            </m:r>
          </m:e>
          <m:sub>
            <m:r>
              <m:rPr>
                <m:nor/>
              </m:rPr>
              <w:rPr>
                <w:rFonts w:ascii="Times New Roman" w:eastAsia="Calibri" w:hAnsi="Times New Roman" w:cs="Times New Roman"/>
                <w:color w:val="000000" w:themeColor="text1"/>
                <w:sz w:val="28"/>
                <w:szCs w:val="28"/>
                <w:lang w:val="en-US"/>
              </w:rPr>
              <m:t>N</m:t>
            </m:r>
          </m:sub>
        </m:sSub>
      </m:oMath>
      <w:r w:rsidR="00EE545D"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 xml:space="preserve"> норма часов за ставку заработной платы работников дошкольной образовательной организации, установленная </w:t>
      </w:r>
      <w:hyperlink w:anchor="P2246">
        <w:r w:rsidR="0062749E" w:rsidRPr="00FD257B">
          <w:rPr>
            <w:rFonts w:ascii="Times New Roman" w:hAnsi="Times New Roman" w:cs="Times New Roman"/>
            <w:color w:val="000000" w:themeColor="text1"/>
            <w:sz w:val="28"/>
            <w:szCs w:val="28"/>
          </w:rPr>
          <w:t>разделом III</w:t>
        </w:r>
      </w:hyperlink>
      <w:r w:rsidR="0062749E" w:rsidRPr="00FD257B">
        <w:rPr>
          <w:rFonts w:ascii="Times New Roman" w:hAnsi="Times New Roman" w:cs="Times New Roman"/>
          <w:color w:val="000000" w:themeColor="text1"/>
          <w:sz w:val="28"/>
          <w:szCs w:val="28"/>
        </w:rPr>
        <w:t xml:space="preserve"> настоящего Положения;</w:t>
      </w:r>
    </w:p>
    <w:p w:rsidR="0062749E" w:rsidRPr="00FD257B" w:rsidRDefault="00EE545D" w:rsidP="00CF39F8">
      <w:pPr>
        <w:pStyle w:val="ConsPlusNormal"/>
        <w:ind w:firstLine="709"/>
        <w:jc w:val="both"/>
        <w:rPr>
          <w:rFonts w:ascii="Times New Roman" w:hAnsi="Times New Roman" w:cs="Times New Roman"/>
          <w:color w:val="000000" w:themeColor="text1"/>
          <w:sz w:val="28"/>
          <w:szCs w:val="28"/>
        </w:rPr>
      </w:pPr>
      <m:oMath>
        <m:r>
          <m:rPr>
            <m:nor/>
          </m:rPr>
          <w:rPr>
            <w:rFonts w:ascii="Times New Roman" w:eastAsia="Calibri" w:hAnsi="Times New Roman" w:cs="Times New Roman"/>
            <w:color w:val="000000" w:themeColor="text1"/>
            <w:sz w:val="28"/>
            <w:szCs w:val="28"/>
            <w:lang w:val="en-US"/>
          </w:rPr>
          <m:t>P</m:t>
        </m:r>
      </m:oMath>
      <w:r w:rsidR="0062749E"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 xml:space="preserve"> компенсация на обеспечение книгоиздательской продукцией и периодическими изданиями в размере 100 рублей устанавливается педагогическим работникам пропорционально учебной нагрузке, но не более чем на одну ставку по основному месту работы;</w:t>
      </w:r>
    </w:p>
    <w:p w:rsidR="0062749E" w:rsidRPr="00FD257B" w:rsidRDefault="001C3F9E" w:rsidP="00CF39F8">
      <w:pPr>
        <w:pStyle w:val="ConsPlusNormal"/>
        <w:ind w:firstLine="709"/>
        <w:jc w:val="both"/>
        <w:rPr>
          <w:rFonts w:ascii="Times New Roman" w:hAnsi="Times New Roman" w:cs="Times New Roman"/>
          <w:color w:val="000000" w:themeColor="text1"/>
          <w:sz w:val="28"/>
          <w:szCs w:val="28"/>
        </w:rPr>
      </w:pPr>
      <m:oMath>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D</m:t>
            </m:r>
          </m:e>
          <m:sub>
            <m:r>
              <m:rPr>
                <m:nor/>
              </m:rPr>
              <w:rPr>
                <w:rFonts w:ascii="Times New Roman" w:eastAsia="Calibri" w:hAnsi="Times New Roman" w:cs="Times New Roman"/>
                <w:color w:val="000000" w:themeColor="text1"/>
                <w:sz w:val="28"/>
                <w:szCs w:val="28"/>
                <w:lang w:val="en-US"/>
              </w:rPr>
              <m:t>kh</m:t>
            </m:r>
          </m:sub>
        </m:sSub>
      </m:oMath>
      <w:r w:rsidR="00EE545D"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 xml:space="preserve"> размер надбавки за выплату компенсационного характера, определяемый в соответствии с Трудовым </w:t>
      </w:r>
      <w:hyperlink r:id="rId24">
        <w:r w:rsidR="0062749E" w:rsidRPr="00FD257B">
          <w:rPr>
            <w:rFonts w:ascii="Times New Roman" w:hAnsi="Times New Roman" w:cs="Times New Roman"/>
            <w:color w:val="000000" w:themeColor="text1"/>
            <w:sz w:val="28"/>
            <w:szCs w:val="28"/>
          </w:rPr>
          <w:t>кодексом</w:t>
        </w:r>
      </w:hyperlink>
      <w:r w:rsidR="0062749E" w:rsidRPr="00FD257B">
        <w:rPr>
          <w:rFonts w:ascii="Times New Roman" w:hAnsi="Times New Roman" w:cs="Times New Roman"/>
          <w:color w:val="000000" w:themeColor="text1"/>
          <w:sz w:val="28"/>
          <w:szCs w:val="28"/>
        </w:rPr>
        <w:t xml:space="preserve"> Российской Федерации.</w:t>
      </w:r>
    </w:p>
    <w:p w:rsidR="00304EFF" w:rsidRPr="00FD257B" w:rsidRDefault="00304EFF"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Оплата труда работников, занятых на работах с вредными и (или) опасными условиями труда, устанавливается в повышенном размере по сравнению с оплатой труда, установленной для различных видов работ с нормальными условиями труда, на основании специальной оценки условий труда в размере </w:t>
      </w:r>
      <w:r w:rsidR="00F77B14" w:rsidRPr="00FD257B">
        <w:rPr>
          <w:rFonts w:ascii="Times New Roman" w:hAnsi="Times New Roman" w:cs="Times New Roman"/>
          <w:color w:val="000000" w:themeColor="text1"/>
          <w:sz w:val="28"/>
          <w:szCs w:val="28"/>
        </w:rPr>
        <w:t>4</w:t>
      </w:r>
      <w:r w:rsidRPr="00FD257B">
        <w:rPr>
          <w:rFonts w:ascii="Times New Roman" w:hAnsi="Times New Roman" w:cs="Times New Roman"/>
          <w:color w:val="000000" w:themeColor="text1"/>
          <w:sz w:val="28"/>
          <w:szCs w:val="28"/>
        </w:rPr>
        <w:t xml:space="preserve"> процентов</w:t>
      </w:r>
      <w:r w:rsidR="0073350C" w:rsidRPr="00FD257B">
        <w:rPr>
          <w:rFonts w:ascii="Times New Roman" w:hAnsi="Times New Roman" w:cs="Times New Roman"/>
          <w:color w:val="000000" w:themeColor="text1"/>
          <w:sz w:val="28"/>
          <w:szCs w:val="28"/>
        </w:rPr>
        <w:t>.</w:t>
      </w:r>
    </w:p>
    <w:p w:rsidR="007A7A2D" w:rsidRPr="00FD257B" w:rsidRDefault="00F408EB"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6.4</w:t>
      </w:r>
      <w:r w:rsidR="00304EFF" w:rsidRPr="00FD257B">
        <w:rPr>
          <w:rFonts w:ascii="Times New Roman" w:hAnsi="Times New Roman" w:cs="Times New Roman"/>
          <w:color w:val="000000" w:themeColor="text1"/>
          <w:sz w:val="28"/>
          <w:szCs w:val="28"/>
        </w:rPr>
        <w:t xml:space="preserve">. </w:t>
      </w:r>
      <w:r w:rsidR="007A7A2D" w:rsidRPr="00FD257B">
        <w:rPr>
          <w:rFonts w:ascii="Times New Roman" w:hAnsi="Times New Roman" w:cs="Times New Roman"/>
          <w:color w:val="000000" w:themeColor="text1"/>
          <w:sz w:val="28"/>
          <w:szCs w:val="28"/>
        </w:rPr>
        <w:t>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устанавливаются за каждый час работы в ночное время, который оплачивается в повышенном размере по сравнению с работой в нормальных условиях, но не ниже размеров, установленных законами и иными нормативными правовыми актами.</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 Работникам, получающим должностной оклад, работа оплачивается в размере не менее одинарной дневной или часовой базовой ставки сверх оклада, если она производилась в выходной и нерабочий праздничный день в пределах месячной нормы рабочего времени, и в размере не менее двойной часовой или дневной ставки сверх базового оклада, если работа производилась сверх месячной нормы.</w:t>
      </w:r>
    </w:p>
    <w:p w:rsidR="0062749E" w:rsidRPr="00FD257B" w:rsidRDefault="00F408EB"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6.4</w:t>
      </w:r>
      <w:r w:rsidR="0062749E" w:rsidRPr="00FD257B">
        <w:rPr>
          <w:rFonts w:ascii="Times New Roman" w:hAnsi="Times New Roman" w:cs="Times New Roman"/>
          <w:color w:val="000000" w:themeColor="text1"/>
          <w:sz w:val="28"/>
          <w:szCs w:val="28"/>
        </w:rPr>
        <w:t>.1. 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62749E" w:rsidRPr="00FD257B" w:rsidRDefault="00F408EB" w:rsidP="00CF39F8">
      <w:pPr>
        <w:pStyle w:val="ConsPlusNormal"/>
        <w:ind w:firstLine="709"/>
        <w:jc w:val="both"/>
        <w:rPr>
          <w:rFonts w:ascii="Times New Roman" w:hAnsi="Times New Roman" w:cs="Times New Roman"/>
          <w:color w:val="000000" w:themeColor="text1"/>
          <w:spacing w:val="-4"/>
          <w:sz w:val="28"/>
          <w:szCs w:val="28"/>
        </w:rPr>
      </w:pPr>
      <w:r w:rsidRPr="00FD257B">
        <w:rPr>
          <w:rFonts w:ascii="Times New Roman" w:hAnsi="Times New Roman" w:cs="Times New Roman"/>
          <w:color w:val="000000" w:themeColor="text1"/>
          <w:sz w:val="28"/>
          <w:szCs w:val="28"/>
        </w:rPr>
        <w:t>6.</w:t>
      </w:r>
      <w:r w:rsidR="004F012C" w:rsidRPr="00FD257B">
        <w:rPr>
          <w:rFonts w:ascii="Times New Roman" w:hAnsi="Times New Roman" w:cs="Times New Roman"/>
          <w:color w:val="000000" w:themeColor="text1"/>
          <w:sz w:val="28"/>
          <w:szCs w:val="28"/>
        </w:rPr>
        <w:t>6</w:t>
      </w:r>
      <w:r w:rsidR="0062749E"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pacing w:val="-4"/>
          <w:sz w:val="28"/>
          <w:szCs w:val="28"/>
        </w:rPr>
        <w:t>Выплаты компенсационного характера за работу с определенными категориями воспитанников (обучающихся), с ограниченными возможностями здоровья предоставляются работникам образования в дошкольных образовательных организациях.</w:t>
      </w:r>
    </w:p>
    <w:p w:rsidR="0062749E" w:rsidRPr="00FD257B" w:rsidRDefault="00F408EB" w:rsidP="00CF39F8">
      <w:pPr>
        <w:pStyle w:val="ConsPlusNormal"/>
        <w:ind w:firstLine="709"/>
        <w:jc w:val="both"/>
        <w:rPr>
          <w:rFonts w:ascii="Times New Roman" w:hAnsi="Times New Roman" w:cs="Times New Roman"/>
          <w:color w:val="000000" w:themeColor="text1"/>
          <w:sz w:val="28"/>
          <w:szCs w:val="28"/>
        </w:rPr>
      </w:pPr>
      <w:bookmarkStart w:id="37" w:name="P2942"/>
      <w:bookmarkEnd w:id="37"/>
      <w:r w:rsidRPr="00FD257B">
        <w:rPr>
          <w:rFonts w:ascii="Times New Roman" w:hAnsi="Times New Roman" w:cs="Times New Roman"/>
          <w:color w:val="000000" w:themeColor="text1"/>
          <w:sz w:val="28"/>
          <w:szCs w:val="28"/>
        </w:rPr>
        <w:t>6.</w:t>
      </w:r>
      <w:r w:rsidR="004F012C" w:rsidRPr="00FD257B">
        <w:rPr>
          <w:rFonts w:ascii="Times New Roman" w:hAnsi="Times New Roman" w:cs="Times New Roman"/>
          <w:color w:val="000000" w:themeColor="text1"/>
          <w:sz w:val="28"/>
          <w:szCs w:val="28"/>
        </w:rPr>
        <w:t>6</w:t>
      </w:r>
      <w:r w:rsidR="0062749E" w:rsidRPr="00FD257B">
        <w:rPr>
          <w:rFonts w:ascii="Times New Roman" w:hAnsi="Times New Roman" w:cs="Times New Roman"/>
          <w:color w:val="000000" w:themeColor="text1"/>
          <w:sz w:val="28"/>
          <w:szCs w:val="28"/>
        </w:rPr>
        <w:t>.1. Выплаты компенсационного характера за работу с определенными категориями воспитанников (обучающихся) с ограниченными возможностями здоровья для педагогических работников, которым установлены нормы часов педагогической работы в неделю за ставку заработной платы</w:t>
      </w:r>
      <w:r w:rsidR="009A023E" w:rsidRPr="00FD257B">
        <w:rPr>
          <w:rFonts w:ascii="Times New Roman" w:hAnsi="Times New Roman" w:cs="Times New Roman"/>
          <w:color w:val="000000" w:themeColor="text1"/>
          <w:sz w:val="28"/>
          <w:szCs w:val="28"/>
        </w:rPr>
        <w:t xml:space="preserve"> </w:t>
      </w:r>
      <m:oMath>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rPr>
              <m:t>(B</m:t>
            </m:r>
          </m:e>
          <m:sub>
            <m:r>
              <m:rPr>
                <m:nor/>
              </m:rPr>
              <w:rPr>
                <w:rFonts w:ascii="Times New Roman" w:eastAsia="Calibri" w:hAnsi="Times New Roman" w:cs="Times New Roman"/>
                <w:color w:val="000000" w:themeColor="text1"/>
                <w:sz w:val="28"/>
                <w:szCs w:val="28"/>
              </w:rPr>
              <m:t>kh</m:t>
            </m:r>
          </m:sub>
        </m:sSub>
        <m:r>
          <m:rPr>
            <m:nor/>
          </m:rPr>
          <w:rPr>
            <w:rFonts w:ascii="Times New Roman" w:eastAsia="Calibri" w:hAnsi="Times New Roman" w:cs="Times New Roman"/>
            <w:color w:val="000000" w:themeColor="text1"/>
            <w:sz w:val="28"/>
            <w:szCs w:val="28"/>
          </w:rPr>
          <m:t>)</m:t>
        </m:r>
      </m:oMath>
      <w:r w:rsidR="0062749E" w:rsidRPr="00FD257B">
        <w:rPr>
          <w:rFonts w:ascii="Times New Roman" w:hAnsi="Times New Roman" w:cs="Times New Roman"/>
          <w:color w:val="000000" w:themeColor="text1"/>
          <w:sz w:val="28"/>
          <w:szCs w:val="28"/>
        </w:rPr>
        <w:t>, рассчитываются по формуле:</w:t>
      </w:r>
    </w:p>
    <w:p w:rsidR="0062749E" w:rsidRPr="00FD257B" w:rsidRDefault="0062749E" w:rsidP="00CF39F8">
      <w:pPr>
        <w:pStyle w:val="ConsPlusNormal"/>
        <w:ind w:firstLine="709"/>
        <w:jc w:val="center"/>
        <w:rPr>
          <w:rFonts w:ascii="Times New Roman" w:hAnsi="Times New Roman" w:cs="Times New Roman"/>
          <w:color w:val="000000" w:themeColor="text1"/>
          <w:sz w:val="28"/>
          <w:szCs w:val="28"/>
        </w:rPr>
      </w:pPr>
    </w:p>
    <w:p w:rsidR="00717959" w:rsidRPr="00FD257B" w:rsidRDefault="001C3F9E" w:rsidP="00CF39F8">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lang w:val="en-US"/>
        </w:rPr>
      </w:pPr>
      <m:oMathPara>
        <m:oMath>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B</m:t>
              </m:r>
            </m:e>
            <m:sub>
              <m:r>
                <m:rPr>
                  <m:nor/>
                </m:rPr>
                <w:rPr>
                  <w:rFonts w:ascii="Times New Roman" w:eastAsia="Calibri" w:hAnsi="Times New Roman" w:cs="Times New Roman"/>
                  <w:color w:val="000000" w:themeColor="text1"/>
                  <w:sz w:val="28"/>
                  <w:szCs w:val="28"/>
                  <w:lang w:val="en-US"/>
                </w:rPr>
                <m:t>kh</m:t>
              </m:r>
            </m:sub>
          </m:sSub>
          <m:r>
            <m:rPr>
              <m:nor/>
            </m:rPr>
            <w:rPr>
              <w:rFonts w:ascii="Times New Roman" w:eastAsia="Calibri" w:hAnsi="Times New Roman" w:cs="Times New Roman"/>
              <w:color w:val="000000" w:themeColor="text1"/>
              <w:sz w:val="28"/>
              <w:szCs w:val="28"/>
              <w:lang w:val="en-US"/>
            </w:rPr>
            <m:t xml:space="preserve"> = </m:t>
          </m:r>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(O</m:t>
              </m:r>
            </m:e>
            <m:sub>
              <m:r>
                <m:rPr>
                  <m:nor/>
                </m:rPr>
                <w:rPr>
                  <w:rFonts w:ascii="Times New Roman" w:eastAsia="Calibri" w:hAnsi="Times New Roman" w:cs="Times New Roman"/>
                  <w:color w:val="000000" w:themeColor="text1"/>
                  <w:sz w:val="28"/>
                  <w:szCs w:val="28"/>
                  <w:lang w:val="en-US"/>
                </w:rPr>
                <m:t>b</m:t>
              </m:r>
            </m:sub>
          </m:sSub>
          <m:r>
            <m:rPr>
              <m:nor/>
            </m:rPr>
            <w:rPr>
              <w:rFonts w:ascii="Times New Roman" w:eastAsia="Calibri" w:hAnsi="Times New Roman" w:cs="Times New Roman"/>
              <w:color w:val="000000" w:themeColor="text1"/>
              <w:sz w:val="28"/>
              <w:szCs w:val="28"/>
              <w:lang w:val="en-US"/>
            </w:rPr>
            <m:t xml:space="preserve"> × </m:t>
          </m:r>
          <m:f>
            <m:fPr>
              <m:ctrlPr>
                <w:rPr>
                  <w:rFonts w:ascii="Cambria Math" w:eastAsia="Calibri" w:hAnsi="Cambria Math" w:cs="Times New Roman"/>
                  <w:color w:val="000000" w:themeColor="text1"/>
                  <w:sz w:val="28"/>
                  <w:szCs w:val="28"/>
                </w:rPr>
              </m:ctrlPr>
            </m:fPr>
            <m:num>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H</m:t>
                  </m:r>
                </m:e>
                <m:sub>
                  <m:r>
                    <m:rPr>
                      <m:nor/>
                    </m:rPr>
                    <w:rPr>
                      <w:rFonts w:ascii="Times New Roman" w:eastAsia="Calibri" w:hAnsi="Times New Roman" w:cs="Times New Roman"/>
                      <w:color w:val="000000" w:themeColor="text1"/>
                      <w:sz w:val="28"/>
                      <w:szCs w:val="28"/>
                      <w:lang w:val="en-US"/>
                    </w:rPr>
                    <m:t xml:space="preserve">f </m:t>
                  </m:r>
                  <m:r>
                    <m:rPr>
                      <m:sty m:val="p"/>
                    </m:rPr>
                    <w:rPr>
                      <w:rFonts w:ascii="Cambria Math" w:eastAsia="Calibri" w:hAnsi="Cambria Math" w:cs="Times New Roman"/>
                      <w:color w:val="000000" w:themeColor="text1"/>
                      <w:sz w:val="28"/>
                      <w:szCs w:val="28"/>
                      <w:lang w:val="en-US"/>
                    </w:rPr>
                    <m:t xml:space="preserve"> </m:t>
                  </m:r>
                </m:sub>
              </m:sSub>
              <m:r>
                <m:rPr>
                  <m:nor/>
                </m:rPr>
                <w:rPr>
                  <w:rFonts w:ascii="Times New Roman" w:eastAsia="Calibri" w:hAnsi="Times New Roman" w:cs="Times New Roman"/>
                  <w:color w:val="000000" w:themeColor="text1"/>
                  <w:sz w:val="28"/>
                  <w:szCs w:val="28"/>
                  <w:lang w:val="en-US"/>
                </w:rPr>
                <m:t xml:space="preserve">× </m:t>
              </m:r>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Y</m:t>
                  </m:r>
                </m:e>
                <m:sub>
                  <m:r>
                    <m:rPr>
                      <m:nor/>
                    </m:rPr>
                    <w:rPr>
                      <w:rFonts w:ascii="Times New Roman" w:eastAsia="Calibri" w:hAnsi="Times New Roman" w:cs="Times New Roman"/>
                      <w:color w:val="000000" w:themeColor="text1"/>
                      <w:sz w:val="28"/>
                      <w:szCs w:val="28"/>
                      <w:lang w:val="en-US"/>
                    </w:rPr>
                    <m:t>f</m:t>
                  </m:r>
                  <m:r>
                    <m:rPr>
                      <m:sty m:val="p"/>
                    </m:rPr>
                    <w:rPr>
                      <w:rFonts w:ascii="Cambria Math" w:eastAsia="Calibri" w:hAnsi="Cambria Math" w:cs="Times New Roman"/>
                      <w:color w:val="000000" w:themeColor="text1"/>
                      <w:sz w:val="28"/>
                      <w:szCs w:val="28"/>
                      <w:lang w:val="en-US"/>
                    </w:rPr>
                    <m:t xml:space="preserve"> </m:t>
                  </m:r>
                </m:sub>
              </m:sSub>
              <m:r>
                <m:rPr>
                  <m:nor/>
                </m:rPr>
                <w:rPr>
                  <w:rFonts w:ascii="Times New Roman" w:eastAsia="Calibri" w:hAnsi="Times New Roman" w:cs="Times New Roman"/>
                  <w:color w:val="000000" w:themeColor="text1"/>
                  <w:sz w:val="28"/>
                  <w:szCs w:val="28"/>
                  <w:lang w:val="en-US"/>
                </w:rPr>
                <m:t xml:space="preserve"> </m:t>
              </m:r>
            </m:num>
            <m:den>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H</m:t>
                  </m:r>
                </m:e>
                <m:sub>
                  <m:r>
                    <m:rPr>
                      <m:nor/>
                    </m:rPr>
                    <w:rPr>
                      <w:rFonts w:ascii="Times New Roman" w:eastAsia="Calibri" w:hAnsi="Times New Roman" w:cs="Times New Roman"/>
                      <w:color w:val="000000" w:themeColor="text1"/>
                      <w:sz w:val="28"/>
                      <w:szCs w:val="28"/>
                      <w:lang w:val="en-US"/>
                    </w:rPr>
                    <m:t>N</m:t>
                  </m:r>
                </m:sub>
              </m:sSub>
              <m:r>
                <m:rPr>
                  <m:nor/>
                </m:rPr>
                <w:rPr>
                  <w:rFonts w:ascii="Times New Roman" w:eastAsia="Calibri" w:hAnsi="Times New Roman" w:cs="Times New Roman"/>
                  <w:color w:val="000000" w:themeColor="text1"/>
                  <w:sz w:val="28"/>
                  <w:szCs w:val="28"/>
                  <w:lang w:val="en-US"/>
                </w:rPr>
                <m:t xml:space="preserve">  ×</m:t>
              </m:r>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 xml:space="preserve"> Y</m:t>
                  </m:r>
                </m:e>
                <m:sub>
                  <m:r>
                    <m:rPr>
                      <m:nor/>
                    </m:rPr>
                    <w:rPr>
                      <w:rFonts w:ascii="Times New Roman" w:eastAsia="Calibri" w:hAnsi="Times New Roman" w:cs="Times New Roman"/>
                      <w:color w:val="000000" w:themeColor="text1"/>
                      <w:sz w:val="28"/>
                      <w:szCs w:val="28"/>
                      <w:lang w:val="en-US"/>
                    </w:rPr>
                    <m:t>N</m:t>
                  </m:r>
                  <m:r>
                    <m:rPr>
                      <m:sty m:val="p"/>
                    </m:rPr>
                    <w:rPr>
                      <w:rFonts w:ascii="Cambria Math" w:eastAsia="Calibri" w:hAnsi="Cambria Math" w:cs="Times New Roman"/>
                      <w:color w:val="000000" w:themeColor="text1"/>
                      <w:sz w:val="28"/>
                      <w:szCs w:val="28"/>
                      <w:lang w:val="en-US"/>
                    </w:rPr>
                    <m:t xml:space="preserve"> </m:t>
                  </m:r>
                </m:sub>
              </m:sSub>
            </m:den>
          </m:f>
          <m:r>
            <m:rPr>
              <m:nor/>
            </m:rPr>
            <w:rPr>
              <w:rFonts w:ascii="Times New Roman" w:eastAsia="Calibri" w:hAnsi="Times New Roman" w:cs="Times New Roman"/>
              <w:color w:val="000000" w:themeColor="text1"/>
              <w:sz w:val="28"/>
              <w:szCs w:val="28"/>
              <w:lang w:val="en-US"/>
            </w:rPr>
            <m:t xml:space="preserve"> + P) × </m:t>
          </m:r>
          <m:f>
            <m:fPr>
              <m:ctrlPr>
                <w:rPr>
                  <w:rFonts w:ascii="Cambria Math" w:eastAsia="Calibri" w:hAnsi="Cambria Math" w:cs="Times New Roman"/>
                  <w:color w:val="000000" w:themeColor="text1"/>
                  <w:sz w:val="28"/>
                  <w:szCs w:val="28"/>
                  <w:lang w:eastAsia="ru-RU"/>
                </w:rPr>
              </m:ctrlPr>
            </m:fPr>
            <m:num>
              <m:sSub>
                <m:sSubPr>
                  <m:ctrlPr>
                    <w:rPr>
                      <w:rFonts w:ascii="Cambria Math" w:eastAsia="Calibri" w:hAnsi="Cambria Math" w:cs="Times New Roman"/>
                      <w:color w:val="000000" w:themeColor="text1"/>
                      <w:sz w:val="28"/>
                      <w:szCs w:val="28"/>
                      <w:lang w:eastAsia="ru-RU"/>
                    </w:rPr>
                  </m:ctrlPr>
                </m:sSubPr>
                <m:e>
                  <m:r>
                    <m:rPr>
                      <m:nor/>
                    </m:rPr>
                    <w:rPr>
                      <w:rFonts w:ascii="Times New Roman" w:eastAsia="Calibri" w:hAnsi="Times New Roman" w:cs="Times New Roman"/>
                      <w:color w:val="000000" w:themeColor="text1"/>
                      <w:sz w:val="28"/>
                      <w:szCs w:val="28"/>
                      <w:lang w:val="en-US" w:eastAsia="ru-RU"/>
                    </w:rPr>
                    <m:t>D</m:t>
                  </m:r>
                </m:e>
                <m:sub>
                  <m:r>
                    <m:rPr>
                      <m:nor/>
                    </m:rPr>
                    <w:rPr>
                      <w:rFonts w:ascii="Times New Roman" w:eastAsia="Calibri" w:hAnsi="Times New Roman" w:cs="Times New Roman"/>
                      <w:color w:val="000000" w:themeColor="text1"/>
                      <w:sz w:val="28"/>
                      <w:szCs w:val="28"/>
                      <w:lang w:val="en-US" w:eastAsia="ru-RU"/>
                    </w:rPr>
                    <m:t>kh</m:t>
                  </m:r>
                </m:sub>
              </m:sSub>
            </m:num>
            <m:den>
              <m:r>
                <m:rPr>
                  <m:nor/>
                </m:rPr>
                <w:rPr>
                  <w:rFonts w:ascii="Times New Roman" w:eastAsia="Calibri" w:hAnsi="Times New Roman" w:cs="Times New Roman"/>
                  <w:color w:val="000000" w:themeColor="text1"/>
                  <w:sz w:val="28"/>
                  <w:szCs w:val="28"/>
                  <w:lang w:val="en-US" w:eastAsia="ru-RU"/>
                </w:rPr>
                <m:t xml:space="preserve"> 100%</m:t>
              </m:r>
            </m:den>
          </m:f>
          <m:r>
            <m:rPr>
              <m:nor/>
            </m:rPr>
            <w:rPr>
              <w:rFonts w:ascii="Times New Roman" w:eastAsia="Calibri" w:hAnsi="Times New Roman" w:cs="Times New Roman"/>
              <w:color w:val="000000" w:themeColor="text1"/>
              <w:sz w:val="28"/>
              <w:szCs w:val="28"/>
              <w:lang w:val="en-US"/>
            </w:rPr>
            <m:t>,</m:t>
          </m:r>
        </m:oMath>
      </m:oMathPara>
    </w:p>
    <w:p w:rsidR="0062749E" w:rsidRPr="00FD257B" w:rsidRDefault="0062749E" w:rsidP="00CF39F8">
      <w:pPr>
        <w:pStyle w:val="ConsPlusNormal"/>
        <w:ind w:firstLine="709"/>
        <w:jc w:val="both"/>
        <w:rPr>
          <w:rFonts w:ascii="Times New Roman" w:hAnsi="Times New Roman" w:cs="Times New Roman"/>
          <w:color w:val="000000" w:themeColor="text1"/>
          <w:sz w:val="28"/>
          <w:szCs w:val="28"/>
          <w:lang w:val="en-US"/>
        </w:rPr>
      </w:pP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p w:rsidR="0062749E" w:rsidRPr="00FD257B" w:rsidRDefault="001C3F9E" w:rsidP="00CF39F8">
      <w:pPr>
        <w:pStyle w:val="ConsPlusNormal"/>
        <w:ind w:firstLine="709"/>
        <w:jc w:val="both"/>
        <w:rPr>
          <w:rFonts w:ascii="Times New Roman" w:hAnsi="Times New Roman" w:cs="Times New Roman"/>
          <w:color w:val="000000" w:themeColor="text1"/>
          <w:sz w:val="28"/>
          <w:szCs w:val="28"/>
        </w:rPr>
      </w:pPr>
      <m:oMath>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O</m:t>
            </m:r>
          </m:e>
          <m:sub>
            <m:r>
              <m:rPr>
                <m:nor/>
              </m:rPr>
              <w:rPr>
                <w:rFonts w:ascii="Times New Roman" w:eastAsia="Calibri" w:hAnsi="Times New Roman" w:cs="Times New Roman"/>
                <w:color w:val="000000" w:themeColor="text1"/>
                <w:sz w:val="28"/>
                <w:szCs w:val="28"/>
                <w:lang w:val="en-US"/>
              </w:rPr>
              <m:t>b</m:t>
            </m:r>
          </m:sub>
        </m:sSub>
      </m:oMath>
      <w:r w:rsidR="00CF6E3A"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 xml:space="preserve"> размер базового оклада работников дошкольной образовательной организации, принимаемый в соответствии с </w:t>
      </w:r>
      <w:hyperlink w:anchor="P2136">
        <w:r w:rsidR="0062749E" w:rsidRPr="00FD257B">
          <w:rPr>
            <w:rFonts w:ascii="Times New Roman" w:hAnsi="Times New Roman" w:cs="Times New Roman"/>
            <w:color w:val="000000" w:themeColor="text1"/>
            <w:sz w:val="28"/>
            <w:szCs w:val="28"/>
          </w:rPr>
          <w:t>разделом II</w:t>
        </w:r>
      </w:hyperlink>
      <w:r w:rsidR="0062749E" w:rsidRPr="00FD257B">
        <w:rPr>
          <w:rFonts w:ascii="Times New Roman" w:hAnsi="Times New Roman" w:cs="Times New Roman"/>
          <w:color w:val="000000" w:themeColor="text1"/>
          <w:sz w:val="28"/>
          <w:szCs w:val="28"/>
        </w:rPr>
        <w:t xml:space="preserve"> настоящего Положения;</w:t>
      </w:r>
    </w:p>
    <w:p w:rsidR="0062749E" w:rsidRPr="00FD257B" w:rsidRDefault="001C3F9E" w:rsidP="00CF39F8">
      <w:pPr>
        <w:pStyle w:val="ConsPlusNormal"/>
        <w:ind w:firstLine="709"/>
        <w:jc w:val="both"/>
        <w:rPr>
          <w:rFonts w:ascii="Times New Roman" w:hAnsi="Times New Roman" w:cs="Times New Roman"/>
          <w:color w:val="000000" w:themeColor="text1"/>
          <w:sz w:val="28"/>
          <w:szCs w:val="28"/>
        </w:rPr>
      </w:pPr>
      <m:oMath>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H</m:t>
            </m:r>
          </m:e>
          <m:sub>
            <m:r>
              <m:rPr>
                <m:nor/>
              </m:rPr>
              <w:rPr>
                <w:rFonts w:ascii="Times New Roman" w:eastAsia="Calibri" w:hAnsi="Times New Roman" w:cs="Times New Roman"/>
                <w:color w:val="000000" w:themeColor="text1"/>
                <w:sz w:val="28"/>
                <w:szCs w:val="28"/>
                <w:lang w:val="en-US"/>
              </w:rPr>
              <m:t>f</m:t>
            </m:r>
            <m:r>
              <m:rPr>
                <m:nor/>
              </m:rPr>
              <w:rPr>
                <w:rFonts w:ascii="Times New Roman" w:eastAsia="Calibri" w:hAnsi="Times New Roman" w:cs="Times New Roman"/>
                <w:color w:val="000000" w:themeColor="text1"/>
                <w:sz w:val="28"/>
                <w:szCs w:val="28"/>
              </w:rPr>
              <m:t xml:space="preserve"> </m:t>
            </m:r>
            <m:r>
              <m:rPr>
                <m:sty m:val="p"/>
              </m:rPr>
              <w:rPr>
                <w:rFonts w:ascii="Cambria Math" w:eastAsia="Calibri" w:hAnsi="Cambria Math" w:cs="Times New Roman"/>
                <w:color w:val="000000" w:themeColor="text1"/>
                <w:sz w:val="28"/>
                <w:szCs w:val="28"/>
              </w:rPr>
              <m:t xml:space="preserve"> </m:t>
            </m:r>
          </m:sub>
        </m:sSub>
      </m:oMath>
      <w:r w:rsidR="0062749E" w:rsidRPr="00FD257B">
        <w:rPr>
          <w:rFonts w:ascii="Times New Roman" w:hAnsi="Times New Roman" w:cs="Times New Roman"/>
          <w:color w:val="000000" w:themeColor="text1"/>
          <w:sz w:val="28"/>
          <w:szCs w:val="28"/>
        </w:rPr>
        <w:t xml:space="preserve"> </w:t>
      </w:r>
      <w:r w:rsidR="00521410"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фактическое количество часов ведения педагогической работы дошкольной образовательной организации;</w:t>
      </w:r>
    </w:p>
    <w:p w:rsidR="0062749E" w:rsidRPr="00FD257B" w:rsidRDefault="001C3F9E" w:rsidP="00CF39F8">
      <w:pPr>
        <w:pStyle w:val="ConsPlusNormal"/>
        <w:ind w:firstLine="709"/>
        <w:jc w:val="both"/>
        <w:rPr>
          <w:rFonts w:ascii="Times New Roman" w:hAnsi="Times New Roman" w:cs="Times New Roman"/>
          <w:color w:val="000000" w:themeColor="text1"/>
          <w:sz w:val="28"/>
          <w:szCs w:val="28"/>
        </w:rPr>
      </w:pPr>
      <m:oMath>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Y</m:t>
            </m:r>
          </m:e>
          <m:sub>
            <m:r>
              <m:rPr>
                <m:nor/>
              </m:rPr>
              <w:rPr>
                <w:rFonts w:ascii="Times New Roman" w:eastAsia="Calibri" w:hAnsi="Times New Roman" w:cs="Times New Roman"/>
                <w:color w:val="000000" w:themeColor="text1"/>
                <w:sz w:val="28"/>
                <w:szCs w:val="28"/>
                <w:lang w:val="en-US"/>
              </w:rPr>
              <m:t>f</m:t>
            </m:r>
            <m:r>
              <m:rPr>
                <m:sty m:val="p"/>
              </m:rPr>
              <w:rPr>
                <w:rFonts w:ascii="Cambria Math" w:eastAsia="Calibri" w:hAnsi="Cambria Math" w:cs="Times New Roman"/>
                <w:color w:val="000000" w:themeColor="text1"/>
                <w:sz w:val="28"/>
                <w:szCs w:val="28"/>
              </w:rPr>
              <m:t xml:space="preserve"> </m:t>
            </m:r>
          </m:sub>
        </m:sSub>
      </m:oMath>
      <w:r w:rsidR="00CF6E3A"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 xml:space="preserve"> фактическое количество объемных показателей, выполняемых педагогическими работниками дошкольной образовательной организации;</w:t>
      </w:r>
    </w:p>
    <w:p w:rsidR="0062749E" w:rsidRPr="00FD257B" w:rsidRDefault="001C3F9E" w:rsidP="00CF39F8">
      <w:pPr>
        <w:pStyle w:val="ConsPlusNormal"/>
        <w:ind w:firstLine="709"/>
        <w:jc w:val="both"/>
        <w:rPr>
          <w:rFonts w:ascii="Times New Roman" w:hAnsi="Times New Roman" w:cs="Times New Roman"/>
          <w:color w:val="000000" w:themeColor="text1"/>
          <w:sz w:val="28"/>
          <w:szCs w:val="28"/>
        </w:rPr>
      </w:pPr>
      <m:oMath>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H</m:t>
            </m:r>
          </m:e>
          <m:sub>
            <m:r>
              <m:rPr>
                <m:nor/>
              </m:rPr>
              <w:rPr>
                <w:rFonts w:ascii="Times New Roman" w:eastAsia="Calibri" w:hAnsi="Times New Roman" w:cs="Times New Roman"/>
                <w:color w:val="000000" w:themeColor="text1"/>
                <w:sz w:val="28"/>
                <w:szCs w:val="28"/>
                <w:lang w:val="en-US"/>
              </w:rPr>
              <m:t>N</m:t>
            </m:r>
          </m:sub>
        </m:sSub>
      </m:oMath>
      <w:r w:rsidR="00CF6E3A"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 xml:space="preserve"> норма часов за ставку заработной платы работников дошкольной образовательной организации, установленная </w:t>
      </w:r>
      <w:hyperlink w:anchor="P2246">
        <w:r w:rsidR="0062749E" w:rsidRPr="00FD257B">
          <w:rPr>
            <w:rFonts w:ascii="Times New Roman" w:hAnsi="Times New Roman" w:cs="Times New Roman"/>
            <w:color w:val="000000" w:themeColor="text1"/>
            <w:sz w:val="28"/>
            <w:szCs w:val="28"/>
          </w:rPr>
          <w:t>разделом III</w:t>
        </w:r>
      </w:hyperlink>
      <w:r w:rsidR="0062749E" w:rsidRPr="00FD257B">
        <w:rPr>
          <w:rFonts w:ascii="Times New Roman" w:hAnsi="Times New Roman" w:cs="Times New Roman"/>
          <w:color w:val="000000" w:themeColor="text1"/>
          <w:sz w:val="28"/>
          <w:szCs w:val="28"/>
        </w:rPr>
        <w:t xml:space="preserve"> настоящего Положения;</w:t>
      </w:r>
    </w:p>
    <w:p w:rsidR="0062749E" w:rsidRPr="00FD257B" w:rsidRDefault="001C3F9E" w:rsidP="00CF39F8">
      <w:pPr>
        <w:pStyle w:val="ConsPlusNormal"/>
        <w:ind w:firstLine="709"/>
        <w:jc w:val="both"/>
        <w:rPr>
          <w:rFonts w:ascii="Times New Roman" w:hAnsi="Times New Roman" w:cs="Times New Roman"/>
          <w:color w:val="000000" w:themeColor="text1"/>
          <w:sz w:val="28"/>
          <w:szCs w:val="28"/>
        </w:rPr>
      </w:pPr>
      <m:oMath>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Y</m:t>
            </m:r>
          </m:e>
          <m:sub>
            <m:r>
              <m:rPr>
                <m:nor/>
              </m:rPr>
              <w:rPr>
                <w:rFonts w:ascii="Times New Roman" w:eastAsia="Calibri" w:hAnsi="Times New Roman" w:cs="Times New Roman"/>
                <w:color w:val="000000" w:themeColor="text1"/>
                <w:sz w:val="28"/>
                <w:szCs w:val="28"/>
                <w:lang w:val="en-US"/>
              </w:rPr>
              <m:t>N</m:t>
            </m:r>
            <m:r>
              <m:rPr>
                <m:sty m:val="p"/>
              </m:rPr>
              <w:rPr>
                <w:rFonts w:ascii="Cambria Math" w:eastAsia="Calibri" w:hAnsi="Cambria Math" w:cs="Times New Roman"/>
                <w:color w:val="000000" w:themeColor="text1"/>
                <w:sz w:val="28"/>
                <w:szCs w:val="28"/>
              </w:rPr>
              <m:t xml:space="preserve"> </m:t>
            </m:r>
          </m:sub>
        </m:sSub>
      </m:oMath>
      <w:r w:rsidR="00CF6E3A"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 xml:space="preserve"> нормативное количество объемных показателей, выполняемых педагогическими работниками дошкольной образовательной организации;</w:t>
      </w:r>
    </w:p>
    <w:p w:rsidR="0062749E" w:rsidRPr="00FD257B" w:rsidRDefault="00CF6E3A" w:rsidP="00CF39F8">
      <w:pPr>
        <w:pStyle w:val="ConsPlusNormal"/>
        <w:ind w:firstLine="709"/>
        <w:jc w:val="both"/>
        <w:rPr>
          <w:rFonts w:ascii="Times New Roman" w:hAnsi="Times New Roman" w:cs="Times New Roman"/>
          <w:color w:val="000000" w:themeColor="text1"/>
          <w:sz w:val="28"/>
          <w:szCs w:val="28"/>
        </w:rPr>
      </w:pPr>
      <m:oMath>
        <m:r>
          <m:rPr>
            <m:nor/>
          </m:rPr>
          <w:rPr>
            <w:rFonts w:ascii="Times New Roman" w:eastAsia="Calibri" w:hAnsi="Times New Roman" w:cs="Times New Roman"/>
            <w:color w:val="000000" w:themeColor="text1"/>
            <w:sz w:val="28"/>
            <w:szCs w:val="28"/>
            <w:lang w:val="en-US"/>
          </w:rPr>
          <m:t>P</m:t>
        </m:r>
      </m:oMath>
      <w:r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 xml:space="preserve"> компенсация на обеспечение книгоиздательской продукцией и периодическими изданиями в размере 100 рублей устанавливается педагогическим работникам пропорционально учебной нагрузке, но не более чем на одну ставку по основному месту работы;</w:t>
      </w:r>
    </w:p>
    <w:p w:rsidR="0062749E" w:rsidRPr="00FD257B" w:rsidRDefault="001C3F9E" w:rsidP="00CF39F8">
      <w:pPr>
        <w:pStyle w:val="ConsPlusNormal"/>
        <w:ind w:firstLine="709"/>
        <w:jc w:val="both"/>
        <w:rPr>
          <w:rFonts w:ascii="Times New Roman" w:hAnsi="Times New Roman" w:cs="Times New Roman"/>
          <w:color w:val="000000" w:themeColor="text1"/>
          <w:sz w:val="28"/>
          <w:szCs w:val="28"/>
        </w:rPr>
      </w:pPr>
      <m:oMath>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D</m:t>
            </m:r>
          </m:e>
          <m:sub>
            <m:r>
              <m:rPr>
                <m:nor/>
              </m:rPr>
              <w:rPr>
                <w:rFonts w:ascii="Times New Roman" w:eastAsia="Calibri" w:hAnsi="Times New Roman" w:cs="Times New Roman"/>
                <w:color w:val="000000" w:themeColor="text1"/>
                <w:sz w:val="28"/>
                <w:szCs w:val="28"/>
                <w:lang w:val="en-US"/>
              </w:rPr>
              <m:t>kh</m:t>
            </m:r>
          </m:sub>
        </m:sSub>
      </m:oMath>
      <w:r w:rsidR="0062749E" w:rsidRPr="00FD257B">
        <w:rPr>
          <w:rFonts w:ascii="Times New Roman" w:hAnsi="Times New Roman" w:cs="Times New Roman"/>
          <w:color w:val="000000" w:themeColor="text1"/>
          <w:sz w:val="28"/>
          <w:szCs w:val="28"/>
        </w:rPr>
        <w:t xml:space="preserve"> </w:t>
      </w:r>
      <w:r w:rsidR="00CF6E3A"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 xml:space="preserve"> </w:t>
      </w:r>
      <w:hyperlink w:anchor="P2970">
        <w:r w:rsidR="0062749E" w:rsidRPr="00FD257B">
          <w:rPr>
            <w:rFonts w:ascii="Times New Roman" w:hAnsi="Times New Roman" w:cs="Times New Roman"/>
            <w:color w:val="000000" w:themeColor="text1"/>
            <w:sz w:val="28"/>
            <w:szCs w:val="28"/>
          </w:rPr>
          <w:t>размеры</w:t>
        </w:r>
      </w:hyperlink>
      <w:r w:rsidR="0062749E" w:rsidRPr="00FD257B">
        <w:rPr>
          <w:rFonts w:ascii="Times New Roman" w:hAnsi="Times New Roman" w:cs="Times New Roman"/>
          <w:color w:val="000000" w:themeColor="text1"/>
          <w:sz w:val="28"/>
          <w:szCs w:val="28"/>
        </w:rPr>
        <w:t xml:space="preserve"> выплат компенсационного характера за работу с определенными категориями воспитанников (обучающихся) с ограниченными возможностями здоровья, которые приведены в таблице </w:t>
      </w:r>
      <w:r w:rsidR="00C42062" w:rsidRPr="00FD257B">
        <w:rPr>
          <w:rFonts w:ascii="Times New Roman" w:hAnsi="Times New Roman" w:cs="Times New Roman"/>
          <w:color w:val="000000" w:themeColor="text1"/>
          <w:sz w:val="28"/>
          <w:szCs w:val="28"/>
        </w:rPr>
        <w:t>9</w:t>
      </w:r>
      <w:r w:rsidR="0062749E" w:rsidRPr="00FD257B">
        <w:rPr>
          <w:rFonts w:ascii="Times New Roman" w:hAnsi="Times New Roman" w:cs="Times New Roman"/>
          <w:color w:val="000000" w:themeColor="text1"/>
          <w:sz w:val="28"/>
          <w:szCs w:val="28"/>
        </w:rPr>
        <w:t xml:space="preserve"> настоящего Положения.</w:t>
      </w:r>
    </w:p>
    <w:p w:rsidR="0062749E" w:rsidRPr="00FD257B" w:rsidRDefault="00F408EB"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w:t>
      </w:r>
      <w:r w:rsidR="004F012C" w:rsidRPr="00FD257B">
        <w:rPr>
          <w:rFonts w:ascii="Times New Roman" w:hAnsi="Times New Roman" w:cs="Times New Roman"/>
          <w:color w:val="000000" w:themeColor="text1"/>
          <w:sz w:val="28"/>
          <w:szCs w:val="28"/>
        </w:rPr>
        <w:t>6</w:t>
      </w:r>
      <w:r w:rsidR="0062749E" w:rsidRPr="00FD257B">
        <w:rPr>
          <w:rFonts w:ascii="Times New Roman" w:hAnsi="Times New Roman" w:cs="Times New Roman"/>
          <w:color w:val="000000" w:themeColor="text1"/>
          <w:sz w:val="28"/>
          <w:szCs w:val="28"/>
        </w:rPr>
        <w:t xml:space="preserve">.2. Выплаты компенсационного характера за работу в условиях, отклоняющихся от нормальных (при выполнении работ с определенными категориями воспитанников (обучающихся) с ограниченными возможностями здоровья, для работников образования (за исключением педагогических работников, выплаты которым определены </w:t>
      </w:r>
      <w:hyperlink w:anchor="P2942">
        <w:r w:rsidR="0062749E" w:rsidRPr="00FD257B">
          <w:rPr>
            <w:rFonts w:ascii="Times New Roman" w:hAnsi="Times New Roman" w:cs="Times New Roman"/>
            <w:color w:val="000000" w:themeColor="text1"/>
            <w:sz w:val="28"/>
            <w:szCs w:val="28"/>
          </w:rPr>
          <w:t xml:space="preserve">пунктом </w:t>
        </w:r>
        <w:r w:rsidRPr="00FD257B">
          <w:rPr>
            <w:rFonts w:ascii="Times New Roman" w:hAnsi="Times New Roman" w:cs="Times New Roman"/>
            <w:color w:val="000000" w:themeColor="text1"/>
            <w:sz w:val="28"/>
            <w:szCs w:val="28"/>
          </w:rPr>
          <w:t>6.</w:t>
        </w:r>
        <w:r w:rsidR="004F012C" w:rsidRPr="00FD257B">
          <w:rPr>
            <w:rFonts w:ascii="Times New Roman" w:hAnsi="Times New Roman" w:cs="Times New Roman"/>
            <w:color w:val="000000" w:themeColor="text1"/>
            <w:sz w:val="28"/>
            <w:szCs w:val="28"/>
          </w:rPr>
          <w:t>6</w:t>
        </w:r>
        <w:r w:rsidR="0062749E" w:rsidRPr="00FD257B">
          <w:rPr>
            <w:rFonts w:ascii="Times New Roman" w:hAnsi="Times New Roman" w:cs="Times New Roman"/>
            <w:color w:val="000000" w:themeColor="text1"/>
            <w:sz w:val="28"/>
            <w:szCs w:val="28"/>
          </w:rPr>
          <w:t>.1</w:t>
        </w:r>
      </w:hyperlink>
      <w:r w:rsidR="0062749E" w:rsidRPr="00FD257B">
        <w:rPr>
          <w:rFonts w:ascii="Times New Roman" w:hAnsi="Times New Roman" w:cs="Times New Roman"/>
          <w:color w:val="000000" w:themeColor="text1"/>
          <w:sz w:val="28"/>
          <w:szCs w:val="28"/>
        </w:rPr>
        <w:t xml:space="preserve"> настоящего Положения)</w:t>
      </w:r>
      <m:oMath>
        <m:r>
          <m:rPr>
            <m:sty m:val="p"/>
          </m:rPr>
          <w:rPr>
            <w:rFonts w:ascii="Cambria Math" w:eastAsia="Calibri" w:hAnsi="Cambria Math" w:cs="Times New Roman"/>
            <w:color w:val="000000" w:themeColor="text1"/>
            <w:sz w:val="28"/>
            <w:szCs w:val="28"/>
          </w:rPr>
          <m:t xml:space="preserve"> </m:t>
        </m:r>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rPr>
              <m:t>(B</m:t>
            </m:r>
          </m:e>
          <m:sub>
            <m:r>
              <m:rPr>
                <m:nor/>
              </m:rPr>
              <w:rPr>
                <w:rFonts w:ascii="Times New Roman" w:eastAsia="Calibri" w:hAnsi="Times New Roman" w:cs="Times New Roman"/>
                <w:color w:val="000000" w:themeColor="text1"/>
                <w:sz w:val="28"/>
                <w:szCs w:val="28"/>
              </w:rPr>
              <m:t>kh</m:t>
            </m:r>
          </m:sub>
        </m:sSub>
        <m:r>
          <m:rPr>
            <m:nor/>
          </m:rPr>
          <w:rPr>
            <w:rFonts w:ascii="Times New Roman" w:eastAsia="Calibri" w:hAnsi="Times New Roman" w:cs="Times New Roman"/>
            <w:color w:val="000000" w:themeColor="text1"/>
            <w:sz w:val="28"/>
            <w:szCs w:val="28"/>
          </w:rPr>
          <m:t>)</m:t>
        </m:r>
      </m:oMath>
      <w:r w:rsidR="0062749E" w:rsidRPr="00FD257B">
        <w:rPr>
          <w:rFonts w:ascii="Times New Roman" w:hAnsi="Times New Roman" w:cs="Times New Roman"/>
          <w:color w:val="000000" w:themeColor="text1"/>
          <w:sz w:val="28"/>
          <w:szCs w:val="28"/>
        </w:rPr>
        <w:t xml:space="preserve"> рассчитываются по формуле:</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p>
    <w:p w:rsidR="009A023E" w:rsidRPr="00FD257B" w:rsidRDefault="001C3F9E" w:rsidP="00CF39F8">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m:oMathPara>
        <m:oMath>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rPr>
                <m:t>B</m:t>
              </m:r>
            </m:e>
            <m:sub>
              <m:r>
                <m:rPr>
                  <m:nor/>
                </m:rPr>
                <w:rPr>
                  <w:rFonts w:ascii="Times New Roman" w:eastAsia="Calibri" w:hAnsi="Times New Roman" w:cs="Times New Roman"/>
                  <w:color w:val="000000" w:themeColor="text1"/>
                  <w:sz w:val="28"/>
                  <w:szCs w:val="28"/>
                </w:rPr>
                <m:t>kh</m:t>
              </m:r>
            </m:sub>
          </m:sSub>
          <m:r>
            <m:rPr>
              <m:nor/>
            </m:rPr>
            <w:rPr>
              <w:rFonts w:ascii="Times New Roman" w:eastAsia="Calibri" w:hAnsi="Times New Roman" w:cs="Times New Roman"/>
              <w:color w:val="000000" w:themeColor="text1"/>
              <w:sz w:val="28"/>
              <w:szCs w:val="28"/>
            </w:rPr>
            <m:t xml:space="preserve"> =</m:t>
          </m:r>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rPr>
                <m:t xml:space="preserve"> O</m:t>
              </m:r>
            </m:e>
            <m:sub>
              <m:r>
                <m:rPr>
                  <m:nor/>
                </m:rPr>
                <w:rPr>
                  <w:rFonts w:ascii="Times New Roman" w:eastAsia="Calibri" w:hAnsi="Times New Roman" w:cs="Times New Roman"/>
                  <w:color w:val="000000" w:themeColor="text1"/>
                  <w:sz w:val="28"/>
                  <w:szCs w:val="28"/>
                </w:rPr>
                <m:t>d</m:t>
              </m:r>
            </m:sub>
          </m:sSub>
          <m:r>
            <m:rPr>
              <m:nor/>
            </m:rPr>
            <w:rPr>
              <w:rFonts w:ascii="Times New Roman" w:eastAsia="Calibri" w:hAnsi="Times New Roman" w:cs="Times New Roman"/>
              <w:color w:val="000000" w:themeColor="text1"/>
              <w:sz w:val="28"/>
              <w:szCs w:val="28"/>
            </w:rPr>
            <m:t xml:space="preserve"> × </m:t>
          </m:r>
          <m:f>
            <m:fPr>
              <m:ctrlPr>
                <w:rPr>
                  <w:rFonts w:ascii="Cambria Math" w:eastAsia="Calibri" w:hAnsi="Cambria Math" w:cs="Times New Roman"/>
                  <w:color w:val="000000" w:themeColor="text1"/>
                  <w:sz w:val="28"/>
                  <w:szCs w:val="28"/>
                  <w:lang w:eastAsia="ru-RU"/>
                </w:rPr>
              </m:ctrlPr>
            </m:fPr>
            <m:num>
              <m:sSub>
                <m:sSubPr>
                  <m:ctrlPr>
                    <w:rPr>
                      <w:rFonts w:ascii="Cambria Math" w:eastAsia="Calibri" w:hAnsi="Cambria Math" w:cs="Times New Roman"/>
                      <w:color w:val="000000" w:themeColor="text1"/>
                      <w:sz w:val="28"/>
                      <w:szCs w:val="28"/>
                      <w:lang w:eastAsia="ru-RU"/>
                    </w:rPr>
                  </m:ctrlPr>
                </m:sSubPr>
                <m:e>
                  <m:r>
                    <m:rPr>
                      <m:nor/>
                    </m:rPr>
                    <w:rPr>
                      <w:rFonts w:ascii="Times New Roman" w:eastAsia="Calibri" w:hAnsi="Times New Roman" w:cs="Times New Roman"/>
                      <w:color w:val="000000" w:themeColor="text1"/>
                      <w:sz w:val="28"/>
                      <w:szCs w:val="28"/>
                      <w:lang w:eastAsia="ru-RU"/>
                    </w:rPr>
                    <m:t>D</m:t>
                  </m:r>
                </m:e>
                <m:sub>
                  <m:r>
                    <m:rPr>
                      <m:nor/>
                    </m:rPr>
                    <w:rPr>
                      <w:rFonts w:ascii="Times New Roman" w:eastAsia="Calibri" w:hAnsi="Times New Roman" w:cs="Times New Roman"/>
                      <w:color w:val="000000" w:themeColor="text1"/>
                      <w:sz w:val="28"/>
                      <w:szCs w:val="28"/>
                      <w:lang w:eastAsia="ru-RU"/>
                    </w:rPr>
                    <m:t>kh</m:t>
                  </m:r>
                </m:sub>
              </m:sSub>
            </m:num>
            <m:den>
              <m:r>
                <m:rPr>
                  <m:nor/>
                </m:rPr>
                <w:rPr>
                  <w:rFonts w:ascii="Times New Roman" w:eastAsia="Calibri" w:hAnsi="Times New Roman" w:cs="Times New Roman"/>
                  <w:color w:val="000000" w:themeColor="text1"/>
                  <w:sz w:val="28"/>
                  <w:szCs w:val="28"/>
                  <w:lang w:eastAsia="ru-RU"/>
                </w:rPr>
                <m:t>100%</m:t>
              </m:r>
            </m:den>
          </m:f>
          <m:r>
            <m:rPr>
              <m:nor/>
            </m:rPr>
            <w:rPr>
              <w:rFonts w:ascii="Times New Roman" w:eastAsia="Calibri" w:hAnsi="Times New Roman" w:cs="Times New Roman"/>
              <w:color w:val="000000" w:themeColor="text1"/>
              <w:sz w:val="28"/>
              <w:szCs w:val="28"/>
            </w:rPr>
            <m:t>,</m:t>
          </m:r>
        </m:oMath>
      </m:oMathPara>
    </w:p>
    <w:p w:rsidR="00352C38" w:rsidRPr="00FD257B" w:rsidRDefault="00352C38" w:rsidP="00CF39F8">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9A023E" w:rsidRPr="00FD257B" w:rsidRDefault="009A023E" w:rsidP="003F100C">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p w:rsidR="009A023E" w:rsidRPr="00FD257B" w:rsidRDefault="001C3F9E" w:rsidP="003F100C">
      <w:pPr>
        <w:pStyle w:val="ConsPlusNormal"/>
        <w:spacing w:line="233" w:lineRule="auto"/>
        <w:ind w:firstLine="709"/>
        <w:jc w:val="both"/>
        <w:rPr>
          <w:rFonts w:ascii="Times New Roman" w:hAnsi="Times New Roman" w:cs="Times New Roman"/>
          <w:color w:val="000000" w:themeColor="text1"/>
          <w:sz w:val="28"/>
          <w:szCs w:val="28"/>
        </w:rPr>
      </w:pPr>
      <m:oMath>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rPr>
              <m:t>O</m:t>
            </m:r>
          </m:e>
          <m:sub>
            <m:r>
              <m:rPr>
                <m:nor/>
              </m:rPr>
              <w:rPr>
                <w:rFonts w:ascii="Times New Roman" w:eastAsia="Calibri" w:hAnsi="Times New Roman" w:cs="Times New Roman"/>
                <w:color w:val="000000" w:themeColor="text1"/>
                <w:sz w:val="28"/>
                <w:szCs w:val="28"/>
              </w:rPr>
              <m:t>d</m:t>
            </m:r>
          </m:sub>
        </m:sSub>
        <m:r>
          <m:rPr>
            <m:sty m:val="p"/>
          </m:rPr>
          <w:rPr>
            <w:rFonts w:ascii="Cambria Math" w:eastAsia="Calibri" w:hAnsi="Cambria Math" w:cs="Times New Roman"/>
            <w:color w:val="000000" w:themeColor="text1"/>
            <w:sz w:val="28"/>
            <w:szCs w:val="28"/>
          </w:rPr>
          <m:t xml:space="preserve"> </m:t>
        </m:r>
      </m:oMath>
      <w:r w:rsidR="009A023E" w:rsidRPr="00FD257B">
        <w:rPr>
          <w:rFonts w:ascii="Times New Roman" w:hAnsi="Times New Roman" w:cs="Times New Roman"/>
          <w:color w:val="000000" w:themeColor="text1"/>
          <w:sz w:val="28"/>
          <w:szCs w:val="28"/>
        </w:rPr>
        <w:t>– должностной оклад работников в дошкольной образовательной организации;</w:t>
      </w:r>
    </w:p>
    <w:p w:rsidR="009A023E" w:rsidRPr="00FD257B" w:rsidRDefault="001C3F9E" w:rsidP="003F100C">
      <w:pPr>
        <w:pStyle w:val="ConsPlusNormal"/>
        <w:spacing w:line="233" w:lineRule="auto"/>
        <w:ind w:firstLine="709"/>
        <w:jc w:val="both"/>
        <w:rPr>
          <w:rFonts w:ascii="Times New Roman" w:hAnsi="Times New Roman" w:cs="Times New Roman"/>
          <w:color w:val="000000" w:themeColor="text1"/>
          <w:sz w:val="28"/>
          <w:szCs w:val="28"/>
        </w:rPr>
      </w:pPr>
      <m:oMath>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rPr>
              <m:t>D</m:t>
            </m:r>
          </m:e>
          <m:sub>
            <m:r>
              <m:rPr>
                <m:nor/>
              </m:rPr>
              <w:rPr>
                <w:rFonts w:ascii="Times New Roman" w:eastAsia="Calibri" w:hAnsi="Times New Roman" w:cs="Times New Roman"/>
                <w:color w:val="000000" w:themeColor="text1"/>
                <w:sz w:val="28"/>
                <w:szCs w:val="28"/>
              </w:rPr>
              <m:t>kh</m:t>
            </m:r>
          </m:sub>
        </m:sSub>
      </m:oMath>
      <w:r w:rsidR="009A023E" w:rsidRPr="00FD257B">
        <w:rPr>
          <w:rFonts w:ascii="Times New Roman" w:eastAsia="Calibri" w:hAnsi="Times New Roman" w:cs="Times New Roman"/>
          <w:color w:val="000000" w:themeColor="text1"/>
          <w:sz w:val="28"/>
          <w:szCs w:val="28"/>
        </w:rPr>
        <w:t xml:space="preserve"> </w:t>
      </w:r>
      <w:r w:rsidR="009A023E" w:rsidRPr="00FD257B">
        <w:rPr>
          <w:rFonts w:ascii="Times New Roman" w:hAnsi="Times New Roman" w:cs="Times New Roman"/>
          <w:color w:val="000000" w:themeColor="text1"/>
          <w:sz w:val="28"/>
          <w:szCs w:val="28"/>
        </w:rPr>
        <w:t xml:space="preserve">– размеры выплат компенсационного характера за работу с определенными категориями воспитанников (обучающихся) с ограниченными возможностями здоровья, которые приведены в таблице </w:t>
      </w:r>
      <w:r w:rsidR="00E03D55" w:rsidRPr="00FD257B">
        <w:rPr>
          <w:rFonts w:ascii="Times New Roman" w:hAnsi="Times New Roman" w:cs="Times New Roman"/>
          <w:color w:val="000000" w:themeColor="text1"/>
          <w:sz w:val="28"/>
          <w:szCs w:val="28"/>
        </w:rPr>
        <w:t>9</w:t>
      </w:r>
      <w:r w:rsidR="00DB5C99" w:rsidRPr="00FD257B">
        <w:rPr>
          <w:rFonts w:ascii="Times New Roman" w:hAnsi="Times New Roman" w:cs="Times New Roman"/>
          <w:color w:val="000000" w:themeColor="text1"/>
          <w:sz w:val="28"/>
          <w:szCs w:val="28"/>
        </w:rPr>
        <w:t>.</w:t>
      </w:r>
    </w:p>
    <w:p w:rsidR="0062749E" w:rsidRPr="00FD257B" w:rsidRDefault="00F408EB" w:rsidP="003F100C">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w:t>
      </w:r>
      <w:r w:rsidR="004F012C" w:rsidRPr="00FD257B">
        <w:rPr>
          <w:rFonts w:ascii="Times New Roman" w:hAnsi="Times New Roman" w:cs="Times New Roman"/>
          <w:color w:val="000000" w:themeColor="text1"/>
          <w:sz w:val="28"/>
          <w:szCs w:val="28"/>
        </w:rPr>
        <w:t>6</w:t>
      </w:r>
      <w:r w:rsidR="0062749E" w:rsidRPr="00FD257B">
        <w:rPr>
          <w:rFonts w:ascii="Times New Roman" w:hAnsi="Times New Roman" w:cs="Times New Roman"/>
          <w:color w:val="000000" w:themeColor="text1"/>
          <w:sz w:val="28"/>
          <w:szCs w:val="28"/>
        </w:rPr>
        <w:t xml:space="preserve">.3. При работе педагогических и учебно-вспомогательных работников в </w:t>
      </w:r>
      <w:r w:rsidR="005462F7" w:rsidRPr="00FD257B">
        <w:rPr>
          <w:rFonts w:ascii="Times New Roman" w:hAnsi="Times New Roman" w:cs="Times New Roman"/>
          <w:color w:val="000000" w:themeColor="text1"/>
          <w:sz w:val="28"/>
          <w:szCs w:val="28"/>
        </w:rPr>
        <w:t>дошкольных образовательных</w:t>
      </w:r>
      <w:r w:rsidR="0062749E" w:rsidRPr="00FD257B">
        <w:rPr>
          <w:rFonts w:ascii="Times New Roman" w:hAnsi="Times New Roman" w:cs="Times New Roman"/>
          <w:color w:val="000000" w:themeColor="text1"/>
          <w:sz w:val="28"/>
          <w:szCs w:val="28"/>
        </w:rPr>
        <w:t xml:space="preserve"> организациях с определенными категориями воспитанников предусматривается предоставление выплат компенсационного характера по нескольким основаниям, размер выплат рассчитывается по каждому основанию отдельно.</w:t>
      </w:r>
    </w:p>
    <w:p w:rsidR="0062749E" w:rsidRPr="00FD257B" w:rsidRDefault="00F408EB" w:rsidP="003F100C">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w:t>
      </w:r>
      <w:r w:rsidR="004F012C" w:rsidRPr="00FD257B">
        <w:rPr>
          <w:rFonts w:ascii="Times New Roman" w:hAnsi="Times New Roman" w:cs="Times New Roman"/>
          <w:color w:val="000000" w:themeColor="text1"/>
          <w:sz w:val="28"/>
          <w:szCs w:val="28"/>
        </w:rPr>
        <w:t>6</w:t>
      </w:r>
      <w:r w:rsidR="0062749E" w:rsidRPr="00FD257B">
        <w:rPr>
          <w:rFonts w:ascii="Times New Roman" w:hAnsi="Times New Roman" w:cs="Times New Roman"/>
          <w:color w:val="000000" w:themeColor="text1"/>
          <w:sz w:val="28"/>
          <w:szCs w:val="28"/>
        </w:rPr>
        <w:t xml:space="preserve">.4. Перечень должностей работников, которым с учетом конкретных условий работы в данной </w:t>
      </w:r>
      <w:r w:rsidR="005462F7" w:rsidRPr="00FD257B">
        <w:rPr>
          <w:rFonts w:ascii="Times New Roman" w:hAnsi="Times New Roman" w:cs="Times New Roman"/>
          <w:color w:val="000000" w:themeColor="text1"/>
          <w:sz w:val="28"/>
          <w:szCs w:val="28"/>
        </w:rPr>
        <w:t xml:space="preserve">дошкольной образовательной </w:t>
      </w:r>
      <w:r w:rsidR="0062749E" w:rsidRPr="00FD257B">
        <w:rPr>
          <w:rFonts w:ascii="Times New Roman" w:hAnsi="Times New Roman" w:cs="Times New Roman"/>
          <w:color w:val="000000" w:themeColor="text1"/>
          <w:sz w:val="28"/>
          <w:szCs w:val="28"/>
        </w:rPr>
        <w:t xml:space="preserve">организации, подразделении и должности устанавливаются надбавки компенсационного характера, утверждается в каждой </w:t>
      </w:r>
      <w:r w:rsidR="005462F7" w:rsidRPr="00FD257B">
        <w:rPr>
          <w:rFonts w:ascii="Times New Roman" w:hAnsi="Times New Roman" w:cs="Times New Roman"/>
          <w:color w:val="000000" w:themeColor="text1"/>
          <w:sz w:val="28"/>
          <w:szCs w:val="28"/>
        </w:rPr>
        <w:t xml:space="preserve">дошкольной образовательной </w:t>
      </w:r>
      <w:r w:rsidR="0062749E" w:rsidRPr="00FD257B">
        <w:rPr>
          <w:rFonts w:ascii="Times New Roman" w:hAnsi="Times New Roman" w:cs="Times New Roman"/>
          <w:color w:val="000000" w:themeColor="text1"/>
          <w:sz w:val="28"/>
          <w:szCs w:val="28"/>
        </w:rPr>
        <w:t>организации по согласованию с выборным профсоюзным органом (или иным органом, уполномоченным представлять интересы работников).</w:t>
      </w:r>
    </w:p>
    <w:p w:rsidR="0062749E" w:rsidRPr="00FD257B" w:rsidRDefault="0062749E" w:rsidP="003F100C">
      <w:pPr>
        <w:pStyle w:val="ConsPlusNormal"/>
        <w:spacing w:line="233" w:lineRule="auto"/>
        <w:ind w:firstLine="709"/>
        <w:jc w:val="both"/>
        <w:rPr>
          <w:rFonts w:ascii="Times New Roman" w:hAnsi="Times New Roman" w:cs="Times New Roman"/>
          <w:color w:val="000000" w:themeColor="text1"/>
          <w:sz w:val="28"/>
          <w:szCs w:val="28"/>
        </w:rPr>
      </w:pPr>
    </w:p>
    <w:p w:rsidR="0062749E" w:rsidRPr="00FD257B" w:rsidRDefault="0062749E" w:rsidP="003F100C">
      <w:pPr>
        <w:pStyle w:val="ConsPlusNormal"/>
        <w:spacing w:line="233" w:lineRule="auto"/>
        <w:ind w:firstLine="709"/>
        <w:jc w:val="right"/>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Таблица </w:t>
      </w:r>
      <w:r w:rsidR="00E03D55" w:rsidRPr="00FD257B">
        <w:rPr>
          <w:rFonts w:ascii="Times New Roman" w:hAnsi="Times New Roman" w:cs="Times New Roman"/>
          <w:color w:val="000000" w:themeColor="text1"/>
          <w:sz w:val="28"/>
          <w:szCs w:val="28"/>
        </w:rPr>
        <w:t>9</w:t>
      </w:r>
    </w:p>
    <w:p w:rsidR="00C7272A" w:rsidRPr="00FD257B" w:rsidRDefault="00C7272A" w:rsidP="003F100C">
      <w:pPr>
        <w:pStyle w:val="ConsPlusNormal"/>
        <w:spacing w:line="233" w:lineRule="auto"/>
        <w:ind w:firstLine="709"/>
        <w:jc w:val="right"/>
        <w:outlineLvl w:val="2"/>
        <w:rPr>
          <w:rFonts w:ascii="Times New Roman" w:hAnsi="Times New Roman" w:cs="Times New Roman"/>
          <w:color w:val="000000" w:themeColor="text1"/>
          <w:sz w:val="28"/>
          <w:szCs w:val="28"/>
        </w:rPr>
      </w:pPr>
    </w:p>
    <w:p w:rsidR="0062749E" w:rsidRPr="00FD257B" w:rsidRDefault="0062749E" w:rsidP="003F100C">
      <w:pPr>
        <w:pStyle w:val="ConsPlusTitle"/>
        <w:spacing w:line="233" w:lineRule="auto"/>
        <w:jc w:val="center"/>
        <w:rPr>
          <w:rFonts w:ascii="Times New Roman" w:hAnsi="Times New Roman" w:cs="Times New Roman"/>
          <w:b w:val="0"/>
          <w:color w:val="000000" w:themeColor="text1"/>
          <w:sz w:val="28"/>
          <w:szCs w:val="28"/>
        </w:rPr>
      </w:pPr>
      <w:bookmarkStart w:id="38" w:name="P2970"/>
      <w:bookmarkEnd w:id="38"/>
      <w:r w:rsidRPr="00FD257B">
        <w:rPr>
          <w:rFonts w:ascii="Times New Roman" w:hAnsi="Times New Roman" w:cs="Times New Roman"/>
          <w:b w:val="0"/>
          <w:color w:val="000000" w:themeColor="text1"/>
          <w:sz w:val="28"/>
          <w:szCs w:val="28"/>
        </w:rPr>
        <w:t>Размеры</w:t>
      </w:r>
    </w:p>
    <w:p w:rsidR="0062749E" w:rsidRPr="00FD257B" w:rsidRDefault="0062749E" w:rsidP="003F100C">
      <w:pPr>
        <w:pStyle w:val="ConsPlusTitle"/>
        <w:spacing w:line="233" w:lineRule="auto"/>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надбавок компенсационного характера за работу</w:t>
      </w:r>
    </w:p>
    <w:p w:rsidR="0062749E" w:rsidRPr="00FD257B" w:rsidRDefault="0062749E" w:rsidP="003F100C">
      <w:pPr>
        <w:pStyle w:val="ConsPlusTitle"/>
        <w:spacing w:line="233" w:lineRule="auto"/>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с определенными категориями воспитанников (обучающихся)</w:t>
      </w:r>
    </w:p>
    <w:p w:rsidR="0062749E" w:rsidRPr="00FD257B" w:rsidRDefault="0062749E" w:rsidP="003F100C">
      <w:pPr>
        <w:pStyle w:val="ConsPlusTitle"/>
        <w:spacing w:line="233" w:lineRule="auto"/>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с ограниченными возможностями здоровья</w:t>
      </w:r>
    </w:p>
    <w:p w:rsidR="0062749E" w:rsidRPr="00FD257B" w:rsidRDefault="0062749E" w:rsidP="003F100C">
      <w:pPr>
        <w:pStyle w:val="ConsPlusNormal"/>
        <w:spacing w:line="233" w:lineRule="auto"/>
        <w:ind w:firstLine="709"/>
        <w:jc w:val="both"/>
        <w:rPr>
          <w:rFonts w:ascii="Times New Roman" w:hAnsi="Times New Roman" w:cs="Times New Roman"/>
          <w:color w:val="000000" w:themeColor="text1"/>
          <w:sz w:val="28"/>
          <w:szCs w:val="28"/>
        </w:rPr>
      </w:pPr>
    </w:p>
    <w:tbl>
      <w:tblPr>
        <w:tblStyle w:val="aa"/>
        <w:tblW w:w="10060" w:type="dxa"/>
        <w:tblBorders>
          <w:bottom w:val="none" w:sz="0" w:space="0" w:color="auto"/>
        </w:tblBorders>
        <w:tblLayout w:type="fixed"/>
        <w:tblLook w:val="04A0" w:firstRow="1" w:lastRow="0" w:firstColumn="1" w:lastColumn="0" w:noHBand="0" w:noVBand="1"/>
      </w:tblPr>
      <w:tblGrid>
        <w:gridCol w:w="703"/>
        <w:gridCol w:w="3970"/>
        <w:gridCol w:w="2126"/>
        <w:gridCol w:w="1560"/>
        <w:gridCol w:w="1701"/>
      </w:tblGrid>
      <w:tr w:rsidR="00150B4E" w:rsidRPr="00FD257B" w:rsidTr="00150B4E">
        <w:trPr>
          <w:trHeight w:val="23"/>
        </w:trPr>
        <w:tc>
          <w:tcPr>
            <w:tcW w:w="703" w:type="dxa"/>
            <w:vMerge w:val="restart"/>
          </w:tcPr>
          <w:p w:rsidR="00150B4E" w:rsidRPr="00FD257B" w:rsidRDefault="00150B4E" w:rsidP="003F100C">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п/п</w:t>
            </w:r>
          </w:p>
        </w:tc>
        <w:tc>
          <w:tcPr>
            <w:tcW w:w="3970" w:type="dxa"/>
            <w:vMerge w:val="restart"/>
          </w:tcPr>
          <w:p w:rsidR="00150B4E" w:rsidRPr="00FD257B" w:rsidRDefault="00150B4E" w:rsidP="003F100C">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Основание назначения надбавки</w:t>
            </w:r>
          </w:p>
        </w:tc>
        <w:tc>
          <w:tcPr>
            <w:tcW w:w="3686" w:type="dxa"/>
            <w:gridSpan w:val="2"/>
          </w:tcPr>
          <w:p w:rsidR="00650530" w:rsidRPr="00FD257B" w:rsidRDefault="00150B4E" w:rsidP="003F100C">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Должности, </w:t>
            </w:r>
            <w:r w:rsidR="00650530" w:rsidRPr="00FD257B">
              <w:rPr>
                <w:rFonts w:ascii="Times New Roman" w:hAnsi="Times New Roman" w:cs="Times New Roman"/>
                <w:color w:val="000000" w:themeColor="text1"/>
                <w:sz w:val="28"/>
                <w:szCs w:val="28"/>
              </w:rPr>
              <w:t xml:space="preserve">по </w:t>
            </w:r>
            <w:r w:rsidRPr="00FD257B">
              <w:rPr>
                <w:rFonts w:ascii="Times New Roman" w:hAnsi="Times New Roman" w:cs="Times New Roman"/>
                <w:color w:val="000000" w:themeColor="text1"/>
                <w:sz w:val="28"/>
                <w:szCs w:val="28"/>
              </w:rPr>
              <w:t xml:space="preserve">которым назначаются надбавки за </w:t>
            </w:r>
          </w:p>
          <w:p w:rsidR="00650530" w:rsidRPr="00FD257B" w:rsidRDefault="00150B4E" w:rsidP="003F100C">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работу с определенными </w:t>
            </w:r>
          </w:p>
          <w:p w:rsidR="00650530" w:rsidRPr="00FD257B" w:rsidRDefault="00150B4E" w:rsidP="003F100C">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категориями воспитанников (обучающихся) с ограниченными возможностями </w:t>
            </w:r>
          </w:p>
          <w:p w:rsidR="00150B4E" w:rsidRPr="00FD257B" w:rsidRDefault="00150B4E" w:rsidP="003F100C">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здоровья</w:t>
            </w:r>
          </w:p>
        </w:tc>
        <w:tc>
          <w:tcPr>
            <w:tcW w:w="1701" w:type="dxa"/>
            <w:vMerge w:val="restart"/>
          </w:tcPr>
          <w:p w:rsidR="00150B4E" w:rsidRPr="00FD257B" w:rsidRDefault="00150B4E" w:rsidP="003F100C">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Размер надбавки, процентов</w:t>
            </w:r>
          </w:p>
        </w:tc>
      </w:tr>
      <w:tr w:rsidR="00150B4E" w:rsidRPr="00FD257B" w:rsidTr="00150B4E">
        <w:trPr>
          <w:trHeight w:val="23"/>
        </w:trPr>
        <w:tc>
          <w:tcPr>
            <w:tcW w:w="703" w:type="dxa"/>
            <w:vMerge/>
          </w:tcPr>
          <w:p w:rsidR="00150B4E" w:rsidRPr="00FD257B" w:rsidRDefault="00150B4E" w:rsidP="003F100C">
            <w:pPr>
              <w:pStyle w:val="ConsPlusNormal"/>
              <w:spacing w:line="233" w:lineRule="auto"/>
              <w:rPr>
                <w:rFonts w:ascii="Times New Roman" w:hAnsi="Times New Roman" w:cs="Times New Roman"/>
                <w:color w:val="000000" w:themeColor="text1"/>
                <w:sz w:val="28"/>
                <w:szCs w:val="28"/>
              </w:rPr>
            </w:pPr>
          </w:p>
        </w:tc>
        <w:tc>
          <w:tcPr>
            <w:tcW w:w="3970" w:type="dxa"/>
            <w:vMerge/>
          </w:tcPr>
          <w:p w:rsidR="00150B4E" w:rsidRPr="00FD257B" w:rsidRDefault="00150B4E" w:rsidP="003F100C">
            <w:pPr>
              <w:pStyle w:val="ConsPlusNormal"/>
              <w:spacing w:line="233" w:lineRule="auto"/>
              <w:rPr>
                <w:rFonts w:ascii="Times New Roman" w:hAnsi="Times New Roman" w:cs="Times New Roman"/>
                <w:color w:val="000000" w:themeColor="text1"/>
                <w:sz w:val="28"/>
                <w:szCs w:val="28"/>
              </w:rPr>
            </w:pPr>
          </w:p>
        </w:tc>
        <w:tc>
          <w:tcPr>
            <w:tcW w:w="2126" w:type="dxa"/>
          </w:tcPr>
          <w:p w:rsidR="00150B4E" w:rsidRPr="00FD257B" w:rsidRDefault="00150B4E" w:rsidP="003F100C">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наименование профессионально</w:t>
            </w:r>
            <w:r w:rsidR="00C83569" w:rsidRPr="00FD257B">
              <w:rPr>
                <w:rFonts w:ascii="Times New Roman" w:hAnsi="Times New Roman" w:cs="Times New Roman"/>
                <w:color w:val="000000" w:themeColor="text1"/>
                <w:sz w:val="28"/>
                <w:szCs w:val="28"/>
              </w:rPr>
              <w:t xml:space="preserve">й </w:t>
            </w:r>
            <w:r w:rsidRPr="00FD257B">
              <w:rPr>
                <w:rFonts w:ascii="Times New Roman" w:hAnsi="Times New Roman" w:cs="Times New Roman"/>
                <w:color w:val="000000" w:themeColor="text1"/>
                <w:sz w:val="28"/>
                <w:szCs w:val="28"/>
              </w:rPr>
              <w:t>квалификационной группы</w:t>
            </w:r>
          </w:p>
        </w:tc>
        <w:tc>
          <w:tcPr>
            <w:tcW w:w="1560" w:type="dxa"/>
          </w:tcPr>
          <w:p w:rsidR="00150B4E" w:rsidRPr="00FD257B" w:rsidRDefault="00150B4E" w:rsidP="003F100C">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квалификационный уровень</w:t>
            </w:r>
          </w:p>
        </w:tc>
        <w:tc>
          <w:tcPr>
            <w:tcW w:w="1701" w:type="dxa"/>
            <w:vMerge/>
          </w:tcPr>
          <w:p w:rsidR="00150B4E" w:rsidRPr="00FD257B" w:rsidRDefault="00150B4E" w:rsidP="003F100C">
            <w:pPr>
              <w:pStyle w:val="ConsPlusNormal"/>
              <w:spacing w:line="233" w:lineRule="auto"/>
              <w:rPr>
                <w:rFonts w:ascii="Times New Roman" w:hAnsi="Times New Roman" w:cs="Times New Roman"/>
                <w:color w:val="000000" w:themeColor="text1"/>
                <w:sz w:val="28"/>
                <w:szCs w:val="28"/>
              </w:rPr>
            </w:pPr>
          </w:p>
        </w:tc>
      </w:tr>
    </w:tbl>
    <w:p w:rsidR="00150B4E" w:rsidRPr="00FD257B" w:rsidRDefault="00150B4E" w:rsidP="003F100C">
      <w:pPr>
        <w:spacing w:after="0" w:line="233" w:lineRule="auto"/>
        <w:rPr>
          <w:rFonts w:ascii="Times New Roman" w:hAnsi="Times New Roman" w:cs="Times New Roman"/>
          <w:color w:val="000000" w:themeColor="text1"/>
          <w:sz w:val="28"/>
          <w:szCs w:val="28"/>
        </w:rPr>
      </w:pPr>
    </w:p>
    <w:tbl>
      <w:tblPr>
        <w:tblStyle w:val="aa"/>
        <w:tblW w:w="10060" w:type="dxa"/>
        <w:tblLayout w:type="fixed"/>
        <w:tblLook w:val="04A0" w:firstRow="1" w:lastRow="0" w:firstColumn="1" w:lastColumn="0" w:noHBand="0" w:noVBand="1"/>
      </w:tblPr>
      <w:tblGrid>
        <w:gridCol w:w="703"/>
        <w:gridCol w:w="3970"/>
        <w:gridCol w:w="2126"/>
        <w:gridCol w:w="1560"/>
        <w:gridCol w:w="1701"/>
      </w:tblGrid>
      <w:tr w:rsidR="0062749E" w:rsidRPr="00FD257B" w:rsidTr="00150B4E">
        <w:trPr>
          <w:trHeight w:val="23"/>
          <w:tblHeader/>
        </w:trPr>
        <w:tc>
          <w:tcPr>
            <w:tcW w:w="703" w:type="dxa"/>
          </w:tcPr>
          <w:p w:rsidR="0062749E" w:rsidRPr="00FD257B" w:rsidRDefault="0062749E" w:rsidP="003F100C">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p>
        </w:tc>
        <w:tc>
          <w:tcPr>
            <w:tcW w:w="3970" w:type="dxa"/>
          </w:tcPr>
          <w:p w:rsidR="0062749E" w:rsidRPr="00FD257B" w:rsidRDefault="0062749E" w:rsidP="003F100C">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w:t>
            </w:r>
          </w:p>
        </w:tc>
        <w:tc>
          <w:tcPr>
            <w:tcW w:w="2126" w:type="dxa"/>
          </w:tcPr>
          <w:p w:rsidR="0062749E" w:rsidRPr="00FD257B" w:rsidRDefault="0062749E" w:rsidP="003F100C">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w:t>
            </w:r>
          </w:p>
        </w:tc>
        <w:tc>
          <w:tcPr>
            <w:tcW w:w="1560" w:type="dxa"/>
          </w:tcPr>
          <w:p w:rsidR="0062749E" w:rsidRPr="00FD257B" w:rsidRDefault="0062749E" w:rsidP="003F100C">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w:t>
            </w:r>
          </w:p>
        </w:tc>
        <w:tc>
          <w:tcPr>
            <w:tcW w:w="1701" w:type="dxa"/>
          </w:tcPr>
          <w:p w:rsidR="0062749E" w:rsidRPr="00FD257B" w:rsidRDefault="0062749E" w:rsidP="003F100C">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p>
        </w:tc>
      </w:tr>
      <w:tr w:rsidR="00EF4EAB" w:rsidRPr="00FD257B" w:rsidTr="00150B4E">
        <w:trPr>
          <w:trHeight w:val="23"/>
        </w:trPr>
        <w:tc>
          <w:tcPr>
            <w:tcW w:w="703" w:type="dxa"/>
            <w:vMerge w:val="restart"/>
          </w:tcPr>
          <w:p w:rsidR="00EF4EAB" w:rsidRPr="00FD257B" w:rsidRDefault="00EF4EAB" w:rsidP="003F100C">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p>
        </w:tc>
        <w:tc>
          <w:tcPr>
            <w:tcW w:w="3970" w:type="dxa"/>
            <w:vMerge w:val="restart"/>
          </w:tcPr>
          <w:p w:rsidR="00EF4EAB" w:rsidRPr="00FD257B" w:rsidRDefault="00EF4EAB" w:rsidP="003F100C">
            <w:pPr>
              <w:pStyle w:val="ConsPlusNormal"/>
              <w:spacing w:line="233"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Работа в дошкольных образовательных организациях (группах), реализующих адаптированные образовательные программы для воспитанников с туберкулезной интоксикацией, с ограниченными возможностями здоровья по слуху, по зрению, имеющих нарушения опорно-двигательного аппарата, с задержкой психического развития, с расстройствами аутистического развития, со сложными дефектами и умственно отсталых детей</w:t>
            </w:r>
          </w:p>
        </w:tc>
        <w:tc>
          <w:tcPr>
            <w:tcW w:w="2126" w:type="dxa"/>
          </w:tcPr>
          <w:p w:rsidR="00EF4EAB" w:rsidRPr="00FD257B" w:rsidRDefault="00EF4EAB" w:rsidP="003F100C">
            <w:pPr>
              <w:pStyle w:val="ConsPlusNormal"/>
              <w:spacing w:line="233"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учебно-вспомогательного персонала первого уровня</w:t>
            </w:r>
          </w:p>
        </w:tc>
        <w:tc>
          <w:tcPr>
            <w:tcW w:w="1560" w:type="dxa"/>
          </w:tcPr>
          <w:p w:rsidR="00EF4EAB" w:rsidRPr="00FD257B" w:rsidRDefault="00EF4EAB" w:rsidP="003F100C">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первый</w:t>
            </w:r>
          </w:p>
        </w:tc>
        <w:tc>
          <w:tcPr>
            <w:tcW w:w="1701" w:type="dxa"/>
          </w:tcPr>
          <w:p w:rsidR="00EF4EAB" w:rsidRPr="00FD257B" w:rsidRDefault="00EF4EAB" w:rsidP="003F100C">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7,0</w:t>
            </w:r>
          </w:p>
        </w:tc>
      </w:tr>
      <w:tr w:rsidR="00EF4EAB" w:rsidRPr="00FD257B" w:rsidTr="00150B4E">
        <w:trPr>
          <w:trHeight w:val="23"/>
        </w:trPr>
        <w:tc>
          <w:tcPr>
            <w:tcW w:w="703" w:type="dxa"/>
            <w:vMerge/>
          </w:tcPr>
          <w:p w:rsidR="00EF4EAB" w:rsidRPr="00FD257B" w:rsidRDefault="00EF4EAB" w:rsidP="006B26EA">
            <w:pPr>
              <w:pStyle w:val="ConsPlusNormal"/>
              <w:rPr>
                <w:rFonts w:ascii="Times New Roman" w:hAnsi="Times New Roman" w:cs="Times New Roman"/>
                <w:color w:val="000000" w:themeColor="text1"/>
                <w:sz w:val="28"/>
                <w:szCs w:val="28"/>
              </w:rPr>
            </w:pPr>
          </w:p>
        </w:tc>
        <w:tc>
          <w:tcPr>
            <w:tcW w:w="3970" w:type="dxa"/>
            <w:vMerge/>
          </w:tcPr>
          <w:p w:rsidR="00EF4EAB" w:rsidRPr="00FD257B" w:rsidRDefault="00EF4EAB" w:rsidP="006B26EA">
            <w:pPr>
              <w:pStyle w:val="ConsPlusNormal"/>
              <w:rPr>
                <w:rFonts w:ascii="Times New Roman" w:hAnsi="Times New Roman" w:cs="Times New Roman"/>
                <w:color w:val="000000" w:themeColor="text1"/>
                <w:sz w:val="28"/>
                <w:szCs w:val="28"/>
              </w:rPr>
            </w:pPr>
          </w:p>
        </w:tc>
        <w:tc>
          <w:tcPr>
            <w:tcW w:w="2126" w:type="dxa"/>
          </w:tcPr>
          <w:p w:rsidR="00EF4EAB" w:rsidRPr="00FD257B" w:rsidRDefault="00EF4EAB" w:rsidP="006B26EA">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учебно-вспомогательного персонала второго уровня</w:t>
            </w:r>
          </w:p>
        </w:tc>
        <w:tc>
          <w:tcPr>
            <w:tcW w:w="1560" w:type="dxa"/>
          </w:tcPr>
          <w:p w:rsidR="00EF4EAB" w:rsidRPr="00FD257B" w:rsidRDefault="00AB3DB5" w:rsidP="006B26E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первый –</w:t>
            </w:r>
            <w:r w:rsidR="00EF4EAB" w:rsidRPr="00FD257B">
              <w:rPr>
                <w:rFonts w:ascii="Times New Roman" w:hAnsi="Times New Roman" w:cs="Times New Roman"/>
                <w:color w:val="000000" w:themeColor="text1"/>
                <w:sz w:val="28"/>
                <w:szCs w:val="28"/>
              </w:rPr>
              <w:t xml:space="preserve"> второй</w:t>
            </w:r>
          </w:p>
        </w:tc>
        <w:tc>
          <w:tcPr>
            <w:tcW w:w="1701" w:type="dxa"/>
          </w:tcPr>
          <w:p w:rsidR="00EF4EAB" w:rsidRPr="00FD257B" w:rsidRDefault="00EF4EAB" w:rsidP="006B26E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7,0</w:t>
            </w:r>
          </w:p>
        </w:tc>
      </w:tr>
      <w:tr w:rsidR="00EF4EAB" w:rsidRPr="00FD257B" w:rsidTr="00150B4E">
        <w:trPr>
          <w:trHeight w:val="23"/>
        </w:trPr>
        <w:tc>
          <w:tcPr>
            <w:tcW w:w="703" w:type="dxa"/>
            <w:vMerge/>
          </w:tcPr>
          <w:p w:rsidR="00EF4EAB" w:rsidRPr="00FD257B" w:rsidRDefault="00EF4EAB" w:rsidP="006B26EA">
            <w:pPr>
              <w:pStyle w:val="ConsPlusNormal"/>
              <w:rPr>
                <w:rFonts w:ascii="Times New Roman" w:hAnsi="Times New Roman" w:cs="Times New Roman"/>
                <w:color w:val="000000" w:themeColor="text1"/>
                <w:sz w:val="28"/>
                <w:szCs w:val="28"/>
              </w:rPr>
            </w:pPr>
          </w:p>
        </w:tc>
        <w:tc>
          <w:tcPr>
            <w:tcW w:w="3970" w:type="dxa"/>
            <w:vMerge/>
          </w:tcPr>
          <w:p w:rsidR="00EF4EAB" w:rsidRPr="00FD257B" w:rsidRDefault="00EF4EAB" w:rsidP="006B26EA">
            <w:pPr>
              <w:pStyle w:val="ConsPlusNormal"/>
              <w:rPr>
                <w:rFonts w:ascii="Times New Roman" w:hAnsi="Times New Roman" w:cs="Times New Roman"/>
                <w:color w:val="000000" w:themeColor="text1"/>
                <w:sz w:val="28"/>
                <w:szCs w:val="28"/>
              </w:rPr>
            </w:pPr>
          </w:p>
        </w:tc>
        <w:tc>
          <w:tcPr>
            <w:tcW w:w="2126" w:type="dxa"/>
          </w:tcPr>
          <w:p w:rsidR="00EF4EAB" w:rsidRPr="00FD257B" w:rsidRDefault="00EF4EAB" w:rsidP="006B26EA">
            <w:pPr>
              <w:widowControl w:val="0"/>
              <w:autoSpaceDE w:val="0"/>
              <w:autoSpaceDN w:val="0"/>
              <w:adjustRightInd w:val="0"/>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педагогических работников</w:t>
            </w:r>
          </w:p>
          <w:p w:rsidR="00EF4EAB" w:rsidRPr="00FD257B" w:rsidRDefault="00EF4EAB" w:rsidP="006B26EA">
            <w:pPr>
              <w:pStyle w:val="ConsPlusNormal"/>
              <w:jc w:val="both"/>
              <w:rPr>
                <w:rFonts w:ascii="Times New Roman" w:hAnsi="Times New Roman" w:cs="Times New Roman"/>
                <w:color w:val="000000" w:themeColor="text1"/>
                <w:sz w:val="28"/>
                <w:szCs w:val="28"/>
              </w:rPr>
            </w:pPr>
          </w:p>
        </w:tc>
        <w:tc>
          <w:tcPr>
            <w:tcW w:w="1560" w:type="dxa"/>
          </w:tcPr>
          <w:p w:rsidR="00EF4EAB" w:rsidRPr="00FD257B" w:rsidRDefault="00EF4EAB" w:rsidP="00AB3DB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первый </w:t>
            </w:r>
            <w:r w:rsidR="00AB3DB5"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четвертый</w:t>
            </w:r>
          </w:p>
        </w:tc>
        <w:tc>
          <w:tcPr>
            <w:tcW w:w="1701" w:type="dxa"/>
          </w:tcPr>
          <w:p w:rsidR="00EF4EAB" w:rsidRPr="00FD257B" w:rsidRDefault="00EF4EAB" w:rsidP="006B26E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7,0</w:t>
            </w:r>
          </w:p>
        </w:tc>
      </w:tr>
      <w:tr w:rsidR="0062749E" w:rsidRPr="00FD257B" w:rsidTr="00150B4E">
        <w:trPr>
          <w:trHeight w:val="23"/>
        </w:trPr>
        <w:tc>
          <w:tcPr>
            <w:tcW w:w="703" w:type="dxa"/>
          </w:tcPr>
          <w:p w:rsidR="0062749E" w:rsidRPr="00FD257B" w:rsidRDefault="0062749E" w:rsidP="006B26E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w:t>
            </w:r>
          </w:p>
        </w:tc>
        <w:tc>
          <w:tcPr>
            <w:tcW w:w="3970" w:type="dxa"/>
          </w:tcPr>
          <w:p w:rsidR="0062749E" w:rsidRPr="00FD257B" w:rsidRDefault="0062749E" w:rsidP="006B26EA">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Работа в дошкольных образовательных организациях (группах), реализующих адаптированные образовательные программы для воспитанников с тяжелыми нарушениями речи</w:t>
            </w:r>
          </w:p>
        </w:tc>
        <w:tc>
          <w:tcPr>
            <w:tcW w:w="2126" w:type="dxa"/>
          </w:tcPr>
          <w:p w:rsidR="0062749E" w:rsidRPr="00FD257B" w:rsidRDefault="0062749E" w:rsidP="006B26EA">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педагогических работников</w:t>
            </w:r>
          </w:p>
        </w:tc>
        <w:tc>
          <w:tcPr>
            <w:tcW w:w="1560" w:type="dxa"/>
          </w:tcPr>
          <w:p w:rsidR="0062749E" w:rsidRPr="00FD257B" w:rsidRDefault="00AB3DB5" w:rsidP="006B26E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первый –</w:t>
            </w:r>
            <w:r w:rsidR="0062749E" w:rsidRPr="00FD257B">
              <w:rPr>
                <w:rFonts w:ascii="Times New Roman" w:hAnsi="Times New Roman" w:cs="Times New Roman"/>
                <w:color w:val="000000" w:themeColor="text1"/>
                <w:sz w:val="28"/>
                <w:szCs w:val="28"/>
              </w:rPr>
              <w:t xml:space="preserve"> третий</w:t>
            </w:r>
          </w:p>
        </w:tc>
        <w:tc>
          <w:tcPr>
            <w:tcW w:w="1701" w:type="dxa"/>
          </w:tcPr>
          <w:p w:rsidR="0062749E" w:rsidRPr="00FD257B" w:rsidRDefault="0062749E" w:rsidP="006B26EA">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4,0</w:t>
            </w:r>
          </w:p>
        </w:tc>
      </w:tr>
    </w:tbl>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p>
    <w:p w:rsidR="0062749E" w:rsidRPr="00FD257B" w:rsidRDefault="00F408EB"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w:t>
      </w:r>
      <w:r w:rsidR="004F012C" w:rsidRPr="00FD257B">
        <w:rPr>
          <w:rFonts w:ascii="Times New Roman" w:hAnsi="Times New Roman" w:cs="Times New Roman"/>
          <w:color w:val="000000" w:themeColor="text1"/>
          <w:sz w:val="28"/>
          <w:szCs w:val="28"/>
        </w:rPr>
        <w:t>7</w:t>
      </w:r>
      <w:r w:rsidR="0062749E" w:rsidRPr="00FD257B">
        <w:rPr>
          <w:rFonts w:ascii="Times New Roman" w:hAnsi="Times New Roman" w:cs="Times New Roman"/>
          <w:color w:val="000000" w:themeColor="text1"/>
          <w:sz w:val="28"/>
          <w:szCs w:val="28"/>
        </w:rPr>
        <w:t xml:space="preserve">. Выплаты </w:t>
      </w:r>
      <w:bookmarkStart w:id="39" w:name="_Hlk165018182"/>
      <w:r w:rsidR="0062749E" w:rsidRPr="00FD257B">
        <w:rPr>
          <w:rFonts w:ascii="Times New Roman" w:hAnsi="Times New Roman" w:cs="Times New Roman"/>
          <w:color w:val="000000" w:themeColor="text1"/>
          <w:sz w:val="28"/>
          <w:szCs w:val="28"/>
        </w:rPr>
        <w:t xml:space="preserve">компенсационного характера </w:t>
      </w:r>
      <w:bookmarkEnd w:id="39"/>
      <w:r w:rsidR="0062749E" w:rsidRPr="00FD257B">
        <w:rPr>
          <w:rFonts w:ascii="Times New Roman" w:hAnsi="Times New Roman" w:cs="Times New Roman"/>
          <w:color w:val="000000" w:themeColor="text1"/>
          <w:sz w:val="28"/>
          <w:szCs w:val="28"/>
        </w:rPr>
        <w:t>за работу в дошкольных образовательных организациях, реализующих адаптированные образовательные программы для детей с ограниченными возможностями здоровья работникам профессиональн</w:t>
      </w:r>
      <w:r w:rsidR="00C83569" w:rsidRPr="00FD257B">
        <w:rPr>
          <w:rFonts w:ascii="Times New Roman" w:hAnsi="Times New Roman" w:cs="Times New Roman"/>
          <w:color w:val="000000" w:themeColor="text1"/>
          <w:sz w:val="28"/>
          <w:szCs w:val="28"/>
        </w:rPr>
        <w:t xml:space="preserve">ых </w:t>
      </w:r>
      <w:r w:rsidR="0062749E" w:rsidRPr="00FD257B">
        <w:rPr>
          <w:rFonts w:ascii="Times New Roman" w:hAnsi="Times New Roman" w:cs="Times New Roman"/>
          <w:color w:val="000000" w:themeColor="text1"/>
          <w:sz w:val="28"/>
          <w:szCs w:val="28"/>
        </w:rPr>
        <w:t xml:space="preserve">квалификационных групп должностей медицинских и фармацевтических работников </w:t>
      </w:r>
      <w:r w:rsidR="009A023E" w:rsidRPr="00FD257B">
        <w:rPr>
          <w:rFonts w:ascii="Times New Roman" w:hAnsi="Times New Roman" w:cs="Times New Roman"/>
          <w:color w:val="000000" w:themeColor="text1"/>
          <w:sz w:val="28"/>
          <w:szCs w:val="28"/>
        </w:rPr>
        <w:t>в отдельных учреждениях</w:t>
      </w:r>
      <w:r w:rsidR="00AC5B3E" w:rsidRPr="00FD257B">
        <w:rPr>
          <w:rFonts w:ascii="Times New Roman" w:hAnsi="Times New Roman" w:cs="Times New Roman"/>
          <w:color w:val="000000" w:themeColor="text1"/>
          <w:sz w:val="28"/>
          <w:szCs w:val="28"/>
        </w:rPr>
        <w:t xml:space="preserve"> </w:t>
      </w:r>
      <m:oMath>
        <m:r>
          <m:rPr>
            <m:nor/>
          </m:rPr>
          <w:rPr>
            <w:rFonts w:ascii="Times New Roman" w:hAnsi="Times New Roman" w:cs="Times New Roman"/>
            <w:color w:val="000000" w:themeColor="text1"/>
            <w:sz w:val="28"/>
            <w:szCs w:val="28"/>
          </w:rPr>
          <m:t>(</m:t>
        </m:r>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rPr>
              <m:t>B</m:t>
            </m:r>
          </m:e>
          <m:sub>
            <m:r>
              <m:rPr>
                <m:nor/>
              </m:rPr>
              <w:rPr>
                <w:rFonts w:ascii="Times New Roman" w:eastAsia="Calibri" w:hAnsi="Times New Roman" w:cs="Times New Roman"/>
                <w:color w:val="000000" w:themeColor="text1"/>
                <w:sz w:val="28"/>
                <w:szCs w:val="28"/>
              </w:rPr>
              <m:t>khm</m:t>
            </m:r>
          </m:sub>
        </m:sSub>
        <m:r>
          <m:rPr>
            <m:nor/>
          </m:rPr>
          <w:rPr>
            <w:rFonts w:ascii="Times New Roman" w:eastAsia="Calibri" w:hAnsi="Times New Roman" w:cs="Times New Roman"/>
            <w:color w:val="000000" w:themeColor="text1"/>
            <w:sz w:val="28"/>
            <w:szCs w:val="28"/>
          </w:rPr>
          <m:t>)</m:t>
        </m:r>
      </m:oMath>
      <w:r w:rsidR="009A023E"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 xml:space="preserve"> рассчитываются по формуле:</w:t>
      </w:r>
    </w:p>
    <w:p w:rsidR="00F77B14" w:rsidRPr="00FD257B" w:rsidRDefault="00F77B14" w:rsidP="00CF39F8">
      <w:pPr>
        <w:pStyle w:val="ConsPlusNormal"/>
        <w:ind w:firstLine="709"/>
        <w:jc w:val="both"/>
        <w:rPr>
          <w:rFonts w:ascii="Times New Roman" w:hAnsi="Times New Roman" w:cs="Times New Roman"/>
          <w:color w:val="000000" w:themeColor="text1"/>
          <w:sz w:val="28"/>
          <w:szCs w:val="28"/>
        </w:rPr>
      </w:pPr>
    </w:p>
    <w:p w:rsidR="009A023E" w:rsidRPr="00FD257B" w:rsidRDefault="001C3F9E" w:rsidP="00CF39F8">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lang w:val="en-US"/>
        </w:rPr>
      </w:pPr>
      <m:oMathPara>
        <m:oMath>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B</m:t>
              </m:r>
            </m:e>
            <m:sub>
              <m:r>
                <m:rPr>
                  <m:nor/>
                </m:rPr>
                <w:rPr>
                  <w:rFonts w:ascii="Times New Roman" w:eastAsia="Calibri" w:hAnsi="Times New Roman" w:cs="Times New Roman"/>
                  <w:color w:val="000000" w:themeColor="text1"/>
                  <w:sz w:val="28"/>
                  <w:szCs w:val="28"/>
                  <w:lang w:val="en-US"/>
                </w:rPr>
                <m:t>khm</m:t>
              </m:r>
            </m:sub>
          </m:sSub>
          <m:r>
            <m:rPr>
              <m:nor/>
            </m:rPr>
            <w:rPr>
              <w:rFonts w:ascii="Times New Roman" w:eastAsia="Calibri" w:hAnsi="Times New Roman" w:cs="Times New Roman"/>
              <w:color w:val="000000" w:themeColor="text1"/>
              <w:sz w:val="28"/>
              <w:szCs w:val="28"/>
              <w:lang w:val="en-US"/>
            </w:rPr>
            <m:t xml:space="preserve"> =</m:t>
          </m:r>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 xml:space="preserve"> O</m:t>
              </m:r>
            </m:e>
            <m:sub>
              <m:r>
                <m:rPr>
                  <m:nor/>
                </m:rPr>
                <w:rPr>
                  <w:rFonts w:ascii="Times New Roman" w:eastAsia="Calibri" w:hAnsi="Times New Roman" w:cs="Times New Roman"/>
                  <w:color w:val="000000" w:themeColor="text1"/>
                  <w:sz w:val="28"/>
                  <w:szCs w:val="28"/>
                  <w:lang w:val="en-US"/>
                </w:rPr>
                <m:t>d</m:t>
              </m:r>
            </m:sub>
          </m:sSub>
          <m:r>
            <m:rPr>
              <m:nor/>
            </m:rPr>
            <w:rPr>
              <w:rFonts w:ascii="Times New Roman" w:eastAsia="Calibri" w:hAnsi="Times New Roman" w:cs="Times New Roman"/>
              <w:color w:val="000000" w:themeColor="text1"/>
              <w:sz w:val="28"/>
              <w:szCs w:val="28"/>
              <w:lang w:val="en-US"/>
            </w:rPr>
            <m:t xml:space="preserve"> × </m:t>
          </m:r>
          <m:f>
            <m:fPr>
              <m:ctrlPr>
                <w:rPr>
                  <w:rFonts w:ascii="Cambria Math" w:eastAsia="Calibri" w:hAnsi="Cambria Math" w:cs="Times New Roman"/>
                  <w:color w:val="000000" w:themeColor="text1"/>
                  <w:sz w:val="28"/>
                  <w:szCs w:val="28"/>
                  <w:lang w:eastAsia="ru-RU"/>
                </w:rPr>
              </m:ctrlPr>
            </m:fPr>
            <m:num>
              <m:sSub>
                <m:sSubPr>
                  <m:ctrlPr>
                    <w:rPr>
                      <w:rFonts w:ascii="Cambria Math" w:eastAsia="Calibri" w:hAnsi="Cambria Math" w:cs="Times New Roman"/>
                      <w:color w:val="000000" w:themeColor="text1"/>
                      <w:sz w:val="28"/>
                      <w:szCs w:val="28"/>
                      <w:lang w:eastAsia="ru-RU"/>
                    </w:rPr>
                  </m:ctrlPr>
                </m:sSubPr>
                <m:e>
                  <m:r>
                    <m:rPr>
                      <m:nor/>
                    </m:rPr>
                    <w:rPr>
                      <w:rFonts w:ascii="Times New Roman" w:eastAsia="Calibri" w:hAnsi="Times New Roman" w:cs="Times New Roman"/>
                      <w:color w:val="000000" w:themeColor="text1"/>
                      <w:sz w:val="28"/>
                      <w:szCs w:val="28"/>
                      <w:lang w:val="en-US" w:eastAsia="ru-RU"/>
                    </w:rPr>
                    <m:t>D</m:t>
                  </m:r>
                </m:e>
                <m:sub>
                  <m:r>
                    <m:rPr>
                      <m:nor/>
                    </m:rPr>
                    <w:rPr>
                      <w:rFonts w:ascii="Times New Roman" w:eastAsia="Calibri" w:hAnsi="Times New Roman" w:cs="Times New Roman"/>
                      <w:color w:val="000000" w:themeColor="text1"/>
                      <w:sz w:val="28"/>
                      <w:szCs w:val="28"/>
                      <w:lang w:val="en-US" w:eastAsia="ru-RU"/>
                    </w:rPr>
                    <m:t>khm</m:t>
                  </m:r>
                </m:sub>
              </m:sSub>
            </m:num>
            <m:den>
              <m:r>
                <m:rPr>
                  <m:nor/>
                </m:rPr>
                <w:rPr>
                  <w:rFonts w:ascii="Times New Roman" w:eastAsia="Calibri" w:hAnsi="Times New Roman" w:cs="Times New Roman"/>
                  <w:color w:val="000000" w:themeColor="text1"/>
                  <w:sz w:val="28"/>
                  <w:szCs w:val="28"/>
                  <w:lang w:val="en-US" w:eastAsia="ru-RU"/>
                </w:rPr>
                <m:t>100%</m:t>
              </m:r>
            </m:den>
          </m:f>
          <m:r>
            <m:rPr>
              <m:nor/>
            </m:rPr>
            <w:rPr>
              <w:rFonts w:ascii="Times New Roman" w:eastAsia="Calibri" w:hAnsi="Times New Roman" w:cs="Times New Roman"/>
              <w:color w:val="000000" w:themeColor="text1"/>
              <w:sz w:val="28"/>
              <w:szCs w:val="28"/>
              <w:lang w:val="en-US"/>
            </w:rPr>
            <m:t>,</m:t>
          </m:r>
        </m:oMath>
      </m:oMathPara>
    </w:p>
    <w:p w:rsidR="009A023E" w:rsidRPr="00FD257B" w:rsidRDefault="009A023E" w:rsidP="00CF39F8">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lang w:val="en-US"/>
        </w:rPr>
      </w:pPr>
    </w:p>
    <w:p w:rsidR="009A023E" w:rsidRPr="00FD257B" w:rsidRDefault="009A023E" w:rsidP="00CF39F8">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FD257B">
        <w:rPr>
          <w:rFonts w:ascii="Times New Roman" w:eastAsia="Calibri" w:hAnsi="Times New Roman" w:cs="Times New Roman"/>
          <w:color w:val="000000" w:themeColor="text1"/>
          <w:sz w:val="28"/>
          <w:szCs w:val="28"/>
        </w:rPr>
        <w:t>где:</w:t>
      </w:r>
    </w:p>
    <w:p w:rsidR="009A023E" w:rsidRPr="00FD257B" w:rsidRDefault="001C3F9E" w:rsidP="00CF39F8">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m:oMath>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O</m:t>
            </m:r>
          </m:e>
          <m:sub>
            <m:r>
              <m:rPr>
                <m:nor/>
              </m:rPr>
              <w:rPr>
                <w:rFonts w:ascii="Times New Roman" w:eastAsia="Calibri" w:hAnsi="Times New Roman" w:cs="Times New Roman"/>
                <w:color w:val="000000" w:themeColor="text1"/>
                <w:sz w:val="28"/>
                <w:szCs w:val="28"/>
                <w:lang w:val="en-US"/>
              </w:rPr>
              <m:t>d</m:t>
            </m:r>
          </m:sub>
        </m:sSub>
      </m:oMath>
      <w:r w:rsidR="009A023E" w:rsidRPr="00FD257B">
        <w:rPr>
          <w:rFonts w:ascii="Times New Roman" w:eastAsia="Calibri" w:hAnsi="Times New Roman" w:cs="Times New Roman"/>
          <w:color w:val="000000" w:themeColor="text1"/>
          <w:sz w:val="28"/>
          <w:szCs w:val="28"/>
        </w:rPr>
        <w:t xml:space="preserve"> </w:t>
      </w:r>
      <w:r w:rsidR="009A023E" w:rsidRPr="00FD257B">
        <w:rPr>
          <w:rFonts w:ascii="Times New Roman" w:eastAsia="Times New Roman" w:hAnsi="Times New Roman" w:cs="Times New Roman"/>
          <w:color w:val="000000" w:themeColor="text1"/>
          <w:sz w:val="28"/>
          <w:szCs w:val="28"/>
          <w:lang w:eastAsia="ru-RU"/>
        </w:rPr>
        <w:t>–</w:t>
      </w:r>
      <w:r w:rsidR="009A023E" w:rsidRPr="00FD257B">
        <w:rPr>
          <w:rFonts w:ascii="Times New Roman" w:eastAsia="Calibri" w:hAnsi="Times New Roman" w:cs="Times New Roman"/>
          <w:color w:val="000000" w:themeColor="text1"/>
          <w:sz w:val="28"/>
          <w:szCs w:val="28"/>
        </w:rPr>
        <w:t xml:space="preserve"> должностной оклад работников профессиональн</w:t>
      </w:r>
      <w:r w:rsidR="00C83569" w:rsidRPr="00FD257B">
        <w:rPr>
          <w:rFonts w:ascii="Times New Roman" w:eastAsia="Calibri" w:hAnsi="Times New Roman" w:cs="Times New Roman"/>
          <w:color w:val="000000" w:themeColor="text1"/>
          <w:sz w:val="28"/>
          <w:szCs w:val="28"/>
        </w:rPr>
        <w:t xml:space="preserve">ых </w:t>
      </w:r>
      <w:r w:rsidR="009A023E" w:rsidRPr="00FD257B">
        <w:rPr>
          <w:rFonts w:ascii="Times New Roman" w:eastAsia="Calibri" w:hAnsi="Times New Roman" w:cs="Times New Roman"/>
          <w:color w:val="000000" w:themeColor="text1"/>
          <w:sz w:val="28"/>
          <w:szCs w:val="28"/>
        </w:rPr>
        <w:t>квалификационных групп должностей медицинских работников;</w:t>
      </w:r>
    </w:p>
    <w:p w:rsidR="0062749E" w:rsidRPr="00FD257B" w:rsidRDefault="001C3F9E" w:rsidP="00CF39F8">
      <w:pPr>
        <w:pStyle w:val="ConsPlusNormal"/>
        <w:ind w:firstLine="709"/>
        <w:jc w:val="both"/>
        <w:rPr>
          <w:rFonts w:ascii="Times New Roman" w:eastAsia="Calibri" w:hAnsi="Times New Roman" w:cs="Times New Roman"/>
          <w:color w:val="000000" w:themeColor="text1"/>
          <w:sz w:val="28"/>
          <w:szCs w:val="28"/>
        </w:rPr>
      </w:pPr>
      <m:oMath>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D</m:t>
            </m:r>
          </m:e>
          <m:sub>
            <m:r>
              <m:rPr>
                <m:nor/>
              </m:rPr>
              <w:rPr>
                <w:rFonts w:ascii="Times New Roman" w:eastAsia="Calibri" w:hAnsi="Times New Roman" w:cs="Times New Roman"/>
                <w:color w:val="000000" w:themeColor="text1"/>
                <w:sz w:val="28"/>
                <w:szCs w:val="28"/>
                <w:lang w:val="en-US"/>
              </w:rPr>
              <m:t>khm</m:t>
            </m:r>
          </m:sub>
        </m:sSub>
      </m:oMath>
      <w:r w:rsidR="009A023E" w:rsidRPr="00FD257B">
        <w:rPr>
          <w:rFonts w:ascii="Times New Roman" w:eastAsia="Calibri" w:hAnsi="Times New Roman" w:cs="Times New Roman"/>
          <w:color w:val="000000" w:themeColor="text1"/>
          <w:sz w:val="28"/>
          <w:szCs w:val="28"/>
        </w:rPr>
        <w:t xml:space="preserve"> </w:t>
      </w:r>
      <w:r w:rsidR="009A023E" w:rsidRPr="00FD257B">
        <w:rPr>
          <w:rFonts w:ascii="Times New Roman" w:eastAsia="Times New Roman" w:hAnsi="Times New Roman" w:cs="Times New Roman"/>
          <w:color w:val="000000" w:themeColor="text1"/>
          <w:sz w:val="28"/>
          <w:szCs w:val="28"/>
        </w:rPr>
        <w:t>–</w:t>
      </w:r>
      <w:r w:rsidR="009A023E" w:rsidRPr="00FD257B">
        <w:rPr>
          <w:rFonts w:ascii="Times New Roman" w:eastAsia="Calibri" w:hAnsi="Times New Roman" w:cs="Times New Roman"/>
          <w:color w:val="000000" w:themeColor="text1"/>
          <w:sz w:val="28"/>
          <w:szCs w:val="28"/>
        </w:rPr>
        <w:t xml:space="preserve"> размер выплаты компенсационного характера за работу в дошкольных образовательных организациях для детей с ограниченными возможностями здоровья работникам профессиональн</w:t>
      </w:r>
      <w:r w:rsidR="00C83569" w:rsidRPr="00FD257B">
        <w:rPr>
          <w:rFonts w:ascii="Times New Roman" w:eastAsia="Calibri" w:hAnsi="Times New Roman" w:cs="Times New Roman"/>
          <w:color w:val="000000" w:themeColor="text1"/>
          <w:sz w:val="28"/>
          <w:szCs w:val="28"/>
        </w:rPr>
        <w:t xml:space="preserve">ых </w:t>
      </w:r>
      <w:r w:rsidR="009A023E" w:rsidRPr="00FD257B">
        <w:rPr>
          <w:rFonts w:ascii="Times New Roman" w:eastAsia="Calibri" w:hAnsi="Times New Roman" w:cs="Times New Roman"/>
          <w:color w:val="000000" w:themeColor="text1"/>
          <w:sz w:val="28"/>
          <w:szCs w:val="28"/>
        </w:rPr>
        <w:t>квалификационных групп должностей медицинских и фармацевтических работников равен 15 процентам</w:t>
      </w:r>
      <w:r w:rsidR="00AC5B3E" w:rsidRPr="00FD257B">
        <w:rPr>
          <w:rFonts w:ascii="Times New Roman" w:eastAsia="Calibri" w:hAnsi="Times New Roman" w:cs="Times New Roman"/>
          <w:color w:val="000000" w:themeColor="text1"/>
          <w:sz w:val="28"/>
          <w:szCs w:val="28"/>
        </w:rPr>
        <w:t>.</w:t>
      </w:r>
    </w:p>
    <w:p w:rsidR="00C538A8" w:rsidRPr="00FD257B" w:rsidRDefault="00F408EB"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w:t>
      </w:r>
      <w:r w:rsidR="004F012C" w:rsidRPr="00FD257B">
        <w:rPr>
          <w:rFonts w:ascii="Times New Roman" w:hAnsi="Times New Roman" w:cs="Times New Roman"/>
          <w:color w:val="000000" w:themeColor="text1"/>
          <w:sz w:val="28"/>
          <w:szCs w:val="28"/>
        </w:rPr>
        <w:t>8</w:t>
      </w:r>
      <w:r w:rsidR="00C538A8" w:rsidRPr="00FD257B">
        <w:rPr>
          <w:rFonts w:ascii="Times New Roman" w:hAnsi="Times New Roman" w:cs="Times New Roman"/>
          <w:color w:val="000000" w:themeColor="text1"/>
          <w:sz w:val="28"/>
          <w:szCs w:val="28"/>
        </w:rPr>
        <w:t xml:space="preserve">. Выплаты </w:t>
      </w:r>
      <w:r w:rsidR="004B024D" w:rsidRPr="00FD257B">
        <w:rPr>
          <w:rFonts w:ascii="Times New Roman" w:hAnsi="Times New Roman" w:cs="Times New Roman"/>
          <w:color w:val="000000" w:themeColor="text1"/>
          <w:sz w:val="28"/>
          <w:szCs w:val="28"/>
        </w:rPr>
        <w:t xml:space="preserve">компенсационного характера </w:t>
      </w:r>
      <w:r w:rsidR="00C538A8" w:rsidRPr="00FD257B">
        <w:rPr>
          <w:rFonts w:ascii="Times New Roman" w:hAnsi="Times New Roman" w:cs="Times New Roman"/>
          <w:color w:val="000000" w:themeColor="text1"/>
          <w:sz w:val="28"/>
          <w:szCs w:val="28"/>
        </w:rPr>
        <w:t>за специфику образовательной программы для педагогических работников</w:t>
      </w:r>
      <w:r w:rsidR="00FE5849" w:rsidRPr="00FD257B">
        <w:rPr>
          <w:rFonts w:ascii="Times New Roman" w:hAnsi="Times New Roman" w:cs="Times New Roman"/>
          <w:color w:val="000000" w:themeColor="text1"/>
          <w:sz w:val="28"/>
          <w:szCs w:val="28"/>
        </w:rPr>
        <w:t xml:space="preserve"> дошкольной образовательной организации</w:t>
      </w:r>
      <w:r w:rsidR="00C538A8" w:rsidRPr="00FD257B">
        <w:rPr>
          <w:rFonts w:ascii="Times New Roman" w:hAnsi="Times New Roman" w:cs="Times New Roman"/>
          <w:color w:val="000000" w:themeColor="text1"/>
          <w:sz w:val="28"/>
          <w:szCs w:val="28"/>
        </w:rPr>
        <w:t xml:space="preserve"> </w:t>
      </w: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(B</m:t>
            </m:r>
          </m:e>
          <m:sub>
            <m:r>
              <m:rPr>
                <m:nor/>
              </m:rPr>
              <w:rPr>
                <w:rFonts w:ascii="Times New Roman" w:hAnsi="Times New Roman" w:cs="Times New Roman"/>
                <w:color w:val="000000" w:themeColor="text1"/>
                <w:sz w:val="28"/>
                <w:szCs w:val="28"/>
              </w:rPr>
              <m:t>sop</m:t>
            </m:r>
          </m:sub>
        </m:sSub>
        <m:r>
          <m:rPr>
            <m:nor/>
          </m:rPr>
          <w:rPr>
            <w:rFonts w:ascii="Times New Roman" w:hAnsi="Times New Roman" w:cs="Times New Roman"/>
            <w:color w:val="000000" w:themeColor="text1"/>
            <w:sz w:val="28"/>
            <w:szCs w:val="28"/>
          </w:rPr>
          <m:t>)</m:t>
        </m:r>
      </m:oMath>
      <w:r w:rsidR="00C538A8" w:rsidRPr="00FD257B">
        <w:rPr>
          <w:rFonts w:ascii="Times New Roman" w:hAnsi="Times New Roman" w:cs="Times New Roman"/>
          <w:color w:val="000000" w:themeColor="text1"/>
          <w:sz w:val="28"/>
          <w:szCs w:val="28"/>
        </w:rPr>
        <w:t>, рассчитываются по формуле:</w:t>
      </w:r>
    </w:p>
    <w:p w:rsidR="00C538A8" w:rsidRPr="00FD257B" w:rsidRDefault="00C538A8" w:rsidP="00CF39F8">
      <w:pPr>
        <w:pStyle w:val="ConsPlusNormal"/>
        <w:ind w:firstLine="709"/>
        <w:jc w:val="both"/>
        <w:rPr>
          <w:rFonts w:ascii="Times New Roman" w:hAnsi="Times New Roman" w:cs="Times New Roman"/>
          <w:color w:val="000000" w:themeColor="text1"/>
          <w:sz w:val="28"/>
          <w:szCs w:val="28"/>
        </w:rPr>
      </w:pPr>
    </w:p>
    <w:bookmarkStart w:id="40" w:name="_Hlk165018317"/>
    <w:p w:rsidR="00C538A8" w:rsidRPr="00FD257B" w:rsidRDefault="001C3F9E" w:rsidP="00CF39F8">
      <w:pPr>
        <w:pStyle w:val="ConsPlusNormal"/>
        <w:ind w:firstLine="709"/>
        <w:jc w:val="both"/>
        <w:rPr>
          <w:rFonts w:ascii="Times New Roman" w:hAnsi="Times New Roman" w:cs="Times New Roman"/>
          <w:color w:val="000000" w:themeColor="text1"/>
          <w:sz w:val="28"/>
          <w:szCs w:val="28"/>
          <w:lang w:val="en-US"/>
        </w:rPr>
      </w:pPr>
      <m:oMathPara>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B</m:t>
              </m:r>
            </m:e>
            <m:sub>
              <m:r>
                <m:rPr>
                  <m:nor/>
                </m:rPr>
                <w:rPr>
                  <w:rFonts w:ascii="Times New Roman" w:hAnsi="Times New Roman" w:cs="Times New Roman"/>
                  <w:color w:val="000000" w:themeColor="text1"/>
                  <w:sz w:val="28"/>
                  <w:szCs w:val="28"/>
                  <w:lang w:val="en-US"/>
                </w:rPr>
                <m:t>sop</m:t>
              </m:r>
            </m:sub>
          </m:sSub>
          <m:r>
            <m:rPr>
              <m:nor/>
            </m:rPr>
            <w:rPr>
              <w:rFonts w:ascii="Times New Roman" w:hAnsi="Times New Roman" w:cs="Times New Roman"/>
              <w:color w:val="000000" w:themeColor="text1"/>
              <w:sz w:val="28"/>
              <w:szCs w:val="28"/>
              <w:lang w:val="en-US"/>
            </w:rPr>
            <m:t xml:space="preserve"> = (</m:t>
          </m:r>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O</m:t>
              </m:r>
            </m:e>
            <m:sub>
              <m:r>
                <m:rPr>
                  <m:nor/>
                </m:rPr>
                <w:rPr>
                  <w:rFonts w:ascii="Times New Roman" w:hAnsi="Times New Roman" w:cs="Times New Roman"/>
                  <w:color w:val="000000" w:themeColor="text1"/>
                  <w:sz w:val="28"/>
                  <w:szCs w:val="28"/>
                  <w:lang w:val="en-US"/>
                </w:rPr>
                <m:t xml:space="preserve">b </m:t>
              </m:r>
            </m:sub>
          </m:sSub>
          <m:r>
            <m:rPr>
              <m:nor/>
            </m:rPr>
            <w:rPr>
              <w:rFonts w:ascii="Times New Roman" w:hAnsi="Times New Roman" w:cs="Times New Roman"/>
              <w:color w:val="000000" w:themeColor="text1"/>
              <w:sz w:val="28"/>
              <w:szCs w:val="28"/>
              <w:lang w:val="en-US"/>
            </w:rPr>
            <m:t xml:space="preserve">× </m:t>
          </m:r>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H</m:t>
                  </m:r>
                </m:e>
                <m:sub>
                  <m:r>
                    <m:rPr>
                      <m:nor/>
                    </m:rPr>
                    <w:rPr>
                      <w:rFonts w:ascii="Times New Roman" w:hAnsi="Times New Roman" w:cs="Times New Roman"/>
                      <w:color w:val="000000" w:themeColor="text1"/>
                      <w:sz w:val="28"/>
                      <w:szCs w:val="28"/>
                      <w:lang w:val="en-US"/>
                    </w:rPr>
                    <m:t>f</m:t>
                  </m:r>
                </m:sub>
              </m:sSub>
              <m:r>
                <m:rPr>
                  <m:nor/>
                </m:rPr>
                <w:rPr>
                  <w:rFonts w:ascii="Times New Roman" w:hAnsi="Times New Roman" w:cs="Times New Roman"/>
                  <w:color w:val="000000" w:themeColor="text1"/>
                  <w:sz w:val="28"/>
                  <w:szCs w:val="28"/>
                  <w:lang w:val="en-US"/>
                </w:rPr>
                <m:t xml:space="preserve"> ×</m:t>
              </m:r>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 xml:space="preserve"> Y</m:t>
                  </m:r>
                </m:e>
                <m:sub>
                  <m:r>
                    <m:rPr>
                      <m:nor/>
                    </m:rPr>
                    <w:rPr>
                      <w:rFonts w:ascii="Times New Roman" w:hAnsi="Times New Roman" w:cs="Times New Roman"/>
                      <w:color w:val="000000" w:themeColor="text1"/>
                      <w:sz w:val="28"/>
                      <w:szCs w:val="28"/>
                      <w:lang w:val="en-US"/>
                    </w:rPr>
                    <m:t>f</m:t>
                  </m:r>
                </m:sub>
              </m:sSub>
            </m:num>
            <m:den>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H</m:t>
                  </m:r>
                </m:e>
                <m:sub>
                  <m:r>
                    <m:rPr>
                      <m:nor/>
                    </m:rPr>
                    <w:rPr>
                      <w:rFonts w:ascii="Times New Roman" w:hAnsi="Times New Roman" w:cs="Times New Roman"/>
                      <w:color w:val="000000" w:themeColor="text1"/>
                      <w:sz w:val="28"/>
                      <w:szCs w:val="28"/>
                      <w:lang w:val="en-US"/>
                    </w:rPr>
                    <m:t>N</m:t>
                  </m:r>
                </m:sub>
              </m:sSub>
              <m:r>
                <m:rPr>
                  <m:nor/>
                </m:rPr>
                <w:rPr>
                  <w:rFonts w:ascii="Times New Roman" w:hAnsi="Times New Roman" w:cs="Times New Roman"/>
                  <w:color w:val="000000" w:themeColor="text1"/>
                  <w:sz w:val="28"/>
                  <w:szCs w:val="28"/>
                  <w:lang w:val="en-US"/>
                </w:rPr>
                <m:t xml:space="preserve"> ×</m:t>
              </m:r>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 xml:space="preserve"> Y</m:t>
                  </m:r>
                </m:e>
                <m:sub>
                  <m:r>
                    <m:rPr>
                      <m:nor/>
                    </m:rPr>
                    <w:rPr>
                      <w:rFonts w:ascii="Times New Roman" w:hAnsi="Times New Roman" w:cs="Times New Roman"/>
                      <w:color w:val="000000" w:themeColor="text1"/>
                      <w:sz w:val="28"/>
                      <w:szCs w:val="28"/>
                      <w:lang w:val="en-US"/>
                    </w:rPr>
                    <m:t>N</m:t>
                  </m:r>
                </m:sub>
              </m:sSub>
            </m:den>
          </m:f>
          <m:r>
            <m:rPr>
              <m:nor/>
            </m:rPr>
            <w:rPr>
              <w:rFonts w:ascii="Times New Roman" w:hAnsi="Times New Roman" w:cs="Times New Roman"/>
              <w:color w:val="000000" w:themeColor="text1"/>
              <w:sz w:val="28"/>
              <w:szCs w:val="28"/>
              <w:lang w:val="en-US"/>
            </w:rPr>
            <m:t xml:space="preserve"> + P) × </m:t>
          </m:r>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D</m:t>
                  </m:r>
                </m:e>
                <m:sub>
                  <m:r>
                    <m:rPr>
                      <m:nor/>
                    </m:rPr>
                    <w:rPr>
                      <w:rFonts w:ascii="Times New Roman" w:hAnsi="Times New Roman" w:cs="Times New Roman"/>
                      <w:color w:val="000000" w:themeColor="text1"/>
                      <w:sz w:val="28"/>
                      <w:szCs w:val="28"/>
                      <w:lang w:val="en-US"/>
                    </w:rPr>
                    <m:t>sop</m:t>
                  </m:r>
                </m:sub>
              </m:sSub>
            </m:num>
            <m:den>
              <m:r>
                <m:rPr>
                  <m:nor/>
                </m:rPr>
                <w:rPr>
                  <w:rFonts w:ascii="Times New Roman" w:hAnsi="Times New Roman" w:cs="Times New Roman"/>
                  <w:color w:val="000000" w:themeColor="text1"/>
                  <w:sz w:val="28"/>
                  <w:szCs w:val="28"/>
                  <w:lang w:val="en-US"/>
                </w:rPr>
                <m:t>100%</m:t>
              </m:r>
            </m:den>
          </m:f>
          <m:r>
            <m:rPr>
              <m:nor/>
            </m:rPr>
            <w:rPr>
              <w:rFonts w:ascii="Times New Roman" w:hAnsi="Times New Roman" w:cs="Times New Roman"/>
              <w:color w:val="000000" w:themeColor="text1"/>
              <w:sz w:val="28"/>
              <w:szCs w:val="28"/>
              <w:lang w:val="en-US"/>
            </w:rPr>
            <m:t>,</m:t>
          </m:r>
        </m:oMath>
      </m:oMathPara>
    </w:p>
    <w:bookmarkEnd w:id="40"/>
    <w:p w:rsidR="007C71F5" w:rsidRPr="00FD257B" w:rsidRDefault="007C71F5" w:rsidP="00CF39F8">
      <w:pPr>
        <w:pStyle w:val="ConsPlusNormal"/>
        <w:ind w:firstLine="709"/>
        <w:jc w:val="both"/>
        <w:rPr>
          <w:rFonts w:ascii="Times New Roman" w:hAnsi="Times New Roman" w:cs="Times New Roman"/>
          <w:color w:val="000000" w:themeColor="text1"/>
          <w:sz w:val="28"/>
          <w:szCs w:val="28"/>
          <w:lang w:val="en-US"/>
        </w:rPr>
      </w:pPr>
    </w:p>
    <w:p w:rsidR="00C538A8" w:rsidRPr="00FD257B" w:rsidRDefault="00C538A8" w:rsidP="00CF39F8">
      <w:pPr>
        <w:pStyle w:val="ConsPlusNormal"/>
        <w:ind w:firstLine="709"/>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bookmarkStart w:id="41" w:name="_Hlk165018460"/>
    <w:p w:rsidR="00C538A8" w:rsidRPr="00FD257B" w:rsidRDefault="001C3F9E" w:rsidP="00CF39F8">
      <w:pPr>
        <w:pStyle w:val="ConsPlusNormal"/>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O</m:t>
            </m:r>
          </m:e>
          <m:sub>
            <m:r>
              <m:rPr>
                <m:nor/>
              </m:rPr>
              <w:rPr>
                <w:rFonts w:ascii="Times New Roman" w:hAnsi="Times New Roman" w:cs="Times New Roman"/>
                <w:color w:val="000000" w:themeColor="text1"/>
                <w:sz w:val="28"/>
                <w:szCs w:val="28"/>
                <w:lang w:val="en-US"/>
              </w:rPr>
              <m:t>b</m:t>
            </m:r>
            <m:r>
              <m:rPr>
                <m:nor/>
              </m:rPr>
              <w:rPr>
                <w:rFonts w:ascii="Times New Roman" w:hAnsi="Times New Roman" w:cs="Times New Roman"/>
                <w:color w:val="000000" w:themeColor="text1"/>
                <w:sz w:val="28"/>
                <w:szCs w:val="28"/>
              </w:rPr>
              <m:t xml:space="preserve"> </m:t>
            </m:r>
          </m:sub>
        </m:sSub>
      </m:oMath>
      <w:r w:rsidR="00C538A8" w:rsidRPr="00FD257B">
        <w:rPr>
          <w:rFonts w:ascii="Times New Roman" w:hAnsi="Times New Roman" w:cs="Times New Roman"/>
          <w:color w:val="000000" w:themeColor="text1"/>
          <w:sz w:val="28"/>
          <w:szCs w:val="28"/>
        </w:rPr>
        <w:t xml:space="preserve"> – размер базового оклада работников дошкольной образовательной организации, принимаемый в соответствии с разделом II настоящего Положения;</w:t>
      </w:r>
    </w:p>
    <w:p w:rsidR="00C538A8" w:rsidRPr="00FD257B" w:rsidRDefault="001C3F9E" w:rsidP="00CF39F8">
      <w:pPr>
        <w:pStyle w:val="ConsPlusNormal"/>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H</m:t>
            </m:r>
          </m:e>
          <m:sub>
            <m:r>
              <m:rPr>
                <m:nor/>
              </m:rPr>
              <w:rPr>
                <w:rFonts w:ascii="Times New Roman" w:hAnsi="Times New Roman" w:cs="Times New Roman"/>
                <w:color w:val="000000" w:themeColor="text1"/>
                <w:sz w:val="28"/>
                <w:szCs w:val="28"/>
                <w:lang w:val="en-US"/>
              </w:rPr>
              <m:t>f</m:t>
            </m:r>
          </m:sub>
        </m:sSub>
      </m:oMath>
      <w:r w:rsidR="00C538A8" w:rsidRPr="00FD257B">
        <w:rPr>
          <w:rFonts w:ascii="Times New Roman" w:hAnsi="Times New Roman" w:cs="Times New Roman"/>
          <w:color w:val="000000" w:themeColor="text1"/>
          <w:sz w:val="28"/>
          <w:szCs w:val="28"/>
        </w:rPr>
        <w:t xml:space="preserve"> – фактическое количество часов ведения педагогической работы дошкольной образовательной организации;</w:t>
      </w:r>
    </w:p>
    <w:p w:rsidR="00C538A8" w:rsidRPr="00FD257B" w:rsidRDefault="001C3F9E" w:rsidP="00CF39F8">
      <w:pPr>
        <w:pStyle w:val="ConsPlusNormal"/>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Y</m:t>
            </m:r>
          </m:e>
          <m:sub>
            <m:r>
              <m:rPr>
                <m:nor/>
              </m:rPr>
              <w:rPr>
                <w:rFonts w:ascii="Times New Roman" w:hAnsi="Times New Roman" w:cs="Times New Roman"/>
                <w:color w:val="000000" w:themeColor="text1"/>
                <w:sz w:val="28"/>
                <w:szCs w:val="28"/>
                <w:lang w:val="en-US"/>
              </w:rPr>
              <m:t>f</m:t>
            </m:r>
          </m:sub>
        </m:sSub>
      </m:oMath>
      <w:r w:rsidR="00C538A8" w:rsidRPr="00FD257B">
        <w:rPr>
          <w:rFonts w:ascii="Times New Roman" w:hAnsi="Times New Roman" w:cs="Times New Roman"/>
          <w:color w:val="000000" w:themeColor="text1"/>
          <w:sz w:val="28"/>
          <w:szCs w:val="28"/>
        </w:rPr>
        <w:t xml:space="preserve"> – фактическое количество </w:t>
      </w:r>
      <w:r w:rsidR="00FE5849" w:rsidRPr="00FD257B">
        <w:rPr>
          <w:rFonts w:ascii="Times New Roman" w:hAnsi="Times New Roman" w:cs="Times New Roman"/>
          <w:color w:val="000000" w:themeColor="text1"/>
          <w:sz w:val="28"/>
          <w:szCs w:val="28"/>
        </w:rPr>
        <w:t xml:space="preserve">объемных показателей, выполняемых работниками образования </w:t>
      </w:r>
      <w:r w:rsidR="00C538A8" w:rsidRPr="00FD257B">
        <w:rPr>
          <w:rFonts w:ascii="Times New Roman" w:hAnsi="Times New Roman" w:cs="Times New Roman"/>
          <w:color w:val="000000" w:themeColor="text1"/>
          <w:sz w:val="28"/>
          <w:szCs w:val="28"/>
        </w:rPr>
        <w:t>дошкольной образовательной организации;</w:t>
      </w:r>
    </w:p>
    <w:p w:rsidR="00C538A8" w:rsidRPr="00FD257B" w:rsidRDefault="001C3F9E" w:rsidP="00CF39F8">
      <w:pPr>
        <w:pStyle w:val="ConsPlusNormal"/>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H</m:t>
            </m:r>
          </m:e>
          <m:sub>
            <m:r>
              <m:rPr>
                <m:nor/>
              </m:rPr>
              <w:rPr>
                <w:rFonts w:ascii="Times New Roman" w:hAnsi="Times New Roman" w:cs="Times New Roman"/>
                <w:color w:val="000000" w:themeColor="text1"/>
                <w:sz w:val="28"/>
                <w:szCs w:val="28"/>
                <w:lang w:val="en-US"/>
              </w:rPr>
              <m:t>N</m:t>
            </m:r>
          </m:sub>
        </m:sSub>
      </m:oMath>
      <w:r w:rsidR="00C538A8" w:rsidRPr="00FD257B">
        <w:rPr>
          <w:rFonts w:ascii="Times New Roman" w:hAnsi="Times New Roman" w:cs="Times New Roman"/>
          <w:color w:val="000000" w:themeColor="text1"/>
          <w:sz w:val="28"/>
          <w:szCs w:val="28"/>
        </w:rPr>
        <w:t xml:space="preserve"> – норма часов за ставку заработной платы работников дошкольной образовательной организации, установленная разделом III настоящего Положения;</w:t>
      </w:r>
    </w:p>
    <w:p w:rsidR="00C538A8" w:rsidRPr="00FD257B" w:rsidRDefault="001C3F9E" w:rsidP="00CF39F8">
      <w:pPr>
        <w:pStyle w:val="ConsPlusNormal"/>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Y</m:t>
            </m:r>
          </m:e>
          <m:sub>
            <m:r>
              <m:rPr>
                <m:nor/>
              </m:rPr>
              <w:rPr>
                <w:rFonts w:ascii="Times New Roman" w:hAnsi="Times New Roman" w:cs="Times New Roman"/>
                <w:color w:val="000000" w:themeColor="text1"/>
                <w:sz w:val="28"/>
                <w:szCs w:val="28"/>
                <w:lang w:val="en-US"/>
              </w:rPr>
              <m:t>N</m:t>
            </m:r>
          </m:sub>
        </m:sSub>
      </m:oMath>
      <w:r w:rsidR="00C538A8" w:rsidRPr="00FD257B">
        <w:rPr>
          <w:rFonts w:ascii="Times New Roman" w:hAnsi="Times New Roman" w:cs="Times New Roman"/>
          <w:color w:val="000000" w:themeColor="text1"/>
          <w:sz w:val="28"/>
          <w:szCs w:val="28"/>
        </w:rPr>
        <w:t xml:space="preserve"> – нормативное количество</w:t>
      </w:r>
      <w:r w:rsidR="00FE5849" w:rsidRPr="00FD257B">
        <w:rPr>
          <w:rFonts w:ascii="Times New Roman" w:hAnsi="Times New Roman" w:cs="Times New Roman"/>
          <w:color w:val="000000" w:themeColor="text1"/>
          <w:sz w:val="28"/>
          <w:szCs w:val="28"/>
        </w:rPr>
        <w:t xml:space="preserve"> объемных показателей, выполняемых педагогическими работниками</w:t>
      </w:r>
      <w:r w:rsidR="00C538A8" w:rsidRPr="00FD257B">
        <w:rPr>
          <w:rFonts w:ascii="Times New Roman" w:hAnsi="Times New Roman" w:cs="Times New Roman"/>
          <w:color w:val="000000" w:themeColor="text1"/>
          <w:sz w:val="28"/>
          <w:szCs w:val="28"/>
        </w:rPr>
        <w:t xml:space="preserve"> образования дошкольной образовательной организации;</w:t>
      </w:r>
    </w:p>
    <w:p w:rsidR="00C538A8" w:rsidRPr="00FD257B" w:rsidRDefault="002A4139" w:rsidP="00CF39F8">
      <w:pPr>
        <w:pStyle w:val="ConsPlusNormal"/>
        <w:ind w:firstLine="709"/>
        <w:jc w:val="both"/>
        <w:rPr>
          <w:rFonts w:ascii="Times New Roman" w:hAnsi="Times New Roman" w:cs="Times New Roman"/>
          <w:color w:val="000000" w:themeColor="text1"/>
          <w:sz w:val="28"/>
          <w:szCs w:val="28"/>
        </w:rPr>
      </w:pPr>
      <m:oMath>
        <m:r>
          <m:rPr>
            <m:nor/>
          </m:rPr>
          <w:rPr>
            <w:rFonts w:ascii="Times New Roman" w:hAnsi="Times New Roman" w:cs="Times New Roman"/>
            <w:color w:val="000000" w:themeColor="text1"/>
            <w:sz w:val="28"/>
            <w:szCs w:val="28"/>
            <w:lang w:val="en-US"/>
          </w:rPr>
          <m:t>P</m:t>
        </m:r>
      </m:oMath>
      <w:r w:rsidR="00C538A8" w:rsidRPr="00FD257B">
        <w:rPr>
          <w:rFonts w:ascii="Times New Roman" w:hAnsi="Times New Roman" w:cs="Times New Roman"/>
          <w:color w:val="000000" w:themeColor="text1"/>
          <w:sz w:val="28"/>
          <w:szCs w:val="28"/>
        </w:rPr>
        <w:t xml:space="preserve"> – компенсация на обеспечение книгоиздательской продукцией и периодическими изданиями в размере 100 рублей устанавливается педагогическим работникам пропорционально учебной нагрузке, но не более чем на одну ставку по основному месту работы;</w:t>
      </w:r>
    </w:p>
    <w:p w:rsidR="00C538A8" w:rsidRPr="00FD257B" w:rsidRDefault="001C3F9E" w:rsidP="00CF39F8">
      <w:pPr>
        <w:pStyle w:val="ConsPlusNormal"/>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D</m:t>
            </m:r>
          </m:e>
          <m:sub>
            <m:r>
              <m:rPr>
                <m:nor/>
              </m:rPr>
              <w:rPr>
                <w:rFonts w:ascii="Times New Roman" w:hAnsi="Times New Roman" w:cs="Times New Roman"/>
                <w:color w:val="000000" w:themeColor="text1"/>
                <w:sz w:val="28"/>
                <w:szCs w:val="28"/>
                <w:lang w:val="en-US"/>
              </w:rPr>
              <m:t>sop</m:t>
            </m:r>
          </m:sub>
        </m:sSub>
      </m:oMath>
      <w:r w:rsidR="00C538A8" w:rsidRPr="00FD257B">
        <w:rPr>
          <w:rFonts w:ascii="Times New Roman" w:hAnsi="Times New Roman" w:cs="Times New Roman"/>
          <w:color w:val="000000" w:themeColor="text1"/>
          <w:sz w:val="28"/>
          <w:szCs w:val="28"/>
        </w:rPr>
        <w:t xml:space="preserve"> – размер надбавки за специфику образовательной программы, который приведен в таблице </w:t>
      </w:r>
      <w:r w:rsidR="00E03D55" w:rsidRPr="00FD257B">
        <w:rPr>
          <w:rFonts w:ascii="Times New Roman" w:hAnsi="Times New Roman" w:cs="Times New Roman"/>
          <w:color w:val="000000" w:themeColor="text1"/>
          <w:sz w:val="28"/>
          <w:szCs w:val="28"/>
        </w:rPr>
        <w:t>10</w:t>
      </w:r>
      <w:r w:rsidR="00C538A8" w:rsidRPr="00FD257B">
        <w:rPr>
          <w:rFonts w:ascii="Times New Roman" w:hAnsi="Times New Roman" w:cs="Times New Roman"/>
          <w:color w:val="000000" w:themeColor="text1"/>
          <w:sz w:val="28"/>
          <w:szCs w:val="28"/>
        </w:rPr>
        <w:t>.</w:t>
      </w:r>
    </w:p>
    <w:bookmarkEnd w:id="41"/>
    <w:p w:rsidR="00C538A8" w:rsidRPr="00FD257B" w:rsidRDefault="00F408EB"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w:t>
      </w:r>
      <w:r w:rsidR="004F012C" w:rsidRPr="00FD257B">
        <w:rPr>
          <w:rFonts w:ascii="Times New Roman" w:hAnsi="Times New Roman" w:cs="Times New Roman"/>
          <w:color w:val="000000" w:themeColor="text1"/>
          <w:sz w:val="28"/>
          <w:szCs w:val="28"/>
        </w:rPr>
        <w:t>8</w:t>
      </w:r>
      <w:r w:rsidR="00C538A8" w:rsidRPr="00FD257B">
        <w:rPr>
          <w:rFonts w:ascii="Times New Roman" w:hAnsi="Times New Roman" w:cs="Times New Roman"/>
          <w:color w:val="000000" w:themeColor="text1"/>
          <w:sz w:val="28"/>
          <w:szCs w:val="28"/>
        </w:rPr>
        <w:t xml:space="preserve">.1. При работе педагогических работников в </w:t>
      </w:r>
      <w:r w:rsidR="005462F7" w:rsidRPr="00FD257B">
        <w:rPr>
          <w:rFonts w:ascii="Times New Roman" w:hAnsi="Times New Roman" w:cs="Times New Roman"/>
          <w:color w:val="000000" w:themeColor="text1"/>
          <w:sz w:val="28"/>
          <w:szCs w:val="28"/>
        </w:rPr>
        <w:t>дошкольных образовательных</w:t>
      </w:r>
      <w:r w:rsidR="00C538A8" w:rsidRPr="00FD257B">
        <w:rPr>
          <w:rFonts w:ascii="Times New Roman" w:hAnsi="Times New Roman" w:cs="Times New Roman"/>
          <w:color w:val="000000" w:themeColor="text1"/>
          <w:sz w:val="28"/>
          <w:szCs w:val="28"/>
        </w:rPr>
        <w:t xml:space="preserve"> организациях с определенными категориями воспитанников, предусматривающих предоставление выплат за специфику образовательной программы по нескольким основаниям, размер выплат за специфику образовательной программы рассчитывается по каждому основанию.</w:t>
      </w:r>
    </w:p>
    <w:p w:rsidR="00C538A8" w:rsidRPr="00FD257B" w:rsidRDefault="00F408EB"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w:t>
      </w:r>
      <w:r w:rsidR="004F012C" w:rsidRPr="00FD257B">
        <w:rPr>
          <w:rFonts w:ascii="Times New Roman" w:hAnsi="Times New Roman" w:cs="Times New Roman"/>
          <w:color w:val="000000" w:themeColor="text1"/>
          <w:sz w:val="28"/>
          <w:szCs w:val="28"/>
        </w:rPr>
        <w:t>8</w:t>
      </w:r>
      <w:r w:rsidR="00C538A8" w:rsidRPr="00FD257B">
        <w:rPr>
          <w:rFonts w:ascii="Times New Roman" w:hAnsi="Times New Roman" w:cs="Times New Roman"/>
          <w:color w:val="000000" w:themeColor="text1"/>
          <w:sz w:val="28"/>
          <w:szCs w:val="28"/>
        </w:rPr>
        <w:t xml:space="preserve">.2. Перечень должностей работников, которым с учетом конкретных условий работы в данной </w:t>
      </w:r>
      <w:r w:rsidR="005462F7" w:rsidRPr="00FD257B">
        <w:rPr>
          <w:rFonts w:ascii="Times New Roman" w:hAnsi="Times New Roman" w:cs="Times New Roman"/>
          <w:color w:val="000000" w:themeColor="text1"/>
          <w:sz w:val="28"/>
          <w:szCs w:val="28"/>
        </w:rPr>
        <w:t xml:space="preserve">дошкольной образовательной </w:t>
      </w:r>
      <w:r w:rsidR="00C538A8" w:rsidRPr="00FD257B">
        <w:rPr>
          <w:rFonts w:ascii="Times New Roman" w:hAnsi="Times New Roman" w:cs="Times New Roman"/>
          <w:color w:val="000000" w:themeColor="text1"/>
          <w:sz w:val="28"/>
          <w:szCs w:val="28"/>
        </w:rPr>
        <w:t xml:space="preserve">организации, подразделении и должности устанавливаются надбавки за специфику образовательной программы, утверждается в каждой </w:t>
      </w:r>
      <w:r w:rsidR="005462F7" w:rsidRPr="00FD257B">
        <w:rPr>
          <w:rFonts w:ascii="Times New Roman" w:hAnsi="Times New Roman" w:cs="Times New Roman"/>
          <w:color w:val="000000" w:themeColor="text1"/>
          <w:sz w:val="28"/>
          <w:szCs w:val="28"/>
        </w:rPr>
        <w:t xml:space="preserve">дошкольной образовательной </w:t>
      </w:r>
      <w:r w:rsidR="00C538A8" w:rsidRPr="00FD257B">
        <w:rPr>
          <w:rFonts w:ascii="Times New Roman" w:hAnsi="Times New Roman" w:cs="Times New Roman"/>
          <w:color w:val="000000" w:themeColor="text1"/>
          <w:sz w:val="28"/>
          <w:szCs w:val="28"/>
        </w:rPr>
        <w:t>организации по согласованию с выборным профсоюзным органом (или иным органом, уполномоченным представлять интересы работников).</w:t>
      </w:r>
    </w:p>
    <w:p w:rsidR="00C7272A" w:rsidRPr="00FD257B" w:rsidRDefault="00C7272A" w:rsidP="00CF39F8">
      <w:pPr>
        <w:pStyle w:val="ConsPlusNormal"/>
        <w:ind w:firstLine="709"/>
        <w:jc w:val="both"/>
        <w:rPr>
          <w:rFonts w:ascii="Times New Roman" w:hAnsi="Times New Roman" w:cs="Times New Roman"/>
          <w:color w:val="000000" w:themeColor="text1"/>
          <w:sz w:val="28"/>
          <w:szCs w:val="28"/>
        </w:rPr>
      </w:pPr>
    </w:p>
    <w:p w:rsidR="00C538A8" w:rsidRPr="00FD257B" w:rsidRDefault="00C538A8" w:rsidP="00CF39F8">
      <w:pPr>
        <w:pStyle w:val="ConsPlusNormal"/>
        <w:ind w:firstLine="709"/>
        <w:jc w:val="right"/>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Таблица </w:t>
      </w:r>
      <w:r w:rsidR="00E03D55" w:rsidRPr="00FD257B">
        <w:rPr>
          <w:rFonts w:ascii="Times New Roman" w:hAnsi="Times New Roman" w:cs="Times New Roman"/>
          <w:color w:val="000000" w:themeColor="text1"/>
          <w:sz w:val="28"/>
          <w:szCs w:val="28"/>
        </w:rPr>
        <w:t>10</w:t>
      </w:r>
    </w:p>
    <w:p w:rsidR="00C538A8" w:rsidRPr="00FD257B" w:rsidRDefault="00C538A8" w:rsidP="00CF39F8">
      <w:pPr>
        <w:pStyle w:val="ConsPlusNormal"/>
        <w:ind w:firstLine="709"/>
        <w:jc w:val="both"/>
        <w:rPr>
          <w:rFonts w:ascii="Times New Roman" w:hAnsi="Times New Roman" w:cs="Times New Roman"/>
          <w:color w:val="000000" w:themeColor="text1"/>
          <w:sz w:val="28"/>
          <w:szCs w:val="28"/>
        </w:rPr>
      </w:pPr>
    </w:p>
    <w:p w:rsidR="00C538A8" w:rsidRPr="00FD257B" w:rsidRDefault="00C538A8" w:rsidP="004D6C27">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Размеры</w:t>
      </w:r>
    </w:p>
    <w:p w:rsidR="00C538A8" w:rsidRPr="00FD257B" w:rsidRDefault="00C538A8" w:rsidP="004D6C27">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надбавок за специфику образовательной программы</w:t>
      </w:r>
    </w:p>
    <w:p w:rsidR="00C538A8" w:rsidRPr="00FD257B" w:rsidRDefault="00C538A8" w:rsidP="00CF39F8">
      <w:pPr>
        <w:pStyle w:val="ConsPlusNormal"/>
        <w:ind w:firstLine="709"/>
        <w:jc w:val="both"/>
        <w:rPr>
          <w:rFonts w:ascii="Times New Roman" w:hAnsi="Times New Roman" w:cs="Times New Roman"/>
          <w:color w:val="000000" w:themeColor="text1"/>
          <w:sz w:val="28"/>
          <w:szCs w:val="28"/>
        </w:rPr>
      </w:pPr>
    </w:p>
    <w:tbl>
      <w:tblPr>
        <w:tblStyle w:val="aa"/>
        <w:tblW w:w="10060" w:type="dxa"/>
        <w:tblBorders>
          <w:bottom w:val="none" w:sz="0" w:space="0" w:color="auto"/>
        </w:tblBorders>
        <w:tblLayout w:type="fixed"/>
        <w:tblLook w:val="04A0" w:firstRow="1" w:lastRow="0" w:firstColumn="1" w:lastColumn="0" w:noHBand="0" w:noVBand="1"/>
      </w:tblPr>
      <w:tblGrid>
        <w:gridCol w:w="703"/>
        <w:gridCol w:w="3261"/>
        <w:gridCol w:w="2552"/>
        <w:gridCol w:w="1843"/>
        <w:gridCol w:w="1701"/>
      </w:tblGrid>
      <w:tr w:rsidR="007109D0" w:rsidRPr="00FD257B" w:rsidTr="00060CD0">
        <w:trPr>
          <w:trHeight w:val="23"/>
        </w:trPr>
        <w:tc>
          <w:tcPr>
            <w:tcW w:w="703" w:type="dxa"/>
            <w:vMerge w:val="restart"/>
          </w:tcPr>
          <w:p w:rsidR="007109D0" w:rsidRPr="00FD257B" w:rsidRDefault="007109D0" w:rsidP="007109D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п/п</w:t>
            </w:r>
          </w:p>
        </w:tc>
        <w:tc>
          <w:tcPr>
            <w:tcW w:w="3261" w:type="dxa"/>
            <w:vMerge w:val="restart"/>
          </w:tcPr>
          <w:p w:rsidR="007109D0" w:rsidRPr="00FD257B" w:rsidRDefault="007109D0" w:rsidP="007109D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Основание назначения надбавки за специфику образовательной программы</w:t>
            </w:r>
          </w:p>
        </w:tc>
        <w:tc>
          <w:tcPr>
            <w:tcW w:w="4395" w:type="dxa"/>
            <w:gridSpan w:val="2"/>
          </w:tcPr>
          <w:p w:rsidR="007109D0" w:rsidRPr="00FD257B" w:rsidRDefault="007109D0" w:rsidP="007109D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w:t>
            </w:r>
            <w:r w:rsidR="00365678" w:rsidRPr="00FD257B">
              <w:rPr>
                <w:rFonts w:ascii="Times New Roman" w:hAnsi="Times New Roman" w:cs="Times New Roman"/>
                <w:color w:val="000000" w:themeColor="text1"/>
                <w:sz w:val="28"/>
                <w:szCs w:val="28"/>
              </w:rPr>
              <w:t xml:space="preserve"> по</w:t>
            </w:r>
            <w:r w:rsidRPr="00FD257B">
              <w:rPr>
                <w:rFonts w:ascii="Times New Roman" w:hAnsi="Times New Roman" w:cs="Times New Roman"/>
                <w:color w:val="000000" w:themeColor="text1"/>
                <w:sz w:val="28"/>
                <w:szCs w:val="28"/>
              </w:rPr>
              <w:t xml:space="preserve"> которым назначаются надбавки за специфику образовательной программы</w:t>
            </w:r>
          </w:p>
        </w:tc>
        <w:tc>
          <w:tcPr>
            <w:tcW w:w="1701" w:type="dxa"/>
            <w:vMerge w:val="restart"/>
          </w:tcPr>
          <w:p w:rsidR="007109D0" w:rsidRPr="00FD257B" w:rsidRDefault="007109D0" w:rsidP="007109D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Размер надбавки, процентов</w:t>
            </w:r>
          </w:p>
        </w:tc>
      </w:tr>
      <w:tr w:rsidR="007109D0" w:rsidRPr="00FD257B" w:rsidTr="00060CD0">
        <w:trPr>
          <w:trHeight w:val="23"/>
        </w:trPr>
        <w:tc>
          <w:tcPr>
            <w:tcW w:w="703" w:type="dxa"/>
            <w:vMerge/>
          </w:tcPr>
          <w:p w:rsidR="007109D0" w:rsidRPr="00FD257B" w:rsidRDefault="007109D0" w:rsidP="007109D0">
            <w:pPr>
              <w:pStyle w:val="ConsPlusNormal"/>
              <w:rPr>
                <w:rFonts w:ascii="Times New Roman" w:hAnsi="Times New Roman" w:cs="Times New Roman"/>
                <w:color w:val="000000" w:themeColor="text1"/>
                <w:sz w:val="28"/>
                <w:szCs w:val="28"/>
              </w:rPr>
            </w:pPr>
          </w:p>
        </w:tc>
        <w:tc>
          <w:tcPr>
            <w:tcW w:w="3261" w:type="dxa"/>
            <w:vMerge/>
          </w:tcPr>
          <w:p w:rsidR="007109D0" w:rsidRPr="00FD257B" w:rsidRDefault="007109D0" w:rsidP="007109D0">
            <w:pPr>
              <w:pStyle w:val="ConsPlusNormal"/>
              <w:rPr>
                <w:rFonts w:ascii="Times New Roman" w:hAnsi="Times New Roman" w:cs="Times New Roman"/>
                <w:color w:val="000000" w:themeColor="text1"/>
                <w:sz w:val="28"/>
                <w:szCs w:val="28"/>
              </w:rPr>
            </w:pPr>
          </w:p>
        </w:tc>
        <w:tc>
          <w:tcPr>
            <w:tcW w:w="2552" w:type="dxa"/>
          </w:tcPr>
          <w:p w:rsidR="007109D0" w:rsidRPr="00FD257B" w:rsidRDefault="007109D0" w:rsidP="007109D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наименование профессионально</w:t>
            </w:r>
            <w:r w:rsidR="00C83569" w:rsidRPr="00FD257B">
              <w:rPr>
                <w:rFonts w:ascii="Times New Roman" w:hAnsi="Times New Roman" w:cs="Times New Roman"/>
                <w:color w:val="000000" w:themeColor="text1"/>
                <w:sz w:val="28"/>
                <w:szCs w:val="28"/>
              </w:rPr>
              <w:t xml:space="preserve">й </w:t>
            </w:r>
            <w:r w:rsidRPr="00FD257B">
              <w:rPr>
                <w:rFonts w:ascii="Times New Roman" w:hAnsi="Times New Roman" w:cs="Times New Roman"/>
                <w:color w:val="000000" w:themeColor="text1"/>
                <w:sz w:val="28"/>
                <w:szCs w:val="28"/>
              </w:rPr>
              <w:t>квалификационной группы</w:t>
            </w:r>
          </w:p>
        </w:tc>
        <w:tc>
          <w:tcPr>
            <w:tcW w:w="1843" w:type="dxa"/>
          </w:tcPr>
          <w:p w:rsidR="007109D0" w:rsidRPr="00FD257B" w:rsidRDefault="007109D0" w:rsidP="007109D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квалификационный уровень</w:t>
            </w:r>
          </w:p>
        </w:tc>
        <w:tc>
          <w:tcPr>
            <w:tcW w:w="1701" w:type="dxa"/>
            <w:vMerge/>
          </w:tcPr>
          <w:p w:rsidR="007109D0" w:rsidRPr="00FD257B" w:rsidRDefault="007109D0" w:rsidP="007109D0">
            <w:pPr>
              <w:pStyle w:val="ConsPlusNormal"/>
              <w:rPr>
                <w:rFonts w:ascii="Times New Roman" w:hAnsi="Times New Roman" w:cs="Times New Roman"/>
                <w:color w:val="000000" w:themeColor="text1"/>
                <w:sz w:val="28"/>
                <w:szCs w:val="28"/>
              </w:rPr>
            </w:pPr>
          </w:p>
        </w:tc>
      </w:tr>
    </w:tbl>
    <w:p w:rsidR="00060CD0" w:rsidRPr="00FD257B" w:rsidRDefault="00060CD0" w:rsidP="00060CD0">
      <w:pPr>
        <w:spacing w:after="0" w:line="240" w:lineRule="auto"/>
        <w:rPr>
          <w:rFonts w:ascii="Times New Roman" w:hAnsi="Times New Roman" w:cs="Times New Roman"/>
          <w:color w:val="000000" w:themeColor="text1"/>
          <w:sz w:val="28"/>
          <w:szCs w:val="28"/>
        </w:rPr>
      </w:pPr>
    </w:p>
    <w:tbl>
      <w:tblPr>
        <w:tblStyle w:val="aa"/>
        <w:tblW w:w="10060" w:type="dxa"/>
        <w:tblLayout w:type="fixed"/>
        <w:tblLook w:val="04A0" w:firstRow="1" w:lastRow="0" w:firstColumn="1" w:lastColumn="0" w:noHBand="0" w:noVBand="1"/>
      </w:tblPr>
      <w:tblGrid>
        <w:gridCol w:w="703"/>
        <w:gridCol w:w="3261"/>
        <w:gridCol w:w="2552"/>
        <w:gridCol w:w="1843"/>
        <w:gridCol w:w="1701"/>
      </w:tblGrid>
      <w:tr w:rsidR="00CD3442" w:rsidRPr="00FD257B" w:rsidTr="00060CD0">
        <w:trPr>
          <w:trHeight w:val="23"/>
          <w:tblHeader/>
        </w:trPr>
        <w:tc>
          <w:tcPr>
            <w:tcW w:w="703" w:type="dxa"/>
          </w:tcPr>
          <w:p w:rsidR="00CD3442" w:rsidRPr="00FD257B" w:rsidRDefault="00CD3442" w:rsidP="00CD344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p>
        </w:tc>
        <w:tc>
          <w:tcPr>
            <w:tcW w:w="3261" w:type="dxa"/>
          </w:tcPr>
          <w:p w:rsidR="00CD3442" w:rsidRPr="00FD257B" w:rsidRDefault="00CD3442" w:rsidP="00CD344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w:t>
            </w:r>
          </w:p>
        </w:tc>
        <w:tc>
          <w:tcPr>
            <w:tcW w:w="2552" w:type="dxa"/>
          </w:tcPr>
          <w:p w:rsidR="00CD3442" w:rsidRPr="00FD257B" w:rsidRDefault="00CD3442" w:rsidP="00CD344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w:t>
            </w:r>
          </w:p>
        </w:tc>
        <w:tc>
          <w:tcPr>
            <w:tcW w:w="1843" w:type="dxa"/>
          </w:tcPr>
          <w:p w:rsidR="00CD3442" w:rsidRPr="00FD257B" w:rsidRDefault="00CD3442" w:rsidP="00CD344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w:t>
            </w:r>
          </w:p>
        </w:tc>
        <w:tc>
          <w:tcPr>
            <w:tcW w:w="1701" w:type="dxa"/>
          </w:tcPr>
          <w:p w:rsidR="00CD3442" w:rsidRPr="00FD257B" w:rsidRDefault="00CD3442" w:rsidP="00CD344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p>
        </w:tc>
      </w:tr>
      <w:tr w:rsidR="00C538A8" w:rsidRPr="00FD257B" w:rsidTr="00CD3442">
        <w:trPr>
          <w:trHeight w:val="23"/>
        </w:trPr>
        <w:tc>
          <w:tcPr>
            <w:tcW w:w="703" w:type="dxa"/>
          </w:tcPr>
          <w:p w:rsidR="00C538A8" w:rsidRPr="00FD257B" w:rsidRDefault="00C538A8" w:rsidP="007109D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p>
        </w:tc>
        <w:tc>
          <w:tcPr>
            <w:tcW w:w="3261" w:type="dxa"/>
          </w:tcPr>
          <w:p w:rsidR="00C538A8" w:rsidRPr="00FD257B" w:rsidRDefault="00C538A8" w:rsidP="007109D0">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Обучение детей русскому языку в дошкольных образовательных организациях с нерусским языком обучения, расположенных в сельской местности и поселках городского типа</w:t>
            </w:r>
          </w:p>
        </w:tc>
        <w:tc>
          <w:tcPr>
            <w:tcW w:w="2552" w:type="dxa"/>
          </w:tcPr>
          <w:p w:rsidR="00C538A8" w:rsidRPr="00FD257B" w:rsidRDefault="00C538A8" w:rsidP="007109D0">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педагогических работников</w:t>
            </w:r>
          </w:p>
        </w:tc>
        <w:tc>
          <w:tcPr>
            <w:tcW w:w="1843" w:type="dxa"/>
          </w:tcPr>
          <w:p w:rsidR="00C538A8" w:rsidRPr="00FD257B" w:rsidRDefault="00CD3442" w:rsidP="007109D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третий –</w:t>
            </w:r>
            <w:r w:rsidR="00C538A8" w:rsidRPr="00FD257B">
              <w:rPr>
                <w:rFonts w:ascii="Times New Roman" w:hAnsi="Times New Roman" w:cs="Times New Roman"/>
                <w:color w:val="000000" w:themeColor="text1"/>
                <w:sz w:val="28"/>
                <w:szCs w:val="28"/>
              </w:rPr>
              <w:t xml:space="preserve"> четвертый</w:t>
            </w:r>
          </w:p>
        </w:tc>
        <w:tc>
          <w:tcPr>
            <w:tcW w:w="1701" w:type="dxa"/>
          </w:tcPr>
          <w:p w:rsidR="00C538A8" w:rsidRPr="00FD257B" w:rsidRDefault="00C538A8" w:rsidP="007109D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5,0</w:t>
            </w:r>
          </w:p>
        </w:tc>
      </w:tr>
      <w:tr w:rsidR="00C538A8" w:rsidRPr="00FD257B" w:rsidTr="00CD3442">
        <w:trPr>
          <w:trHeight w:val="23"/>
        </w:trPr>
        <w:tc>
          <w:tcPr>
            <w:tcW w:w="703" w:type="dxa"/>
          </w:tcPr>
          <w:p w:rsidR="00C538A8" w:rsidRPr="00FD257B" w:rsidRDefault="00C538A8" w:rsidP="006D407D">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w:t>
            </w:r>
          </w:p>
        </w:tc>
        <w:tc>
          <w:tcPr>
            <w:tcW w:w="3261" w:type="dxa"/>
          </w:tcPr>
          <w:p w:rsidR="00C538A8" w:rsidRPr="00FD257B" w:rsidRDefault="00C538A8" w:rsidP="006D407D">
            <w:pPr>
              <w:pStyle w:val="ConsPlusNormal"/>
              <w:spacing w:line="230"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Обучение детей родному (татарскому, чувашскому, марийскому и др. (за исключением русского) языку в дошкольных образовательных организациях с русским языком обучения</w:t>
            </w:r>
          </w:p>
        </w:tc>
        <w:tc>
          <w:tcPr>
            <w:tcW w:w="2552" w:type="dxa"/>
          </w:tcPr>
          <w:p w:rsidR="00C538A8" w:rsidRPr="00FD257B" w:rsidRDefault="00C538A8" w:rsidP="006D407D">
            <w:pPr>
              <w:pStyle w:val="ConsPlusNormal"/>
              <w:spacing w:line="230"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педагогических работников</w:t>
            </w:r>
          </w:p>
        </w:tc>
        <w:tc>
          <w:tcPr>
            <w:tcW w:w="1843" w:type="dxa"/>
          </w:tcPr>
          <w:p w:rsidR="00C538A8" w:rsidRPr="00FD257B" w:rsidRDefault="00C538A8" w:rsidP="006D407D">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третий </w:t>
            </w:r>
            <w:r w:rsidR="00EC490D"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четвертый</w:t>
            </w:r>
          </w:p>
        </w:tc>
        <w:tc>
          <w:tcPr>
            <w:tcW w:w="1701" w:type="dxa"/>
          </w:tcPr>
          <w:p w:rsidR="00C538A8" w:rsidRPr="00FD257B" w:rsidRDefault="00C538A8" w:rsidP="006D407D">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5,0</w:t>
            </w:r>
          </w:p>
        </w:tc>
      </w:tr>
      <w:tr w:rsidR="00C538A8" w:rsidRPr="00FD257B" w:rsidTr="00CD3442">
        <w:trPr>
          <w:trHeight w:val="23"/>
        </w:trPr>
        <w:tc>
          <w:tcPr>
            <w:tcW w:w="703" w:type="dxa"/>
          </w:tcPr>
          <w:p w:rsidR="00C538A8" w:rsidRPr="00FD257B" w:rsidRDefault="00C538A8" w:rsidP="006D407D">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w:t>
            </w:r>
          </w:p>
        </w:tc>
        <w:tc>
          <w:tcPr>
            <w:tcW w:w="3261" w:type="dxa"/>
          </w:tcPr>
          <w:p w:rsidR="00C538A8" w:rsidRPr="00FD257B" w:rsidRDefault="00C538A8" w:rsidP="006D407D">
            <w:pPr>
              <w:pStyle w:val="ConsPlusNormal"/>
              <w:spacing w:line="230"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Применение иностранного языка в практической работе в дошкольных образовательных организациях с приоритетным осуществлением одного или нескольких направлений развития воспитанников</w:t>
            </w:r>
          </w:p>
        </w:tc>
        <w:tc>
          <w:tcPr>
            <w:tcW w:w="2552" w:type="dxa"/>
          </w:tcPr>
          <w:p w:rsidR="00C538A8" w:rsidRPr="00FD257B" w:rsidRDefault="00C538A8" w:rsidP="006D407D">
            <w:pPr>
              <w:pStyle w:val="ConsPlusNormal"/>
              <w:spacing w:line="230"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педагогических работников</w:t>
            </w:r>
          </w:p>
        </w:tc>
        <w:tc>
          <w:tcPr>
            <w:tcW w:w="1843" w:type="dxa"/>
          </w:tcPr>
          <w:p w:rsidR="00C538A8" w:rsidRPr="00FD257B" w:rsidRDefault="00C538A8" w:rsidP="006D407D">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третий</w:t>
            </w:r>
          </w:p>
        </w:tc>
        <w:tc>
          <w:tcPr>
            <w:tcW w:w="1701" w:type="dxa"/>
          </w:tcPr>
          <w:p w:rsidR="00C538A8" w:rsidRPr="00FD257B" w:rsidRDefault="00C538A8" w:rsidP="006D407D">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3,0</w:t>
            </w:r>
          </w:p>
        </w:tc>
      </w:tr>
      <w:tr w:rsidR="00165D3C" w:rsidRPr="00FD257B" w:rsidTr="00CD3442">
        <w:trPr>
          <w:trHeight w:val="23"/>
        </w:trPr>
        <w:tc>
          <w:tcPr>
            <w:tcW w:w="703" w:type="dxa"/>
          </w:tcPr>
          <w:p w:rsidR="00165D3C" w:rsidRPr="00FD257B" w:rsidRDefault="00165D3C" w:rsidP="006D407D">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w:t>
            </w:r>
          </w:p>
        </w:tc>
        <w:tc>
          <w:tcPr>
            <w:tcW w:w="3261" w:type="dxa"/>
          </w:tcPr>
          <w:p w:rsidR="00165D3C" w:rsidRPr="00FD257B" w:rsidRDefault="00E57BB8" w:rsidP="00521410">
            <w:pPr>
              <w:pStyle w:val="ConsPlusNormal"/>
              <w:spacing w:line="230"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Работа в образовательных организациях, осуществляющих образовательную деятельность по образовательным программам дошкольного образования</w:t>
            </w:r>
          </w:p>
        </w:tc>
        <w:tc>
          <w:tcPr>
            <w:tcW w:w="2552" w:type="dxa"/>
          </w:tcPr>
          <w:p w:rsidR="00165D3C" w:rsidRPr="00FD257B" w:rsidRDefault="00165D3C" w:rsidP="006D407D">
            <w:pPr>
              <w:pStyle w:val="ConsPlusNormal"/>
              <w:spacing w:line="230"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педагогических работников</w:t>
            </w:r>
          </w:p>
        </w:tc>
        <w:tc>
          <w:tcPr>
            <w:tcW w:w="1843" w:type="dxa"/>
          </w:tcPr>
          <w:p w:rsidR="00165D3C" w:rsidRPr="00FD257B" w:rsidRDefault="00E401D4" w:rsidP="006D407D">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первый</w:t>
            </w:r>
            <w:r w:rsidR="00165D3C" w:rsidRPr="00FD257B">
              <w:rPr>
                <w:rFonts w:ascii="Times New Roman" w:hAnsi="Times New Roman" w:cs="Times New Roman"/>
                <w:color w:val="000000" w:themeColor="text1"/>
                <w:sz w:val="28"/>
                <w:szCs w:val="28"/>
              </w:rPr>
              <w:t xml:space="preserve"> </w:t>
            </w:r>
            <w:r w:rsidR="00EC490D" w:rsidRPr="00FD257B">
              <w:rPr>
                <w:rFonts w:ascii="Times New Roman" w:hAnsi="Times New Roman" w:cs="Times New Roman"/>
                <w:color w:val="000000" w:themeColor="text1"/>
                <w:sz w:val="28"/>
                <w:szCs w:val="28"/>
              </w:rPr>
              <w:t>–</w:t>
            </w:r>
            <w:r w:rsidR="00165D3C" w:rsidRPr="00FD257B">
              <w:rPr>
                <w:rFonts w:ascii="Times New Roman" w:hAnsi="Times New Roman" w:cs="Times New Roman"/>
                <w:color w:val="000000" w:themeColor="text1"/>
                <w:sz w:val="28"/>
                <w:szCs w:val="28"/>
              </w:rPr>
              <w:t xml:space="preserve"> четвертый</w:t>
            </w:r>
          </w:p>
        </w:tc>
        <w:tc>
          <w:tcPr>
            <w:tcW w:w="1701" w:type="dxa"/>
          </w:tcPr>
          <w:p w:rsidR="00165D3C" w:rsidRPr="00FD257B" w:rsidRDefault="00165D3C" w:rsidP="006D407D">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28</w:t>
            </w:r>
          </w:p>
        </w:tc>
      </w:tr>
    </w:tbl>
    <w:p w:rsidR="00C538A8" w:rsidRPr="00FD257B" w:rsidRDefault="00C538A8" w:rsidP="006D407D">
      <w:pPr>
        <w:pStyle w:val="ConsPlusNormal"/>
        <w:spacing w:line="230" w:lineRule="auto"/>
        <w:ind w:firstLine="709"/>
        <w:jc w:val="both"/>
        <w:rPr>
          <w:rFonts w:ascii="Times New Roman" w:hAnsi="Times New Roman" w:cs="Times New Roman"/>
          <w:color w:val="000000" w:themeColor="text1"/>
          <w:sz w:val="28"/>
          <w:szCs w:val="28"/>
        </w:rPr>
      </w:pPr>
    </w:p>
    <w:p w:rsidR="00C538A8" w:rsidRPr="00FD257B" w:rsidRDefault="00F408EB" w:rsidP="006D407D">
      <w:pPr>
        <w:widowControl w:val="0"/>
        <w:autoSpaceDE w:val="0"/>
        <w:autoSpaceDN w:val="0"/>
        <w:adjustRightInd w:val="0"/>
        <w:spacing w:after="0" w:line="23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w:t>
      </w:r>
      <w:r w:rsidR="004F012C" w:rsidRPr="00FD257B">
        <w:rPr>
          <w:rFonts w:ascii="Times New Roman" w:hAnsi="Times New Roman" w:cs="Times New Roman"/>
          <w:color w:val="000000" w:themeColor="text1"/>
          <w:sz w:val="28"/>
          <w:szCs w:val="28"/>
        </w:rPr>
        <w:t>9</w:t>
      </w:r>
      <w:r w:rsidR="00C538A8" w:rsidRPr="00FD257B">
        <w:rPr>
          <w:rFonts w:ascii="Times New Roman" w:hAnsi="Times New Roman" w:cs="Times New Roman"/>
          <w:color w:val="000000" w:themeColor="text1"/>
          <w:sz w:val="28"/>
          <w:szCs w:val="28"/>
        </w:rPr>
        <w:t xml:space="preserve">. Выплаты </w:t>
      </w:r>
      <w:r w:rsidR="004B024D" w:rsidRPr="00FD257B">
        <w:rPr>
          <w:rFonts w:ascii="Times New Roman" w:hAnsi="Times New Roman" w:cs="Times New Roman"/>
          <w:color w:val="000000" w:themeColor="text1"/>
          <w:sz w:val="28"/>
          <w:szCs w:val="28"/>
        </w:rPr>
        <w:t xml:space="preserve">компенсационного характера </w:t>
      </w:r>
      <w:r w:rsidR="00C538A8" w:rsidRPr="00FD257B">
        <w:rPr>
          <w:rFonts w:ascii="Times New Roman" w:hAnsi="Times New Roman" w:cs="Times New Roman"/>
          <w:color w:val="000000" w:themeColor="text1"/>
          <w:sz w:val="28"/>
          <w:szCs w:val="28"/>
        </w:rPr>
        <w:t>за специфику деятельности</w:t>
      </w:r>
      <m:oMath>
        <m:r>
          <w:rPr>
            <w:rFonts w:ascii="Cambria Math" w:hAnsi="Cambria Math" w:cs="Times New Roman"/>
            <w:color w:val="000000" w:themeColor="text1"/>
            <w:sz w:val="28"/>
            <w:szCs w:val="28"/>
          </w:rPr>
          <m:t xml:space="preserve"> </m:t>
        </m:r>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eastAsia="ru-RU"/>
              </w:rPr>
              <m:t>(B</m:t>
            </m:r>
          </m:e>
          <m:sub>
            <m:r>
              <m:rPr>
                <m:nor/>
              </m:rPr>
              <w:rPr>
                <w:rFonts w:ascii="Times New Roman" w:eastAsia="Times New Roman" w:hAnsi="Times New Roman" w:cs="Times New Roman"/>
                <w:color w:val="000000" w:themeColor="text1"/>
                <w:sz w:val="28"/>
                <w:szCs w:val="28"/>
                <w:lang w:eastAsia="ru-RU"/>
              </w:rPr>
              <m:t>sd</m:t>
            </m:r>
          </m:sub>
        </m:sSub>
        <m:r>
          <m:rPr>
            <m:nor/>
          </m:rPr>
          <w:rPr>
            <w:rFonts w:ascii="Times New Roman" w:eastAsia="Times New Roman" w:hAnsi="Times New Roman" w:cs="Times New Roman"/>
            <w:color w:val="000000" w:themeColor="text1"/>
            <w:sz w:val="28"/>
            <w:szCs w:val="28"/>
            <w:lang w:eastAsia="ru-RU"/>
          </w:rPr>
          <m:t xml:space="preserve">), </m:t>
        </m:r>
      </m:oMath>
      <w:r w:rsidR="00364446" w:rsidRPr="00FD257B">
        <w:rPr>
          <w:rFonts w:ascii="Times New Roman" w:hAnsi="Times New Roman" w:cs="Times New Roman"/>
          <w:color w:val="000000" w:themeColor="text1"/>
          <w:sz w:val="28"/>
          <w:szCs w:val="28"/>
        </w:rPr>
        <w:t xml:space="preserve"> </w:t>
      </w:r>
      <w:r w:rsidR="00C538A8" w:rsidRPr="00FD257B">
        <w:rPr>
          <w:rFonts w:ascii="Times New Roman" w:hAnsi="Times New Roman" w:cs="Times New Roman"/>
          <w:color w:val="000000" w:themeColor="text1"/>
          <w:sz w:val="28"/>
          <w:szCs w:val="28"/>
        </w:rPr>
        <w:t>предоставляются медицинским работникам профессиональн</w:t>
      </w:r>
      <w:r w:rsidR="00C83569" w:rsidRPr="00FD257B">
        <w:rPr>
          <w:rFonts w:ascii="Times New Roman" w:hAnsi="Times New Roman" w:cs="Times New Roman"/>
          <w:color w:val="000000" w:themeColor="text1"/>
          <w:sz w:val="28"/>
          <w:szCs w:val="28"/>
        </w:rPr>
        <w:t xml:space="preserve">ых </w:t>
      </w:r>
      <w:r w:rsidR="00C538A8" w:rsidRPr="00FD257B">
        <w:rPr>
          <w:rFonts w:ascii="Times New Roman" w:hAnsi="Times New Roman" w:cs="Times New Roman"/>
          <w:color w:val="000000" w:themeColor="text1"/>
          <w:sz w:val="28"/>
          <w:szCs w:val="28"/>
        </w:rPr>
        <w:t xml:space="preserve">квалификационных групп должностей медицинских и фармацевтических работников </w:t>
      </w:r>
      <w:r w:rsidR="00E57BB8" w:rsidRPr="00FD257B">
        <w:rPr>
          <w:rFonts w:ascii="Times New Roman" w:hAnsi="Times New Roman" w:cs="Times New Roman"/>
          <w:color w:val="000000" w:themeColor="text1"/>
          <w:sz w:val="28"/>
          <w:szCs w:val="28"/>
        </w:rPr>
        <w:t>и руководителям структурных подразделений дошкольных образовательных организаци</w:t>
      </w:r>
      <w:r w:rsidR="00B96E67" w:rsidRPr="00FD257B">
        <w:rPr>
          <w:rFonts w:ascii="Times New Roman" w:hAnsi="Times New Roman" w:cs="Times New Roman"/>
          <w:color w:val="000000" w:themeColor="text1"/>
          <w:sz w:val="28"/>
          <w:szCs w:val="28"/>
        </w:rPr>
        <w:t>й</w:t>
      </w:r>
      <w:r w:rsidR="00E57BB8" w:rsidRPr="00FD257B">
        <w:rPr>
          <w:rFonts w:ascii="Times New Roman" w:hAnsi="Times New Roman" w:cs="Times New Roman"/>
          <w:color w:val="000000" w:themeColor="text1"/>
          <w:sz w:val="28"/>
          <w:szCs w:val="28"/>
        </w:rPr>
        <w:t xml:space="preserve"> </w:t>
      </w:r>
      <w:r w:rsidR="00C538A8" w:rsidRPr="00FD257B">
        <w:rPr>
          <w:rFonts w:ascii="Times New Roman" w:hAnsi="Times New Roman" w:cs="Times New Roman"/>
          <w:color w:val="000000" w:themeColor="text1"/>
          <w:sz w:val="28"/>
          <w:szCs w:val="28"/>
        </w:rPr>
        <w:t>рассчитываются по формуле:</w:t>
      </w:r>
    </w:p>
    <w:p w:rsidR="00C538A8" w:rsidRPr="00FD257B" w:rsidRDefault="00C538A8" w:rsidP="006D407D">
      <w:pPr>
        <w:pStyle w:val="ConsPlusNormal"/>
        <w:spacing w:line="230" w:lineRule="auto"/>
        <w:ind w:firstLine="709"/>
        <w:jc w:val="both"/>
        <w:rPr>
          <w:rFonts w:ascii="Times New Roman" w:hAnsi="Times New Roman" w:cs="Times New Roman"/>
          <w:color w:val="000000" w:themeColor="text1"/>
          <w:sz w:val="28"/>
          <w:szCs w:val="28"/>
        </w:rPr>
      </w:pPr>
    </w:p>
    <w:p w:rsidR="00C538A8" w:rsidRPr="00FD257B" w:rsidRDefault="001C3F9E" w:rsidP="006D407D">
      <w:pPr>
        <w:widowControl w:val="0"/>
        <w:autoSpaceDE w:val="0"/>
        <w:autoSpaceDN w:val="0"/>
        <w:spacing w:after="0" w:line="230" w:lineRule="auto"/>
        <w:ind w:firstLine="709"/>
        <w:jc w:val="center"/>
        <w:rPr>
          <w:rFonts w:ascii="Times New Roman" w:eastAsia="Times New Roman" w:hAnsi="Times New Roman" w:cs="Times New Roman"/>
          <w:color w:val="000000" w:themeColor="text1"/>
          <w:sz w:val="28"/>
          <w:szCs w:val="28"/>
          <w:lang w:eastAsia="ru-RU"/>
        </w:rPr>
      </w:pPr>
      <m:oMathPara>
        <m:oMath>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eastAsia="ru-RU"/>
                </w:rPr>
                <m:t>B</m:t>
              </m:r>
            </m:e>
            <m:sub>
              <m:r>
                <m:rPr>
                  <m:nor/>
                </m:rPr>
                <w:rPr>
                  <w:rFonts w:ascii="Times New Roman" w:eastAsia="Times New Roman" w:hAnsi="Times New Roman" w:cs="Times New Roman"/>
                  <w:color w:val="000000" w:themeColor="text1"/>
                  <w:sz w:val="28"/>
                  <w:szCs w:val="28"/>
                  <w:lang w:eastAsia="ru-RU"/>
                </w:rPr>
                <m:t>sd</m:t>
              </m:r>
            </m:sub>
          </m:sSub>
          <m:r>
            <m:rPr>
              <m:nor/>
            </m:rPr>
            <w:rPr>
              <w:rFonts w:ascii="Times New Roman" w:eastAsia="Times New Roman" w:hAnsi="Times New Roman" w:cs="Times New Roman"/>
              <w:color w:val="000000" w:themeColor="text1"/>
              <w:sz w:val="28"/>
              <w:szCs w:val="28"/>
              <w:lang w:eastAsia="ru-RU"/>
            </w:rPr>
            <m:t xml:space="preserve"> = </m:t>
          </m:r>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eastAsia="ru-RU"/>
                </w:rPr>
                <m:t>O</m:t>
              </m:r>
            </m:e>
            <m:sub>
              <m:r>
                <m:rPr>
                  <m:nor/>
                </m:rPr>
                <w:rPr>
                  <w:rFonts w:ascii="Times New Roman" w:eastAsia="Times New Roman" w:hAnsi="Times New Roman" w:cs="Times New Roman"/>
                  <w:color w:val="000000" w:themeColor="text1"/>
                  <w:sz w:val="28"/>
                  <w:szCs w:val="28"/>
                  <w:lang w:eastAsia="ru-RU"/>
                </w:rPr>
                <m:t>d</m:t>
              </m:r>
            </m:sub>
          </m:sSub>
          <m:r>
            <m:rPr>
              <m:nor/>
            </m:rPr>
            <w:rPr>
              <w:rFonts w:ascii="Times New Roman" w:eastAsia="Times New Roman" w:hAnsi="Times New Roman" w:cs="Times New Roman"/>
              <w:color w:val="000000" w:themeColor="text1"/>
              <w:sz w:val="28"/>
              <w:szCs w:val="28"/>
              <w:lang w:eastAsia="ru-RU"/>
            </w:rPr>
            <m:t xml:space="preserve"> × </m:t>
          </m:r>
          <m:f>
            <m:fPr>
              <m:ctrlPr>
                <w:rPr>
                  <w:rFonts w:ascii="Cambria Math" w:hAnsi="Cambria Math" w:cs="Times New Roman"/>
                  <w:color w:val="000000" w:themeColor="text1"/>
                  <w:sz w:val="28"/>
                  <w:szCs w:val="28"/>
                </w:rPr>
              </m:ctrlPr>
            </m:fPr>
            <m:num>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eastAsia="ru-RU"/>
                    </w:rPr>
                    <m:t>D</m:t>
                  </m:r>
                </m:e>
                <m:sub>
                  <m:r>
                    <m:rPr>
                      <m:nor/>
                    </m:rPr>
                    <w:rPr>
                      <w:rFonts w:ascii="Times New Roman" w:eastAsia="Times New Roman" w:hAnsi="Times New Roman" w:cs="Times New Roman"/>
                      <w:color w:val="000000" w:themeColor="text1"/>
                      <w:sz w:val="28"/>
                      <w:szCs w:val="28"/>
                      <w:lang w:eastAsia="ru-RU"/>
                    </w:rPr>
                    <m:t>sd</m:t>
                  </m:r>
                </m:sub>
              </m:sSub>
            </m:num>
            <m:den>
              <m:r>
                <m:rPr>
                  <m:nor/>
                </m:rPr>
                <w:rPr>
                  <w:rFonts w:ascii="Times New Roman" w:hAnsi="Times New Roman" w:cs="Times New Roman"/>
                  <w:color w:val="000000" w:themeColor="text1"/>
                  <w:sz w:val="28"/>
                  <w:szCs w:val="28"/>
                </w:rPr>
                <m:t>100%</m:t>
              </m:r>
            </m:den>
          </m:f>
          <m:r>
            <m:rPr>
              <m:nor/>
            </m:rPr>
            <w:rPr>
              <w:rFonts w:ascii="Times New Roman" w:eastAsia="Times New Roman" w:hAnsi="Times New Roman" w:cs="Times New Roman"/>
              <w:color w:val="000000" w:themeColor="text1"/>
              <w:sz w:val="28"/>
              <w:szCs w:val="28"/>
              <w:lang w:eastAsia="ru-RU"/>
            </w:rPr>
            <m:t>,</m:t>
          </m:r>
        </m:oMath>
      </m:oMathPara>
    </w:p>
    <w:p w:rsidR="00C538A8" w:rsidRPr="00FD257B" w:rsidRDefault="00C538A8" w:rsidP="006D407D">
      <w:pPr>
        <w:widowControl w:val="0"/>
        <w:autoSpaceDE w:val="0"/>
        <w:autoSpaceDN w:val="0"/>
        <w:spacing w:after="0" w:line="230" w:lineRule="auto"/>
        <w:ind w:firstLine="709"/>
        <w:jc w:val="center"/>
        <w:rPr>
          <w:rFonts w:ascii="Times New Roman" w:eastAsia="Times New Roman" w:hAnsi="Times New Roman" w:cs="Times New Roman"/>
          <w:color w:val="000000" w:themeColor="text1"/>
          <w:sz w:val="28"/>
          <w:szCs w:val="28"/>
          <w:lang w:eastAsia="ru-RU"/>
        </w:rPr>
      </w:pPr>
    </w:p>
    <w:p w:rsidR="00C538A8" w:rsidRPr="00FD257B" w:rsidRDefault="00C538A8" w:rsidP="006D407D">
      <w:pPr>
        <w:widowControl w:val="0"/>
        <w:autoSpaceDE w:val="0"/>
        <w:autoSpaceDN w:val="0"/>
        <w:spacing w:after="0" w:line="230" w:lineRule="auto"/>
        <w:ind w:firstLine="709"/>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где:</w:t>
      </w:r>
    </w:p>
    <w:p w:rsidR="00C538A8" w:rsidRPr="00FD257B" w:rsidRDefault="001C3F9E" w:rsidP="006D407D">
      <w:pPr>
        <w:widowControl w:val="0"/>
        <w:autoSpaceDE w:val="0"/>
        <w:autoSpaceDN w:val="0"/>
        <w:adjustRightInd w:val="0"/>
        <w:spacing w:after="0" w:line="230" w:lineRule="auto"/>
        <w:ind w:firstLine="709"/>
        <w:jc w:val="both"/>
        <w:rPr>
          <w:rFonts w:ascii="Times New Roman" w:eastAsia="Calibri"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eastAsia="ru-RU"/>
              </w:rPr>
              <m:t>O</m:t>
            </m:r>
          </m:e>
          <m:sub>
            <m:r>
              <m:rPr>
                <m:nor/>
              </m:rPr>
              <w:rPr>
                <w:rFonts w:ascii="Times New Roman" w:eastAsia="Times New Roman" w:hAnsi="Times New Roman" w:cs="Times New Roman"/>
                <w:color w:val="000000" w:themeColor="text1"/>
                <w:sz w:val="28"/>
                <w:szCs w:val="28"/>
                <w:lang w:eastAsia="ru-RU"/>
              </w:rPr>
              <m:t>d</m:t>
            </m:r>
          </m:sub>
        </m:sSub>
      </m:oMath>
      <w:r w:rsidR="00C538A8" w:rsidRPr="00FD257B">
        <w:rPr>
          <w:rFonts w:ascii="Times New Roman" w:eastAsia="Calibri" w:hAnsi="Times New Roman" w:cs="Times New Roman"/>
          <w:color w:val="000000" w:themeColor="text1"/>
          <w:sz w:val="28"/>
          <w:szCs w:val="28"/>
        </w:rPr>
        <w:t xml:space="preserve"> </w:t>
      </w:r>
      <w:r w:rsidR="00C538A8" w:rsidRPr="00FD257B">
        <w:rPr>
          <w:rFonts w:ascii="Times New Roman" w:eastAsia="Times New Roman" w:hAnsi="Times New Roman" w:cs="Times New Roman"/>
          <w:color w:val="000000" w:themeColor="text1"/>
          <w:sz w:val="28"/>
          <w:szCs w:val="28"/>
          <w:lang w:eastAsia="ru-RU"/>
        </w:rPr>
        <w:t>–</w:t>
      </w:r>
      <w:r w:rsidR="00C538A8" w:rsidRPr="00FD257B">
        <w:rPr>
          <w:rFonts w:ascii="Times New Roman" w:eastAsia="Calibri" w:hAnsi="Times New Roman" w:cs="Times New Roman"/>
          <w:color w:val="000000" w:themeColor="text1"/>
          <w:sz w:val="28"/>
          <w:szCs w:val="28"/>
        </w:rPr>
        <w:t xml:space="preserve"> должностной оклад медицинских работников </w:t>
      </w:r>
      <w:bookmarkStart w:id="42" w:name="_Hlk165020314"/>
      <w:r w:rsidR="00E57BB8" w:rsidRPr="00FD257B">
        <w:rPr>
          <w:rFonts w:ascii="Times New Roman" w:eastAsia="Calibri" w:hAnsi="Times New Roman" w:cs="Times New Roman"/>
          <w:color w:val="000000" w:themeColor="text1"/>
          <w:sz w:val="28"/>
          <w:szCs w:val="28"/>
        </w:rPr>
        <w:t xml:space="preserve">и </w:t>
      </w:r>
      <w:r w:rsidR="00E57BB8" w:rsidRPr="00FD257B">
        <w:rPr>
          <w:rFonts w:ascii="Times New Roman" w:hAnsi="Times New Roman" w:cs="Times New Roman"/>
          <w:color w:val="000000" w:themeColor="text1"/>
          <w:sz w:val="28"/>
          <w:szCs w:val="28"/>
        </w:rPr>
        <w:t xml:space="preserve">руководителей структурных подразделений </w:t>
      </w:r>
      <w:bookmarkEnd w:id="42"/>
      <w:r w:rsidR="00C538A8" w:rsidRPr="00FD257B">
        <w:rPr>
          <w:rFonts w:ascii="Times New Roman" w:eastAsia="Calibri" w:hAnsi="Times New Roman" w:cs="Times New Roman"/>
          <w:color w:val="000000" w:themeColor="text1"/>
          <w:sz w:val="28"/>
          <w:szCs w:val="28"/>
        </w:rPr>
        <w:t>в дошкольной образовательной организации;</w:t>
      </w:r>
    </w:p>
    <w:p w:rsidR="00C538A8" w:rsidRPr="00FD257B" w:rsidRDefault="001C3F9E" w:rsidP="006D407D">
      <w:pPr>
        <w:widowControl w:val="0"/>
        <w:autoSpaceDE w:val="0"/>
        <w:autoSpaceDN w:val="0"/>
        <w:spacing w:after="0" w:line="230" w:lineRule="auto"/>
        <w:ind w:firstLine="709"/>
        <w:jc w:val="both"/>
        <w:rPr>
          <w:rFonts w:ascii="Times New Roman" w:eastAsia="Times New Roman" w:hAnsi="Times New Roman" w:cs="Times New Roman"/>
          <w:color w:val="000000" w:themeColor="text1"/>
          <w:sz w:val="28"/>
          <w:szCs w:val="28"/>
          <w:lang w:eastAsia="ru-RU"/>
        </w:rPr>
      </w:pPr>
      <m:oMath>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eastAsia="ru-RU"/>
              </w:rPr>
              <m:t>D</m:t>
            </m:r>
          </m:e>
          <m:sub>
            <m:r>
              <m:rPr>
                <m:nor/>
              </m:rPr>
              <w:rPr>
                <w:rFonts w:ascii="Times New Roman" w:eastAsia="Times New Roman" w:hAnsi="Times New Roman" w:cs="Times New Roman"/>
                <w:color w:val="000000" w:themeColor="text1"/>
                <w:sz w:val="28"/>
                <w:szCs w:val="28"/>
                <w:lang w:eastAsia="ru-RU"/>
              </w:rPr>
              <m:t>sd</m:t>
            </m:r>
          </m:sub>
        </m:sSub>
      </m:oMath>
      <w:r w:rsidR="00C538A8" w:rsidRPr="00FD257B">
        <w:rPr>
          <w:rFonts w:ascii="Times New Roman" w:eastAsia="Calibri" w:hAnsi="Times New Roman" w:cs="Times New Roman"/>
          <w:color w:val="000000" w:themeColor="text1"/>
          <w:sz w:val="28"/>
          <w:szCs w:val="28"/>
        </w:rPr>
        <w:t xml:space="preserve"> </w:t>
      </w:r>
      <w:r w:rsidR="00C538A8" w:rsidRPr="00FD257B">
        <w:rPr>
          <w:rFonts w:ascii="Times New Roman" w:eastAsia="Times New Roman" w:hAnsi="Times New Roman" w:cs="Times New Roman"/>
          <w:color w:val="000000" w:themeColor="text1"/>
          <w:sz w:val="28"/>
          <w:szCs w:val="28"/>
          <w:lang w:eastAsia="ru-RU"/>
        </w:rPr>
        <w:t xml:space="preserve">– размер надбавки за специфику деятельности, который приведен в </w:t>
      </w:r>
      <w:r w:rsidR="00C538A8" w:rsidRPr="00FD257B">
        <w:rPr>
          <w:rFonts w:ascii="Times New Roman" w:eastAsia="Times New Roman" w:hAnsi="Times New Roman" w:cs="Times New Roman"/>
          <w:color w:val="000000" w:themeColor="text1"/>
          <w:sz w:val="28"/>
          <w:szCs w:val="28"/>
          <w:lang w:eastAsia="ru-RU"/>
        </w:rPr>
        <w:br/>
        <w:t xml:space="preserve">таблице </w:t>
      </w:r>
      <w:r w:rsidR="00E03D55" w:rsidRPr="00FD257B">
        <w:rPr>
          <w:rFonts w:ascii="Times New Roman" w:eastAsia="Times New Roman" w:hAnsi="Times New Roman" w:cs="Times New Roman"/>
          <w:color w:val="000000" w:themeColor="text1"/>
          <w:sz w:val="28"/>
          <w:szCs w:val="28"/>
          <w:lang w:eastAsia="ru-RU"/>
        </w:rPr>
        <w:t>11</w:t>
      </w:r>
      <w:r w:rsidR="00C538A8" w:rsidRPr="00FD257B">
        <w:rPr>
          <w:rFonts w:ascii="Times New Roman" w:eastAsia="Times New Roman" w:hAnsi="Times New Roman" w:cs="Times New Roman"/>
          <w:color w:val="000000" w:themeColor="text1"/>
          <w:sz w:val="28"/>
          <w:szCs w:val="28"/>
          <w:lang w:eastAsia="ru-RU"/>
        </w:rPr>
        <w:t>.</w:t>
      </w:r>
    </w:p>
    <w:p w:rsidR="00C538A8" w:rsidRPr="00FD257B" w:rsidRDefault="00F408EB" w:rsidP="006D407D">
      <w:pPr>
        <w:pStyle w:val="ConsPlusNormal"/>
        <w:spacing w:line="23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w:t>
      </w:r>
      <w:r w:rsidR="004F012C" w:rsidRPr="00FD257B">
        <w:rPr>
          <w:rFonts w:ascii="Times New Roman" w:hAnsi="Times New Roman" w:cs="Times New Roman"/>
          <w:color w:val="000000" w:themeColor="text1"/>
          <w:sz w:val="28"/>
          <w:szCs w:val="28"/>
        </w:rPr>
        <w:t>9</w:t>
      </w:r>
      <w:r w:rsidR="00C538A8" w:rsidRPr="00FD257B">
        <w:rPr>
          <w:rFonts w:ascii="Times New Roman" w:hAnsi="Times New Roman" w:cs="Times New Roman"/>
          <w:color w:val="000000" w:themeColor="text1"/>
          <w:sz w:val="28"/>
          <w:szCs w:val="28"/>
        </w:rPr>
        <w:t>.1. Перечень должностей медицинских работников</w:t>
      </w:r>
      <w:r w:rsidR="00E57BB8" w:rsidRPr="00FD257B">
        <w:rPr>
          <w:rFonts w:ascii="Times New Roman" w:hAnsi="Times New Roman" w:cs="Times New Roman"/>
          <w:color w:val="000000" w:themeColor="text1"/>
          <w:sz w:val="28"/>
          <w:szCs w:val="28"/>
        </w:rPr>
        <w:t xml:space="preserve"> </w:t>
      </w:r>
      <w:r w:rsidR="00E57BB8" w:rsidRPr="00FD257B">
        <w:rPr>
          <w:rFonts w:ascii="Times New Roman" w:eastAsia="Calibri" w:hAnsi="Times New Roman" w:cs="Times New Roman"/>
          <w:color w:val="000000" w:themeColor="text1"/>
          <w:sz w:val="28"/>
          <w:szCs w:val="28"/>
        </w:rPr>
        <w:t xml:space="preserve">и </w:t>
      </w:r>
      <w:r w:rsidR="00E57BB8" w:rsidRPr="00FD257B">
        <w:rPr>
          <w:rFonts w:ascii="Times New Roman" w:hAnsi="Times New Roman" w:cs="Times New Roman"/>
          <w:color w:val="000000" w:themeColor="text1"/>
          <w:sz w:val="28"/>
          <w:szCs w:val="28"/>
        </w:rPr>
        <w:t>руководителей структурных подразделений</w:t>
      </w:r>
      <w:r w:rsidR="00C538A8" w:rsidRPr="00FD257B">
        <w:rPr>
          <w:rFonts w:ascii="Times New Roman" w:hAnsi="Times New Roman" w:cs="Times New Roman"/>
          <w:color w:val="000000" w:themeColor="text1"/>
          <w:sz w:val="28"/>
          <w:szCs w:val="28"/>
        </w:rPr>
        <w:t>, которым с учетом конкретных условий работы в данно</w:t>
      </w:r>
      <w:r w:rsidR="00E10DE7" w:rsidRPr="00FD257B">
        <w:rPr>
          <w:rFonts w:ascii="Times New Roman" w:hAnsi="Times New Roman" w:cs="Times New Roman"/>
          <w:color w:val="000000" w:themeColor="text1"/>
          <w:sz w:val="28"/>
          <w:szCs w:val="28"/>
        </w:rPr>
        <w:t>й</w:t>
      </w:r>
      <w:r w:rsidR="00C538A8" w:rsidRPr="00FD257B">
        <w:rPr>
          <w:rFonts w:ascii="Times New Roman" w:hAnsi="Times New Roman" w:cs="Times New Roman"/>
          <w:color w:val="000000" w:themeColor="text1"/>
          <w:sz w:val="28"/>
          <w:szCs w:val="28"/>
        </w:rPr>
        <w:t xml:space="preserve"> </w:t>
      </w:r>
      <w:r w:rsidR="005462F7" w:rsidRPr="00FD257B">
        <w:rPr>
          <w:rFonts w:ascii="Times New Roman" w:hAnsi="Times New Roman" w:cs="Times New Roman"/>
          <w:color w:val="000000" w:themeColor="text1"/>
          <w:sz w:val="28"/>
          <w:szCs w:val="28"/>
        </w:rPr>
        <w:t xml:space="preserve">дошкольной образовательной </w:t>
      </w:r>
      <w:r w:rsidR="00E10DE7" w:rsidRPr="00FD257B">
        <w:rPr>
          <w:rFonts w:ascii="Times New Roman" w:hAnsi="Times New Roman" w:cs="Times New Roman"/>
          <w:color w:val="000000" w:themeColor="text1"/>
          <w:sz w:val="28"/>
          <w:szCs w:val="28"/>
        </w:rPr>
        <w:t>организации</w:t>
      </w:r>
      <w:r w:rsidR="00C538A8" w:rsidRPr="00FD257B">
        <w:rPr>
          <w:rFonts w:ascii="Times New Roman" w:hAnsi="Times New Roman" w:cs="Times New Roman"/>
          <w:color w:val="000000" w:themeColor="text1"/>
          <w:sz w:val="28"/>
          <w:szCs w:val="28"/>
        </w:rPr>
        <w:t>, подразделении и должности устанавливаются надбавки за специфику деятельности, утверждается каждым учреждением по согласованию с выборным профсоюзным органом или иным органом, уполномоченным представлять интересы работников.</w:t>
      </w:r>
    </w:p>
    <w:p w:rsidR="008E4CD2" w:rsidRPr="00FD257B" w:rsidRDefault="008E4CD2" w:rsidP="006D407D">
      <w:pPr>
        <w:pStyle w:val="ConsPlusNormal"/>
        <w:spacing w:line="230" w:lineRule="auto"/>
        <w:ind w:firstLine="709"/>
        <w:jc w:val="both"/>
        <w:rPr>
          <w:rFonts w:ascii="Times New Roman" w:hAnsi="Times New Roman" w:cs="Times New Roman"/>
          <w:color w:val="000000" w:themeColor="text1"/>
          <w:sz w:val="28"/>
          <w:szCs w:val="28"/>
        </w:rPr>
      </w:pPr>
    </w:p>
    <w:p w:rsidR="00C538A8" w:rsidRPr="00FD257B" w:rsidRDefault="00C538A8" w:rsidP="00CF39F8">
      <w:pPr>
        <w:pStyle w:val="ConsPlusNormal"/>
        <w:ind w:firstLine="709"/>
        <w:jc w:val="right"/>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Таблица </w:t>
      </w:r>
      <w:r w:rsidR="00E03D55" w:rsidRPr="00FD257B">
        <w:rPr>
          <w:rFonts w:ascii="Times New Roman" w:hAnsi="Times New Roman" w:cs="Times New Roman"/>
          <w:color w:val="000000" w:themeColor="text1"/>
          <w:sz w:val="28"/>
          <w:szCs w:val="28"/>
        </w:rPr>
        <w:t>11</w:t>
      </w:r>
    </w:p>
    <w:p w:rsidR="00C538A8" w:rsidRPr="00FD257B" w:rsidRDefault="00C538A8" w:rsidP="00CF39F8">
      <w:pPr>
        <w:pStyle w:val="ConsPlusNormal"/>
        <w:ind w:firstLine="709"/>
        <w:jc w:val="both"/>
        <w:rPr>
          <w:rFonts w:ascii="Times New Roman" w:hAnsi="Times New Roman" w:cs="Times New Roman"/>
          <w:color w:val="000000" w:themeColor="text1"/>
          <w:sz w:val="28"/>
          <w:szCs w:val="28"/>
        </w:rPr>
      </w:pPr>
    </w:p>
    <w:p w:rsidR="00C538A8" w:rsidRPr="00FD257B" w:rsidRDefault="00C538A8" w:rsidP="00772AE4">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Размеры надбавок за специфику деятельности</w:t>
      </w:r>
    </w:p>
    <w:p w:rsidR="00C538A8" w:rsidRPr="00FD257B" w:rsidRDefault="00C538A8" w:rsidP="00772AE4">
      <w:pPr>
        <w:pStyle w:val="ConsPlusNormal"/>
        <w:jc w:val="both"/>
        <w:rPr>
          <w:rFonts w:ascii="Times New Roman" w:hAnsi="Times New Roman" w:cs="Times New Roman"/>
          <w:color w:val="000000" w:themeColor="text1"/>
          <w:sz w:val="28"/>
          <w:szCs w:val="28"/>
        </w:rPr>
      </w:pPr>
    </w:p>
    <w:tbl>
      <w:tblPr>
        <w:tblStyle w:val="aa"/>
        <w:tblW w:w="10031" w:type="dxa"/>
        <w:tblLayout w:type="fixed"/>
        <w:tblLook w:val="04A0" w:firstRow="1" w:lastRow="0" w:firstColumn="1" w:lastColumn="0" w:noHBand="0" w:noVBand="1"/>
      </w:tblPr>
      <w:tblGrid>
        <w:gridCol w:w="704"/>
        <w:gridCol w:w="3260"/>
        <w:gridCol w:w="3685"/>
        <w:gridCol w:w="2382"/>
      </w:tblGrid>
      <w:tr w:rsidR="00C538A8" w:rsidRPr="00FD257B" w:rsidTr="00772AE4">
        <w:tc>
          <w:tcPr>
            <w:tcW w:w="704" w:type="dxa"/>
          </w:tcPr>
          <w:p w:rsidR="00C538A8" w:rsidRPr="00FD257B" w:rsidRDefault="000F64A1" w:rsidP="00772AE4">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w:t>
            </w:r>
            <w:r w:rsidR="00C538A8" w:rsidRPr="00FD257B">
              <w:rPr>
                <w:rFonts w:ascii="Times New Roman" w:hAnsi="Times New Roman" w:cs="Times New Roman"/>
                <w:color w:val="000000" w:themeColor="text1"/>
                <w:sz w:val="28"/>
                <w:szCs w:val="28"/>
              </w:rPr>
              <w:t xml:space="preserve"> п/п</w:t>
            </w:r>
          </w:p>
        </w:tc>
        <w:tc>
          <w:tcPr>
            <w:tcW w:w="3260" w:type="dxa"/>
          </w:tcPr>
          <w:p w:rsidR="00C538A8" w:rsidRPr="00FD257B" w:rsidRDefault="00C538A8" w:rsidP="00772AE4">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Основание назначения надбавки за специфику деятельности</w:t>
            </w:r>
          </w:p>
        </w:tc>
        <w:tc>
          <w:tcPr>
            <w:tcW w:w="3685" w:type="dxa"/>
          </w:tcPr>
          <w:p w:rsidR="00C538A8" w:rsidRPr="00FD257B" w:rsidRDefault="00C538A8" w:rsidP="00772AE4">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Наименование профессионально</w:t>
            </w:r>
            <w:r w:rsidR="00C83569" w:rsidRPr="00FD257B">
              <w:rPr>
                <w:rFonts w:ascii="Times New Roman" w:hAnsi="Times New Roman" w:cs="Times New Roman"/>
                <w:color w:val="000000" w:themeColor="text1"/>
                <w:sz w:val="28"/>
                <w:szCs w:val="28"/>
              </w:rPr>
              <w:t>й к</w:t>
            </w:r>
            <w:r w:rsidRPr="00FD257B">
              <w:rPr>
                <w:rFonts w:ascii="Times New Roman" w:hAnsi="Times New Roman" w:cs="Times New Roman"/>
                <w:color w:val="000000" w:themeColor="text1"/>
                <w:sz w:val="28"/>
                <w:szCs w:val="28"/>
              </w:rPr>
              <w:t>валификационной группы</w:t>
            </w:r>
          </w:p>
        </w:tc>
        <w:tc>
          <w:tcPr>
            <w:tcW w:w="2382" w:type="dxa"/>
          </w:tcPr>
          <w:p w:rsidR="00C538A8" w:rsidRPr="00FD257B" w:rsidRDefault="00C538A8" w:rsidP="00772AE4">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Размер надбавки, процентов</w:t>
            </w:r>
          </w:p>
        </w:tc>
      </w:tr>
      <w:tr w:rsidR="00C538A8" w:rsidRPr="00FD257B" w:rsidTr="00772AE4">
        <w:tc>
          <w:tcPr>
            <w:tcW w:w="704" w:type="dxa"/>
            <w:vMerge w:val="restart"/>
          </w:tcPr>
          <w:p w:rsidR="00C538A8" w:rsidRPr="00FD257B" w:rsidRDefault="00C538A8" w:rsidP="00AE2D1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p>
        </w:tc>
        <w:tc>
          <w:tcPr>
            <w:tcW w:w="3260" w:type="dxa"/>
            <w:vMerge w:val="restart"/>
          </w:tcPr>
          <w:p w:rsidR="00C538A8" w:rsidRPr="00FD257B" w:rsidRDefault="00C538A8" w:rsidP="00772AE4">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Работа в дошкольных образовательных организациях</w:t>
            </w:r>
          </w:p>
        </w:tc>
        <w:tc>
          <w:tcPr>
            <w:tcW w:w="3685" w:type="dxa"/>
          </w:tcPr>
          <w:p w:rsidR="00C538A8" w:rsidRPr="00FD257B" w:rsidRDefault="00C538A8" w:rsidP="00772AE4">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средний медицинский и фармацевтический персонал</w:t>
            </w:r>
          </w:p>
        </w:tc>
        <w:tc>
          <w:tcPr>
            <w:tcW w:w="2382" w:type="dxa"/>
          </w:tcPr>
          <w:p w:rsidR="00C538A8" w:rsidRPr="00FD257B" w:rsidRDefault="00C538A8" w:rsidP="00772AE4">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12</w:t>
            </w:r>
          </w:p>
        </w:tc>
      </w:tr>
      <w:tr w:rsidR="00C538A8" w:rsidRPr="00FD257B" w:rsidTr="00772AE4">
        <w:tc>
          <w:tcPr>
            <w:tcW w:w="704" w:type="dxa"/>
            <w:vMerge/>
          </w:tcPr>
          <w:p w:rsidR="00C538A8" w:rsidRPr="00FD257B" w:rsidRDefault="00C538A8" w:rsidP="00AE2D11">
            <w:pPr>
              <w:pStyle w:val="ConsPlusNormal"/>
              <w:jc w:val="center"/>
              <w:rPr>
                <w:rFonts w:ascii="Times New Roman" w:hAnsi="Times New Roman" w:cs="Times New Roman"/>
                <w:color w:val="000000" w:themeColor="text1"/>
                <w:sz w:val="28"/>
                <w:szCs w:val="28"/>
              </w:rPr>
            </w:pPr>
          </w:p>
        </w:tc>
        <w:tc>
          <w:tcPr>
            <w:tcW w:w="3260" w:type="dxa"/>
            <w:vMerge/>
          </w:tcPr>
          <w:p w:rsidR="00C538A8" w:rsidRPr="00FD257B" w:rsidRDefault="00C538A8" w:rsidP="00772AE4">
            <w:pPr>
              <w:pStyle w:val="ConsPlusNormal"/>
              <w:rPr>
                <w:rFonts w:ascii="Times New Roman" w:hAnsi="Times New Roman" w:cs="Times New Roman"/>
                <w:color w:val="000000" w:themeColor="text1"/>
                <w:sz w:val="28"/>
                <w:szCs w:val="28"/>
              </w:rPr>
            </w:pPr>
          </w:p>
        </w:tc>
        <w:tc>
          <w:tcPr>
            <w:tcW w:w="3685" w:type="dxa"/>
          </w:tcPr>
          <w:p w:rsidR="00C538A8" w:rsidRPr="00FD257B" w:rsidRDefault="00C538A8" w:rsidP="00772AE4">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врачи и провизоры</w:t>
            </w:r>
          </w:p>
        </w:tc>
        <w:tc>
          <w:tcPr>
            <w:tcW w:w="2382" w:type="dxa"/>
          </w:tcPr>
          <w:p w:rsidR="00C538A8" w:rsidRPr="00FD257B" w:rsidRDefault="00C538A8" w:rsidP="00772AE4">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p>
        </w:tc>
      </w:tr>
      <w:tr w:rsidR="00165D3C" w:rsidRPr="00FD257B" w:rsidTr="00772AE4">
        <w:tc>
          <w:tcPr>
            <w:tcW w:w="704" w:type="dxa"/>
          </w:tcPr>
          <w:p w:rsidR="00165D3C" w:rsidRPr="00FD257B" w:rsidRDefault="00165D3C" w:rsidP="00AE2D1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w:t>
            </w:r>
            <w:r w:rsidR="00AE2D11" w:rsidRPr="00FD257B">
              <w:rPr>
                <w:rFonts w:ascii="Times New Roman" w:hAnsi="Times New Roman" w:cs="Times New Roman"/>
                <w:color w:val="000000" w:themeColor="text1"/>
                <w:sz w:val="28"/>
                <w:szCs w:val="28"/>
              </w:rPr>
              <w:t>.</w:t>
            </w:r>
          </w:p>
        </w:tc>
        <w:tc>
          <w:tcPr>
            <w:tcW w:w="3260" w:type="dxa"/>
          </w:tcPr>
          <w:p w:rsidR="00165D3C" w:rsidRPr="00FD257B" w:rsidRDefault="00E57BB8" w:rsidP="00772AE4">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Работа в дошкольных образовательных организациях</w:t>
            </w:r>
          </w:p>
        </w:tc>
        <w:tc>
          <w:tcPr>
            <w:tcW w:w="3685" w:type="dxa"/>
          </w:tcPr>
          <w:p w:rsidR="00165D3C" w:rsidRPr="00FD257B" w:rsidRDefault="00E57BB8" w:rsidP="00772AE4">
            <w:pPr>
              <w:widowControl w:val="0"/>
              <w:autoSpaceDE w:val="0"/>
              <w:autoSpaceDN w:val="0"/>
              <w:adjustRightInd w:val="0"/>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руководителей структурных подразделений</w:t>
            </w:r>
          </w:p>
        </w:tc>
        <w:tc>
          <w:tcPr>
            <w:tcW w:w="2382" w:type="dxa"/>
          </w:tcPr>
          <w:p w:rsidR="00165D3C" w:rsidRPr="00FD257B" w:rsidRDefault="00165D3C" w:rsidP="00772AE4">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28</w:t>
            </w:r>
          </w:p>
        </w:tc>
      </w:tr>
    </w:tbl>
    <w:p w:rsidR="00597882" w:rsidRPr="00FD257B" w:rsidRDefault="00597882" w:rsidP="00CF39F8">
      <w:pPr>
        <w:pStyle w:val="ConsPlusNormal"/>
        <w:ind w:firstLine="709"/>
        <w:jc w:val="both"/>
        <w:rPr>
          <w:rFonts w:ascii="Times New Roman" w:hAnsi="Times New Roman" w:cs="Times New Roman"/>
          <w:color w:val="000000" w:themeColor="text1"/>
          <w:sz w:val="28"/>
          <w:szCs w:val="28"/>
        </w:rPr>
      </w:pPr>
    </w:p>
    <w:p w:rsidR="00C7272A" w:rsidRPr="00FD257B" w:rsidRDefault="00C7272A" w:rsidP="00FD257B">
      <w:pPr>
        <w:pStyle w:val="ConsPlusNormal"/>
        <w:jc w:val="both"/>
        <w:rPr>
          <w:rFonts w:ascii="Times New Roman" w:hAnsi="Times New Roman" w:cs="Times New Roman"/>
          <w:color w:val="000000" w:themeColor="text1"/>
          <w:sz w:val="28"/>
          <w:szCs w:val="28"/>
        </w:rPr>
      </w:pPr>
    </w:p>
    <w:p w:rsidR="0062749E" w:rsidRPr="00FD257B" w:rsidRDefault="0062749E" w:rsidP="00AE2D11">
      <w:pPr>
        <w:pStyle w:val="ConsPlusTitle"/>
        <w:jc w:val="center"/>
        <w:outlineLvl w:val="1"/>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VII. Порядок определения заработной платы руководителя</w:t>
      </w:r>
    </w:p>
    <w:p w:rsidR="006E68E6" w:rsidRPr="00FD257B" w:rsidRDefault="005462F7" w:rsidP="00AE2D11">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 xml:space="preserve">дошкольной образовательной </w:t>
      </w:r>
      <w:r w:rsidR="0062749E" w:rsidRPr="00FD257B">
        <w:rPr>
          <w:rFonts w:ascii="Times New Roman" w:hAnsi="Times New Roman" w:cs="Times New Roman"/>
          <w:b w:val="0"/>
          <w:color w:val="000000" w:themeColor="text1"/>
          <w:sz w:val="28"/>
          <w:szCs w:val="28"/>
        </w:rPr>
        <w:t xml:space="preserve">организации, </w:t>
      </w:r>
    </w:p>
    <w:p w:rsidR="0062749E" w:rsidRPr="00FD257B" w:rsidRDefault="0062749E" w:rsidP="00AE2D11">
      <w:pPr>
        <w:pStyle w:val="ConsPlusTitle"/>
        <w:jc w:val="center"/>
        <w:rPr>
          <w:rFonts w:ascii="Times New Roman" w:hAnsi="Times New Roman" w:cs="Times New Roman"/>
          <w:color w:val="000000" w:themeColor="text1"/>
          <w:sz w:val="28"/>
          <w:szCs w:val="28"/>
        </w:rPr>
      </w:pPr>
      <w:r w:rsidRPr="00FD257B">
        <w:rPr>
          <w:rFonts w:ascii="Times New Roman" w:hAnsi="Times New Roman" w:cs="Times New Roman"/>
          <w:b w:val="0"/>
          <w:color w:val="000000" w:themeColor="text1"/>
          <w:sz w:val="28"/>
          <w:szCs w:val="28"/>
        </w:rPr>
        <w:t>заместителя руководителя, главного</w:t>
      </w:r>
      <w:r w:rsidR="00AE2D11" w:rsidRPr="00FD257B">
        <w:rPr>
          <w:rFonts w:ascii="Times New Roman" w:hAnsi="Times New Roman" w:cs="Times New Roman"/>
          <w:b w:val="0"/>
          <w:color w:val="000000" w:themeColor="text1"/>
          <w:sz w:val="28"/>
          <w:szCs w:val="28"/>
        </w:rPr>
        <w:t xml:space="preserve"> </w:t>
      </w:r>
      <w:r w:rsidRPr="00FD257B">
        <w:rPr>
          <w:rFonts w:ascii="Times New Roman" w:hAnsi="Times New Roman" w:cs="Times New Roman"/>
          <w:b w:val="0"/>
          <w:color w:val="000000" w:themeColor="text1"/>
          <w:sz w:val="28"/>
          <w:szCs w:val="28"/>
        </w:rPr>
        <w:t>бухгалтера</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p>
    <w:p w:rsidR="0062749E" w:rsidRPr="00FD257B" w:rsidRDefault="00F408EB"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7.</w:t>
      </w:r>
      <w:r w:rsidR="0062749E" w:rsidRPr="00FD257B">
        <w:rPr>
          <w:rFonts w:ascii="Times New Roman" w:hAnsi="Times New Roman" w:cs="Times New Roman"/>
          <w:color w:val="000000" w:themeColor="text1"/>
          <w:sz w:val="28"/>
          <w:szCs w:val="28"/>
        </w:rPr>
        <w:t xml:space="preserve">1. Заработная плата руководителей </w:t>
      </w:r>
      <w:r w:rsidR="005462F7" w:rsidRPr="00FD257B">
        <w:rPr>
          <w:rFonts w:ascii="Times New Roman" w:hAnsi="Times New Roman" w:cs="Times New Roman"/>
          <w:color w:val="000000" w:themeColor="text1"/>
          <w:sz w:val="28"/>
          <w:szCs w:val="28"/>
        </w:rPr>
        <w:t xml:space="preserve">дошкольных образовательных </w:t>
      </w:r>
      <w:r w:rsidR="0062749E" w:rsidRPr="00FD257B">
        <w:rPr>
          <w:rFonts w:ascii="Times New Roman" w:hAnsi="Times New Roman" w:cs="Times New Roman"/>
          <w:color w:val="000000" w:themeColor="text1"/>
          <w:sz w:val="28"/>
          <w:szCs w:val="28"/>
        </w:rPr>
        <w:t>организаций, их заместителей и главных бухгалтеров состоит из должностных окладов, выплат компенсационного и стимулирующего характера.</w:t>
      </w:r>
    </w:p>
    <w:p w:rsidR="0062749E" w:rsidRPr="00FD257B" w:rsidRDefault="00F408EB"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7.</w:t>
      </w:r>
      <w:r w:rsidR="0062749E" w:rsidRPr="00FD257B">
        <w:rPr>
          <w:rFonts w:ascii="Times New Roman" w:hAnsi="Times New Roman" w:cs="Times New Roman"/>
          <w:color w:val="000000" w:themeColor="text1"/>
          <w:sz w:val="28"/>
          <w:szCs w:val="28"/>
        </w:rPr>
        <w:t xml:space="preserve">2. Должностной оклад руководителя дошкольной образовательной организации устанавливается </w:t>
      </w:r>
      <w:r w:rsidR="00A822E2" w:rsidRPr="00FD257B">
        <w:rPr>
          <w:rFonts w:ascii="Times New Roman" w:hAnsi="Times New Roman" w:cs="Times New Roman"/>
          <w:color w:val="000000" w:themeColor="text1"/>
          <w:sz w:val="28"/>
          <w:szCs w:val="28"/>
        </w:rPr>
        <w:t>учредителем</w:t>
      </w:r>
      <w:r w:rsidR="00605CBD"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один раз в год на начало учебного года в зависимости от группы по оплате труда</w:t>
      </w:r>
      <w:r w:rsidR="00152347" w:rsidRPr="00FD257B">
        <w:rPr>
          <w:rFonts w:ascii="Times New Roman" w:hAnsi="Times New Roman" w:cs="Times New Roman"/>
          <w:color w:val="000000" w:themeColor="text1"/>
          <w:sz w:val="28"/>
          <w:szCs w:val="28"/>
        </w:rPr>
        <w:t xml:space="preserve"> </w:t>
      </w:r>
      <m:oMath>
        <m:r>
          <m:rPr>
            <m:nor/>
          </m:rPr>
          <w:rPr>
            <w:rFonts w:ascii="Times New Roman" w:hAnsi="Times New Roman" w:cs="Times New Roman"/>
            <w:color w:val="000000" w:themeColor="text1"/>
            <w:sz w:val="28"/>
            <w:szCs w:val="28"/>
          </w:rPr>
          <m:t>(</m:t>
        </m:r>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rPr>
              <m:t>O</m:t>
            </m:r>
          </m:e>
          <m:sub>
            <m:r>
              <m:rPr>
                <m:nor/>
              </m:rPr>
              <w:rPr>
                <w:rFonts w:ascii="Times New Roman" w:eastAsia="Calibri" w:hAnsi="Times New Roman" w:cs="Times New Roman"/>
                <w:color w:val="000000" w:themeColor="text1"/>
                <w:sz w:val="28"/>
                <w:szCs w:val="28"/>
              </w:rPr>
              <m:t>d</m:t>
            </m:r>
          </m:sub>
        </m:sSub>
        <m:r>
          <m:rPr>
            <m:nor/>
          </m:rPr>
          <w:rPr>
            <w:rFonts w:ascii="Times New Roman" w:eastAsia="Calibri" w:hAnsi="Times New Roman" w:cs="Times New Roman"/>
            <w:color w:val="000000" w:themeColor="text1"/>
            <w:sz w:val="28"/>
            <w:szCs w:val="28"/>
          </w:rPr>
          <m:t>)</m:t>
        </m:r>
      </m:oMath>
      <w:r w:rsidR="0062749E" w:rsidRPr="00FD257B">
        <w:rPr>
          <w:rFonts w:ascii="Times New Roman" w:hAnsi="Times New Roman" w:cs="Times New Roman"/>
          <w:color w:val="000000" w:themeColor="text1"/>
          <w:sz w:val="28"/>
          <w:szCs w:val="28"/>
        </w:rPr>
        <w:t xml:space="preserve"> и рассчитывается по формуле:</w:t>
      </w:r>
    </w:p>
    <w:p w:rsidR="008E4CD2" w:rsidRPr="00FD257B" w:rsidRDefault="008E4CD2" w:rsidP="00CF39F8">
      <w:pPr>
        <w:pStyle w:val="ConsPlusNormal"/>
        <w:ind w:firstLine="709"/>
        <w:jc w:val="both"/>
        <w:rPr>
          <w:rFonts w:ascii="Times New Roman" w:hAnsi="Times New Roman" w:cs="Times New Roman"/>
          <w:color w:val="000000" w:themeColor="text1"/>
          <w:sz w:val="28"/>
          <w:szCs w:val="28"/>
        </w:rPr>
      </w:pPr>
    </w:p>
    <w:p w:rsidR="00AC5B3E" w:rsidRPr="00FD257B" w:rsidRDefault="001C3F9E" w:rsidP="00CF39F8">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lang w:val="en-US"/>
        </w:rPr>
      </w:pPr>
      <m:oMathPara>
        <m:oMath>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O</m:t>
              </m:r>
            </m:e>
            <m:sub>
              <m:r>
                <m:rPr>
                  <m:nor/>
                </m:rPr>
                <w:rPr>
                  <w:rFonts w:ascii="Times New Roman" w:eastAsia="Calibri" w:hAnsi="Times New Roman" w:cs="Times New Roman"/>
                  <w:color w:val="000000" w:themeColor="text1"/>
                  <w:sz w:val="28"/>
                  <w:szCs w:val="28"/>
                  <w:lang w:val="en-US"/>
                </w:rPr>
                <m:t>d</m:t>
              </m:r>
            </m:sub>
          </m:sSub>
          <m:r>
            <m:rPr>
              <m:nor/>
            </m:rPr>
            <w:rPr>
              <w:rFonts w:ascii="Times New Roman" w:eastAsia="Calibri" w:hAnsi="Times New Roman" w:cs="Times New Roman"/>
              <w:color w:val="000000" w:themeColor="text1"/>
              <w:sz w:val="28"/>
              <w:szCs w:val="28"/>
              <w:lang w:val="en-US"/>
            </w:rPr>
            <m:t xml:space="preserve"> = </m:t>
          </m:r>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O</m:t>
              </m:r>
            </m:e>
            <m:sub>
              <m:r>
                <m:rPr>
                  <m:nor/>
                </m:rPr>
                <w:rPr>
                  <w:rFonts w:ascii="Times New Roman" w:eastAsia="Calibri" w:hAnsi="Times New Roman" w:cs="Times New Roman"/>
                  <w:color w:val="000000" w:themeColor="text1"/>
                  <w:sz w:val="28"/>
                  <w:szCs w:val="28"/>
                  <w:lang w:val="en-US"/>
                </w:rPr>
                <m:t>b</m:t>
              </m:r>
            </m:sub>
          </m:sSub>
          <m:r>
            <m:rPr>
              <m:nor/>
            </m:rPr>
            <w:rPr>
              <w:rFonts w:ascii="Times New Roman" w:eastAsia="Calibri" w:hAnsi="Times New Roman" w:cs="Times New Roman"/>
              <w:color w:val="000000" w:themeColor="text1"/>
              <w:sz w:val="28"/>
              <w:szCs w:val="28"/>
              <w:lang w:val="en-US"/>
            </w:rPr>
            <m:t xml:space="preserve"> × </m:t>
          </m:r>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H</m:t>
                  </m:r>
                </m:e>
                <m:sub>
                  <m:r>
                    <m:rPr>
                      <m:nor/>
                    </m:rPr>
                    <w:rPr>
                      <w:rFonts w:ascii="Times New Roman" w:hAnsi="Times New Roman" w:cs="Times New Roman"/>
                      <w:color w:val="000000" w:themeColor="text1"/>
                      <w:sz w:val="28"/>
                      <w:szCs w:val="28"/>
                      <w:lang w:val="en-US"/>
                    </w:rPr>
                    <m:t>f</m:t>
                  </m:r>
                </m:sub>
              </m:sSub>
            </m:num>
            <m:den>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H</m:t>
                  </m:r>
                </m:e>
                <m:sub>
                  <m:r>
                    <m:rPr>
                      <m:nor/>
                    </m:rPr>
                    <w:rPr>
                      <w:rFonts w:ascii="Times New Roman" w:hAnsi="Times New Roman" w:cs="Times New Roman"/>
                      <w:color w:val="000000" w:themeColor="text1"/>
                      <w:sz w:val="28"/>
                      <w:szCs w:val="28"/>
                      <w:lang w:val="en-US"/>
                    </w:rPr>
                    <m:t>N</m:t>
                  </m:r>
                </m:sub>
              </m:sSub>
            </m:den>
          </m:f>
          <m:r>
            <m:rPr>
              <m:nor/>
            </m:rPr>
            <w:rPr>
              <w:rFonts w:ascii="Times New Roman" w:eastAsia="Calibri" w:hAnsi="Times New Roman" w:cs="Times New Roman"/>
              <w:color w:val="000000" w:themeColor="text1"/>
              <w:sz w:val="28"/>
              <w:szCs w:val="28"/>
              <w:lang w:val="en-US"/>
            </w:rPr>
            <m:t>,</m:t>
          </m:r>
        </m:oMath>
      </m:oMathPara>
    </w:p>
    <w:p w:rsidR="00F77B14" w:rsidRPr="00FD257B" w:rsidRDefault="00F77B14" w:rsidP="00CF39F8">
      <w:pPr>
        <w:pStyle w:val="ConsPlusNormal"/>
        <w:ind w:firstLine="709"/>
        <w:jc w:val="both"/>
        <w:rPr>
          <w:rFonts w:ascii="Times New Roman" w:hAnsi="Times New Roman" w:cs="Times New Roman"/>
          <w:color w:val="000000" w:themeColor="text1"/>
          <w:sz w:val="28"/>
          <w:szCs w:val="28"/>
          <w:lang w:val="en-US"/>
        </w:rPr>
      </w:pPr>
    </w:p>
    <w:p w:rsidR="00AC5B3E" w:rsidRPr="00FD257B" w:rsidRDefault="00AC5B3E" w:rsidP="00CF39F8">
      <w:pPr>
        <w:pStyle w:val="ConsPlusNormal"/>
        <w:ind w:firstLine="709"/>
        <w:jc w:val="both"/>
        <w:rPr>
          <w:rFonts w:ascii="Times New Roman" w:hAnsi="Times New Roman" w:cs="Times New Roman"/>
          <w:color w:val="000000" w:themeColor="text1"/>
          <w:sz w:val="28"/>
          <w:szCs w:val="28"/>
          <w:lang w:val="en-US"/>
        </w:rPr>
      </w:pPr>
      <w:r w:rsidRPr="00FD257B">
        <w:rPr>
          <w:rFonts w:ascii="Times New Roman" w:hAnsi="Times New Roman" w:cs="Times New Roman"/>
          <w:color w:val="000000" w:themeColor="text1"/>
          <w:sz w:val="28"/>
          <w:szCs w:val="28"/>
        </w:rPr>
        <w:t>где</w:t>
      </w:r>
      <w:r w:rsidRPr="00FD257B">
        <w:rPr>
          <w:rFonts w:ascii="Times New Roman" w:hAnsi="Times New Roman" w:cs="Times New Roman"/>
          <w:color w:val="000000" w:themeColor="text1"/>
          <w:sz w:val="28"/>
          <w:szCs w:val="28"/>
          <w:lang w:val="en-US"/>
        </w:rPr>
        <w:t>:</w:t>
      </w:r>
    </w:p>
    <w:p w:rsidR="00AC5B3E" w:rsidRPr="00FD257B" w:rsidRDefault="001C3F9E" w:rsidP="00CF39F8">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m:oMath>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rPr>
              <m:t>O</m:t>
            </m:r>
          </m:e>
          <m:sub>
            <m:r>
              <m:rPr>
                <m:nor/>
              </m:rPr>
              <w:rPr>
                <w:rFonts w:ascii="Times New Roman" w:eastAsia="Calibri" w:hAnsi="Times New Roman" w:cs="Times New Roman"/>
                <w:color w:val="000000" w:themeColor="text1"/>
                <w:sz w:val="28"/>
                <w:szCs w:val="28"/>
              </w:rPr>
              <m:t>b</m:t>
            </m:r>
          </m:sub>
        </m:sSub>
      </m:oMath>
      <w:r w:rsidR="00AC5B3E" w:rsidRPr="00FD257B">
        <w:rPr>
          <w:rFonts w:ascii="Times New Roman" w:eastAsia="Calibri" w:hAnsi="Times New Roman" w:cs="Times New Roman"/>
          <w:color w:val="000000" w:themeColor="text1"/>
          <w:sz w:val="28"/>
          <w:szCs w:val="28"/>
        </w:rPr>
        <w:t xml:space="preserve"> </w:t>
      </w:r>
      <w:r w:rsidR="00AC5B3E" w:rsidRPr="00FD257B">
        <w:rPr>
          <w:rFonts w:ascii="Times New Roman" w:eastAsia="Times New Roman" w:hAnsi="Times New Roman" w:cs="Times New Roman"/>
          <w:color w:val="000000" w:themeColor="text1"/>
          <w:sz w:val="28"/>
          <w:szCs w:val="28"/>
          <w:lang w:eastAsia="ru-RU"/>
        </w:rPr>
        <w:t>–</w:t>
      </w:r>
      <w:r w:rsidR="00AC5B3E" w:rsidRPr="00FD257B">
        <w:rPr>
          <w:rFonts w:ascii="Times New Roman" w:eastAsia="Calibri" w:hAnsi="Times New Roman" w:cs="Times New Roman"/>
          <w:color w:val="000000" w:themeColor="text1"/>
          <w:sz w:val="28"/>
          <w:szCs w:val="28"/>
        </w:rPr>
        <w:t xml:space="preserve"> размер</w:t>
      </w:r>
      <w:r w:rsidR="00AC5B3E" w:rsidRPr="00FD257B">
        <w:rPr>
          <w:rFonts w:ascii="Times New Roman" w:hAnsi="Times New Roman" w:cs="Times New Roman"/>
          <w:color w:val="000000" w:themeColor="text1"/>
          <w:sz w:val="28"/>
          <w:szCs w:val="28"/>
        </w:rPr>
        <w:t xml:space="preserve"> </w:t>
      </w:r>
      <w:r w:rsidR="00AC5B3E" w:rsidRPr="00FD257B">
        <w:rPr>
          <w:rFonts w:ascii="Times New Roman" w:eastAsia="Calibri" w:hAnsi="Times New Roman" w:cs="Times New Roman"/>
          <w:color w:val="000000" w:themeColor="text1"/>
          <w:sz w:val="28"/>
          <w:szCs w:val="28"/>
        </w:rPr>
        <w:t>базового оклада руководителя;</w:t>
      </w:r>
    </w:p>
    <w:p w:rsidR="003B02E9" w:rsidRPr="00FD257B" w:rsidRDefault="001C3F9E" w:rsidP="00CF39F8">
      <w:pPr>
        <w:widowControl w:val="0"/>
        <w:autoSpaceDE w:val="0"/>
        <w:autoSpaceDN w:val="0"/>
        <w:spacing w:after="0" w:line="240" w:lineRule="auto"/>
        <w:ind w:firstLine="709"/>
        <w:jc w:val="both"/>
        <w:rPr>
          <w:rFonts w:ascii="Times New Roman" w:eastAsiaTheme="minorEastAsia" w:hAnsi="Times New Roman" w:cs="Times New Roman"/>
          <w:color w:val="000000" w:themeColor="text1"/>
          <w:sz w:val="28"/>
          <w:szCs w:val="28"/>
          <w:lang w:eastAsia="ru-RU"/>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H</m:t>
            </m:r>
          </m:e>
          <m:sub>
            <m:r>
              <m:rPr>
                <m:nor/>
              </m:rPr>
              <w:rPr>
                <w:rFonts w:ascii="Times New Roman" w:hAnsi="Times New Roman" w:cs="Times New Roman"/>
                <w:color w:val="000000" w:themeColor="text1"/>
                <w:sz w:val="28"/>
                <w:szCs w:val="28"/>
              </w:rPr>
              <m:t>f</m:t>
            </m:r>
          </m:sub>
        </m:sSub>
      </m:oMath>
      <w:r w:rsidR="00292B1D" w:rsidRPr="00FD257B">
        <w:rPr>
          <w:rFonts w:ascii="Times New Roman" w:eastAsiaTheme="minorEastAsia" w:hAnsi="Times New Roman" w:cs="Times New Roman"/>
          <w:color w:val="000000" w:themeColor="text1"/>
          <w:sz w:val="28"/>
          <w:szCs w:val="28"/>
          <w:lang w:eastAsia="ru-RU"/>
        </w:rPr>
        <w:t xml:space="preserve"> –</w:t>
      </w:r>
      <w:r w:rsidR="003B02E9" w:rsidRPr="00FD257B">
        <w:rPr>
          <w:rFonts w:ascii="Times New Roman" w:eastAsiaTheme="minorEastAsia" w:hAnsi="Times New Roman" w:cs="Times New Roman"/>
          <w:color w:val="000000" w:themeColor="text1"/>
          <w:sz w:val="28"/>
          <w:szCs w:val="28"/>
          <w:lang w:eastAsia="ru-RU"/>
        </w:rPr>
        <w:t xml:space="preserve"> фактическое количество часов работы в </w:t>
      </w:r>
      <w:r w:rsidR="004E29ED" w:rsidRPr="00FD257B">
        <w:rPr>
          <w:rFonts w:ascii="Times New Roman" w:eastAsiaTheme="minorEastAsia" w:hAnsi="Times New Roman" w:cs="Times New Roman"/>
          <w:color w:val="000000" w:themeColor="text1"/>
          <w:sz w:val="28"/>
          <w:szCs w:val="28"/>
          <w:lang w:eastAsia="ru-RU"/>
        </w:rPr>
        <w:t>дошкольных образовательных организациях</w:t>
      </w:r>
      <w:r w:rsidR="003B02E9" w:rsidRPr="00FD257B">
        <w:rPr>
          <w:rFonts w:ascii="Times New Roman" w:eastAsiaTheme="minorEastAsia" w:hAnsi="Times New Roman" w:cs="Times New Roman"/>
          <w:color w:val="000000" w:themeColor="text1"/>
          <w:sz w:val="28"/>
          <w:szCs w:val="28"/>
          <w:lang w:eastAsia="ru-RU"/>
        </w:rPr>
        <w:t>;</w:t>
      </w:r>
    </w:p>
    <w:p w:rsidR="003B02E9" w:rsidRPr="00FD257B" w:rsidRDefault="001C3F9E" w:rsidP="00CF39F8">
      <w:pPr>
        <w:widowControl w:val="0"/>
        <w:autoSpaceDE w:val="0"/>
        <w:autoSpaceDN w:val="0"/>
        <w:spacing w:after="0" w:line="240" w:lineRule="auto"/>
        <w:ind w:firstLine="709"/>
        <w:jc w:val="both"/>
        <w:rPr>
          <w:rFonts w:ascii="Times New Roman" w:eastAsiaTheme="minorEastAsia" w:hAnsi="Times New Roman" w:cs="Times New Roman"/>
          <w:color w:val="000000" w:themeColor="text1"/>
          <w:sz w:val="28"/>
          <w:szCs w:val="28"/>
          <w:lang w:eastAsia="ru-RU"/>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H</m:t>
            </m:r>
          </m:e>
          <m:sub>
            <m:r>
              <m:rPr>
                <m:nor/>
              </m:rPr>
              <w:rPr>
                <w:rFonts w:ascii="Times New Roman" w:hAnsi="Times New Roman" w:cs="Times New Roman"/>
                <w:color w:val="000000" w:themeColor="text1"/>
                <w:sz w:val="28"/>
                <w:szCs w:val="28"/>
              </w:rPr>
              <m:t>N</m:t>
            </m:r>
          </m:sub>
        </m:sSub>
      </m:oMath>
      <w:r w:rsidR="003B02E9" w:rsidRPr="00FD257B">
        <w:rPr>
          <w:rFonts w:ascii="Times New Roman" w:eastAsiaTheme="minorEastAsia" w:hAnsi="Times New Roman" w:cs="Times New Roman"/>
          <w:color w:val="000000" w:themeColor="text1"/>
          <w:sz w:val="28"/>
          <w:szCs w:val="28"/>
          <w:lang w:eastAsia="ru-RU"/>
        </w:rPr>
        <w:t xml:space="preserve"> </w:t>
      </w:r>
      <w:r w:rsidR="00292B1D" w:rsidRPr="00FD257B">
        <w:rPr>
          <w:rFonts w:ascii="Times New Roman" w:eastAsiaTheme="minorEastAsia" w:hAnsi="Times New Roman" w:cs="Times New Roman"/>
          <w:color w:val="000000" w:themeColor="text1"/>
          <w:sz w:val="28"/>
          <w:szCs w:val="28"/>
          <w:lang w:eastAsia="ru-RU"/>
        </w:rPr>
        <w:t>–</w:t>
      </w:r>
      <w:r w:rsidR="003B02E9" w:rsidRPr="00FD257B">
        <w:rPr>
          <w:rFonts w:ascii="Times New Roman" w:eastAsiaTheme="minorEastAsia" w:hAnsi="Times New Roman" w:cs="Times New Roman"/>
          <w:color w:val="000000" w:themeColor="text1"/>
          <w:sz w:val="28"/>
          <w:szCs w:val="28"/>
          <w:lang w:eastAsia="ru-RU"/>
        </w:rPr>
        <w:t xml:space="preserve"> норма часов за ставку заработной платы работников </w:t>
      </w:r>
      <w:r w:rsidR="004E29ED" w:rsidRPr="00FD257B">
        <w:rPr>
          <w:rFonts w:ascii="Times New Roman" w:eastAsiaTheme="minorEastAsia" w:hAnsi="Times New Roman" w:cs="Times New Roman"/>
          <w:color w:val="000000" w:themeColor="text1"/>
          <w:sz w:val="28"/>
          <w:szCs w:val="28"/>
          <w:lang w:eastAsia="ru-RU"/>
        </w:rPr>
        <w:t xml:space="preserve">дошкольных образовательных </w:t>
      </w:r>
      <w:r w:rsidR="003B02E9" w:rsidRPr="00FD257B">
        <w:rPr>
          <w:rFonts w:ascii="Times New Roman" w:eastAsiaTheme="minorEastAsia" w:hAnsi="Times New Roman" w:cs="Times New Roman"/>
          <w:color w:val="000000" w:themeColor="text1"/>
          <w:sz w:val="28"/>
          <w:szCs w:val="28"/>
          <w:lang w:eastAsia="ru-RU"/>
        </w:rPr>
        <w:t xml:space="preserve">организаций, установленная </w:t>
      </w:r>
      <w:hyperlink w:anchor="P5329">
        <w:r w:rsidR="003B02E9" w:rsidRPr="00FD257B">
          <w:rPr>
            <w:rFonts w:ascii="Times New Roman" w:eastAsiaTheme="minorEastAsia" w:hAnsi="Times New Roman" w:cs="Times New Roman"/>
            <w:color w:val="000000" w:themeColor="text1"/>
            <w:sz w:val="28"/>
            <w:szCs w:val="28"/>
            <w:lang w:eastAsia="ru-RU"/>
          </w:rPr>
          <w:t>разделом III</w:t>
        </w:r>
      </w:hyperlink>
      <w:r w:rsidR="003B02E9" w:rsidRPr="00FD257B">
        <w:rPr>
          <w:rFonts w:ascii="Times New Roman" w:eastAsiaTheme="minorEastAsia" w:hAnsi="Times New Roman" w:cs="Times New Roman"/>
          <w:color w:val="000000" w:themeColor="text1"/>
          <w:sz w:val="28"/>
          <w:szCs w:val="28"/>
          <w:lang w:eastAsia="ru-RU"/>
        </w:rPr>
        <w:t xml:space="preserve"> настоящего Положения.</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Группа по оплате труда руководителя </w:t>
      </w:r>
      <w:r w:rsidR="005462F7" w:rsidRPr="00FD257B">
        <w:rPr>
          <w:rFonts w:ascii="Times New Roman" w:hAnsi="Times New Roman" w:cs="Times New Roman"/>
          <w:color w:val="000000" w:themeColor="text1"/>
          <w:sz w:val="28"/>
          <w:szCs w:val="28"/>
        </w:rPr>
        <w:t xml:space="preserve">дошкольной образовательной </w:t>
      </w:r>
      <w:r w:rsidRPr="00FD257B">
        <w:rPr>
          <w:rFonts w:ascii="Times New Roman" w:hAnsi="Times New Roman" w:cs="Times New Roman"/>
          <w:color w:val="000000" w:themeColor="text1"/>
          <w:sz w:val="28"/>
          <w:szCs w:val="28"/>
        </w:rPr>
        <w:t>организации определяется в зависимости от численности воспитанников.</w:t>
      </w:r>
    </w:p>
    <w:p w:rsidR="0062749E" w:rsidRPr="00FD257B" w:rsidRDefault="00F408EB"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7.</w:t>
      </w:r>
      <w:r w:rsidR="0062749E" w:rsidRPr="00FD257B">
        <w:rPr>
          <w:rFonts w:ascii="Times New Roman" w:hAnsi="Times New Roman" w:cs="Times New Roman"/>
          <w:color w:val="000000" w:themeColor="text1"/>
          <w:sz w:val="28"/>
          <w:szCs w:val="28"/>
        </w:rPr>
        <w:t xml:space="preserve">3. Должностные оклады заместителей руководителей и главных бухгалтеров дошкольной образовательной организации устанавливаются на 20 </w:t>
      </w:r>
      <w:r w:rsidR="000B190A"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 xml:space="preserve"> 30 процентов ниже должностных окладов руководителей этих </w:t>
      </w:r>
      <w:r w:rsidR="005462F7" w:rsidRPr="00FD257B">
        <w:rPr>
          <w:rFonts w:ascii="Times New Roman" w:hAnsi="Times New Roman" w:cs="Times New Roman"/>
          <w:color w:val="000000" w:themeColor="text1"/>
          <w:sz w:val="28"/>
          <w:szCs w:val="28"/>
        </w:rPr>
        <w:t xml:space="preserve">дошкольных образовательных </w:t>
      </w:r>
      <w:r w:rsidR="0062749E" w:rsidRPr="00FD257B">
        <w:rPr>
          <w:rFonts w:ascii="Times New Roman" w:hAnsi="Times New Roman" w:cs="Times New Roman"/>
          <w:color w:val="000000" w:themeColor="text1"/>
          <w:sz w:val="28"/>
          <w:szCs w:val="28"/>
        </w:rPr>
        <w:t>организаций.</w:t>
      </w:r>
    </w:p>
    <w:p w:rsidR="0062749E" w:rsidRPr="00FD257B" w:rsidRDefault="00F408EB" w:rsidP="00344635">
      <w:pPr>
        <w:pStyle w:val="ConsPlusNormal"/>
        <w:spacing w:line="22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7.</w:t>
      </w:r>
      <w:r w:rsidR="00F87566" w:rsidRPr="00FD257B">
        <w:rPr>
          <w:rFonts w:ascii="Times New Roman" w:hAnsi="Times New Roman" w:cs="Times New Roman"/>
          <w:color w:val="000000" w:themeColor="text1"/>
          <w:sz w:val="28"/>
          <w:szCs w:val="28"/>
        </w:rPr>
        <w:t>4</w:t>
      </w:r>
      <w:r w:rsidR="0062749E" w:rsidRPr="00FD257B">
        <w:rPr>
          <w:rFonts w:ascii="Times New Roman" w:hAnsi="Times New Roman" w:cs="Times New Roman"/>
          <w:color w:val="000000" w:themeColor="text1"/>
          <w:sz w:val="28"/>
          <w:szCs w:val="28"/>
        </w:rPr>
        <w:t xml:space="preserve">. Выплаты стимулирующего характера за качество выполняемых работ руководителю дошкольной образовательной организации устанавливаются </w:t>
      </w:r>
      <w:r w:rsidR="00954E32" w:rsidRPr="00FD257B">
        <w:rPr>
          <w:rFonts w:ascii="Times New Roman" w:hAnsi="Times New Roman" w:cs="Times New Roman"/>
          <w:color w:val="000000" w:themeColor="text1"/>
          <w:sz w:val="28"/>
          <w:szCs w:val="28"/>
        </w:rPr>
        <w:t>учредителем</w:t>
      </w:r>
      <w:r w:rsidR="00960AF2" w:rsidRPr="00FD257B">
        <w:rPr>
          <w:rFonts w:ascii="Times New Roman" w:hAnsi="Times New Roman" w:cs="Times New Roman"/>
          <w:color w:val="000000" w:themeColor="text1"/>
          <w:sz w:val="28"/>
          <w:szCs w:val="28"/>
        </w:rPr>
        <w:t xml:space="preserve"> </w:t>
      </w:r>
      <w:r w:rsidR="0062749E" w:rsidRPr="00FD257B">
        <w:rPr>
          <w:rFonts w:ascii="Times New Roman" w:hAnsi="Times New Roman" w:cs="Times New Roman"/>
          <w:color w:val="000000" w:themeColor="text1"/>
          <w:sz w:val="28"/>
          <w:szCs w:val="28"/>
        </w:rPr>
        <w:t xml:space="preserve">с учетом результатов деятельности, определенных на основании критериев эффективности их деятельности. Выплаты </w:t>
      </w:r>
      <w:r w:rsidR="00304EFF" w:rsidRPr="00FD257B">
        <w:rPr>
          <w:rFonts w:ascii="Times New Roman" w:hAnsi="Times New Roman" w:cs="Times New Roman"/>
          <w:color w:val="000000" w:themeColor="text1"/>
          <w:sz w:val="28"/>
          <w:szCs w:val="28"/>
        </w:rPr>
        <w:t xml:space="preserve">стимулирующего характера за качество выполняемых работ </w:t>
      </w:r>
      <w:r w:rsidR="0062749E" w:rsidRPr="00FD257B">
        <w:rPr>
          <w:rFonts w:ascii="Times New Roman" w:hAnsi="Times New Roman" w:cs="Times New Roman"/>
          <w:color w:val="000000" w:themeColor="text1"/>
          <w:sz w:val="28"/>
          <w:szCs w:val="28"/>
        </w:rPr>
        <w:t>руководителю дошкольной образовательной организации могут осуществляться ежемесячно, по итогам работы за год, за выполнение важных и особо важных заданий.</w:t>
      </w:r>
    </w:p>
    <w:p w:rsidR="00F87566" w:rsidRPr="00FD257B" w:rsidRDefault="00F87566" w:rsidP="00F87566">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7.5. </w:t>
      </w:r>
      <w:r w:rsidR="00AB7D82" w:rsidRPr="00FD257B">
        <w:rPr>
          <w:rFonts w:ascii="Times New Roman" w:hAnsi="Times New Roman" w:cs="Times New Roman"/>
          <w:color w:val="000000" w:themeColor="text1"/>
          <w:sz w:val="28"/>
          <w:szCs w:val="28"/>
        </w:rPr>
        <w:t>Группа по оплате труда руководителей,</w:t>
      </w:r>
      <w:r w:rsidR="005525EC"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размеры базовых окладов</w:t>
      </w:r>
      <w:r w:rsidR="00A462CF" w:rsidRPr="00FD257B">
        <w:rPr>
          <w:rFonts w:ascii="Times New Roman" w:hAnsi="Times New Roman" w:cs="Times New Roman"/>
          <w:color w:val="000000" w:themeColor="text1"/>
          <w:sz w:val="28"/>
          <w:szCs w:val="28"/>
        </w:rPr>
        <w:t xml:space="preserve"> и</w:t>
      </w:r>
      <w:r w:rsidRPr="00FD257B">
        <w:rPr>
          <w:rFonts w:ascii="Times New Roman" w:hAnsi="Times New Roman" w:cs="Times New Roman"/>
          <w:color w:val="000000" w:themeColor="text1"/>
          <w:sz w:val="28"/>
          <w:szCs w:val="28"/>
        </w:rPr>
        <w:t xml:space="preserve"> </w:t>
      </w:r>
      <w:r w:rsidR="00AB7D82" w:rsidRPr="00FD257B">
        <w:rPr>
          <w:rFonts w:ascii="Times New Roman" w:hAnsi="Times New Roman" w:cs="Times New Roman"/>
          <w:color w:val="000000" w:themeColor="text1"/>
          <w:sz w:val="28"/>
          <w:szCs w:val="28"/>
        </w:rPr>
        <w:t>выплат стимулирующего характера за качество выполняемых работ руководител</w:t>
      </w:r>
      <w:r w:rsidRPr="00FD257B">
        <w:rPr>
          <w:rFonts w:ascii="Times New Roman" w:hAnsi="Times New Roman" w:cs="Times New Roman"/>
          <w:color w:val="000000" w:themeColor="text1"/>
          <w:sz w:val="28"/>
          <w:szCs w:val="28"/>
        </w:rPr>
        <w:t>ям</w:t>
      </w:r>
      <w:r w:rsidR="0062749E" w:rsidRPr="00FD257B">
        <w:rPr>
          <w:rFonts w:ascii="Times New Roman" w:hAnsi="Times New Roman" w:cs="Times New Roman"/>
          <w:color w:val="000000" w:themeColor="text1"/>
          <w:sz w:val="28"/>
          <w:szCs w:val="28"/>
        </w:rPr>
        <w:t xml:space="preserve"> дошкольной образовательной организации представлены в </w:t>
      </w:r>
      <w:hyperlink w:anchor="P3038">
        <w:r w:rsidR="0062749E" w:rsidRPr="00FD257B">
          <w:rPr>
            <w:rFonts w:ascii="Times New Roman" w:hAnsi="Times New Roman" w:cs="Times New Roman"/>
            <w:color w:val="000000" w:themeColor="text1"/>
            <w:sz w:val="28"/>
            <w:szCs w:val="28"/>
          </w:rPr>
          <w:t>таблице 12</w:t>
        </w:r>
      </w:hyperlink>
      <w:r w:rsidR="0062749E"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w:t>
      </w:r>
    </w:p>
    <w:p w:rsidR="0062749E" w:rsidRPr="00FD257B" w:rsidRDefault="00F408EB" w:rsidP="00344635">
      <w:pPr>
        <w:pStyle w:val="ConsPlusNormal"/>
        <w:spacing w:line="22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7.</w:t>
      </w:r>
      <w:r w:rsidR="0062749E" w:rsidRPr="00FD257B">
        <w:rPr>
          <w:rFonts w:ascii="Times New Roman" w:hAnsi="Times New Roman" w:cs="Times New Roman"/>
          <w:color w:val="000000" w:themeColor="text1"/>
          <w:sz w:val="28"/>
          <w:szCs w:val="28"/>
        </w:rPr>
        <w:t xml:space="preserve">6. Выплаты стимулирующего характера за качество выполняемых работ заместителям руководителя, главному бухгалтеру дошкольной образовательной организации устанавливаются руководителем дошкольной образовательной организации с учетом результатов деятельности, определенных на основании критериев эффективности их деятельности, установленных локальными нормативными актами. Выплаты </w:t>
      </w:r>
      <w:r w:rsidR="00304EFF" w:rsidRPr="00FD257B">
        <w:rPr>
          <w:rFonts w:ascii="Times New Roman" w:hAnsi="Times New Roman" w:cs="Times New Roman"/>
          <w:color w:val="000000" w:themeColor="text1"/>
          <w:sz w:val="28"/>
          <w:szCs w:val="28"/>
        </w:rPr>
        <w:t xml:space="preserve">стимулирующего характера за качество выполняемых работ </w:t>
      </w:r>
      <w:r w:rsidR="0062749E" w:rsidRPr="00FD257B">
        <w:rPr>
          <w:rFonts w:ascii="Times New Roman" w:hAnsi="Times New Roman" w:cs="Times New Roman"/>
          <w:color w:val="000000" w:themeColor="text1"/>
          <w:sz w:val="28"/>
          <w:szCs w:val="28"/>
        </w:rPr>
        <w:t xml:space="preserve">заместителям руководителя, главному бухгалтеру могут осуществляться ежемесячно, ежеквартально, по итогам работы за год, за выполнение важных и особо важных заданий. Предельный уровень выплат </w:t>
      </w:r>
      <w:r w:rsidR="00304EFF" w:rsidRPr="00FD257B">
        <w:rPr>
          <w:rFonts w:ascii="Times New Roman" w:hAnsi="Times New Roman" w:cs="Times New Roman"/>
          <w:color w:val="000000" w:themeColor="text1"/>
          <w:sz w:val="28"/>
          <w:szCs w:val="28"/>
        </w:rPr>
        <w:t xml:space="preserve">стимулирующего характера за качество выполняемых работ </w:t>
      </w:r>
      <w:r w:rsidR="0062749E" w:rsidRPr="00FD257B">
        <w:rPr>
          <w:rFonts w:ascii="Times New Roman" w:hAnsi="Times New Roman" w:cs="Times New Roman"/>
          <w:color w:val="000000" w:themeColor="text1"/>
          <w:sz w:val="28"/>
          <w:szCs w:val="28"/>
        </w:rPr>
        <w:t xml:space="preserve">заместителям руководителя, главному бухгалтеру устанавливается на уровне 70 процентов выплат стимулирующего характера </w:t>
      </w:r>
      <w:r w:rsidR="00492051" w:rsidRPr="00FD257B">
        <w:rPr>
          <w:rFonts w:ascii="Times New Roman" w:hAnsi="Times New Roman" w:cs="Times New Roman"/>
          <w:color w:val="000000" w:themeColor="text1"/>
          <w:sz w:val="28"/>
          <w:szCs w:val="28"/>
        </w:rPr>
        <w:t xml:space="preserve">за качество выполняемых работ </w:t>
      </w:r>
      <w:r w:rsidR="0062749E" w:rsidRPr="00FD257B">
        <w:rPr>
          <w:rFonts w:ascii="Times New Roman" w:hAnsi="Times New Roman" w:cs="Times New Roman"/>
          <w:color w:val="000000" w:themeColor="text1"/>
          <w:sz w:val="28"/>
          <w:szCs w:val="28"/>
        </w:rPr>
        <w:t>руководителя дошкольной образовательной организации.</w:t>
      </w:r>
    </w:p>
    <w:p w:rsidR="00F77B14" w:rsidRPr="00FD257B" w:rsidRDefault="00F77B14" w:rsidP="00344635">
      <w:pPr>
        <w:pStyle w:val="ConsPlusNormal"/>
        <w:spacing w:line="228" w:lineRule="auto"/>
        <w:ind w:firstLine="709"/>
        <w:jc w:val="right"/>
        <w:outlineLvl w:val="2"/>
        <w:rPr>
          <w:rFonts w:ascii="Times New Roman" w:hAnsi="Times New Roman" w:cs="Times New Roman"/>
          <w:color w:val="000000" w:themeColor="text1"/>
          <w:sz w:val="28"/>
          <w:szCs w:val="28"/>
        </w:rPr>
      </w:pPr>
    </w:p>
    <w:p w:rsidR="0062749E" w:rsidRPr="00FD257B" w:rsidRDefault="0062749E" w:rsidP="00344635">
      <w:pPr>
        <w:pStyle w:val="ConsPlusNormal"/>
        <w:spacing w:line="228" w:lineRule="auto"/>
        <w:ind w:firstLine="709"/>
        <w:jc w:val="right"/>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Таблица 12</w:t>
      </w:r>
    </w:p>
    <w:p w:rsidR="004E5215" w:rsidRPr="00FD257B" w:rsidRDefault="004E5215" w:rsidP="00344635">
      <w:pPr>
        <w:pStyle w:val="ConsPlusNormal"/>
        <w:spacing w:line="228" w:lineRule="auto"/>
        <w:ind w:firstLine="709"/>
        <w:jc w:val="right"/>
        <w:outlineLvl w:val="2"/>
        <w:rPr>
          <w:rFonts w:ascii="Times New Roman" w:hAnsi="Times New Roman" w:cs="Times New Roman"/>
          <w:color w:val="000000" w:themeColor="text1"/>
          <w:sz w:val="28"/>
          <w:szCs w:val="28"/>
        </w:rPr>
      </w:pPr>
    </w:p>
    <w:p w:rsidR="006F048A" w:rsidRPr="00FD257B" w:rsidRDefault="00F87566" w:rsidP="00344635">
      <w:pPr>
        <w:pStyle w:val="ConsPlusTitle"/>
        <w:spacing w:line="228" w:lineRule="auto"/>
        <w:jc w:val="center"/>
        <w:rPr>
          <w:rFonts w:ascii="Times New Roman" w:hAnsi="Times New Roman" w:cs="Times New Roman"/>
          <w:b w:val="0"/>
          <w:color w:val="000000" w:themeColor="text1"/>
          <w:sz w:val="28"/>
          <w:szCs w:val="28"/>
        </w:rPr>
      </w:pPr>
      <w:bookmarkStart w:id="43" w:name="P3038"/>
      <w:bookmarkEnd w:id="43"/>
      <w:r w:rsidRPr="00FD257B">
        <w:rPr>
          <w:rFonts w:ascii="Times New Roman" w:hAnsi="Times New Roman" w:cs="Times New Roman"/>
          <w:b w:val="0"/>
          <w:color w:val="000000" w:themeColor="text1"/>
          <w:sz w:val="28"/>
          <w:szCs w:val="28"/>
        </w:rPr>
        <w:t>Группа по оплате труда руководителей, размеры базовых окладов</w:t>
      </w:r>
      <w:r w:rsidR="00A462CF" w:rsidRPr="00FD257B">
        <w:rPr>
          <w:rFonts w:ascii="Times New Roman" w:hAnsi="Times New Roman" w:cs="Times New Roman"/>
          <w:b w:val="0"/>
          <w:color w:val="000000" w:themeColor="text1"/>
          <w:sz w:val="28"/>
          <w:szCs w:val="28"/>
        </w:rPr>
        <w:t xml:space="preserve"> и </w:t>
      </w:r>
      <w:r w:rsidRPr="00FD257B">
        <w:rPr>
          <w:rFonts w:ascii="Times New Roman" w:hAnsi="Times New Roman" w:cs="Times New Roman"/>
          <w:b w:val="0"/>
          <w:color w:val="000000" w:themeColor="text1"/>
          <w:sz w:val="28"/>
          <w:szCs w:val="28"/>
        </w:rPr>
        <w:t xml:space="preserve">выплат </w:t>
      </w:r>
    </w:p>
    <w:p w:rsidR="006F048A" w:rsidRPr="00FD257B" w:rsidRDefault="00F87566" w:rsidP="00344635">
      <w:pPr>
        <w:pStyle w:val="ConsPlusTitle"/>
        <w:spacing w:line="228" w:lineRule="auto"/>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 xml:space="preserve">стимулирующего характера за качество выполняемых работ руководителям </w:t>
      </w:r>
    </w:p>
    <w:p w:rsidR="0062749E" w:rsidRPr="00FD257B" w:rsidRDefault="00F87566" w:rsidP="00344635">
      <w:pPr>
        <w:pStyle w:val="ConsPlusTitle"/>
        <w:spacing w:line="228" w:lineRule="auto"/>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дошкольной образовательной организации</w:t>
      </w:r>
    </w:p>
    <w:p w:rsidR="00C64DF3" w:rsidRPr="00FD257B" w:rsidRDefault="00C64DF3" w:rsidP="00344635">
      <w:pPr>
        <w:pStyle w:val="ConsPlusTitle"/>
        <w:spacing w:line="228" w:lineRule="auto"/>
        <w:ind w:firstLine="709"/>
        <w:jc w:val="center"/>
        <w:rPr>
          <w:rFonts w:ascii="Times New Roman" w:hAnsi="Times New Roman" w:cs="Times New Roman"/>
          <w:color w:val="000000" w:themeColor="text1"/>
          <w:sz w:val="28"/>
          <w:szCs w:val="28"/>
        </w:rPr>
      </w:pPr>
    </w:p>
    <w:tbl>
      <w:tblPr>
        <w:tblStyle w:val="aa"/>
        <w:tblW w:w="0" w:type="auto"/>
        <w:tblBorders>
          <w:bottom w:val="none" w:sz="0" w:space="0" w:color="auto"/>
        </w:tblBorders>
        <w:tblLayout w:type="fixed"/>
        <w:tblLook w:val="04A0" w:firstRow="1" w:lastRow="0" w:firstColumn="1" w:lastColumn="0" w:noHBand="0" w:noVBand="1"/>
      </w:tblPr>
      <w:tblGrid>
        <w:gridCol w:w="1838"/>
        <w:gridCol w:w="3686"/>
        <w:gridCol w:w="1876"/>
        <w:gridCol w:w="2660"/>
      </w:tblGrid>
      <w:tr w:rsidR="008E4CD2" w:rsidRPr="00FD257B" w:rsidTr="008E4CD2">
        <w:tc>
          <w:tcPr>
            <w:tcW w:w="1838" w:type="dxa"/>
          </w:tcPr>
          <w:p w:rsidR="008E4CD2" w:rsidRPr="00FD257B" w:rsidRDefault="008E4CD2" w:rsidP="003551E3">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Группа по оплате труда руководителя</w:t>
            </w:r>
          </w:p>
        </w:tc>
        <w:tc>
          <w:tcPr>
            <w:tcW w:w="3686" w:type="dxa"/>
          </w:tcPr>
          <w:p w:rsidR="008E4CD2" w:rsidRPr="00FD257B" w:rsidRDefault="008E4CD2" w:rsidP="003551E3">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Значение объемного показателя (численность воспитанников по состоянию на начало учебного года), человек</w:t>
            </w:r>
            <w:hyperlink w:anchor="P3096">
              <w:r w:rsidRPr="00FD257B">
                <w:rPr>
                  <w:rFonts w:ascii="Times New Roman" w:hAnsi="Times New Roman" w:cs="Times New Roman"/>
                  <w:color w:val="000000" w:themeColor="text1"/>
                  <w:sz w:val="28"/>
                  <w:szCs w:val="28"/>
                  <w:vertAlign w:val="superscript"/>
                </w:rPr>
                <w:t>*</w:t>
              </w:r>
            </w:hyperlink>
          </w:p>
        </w:tc>
        <w:tc>
          <w:tcPr>
            <w:tcW w:w="1876" w:type="dxa"/>
          </w:tcPr>
          <w:p w:rsidR="008E4CD2" w:rsidRPr="00FD257B" w:rsidRDefault="008E4CD2" w:rsidP="003551E3">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Базовый оклад, рублей</w:t>
            </w:r>
          </w:p>
        </w:tc>
        <w:tc>
          <w:tcPr>
            <w:tcW w:w="2660" w:type="dxa"/>
          </w:tcPr>
          <w:p w:rsidR="008E4CD2" w:rsidRPr="00FD257B" w:rsidRDefault="008E4CD2" w:rsidP="003551E3">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Выплаты стимулирующего характера за качество выполняемых работ, рублей</w:t>
            </w:r>
          </w:p>
        </w:tc>
      </w:tr>
    </w:tbl>
    <w:p w:rsidR="008E4CD2" w:rsidRPr="00FD257B" w:rsidRDefault="008E4CD2" w:rsidP="00344635">
      <w:pPr>
        <w:pStyle w:val="ConsPlusTitle"/>
        <w:spacing w:line="228" w:lineRule="auto"/>
        <w:ind w:firstLine="709"/>
        <w:jc w:val="center"/>
        <w:rPr>
          <w:rFonts w:ascii="Times New Roman" w:hAnsi="Times New Roman" w:cs="Times New Roman"/>
          <w:color w:val="000000" w:themeColor="text1"/>
          <w:sz w:val="28"/>
          <w:szCs w:val="28"/>
        </w:rPr>
      </w:pPr>
    </w:p>
    <w:tbl>
      <w:tblPr>
        <w:tblStyle w:val="aa"/>
        <w:tblW w:w="0" w:type="auto"/>
        <w:tblLayout w:type="fixed"/>
        <w:tblLook w:val="04A0" w:firstRow="1" w:lastRow="0" w:firstColumn="1" w:lastColumn="0" w:noHBand="0" w:noVBand="1"/>
      </w:tblPr>
      <w:tblGrid>
        <w:gridCol w:w="1838"/>
        <w:gridCol w:w="3686"/>
        <w:gridCol w:w="1876"/>
        <w:gridCol w:w="2660"/>
      </w:tblGrid>
      <w:tr w:rsidR="0062749E" w:rsidRPr="00FD257B" w:rsidTr="008E4CD2">
        <w:trPr>
          <w:tblHeader/>
        </w:trPr>
        <w:tc>
          <w:tcPr>
            <w:tcW w:w="1838" w:type="dxa"/>
          </w:tcPr>
          <w:p w:rsidR="0062749E" w:rsidRPr="00FD257B" w:rsidRDefault="008E4CD2" w:rsidP="003446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p>
        </w:tc>
        <w:tc>
          <w:tcPr>
            <w:tcW w:w="3686" w:type="dxa"/>
          </w:tcPr>
          <w:p w:rsidR="0062749E" w:rsidRPr="00FD257B" w:rsidRDefault="008E4CD2" w:rsidP="003446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w:t>
            </w:r>
          </w:p>
        </w:tc>
        <w:tc>
          <w:tcPr>
            <w:tcW w:w="1876" w:type="dxa"/>
          </w:tcPr>
          <w:p w:rsidR="0062749E" w:rsidRPr="00FD257B" w:rsidRDefault="008E4CD2" w:rsidP="003446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w:t>
            </w:r>
          </w:p>
        </w:tc>
        <w:tc>
          <w:tcPr>
            <w:tcW w:w="2660" w:type="dxa"/>
          </w:tcPr>
          <w:p w:rsidR="0062749E" w:rsidRPr="00FD257B" w:rsidRDefault="008E4CD2" w:rsidP="003446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w:t>
            </w:r>
          </w:p>
        </w:tc>
      </w:tr>
      <w:tr w:rsidR="0062749E" w:rsidRPr="00FD257B" w:rsidTr="00344635">
        <w:tc>
          <w:tcPr>
            <w:tcW w:w="1838" w:type="dxa"/>
          </w:tcPr>
          <w:p w:rsidR="0062749E" w:rsidRPr="00FD257B" w:rsidRDefault="0062749E" w:rsidP="003446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p>
        </w:tc>
        <w:tc>
          <w:tcPr>
            <w:tcW w:w="3686" w:type="dxa"/>
          </w:tcPr>
          <w:p w:rsidR="0062749E" w:rsidRPr="00FD257B" w:rsidRDefault="0062749E" w:rsidP="003446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1 </w:t>
            </w:r>
            <w:r w:rsidR="00A635B6"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20</w:t>
            </w:r>
          </w:p>
        </w:tc>
        <w:tc>
          <w:tcPr>
            <w:tcW w:w="1876" w:type="dxa"/>
          </w:tcPr>
          <w:p w:rsidR="0062749E" w:rsidRPr="00FD257B" w:rsidRDefault="001A4172" w:rsidP="003446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28</w:t>
            </w:r>
            <w:r w:rsidR="0062749E" w:rsidRPr="00FD257B">
              <w:rPr>
                <w:rFonts w:ascii="Times New Roman" w:hAnsi="Times New Roman" w:cs="Times New Roman"/>
                <w:color w:val="000000" w:themeColor="text1"/>
                <w:sz w:val="28"/>
                <w:szCs w:val="28"/>
              </w:rPr>
              <w:t xml:space="preserve"> 000</w:t>
            </w:r>
          </w:p>
        </w:tc>
        <w:tc>
          <w:tcPr>
            <w:tcW w:w="2660" w:type="dxa"/>
          </w:tcPr>
          <w:p w:rsidR="0062749E" w:rsidRPr="00FD257B" w:rsidRDefault="001A4172" w:rsidP="003446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w:t>
            </w:r>
            <w:r w:rsidR="0062749E" w:rsidRPr="00FD257B">
              <w:rPr>
                <w:rFonts w:ascii="Times New Roman" w:hAnsi="Times New Roman" w:cs="Times New Roman"/>
                <w:color w:val="000000" w:themeColor="text1"/>
                <w:sz w:val="28"/>
                <w:szCs w:val="28"/>
              </w:rPr>
              <w:t xml:space="preserve"> 000</w:t>
            </w:r>
          </w:p>
        </w:tc>
      </w:tr>
      <w:tr w:rsidR="0062749E" w:rsidRPr="00FD257B" w:rsidTr="00344635">
        <w:tc>
          <w:tcPr>
            <w:tcW w:w="1838" w:type="dxa"/>
          </w:tcPr>
          <w:p w:rsidR="0062749E" w:rsidRPr="00FD257B" w:rsidRDefault="0062749E" w:rsidP="003446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w:t>
            </w:r>
          </w:p>
        </w:tc>
        <w:tc>
          <w:tcPr>
            <w:tcW w:w="3686" w:type="dxa"/>
          </w:tcPr>
          <w:p w:rsidR="0062749E" w:rsidRPr="00FD257B" w:rsidRDefault="0062749E" w:rsidP="003446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21 </w:t>
            </w:r>
            <w:r w:rsidR="00A635B6"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40</w:t>
            </w:r>
          </w:p>
        </w:tc>
        <w:tc>
          <w:tcPr>
            <w:tcW w:w="1876" w:type="dxa"/>
          </w:tcPr>
          <w:p w:rsidR="0062749E" w:rsidRPr="00FD257B" w:rsidRDefault="001A4172" w:rsidP="003446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30</w:t>
            </w:r>
            <w:r w:rsidR="0062749E" w:rsidRPr="00FD257B">
              <w:rPr>
                <w:rFonts w:ascii="Times New Roman" w:hAnsi="Times New Roman" w:cs="Times New Roman"/>
                <w:color w:val="000000" w:themeColor="text1"/>
                <w:sz w:val="28"/>
                <w:szCs w:val="28"/>
              </w:rPr>
              <w:t xml:space="preserve"> 000</w:t>
            </w:r>
          </w:p>
        </w:tc>
        <w:tc>
          <w:tcPr>
            <w:tcW w:w="2660" w:type="dxa"/>
          </w:tcPr>
          <w:p w:rsidR="0062749E" w:rsidRPr="00FD257B" w:rsidRDefault="001A4172" w:rsidP="003446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w:t>
            </w:r>
            <w:r w:rsidR="0062749E" w:rsidRPr="00FD257B">
              <w:rPr>
                <w:rFonts w:ascii="Times New Roman" w:hAnsi="Times New Roman" w:cs="Times New Roman"/>
                <w:color w:val="000000" w:themeColor="text1"/>
                <w:sz w:val="28"/>
                <w:szCs w:val="28"/>
              </w:rPr>
              <w:t xml:space="preserve"> 000</w:t>
            </w:r>
          </w:p>
        </w:tc>
      </w:tr>
      <w:tr w:rsidR="0062749E" w:rsidRPr="00FD257B" w:rsidTr="00344635">
        <w:tc>
          <w:tcPr>
            <w:tcW w:w="1838" w:type="dxa"/>
          </w:tcPr>
          <w:p w:rsidR="0062749E" w:rsidRPr="00FD257B" w:rsidRDefault="0062749E" w:rsidP="003446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w:t>
            </w:r>
          </w:p>
        </w:tc>
        <w:tc>
          <w:tcPr>
            <w:tcW w:w="3686" w:type="dxa"/>
          </w:tcPr>
          <w:p w:rsidR="0062749E" w:rsidRPr="00FD257B" w:rsidRDefault="0062749E" w:rsidP="003446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41 </w:t>
            </w:r>
            <w:r w:rsidR="00A635B6"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60</w:t>
            </w:r>
          </w:p>
        </w:tc>
        <w:tc>
          <w:tcPr>
            <w:tcW w:w="1876" w:type="dxa"/>
          </w:tcPr>
          <w:p w:rsidR="0062749E" w:rsidRPr="00FD257B" w:rsidRDefault="001A4172" w:rsidP="003446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34</w:t>
            </w:r>
            <w:r w:rsidR="0062749E" w:rsidRPr="00FD257B">
              <w:rPr>
                <w:rFonts w:ascii="Times New Roman" w:hAnsi="Times New Roman" w:cs="Times New Roman"/>
                <w:color w:val="000000" w:themeColor="text1"/>
                <w:sz w:val="28"/>
                <w:szCs w:val="28"/>
              </w:rPr>
              <w:t xml:space="preserve"> 000</w:t>
            </w:r>
          </w:p>
        </w:tc>
        <w:tc>
          <w:tcPr>
            <w:tcW w:w="2660" w:type="dxa"/>
          </w:tcPr>
          <w:p w:rsidR="0062749E" w:rsidRPr="00FD257B" w:rsidRDefault="001A4172" w:rsidP="003446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62749E" w:rsidRPr="00FD257B">
              <w:rPr>
                <w:rFonts w:ascii="Times New Roman" w:hAnsi="Times New Roman" w:cs="Times New Roman"/>
                <w:color w:val="000000" w:themeColor="text1"/>
                <w:sz w:val="28"/>
                <w:szCs w:val="28"/>
              </w:rPr>
              <w:t xml:space="preserve"> 000</w:t>
            </w:r>
          </w:p>
        </w:tc>
      </w:tr>
      <w:tr w:rsidR="0062749E" w:rsidRPr="00FD257B" w:rsidTr="00344635">
        <w:tc>
          <w:tcPr>
            <w:tcW w:w="1838" w:type="dxa"/>
          </w:tcPr>
          <w:p w:rsidR="0062749E" w:rsidRPr="00FD257B" w:rsidRDefault="0062749E" w:rsidP="003446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w:t>
            </w:r>
          </w:p>
        </w:tc>
        <w:tc>
          <w:tcPr>
            <w:tcW w:w="3686" w:type="dxa"/>
          </w:tcPr>
          <w:p w:rsidR="0062749E" w:rsidRPr="00FD257B" w:rsidRDefault="0062749E" w:rsidP="003446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61 </w:t>
            </w:r>
            <w:r w:rsidR="00A635B6"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80</w:t>
            </w:r>
          </w:p>
        </w:tc>
        <w:tc>
          <w:tcPr>
            <w:tcW w:w="1876" w:type="dxa"/>
          </w:tcPr>
          <w:p w:rsidR="0062749E" w:rsidRPr="00FD257B" w:rsidRDefault="0062749E" w:rsidP="003446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w:t>
            </w:r>
            <w:r w:rsidR="001A4172" w:rsidRPr="00FD257B">
              <w:rPr>
                <w:rFonts w:ascii="Times New Roman" w:hAnsi="Times New Roman" w:cs="Times New Roman"/>
                <w:color w:val="000000" w:themeColor="text1"/>
                <w:sz w:val="28"/>
                <w:szCs w:val="28"/>
              </w:rPr>
              <w:t>5</w:t>
            </w:r>
            <w:r w:rsidRPr="00FD257B">
              <w:rPr>
                <w:rFonts w:ascii="Times New Roman" w:hAnsi="Times New Roman" w:cs="Times New Roman"/>
                <w:color w:val="000000" w:themeColor="text1"/>
                <w:sz w:val="28"/>
                <w:szCs w:val="28"/>
              </w:rPr>
              <w:t xml:space="preserve"> 000</w:t>
            </w:r>
          </w:p>
        </w:tc>
        <w:tc>
          <w:tcPr>
            <w:tcW w:w="2660" w:type="dxa"/>
          </w:tcPr>
          <w:p w:rsidR="0062749E" w:rsidRPr="00FD257B" w:rsidRDefault="001A4172" w:rsidP="003446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w:t>
            </w:r>
            <w:r w:rsidR="0062749E" w:rsidRPr="00FD257B">
              <w:rPr>
                <w:rFonts w:ascii="Times New Roman" w:hAnsi="Times New Roman" w:cs="Times New Roman"/>
                <w:color w:val="000000" w:themeColor="text1"/>
                <w:sz w:val="28"/>
                <w:szCs w:val="28"/>
              </w:rPr>
              <w:t xml:space="preserve"> 000</w:t>
            </w:r>
          </w:p>
        </w:tc>
      </w:tr>
      <w:tr w:rsidR="0062749E" w:rsidRPr="00FD257B" w:rsidTr="00344635">
        <w:tc>
          <w:tcPr>
            <w:tcW w:w="1838" w:type="dxa"/>
          </w:tcPr>
          <w:p w:rsidR="0062749E" w:rsidRPr="00FD257B" w:rsidRDefault="0062749E" w:rsidP="003446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p>
        </w:tc>
        <w:tc>
          <w:tcPr>
            <w:tcW w:w="3686" w:type="dxa"/>
          </w:tcPr>
          <w:p w:rsidR="0062749E" w:rsidRPr="00FD257B" w:rsidRDefault="0062749E" w:rsidP="003446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81 </w:t>
            </w:r>
            <w:r w:rsidR="00A635B6"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100</w:t>
            </w:r>
          </w:p>
        </w:tc>
        <w:tc>
          <w:tcPr>
            <w:tcW w:w="1876" w:type="dxa"/>
          </w:tcPr>
          <w:p w:rsidR="0062749E" w:rsidRPr="00FD257B" w:rsidRDefault="0062749E" w:rsidP="003446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w:t>
            </w:r>
            <w:r w:rsidR="001A4172" w:rsidRPr="00FD257B">
              <w:rPr>
                <w:rFonts w:ascii="Times New Roman" w:hAnsi="Times New Roman" w:cs="Times New Roman"/>
                <w:color w:val="000000" w:themeColor="text1"/>
                <w:sz w:val="28"/>
                <w:szCs w:val="28"/>
              </w:rPr>
              <w:t>8</w:t>
            </w:r>
            <w:r w:rsidRPr="00FD257B">
              <w:rPr>
                <w:rFonts w:ascii="Times New Roman" w:hAnsi="Times New Roman" w:cs="Times New Roman"/>
                <w:color w:val="000000" w:themeColor="text1"/>
                <w:sz w:val="28"/>
                <w:szCs w:val="28"/>
              </w:rPr>
              <w:t xml:space="preserve"> 000</w:t>
            </w:r>
          </w:p>
        </w:tc>
        <w:tc>
          <w:tcPr>
            <w:tcW w:w="2660" w:type="dxa"/>
          </w:tcPr>
          <w:p w:rsidR="0062749E" w:rsidRPr="00FD257B" w:rsidRDefault="001A4172" w:rsidP="003446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7</w:t>
            </w:r>
            <w:r w:rsidR="0062749E" w:rsidRPr="00FD257B">
              <w:rPr>
                <w:rFonts w:ascii="Times New Roman" w:hAnsi="Times New Roman" w:cs="Times New Roman"/>
                <w:color w:val="000000" w:themeColor="text1"/>
                <w:sz w:val="28"/>
                <w:szCs w:val="28"/>
              </w:rPr>
              <w:t xml:space="preserve"> 000</w:t>
            </w:r>
          </w:p>
        </w:tc>
      </w:tr>
      <w:tr w:rsidR="0062749E" w:rsidRPr="00FD257B" w:rsidTr="00344635">
        <w:tc>
          <w:tcPr>
            <w:tcW w:w="1838" w:type="dxa"/>
          </w:tcPr>
          <w:p w:rsidR="0062749E" w:rsidRPr="00FD257B" w:rsidRDefault="0062749E" w:rsidP="003446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w:t>
            </w:r>
          </w:p>
        </w:tc>
        <w:tc>
          <w:tcPr>
            <w:tcW w:w="3686" w:type="dxa"/>
          </w:tcPr>
          <w:p w:rsidR="0062749E" w:rsidRPr="00FD257B" w:rsidRDefault="0062749E" w:rsidP="003446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101 </w:t>
            </w:r>
            <w:r w:rsidR="00A635B6"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140</w:t>
            </w:r>
          </w:p>
        </w:tc>
        <w:tc>
          <w:tcPr>
            <w:tcW w:w="1876" w:type="dxa"/>
          </w:tcPr>
          <w:p w:rsidR="0062749E" w:rsidRPr="00FD257B" w:rsidRDefault="001A4172" w:rsidP="003446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40 </w:t>
            </w:r>
            <w:r w:rsidR="0062749E" w:rsidRPr="00FD257B">
              <w:rPr>
                <w:rFonts w:ascii="Times New Roman" w:hAnsi="Times New Roman" w:cs="Times New Roman"/>
                <w:color w:val="000000" w:themeColor="text1"/>
                <w:sz w:val="28"/>
                <w:szCs w:val="28"/>
              </w:rPr>
              <w:t>000</w:t>
            </w:r>
          </w:p>
        </w:tc>
        <w:tc>
          <w:tcPr>
            <w:tcW w:w="2660" w:type="dxa"/>
          </w:tcPr>
          <w:p w:rsidR="0062749E" w:rsidRPr="00FD257B" w:rsidRDefault="001A4172" w:rsidP="003446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8</w:t>
            </w:r>
            <w:r w:rsidR="0062749E" w:rsidRPr="00FD257B">
              <w:rPr>
                <w:rFonts w:ascii="Times New Roman" w:hAnsi="Times New Roman" w:cs="Times New Roman"/>
                <w:color w:val="000000" w:themeColor="text1"/>
                <w:sz w:val="28"/>
                <w:szCs w:val="28"/>
              </w:rPr>
              <w:t xml:space="preserve"> 000</w:t>
            </w:r>
          </w:p>
        </w:tc>
      </w:tr>
      <w:tr w:rsidR="0062749E" w:rsidRPr="00FD257B" w:rsidTr="00344635">
        <w:tc>
          <w:tcPr>
            <w:tcW w:w="1838" w:type="dxa"/>
          </w:tcPr>
          <w:p w:rsidR="0062749E" w:rsidRPr="00FD257B" w:rsidRDefault="0062749E" w:rsidP="003446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7</w:t>
            </w:r>
          </w:p>
        </w:tc>
        <w:tc>
          <w:tcPr>
            <w:tcW w:w="3686" w:type="dxa"/>
          </w:tcPr>
          <w:p w:rsidR="0062749E" w:rsidRPr="00FD257B" w:rsidRDefault="0062749E" w:rsidP="003446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141 </w:t>
            </w:r>
            <w:r w:rsidR="000B20D2"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180</w:t>
            </w:r>
          </w:p>
        </w:tc>
        <w:tc>
          <w:tcPr>
            <w:tcW w:w="1876" w:type="dxa"/>
          </w:tcPr>
          <w:p w:rsidR="0062749E" w:rsidRPr="00FD257B" w:rsidRDefault="0062749E" w:rsidP="003446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w:t>
            </w:r>
            <w:r w:rsidR="001A4172" w:rsidRPr="00FD257B">
              <w:rPr>
                <w:rFonts w:ascii="Times New Roman" w:hAnsi="Times New Roman" w:cs="Times New Roman"/>
                <w:color w:val="000000" w:themeColor="text1"/>
                <w:sz w:val="28"/>
                <w:szCs w:val="28"/>
              </w:rPr>
              <w:t>3</w:t>
            </w:r>
            <w:r w:rsidRPr="00FD257B">
              <w:rPr>
                <w:rFonts w:ascii="Times New Roman" w:hAnsi="Times New Roman" w:cs="Times New Roman"/>
                <w:color w:val="000000" w:themeColor="text1"/>
                <w:sz w:val="28"/>
                <w:szCs w:val="28"/>
              </w:rPr>
              <w:t xml:space="preserve"> 000</w:t>
            </w:r>
          </w:p>
        </w:tc>
        <w:tc>
          <w:tcPr>
            <w:tcW w:w="2660" w:type="dxa"/>
          </w:tcPr>
          <w:p w:rsidR="0062749E" w:rsidRPr="00FD257B" w:rsidRDefault="001A4172" w:rsidP="003446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9</w:t>
            </w:r>
            <w:r w:rsidR="0062749E" w:rsidRPr="00FD257B">
              <w:rPr>
                <w:rFonts w:ascii="Times New Roman" w:hAnsi="Times New Roman" w:cs="Times New Roman"/>
                <w:color w:val="000000" w:themeColor="text1"/>
                <w:sz w:val="28"/>
                <w:szCs w:val="28"/>
              </w:rPr>
              <w:t xml:space="preserve"> 000</w:t>
            </w:r>
          </w:p>
        </w:tc>
      </w:tr>
      <w:tr w:rsidR="0062749E" w:rsidRPr="00FD257B" w:rsidTr="00344635">
        <w:tc>
          <w:tcPr>
            <w:tcW w:w="1838" w:type="dxa"/>
          </w:tcPr>
          <w:p w:rsidR="0062749E" w:rsidRPr="00FD257B" w:rsidRDefault="0062749E" w:rsidP="003446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8</w:t>
            </w:r>
          </w:p>
        </w:tc>
        <w:tc>
          <w:tcPr>
            <w:tcW w:w="3686" w:type="dxa"/>
          </w:tcPr>
          <w:p w:rsidR="0062749E" w:rsidRPr="00FD257B" w:rsidRDefault="0062749E" w:rsidP="003446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181 </w:t>
            </w:r>
            <w:r w:rsidR="000B20D2"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220</w:t>
            </w:r>
          </w:p>
        </w:tc>
        <w:tc>
          <w:tcPr>
            <w:tcW w:w="1876" w:type="dxa"/>
          </w:tcPr>
          <w:p w:rsidR="0062749E" w:rsidRPr="00FD257B" w:rsidRDefault="0062749E" w:rsidP="003446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w:t>
            </w:r>
            <w:r w:rsidR="001A4172" w:rsidRPr="00FD257B">
              <w:rPr>
                <w:rFonts w:ascii="Times New Roman" w:hAnsi="Times New Roman" w:cs="Times New Roman"/>
                <w:color w:val="000000" w:themeColor="text1"/>
                <w:sz w:val="28"/>
                <w:szCs w:val="28"/>
              </w:rPr>
              <w:t>6</w:t>
            </w:r>
            <w:r w:rsidRPr="00FD257B">
              <w:rPr>
                <w:rFonts w:ascii="Times New Roman" w:hAnsi="Times New Roman" w:cs="Times New Roman"/>
                <w:color w:val="000000" w:themeColor="text1"/>
                <w:sz w:val="28"/>
                <w:szCs w:val="28"/>
              </w:rPr>
              <w:t xml:space="preserve"> 000</w:t>
            </w:r>
          </w:p>
        </w:tc>
        <w:tc>
          <w:tcPr>
            <w:tcW w:w="2660" w:type="dxa"/>
          </w:tcPr>
          <w:p w:rsidR="0062749E" w:rsidRPr="00FD257B" w:rsidRDefault="001A4172" w:rsidP="003446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10</w:t>
            </w:r>
            <w:r w:rsidR="0062749E" w:rsidRPr="00FD257B">
              <w:rPr>
                <w:rFonts w:ascii="Times New Roman" w:hAnsi="Times New Roman" w:cs="Times New Roman"/>
                <w:color w:val="000000" w:themeColor="text1"/>
                <w:sz w:val="28"/>
                <w:szCs w:val="28"/>
              </w:rPr>
              <w:t xml:space="preserve"> 000</w:t>
            </w:r>
          </w:p>
        </w:tc>
      </w:tr>
      <w:tr w:rsidR="0062749E" w:rsidRPr="00FD257B" w:rsidTr="00344635">
        <w:tc>
          <w:tcPr>
            <w:tcW w:w="1838" w:type="dxa"/>
          </w:tcPr>
          <w:p w:rsidR="0062749E" w:rsidRPr="00FD257B" w:rsidRDefault="0062749E" w:rsidP="003446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9</w:t>
            </w:r>
          </w:p>
        </w:tc>
        <w:tc>
          <w:tcPr>
            <w:tcW w:w="3686" w:type="dxa"/>
          </w:tcPr>
          <w:p w:rsidR="0062749E" w:rsidRPr="00FD257B" w:rsidRDefault="0062749E" w:rsidP="003446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221 </w:t>
            </w:r>
            <w:r w:rsidR="000B20D2"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280</w:t>
            </w:r>
          </w:p>
        </w:tc>
        <w:tc>
          <w:tcPr>
            <w:tcW w:w="1876" w:type="dxa"/>
          </w:tcPr>
          <w:p w:rsidR="0062749E" w:rsidRPr="00FD257B" w:rsidRDefault="0062749E" w:rsidP="003446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w:t>
            </w:r>
            <w:r w:rsidR="001A4172" w:rsidRPr="00FD257B">
              <w:rPr>
                <w:rFonts w:ascii="Times New Roman" w:hAnsi="Times New Roman" w:cs="Times New Roman"/>
                <w:color w:val="000000" w:themeColor="text1"/>
                <w:sz w:val="28"/>
                <w:szCs w:val="28"/>
              </w:rPr>
              <w:t>7</w:t>
            </w:r>
            <w:r w:rsidRPr="00FD257B">
              <w:rPr>
                <w:rFonts w:ascii="Times New Roman" w:hAnsi="Times New Roman" w:cs="Times New Roman"/>
                <w:color w:val="000000" w:themeColor="text1"/>
                <w:sz w:val="28"/>
                <w:szCs w:val="28"/>
              </w:rPr>
              <w:t xml:space="preserve"> 000</w:t>
            </w:r>
          </w:p>
        </w:tc>
        <w:tc>
          <w:tcPr>
            <w:tcW w:w="2660" w:type="dxa"/>
          </w:tcPr>
          <w:p w:rsidR="0062749E" w:rsidRPr="00FD257B" w:rsidRDefault="001A4172" w:rsidP="003446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w:t>
            </w:r>
            <w:r w:rsidR="0062749E" w:rsidRPr="00FD257B">
              <w:rPr>
                <w:rFonts w:ascii="Times New Roman" w:hAnsi="Times New Roman" w:cs="Times New Roman"/>
                <w:color w:val="000000" w:themeColor="text1"/>
                <w:sz w:val="28"/>
                <w:szCs w:val="28"/>
              </w:rPr>
              <w:t xml:space="preserve"> 000</w:t>
            </w:r>
          </w:p>
        </w:tc>
      </w:tr>
      <w:tr w:rsidR="0062749E" w:rsidRPr="00FD257B" w:rsidTr="00344635">
        <w:tc>
          <w:tcPr>
            <w:tcW w:w="1838" w:type="dxa"/>
          </w:tcPr>
          <w:p w:rsidR="0062749E" w:rsidRPr="00FD257B" w:rsidRDefault="0062749E" w:rsidP="003446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10</w:t>
            </w:r>
          </w:p>
        </w:tc>
        <w:tc>
          <w:tcPr>
            <w:tcW w:w="3686" w:type="dxa"/>
          </w:tcPr>
          <w:p w:rsidR="0062749E" w:rsidRPr="00FD257B" w:rsidRDefault="0062749E" w:rsidP="003446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281 </w:t>
            </w:r>
            <w:r w:rsidR="000B20D2"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320</w:t>
            </w:r>
          </w:p>
        </w:tc>
        <w:tc>
          <w:tcPr>
            <w:tcW w:w="1876" w:type="dxa"/>
          </w:tcPr>
          <w:p w:rsidR="0062749E" w:rsidRPr="00FD257B" w:rsidRDefault="0062749E" w:rsidP="003446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w:t>
            </w:r>
            <w:r w:rsidR="001A4172" w:rsidRPr="00FD257B">
              <w:rPr>
                <w:rFonts w:ascii="Times New Roman" w:hAnsi="Times New Roman" w:cs="Times New Roman"/>
                <w:color w:val="000000" w:themeColor="text1"/>
                <w:sz w:val="28"/>
                <w:szCs w:val="28"/>
              </w:rPr>
              <w:t>8</w:t>
            </w:r>
            <w:r w:rsidRPr="00FD257B">
              <w:rPr>
                <w:rFonts w:ascii="Times New Roman" w:hAnsi="Times New Roman" w:cs="Times New Roman"/>
                <w:color w:val="000000" w:themeColor="text1"/>
                <w:sz w:val="28"/>
                <w:szCs w:val="28"/>
              </w:rPr>
              <w:t xml:space="preserve"> 000</w:t>
            </w:r>
          </w:p>
        </w:tc>
        <w:tc>
          <w:tcPr>
            <w:tcW w:w="2660" w:type="dxa"/>
          </w:tcPr>
          <w:p w:rsidR="0062749E" w:rsidRPr="00FD257B" w:rsidRDefault="001A4172" w:rsidP="003446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12</w:t>
            </w:r>
            <w:r w:rsidR="0062749E" w:rsidRPr="00FD257B">
              <w:rPr>
                <w:rFonts w:ascii="Times New Roman" w:hAnsi="Times New Roman" w:cs="Times New Roman"/>
                <w:color w:val="000000" w:themeColor="text1"/>
                <w:sz w:val="28"/>
                <w:szCs w:val="28"/>
              </w:rPr>
              <w:t xml:space="preserve"> 000</w:t>
            </w:r>
          </w:p>
        </w:tc>
      </w:tr>
      <w:tr w:rsidR="0062749E" w:rsidRPr="00FD257B" w:rsidTr="00344635">
        <w:tc>
          <w:tcPr>
            <w:tcW w:w="1838" w:type="dxa"/>
          </w:tcPr>
          <w:p w:rsidR="0062749E" w:rsidRPr="00FD257B" w:rsidRDefault="0062749E" w:rsidP="003446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w:t>
            </w:r>
          </w:p>
        </w:tc>
        <w:tc>
          <w:tcPr>
            <w:tcW w:w="3686" w:type="dxa"/>
          </w:tcPr>
          <w:p w:rsidR="0062749E" w:rsidRPr="00FD257B" w:rsidRDefault="0062749E" w:rsidP="003446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321 </w:t>
            </w:r>
            <w:r w:rsidR="000B20D2"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360</w:t>
            </w:r>
          </w:p>
        </w:tc>
        <w:tc>
          <w:tcPr>
            <w:tcW w:w="1876" w:type="dxa"/>
          </w:tcPr>
          <w:p w:rsidR="0062749E" w:rsidRPr="00FD257B" w:rsidRDefault="0062749E" w:rsidP="003446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w:t>
            </w:r>
            <w:r w:rsidR="001A4172" w:rsidRPr="00FD257B">
              <w:rPr>
                <w:rFonts w:ascii="Times New Roman" w:hAnsi="Times New Roman" w:cs="Times New Roman"/>
                <w:color w:val="000000" w:themeColor="text1"/>
                <w:sz w:val="28"/>
                <w:szCs w:val="28"/>
              </w:rPr>
              <w:t>8</w:t>
            </w:r>
            <w:r w:rsidRPr="00FD257B">
              <w:rPr>
                <w:rFonts w:ascii="Times New Roman" w:hAnsi="Times New Roman" w:cs="Times New Roman"/>
                <w:color w:val="000000" w:themeColor="text1"/>
                <w:sz w:val="28"/>
                <w:szCs w:val="28"/>
              </w:rPr>
              <w:t xml:space="preserve"> 000</w:t>
            </w:r>
          </w:p>
        </w:tc>
        <w:tc>
          <w:tcPr>
            <w:tcW w:w="2660" w:type="dxa"/>
          </w:tcPr>
          <w:p w:rsidR="0062749E" w:rsidRPr="00FD257B" w:rsidRDefault="001A4172" w:rsidP="003446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13</w:t>
            </w:r>
            <w:r w:rsidR="0062749E" w:rsidRPr="00FD257B">
              <w:rPr>
                <w:rFonts w:ascii="Times New Roman" w:hAnsi="Times New Roman" w:cs="Times New Roman"/>
                <w:color w:val="000000" w:themeColor="text1"/>
                <w:sz w:val="28"/>
                <w:szCs w:val="28"/>
              </w:rPr>
              <w:t xml:space="preserve"> 000</w:t>
            </w:r>
          </w:p>
        </w:tc>
      </w:tr>
      <w:tr w:rsidR="0062749E" w:rsidRPr="00FD257B" w:rsidTr="00344635">
        <w:tc>
          <w:tcPr>
            <w:tcW w:w="1838" w:type="dxa"/>
          </w:tcPr>
          <w:p w:rsidR="0062749E" w:rsidRPr="00FD257B" w:rsidRDefault="0062749E" w:rsidP="003446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12</w:t>
            </w:r>
          </w:p>
        </w:tc>
        <w:tc>
          <w:tcPr>
            <w:tcW w:w="3686" w:type="dxa"/>
          </w:tcPr>
          <w:p w:rsidR="0062749E" w:rsidRPr="00FD257B" w:rsidRDefault="0062749E" w:rsidP="003446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361 и выше</w:t>
            </w:r>
          </w:p>
        </w:tc>
        <w:tc>
          <w:tcPr>
            <w:tcW w:w="1876" w:type="dxa"/>
          </w:tcPr>
          <w:p w:rsidR="0062749E" w:rsidRPr="00FD257B" w:rsidRDefault="0062749E" w:rsidP="003446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w:t>
            </w:r>
            <w:r w:rsidR="001A4172" w:rsidRPr="00FD257B">
              <w:rPr>
                <w:rFonts w:ascii="Times New Roman" w:hAnsi="Times New Roman" w:cs="Times New Roman"/>
                <w:color w:val="000000" w:themeColor="text1"/>
                <w:sz w:val="28"/>
                <w:szCs w:val="28"/>
              </w:rPr>
              <w:t>9</w:t>
            </w:r>
            <w:r w:rsidRPr="00FD257B">
              <w:rPr>
                <w:rFonts w:ascii="Times New Roman" w:hAnsi="Times New Roman" w:cs="Times New Roman"/>
                <w:color w:val="000000" w:themeColor="text1"/>
                <w:sz w:val="28"/>
                <w:szCs w:val="28"/>
              </w:rPr>
              <w:t xml:space="preserve"> 000</w:t>
            </w:r>
          </w:p>
        </w:tc>
        <w:tc>
          <w:tcPr>
            <w:tcW w:w="2660" w:type="dxa"/>
          </w:tcPr>
          <w:p w:rsidR="0062749E" w:rsidRPr="00FD257B" w:rsidRDefault="001A4172" w:rsidP="00344635">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14</w:t>
            </w:r>
            <w:r w:rsidR="0062749E" w:rsidRPr="00FD257B">
              <w:rPr>
                <w:rFonts w:ascii="Times New Roman" w:hAnsi="Times New Roman" w:cs="Times New Roman"/>
                <w:color w:val="000000" w:themeColor="text1"/>
                <w:sz w:val="28"/>
                <w:szCs w:val="28"/>
              </w:rPr>
              <w:t xml:space="preserve"> 000</w:t>
            </w:r>
          </w:p>
        </w:tc>
      </w:tr>
      <w:tr w:rsidR="0062749E" w:rsidRPr="00FD257B" w:rsidTr="00344635">
        <w:tc>
          <w:tcPr>
            <w:tcW w:w="10060" w:type="dxa"/>
            <w:gridSpan w:val="4"/>
          </w:tcPr>
          <w:p w:rsidR="00344635" w:rsidRPr="00FD257B" w:rsidRDefault="00344635" w:rsidP="00344635">
            <w:pPr>
              <w:pStyle w:val="ConsPlusNormal"/>
              <w:spacing w:line="228" w:lineRule="auto"/>
              <w:ind w:firstLine="742"/>
              <w:jc w:val="both"/>
              <w:rPr>
                <w:rFonts w:ascii="Times New Roman" w:hAnsi="Times New Roman" w:cs="Times New Roman"/>
                <w:color w:val="000000" w:themeColor="text1"/>
                <w:sz w:val="28"/>
                <w:szCs w:val="28"/>
                <w:vertAlign w:val="superscript"/>
              </w:rPr>
            </w:pPr>
            <w:bookmarkStart w:id="44" w:name="P3096"/>
            <w:bookmarkEnd w:id="44"/>
          </w:p>
          <w:p w:rsidR="0062749E" w:rsidRPr="00FD257B" w:rsidRDefault="0099554B" w:rsidP="00344635">
            <w:pPr>
              <w:pStyle w:val="ConsPlusNormal"/>
              <w:spacing w:line="228" w:lineRule="auto"/>
              <w:ind w:firstLine="742"/>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vertAlign w:val="superscript"/>
              </w:rPr>
              <w:t>*</w:t>
            </w:r>
            <w:r w:rsidR="0062749E" w:rsidRPr="00FD257B">
              <w:rPr>
                <w:rFonts w:ascii="Times New Roman" w:hAnsi="Times New Roman" w:cs="Times New Roman"/>
                <w:color w:val="000000" w:themeColor="text1"/>
                <w:sz w:val="28"/>
                <w:szCs w:val="28"/>
              </w:rPr>
              <w:t>Контингент воспитанников дошкольных образовательных организаций, реализующих адаптированные образовательные программы, учитывается с коэффициентом 3.</w:t>
            </w:r>
          </w:p>
          <w:p w:rsidR="0062749E" w:rsidRPr="00FD257B" w:rsidRDefault="0062749E" w:rsidP="00344635">
            <w:pPr>
              <w:pStyle w:val="ConsPlusNormal"/>
              <w:spacing w:line="228" w:lineRule="auto"/>
              <w:ind w:firstLine="742"/>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Контингент воспитанников дошкольных образовательных организаций для детей с туберкулезной интоксикацией учитывается с коэффициентом 2</w:t>
            </w:r>
            <w:r w:rsidR="00C20B05" w:rsidRPr="00FD257B">
              <w:rPr>
                <w:rFonts w:ascii="Times New Roman" w:hAnsi="Times New Roman" w:cs="Times New Roman"/>
                <w:color w:val="000000" w:themeColor="text1"/>
                <w:sz w:val="28"/>
                <w:szCs w:val="28"/>
              </w:rPr>
              <w:t>.</w:t>
            </w:r>
          </w:p>
        </w:tc>
      </w:tr>
    </w:tbl>
    <w:p w:rsidR="008E4CD2" w:rsidRPr="00FD257B" w:rsidRDefault="008E4CD2" w:rsidP="002C68D9">
      <w:pPr>
        <w:pStyle w:val="ConsPlusNormal"/>
        <w:spacing w:line="233" w:lineRule="auto"/>
        <w:ind w:firstLine="709"/>
        <w:jc w:val="both"/>
        <w:rPr>
          <w:rFonts w:ascii="Times New Roman" w:hAnsi="Times New Roman" w:cs="Times New Roman"/>
          <w:color w:val="000000" w:themeColor="text1"/>
          <w:sz w:val="28"/>
          <w:szCs w:val="28"/>
        </w:rPr>
      </w:pPr>
    </w:p>
    <w:p w:rsidR="0062749E" w:rsidRPr="00FD257B" w:rsidRDefault="00F408EB" w:rsidP="002C68D9">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7.</w:t>
      </w:r>
      <w:r w:rsidR="0062749E" w:rsidRPr="00FD257B">
        <w:rPr>
          <w:rFonts w:ascii="Times New Roman" w:hAnsi="Times New Roman" w:cs="Times New Roman"/>
          <w:color w:val="000000" w:themeColor="text1"/>
          <w:sz w:val="28"/>
          <w:szCs w:val="28"/>
        </w:rPr>
        <w:t xml:space="preserve">7. Типовые критерии эффективности деятельности руководителей, заместителей руководителей и главных бухгалтеров дошкольных образовательных организаций и их весовые коэффициенты утверждаются </w:t>
      </w:r>
      <w:r w:rsidR="00954E32" w:rsidRPr="00FD257B">
        <w:rPr>
          <w:rFonts w:ascii="Times New Roman" w:hAnsi="Times New Roman" w:cs="Times New Roman"/>
          <w:color w:val="000000" w:themeColor="text1"/>
          <w:sz w:val="28"/>
          <w:szCs w:val="28"/>
        </w:rPr>
        <w:t>учредителем</w:t>
      </w:r>
      <w:r w:rsidR="0062749E" w:rsidRPr="00FD257B">
        <w:rPr>
          <w:rFonts w:ascii="Times New Roman" w:hAnsi="Times New Roman" w:cs="Times New Roman"/>
          <w:color w:val="000000" w:themeColor="text1"/>
          <w:sz w:val="28"/>
          <w:szCs w:val="28"/>
        </w:rPr>
        <w:t>.</w:t>
      </w:r>
    </w:p>
    <w:p w:rsidR="0062749E" w:rsidRPr="00FD257B" w:rsidRDefault="00F408EB" w:rsidP="002C68D9">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7.</w:t>
      </w:r>
      <w:r w:rsidR="0062749E" w:rsidRPr="00FD257B">
        <w:rPr>
          <w:rFonts w:ascii="Times New Roman" w:hAnsi="Times New Roman" w:cs="Times New Roman"/>
          <w:color w:val="000000" w:themeColor="text1"/>
          <w:sz w:val="28"/>
          <w:szCs w:val="28"/>
        </w:rPr>
        <w:t>8. Выплаты стимулирующего характера за качество выполняемых работ с учетом результатов их деятельности</w:t>
      </w:r>
      <m:oMath>
        <m:r>
          <w:rPr>
            <w:rFonts w:ascii="Cambria Math" w:hAnsi="Cambria Math" w:cs="Times New Roman"/>
            <w:color w:val="000000" w:themeColor="text1"/>
            <w:sz w:val="28"/>
            <w:szCs w:val="28"/>
          </w:rPr>
          <m:t xml:space="preserve"> </m:t>
        </m:r>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rPr>
              <m:t>(B</m:t>
            </m:r>
          </m:e>
          <m:sub>
            <m:r>
              <m:rPr>
                <m:nor/>
              </m:rPr>
              <w:rPr>
                <w:rFonts w:ascii="Times New Roman" w:eastAsia="Calibri" w:hAnsi="Times New Roman" w:cs="Times New Roman"/>
                <w:color w:val="000000" w:themeColor="text1"/>
                <w:sz w:val="28"/>
                <w:szCs w:val="28"/>
              </w:rPr>
              <m:t>k</m:t>
            </m:r>
          </m:sub>
        </m:sSub>
        <m:r>
          <m:rPr>
            <m:nor/>
          </m:rPr>
          <w:rPr>
            <w:rFonts w:ascii="Times New Roman" w:eastAsia="Calibri" w:hAnsi="Times New Roman" w:cs="Times New Roman"/>
            <w:color w:val="000000" w:themeColor="text1"/>
            <w:sz w:val="28"/>
            <w:szCs w:val="28"/>
          </w:rPr>
          <m:t>)</m:t>
        </m:r>
      </m:oMath>
      <w:r w:rsidR="0062749E" w:rsidRPr="00FD257B">
        <w:rPr>
          <w:rFonts w:ascii="Times New Roman" w:hAnsi="Times New Roman" w:cs="Times New Roman"/>
          <w:color w:val="000000" w:themeColor="text1"/>
          <w:sz w:val="28"/>
          <w:szCs w:val="28"/>
        </w:rPr>
        <w:t xml:space="preserve"> рассчитываются по формуле:</w:t>
      </w:r>
    </w:p>
    <w:p w:rsidR="0062749E" w:rsidRPr="00FD257B" w:rsidRDefault="0062749E" w:rsidP="002C68D9">
      <w:pPr>
        <w:pStyle w:val="ConsPlusNormal"/>
        <w:spacing w:line="233" w:lineRule="auto"/>
        <w:ind w:firstLine="709"/>
        <w:jc w:val="both"/>
        <w:rPr>
          <w:rFonts w:ascii="Times New Roman" w:hAnsi="Times New Roman" w:cs="Times New Roman"/>
          <w:color w:val="000000" w:themeColor="text1"/>
          <w:sz w:val="28"/>
          <w:szCs w:val="28"/>
        </w:rPr>
      </w:pPr>
    </w:p>
    <w:p w:rsidR="00AC5B3E" w:rsidRPr="00FD257B" w:rsidRDefault="001C3F9E" w:rsidP="002C68D9">
      <w:pPr>
        <w:widowControl w:val="0"/>
        <w:autoSpaceDE w:val="0"/>
        <w:autoSpaceDN w:val="0"/>
        <w:adjustRightInd w:val="0"/>
        <w:spacing w:after="0" w:line="233" w:lineRule="auto"/>
        <w:ind w:firstLine="709"/>
        <w:jc w:val="both"/>
        <w:rPr>
          <w:rFonts w:ascii="Times New Roman" w:eastAsia="Calibri" w:hAnsi="Times New Roman" w:cs="Times New Roman"/>
          <w:color w:val="000000" w:themeColor="text1"/>
          <w:sz w:val="28"/>
          <w:szCs w:val="28"/>
        </w:rPr>
      </w:pPr>
      <m:oMathPara>
        <m:oMath>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rPr>
                <m:t>B</m:t>
              </m:r>
            </m:e>
            <m:sub>
              <m:r>
                <m:rPr>
                  <m:nor/>
                </m:rPr>
                <w:rPr>
                  <w:rFonts w:ascii="Times New Roman" w:eastAsia="Calibri" w:hAnsi="Times New Roman" w:cs="Times New Roman"/>
                  <w:color w:val="000000" w:themeColor="text1"/>
                  <w:sz w:val="28"/>
                  <w:szCs w:val="28"/>
                </w:rPr>
                <m:t>k</m:t>
              </m:r>
            </m:sub>
          </m:sSub>
          <m:r>
            <m:rPr>
              <m:nor/>
            </m:rPr>
            <w:rPr>
              <w:rFonts w:ascii="Times New Roman" w:eastAsia="Calibri" w:hAnsi="Times New Roman" w:cs="Times New Roman"/>
              <w:color w:val="000000" w:themeColor="text1"/>
              <w:sz w:val="28"/>
              <w:szCs w:val="28"/>
            </w:rPr>
            <m:t xml:space="preserve"> =</m:t>
          </m:r>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rPr>
                <m:t xml:space="preserve"> B</m:t>
              </m:r>
            </m:e>
            <m:sub>
              <m:r>
                <m:rPr>
                  <m:nor/>
                </m:rPr>
                <w:rPr>
                  <w:rFonts w:ascii="Times New Roman" w:eastAsia="Calibri" w:hAnsi="Times New Roman" w:cs="Times New Roman"/>
                  <w:color w:val="000000" w:themeColor="text1"/>
                  <w:sz w:val="28"/>
                  <w:szCs w:val="28"/>
                </w:rPr>
                <m:t>C</m:t>
              </m:r>
            </m:sub>
          </m:sSub>
          <m:r>
            <m:rPr>
              <m:nor/>
            </m:rPr>
            <w:rPr>
              <w:rFonts w:ascii="Times New Roman" w:eastAsia="Calibri" w:hAnsi="Times New Roman" w:cs="Times New Roman"/>
              <w:color w:val="000000" w:themeColor="text1"/>
              <w:sz w:val="28"/>
              <w:szCs w:val="28"/>
            </w:rPr>
            <m:t xml:space="preserve"> ×</m:t>
          </m:r>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rPr>
                <m:t xml:space="preserve"> K</m:t>
              </m:r>
            </m:e>
            <m:sub>
              <m:r>
                <m:rPr>
                  <m:nor/>
                </m:rPr>
                <w:rPr>
                  <w:rFonts w:ascii="Times New Roman" w:eastAsia="Calibri" w:hAnsi="Times New Roman" w:cs="Times New Roman"/>
                  <w:color w:val="000000" w:themeColor="text1"/>
                  <w:sz w:val="28"/>
                  <w:szCs w:val="28"/>
                </w:rPr>
                <m:t>VK</m:t>
              </m:r>
            </m:sub>
          </m:sSub>
          <m:r>
            <m:rPr>
              <m:nor/>
            </m:rPr>
            <w:rPr>
              <w:rFonts w:ascii="Times New Roman" w:eastAsia="Calibri" w:hAnsi="Times New Roman" w:cs="Times New Roman"/>
              <w:color w:val="000000" w:themeColor="text1"/>
              <w:sz w:val="28"/>
              <w:szCs w:val="28"/>
            </w:rPr>
            <m:t>,</m:t>
          </m:r>
        </m:oMath>
      </m:oMathPara>
    </w:p>
    <w:p w:rsidR="00AC5B3E" w:rsidRPr="00FD257B" w:rsidRDefault="00AC5B3E" w:rsidP="002C68D9">
      <w:pPr>
        <w:widowControl w:val="0"/>
        <w:autoSpaceDE w:val="0"/>
        <w:autoSpaceDN w:val="0"/>
        <w:adjustRightInd w:val="0"/>
        <w:spacing w:after="0" w:line="233" w:lineRule="auto"/>
        <w:ind w:firstLine="709"/>
        <w:jc w:val="both"/>
        <w:rPr>
          <w:rFonts w:ascii="Times New Roman" w:eastAsia="Calibri" w:hAnsi="Times New Roman" w:cs="Times New Roman"/>
          <w:color w:val="000000" w:themeColor="text1"/>
          <w:sz w:val="28"/>
          <w:szCs w:val="28"/>
        </w:rPr>
      </w:pPr>
    </w:p>
    <w:p w:rsidR="00A635B6" w:rsidRPr="00FD257B" w:rsidRDefault="00AC5B3E" w:rsidP="002C68D9">
      <w:pPr>
        <w:widowControl w:val="0"/>
        <w:autoSpaceDE w:val="0"/>
        <w:autoSpaceDN w:val="0"/>
        <w:adjustRightInd w:val="0"/>
        <w:spacing w:after="0"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p w:rsidR="00AC5B3E" w:rsidRPr="00FD257B" w:rsidRDefault="001C3F9E" w:rsidP="002C68D9">
      <w:pPr>
        <w:widowControl w:val="0"/>
        <w:autoSpaceDE w:val="0"/>
        <w:autoSpaceDN w:val="0"/>
        <w:adjustRightInd w:val="0"/>
        <w:spacing w:after="0" w:line="233" w:lineRule="auto"/>
        <w:ind w:firstLine="709"/>
        <w:jc w:val="both"/>
        <w:rPr>
          <w:rFonts w:ascii="Times New Roman" w:eastAsia="Calibri" w:hAnsi="Times New Roman" w:cs="Times New Roman"/>
          <w:color w:val="000000" w:themeColor="text1"/>
          <w:sz w:val="28"/>
          <w:szCs w:val="28"/>
        </w:rPr>
      </w:pPr>
      <m:oMath>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rPr>
              <m:t>B</m:t>
            </m:r>
          </m:e>
          <m:sub>
            <m:r>
              <m:rPr>
                <m:nor/>
              </m:rPr>
              <w:rPr>
                <w:rFonts w:ascii="Times New Roman" w:eastAsia="Calibri" w:hAnsi="Times New Roman" w:cs="Times New Roman"/>
                <w:color w:val="000000" w:themeColor="text1"/>
                <w:sz w:val="28"/>
                <w:szCs w:val="28"/>
              </w:rPr>
              <m:t>C</m:t>
            </m:r>
          </m:sub>
        </m:sSub>
      </m:oMath>
      <w:r w:rsidR="00AC5B3E" w:rsidRPr="00FD257B">
        <w:rPr>
          <w:rFonts w:ascii="Times New Roman" w:eastAsia="Calibri" w:hAnsi="Times New Roman" w:cs="Times New Roman"/>
          <w:color w:val="000000" w:themeColor="text1"/>
          <w:sz w:val="28"/>
          <w:szCs w:val="28"/>
        </w:rPr>
        <w:t xml:space="preserve"> – размер выплат </w:t>
      </w:r>
      <w:r w:rsidR="00304EFF" w:rsidRPr="00FD257B">
        <w:rPr>
          <w:rFonts w:ascii="Times New Roman" w:hAnsi="Times New Roman" w:cs="Times New Roman"/>
          <w:color w:val="000000" w:themeColor="text1"/>
          <w:sz w:val="28"/>
          <w:szCs w:val="28"/>
        </w:rPr>
        <w:t>стимулирующего характера за качество выполняемых работ</w:t>
      </w:r>
      <w:r w:rsidR="00AC5B3E" w:rsidRPr="00FD257B">
        <w:rPr>
          <w:rFonts w:ascii="Times New Roman" w:eastAsia="Calibri" w:hAnsi="Times New Roman" w:cs="Times New Roman"/>
          <w:color w:val="000000" w:themeColor="text1"/>
          <w:sz w:val="28"/>
          <w:szCs w:val="28"/>
        </w:rPr>
        <w:t>, который приведен в таблице 12 настоящего Положения;</w:t>
      </w:r>
    </w:p>
    <w:p w:rsidR="00AC5B3E" w:rsidRPr="00FD257B" w:rsidRDefault="001C3F9E" w:rsidP="002C68D9">
      <w:pPr>
        <w:widowControl w:val="0"/>
        <w:autoSpaceDE w:val="0"/>
        <w:autoSpaceDN w:val="0"/>
        <w:adjustRightInd w:val="0"/>
        <w:spacing w:after="0" w:line="233" w:lineRule="auto"/>
        <w:ind w:firstLine="709"/>
        <w:jc w:val="both"/>
        <w:rPr>
          <w:rFonts w:ascii="Times New Roman" w:eastAsia="Calibri" w:hAnsi="Times New Roman" w:cs="Times New Roman"/>
          <w:color w:val="000000" w:themeColor="text1"/>
          <w:sz w:val="28"/>
          <w:szCs w:val="28"/>
        </w:rPr>
      </w:pPr>
      <m:oMath>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rPr>
              <m:t>K</m:t>
            </m:r>
          </m:e>
          <m:sub>
            <m:r>
              <m:rPr>
                <m:nor/>
              </m:rPr>
              <w:rPr>
                <w:rFonts w:ascii="Times New Roman" w:eastAsia="Calibri" w:hAnsi="Times New Roman" w:cs="Times New Roman"/>
                <w:color w:val="000000" w:themeColor="text1"/>
                <w:sz w:val="28"/>
                <w:szCs w:val="28"/>
              </w:rPr>
              <m:t>VK</m:t>
            </m:r>
          </m:sub>
        </m:sSub>
      </m:oMath>
      <w:r w:rsidR="00AC5B3E" w:rsidRPr="00FD257B">
        <w:rPr>
          <w:rFonts w:ascii="Times New Roman" w:eastAsia="Calibri" w:hAnsi="Times New Roman" w:cs="Times New Roman"/>
          <w:color w:val="000000" w:themeColor="text1"/>
          <w:sz w:val="28"/>
          <w:szCs w:val="28"/>
        </w:rPr>
        <w:t xml:space="preserve"> – коэффициент выполнения критериев качества.</w:t>
      </w:r>
    </w:p>
    <w:p w:rsidR="00AC5B3E" w:rsidRPr="00FD257B" w:rsidRDefault="00F408EB" w:rsidP="002C68D9">
      <w:pPr>
        <w:widowControl w:val="0"/>
        <w:autoSpaceDE w:val="0"/>
        <w:autoSpaceDN w:val="0"/>
        <w:adjustRightInd w:val="0"/>
        <w:spacing w:after="0"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7.</w:t>
      </w:r>
      <w:r w:rsidR="00AC5B3E" w:rsidRPr="00FD257B">
        <w:rPr>
          <w:rFonts w:ascii="Times New Roman" w:hAnsi="Times New Roman" w:cs="Times New Roman"/>
          <w:color w:val="000000" w:themeColor="text1"/>
          <w:sz w:val="28"/>
          <w:szCs w:val="28"/>
        </w:rPr>
        <w:t xml:space="preserve">9. Выплаты компенсационного характера устанавливаются для руководителя учреждения, его заместителей, главного бухгалтера дошкольной образовательной организации в соответствии с Трудовым </w:t>
      </w:r>
      <w:hyperlink r:id="rId25" w:history="1">
        <w:r w:rsidR="00AC5B3E" w:rsidRPr="00FD257B">
          <w:rPr>
            <w:rFonts w:ascii="Times New Roman" w:hAnsi="Times New Roman" w:cs="Times New Roman"/>
            <w:color w:val="000000" w:themeColor="text1"/>
            <w:sz w:val="28"/>
            <w:szCs w:val="28"/>
          </w:rPr>
          <w:t>кодексом</w:t>
        </w:r>
      </w:hyperlink>
      <w:r w:rsidR="00AC5B3E" w:rsidRPr="00FD257B">
        <w:rPr>
          <w:rFonts w:ascii="Times New Roman" w:hAnsi="Times New Roman" w:cs="Times New Roman"/>
          <w:color w:val="000000" w:themeColor="text1"/>
          <w:sz w:val="28"/>
          <w:szCs w:val="28"/>
        </w:rPr>
        <w:t xml:space="preserve"> Российской Федерации.</w:t>
      </w:r>
    </w:p>
    <w:p w:rsidR="00F77B14" w:rsidRPr="00FD257B" w:rsidRDefault="00F77B14" w:rsidP="002C68D9">
      <w:pPr>
        <w:pStyle w:val="ConsPlusNormal"/>
        <w:spacing w:line="233" w:lineRule="auto"/>
        <w:ind w:firstLine="709"/>
        <w:jc w:val="both"/>
        <w:rPr>
          <w:rFonts w:ascii="Times New Roman" w:hAnsi="Times New Roman" w:cs="Times New Roman"/>
          <w:color w:val="000000" w:themeColor="text1"/>
          <w:sz w:val="28"/>
          <w:szCs w:val="28"/>
        </w:rPr>
      </w:pPr>
    </w:p>
    <w:p w:rsidR="0062749E" w:rsidRPr="00FD257B" w:rsidRDefault="0062749E" w:rsidP="002C68D9">
      <w:pPr>
        <w:pStyle w:val="ConsPlusTitle"/>
        <w:spacing w:line="233" w:lineRule="auto"/>
        <w:jc w:val="center"/>
        <w:outlineLvl w:val="1"/>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VIII. Порядок формирования и использования фонда оплаты</w:t>
      </w:r>
    </w:p>
    <w:p w:rsidR="0062749E" w:rsidRPr="00FD257B" w:rsidRDefault="0062749E" w:rsidP="002C68D9">
      <w:pPr>
        <w:pStyle w:val="ConsPlusTitle"/>
        <w:spacing w:line="233" w:lineRule="auto"/>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труда дошкольной образовательной организации</w:t>
      </w:r>
    </w:p>
    <w:p w:rsidR="00C64DF3" w:rsidRPr="00FD257B" w:rsidRDefault="00C64DF3" w:rsidP="002C68D9">
      <w:pPr>
        <w:pStyle w:val="ConsPlusTitle"/>
        <w:spacing w:line="233" w:lineRule="auto"/>
        <w:ind w:firstLine="709"/>
        <w:jc w:val="center"/>
        <w:rPr>
          <w:rFonts w:ascii="Times New Roman" w:hAnsi="Times New Roman" w:cs="Times New Roman"/>
          <w:color w:val="000000" w:themeColor="text1"/>
          <w:sz w:val="28"/>
          <w:szCs w:val="28"/>
        </w:rPr>
      </w:pPr>
    </w:p>
    <w:p w:rsidR="0062749E" w:rsidRPr="00FD257B" w:rsidRDefault="00F408EB" w:rsidP="002C68D9">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8.</w:t>
      </w:r>
      <w:r w:rsidR="0062749E" w:rsidRPr="00FD257B">
        <w:rPr>
          <w:rFonts w:ascii="Times New Roman" w:hAnsi="Times New Roman" w:cs="Times New Roman"/>
          <w:color w:val="000000" w:themeColor="text1"/>
          <w:sz w:val="28"/>
          <w:szCs w:val="28"/>
        </w:rPr>
        <w:t>1. Формирование фонда оплаты труда дошкольной образовательной организации осуществляется в пределах объема средств дошкольной образовательной организации на текущий финансовый год, определенного в соответствии с нормативами, количеством объемных показателей, и отражается в плане финансово-хозяйственной деятельности дошкольной образовательной организации.</w:t>
      </w:r>
    </w:p>
    <w:p w:rsidR="0062749E" w:rsidRPr="00FD257B" w:rsidRDefault="00F408EB" w:rsidP="002C68D9">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8.</w:t>
      </w:r>
      <w:r w:rsidR="0062749E" w:rsidRPr="00FD257B">
        <w:rPr>
          <w:rFonts w:ascii="Times New Roman" w:hAnsi="Times New Roman" w:cs="Times New Roman"/>
          <w:color w:val="000000" w:themeColor="text1"/>
          <w:sz w:val="28"/>
          <w:szCs w:val="28"/>
        </w:rPr>
        <w:t>2. Начисления должностных окладов, выплат компенсационного и стимулирующего характера, установленных настоящим Положением, осуществляются работникам дошкольной образовательной организации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за счет средств, предусмотренных в плане финансово-хозяйственной деятельности дошкольной образовательной организации на оплату труда на текущий финансовый год.</w:t>
      </w:r>
    </w:p>
    <w:p w:rsidR="0062749E" w:rsidRPr="00FD257B" w:rsidRDefault="00F408EB" w:rsidP="002C68D9">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8.</w:t>
      </w:r>
      <w:r w:rsidR="0062749E" w:rsidRPr="00FD257B">
        <w:rPr>
          <w:rFonts w:ascii="Times New Roman" w:hAnsi="Times New Roman" w:cs="Times New Roman"/>
          <w:color w:val="000000" w:themeColor="text1"/>
          <w:sz w:val="28"/>
          <w:szCs w:val="28"/>
        </w:rPr>
        <w:t>3. Экономия фонда оплаты труда, сложившаяся в ходе исполнения плана финансово-хозяйственной деятельности дошкольных образовательных организаций за счет всех источников финансового обеспечения, включая доходы, полученные от оказания платных услуг, за соответствующий период (месяц, квартал, год) может направляться на поощрительные выплаты в соответствии с локальными нормативными актами дошкольной образовательной организации, принятыми с учетом норм настоящего Положения.</w:t>
      </w:r>
    </w:p>
    <w:p w:rsidR="0062749E" w:rsidRPr="00FD257B" w:rsidRDefault="0062749E" w:rsidP="002C68D9">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При наличии экономии фонда оплаты труда поощрительные выплаты производятся работникам той профессионально</w:t>
      </w:r>
      <w:r w:rsidR="00C83569" w:rsidRPr="00FD257B">
        <w:rPr>
          <w:rFonts w:ascii="Times New Roman" w:hAnsi="Times New Roman" w:cs="Times New Roman"/>
          <w:color w:val="000000" w:themeColor="text1"/>
          <w:sz w:val="28"/>
          <w:szCs w:val="28"/>
        </w:rPr>
        <w:t xml:space="preserve">й </w:t>
      </w:r>
      <w:r w:rsidRPr="00FD257B">
        <w:rPr>
          <w:rFonts w:ascii="Times New Roman" w:hAnsi="Times New Roman" w:cs="Times New Roman"/>
          <w:color w:val="000000" w:themeColor="text1"/>
          <w:sz w:val="28"/>
          <w:szCs w:val="28"/>
        </w:rPr>
        <w:t>квалификационной группы должностей, по которой экономия фонда оплаты труда образовалась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Размер поощрительной выплаты, произведенной за счет экономии фонда оплаты труда за соответствующий период работнику дошкольной образовательной организации с учетом отработанной за этот период нормы рабочего времени, выполнившему нормы труда (трудовые обязанности), не может превышать трехкратного минимального размера оплаты труда, установленного Федеральным </w:t>
      </w:r>
      <w:hyperlink r:id="rId26">
        <w:r w:rsidRPr="00FD257B">
          <w:rPr>
            <w:rFonts w:ascii="Times New Roman" w:hAnsi="Times New Roman" w:cs="Times New Roman"/>
            <w:color w:val="000000" w:themeColor="text1"/>
            <w:sz w:val="28"/>
            <w:szCs w:val="28"/>
          </w:rPr>
          <w:t>законом</w:t>
        </w:r>
      </w:hyperlink>
      <w:r w:rsidRPr="00FD257B">
        <w:rPr>
          <w:rFonts w:ascii="Times New Roman" w:hAnsi="Times New Roman" w:cs="Times New Roman"/>
          <w:color w:val="000000" w:themeColor="text1"/>
          <w:sz w:val="28"/>
          <w:szCs w:val="28"/>
        </w:rPr>
        <w:t xml:space="preserve"> от </w:t>
      </w:r>
      <w:r w:rsidR="00184444" w:rsidRPr="00FD257B">
        <w:rPr>
          <w:rFonts w:ascii="Times New Roman" w:hAnsi="Times New Roman" w:cs="Times New Roman"/>
          <w:color w:val="000000" w:themeColor="text1"/>
          <w:sz w:val="28"/>
          <w:szCs w:val="28"/>
        </w:rPr>
        <w:br/>
      </w:r>
      <w:r w:rsidRPr="00FD257B">
        <w:rPr>
          <w:rFonts w:ascii="Times New Roman" w:hAnsi="Times New Roman" w:cs="Times New Roman"/>
          <w:color w:val="000000" w:themeColor="text1"/>
          <w:sz w:val="28"/>
          <w:szCs w:val="28"/>
        </w:rPr>
        <w:t xml:space="preserve">19 июня 2000 года </w:t>
      </w:r>
      <w:r w:rsidR="00152347"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82-ФЗ </w:t>
      </w:r>
      <w:r w:rsidR="00152347"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О минимальном размере оплаты труда</w:t>
      </w:r>
      <w:r w:rsidR="00152347"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на 1 января текущего года (за исключением работников, занимающих профессиональн</w:t>
      </w:r>
      <w:r w:rsidR="00C83569" w:rsidRPr="00FD257B">
        <w:rPr>
          <w:rFonts w:ascii="Times New Roman" w:hAnsi="Times New Roman" w:cs="Times New Roman"/>
          <w:color w:val="000000" w:themeColor="text1"/>
          <w:sz w:val="28"/>
          <w:szCs w:val="28"/>
        </w:rPr>
        <w:t xml:space="preserve">ые </w:t>
      </w:r>
      <w:r w:rsidRPr="00FD257B">
        <w:rPr>
          <w:rFonts w:ascii="Times New Roman" w:hAnsi="Times New Roman" w:cs="Times New Roman"/>
          <w:color w:val="000000" w:themeColor="text1"/>
          <w:sz w:val="28"/>
          <w:szCs w:val="28"/>
        </w:rPr>
        <w:t>квалификационные группы должностей педагогических работников, руководителя дошкольной образовательной организации).</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Размер поощрительной выплаты за счет экономии фонда оплаты труда руководителю дошкольной образовательной организации определяется учредителем дошкольной образовательной организации.</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Ответственность за использование экономии фонда оплаты труда, образовавшейся в ходе исполнения плана финансово-хозяйственной деятельности дошкольной образовательной организации за счет всех источников финансового обеспечения, включая доходы, полученные от оказания платных услуг, возлагается на руководителя дошкольной образовательной организации.</w:t>
      </w:r>
    </w:p>
    <w:p w:rsidR="007F4297" w:rsidRPr="00FD257B" w:rsidRDefault="007F4297" w:rsidP="00CF39F8">
      <w:pPr>
        <w:pStyle w:val="ConsPlusNormal"/>
        <w:ind w:firstLine="709"/>
        <w:jc w:val="both"/>
        <w:rPr>
          <w:rFonts w:ascii="Times New Roman" w:hAnsi="Times New Roman" w:cs="Times New Roman"/>
          <w:color w:val="000000" w:themeColor="text1"/>
          <w:sz w:val="28"/>
          <w:szCs w:val="28"/>
        </w:rPr>
        <w:sectPr w:rsidR="007F4297" w:rsidRPr="00FD257B" w:rsidSect="006C4F5A">
          <w:pgSz w:w="11905" w:h="16838"/>
          <w:pgMar w:top="1134" w:right="567" w:bottom="1134" w:left="1134" w:header="709" w:footer="709" w:gutter="0"/>
          <w:pgNumType w:start="1"/>
          <w:cols w:space="720"/>
          <w:titlePg/>
          <w:docGrid w:linePitch="299"/>
        </w:sectPr>
      </w:pPr>
    </w:p>
    <w:p w:rsidR="0062749E" w:rsidRPr="00FD257B" w:rsidRDefault="0062749E" w:rsidP="00184444">
      <w:pPr>
        <w:pStyle w:val="ConsPlusNormal"/>
        <w:ind w:left="6096"/>
        <w:jc w:val="both"/>
        <w:outlineLvl w:val="1"/>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Приложение </w:t>
      </w:r>
      <w:r w:rsidR="00C64DF3"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1</w:t>
      </w:r>
    </w:p>
    <w:p w:rsidR="0062749E" w:rsidRPr="00FD257B" w:rsidRDefault="0062749E" w:rsidP="00184444">
      <w:pPr>
        <w:pStyle w:val="ConsPlusNormal"/>
        <w:ind w:left="6096"/>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к Положению об условиях оплаты труда</w:t>
      </w:r>
      <w:r w:rsidR="00184444"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работников дошкольных образовательных</w:t>
      </w:r>
      <w:r w:rsidR="00184444"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 xml:space="preserve">организаций </w:t>
      </w:r>
      <w:r w:rsidR="002479E4" w:rsidRPr="00FD257B">
        <w:rPr>
          <w:rFonts w:ascii="Times New Roman" w:hAnsi="Times New Roman" w:cs="Times New Roman"/>
          <w:color w:val="000000" w:themeColor="text1"/>
          <w:sz w:val="28"/>
          <w:szCs w:val="28"/>
        </w:rPr>
        <w:t>Ютазинского</w:t>
      </w:r>
      <w:r w:rsidR="0005418B" w:rsidRPr="00FD257B">
        <w:rPr>
          <w:rFonts w:ascii="Times New Roman" w:hAnsi="Times New Roman" w:cs="Times New Roman"/>
          <w:color w:val="000000" w:themeColor="text1"/>
          <w:sz w:val="28"/>
          <w:szCs w:val="28"/>
        </w:rPr>
        <w:t xml:space="preserve"> муниципального района </w:t>
      </w:r>
      <w:r w:rsidRPr="00FD257B">
        <w:rPr>
          <w:rFonts w:ascii="Times New Roman" w:hAnsi="Times New Roman" w:cs="Times New Roman"/>
          <w:color w:val="000000" w:themeColor="text1"/>
          <w:sz w:val="28"/>
          <w:szCs w:val="28"/>
        </w:rPr>
        <w:t>Республики Татарстан</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p>
    <w:p w:rsidR="00184444" w:rsidRPr="00FD257B" w:rsidRDefault="00184444" w:rsidP="00184444">
      <w:pPr>
        <w:pStyle w:val="ConsPlusTitle"/>
        <w:jc w:val="center"/>
        <w:rPr>
          <w:rFonts w:ascii="Times New Roman" w:hAnsi="Times New Roman" w:cs="Times New Roman"/>
          <w:b w:val="0"/>
          <w:color w:val="000000" w:themeColor="text1"/>
          <w:sz w:val="28"/>
          <w:szCs w:val="28"/>
        </w:rPr>
      </w:pPr>
      <w:bookmarkStart w:id="45" w:name="P3132"/>
      <w:bookmarkEnd w:id="45"/>
      <w:r w:rsidRPr="00FD257B">
        <w:rPr>
          <w:rFonts w:ascii="Times New Roman" w:hAnsi="Times New Roman" w:cs="Times New Roman"/>
          <w:b w:val="0"/>
          <w:color w:val="000000" w:themeColor="text1"/>
          <w:sz w:val="28"/>
          <w:szCs w:val="28"/>
        </w:rPr>
        <w:t>Перечень</w:t>
      </w:r>
      <w:r w:rsidR="00EF13F8" w:rsidRPr="00FD257B">
        <w:rPr>
          <w:rFonts w:ascii="Times New Roman" w:hAnsi="Times New Roman" w:cs="Times New Roman"/>
          <w:b w:val="0"/>
          <w:color w:val="000000" w:themeColor="text1"/>
          <w:sz w:val="28"/>
          <w:szCs w:val="28"/>
        </w:rPr>
        <w:t xml:space="preserve"> </w:t>
      </w:r>
    </w:p>
    <w:p w:rsidR="00184444" w:rsidRPr="00FD257B" w:rsidRDefault="00E039ED" w:rsidP="00184444">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почетных званий</w:t>
      </w:r>
      <w:r w:rsidR="00184444" w:rsidRPr="00FD257B">
        <w:rPr>
          <w:rFonts w:ascii="Times New Roman" w:hAnsi="Times New Roman" w:cs="Times New Roman"/>
          <w:b w:val="0"/>
          <w:color w:val="000000" w:themeColor="text1"/>
          <w:sz w:val="28"/>
          <w:szCs w:val="28"/>
        </w:rPr>
        <w:t xml:space="preserve"> и ведомственных наград, за наличие которых</w:t>
      </w:r>
      <w:r w:rsidR="00EF13F8" w:rsidRPr="00FD257B">
        <w:rPr>
          <w:rFonts w:ascii="Times New Roman" w:hAnsi="Times New Roman" w:cs="Times New Roman"/>
          <w:b w:val="0"/>
          <w:color w:val="000000" w:themeColor="text1"/>
          <w:sz w:val="28"/>
          <w:szCs w:val="28"/>
        </w:rPr>
        <w:t xml:space="preserve"> </w:t>
      </w:r>
      <w:r w:rsidR="00184444" w:rsidRPr="00FD257B">
        <w:rPr>
          <w:rFonts w:ascii="Times New Roman" w:hAnsi="Times New Roman" w:cs="Times New Roman"/>
          <w:b w:val="0"/>
          <w:color w:val="000000" w:themeColor="text1"/>
          <w:sz w:val="28"/>
          <w:szCs w:val="28"/>
        </w:rPr>
        <w:t xml:space="preserve">работникам </w:t>
      </w:r>
    </w:p>
    <w:p w:rsidR="00184444" w:rsidRPr="00FD257B" w:rsidRDefault="00184444" w:rsidP="00184444">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дошкольной образовательной организации</w:t>
      </w:r>
      <w:r w:rsidR="00EF13F8" w:rsidRPr="00FD257B">
        <w:rPr>
          <w:rFonts w:ascii="Times New Roman" w:hAnsi="Times New Roman" w:cs="Times New Roman"/>
          <w:b w:val="0"/>
          <w:color w:val="000000" w:themeColor="text1"/>
          <w:sz w:val="28"/>
          <w:szCs w:val="28"/>
        </w:rPr>
        <w:t xml:space="preserve"> </w:t>
      </w:r>
      <w:r w:rsidRPr="00FD257B">
        <w:rPr>
          <w:rFonts w:ascii="Times New Roman" w:hAnsi="Times New Roman" w:cs="Times New Roman"/>
          <w:b w:val="0"/>
          <w:color w:val="000000" w:themeColor="text1"/>
          <w:sz w:val="28"/>
          <w:szCs w:val="28"/>
        </w:rPr>
        <w:t xml:space="preserve">предоставляются соответствующие </w:t>
      </w:r>
    </w:p>
    <w:p w:rsidR="0062749E" w:rsidRPr="00FD257B" w:rsidRDefault="00184444" w:rsidP="00184444">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выплаты</w:t>
      </w:r>
    </w:p>
    <w:p w:rsidR="0062749E" w:rsidRPr="00FD257B" w:rsidRDefault="0062749E" w:rsidP="00CF39F8">
      <w:pPr>
        <w:pStyle w:val="ConsPlusNormal"/>
        <w:ind w:firstLine="709"/>
        <w:rPr>
          <w:rFonts w:ascii="Times New Roman" w:hAnsi="Times New Roman" w:cs="Times New Roman"/>
          <w:color w:val="000000" w:themeColor="text1"/>
          <w:sz w:val="28"/>
          <w:szCs w:val="28"/>
        </w:rPr>
      </w:pPr>
    </w:p>
    <w:tbl>
      <w:tblPr>
        <w:tblStyle w:val="aa"/>
        <w:tblW w:w="10201" w:type="dxa"/>
        <w:tblBorders>
          <w:bottom w:val="none" w:sz="0" w:space="0" w:color="auto"/>
        </w:tblBorders>
        <w:tblLayout w:type="fixed"/>
        <w:tblLook w:val="04A0" w:firstRow="1" w:lastRow="0" w:firstColumn="1" w:lastColumn="0" w:noHBand="0" w:noVBand="1"/>
      </w:tblPr>
      <w:tblGrid>
        <w:gridCol w:w="990"/>
        <w:gridCol w:w="9211"/>
      </w:tblGrid>
      <w:tr w:rsidR="0062749E" w:rsidRPr="00FD257B" w:rsidTr="00E30FF5">
        <w:trPr>
          <w:trHeight w:val="23"/>
        </w:trPr>
        <w:tc>
          <w:tcPr>
            <w:tcW w:w="990" w:type="dxa"/>
          </w:tcPr>
          <w:p w:rsidR="00E30FF5" w:rsidRPr="00FD257B" w:rsidRDefault="00C64DF3"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 xml:space="preserve"> </w:t>
            </w:r>
          </w:p>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п/п</w:t>
            </w:r>
          </w:p>
        </w:tc>
        <w:tc>
          <w:tcPr>
            <w:tcW w:w="9211" w:type="dxa"/>
          </w:tcPr>
          <w:p w:rsidR="0062749E" w:rsidRPr="00FD257B" w:rsidRDefault="0062749E" w:rsidP="00521447">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Наименование награды</w:t>
            </w:r>
            <w:r w:rsidR="00B76EF1" w:rsidRPr="00FD257B">
              <w:rPr>
                <w:rFonts w:ascii="Times New Roman" w:hAnsi="Times New Roman" w:cs="Times New Roman"/>
                <w:color w:val="000000" w:themeColor="text1"/>
                <w:sz w:val="28"/>
                <w:szCs w:val="28"/>
              </w:rPr>
              <w:t xml:space="preserve"> и почетн</w:t>
            </w:r>
            <w:r w:rsidR="00521447" w:rsidRPr="00FD257B">
              <w:rPr>
                <w:rFonts w:ascii="Times New Roman" w:hAnsi="Times New Roman" w:cs="Times New Roman"/>
                <w:color w:val="000000" w:themeColor="text1"/>
                <w:sz w:val="28"/>
                <w:szCs w:val="28"/>
              </w:rPr>
              <w:t>ого звания</w:t>
            </w:r>
          </w:p>
        </w:tc>
      </w:tr>
    </w:tbl>
    <w:p w:rsidR="00E30FF5" w:rsidRPr="00FD257B" w:rsidRDefault="00E30FF5" w:rsidP="00E30FF5">
      <w:pPr>
        <w:spacing w:after="0" w:line="240" w:lineRule="auto"/>
        <w:rPr>
          <w:rFonts w:ascii="Times New Roman" w:hAnsi="Times New Roman" w:cs="Times New Roman"/>
          <w:color w:val="000000" w:themeColor="text1"/>
          <w:sz w:val="28"/>
          <w:szCs w:val="28"/>
        </w:rPr>
      </w:pPr>
    </w:p>
    <w:tbl>
      <w:tblPr>
        <w:tblStyle w:val="aa"/>
        <w:tblW w:w="10201" w:type="dxa"/>
        <w:tblLayout w:type="fixed"/>
        <w:tblLook w:val="04A0" w:firstRow="1" w:lastRow="0" w:firstColumn="1" w:lastColumn="0" w:noHBand="0" w:noVBand="1"/>
      </w:tblPr>
      <w:tblGrid>
        <w:gridCol w:w="990"/>
        <w:gridCol w:w="9211"/>
      </w:tblGrid>
      <w:tr w:rsidR="0062749E" w:rsidRPr="00FD257B" w:rsidTr="00E30FF5">
        <w:trPr>
          <w:trHeight w:val="23"/>
          <w:tblHeader/>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p>
        </w:tc>
        <w:tc>
          <w:tcPr>
            <w:tcW w:w="9211"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w:t>
            </w:r>
          </w:p>
        </w:tc>
      </w:tr>
      <w:tr w:rsidR="0062749E" w:rsidRPr="00FD257B" w:rsidTr="00E30FF5">
        <w:trPr>
          <w:trHeight w:val="23"/>
        </w:trPr>
        <w:tc>
          <w:tcPr>
            <w:tcW w:w="10201" w:type="dxa"/>
            <w:gridSpan w:val="2"/>
          </w:tcPr>
          <w:p w:rsidR="0062749E" w:rsidRPr="00FD257B" w:rsidRDefault="00E039ED" w:rsidP="00E30FF5">
            <w:pPr>
              <w:pStyle w:val="ConsPlusNormal"/>
              <w:jc w:val="center"/>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Почетные звания</w:t>
            </w:r>
            <w:r w:rsidRPr="00FD257B">
              <w:rPr>
                <w:rFonts w:ascii="Times New Roman" w:hAnsi="Times New Roman" w:cs="Times New Roman"/>
                <w:b/>
                <w:color w:val="000000" w:themeColor="text1"/>
                <w:sz w:val="28"/>
                <w:szCs w:val="28"/>
              </w:rPr>
              <w:t xml:space="preserve"> </w:t>
            </w:r>
            <w:r w:rsidR="0062749E" w:rsidRPr="00FD257B">
              <w:rPr>
                <w:rFonts w:ascii="Times New Roman" w:hAnsi="Times New Roman" w:cs="Times New Roman"/>
                <w:color w:val="000000" w:themeColor="text1"/>
                <w:sz w:val="28"/>
                <w:szCs w:val="28"/>
              </w:rPr>
              <w:t>Российской Федерации, Республики Татарстан, Союза Советских Социалистических Республик, союзных и автономных республик в составе Союза Советских Социалистических Республик</w:t>
            </w:r>
          </w:p>
        </w:tc>
      </w:tr>
      <w:tr w:rsidR="0062749E" w:rsidRPr="00FD257B" w:rsidTr="00E30FF5">
        <w:trPr>
          <w:trHeight w:val="23"/>
        </w:trPr>
        <w:tc>
          <w:tcPr>
            <w:tcW w:w="10201" w:type="dxa"/>
            <w:gridSpan w:val="2"/>
          </w:tcPr>
          <w:p w:rsidR="0062749E" w:rsidRPr="00FD257B" w:rsidRDefault="0062749E" w:rsidP="00E30FF5">
            <w:pPr>
              <w:pStyle w:val="ConsPlusNormal"/>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 Почетные звания Российской Федерации</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w:t>
            </w:r>
          </w:p>
        </w:tc>
        <w:tc>
          <w:tcPr>
            <w:tcW w:w="9211" w:type="dxa"/>
          </w:tcPr>
          <w:p w:rsidR="0062749E" w:rsidRPr="00FD257B" w:rsidRDefault="0062749E" w:rsidP="00431CBB">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Народный учитель Российской Федерации</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1.2.</w:t>
            </w:r>
          </w:p>
        </w:tc>
        <w:tc>
          <w:tcPr>
            <w:tcW w:w="9211" w:type="dxa"/>
          </w:tcPr>
          <w:p w:rsidR="0062749E" w:rsidRPr="00FD257B" w:rsidRDefault="0062749E" w:rsidP="00431CBB">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учитель Российской Федерации</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1.3.</w:t>
            </w:r>
          </w:p>
        </w:tc>
        <w:tc>
          <w:tcPr>
            <w:tcW w:w="9211" w:type="dxa"/>
          </w:tcPr>
          <w:p w:rsidR="0062749E" w:rsidRPr="00FD257B" w:rsidRDefault="0062749E" w:rsidP="00431CBB">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науки Российской Федерации</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1.4.</w:t>
            </w:r>
          </w:p>
        </w:tc>
        <w:tc>
          <w:tcPr>
            <w:tcW w:w="9211" w:type="dxa"/>
          </w:tcPr>
          <w:p w:rsidR="0062749E" w:rsidRPr="00FD257B" w:rsidRDefault="0062749E" w:rsidP="00431CBB">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высшей школы Российской Федерации</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1.5.</w:t>
            </w:r>
          </w:p>
        </w:tc>
        <w:tc>
          <w:tcPr>
            <w:tcW w:w="9211" w:type="dxa"/>
          </w:tcPr>
          <w:p w:rsidR="0062749E" w:rsidRPr="00FD257B" w:rsidRDefault="0062749E" w:rsidP="00431CBB">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мастер производственного обучения Российской Федерации</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1.6.</w:t>
            </w:r>
          </w:p>
        </w:tc>
        <w:tc>
          <w:tcPr>
            <w:tcW w:w="9211" w:type="dxa"/>
          </w:tcPr>
          <w:p w:rsidR="0062749E" w:rsidRPr="00FD257B" w:rsidRDefault="0062749E" w:rsidP="00431CBB">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физической культуры Российской Федерации</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1.7.</w:t>
            </w:r>
          </w:p>
        </w:tc>
        <w:tc>
          <w:tcPr>
            <w:tcW w:w="9211" w:type="dxa"/>
          </w:tcPr>
          <w:p w:rsidR="0062749E" w:rsidRPr="00FD257B" w:rsidRDefault="0062749E" w:rsidP="00431CBB">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культуры Российской Федерации</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1.8.</w:t>
            </w:r>
          </w:p>
        </w:tc>
        <w:tc>
          <w:tcPr>
            <w:tcW w:w="9211" w:type="dxa"/>
          </w:tcPr>
          <w:p w:rsidR="0062749E" w:rsidRPr="00FD257B" w:rsidRDefault="0062749E" w:rsidP="00431CBB">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художник Российской Федерации</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1.9.</w:t>
            </w:r>
          </w:p>
        </w:tc>
        <w:tc>
          <w:tcPr>
            <w:tcW w:w="9211" w:type="dxa"/>
          </w:tcPr>
          <w:p w:rsidR="0062749E" w:rsidRPr="00FD257B" w:rsidRDefault="0062749E" w:rsidP="00431CBB">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экономист Российской Федерации</w:t>
            </w:r>
          </w:p>
        </w:tc>
      </w:tr>
      <w:tr w:rsidR="0062749E" w:rsidRPr="00FD257B" w:rsidTr="00E30FF5">
        <w:trPr>
          <w:trHeight w:val="23"/>
        </w:trPr>
        <w:tc>
          <w:tcPr>
            <w:tcW w:w="10201" w:type="dxa"/>
            <w:gridSpan w:val="2"/>
          </w:tcPr>
          <w:p w:rsidR="0062749E" w:rsidRPr="00FD257B" w:rsidRDefault="0062749E" w:rsidP="00E30FF5">
            <w:pPr>
              <w:pStyle w:val="ConsPlusNormal"/>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 Почетные звания Союза Советских Социалистических Республик</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2.1.</w:t>
            </w:r>
          </w:p>
        </w:tc>
        <w:tc>
          <w:tcPr>
            <w:tcW w:w="9211" w:type="dxa"/>
          </w:tcPr>
          <w:p w:rsidR="0062749E" w:rsidRPr="00FD257B" w:rsidRDefault="0062749E" w:rsidP="00E30FF5">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Народный учитель СССР</w:t>
            </w:r>
          </w:p>
        </w:tc>
      </w:tr>
      <w:tr w:rsidR="0062749E" w:rsidRPr="00FD257B" w:rsidTr="00E30FF5">
        <w:trPr>
          <w:trHeight w:val="23"/>
        </w:trPr>
        <w:tc>
          <w:tcPr>
            <w:tcW w:w="10201" w:type="dxa"/>
            <w:gridSpan w:val="2"/>
          </w:tcPr>
          <w:p w:rsidR="008E4CD2" w:rsidRPr="00FD257B" w:rsidRDefault="0062749E" w:rsidP="00E30FF5">
            <w:pPr>
              <w:pStyle w:val="ConsPlusNormal"/>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3. Почетные звания союзных республик в составе Союза Советских </w:t>
            </w:r>
          </w:p>
          <w:p w:rsidR="0062749E" w:rsidRPr="00FD257B" w:rsidRDefault="0062749E" w:rsidP="00E30FF5">
            <w:pPr>
              <w:pStyle w:val="ConsPlusNormal"/>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Социалистических Республик</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3.1.</w:t>
            </w:r>
          </w:p>
        </w:tc>
        <w:tc>
          <w:tcPr>
            <w:tcW w:w="9211" w:type="dxa"/>
          </w:tcPr>
          <w:p w:rsidR="0062749E" w:rsidRPr="00FD257B" w:rsidRDefault="0062749E" w:rsidP="00431CBB">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физкультуры и спорта</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3.2.</w:t>
            </w:r>
          </w:p>
        </w:tc>
        <w:tc>
          <w:tcPr>
            <w:tcW w:w="9211" w:type="dxa"/>
          </w:tcPr>
          <w:p w:rsidR="0062749E" w:rsidRPr="00FD257B" w:rsidRDefault="0062749E" w:rsidP="00431CBB">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спорта</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3.3.</w:t>
            </w:r>
          </w:p>
        </w:tc>
        <w:tc>
          <w:tcPr>
            <w:tcW w:w="9211" w:type="dxa"/>
          </w:tcPr>
          <w:p w:rsidR="0062749E" w:rsidRPr="00FD257B" w:rsidRDefault="0062749E" w:rsidP="00431CBB">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физической культуры</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3.4.</w:t>
            </w:r>
          </w:p>
        </w:tc>
        <w:tc>
          <w:tcPr>
            <w:tcW w:w="9211" w:type="dxa"/>
          </w:tcPr>
          <w:p w:rsidR="0062749E" w:rsidRPr="00FD257B" w:rsidRDefault="0062749E" w:rsidP="00431CBB">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физической культуры и спорта</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3.5.</w:t>
            </w:r>
          </w:p>
        </w:tc>
        <w:tc>
          <w:tcPr>
            <w:tcW w:w="9211" w:type="dxa"/>
          </w:tcPr>
          <w:p w:rsidR="0062749E" w:rsidRPr="00FD257B" w:rsidRDefault="0062749E" w:rsidP="00431CBB">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тренер РСФСР</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3.6.</w:t>
            </w:r>
          </w:p>
        </w:tc>
        <w:tc>
          <w:tcPr>
            <w:tcW w:w="9211" w:type="dxa"/>
          </w:tcPr>
          <w:p w:rsidR="0062749E" w:rsidRPr="00FD257B" w:rsidRDefault="0062749E" w:rsidP="00431CBB">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учитель школы РСФСР</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3.7.</w:t>
            </w:r>
          </w:p>
        </w:tc>
        <w:tc>
          <w:tcPr>
            <w:tcW w:w="9211" w:type="dxa"/>
          </w:tcPr>
          <w:p w:rsidR="0062749E" w:rsidRPr="00FD257B" w:rsidRDefault="0062749E" w:rsidP="00431CBB">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учитель профессионально-технического образования</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3.8.</w:t>
            </w:r>
          </w:p>
        </w:tc>
        <w:tc>
          <w:tcPr>
            <w:tcW w:w="9211" w:type="dxa"/>
          </w:tcPr>
          <w:p w:rsidR="0062749E" w:rsidRPr="00FD257B" w:rsidRDefault="0062749E" w:rsidP="00431CBB">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мастер профессионально-технического образования</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3.9.</w:t>
            </w:r>
          </w:p>
        </w:tc>
        <w:tc>
          <w:tcPr>
            <w:tcW w:w="9211" w:type="dxa"/>
          </w:tcPr>
          <w:p w:rsidR="0062749E" w:rsidRPr="00FD257B" w:rsidRDefault="0062749E" w:rsidP="00431CBB">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профессионально-технического образования</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3.10.</w:t>
            </w:r>
          </w:p>
        </w:tc>
        <w:tc>
          <w:tcPr>
            <w:tcW w:w="9211" w:type="dxa"/>
          </w:tcPr>
          <w:p w:rsidR="0062749E" w:rsidRPr="00FD257B" w:rsidRDefault="0062749E" w:rsidP="00431CBB">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преподаватель</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3.11.</w:t>
            </w:r>
          </w:p>
        </w:tc>
        <w:tc>
          <w:tcPr>
            <w:tcW w:w="9211" w:type="dxa"/>
          </w:tcPr>
          <w:p w:rsidR="0062749E" w:rsidRPr="00FD257B" w:rsidRDefault="0062749E" w:rsidP="00431CBB">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высшей школы</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3.12.</w:t>
            </w:r>
          </w:p>
        </w:tc>
        <w:tc>
          <w:tcPr>
            <w:tcW w:w="9211" w:type="dxa"/>
          </w:tcPr>
          <w:p w:rsidR="0062749E" w:rsidRPr="00FD257B" w:rsidRDefault="0062749E" w:rsidP="00431CBB">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народного образования</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3.13.</w:t>
            </w:r>
          </w:p>
        </w:tc>
        <w:tc>
          <w:tcPr>
            <w:tcW w:w="9211" w:type="dxa"/>
          </w:tcPr>
          <w:p w:rsidR="0062749E" w:rsidRPr="00FD257B" w:rsidRDefault="0062749E" w:rsidP="00431CBB">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высшей школы</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3.14.</w:t>
            </w:r>
          </w:p>
        </w:tc>
        <w:tc>
          <w:tcPr>
            <w:tcW w:w="9211" w:type="dxa"/>
          </w:tcPr>
          <w:p w:rsidR="0062749E" w:rsidRPr="00FD257B" w:rsidRDefault="0062749E" w:rsidP="00431CBB">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науки и техники</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3.15.</w:t>
            </w:r>
          </w:p>
        </w:tc>
        <w:tc>
          <w:tcPr>
            <w:tcW w:w="9211" w:type="dxa"/>
          </w:tcPr>
          <w:p w:rsidR="0062749E" w:rsidRPr="00FD257B" w:rsidRDefault="0062749E" w:rsidP="00431CBB">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науки</w:t>
            </w:r>
          </w:p>
        </w:tc>
      </w:tr>
      <w:tr w:rsidR="0062749E" w:rsidRPr="00FD257B" w:rsidTr="00E30FF5">
        <w:trPr>
          <w:trHeight w:val="23"/>
        </w:trPr>
        <w:tc>
          <w:tcPr>
            <w:tcW w:w="10201" w:type="dxa"/>
            <w:gridSpan w:val="2"/>
          </w:tcPr>
          <w:p w:rsidR="0062749E" w:rsidRPr="00FD257B" w:rsidRDefault="0062749E" w:rsidP="00E30FF5">
            <w:pPr>
              <w:pStyle w:val="ConsPlusNormal"/>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4. Почетные звания автономных республик в составе Союза Советских </w:t>
            </w:r>
            <w:r w:rsidR="008E4CD2"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Социалистических Республик</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4.1.</w:t>
            </w:r>
          </w:p>
        </w:tc>
        <w:tc>
          <w:tcPr>
            <w:tcW w:w="9211" w:type="dxa"/>
          </w:tcPr>
          <w:p w:rsidR="0062749E" w:rsidRPr="00FD257B" w:rsidRDefault="0062749E" w:rsidP="00E30FF5">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физкультуры и спорта</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4.2.</w:t>
            </w:r>
          </w:p>
        </w:tc>
        <w:tc>
          <w:tcPr>
            <w:tcW w:w="9211" w:type="dxa"/>
          </w:tcPr>
          <w:p w:rsidR="0062749E" w:rsidRPr="00FD257B" w:rsidRDefault="0062749E" w:rsidP="00E30FF5">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физической культуры и спорта</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4.3.</w:t>
            </w:r>
          </w:p>
        </w:tc>
        <w:tc>
          <w:tcPr>
            <w:tcW w:w="9211" w:type="dxa"/>
          </w:tcPr>
          <w:p w:rsidR="0062749E" w:rsidRPr="00FD257B" w:rsidRDefault="0062749E" w:rsidP="00E30FF5">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школы</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4.4.</w:t>
            </w:r>
          </w:p>
        </w:tc>
        <w:tc>
          <w:tcPr>
            <w:tcW w:w="9211" w:type="dxa"/>
          </w:tcPr>
          <w:p w:rsidR="0062749E" w:rsidRPr="00FD257B" w:rsidRDefault="0062749E" w:rsidP="00E30FF5">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учитель школы</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4.5.</w:t>
            </w:r>
          </w:p>
        </w:tc>
        <w:tc>
          <w:tcPr>
            <w:tcW w:w="9211" w:type="dxa"/>
          </w:tcPr>
          <w:p w:rsidR="0062749E" w:rsidRPr="00FD257B" w:rsidRDefault="0062749E" w:rsidP="00E30FF5">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учитель профессионально-технического образования</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4.6.</w:t>
            </w:r>
          </w:p>
        </w:tc>
        <w:tc>
          <w:tcPr>
            <w:tcW w:w="9211" w:type="dxa"/>
          </w:tcPr>
          <w:p w:rsidR="0062749E" w:rsidRPr="00FD257B" w:rsidRDefault="0062749E" w:rsidP="00E30FF5">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мастер профессионально-технического образования</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4.7.</w:t>
            </w:r>
          </w:p>
        </w:tc>
        <w:tc>
          <w:tcPr>
            <w:tcW w:w="9211" w:type="dxa"/>
          </w:tcPr>
          <w:p w:rsidR="0062749E" w:rsidRPr="00FD257B" w:rsidRDefault="0062749E" w:rsidP="00E30FF5">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профессионально-технического образования</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4.8.</w:t>
            </w:r>
          </w:p>
        </w:tc>
        <w:tc>
          <w:tcPr>
            <w:tcW w:w="9211" w:type="dxa"/>
          </w:tcPr>
          <w:p w:rsidR="0062749E" w:rsidRPr="00FD257B" w:rsidRDefault="0062749E" w:rsidP="00E30FF5">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высшей школы</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4.9.</w:t>
            </w:r>
          </w:p>
        </w:tc>
        <w:tc>
          <w:tcPr>
            <w:tcW w:w="9211" w:type="dxa"/>
          </w:tcPr>
          <w:p w:rsidR="0062749E" w:rsidRPr="00FD257B" w:rsidRDefault="0062749E" w:rsidP="00E30FF5">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науки и культуры</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4.10.</w:t>
            </w:r>
          </w:p>
        </w:tc>
        <w:tc>
          <w:tcPr>
            <w:tcW w:w="9211" w:type="dxa"/>
          </w:tcPr>
          <w:p w:rsidR="0062749E" w:rsidRPr="00FD257B" w:rsidRDefault="0062749E" w:rsidP="00E30FF5">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культуры</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4.11.</w:t>
            </w:r>
          </w:p>
        </w:tc>
        <w:tc>
          <w:tcPr>
            <w:tcW w:w="9211" w:type="dxa"/>
          </w:tcPr>
          <w:p w:rsidR="0062749E" w:rsidRPr="00FD257B" w:rsidRDefault="0062749E" w:rsidP="00E30FF5">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науки и техники</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4.12.</w:t>
            </w:r>
          </w:p>
        </w:tc>
        <w:tc>
          <w:tcPr>
            <w:tcW w:w="9211" w:type="dxa"/>
          </w:tcPr>
          <w:p w:rsidR="0062749E" w:rsidRPr="00FD257B" w:rsidRDefault="0062749E" w:rsidP="00E30FF5">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науки</w:t>
            </w:r>
          </w:p>
        </w:tc>
      </w:tr>
      <w:tr w:rsidR="0062749E" w:rsidRPr="00FD257B" w:rsidTr="00E30FF5">
        <w:trPr>
          <w:trHeight w:val="23"/>
        </w:trPr>
        <w:tc>
          <w:tcPr>
            <w:tcW w:w="10201" w:type="dxa"/>
            <w:gridSpan w:val="2"/>
          </w:tcPr>
          <w:p w:rsidR="0062749E" w:rsidRPr="00FD257B" w:rsidRDefault="0062749E" w:rsidP="00E30FF5">
            <w:pPr>
              <w:pStyle w:val="ConsPlusNormal"/>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 Почетные звания Республики Татарстан</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5.1.</w:t>
            </w:r>
          </w:p>
        </w:tc>
        <w:tc>
          <w:tcPr>
            <w:tcW w:w="9211" w:type="dxa"/>
          </w:tcPr>
          <w:p w:rsidR="0062749E" w:rsidRPr="00FD257B" w:rsidRDefault="0062749E" w:rsidP="00E30FF5">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Народный учитель Республики Татарстан</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5.2.</w:t>
            </w:r>
          </w:p>
        </w:tc>
        <w:tc>
          <w:tcPr>
            <w:tcW w:w="9211" w:type="dxa"/>
          </w:tcPr>
          <w:p w:rsidR="0062749E" w:rsidRPr="00FD257B" w:rsidRDefault="0062749E" w:rsidP="00E30FF5">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учитель школы Республики Татарстан</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5.3.</w:t>
            </w:r>
          </w:p>
        </w:tc>
        <w:tc>
          <w:tcPr>
            <w:tcW w:w="9211" w:type="dxa"/>
          </w:tcPr>
          <w:p w:rsidR="0062749E" w:rsidRPr="00FD257B" w:rsidRDefault="0062749E" w:rsidP="00E30FF5">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учитель Республики Татарстан</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5.4.</w:t>
            </w:r>
          </w:p>
        </w:tc>
        <w:tc>
          <w:tcPr>
            <w:tcW w:w="9211" w:type="dxa"/>
          </w:tcPr>
          <w:p w:rsidR="0062749E" w:rsidRPr="00FD257B" w:rsidRDefault="0062749E" w:rsidP="00E30FF5">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науки Республики Татарстан</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w:t>
            </w:r>
          </w:p>
        </w:tc>
        <w:tc>
          <w:tcPr>
            <w:tcW w:w="9211" w:type="dxa"/>
          </w:tcPr>
          <w:p w:rsidR="0062749E" w:rsidRPr="00FD257B" w:rsidRDefault="0062749E" w:rsidP="00E30FF5">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высшей школы Республики Татарстан</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5.6.</w:t>
            </w:r>
          </w:p>
        </w:tc>
        <w:tc>
          <w:tcPr>
            <w:tcW w:w="9211" w:type="dxa"/>
          </w:tcPr>
          <w:p w:rsidR="0062749E" w:rsidRPr="00FD257B" w:rsidRDefault="0062749E" w:rsidP="00E30FF5">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физической культуры Республики Татарстан</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5.7.</w:t>
            </w:r>
          </w:p>
        </w:tc>
        <w:tc>
          <w:tcPr>
            <w:tcW w:w="9211" w:type="dxa"/>
          </w:tcPr>
          <w:p w:rsidR="0062749E" w:rsidRPr="00FD257B" w:rsidRDefault="0062749E" w:rsidP="00E30FF5">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культуры Республики Татарстан</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5.8.</w:t>
            </w:r>
          </w:p>
        </w:tc>
        <w:tc>
          <w:tcPr>
            <w:tcW w:w="9211" w:type="dxa"/>
          </w:tcPr>
          <w:p w:rsidR="0062749E" w:rsidRPr="00FD257B" w:rsidRDefault="0062749E" w:rsidP="00E30FF5">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экономист Республики Татарстан</w:t>
            </w:r>
          </w:p>
        </w:tc>
      </w:tr>
      <w:tr w:rsidR="0062749E" w:rsidRPr="00FD257B" w:rsidTr="00E30FF5">
        <w:trPr>
          <w:trHeight w:val="23"/>
        </w:trPr>
        <w:tc>
          <w:tcPr>
            <w:tcW w:w="10201" w:type="dxa"/>
            <w:gridSpan w:val="2"/>
          </w:tcPr>
          <w:p w:rsidR="0062749E" w:rsidRPr="00FD257B" w:rsidRDefault="0062749E" w:rsidP="00E30FF5">
            <w:pPr>
              <w:pStyle w:val="ConsPlusNormal"/>
              <w:jc w:val="center"/>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Ведомственные награды Российской Федерации, Республики Татарстан (Союза Советских Социалистических Республик, Российской Советской Федеративной Социалистической Республики)</w:t>
            </w:r>
          </w:p>
        </w:tc>
      </w:tr>
      <w:tr w:rsidR="0062749E" w:rsidRPr="00FD257B" w:rsidTr="00E30FF5">
        <w:trPr>
          <w:trHeight w:val="23"/>
        </w:trPr>
        <w:tc>
          <w:tcPr>
            <w:tcW w:w="10201" w:type="dxa"/>
            <w:gridSpan w:val="2"/>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1. Министерство просвещения Российской Федерации (Министерство образования и науки Российской Федерации, Министерство образования Российской </w:t>
            </w:r>
            <w:r w:rsidR="008E4CD2"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Федерации)</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w:t>
            </w:r>
          </w:p>
        </w:tc>
        <w:tc>
          <w:tcPr>
            <w:tcW w:w="9211" w:type="dxa"/>
          </w:tcPr>
          <w:p w:rsidR="0062749E" w:rsidRPr="00FD257B" w:rsidRDefault="0062749E" w:rsidP="00431CBB">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Почетный работник общего образования Российской Федерации</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1.2.</w:t>
            </w:r>
          </w:p>
        </w:tc>
        <w:tc>
          <w:tcPr>
            <w:tcW w:w="9211" w:type="dxa"/>
          </w:tcPr>
          <w:p w:rsidR="0062749E" w:rsidRPr="00FD257B" w:rsidRDefault="0062749E" w:rsidP="00431CBB">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Почетный работник начального профессионального образования Российской Федерации</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1.3.</w:t>
            </w:r>
          </w:p>
        </w:tc>
        <w:tc>
          <w:tcPr>
            <w:tcW w:w="9211" w:type="dxa"/>
          </w:tcPr>
          <w:p w:rsidR="0062749E" w:rsidRPr="00FD257B" w:rsidRDefault="0062749E" w:rsidP="00431CBB">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Почетный работник среднего профессионального образования Российской Федерации</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1.4.</w:t>
            </w:r>
          </w:p>
        </w:tc>
        <w:tc>
          <w:tcPr>
            <w:tcW w:w="9211" w:type="dxa"/>
          </w:tcPr>
          <w:p w:rsidR="0062749E" w:rsidRPr="00FD257B" w:rsidRDefault="0062749E" w:rsidP="00431CBB">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Почетный работник высшего профессионального образования Российской Федерации</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1.5.</w:t>
            </w:r>
          </w:p>
        </w:tc>
        <w:tc>
          <w:tcPr>
            <w:tcW w:w="9211" w:type="dxa"/>
          </w:tcPr>
          <w:p w:rsidR="0062749E" w:rsidRPr="00FD257B" w:rsidRDefault="0062749E" w:rsidP="00431CBB">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Почетный работник науки и техники Российской Федерации</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1.6.</w:t>
            </w:r>
          </w:p>
        </w:tc>
        <w:tc>
          <w:tcPr>
            <w:tcW w:w="9211" w:type="dxa"/>
          </w:tcPr>
          <w:p w:rsidR="0062749E" w:rsidRPr="00FD257B" w:rsidRDefault="0062749E" w:rsidP="00431CBB">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Почетный работник сферы молодежной политики Российской Федерации</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1.7.</w:t>
            </w:r>
          </w:p>
        </w:tc>
        <w:tc>
          <w:tcPr>
            <w:tcW w:w="9211" w:type="dxa"/>
          </w:tcPr>
          <w:p w:rsidR="0062749E" w:rsidRPr="00FD257B" w:rsidRDefault="0062749E" w:rsidP="00431CBB">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 развитие научно-исследовательской работы студентов</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1.8.</w:t>
            </w:r>
          </w:p>
        </w:tc>
        <w:tc>
          <w:tcPr>
            <w:tcW w:w="9211" w:type="dxa"/>
          </w:tcPr>
          <w:p w:rsidR="0062749E" w:rsidRPr="00FD257B" w:rsidRDefault="0062749E" w:rsidP="00431CBB">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Почетный работник сферы образования Российской Федерации</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1.9.</w:t>
            </w:r>
          </w:p>
        </w:tc>
        <w:tc>
          <w:tcPr>
            <w:tcW w:w="9211" w:type="dxa"/>
          </w:tcPr>
          <w:p w:rsidR="0062749E" w:rsidRPr="00FD257B" w:rsidRDefault="0062749E" w:rsidP="00431CBB">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Почетный работник сферы воспитания детей и молодежи Российской Федерации</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1.10.</w:t>
            </w:r>
          </w:p>
        </w:tc>
        <w:tc>
          <w:tcPr>
            <w:tcW w:w="9211" w:type="dxa"/>
          </w:tcPr>
          <w:p w:rsidR="0062749E" w:rsidRPr="00FD257B" w:rsidRDefault="0062749E" w:rsidP="00431CBB">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Отличник просвещения</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1.11.</w:t>
            </w:r>
          </w:p>
        </w:tc>
        <w:tc>
          <w:tcPr>
            <w:tcW w:w="9211" w:type="dxa"/>
          </w:tcPr>
          <w:p w:rsidR="0062749E" w:rsidRPr="00FD257B" w:rsidRDefault="0062749E" w:rsidP="00431CBB">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Почетный работник воспитания и просвещения Российской Федерации</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1.12.</w:t>
            </w:r>
          </w:p>
        </w:tc>
        <w:tc>
          <w:tcPr>
            <w:tcW w:w="9211" w:type="dxa"/>
          </w:tcPr>
          <w:p w:rsidR="0062749E" w:rsidRPr="00FD257B" w:rsidRDefault="0062749E" w:rsidP="00431CBB">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Почетный работник науки и высоких технологий Российской Федерации</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1.13.</w:t>
            </w:r>
          </w:p>
        </w:tc>
        <w:tc>
          <w:tcPr>
            <w:tcW w:w="9211" w:type="dxa"/>
          </w:tcPr>
          <w:p w:rsidR="0062749E" w:rsidRPr="00FD257B" w:rsidRDefault="0062749E" w:rsidP="00431CBB">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Ветеран сферы воспитания и образования</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1.14.</w:t>
            </w:r>
          </w:p>
        </w:tc>
        <w:tc>
          <w:tcPr>
            <w:tcW w:w="9211" w:type="dxa"/>
          </w:tcPr>
          <w:p w:rsidR="0062749E" w:rsidRPr="00FD257B" w:rsidRDefault="0062749E" w:rsidP="00431CBB">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Медаль Л.С.Выготского</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1.15.</w:t>
            </w:r>
          </w:p>
        </w:tc>
        <w:tc>
          <w:tcPr>
            <w:tcW w:w="9211" w:type="dxa"/>
          </w:tcPr>
          <w:p w:rsidR="0062749E" w:rsidRPr="00FD257B" w:rsidRDefault="0062749E" w:rsidP="00431CBB">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Медаль К.Д.Ушинского</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1.16.</w:t>
            </w:r>
          </w:p>
        </w:tc>
        <w:tc>
          <w:tcPr>
            <w:tcW w:w="9211" w:type="dxa"/>
          </w:tcPr>
          <w:p w:rsidR="0062749E" w:rsidRPr="00FD257B" w:rsidRDefault="0062749E" w:rsidP="00431CBB">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Значок </w:t>
            </w:r>
            <w:r w:rsidR="00152347"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Отличник профессионально-технического образования Российской Федерации</w:t>
            </w:r>
            <w:r w:rsidR="00152347" w:rsidRPr="00FD257B">
              <w:rPr>
                <w:rFonts w:ascii="Times New Roman" w:hAnsi="Times New Roman" w:cs="Times New Roman"/>
                <w:color w:val="000000" w:themeColor="text1"/>
                <w:sz w:val="28"/>
                <w:szCs w:val="28"/>
              </w:rPr>
              <w:t>»</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1.17.</w:t>
            </w:r>
          </w:p>
        </w:tc>
        <w:tc>
          <w:tcPr>
            <w:tcW w:w="9211" w:type="dxa"/>
          </w:tcPr>
          <w:p w:rsidR="0062749E" w:rsidRPr="00FD257B" w:rsidRDefault="0062749E" w:rsidP="00431CBB">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Нагрудный знак </w:t>
            </w:r>
            <w:r w:rsidR="00152347"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За милосердие и благотворительность</w:t>
            </w:r>
            <w:r w:rsidR="00152347" w:rsidRPr="00FD257B">
              <w:rPr>
                <w:rFonts w:ascii="Times New Roman" w:hAnsi="Times New Roman" w:cs="Times New Roman"/>
                <w:color w:val="000000" w:themeColor="text1"/>
                <w:sz w:val="28"/>
                <w:szCs w:val="28"/>
              </w:rPr>
              <w:t>»</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1.18.</w:t>
            </w:r>
          </w:p>
        </w:tc>
        <w:tc>
          <w:tcPr>
            <w:tcW w:w="9211" w:type="dxa"/>
          </w:tcPr>
          <w:p w:rsidR="0062749E" w:rsidRPr="00FD257B" w:rsidRDefault="0062749E" w:rsidP="00431CBB">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Нагрудный знак </w:t>
            </w:r>
            <w:r w:rsidR="00152347"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За верность профессии</w:t>
            </w:r>
            <w:r w:rsidR="00152347" w:rsidRPr="00FD257B">
              <w:rPr>
                <w:rFonts w:ascii="Times New Roman" w:hAnsi="Times New Roman" w:cs="Times New Roman"/>
                <w:color w:val="000000" w:themeColor="text1"/>
                <w:sz w:val="28"/>
                <w:szCs w:val="28"/>
              </w:rPr>
              <w:t>»</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1.19.</w:t>
            </w:r>
          </w:p>
        </w:tc>
        <w:tc>
          <w:tcPr>
            <w:tcW w:w="9211" w:type="dxa"/>
          </w:tcPr>
          <w:p w:rsidR="0062749E" w:rsidRPr="00FD257B" w:rsidRDefault="0062749E" w:rsidP="00431CBB">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Нагрудный знак </w:t>
            </w:r>
            <w:r w:rsidR="00152347"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Молодость и Профессионализм</w:t>
            </w:r>
            <w:r w:rsidR="00152347" w:rsidRPr="00FD257B">
              <w:rPr>
                <w:rFonts w:ascii="Times New Roman" w:hAnsi="Times New Roman" w:cs="Times New Roman"/>
                <w:color w:val="000000" w:themeColor="text1"/>
                <w:sz w:val="28"/>
                <w:szCs w:val="28"/>
              </w:rPr>
              <w:t>»</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1.20.</w:t>
            </w:r>
          </w:p>
        </w:tc>
        <w:tc>
          <w:tcPr>
            <w:tcW w:w="9211" w:type="dxa"/>
          </w:tcPr>
          <w:p w:rsidR="0062749E" w:rsidRPr="00FD257B" w:rsidRDefault="0062749E" w:rsidP="00431CBB">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Нагрудный знак </w:t>
            </w:r>
            <w:r w:rsidR="00152347"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Почетный наставник</w:t>
            </w:r>
            <w:r w:rsidR="00152347" w:rsidRPr="00FD257B">
              <w:rPr>
                <w:rFonts w:ascii="Times New Roman" w:hAnsi="Times New Roman" w:cs="Times New Roman"/>
                <w:color w:val="000000" w:themeColor="text1"/>
                <w:sz w:val="28"/>
                <w:szCs w:val="28"/>
              </w:rPr>
              <w:t>»</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1.21.</w:t>
            </w:r>
          </w:p>
        </w:tc>
        <w:tc>
          <w:tcPr>
            <w:tcW w:w="9211" w:type="dxa"/>
          </w:tcPr>
          <w:p w:rsidR="0062749E" w:rsidRPr="00FD257B" w:rsidRDefault="0062749E" w:rsidP="00431CBB">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Нагрудный знак </w:t>
            </w:r>
            <w:r w:rsidR="00152347"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Ветеран</w:t>
            </w:r>
            <w:r w:rsidR="00152347"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Министерства науки и высшего образования Российской Федерации</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1.22.</w:t>
            </w:r>
          </w:p>
        </w:tc>
        <w:tc>
          <w:tcPr>
            <w:tcW w:w="9211" w:type="dxa"/>
          </w:tcPr>
          <w:p w:rsidR="0062749E" w:rsidRPr="00FD257B" w:rsidRDefault="0062749E" w:rsidP="00431CBB">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Медаль </w:t>
            </w:r>
            <w:r w:rsidR="00152347"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За безупречный труд и отличие</w:t>
            </w:r>
            <w:r w:rsidR="00152347" w:rsidRPr="00FD257B">
              <w:rPr>
                <w:rFonts w:ascii="Times New Roman" w:hAnsi="Times New Roman" w:cs="Times New Roman"/>
                <w:color w:val="000000" w:themeColor="text1"/>
                <w:sz w:val="28"/>
                <w:szCs w:val="28"/>
              </w:rPr>
              <w:t>»</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1.23.</w:t>
            </w:r>
          </w:p>
        </w:tc>
        <w:tc>
          <w:tcPr>
            <w:tcW w:w="9211" w:type="dxa"/>
          </w:tcPr>
          <w:p w:rsidR="0062749E" w:rsidRPr="00FD257B" w:rsidRDefault="0062749E" w:rsidP="00431CBB">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Медаль </w:t>
            </w:r>
            <w:r w:rsidR="00152347"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За вклад в реализацию государственной политики в области образования и научно-технологического развития</w:t>
            </w:r>
            <w:r w:rsidR="00152347" w:rsidRPr="00FD257B">
              <w:rPr>
                <w:rFonts w:ascii="Times New Roman" w:hAnsi="Times New Roman" w:cs="Times New Roman"/>
                <w:color w:val="000000" w:themeColor="text1"/>
                <w:sz w:val="28"/>
                <w:szCs w:val="28"/>
              </w:rPr>
              <w:t>»</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1.24.</w:t>
            </w:r>
          </w:p>
        </w:tc>
        <w:tc>
          <w:tcPr>
            <w:tcW w:w="9211" w:type="dxa"/>
          </w:tcPr>
          <w:p w:rsidR="0062749E" w:rsidRPr="00FD257B" w:rsidRDefault="0062749E" w:rsidP="00431CBB">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Звание </w:t>
            </w:r>
            <w:r w:rsidR="00152347"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Почетный работник</w:t>
            </w:r>
            <w:r w:rsidR="00152347"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Министерства науки и высшего образования Российской Федерации</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1.25.</w:t>
            </w:r>
          </w:p>
        </w:tc>
        <w:tc>
          <w:tcPr>
            <w:tcW w:w="9211" w:type="dxa"/>
          </w:tcPr>
          <w:p w:rsidR="0062749E" w:rsidRPr="00FD257B" w:rsidRDefault="0062749E" w:rsidP="00431CBB">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Нагрудный знак </w:t>
            </w:r>
            <w:r w:rsidR="00152347"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Молодой ученый</w:t>
            </w:r>
            <w:r w:rsidR="00152347" w:rsidRPr="00FD257B">
              <w:rPr>
                <w:rFonts w:ascii="Times New Roman" w:hAnsi="Times New Roman" w:cs="Times New Roman"/>
                <w:color w:val="000000" w:themeColor="text1"/>
                <w:sz w:val="28"/>
                <w:szCs w:val="28"/>
              </w:rPr>
              <w:t>»</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1.26.</w:t>
            </w:r>
          </w:p>
        </w:tc>
        <w:tc>
          <w:tcPr>
            <w:tcW w:w="9211" w:type="dxa"/>
          </w:tcPr>
          <w:p w:rsidR="0062749E" w:rsidRPr="00FD257B" w:rsidRDefault="0062749E" w:rsidP="00431CBB">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Почетная грамота Министерства науки и высшего образования Российской Федерации</w:t>
            </w:r>
          </w:p>
        </w:tc>
      </w:tr>
      <w:tr w:rsidR="0062749E" w:rsidRPr="00FD257B" w:rsidTr="00E30FF5">
        <w:trPr>
          <w:trHeight w:val="23"/>
        </w:trPr>
        <w:tc>
          <w:tcPr>
            <w:tcW w:w="10201" w:type="dxa"/>
            <w:gridSpan w:val="2"/>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 Министерство народного образования, Министерство просвещения СССР (РСФСР)</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2.1.</w:t>
            </w:r>
          </w:p>
        </w:tc>
        <w:tc>
          <w:tcPr>
            <w:tcW w:w="9211" w:type="dxa"/>
          </w:tcPr>
          <w:p w:rsidR="0062749E" w:rsidRPr="00FD257B" w:rsidRDefault="0062749E" w:rsidP="00E30FF5">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Значок </w:t>
            </w:r>
            <w:r w:rsidR="00152347"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Отличник просвещения СССР</w:t>
            </w:r>
            <w:r w:rsidR="00152347" w:rsidRPr="00FD257B">
              <w:rPr>
                <w:rFonts w:ascii="Times New Roman" w:hAnsi="Times New Roman" w:cs="Times New Roman"/>
                <w:color w:val="000000" w:themeColor="text1"/>
                <w:sz w:val="28"/>
                <w:szCs w:val="28"/>
              </w:rPr>
              <w:t>»</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2.2.</w:t>
            </w:r>
          </w:p>
        </w:tc>
        <w:tc>
          <w:tcPr>
            <w:tcW w:w="9211" w:type="dxa"/>
          </w:tcPr>
          <w:p w:rsidR="0062749E" w:rsidRPr="00FD257B" w:rsidRDefault="0062749E" w:rsidP="00E30FF5">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Значок </w:t>
            </w:r>
            <w:r w:rsidR="00152347"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Отличник народного просвещения</w:t>
            </w:r>
            <w:r w:rsidR="00152347" w:rsidRPr="00FD257B">
              <w:rPr>
                <w:rFonts w:ascii="Times New Roman" w:hAnsi="Times New Roman" w:cs="Times New Roman"/>
                <w:color w:val="000000" w:themeColor="text1"/>
                <w:sz w:val="28"/>
                <w:szCs w:val="28"/>
              </w:rPr>
              <w:t>»</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2.3.</w:t>
            </w:r>
          </w:p>
        </w:tc>
        <w:tc>
          <w:tcPr>
            <w:tcW w:w="9211" w:type="dxa"/>
          </w:tcPr>
          <w:p w:rsidR="0062749E" w:rsidRPr="00FD257B" w:rsidRDefault="0062749E" w:rsidP="00E30FF5">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Значок </w:t>
            </w:r>
            <w:r w:rsidR="00152347"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Отличник профтехобразования СССР</w:t>
            </w:r>
            <w:r w:rsidR="00152347" w:rsidRPr="00FD257B">
              <w:rPr>
                <w:rFonts w:ascii="Times New Roman" w:hAnsi="Times New Roman" w:cs="Times New Roman"/>
                <w:color w:val="000000" w:themeColor="text1"/>
                <w:sz w:val="28"/>
                <w:szCs w:val="28"/>
              </w:rPr>
              <w:t>»</w:t>
            </w:r>
          </w:p>
        </w:tc>
      </w:tr>
      <w:tr w:rsidR="0062749E" w:rsidRPr="00FD257B" w:rsidTr="00E30FF5">
        <w:trPr>
          <w:trHeight w:val="23"/>
        </w:trPr>
        <w:tc>
          <w:tcPr>
            <w:tcW w:w="990" w:type="dxa"/>
          </w:tcPr>
          <w:p w:rsidR="0062749E" w:rsidRPr="00FD257B" w:rsidRDefault="0062749E" w:rsidP="00E30FF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2.4.</w:t>
            </w:r>
          </w:p>
        </w:tc>
        <w:tc>
          <w:tcPr>
            <w:tcW w:w="9211" w:type="dxa"/>
          </w:tcPr>
          <w:p w:rsidR="0062749E" w:rsidRPr="00FD257B" w:rsidRDefault="0062749E" w:rsidP="00E30FF5">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Значок </w:t>
            </w:r>
            <w:r w:rsidR="00152347"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Отличник профессионально-технического образования РСФСР</w:t>
            </w:r>
            <w:r w:rsidR="00152347" w:rsidRPr="00FD257B">
              <w:rPr>
                <w:rFonts w:ascii="Times New Roman" w:hAnsi="Times New Roman" w:cs="Times New Roman"/>
                <w:color w:val="000000" w:themeColor="text1"/>
                <w:sz w:val="28"/>
                <w:szCs w:val="28"/>
              </w:rPr>
              <w:t>»</w:t>
            </w:r>
          </w:p>
        </w:tc>
      </w:tr>
    </w:tbl>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p>
    <w:p w:rsidR="007F4297" w:rsidRPr="00FD257B" w:rsidRDefault="007F4297" w:rsidP="00CF39F8">
      <w:pPr>
        <w:pStyle w:val="ConsPlusNormal"/>
        <w:ind w:firstLine="709"/>
        <w:jc w:val="both"/>
        <w:rPr>
          <w:rFonts w:ascii="Times New Roman" w:hAnsi="Times New Roman" w:cs="Times New Roman"/>
          <w:color w:val="000000" w:themeColor="text1"/>
          <w:sz w:val="28"/>
          <w:szCs w:val="28"/>
        </w:rPr>
        <w:sectPr w:rsidR="007F4297" w:rsidRPr="00FD257B" w:rsidSect="00CF39F8">
          <w:pgSz w:w="11905" w:h="16838"/>
          <w:pgMar w:top="1134" w:right="567" w:bottom="1134" w:left="1134" w:header="510" w:footer="0" w:gutter="0"/>
          <w:pgNumType w:start="1"/>
          <w:cols w:space="720"/>
          <w:titlePg/>
          <w:docGrid w:linePitch="299"/>
        </w:sectPr>
      </w:pPr>
    </w:p>
    <w:p w:rsidR="0062749E" w:rsidRPr="00FD257B" w:rsidRDefault="0062749E" w:rsidP="00431CBB">
      <w:pPr>
        <w:pStyle w:val="ConsPlusNormal"/>
        <w:ind w:left="6096"/>
        <w:jc w:val="both"/>
        <w:outlineLvl w:val="1"/>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Приложение </w:t>
      </w:r>
      <w:r w:rsidR="00EF13F8"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2</w:t>
      </w:r>
    </w:p>
    <w:p w:rsidR="0062749E" w:rsidRPr="00FD257B" w:rsidRDefault="0062749E" w:rsidP="00431CBB">
      <w:pPr>
        <w:pStyle w:val="ConsPlusNormal"/>
        <w:ind w:left="6096"/>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к Положению об условиях оплаты труда</w:t>
      </w:r>
      <w:r w:rsidR="00431CBB"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работников дошкольных образовательных</w:t>
      </w:r>
      <w:r w:rsidR="00431CBB"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 xml:space="preserve">организаций </w:t>
      </w:r>
      <w:r w:rsidR="002479E4" w:rsidRPr="00FD257B">
        <w:rPr>
          <w:rFonts w:ascii="Times New Roman" w:hAnsi="Times New Roman" w:cs="Times New Roman"/>
          <w:color w:val="000000" w:themeColor="text1"/>
          <w:sz w:val="28"/>
          <w:szCs w:val="28"/>
        </w:rPr>
        <w:t>Ютазинского</w:t>
      </w:r>
      <w:r w:rsidR="0005418B" w:rsidRPr="00FD257B">
        <w:rPr>
          <w:rFonts w:ascii="Times New Roman" w:hAnsi="Times New Roman" w:cs="Times New Roman"/>
          <w:color w:val="000000" w:themeColor="text1"/>
          <w:sz w:val="28"/>
          <w:szCs w:val="28"/>
        </w:rPr>
        <w:t xml:space="preserve"> муниципального района </w:t>
      </w:r>
      <w:r w:rsidRPr="00FD257B">
        <w:rPr>
          <w:rFonts w:ascii="Times New Roman" w:hAnsi="Times New Roman" w:cs="Times New Roman"/>
          <w:color w:val="000000" w:themeColor="text1"/>
          <w:sz w:val="28"/>
          <w:szCs w:val="28"/>
        </w:rPr>
        <w:t>Республики Татарстан</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p>
    <w:p w:rsidR="00431CBB" w:rsidRPr="00FD257B" w:rsidRDefault="00431CBB" w:rsidP="00431CBB">
      <w:pPr>
        <w:pStyle w:val="ConsPlusTitle"/>
        <w:jc w:val="center"/>
        <w:rPr>
          <w:rFonts w:ascii="Times New Roman" w:hAnsi="Times New Roman" w:cs="Times New Roman"/>
          <w:b w:val="0"/>
          <w:color w:val="000000" w:themeColor="text1"/>
          <w:sz w:val="28"/>
          <w:szCs w:val="28"/>
        </w:rPr>
      </w:pPr>
      <w:bookmarkStart w:id="46" w:name="P3324"/>
      <w:bookmarkEnd w:id="46"/>
      <w:r w:rsidRPr="00FD257B">
        <w:rPr>
          <w:rFonts w:ascii="Times New Roman" w:hAnsi="Times New Roman" w:cs="Times New Roman"/>
          <w:b w:val="0"/>
          <w:color w:val="000000" w:themeColor="text1"/>
          <w:sz w:val="28"/>
          <w:szCs w:val="28"/>
        </w:rPr>
        <w:t>Перечень</w:t>
      </w:r>
      <w:r w:rsidR="00EF13F8" w:rsidRPr="00FD257B">
        <w:rPr>
          <w:rFonts w:ascii="Times New Roman" w:hAnsi="Times New Roman" w:cs="Times New Roman"/>
          <w:b w:val="0"/>
          <w:color w:val="000000" w:themeColor="text1"/>
          <w:sz w:val="28"/>
          <w:szCs w:val="28"/>
        </w:rPr>
        <w:t xml:space="preserve"> </w:t>
      </w:r>
    </w:p>
    <w:p w:rsidR="00431CBB" w:rsidRPr="00FD257B" w:rsidRDefault="00E039ED" w:rsidP="00431CBB">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почетных званий</w:t>
      </w:r>
      <w:r w:rsidRPr="00FD257B">
        <w:rPr>
          <w:rFonts w:ascii="Times New Roman" w:hAnsi="Times New Roman" w:cs="Times New Roman"/>
          <w:color w:val="000000" w:themeColor="text1"/>
          <w:sz w:val="28"/>
          <w:szCs w:val="28"/>
        </w:rPr>
        <w:t xml:space="preserve"> </w:t>
      </w:r>
      <w:r w:rsidR="00431CBB" w:rsidRPr="00FD257B">
        <w:rPr>
          <w:rFonts w:ascii="Times New Roman" w:hAnsi="Times New Roman" w:cs="Times New Roman"/>
          <w:b w:val="0"/>
          <w:color w:val="000000" w:themeColor="text1"/>
          <w:sz w:val="28"/>
          <w:szCs w:val="28"/>
        </w:rPr>
        <w:t>Российской Федерации, Республики</w:t>
      </w:r>
      <w:r w:rsidR="00EF13F8" w:rsidRPr="00FD257B">
        <w:rPr>
          <w:rFonts w:ascii="Times New Roman" w:hAnsi="Times New Roman" w:cs="Times New Roman"/>
          <w:b w:val="0"/>
          <w:color w:val="000000" w:themeColor="text1"/>
          <w:sz w:val="28"/>
          <w:szCs w:val="28"/>
        </w:rPr>
        <w:t xml:space="preserve"> </w:t>
      </w:r>
      <w:r w:rsidR="00431CBB" w:rsidRPr="00FD257B">
        <w:rPr>
          <w:rFonts w:ascii="Times New Roman" w:hAnsi="Times New Roman" w:cs="Times New Roman"/>
          <w:b w:val="0"/>
          <w:color w:val="000000" w:themeColor="text1"/>
          <w:sz w:val="28"/>
          <w:szCs w:val="28"/>
        </w:rPr>
        <w:t xml:space="preserve">Татарстан, </w:t>
      </w:r>
    </w:p>
    <w:p w:rsidR="00431CBB" w:rsidRPr="00FD257B" w:rsidRDefault="00431CBB" w:rsidP="00431CBB">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Союза Советских Социалистических Республик,</w:t>
      </w:r>
      <w:r w:rsidR="00EF13F8" w:rsidRPr="00FD257B">
        <w:rPr>
          <w:rFonts w:ascii="Times New Roman" w:hAnsi="Times New Roman" w:cs="Times New Roman"/>
          <w:b w:val="0"/>
          <w:color w:val="000000" w:themeColor="text1"/>
          <w:sz w:val="28"/>
          <w:szCs w:val="28"/>
        </w:rPr>
        <w:t xml:space="preserve"> </w:t>
      </w:r>
      <w:r w:rsidRPr="00FD257B">
        <w:rPr>
          <w:rFonts w:ascii="Times New Roman" w:hAnsi="Times New Roman" w:cs="Times New Roman"/>
          <w:b w:val="0"/>
          <w:color w:val="000000" w:themeColor="text1"/>
          <w:sz w:val="28"/>
          <w:szCs w:val="28"/>
        </w:rPr>
        <w:t xml:space="preserve">союзных и автономных </w:t>
      </w:r>
    </w:p>
    <w:p w:rsidR="00431CBB" w:rsidRPr="00FD257B" w:rsidRDefault="00431CBB" w:rsidP="00431CBB">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 xml:space="preserve">республик в составе Союза Советских Социалистических Республик, </w:t>
      </w:r>
    </w:p>
    <w:p w:rsidR="0062749E" w:rsidRPr="00FD257B" w:rsidRDefault="00431CBB" w:rsidP="00431CBB">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за наличие которых предоставляются выплаты стимулирующего характера</w:t>
      </w:r>
    </w:p>
    <w:p w:rsidR="0062749E" w:rsidRPr="00FD257B" w:rsidRDefault="0062749E" w:rsidP="00CF39F8">
      <w:pPr>
        <w:pStyle w:val="ConsPlusNormal"/>
        <w:ind w:firstLine="709"/>
        <w:jc w:val="both"/>
        <w:rPr>
          <w:rFonts w:ascii="Times New Roman" w:hAnsi="Times New Roman" w:cs="Times New Roman"/>
          <w:color w:val="000000" w:themeColor="text1"/>
          <w:sz w:val="28"/>
          <w:szCs w:val="28"/>
        </w:rPr>
      </w:pPr>
    </w:p>
    <w:tbl>
      <w:tblPr>
        <w:tblStyle w:val="aa"/>
        <w:tblW w:w="10201" w:type="dxa"/>
        <w:tblBorders>
          <w:bottom w:val="none" w:sz="0" w:space="0" w:color="auto"/>
        </w:tblBorders>
        <w:tblLayout w:type="fixed"/>
        <w:tblLook w:val="04A0" w:firstRow="1" w:lastRow="0" w:firstColumn="1" w:lastColumn="0" w:noHBand="0" w:noVBand="1"/>
      </w:tblPr>
      <w:tblGrid>
        <w:gridCol w:w="1154"/>
        <w:gridCol w:w="9047"/>
      </w:tblGrid>
      <w:tr w:rsidR="0062749E" w:rsidRPr="00FD257B" w:rsidTr="00047C6C">
        <w:tc>
          <w:tcPr>
            <w:tcW w:w="1154" w:type="dxa"/>
          </w:tcPr>
          <w:p w:rsidR="00047C6C" w:rsidRPr="00FD257B" w:rsidRDefault="00EF13F8" w:rsidP="00047C6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w:t>
            </w:r>
            <w:r w:rsidR="0062749E" w:rsidRPr="00FD257B">
              <w:rPr>
                <w:rFonts w:ascii="Times New Roman" w:hAnsi="Times New Roman" w:cs="Times New Roman"/>
                <w:color w:val="000000" w:themeColor="text1"/>
                <w:sz w:val="28"/>
                <w:szCs w:val="28"/>
              </w:rPr>
              <w:t xml:space="preserve"> </w:t>
            </w:r>
          </w:p>
          <w:p w:rsidR="0062749E" w:rsidRPr="00FD257B" w:rsidRDefault="0062749E" w:rsidP="00047C6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п/п</w:t>
            </w:r>
          </w:p>
        </w:tc>
        <w:tc>
          <w:tcPr>
            <w:tcW w:w="9047" w:type="dxa"/>
          </w:tcPr>
          <w:p w:rsidR="0062749E" w:rsidRPr="00FD257B" w:rsidRDefault="0062749E" w:rsidP="009E1A96">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Наименование </w:t>
            </w:r>
            <w:r w:rsidR="00B76EF1" w:rsidRPr="00FD257B">
              <w:rPr>
                <w:rFonts w:ascii="Times New Roman" w:hAnsi="Times New Roman" w:cs="Times New Roman"/>
                <w:color w:val="000000" w:themeColor="text1"/>
                <w:sz w:val="28"/>
                <w:szCs w:val="28"/>
              </w:rPr>
              <w:t>почетн</w:t>
            </w:r>
            <w:r w:rsidR="009E1A96" w:rsidRPr="00FD257B">
              <w:rPr>
                <w:rFonts w:ascii="Times New Roman" w:hAnsi="Times New Roman" w:cs="Times New Roman"/>
                <w:color w:val="000000" w:themeColor="text1"/>
                <w:sz w:val="28"/>
                <w:szCs w:val="28"/>
              </w:rPr>
              <w:t>ого</w:t>
            </w:r>
            <w:r w:rsidR="00B76EF1" w:rsidRPr="00FD257B">
              <w:rPr>
                <w:rFonts w:ascii="Times New Roman" w:hAnsi="Times New Roman" w:cs="Times New Roman"/>
                <w:color w:val="000000" w:themeColor="text1"/>
                <w:sz w:val="28"/>
                <w:szCs w:val="28"/>
              </w:rPr>
              <w:t xml:space="preserve"> звани</w:t>
            </w:r>
            <w:r w:rsidR="009E1A96" w:rsidRPr="00FD257B">
              <w:rPr>
                <w:rFonts w:ascii="Times New Roman" w:hAnsi="Times New Roman" w:cs="Times New Roman"/>
                <w:color w:val="000000" w:themeColor="text1"/>
                <w:sz w:val="28"/>
                <w:szCs w:val="28"/>
              </w:rPr>
              <w:t>я</w:t>
            </w:r>
          </w:p>
        </w:tc>
      </w:tr>
    </w:tbl>
    <w:p w:rsidR="00047C6C" w:rsidRPr="00FD257B" w:rsidRDefault="00047C6C" w:rsidP="00047C6C">
      <w:pPr>
        <w:spacing w:after="0" w:line="240" w:lineRule="auto"/>
        <w:rPr>
          <w:rFonts w:ascii="Times New Roman" w:hAnsi="Times New Roman" w:cs="Times New Roman"/>
          <w:color w:val="000000" w:themeColor="text1"/>
          <w:sz w:val="28"/>
          <w:szCs w:val="28"/>
        </w:rPr>
      </w:pPr>
    </w:p>
    <w:tbl>
      <w:tblPr>
        <w:tblStyle w:val="aa"/>
        <w:tblW w:w="10201" w:type="dxa"/>
        <w:tblLayout w:type="fixed"/>
        <w:tblLook w:val="04A0" w:firstRow="1" w:lastRow="0" w:firstColumn="1" w:lastColumn="0" w:noHBand="0" w:noVBand="1"/>
      </w:tblPr>
      <w:tblGrid>
        <w:gridCol w:w="1154"/>
        <w:gridCol w:w="9047"/>
      </w:tblGrid>
      <w:tr w:rsidR="0062749E" w:rsidRPr="00FD257B" w:rsidTr="00047C6C">
        <w:tc>
          <w:tcPr>
            <w:tcW w:w="10201" w:type="dxa"/>
            <w:gridSpan w:val="2"/>
          </w:tcPr>
          <w:p w:rsidR="0062749E" w:rsidRPr="00FD257B" w:rsidRDefault="0062749E" w:rsidP="00047C6C">
            <w:pPr>
              <w:pStyle w:val="ConsPlusNormal"/>
              <w:jc w:val="center"/>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 Почетные звания Российской Федерации</w:t>
            </w:r>
          </w:p>
        </w:tc>
      </w:tr>
      <w:tr w:rsidR="0062749E" w:rsidRPr="00FD257B" w:rsidTr="00047C6C">
        <w:tc>
          <w:tcPr>
            <w:tcW w:w="1154" w:type="dxa"/>
          </w:tcPr>
          <w:p w:rsidR="0062749E" w:rsidRPr="00FD257B" w:rsidRDefault="0062749E" w:rsidP="00047C6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w:t>
            </w:r>
          </w:p>
        </w:tc>
        <w:tc>
          <w:tcPr>
            <w:tcW w:w="9047" w:type="dxa"/>
          </w:tcPr>
          <w:p w:rsidR="0062749E" w:rsidRPr="00FD257B" w:rsidRDefault="0062749E" w:rsidP="00047C6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врач Российской Федерации</w:t>
            </w:r>
          </w:p>
        </w:tc>
      </w:tr>
      <w:tr w:rsidR="0062749E" w:rsidRPr="00FD257B" w:rsidTr="00047C6C">
        <w:tc>
          <w:tcPr>
            <w:tcW w:w="1154" w:type="dxa"/>
          </w:tcPr>
          <w:p w:rsidR="0062749E" w:rsidRPr="00FD257B" w:rsidRDefault="0062749E" w:rsidP="00047C6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1.2.</w:t>
            </w:r>
          </w:p>
        </w:tc>
        <w:tc>
          <w:tcPr>
            <w:tcW w:w="9047" w:type="dxa"/>
          </w:tcPr>
          <w:p w:rsidR="0062749E" w:rsidRPr="00FD257B" w:rsidRDefault="0062749E" w:rsidP="00047C6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здравоохранения Российской Федерации</w:t>
            </w:r>
          </w:p>
        </w:tc>
      </w:tr>
      <w:tr w:rsidR="0062749E" w:rsidRPr="00FD257B" w:rsidTr="00047C6C">
        <w:tc>
          <w:tcPr>
            <w:tcW w:w="10201" w:type="dxa"/>
            <w:gridSpan w:val="2"/>
          </w:tcPr>
          <w:p w:rsidR="0062749E" w:rsidRPr="00FD257B" w:rsidRDefault="0062749E" w:rsidP="00047C6C">
            <w:pPr>
              <w:pStyle w:val="ConsPlusNormal"/>
              <w:jc w:val="center"/>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 Почетные звания Республики Татарстан</w:t>
            </w:r>
          </w:p>
        </w:tc>
      </w:tr>
      <w:tr w:rsidR="0062749E" w:rsidRPr="00FD257B" w:rsidTr="00047C6C">
        <w:tc>
          <w:tcPr>
            <w:tcW w:w="1154" w:type="dxa"/>
          </w:tcPr>
          <w:p w:rsidR="0062749E" w:rsidRPr="00FD257B" w:rsidRDefault="0062749E" w:rsidP="00047C6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2.1.</w:t>
            </w:r>
          </w:p>
        </w:tc>
        <w:tc>
          <w:tcPr>
            <w:tcW w:w="9047" w:type="dxa"/>
          </w:tcPr>
          <w:p w:rsidR="0062749E" w:rsidRPr="00FD257B" w:rsidRDefault="0062749E" w:rsidP="00047C6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врач Республики Татарстан</w:t>
            </w:r>
          </w:p>
        </w:tc>
      </w:tr>
      <w:tr w:rsidR="0062749E" w:rsidRPr="00FD257B" w:rsidTr="00047C6C">
        <w:tc>
          <w:tcPr>
            <w:tcW w:w="1154" w:type="dxa"/>
          </w:tcPr>
          <w:p w:rsidR="0062749E" w:rsidRPr="00FD257B" w:rsidRDefault="0062749E" w:rsidP="00047C6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2.2.</w:t>
            </w:r>
          </w:p>
        </w:tc>
        <w:tc>
          <w:tcPr>
            <w:tcW w:w="9047" w:type="dxa"/>
          </w:tcPr>
          <w:p w:rsidR="0062749E" w:rsidRPr="00FD257B" w:rsidRDefault="0062749E" w:rsidP="00047C6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здравоохранения Республики Татарстан</w:t>
            </w:r>
          </w:p>
        </w:tc>
      </w:tr>
      <w:tr w:rsidR="0062749E" w:rsidRPr="00FD257B" w:rsidTr="00047C6C">
        <w:tc>
          <w:tcPr>
            <w:tcW w:w="10201" w:type="dxa"/>
            <w:gridSpan w:val="2"/>
          </w:tcPr>
          <w:p w:rsidR="0062749E" w:rsidRPr="00FD257B" w:rsidRDefault="0062749E" w:rsidP="00047C6C">
            <w:pPr>
              <w:pStyle w:val="ConsPlusNormal"/>
              <w:jc w:val="center"/>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 Почетные звания Союза Советских Социалистических Республик</w:t>
            </w:r>
          </w:p>
        </w:tc>
      </w:tr>
      <w:tr w:rsidR="0062749E" w:rsidRPr="00FD257B" w:rsidTr="00047C6C">
        <w:tc>
          <w:tcPr>
            <w:tcW w:w="1154" w:type="dxa"/>
          </w:tcPr>
          <w:p w:rsidR="0062749E" w:rsidRPr="00FD257B" w:rsidRDefault="0062749E" w:rsidP="00047C6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3.1.</w:t>
            </w:r>
          </w:p>
        </w:tc>
        <w:tc>
          <w:tcPr>
            <w:tcW w:w="9047" w:type="dxa"/>
          </w:tcPr>
          <w:p w:rsidR="0062749E" w:rsidRPr="00FD257B" w:rsidRDefault="0062749E" w:rsidP="00047C6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Народный врач СССР</w:t>
            </w:r>
          </w:p>
        </w:tc>
      </w:tr>
      <w:tr w:rsidR="0062749E" w:rsidRPr="00FD257B" w:rsidTr="00047C6C">
        <w:tc>
          <w:tcPr>
            <w:tcW w:w="10201" w:type="dxa"/>
            <w:gridSpan w:val="2"/>
          </w:tcPr>
          <w:p w:rsidR="0062749E" w:rsidRPr="00FD257B" w:rsidRDefault="0062749E" w:rsidP="00047C6C">
            <w:pPr>
              <w:pStyle w:val="ConsPlusNormal"/>
              <w:jc w:val="center"/>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 Почетные звания союзных республик в составе Союза Советских Социалистических Республик</w:t>
            </w:r>
          </w:p>
        </w:tc>
      </w:tr>
      <w:tr w:rsidR="0062749E" w:rsidRPr="00FD257B" w:rsidTr="00047C6C">
        <w:tc>
          <w:tcPr>
            <w:tcW w:w="1154" w:type="dxa"/>
          </w:tcPr>
          <w:p w:rsidR="0062749E" w:rsidRPr="00FD257B" w:rsidRDefault="0062749E" w:rsidP="00047C6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4.1.</w:t>
            </w:r>
          </w:p>
        </w:tc>
        <w:tc>
          <w:tcPr>
            <w:tcW w:w="9047" w:type="dxa"/>
          </w:tcPr>
          <w:p w:rsidR="0062749E" w:rsidRPr="00FD257B" w:rsidRDefault="0062749E" w:rsidP="00047C6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Народный врач</w:t>
            </w:r>
          </w:p>
        </w:tc>
      </w:tr>
      <w:tr w:rsidR="0062749E" w:rsidRPr="00FD257B" w:rsidTr="00047C6C">
        <w:tc>
          <w:tcPr>
            <w:tcW w:w="1154" w:type="dxa"/>
          </w:tcPr>
          <w:p w:rsidR="0062749E" w:rsidRPr="00FD257B" w:rsidRDefault="0062749E" w:rsidP="00047C6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4.2.</w:t>
            </w:r>
          </w:p>
        </w:tc>
        <w:tc>
          <w:tcPr>
            <w:tcW w:w="9047" w:type="dxa"/>
          </w:tcPr>
          <w:p w:rsidR="0062749E" w:rsidRPr="00FD257B" w:rsidRDefault="0062749E" w:rsidP="00047C6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здравоохранения</w:t>
            </w:r>
          </w:p>
        </w:tc>
      </w:tr>
      <w:tr w:rsidR="0062749E" w:rsidRPr="00FD257B" w:rsidTr="00047C6C">
        <w:tc>
          <w:tcPr>
            <w:tcW w:w="1154" w:type="dxa"/>
          </w:tcPr>
          <w:p w:rsidR="0062749E" w:rsidRPr="00FD257B" w:rsidRDefault="0062749E" w:rsidP="00047C6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4.3.</w:t>
            </w:r>
          </w:p>
        </w:tc>
        <w:tc>
          <w:tcPr>
            <w:tcW w:w="9047" w:type="dxa"/>
          </w:tcPr>
          <w:p w:rsidR="0062749E" w:rsidRPr="00FD257B" w:rsidRDefault="0062749E" w:rsidP="00047C6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врач</w:t>
            </w:r>
          </w:p>
        </w:tc>
      </w:tr>
      <w:tr w:rsidR="0062749E" w:rsidRPr="00FD257B" w:rsidTr="00047C6C">
        <w:tc>
          <w:tcPr>
            <w:tcW w:w="1154" w:type="dxa"/>
          </w:tcPr>
          <w:p w:rsidR="0062749E" w:rsidRPr="00FD257B" w:rsidRDefault="0062749E" w:rsidP="00047C6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4.4.</w:t>
            </w:r>
          </w:p>
        </w:tc>
        <w:tc>
          <w:tcPr>
            <w:tcW w:w="9047" w:type="dxa"/>
          </w:tcPr>
          <w:p w:rsidR="0062749E" w:rsidRPr="00FD257B" w:rsidRDefault="0062749E" w:rsidP="00047C6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провизор</w:t>
            </w:r>
          </w:p>
        </w:tc>
      </w:tr>
      <w:tr w:rsidR="0062749E" w:rsidRPr="00FD257B" w:rsidTr="00047C6C">
        <w:tc>
          <w:tcPr>
            <w:tcW w:w="1154" w:type="dxa"/>
          </w:tcPr>
          <w:p w:rsidR="0062749E" w:rsidRPr="00FD257B" w:rsidRDefault="0062749E" w:rsidP="00047C6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4.5.</w:t>
            </w:r>
          </w:p>
        </w:tc>
        <w:tc>
          <w:tcPr>
            <w:tcW w:w="9047" w:type="dxa"/>
          </w:tcPr>
          <w:p w:rsidR="0062749E" w:rsidRPr="00FD257B" w:rsidRDefault="0062749E" w:rsidP="00047C6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фармацевт</w:t>
            </w:r>
          </w:p>
        </w:tc>
      </w:tr>
      <w:tr w:rsidR="0062749E" w:rsidRPr="00FD257B" w:rsidTr="00047C6C">
        <w:tc>
          <w:tcPr>
            <w:tcW w:w="10201" w:type="dxa"/>
            <w:gridSpan w:val="2"/>
          </w:tcPr>
          <w:p w:rsidR="0062749E" w:rsidRPr="00FD257B" w:rsidRDefault="0062749E" w:rsidP="00047C6C">
            <w:pPr>
              <w:pStyle w:val="ConsPlusNormal"/>
              <w:jc w:val="center"/>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 Почетные звания автономных республик в составе Союза Советских Социалистических Республик</w:t>
            </w:r>
          </w:p>
        </w:tc>
      </w:tr>
      <w:tr w:rsidR="0062749E" w:rsidRPr="00FD257B" w:rsidTr="00047C6C">
        <w:tc>
          <w:tcPr>
            <w:tcW w:w="1154" w:type="dxa"/>
          </w:tcPr>
          <w:p w:rsidR="0062749E" w:rsidRPr="00FD257B" w:rsidRDefault="0062749E" w:rsidP="00047C6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5.1.</w:t>
            </w:r>
          </w:p>
        </w:tc>
        <w:tc>
          <w:tcPr>
            <w:tcW w:w="9047" w:type="dxa"/>
          </w:tcPr>
          <w:p w:rsidR="0062749E" w:rsidRPr="00FD257B" w:rsidRDefault="0062749E" w:rsidP="00047C6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здравоохранения</w:t>
            </w:r>
          </w:p>
        </w:tc>
      </w:tr>
      <w:tr w:rsidR="0062749E" w:rsidRPr="00FD257B" w:rsidTr="00047C6C">
        <w:tc>
          <w:tcPr>
            <w:tcW w:w="1154" w:type="dxa"/>
          </w:tcPr>
          <w:p w:rsidR="0062749E" w:rsidRPr="00FD257B" w:rsidRDefault="0062749E" w:rsidP="00047C6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5.2.</w:t>
            </w:r>
          </w:p>
        </w:tc>
        <w:tc>
          <w:tcPr>
            <w:tcW w:w="9047" w:type="dxa"/>
          </w:tcPr>
          <w:p w:rsidR="0062749E" w:rsidRPr="00FD257B" w:rsidRDefault="0062749E" w:rsidP="00047C6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врач</w:t>
            </w:r>
          </w:p>
        </w:tc>
      </w:tr>
      <w:tr w:rsidR="0062749E" w:rsidRPr="00FD257B" w:rsidTr="00047C6C">
        <w:tc>
          <w:tcPr>
            <w:tcW w:w="1154" w:type="dxa"/>
          </w:tcPr>
          <w:p w:rsidR="0062749E" w:rsidRPr="00FD257B" w:rsidRDefault="0062749E" w:rsidP="00047C6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5.3.</w:t>
            </w:r>
          </w:p>
        </w:tc>
        <w:tc>
          <w:tcPr>
            <w:tcW w:w="9047" w:type="dxa"/>
          </w:tcPr>
          <w:p w:rsidR="0062749E" w:rsidRPr="00FD257B" w:rsidRDefault="0062749E" w:rsidP="00047C6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провизор</w:t>
            </w:r>
          </w:p>
        </w:tc>
      </w:tr>
    </w:tbl>
    <w:p w:rsidR="004A1524" w:rsidRPr="00FD257B" w:rsidRDefault="004A1524" w:rsidP="00CF39F8">
      <w:pPr>
        <w:pStyle w:val="ConsPlusNormal"/>
        <w:ind w:firstLine="709"/>
        <w:jc w:val="both"/>
        <w:rPr>
          <w:rFonts w:ascii="Times New Roman" w:hAnsi="Times New Roman" w:cs="Times New Roman"/>
          <w:color w:val="000000" w:themeColor="text1"/>
          <w:sz w:val="28"/>
          <w:szCs w:val="28"/>
        </w:rPr>
      </w:pPr>
    </w:p>
    <w:p w:rsidR="00DC1E48" w:rsidRPr="00FD257B" w:rsidRDefault="00DC1E48" w:rsidP="00CF39F8">
      <w:pPr>
        <w:pStyle w:val="ConsPlusNormal"/>
        <w:ind w:firstLine="709"/>
        <w:jc w:val="both"/>
        <w:rPr>
          <w:rFonts w:ascii="Times New Roman" w:hAnsi="Times New Roman" w:cs="Times New Roman"/>
          <w:color w:val="000000" w:themeColor="text1"/>
          <w:sz w:val="28"/>
          <w:szCs w:val="28"/>
        </w:rPr>
      </w:pPr>
    </w:p>
    <w:p w:rsidR="00DC1E48" w:rsidRPr="00FD257B" w:rsidRDefault="00DC1E48" w:rsidP="00CF39F8">
      <w:pPr>
        <w:pStyle w:val="ConsPlusNormal"/>
        <w:ind w:firstLine="709"/>
        <w:jc w:val="both"/>
        <w:rPr>
          <w:rFonts w:ascii="Times New Roman" w:hAnsi="Times New Roman" w:cs="Times New Roman"/>
          <w:color w:val="000000" w:themeColor="text1"/>
          <w:sz w:val="28"/>
          <w:szCs w:val="28"/>
        </w:rPr>
      </w:pPr>
    </w:p>
    <w:p w:rsidR="00954E32" w:rsidRPr="00FD257B" w:rsidRDefault="00954E32" w:rsidP="0005418B">
      <w:pPr>
        <w:pStyle w:val="ConsPlusNormal"/>
        <w:tabs>
          <w:tab w:val="left" w:pos="10065"/>
        </w:tabs>
        <w:ind w:left="4820"/>
        <w:contextualSpacing/>
        <w:jc w:val="both"/>
        <w:outlineLvl w:val="0"/>
        <w:rPr>
          <w:rFonts w:ascii="Times New Roman" w:hAnsi="Times New Roman" w:cs="Times New Roman"/>
          <w:color w:val="000000" w:themeColor="text1"/>
          <w:sz w:val="28"/>
          <w:szCs w:val="28"/>
        </w:rPr>
      </w:pPr>
      <w:bookmarkStart w:id="47" w:name="P3377"/>
      <w:bookmarkEnd w:id="47"/>
    </w:p>
    <w:p w:rsidR="00954E32" w:rsidRPr="00FD257B" w:rsidRDefault="00954E32" w:rsidP="0005418B">
      <w:pPr>
        <w:pStyle w:val="ConsPlusNormal"/>
        <w:tabs>
          <w:tab w:val="left" w:pos="10065"/>
        </w:tabs>
        <w:ind w:left="4820"/>
        <w:contextualSpacing/>
        <w:jc w:val="both"/>
        <w:outlineLvl w:val="0"/>
        <w:rPr>
          <w:rFonts w:ascii="Times New Roman" w:hAnsi="Times New Roman" w:cs="Times New Roman"/>
          <w:color w:val="000000" w:themeColor="text1"/>
          <w:sz w:val="28"/>
          <w:szCs w:val="28"/>
        </w:rPr>
      </w:pPr>
    </w:p>
    <w:p w:rsidR="00954E32" w:rsidRPr="00FD257B" w:rsidRDefault="00954E32" w:rsidP="0005418B">
      <w:pPr>
        <w:pStyle w:val="ConsPlusNormal"/>
        <w:tabs>
          <w:tab w:val="left" w:pos="10065"/>
        </w:tabs>
        <w:ind w:left="4820"/>
        <w:contextualSpacing/>
        <w:jc w:val="both"/>
        <w:outlineLvl w:val="0"/>
        <w:rPr>
          <w:rFonts w:ascii="Times New Roman" w:hAnsi="Times New Roman" w:cs="Times New Roman"/>
          <w:color w:val="000000" w:themeColor="text1"/>
          <w:sz w:val="28"/>
          <w:szCs w:val="28"/>
        </w:rPr>
      </w:pPr>
    </w:p>
    <w:p w:rsidR="00954E32" w:rsidRPr="00FD257B" w:rsidRDefault="00954E32" w:rsidP="0005418B">
      <w:pPr>
        <w:pStyle w:val="ConsPlusNormal"/>
        <w:tabs>
          <w:tab w:val="left" w:pos="10065"/>
        </w:tabs>
        <w:ind w:left="4820"/>
        <w:contextualSpacing/>
        <w:jc w:val="both"/>
        <w:outlineLvl w:val="0"/>
        <w:rPr>
          <w:rFonts w:ascii="Times New Roman" w:hAnsi="Times New Roman" w:cs="Times New Roman"/>
          <w:color w:val="000000" w:themeColor="text1"/>
          <w:sz w:val="28"/>
          <w:szCs w:val="28"/>
        </w:rPr>
      </w:pPr>
    </w:p>
    <w:p w:rsidR="00954E32" w:rsidRPr="00FD257B" w:rsidRDefault="00954E32" w:rsidP="0005418B">
      <w:pPr>
        <w:pStyle w:val="ConsPlusNormal"/>
        <w:tabs>
          <w:tab w:val="left" w:pos="10065"/>
        </w:tabs>
        <w:ind w:left="4820"/>
        <w:contextualSpacing/>
        <w:jc w:val="both"/>
        <w:outlineLvl w:val="0"/>
        <w:rPr>
          <w:rFonts w:ascii="Times New Roman" w:hAnsi="Times New Roman" w:cs="Times New Roman"/>
          <w:color w:val="000000" w:themeColor="text1"/>
          <w:sz w:val="28"/>
          <w:szCs w:val="28"/>
        </w:rPr>
      </w:pPr>
    </w:p>
    <w:p w:rsidR="00A822E2" w:rsidRPr="00FD257B" w:rsidRDefault="00A822E2" w:rsidP="00FD257B">
      <w:pPr>
        <w:pStyle w:val="ConsPlusNormal"/>
        <w:tabs>
          <w:tab w:val="left" w:pos="10065"/>
        </w:tabs>
        <w:contextualSpacing/>
        <w:jc w:val="both"/>
        <w:outlineLvl w:val="0"/>
        <w:rPr>
          <w:rFonts w:ascii="Times New Roman" w:hAnsi="Times New Roman" w:cs="Times New Roman"/>
          <w:color w:val="000000" w:themeColor="text1"/>
          <w:sz w:val="28"/>
          <w:szCs w:val="28"/>
        </w:rPr>
      </w:pPr>
    </w:p>
    <w:p w:rsidR="0005418B" w:rsidRPr="00FD257B" w:rsidRDefault="0005418B" w:rsidP="0005418B">
      <w:pPr>
        <w:pStyle w:val="ConsPlusNormal"/>
        <w:tabs>
          <w:tab w:val="left" w:pos="10065"/>
        </w:tabs>
        <w:ind w:left="4820"/>
        <w:contextualSpacing/>
        <w:jc w:val="both"/>
        <w:outlineLvl w:val="0"/>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Утверждено</w:t>
      </w:r>
    </w:p>
    <w:p w:rsidR="00A822E2" w:rsidRPr="00FD257B" w:rsidRDefault="0005418B" w:rsidP="0005418B">
      <w:pPr>
        <w:pStyle w:val="ConsPlusNormal"/>
        <w:tabs>
          <w:tab w:val="left" w:pos="10065"/>
        </w:tabs>
        <w:ind w:left="4820"/>
        <w:contextualSpacing/>
        <w:jc w:val="both"/>
        <w:outlineLvl w:val="0"/>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Постановлением Исполнительного комитета </w:t>
      </w:r>
    </w:p>
    <w:p w:rsidR="0005418B" w:rsidRPr="00FD257B" w:rsidRDefault="002479E4" w:rsidP="0005418B">
      <w:pPr>
        <w:pStyle w:val="ConsPlusNormal"/>
        <w:tabs>
          <w:tab w:val="left" w:pos="10065"/>
        </w:tabs>
        <w:ind w:left="4820"/>
        <w:contextualSpacing/>
        <w:jc w:val="both"/>
        <w:outlineLvl w:val="0"/>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Ютазинского</w:t>
      </w:r>
      <w:r w:rsidR="00A822E2" w:rsidRPr="00FD257B">
        <w:rPr>
          <w:rFonts w:ascii="Times New Roman" w:hAnsi="Times New Roman" w:cs="Times New Roman"/>
          <w:color w:val="000000" w:themeColor="text1"/>
          <w:sz w:val="28"/>
          <w:szCs w:val="28"/>
        </w:rPr>
        <w:t xml:space="preserve"> м</w:t>
      </w:r>
      <w:r w:rsidR="0005418B" w:rsidRPr="00FD257B">
        <w:rPr>
          <w:rFonts w:ascii="Times New Roman" w:hAnsi="Times New Roman" w:cs="Times New Roman"/>
          <w:color w:val="000000" w:themeColor="text1"/>
          <w:sz w:val="28"/>
          <w:szCs w:val="28"/>
        </w:rPr>
        <w:t>униципального района</w:t>
      </w:r>
    </w:p>
    <w:p w:rsidR="0005418B" w:rsidRPr="00FD257B" w:rsidRDefault="0005418B" w:rsidP="0005418B">
      <w:pPr>
        <w:pStyle w:val="ConsPlusNormal"/>
        <w:tabs>
          <w:tab w:val="left" w:pos="10065"/>
        </w:tabs>
        <w:ind w:left="4820"/>
        <w:contextualSpacing/>
        <w:jc w:val="both"/>
        <w:outlineLvl w:val="0"/>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Республики Татарстан от </w:t>
      </w:r>
      <w:r w:rsidR="00FD257B">
        <w:rPr>
          <w:rFonts w:ascii="Times New Roman" w:hAnsi="Times New Roman" w:cs="Times New Roman"/>
          <w:color w:val="000000" w:themeColor="text1"/>
          <w:sz w:val="28"/>
          <w:szCs w:val="28"/>
        </w:rPr>
        <w:t>_________</w:t>
      </w:r>
      <w:r w:rsidRPr="00FD257B">
        <w:rPr>
          <w:rFonts w:ascii="Times New Roman" w:hAnsi="Times New Roman" w:cs="Times New Roman"/>
          <w:color w:val="000000" w:themeColor="text1"/>
          <w:sz w:val="28"/>
          <w:szCs w:val="28"/>
        </w:rPr>
        <w:t xml:space="preserve"> № </w:t>
      </w:r>
      <w:r w:rsidR="00954E32" w:rsidRPr="00FD257B">
        <w:rPr>
          <w:rFonts w:ascii="Times New Roman" w:hAnsi="Times New Roman" w:cs="Times New Roman"/>
          <w:color w:val="000000" w:themeColor="text1"/>
          <w:sz w:val="28"/>
          <w:szCs w:val="28"/>
        </w:rPr>
        <w:t>_____</w:t>
      </w:r>
    </w:p>
    <w:p w:rsidR="0005418B" w:rsidRPr="00FD257B" w:rsidRDefault="0005418B" w:rsidP="00BC6061">
      <w:pPr>
        <w:pStyle w:val="ConsPlusTitle"/>
        <w:spacing w:line="245" w:lineRule="auto"/>
        <w:jc w:val="center"/>
        <w:rPr>
          <w:rFonts w:ascii="Times New Roman" w:hAnsi="Times New Roman" w:cs="Times New Roman"/>
          <w:b w:val="0"/>
          <w:color w:val="000000" w:themeColor="text1"/>
          <w:sz w:val="28"/>
          <w:szCs w:val="28"/>
        </w:rPr>
      </w:pPr>
    </w:p>
    <w:p w:rsidR="00B45908" w:rsidRPr="00FD257B" w:rsidRDefault="00B45908" w:rsidP="00BC6061">
      <w:pPr>
        <w:pStyle w:val="ConsPlusTitle"/>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Положение</w:t>
      </w:r>
      <w:r w:rsidR="00374435" w:rsidRPr="00FD257B">
        <w:rPr>
          <w:rFonts w:ascii="Times New Roman" w:hAnsi="Times New Roman" w:cs="Times New Roman"/>
          <w:color w:val="000000" w:themeColor="text1"/>
          <w:sz w:val="28"/>
          <w:szCs w:val="28"/>
        </w:rPr>
        <w:t xml:space="preserve"> </w:t>
      </w:r>
    </w:p>
    <w:p w:rsidR="00B45908" w:rsidRPr="00FD257B" w:rsidRDefault="00B45908" w:rsidP="00BC6061">
      <w:pPr>
        <w:pStyle w:val="ConsPlusTitle"/>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об условиях оплаты труда работников образовательных</w:t>
      </w:r>
      <w:r w:rsidR="00374435"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 xml:space="preserve">организаций </w:t>
      </w:r>
    </w:p>
    <w:p w:rsidR="00CC3013" w:rsidRPr="00FD257B" w:rsidRDefault="00B45908" w:rsidP="00BC6061">
      <w:pPr>
        <w:pStyle w:val="ConsPlusTitle"/>
        <w:spacing w:line="24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дополнительного образования</w:t>
      </w:r>
      <w:r w:rsidR="00374435" w:rsidRPr="00FD257B">
        <w:rPr>
          <w:rFonts w:ascii="Times New Roman" w:hAnsi="Times New Roman" w:cs="Times New Roman"/>
          <w:color w:val="000000" w:themeColor="text1"/>
          <w:sz w:val="28"/>
          <w:szCs w:val="28"/>
        </w:rPr>
        <w:t xml:space="preserve"> </w:t>
      </w:r>
      <w:r w:rsidR="002479E4" w:rsidRPr="00FD257B">
        <w:rPr>
          <w:rFonts w:ascii="Times New Roman" w:hAnsi="Times New Roman" w:cs="Times New Roman"/>
          <w:color w:val="000000" w:themeColor="text1"/>
          <w:sz w:val="28"/>
          <w:szCs w:val="28"/>
        </w:rPr>
        <w:t>Ютазинского</w:t>
      </w:r>
      <w:r w:rsidR="0005418B" w:rsidRPr="00FD257B">
        <w:rPr>
          <w:rFonts w:ascii="Times New Roman" w:hAnsi="Times New Roman" w:cs="Times New Roman"/>
          <w:color w:val="000000" w:themeColor="text1"/>
          <w:sz w:val="28"/>
          <w:szCs w:val="28"/>
        </w:rPr>
        <w:t xml:space="preserve"> муниципального района </w:t>
      </w:r>
      <w:r w:rsidR="00F14B8A" w:rsidRPr="00FD257B">
        <w:rPr>
          <w:rFonts w:ascii="Times New Roman" w:hAnsi="Times New Roman" w:cs="Times New Roman"/>
          <w:color w:val="000000" w:themeColor="text1"/>
          <w:sz w:val="28"/>
          <w:szCs w:val="28"/>
        </w:rPr>
        <w:t>Республики Т</w:t>
      </w:r>
      <w:r w:rsidRPr="00FD257B">
        <w:rPr>
          <w:rFonts w:ascii="Times New Roman" w:hAnsi="Times New Roman" w:cs="Times New Roman"/>
          <w:color w:val="000000" w:themeColor="text1"/>
          <w:sz w:val="28"/>
          <w:szCs w:val="28"/>
        </w:rPr>
        <w:t>атарстан</w:t>
      </w:r>
    </w:p>
    <w:p w:rsidR="00FC4EA8" w:rsidRPr="00FD257B" w:rsidRDefault="00FC4EA8" w:rsidP="00BC6061">
      <w:pPr>
        <w:pStyle w:val="ConsPlusTitle"/>
        <w:spacing w:line="245" w:lineRule="auto"/>
        <w:jc w:val="center"/>
        <w:outlineLvl w:val="1"/>
        <w:rPr>
          <w:rFonts w:ascii="Times New Roman" w:hAnsi="Times New Roman" w:cs="Times New Roman"/>
          <w:b w:val="0"/>
          <w:color w:val="000000" w:themeColor="text1"/>
          <w:sz w:val="28"/>
          <w:szCs w:val="28"/>
        </w:rPr>
      </w:pPr>
    </w:p>
    <w:p w:rsidR="00CC3013" w:rsidRPr="00FD257B" w:rsidRDefault="00CC3013" w:rsidP="00BC6061">
      <w:pPr>
        <w:pStyle w:val="ConsPlusTitle"/>
        <w:spacing w:line="245" w:lineRule="auto"/>
        <w:jc w:val="center"/>
        <w:outlineLvl w:val="1"/>
        <w:rPr>
          <w:rFonts w:ascii="Times New Roman" w:hAnsi="Times New Roman" w:cs="Times New Roman"/>
          <w:color w:val="000000" w:themeColor="text1"/>
          <w:sz w:val="28"/>
          <w:szCs w:val="28"/>
        </w:rPr>
      </w:pPr>
      <w:r w:rsidRPr="00FD257B">
        <w:rPr>
          <w:rFonts w:ascii="Times New Roman" w:hAnsi="Times New Roman" w:cs="Times New Roman"/>
          <w:b w:val="0"/>
          <w:color w:val="000000" w:themeColor="text1"/>
          <w:sz w:val="28"/>
          <w:szCs w:val="28"/>
        </w:rPr>
        <w:t>I. Общие положения</w:t>
      </w:r>
    </w:p>
    <w:p w:rsidR="00CC3013" w:rsidRPr="00FD257B" w:rsidRDefault="00CC3013" w:rsidP="00BC6061">
      <w:pPr>
        <w:pStyle w:val="ConsPlusNormal"/>
        <w:spacing w:line="245" w:lineRule="auto"/>
        <w:ind w:firstLine="709"/>
        <w:jc w:val="both"/>
        <w:rPr>
          <w:rFonts w:ascii="Times New Roman" w:hAnsi="Times New Roman" w:cs="Times New Roman"/>
          <w:color w:val="000000" w:themeColor="text1"/>
          <w:sz w:val="28"/>
          <w:szCs w:val="28"/>
        </w:rPr>
      </w:pPr>
    </w:p>
    <w:p w:rsidR="00CC3013" w:rsidRPr="00FD257B" w:rsidRDefault="00B30457" w:rsidP="00BC6061">
      <w:pPr>
        <w:pStyle w:val="ConsPlusNormal"/>
        <w:spacing w:line="24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r w:rsidR="00CC3013" w:rsidRPr="00FD257B">
        <w:rPr>
          <w:rFonts w:ascii="Times New Roman" w:hAnsi="Times New Roman" w:cs="Times New Roman"/>
          <w:color w:val="000000" w:themeColor="text1"/>
          <w:sz w:val="28"/>
          <w:szCs w:val="28"/>
        </w:rPr>
        <w:t>1. Настоящее Положение определяет порядок формирования окладов работников</w:t>
      </w:r>
      <w:r w:rsidR="00605CBD" w:rsidRPr="00FD257B">
        <w:rPr>
          <w:rFonts w:ascii="Times New Roman" w:hAnsi="Times New Roman" w:cs="Times New Roman"/>
          <w:color w:val="000000" w:themeColor="text1"/>
          <w:sz w:val="28"/>
          <w:szCs w:val="28"/>
        </w:rPr>
        <w:t xml:space="preserve"> в образовательных организациях дополнительного образования Республики Татарстан</w:t>
      </w:r>
      <w:r w:rsidR="006E68E6" w:rsidRPr="00FD257B">
        <w:rPr>
          <w:rFonts w:ascii="Times New Roman" w:hAnsi="Times New Roman" w:cs="Times New Roman"/>
          <w:color w:val="000000" w:themeColor="text1"/>
          <w:sz w:val="28"/>
          <w:szCs w:val="28"/>
        </w:rPr>
        <w:t xml:space="preserve"> (далее – организации дополнительного образования)</w:t>
      </w:r>
      <w:r w:rsidR="00CC3013" w:rsidRPr="00FD257B">
        <w:rPr>
          <w:rFonts w:ascii="Times New Roman" w:hAnsi="Times New Roman" w:cs="Times New Roman"/>
          <w:color w:val="000000" w:themeColor="text1"/>
          <w:sz w:val="28"/>
          <w:szCs w:val="28"/>
        </w:rPr>
        <w:t>, условия и размеры выплат компенсационного и стимулирующего характера.</w:t>
      </w:r>
    </w:p>
    <w:p w:rsidR="00CC3013" w:rsidRPr="00FD257B" w:rsidRDefault="00B30457" w:rsidP="00BC6061">
      <w:pPr>
        <w:pStyle w:val="ConsPlusNormal"/>
        <w:spacing w:line="24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r w:rsidR="00CC3013" w:rsidRPr="00FD257B">
        <w:rPr>
          <w:rFonts w:ascii="Times New Roman" w:hAnsi="Times New Roman" w:cs="Times New Roman"/>
          <w:color w:val="000000" w:themeColor="text1"/>
          <w:sz w:val="28"/>
          <w:szCs w:val="28"/>
        </w:rPr>
        <w:t xml:space="preserve">2. В настоящем Положении используются следующие </w:t>
      </w:r>
      <w:r w:rsidR="004C2443" w:rsidRPr="00FD257B">
        <w:rPr>
          <w:rFonts w:ascii="Times New Roman" w:hAnsi="Times New Roman" w:cs="Times New Roman"/>
          <w:color w:val="000000" w:themeColor="text1"/>
          <w:sz w:val="28"/>
          <w:szCs w:val="28"/>
        </w:rPr>
        <w:t xml:space="preserve">основные </w:t>
      </w:r>
      <w:r w:rsidR="00CC3013" w:rsidRPr="00FD257B">
        <w:rPr>
          <w:rFonts w:ascii="Times New Roman" w:hAnsi="Times New Roman" w:cs="Times New Roman"/>
          <w:color w:val="000000" w:themeColor="text1"/>
          <w:sz w:val="28"/>
          <w:szCs w:val="28"/>
        </w:rPr>
        <w:t>понятия:</w:t>
      </w:r>
    </w:p>
    <w:p w:rsidR="00CC3013" w:rsidRPr="00FD257B" w:rsidRDefault="00CC3013" w:rsidP="00BC6061">
      <w:pPr>
        <w:pStyle w:val="ConsPlusNormal"/>
        <w:spacing w:line="24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система оплаты труда </w:t>
      </w:r>
      <w:r w:rsidR="00B45908"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совокупность норм, определяющих условия и размеры оплаты труда работников, включая размеры базовых (должностных окладов), а также выплаты компенсационного и стимулирующего характера, установленные в соответствии с федеральным законодательством и </w:t>
      </w:r>
      <w:r w:rsidR="00E039ED" w:rsidRPr="00FD257B">
        <w:rPr>
          <w:rFonts w:ascii="Times New Roman" w:hAnsi="Times New Roman" w:cs="Times New Roman"/>
          <w:color w:val="000000" w:themeColor="text1"/>
          <w:sz w:val="28"/>
          <w:szCs w:val="28"/>
        </w:rPr>
        <w:t xml:space="preserve">законодательством </w:t>
      </w:r>
      <w:r w:rsidRPr="00FD257B">
        <w:rPr>
          <w:rFonts w:ascii="Times New Roman" w:hAnsi="Times New Roman" w:cs="Times New Roman"/>
          <w:color w:val="000000" w:themeColor="text1"/>
          <w:sz w:val="28"/>
          <w:szCs w:val="28"/>
        </w:rPr>
        <w:t>Республики Татарстан;</w:t>
      </w:r>
    </w:p>
    <w:p w:rsidR="00CC3013" w:rsidRPr="00FD257B" w:rsidRDefault="00CC3013" w:rsidP="00BC6061">
      <w:pPr>
        <w:pStyle w:val="ConsPlusNormal"/>
        <w:spacing w:line="24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базовый оклад </w:t>
      </w:r>
      <w:r w:rsidR="00B45908"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оклад работника организации</w:t>
      </w:r>
      <w:r w:rsidR="006E68E6" w:rsidRPr="00FD257B">
        <w:rPr>
          <w:rFonts w:ascii="Times New Roman" w:hAnsi="Times New Roman" w:cs="Times New Roman"/>
          <w:color w:val="000000" w:themeColor="text1"/>
          <w:sz w:val="28"/>
          <w:szCs w:val="28"/>
        </w:rPr>
        <w:t xml:space="preserve"> дополнительного образования</w:t>
      </w:r>
      <w:r w:rsidRPr="00FD257B">
        <w:rPr>
          <w:rFonts w:ascii="Times New Roman" w:hAnsi="Times New Roman" w:cs="Times New Roman"/>
          <w:color w:val="000000" w:themeColor="text1"/>
          <w:sz w:val="28"/>
          <w:szCs w:val="28"/>
        </w:rPr>
        <w:t>, установленны</w:t>
      </w:r>
      <w:r w:rsidR="00500871" w:rsidRPr="00FD257B">
        <w:rPr>
          <w:rFonts w:ascii="Times New Roman" w:hAnsi="Times New Roman" w:cs="Times New Roman"/>
          <w:color w:val="000000" w:themeColor="text1"/>
          <w:sz w:val="28"/>
          <w:szCs w:val="28"/>
        </w:rPr>
        <w:t>й</w:t>
      </w:r>
      <w:r w:rsidRPr="00FD257B">
        <w:rPr>
          <w:rFonts w:ascii="Times New Roman" w:hAnsi="Times New Roman" w:cs="Times New Roman"/>
          <w:color w:val="000000" w:themeColor="text1"/>
          <w:sz w:val="28"/>
          <w:szCs w:val="28"/>
        </w:rPr>
        <w:t xml:space="preserve"> ему за исполнение трудовых (должностных) обязанностей за календарный месяц либо за норму труда (норму часов педагогической работы в неделю (в год) за ставку заработной платы) в зависимости от сложности выполняемых работ без учета выплат стимулирующего и компенсационного характера;</w:t>
      </w:r>
    </w:p>
    <w:p w:rsidR="00CC3013" w:rsidRPr="00FD257B" w:rsidRDefault="00B45908" w:rsidP="00BC6061">
      <w:pPr>
        <w:pStyle w:val="ConsPlusNormal"/>
        <w:spacing w:line="24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должностной оклад –</w:t>
      </w:r>
      <w:r w:rsidR="00CC3013" w:rsidRPr="00FD257B">
        <w:rPr>
          <w:rFonts w:ascii="Times New Roman" w:hAnsi="Times New Roman" w:cs="Times New Roman"/>
          <w:color w:val="000000" w:themeColor="text1"/>
          <w:sz w:val="28"/>
          <w:szCs w:val="28"/>
        </w:rPr>
        <w:t xml:space="preserve"> фиксированный размер оплаты труда работника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и стимулирующих выплат;</w:t>
      </w:r>
    </w:p>
    <w:p w:rsidR="00CC3013" w:rsidRPr="00FD257B" w:rsidRDefault="00CC3013" w:rsidP="00BC6061">
      <w:pPr>
        <w:pStyle w:val="ConsPlusNormal"/>
        <w:spacing w:line="24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заработная </w:t>
      </w:r>
      <w:r w:rsidR="00B45908" w:rsidRPr="00FD257B">
        <w:rPr>
          <w:rFonts w:ascii="Times New Roman" w:hAnsi="Times New Roman" w:cs="Times New Roman"/>
          <w:color w:val="000000" w:themeColor="text1"/>
          <w:sz w:val="28"/>
          <w:szCs w:val="28"/>
        </w:rPr>
        <w:t>плата (оплата труда работника) –</w:t>
      </w:r>
      <w:r w:rsidRPr="00FD257B">
        <w:rPr>
          <w:rFonts w:ascii="Times New Roman" w:hAnsi="Times New Roman" w:cs="Times New Roman"/>
          <w:color w:val="000000" w:themeColor="text1"/>
          <w:sz w:val="28"/>
          <w:szCs w:val="28"/>
        </w:rPr>
        <w:t xml:space="preserve"> вознаграждение за труд в зависимости от квалификации работника, сложности, количества, качества и условий выполняемой работы, включая компенсационные и стимулирующие выплаты;</w:t>
      </w:r>
    </w:p>
    <w:p w:rsidR="00CC3013" w:rsidRPr="00FD257B" w:rsidRDefault="00CC3013" w:rsidP="00BC6061">
      <w:pPr>
        <w:pStyle w:val="ConsPlusNormal"/>
        <w:spacing w:line="24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выплаты компенсационного характера </w:t>
      </w:r>
      <w:r w:rsidR="00B45908"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CC3013" w:rsidRPr="00FD257B" w:rsidRDefault="00CC3013" w:rsidP="00BC6061">
      <w:pPr>
        <w:pStyle w:val="ConsPlusNormal"/>
        <w:spacing w:line="24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выплаты стимулирующего характера </w:t>
      </w:r>
      <w:r w:rsidR="00BC6061"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доплаты и надбавки стимулирующего характера, премии и иные поощрительные выплаты.</w:t>
      </w:r>
    </w:p>
    <w:p w:rsidR="00CC3013" w:rsidRPr="00FD257B" w:rsidRDefault="00B30457" w:rsidP="002B345F">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r w:rsidR="00CC3013" w:rsidRPr="00FD257B">
        <w:rPr>
          <w:rFonts w:ascii="Times New Roman" w:hAnsi="Times New Roman" w:cs="Times New Roman"/>
          <w:color w:val="000000" w:themeColor="text1"/>
          <w:sz w:val="28"/>
          <w:szCs w:val="28"/>
        </w:rPr>
        <w:t>3. Заработная плата (оплата труда работника) работников профессиональных квалификационных групп должностей работников образования, работников, занятых в сфере культуры, искусства и кинематографии, работников профессиональных квалификационных групп должностей медицинских и фармацевтических работников, работников профессиональных квалификационных групп должностей сельского хозяйства (далее</w:t>
      </w:r>
      <w:r w:rsidR="004C2443" w:rsidRPr="00FD257B">
        <w:rPr>
          <w:rFonts w:ascii="Times New Roman" w:hAnsi="Times New Roman" w:cs="Times New Roman"/>
          <w:color w:val="000000" w:themeColor="text1"/>
          <w:sz w:val="28"/>
          <w:szCs w:val="28"/>
        </w:rPr>
        <w:t xml:space="preserve"> соответственно</w:t>
      </w:r>
      <w:r w:rsidR="00CC3013" w:rsidRPr="00FD257B">
        <w:rPr>
          <w:rFonts w:ascii="Times New Roman" w:hAnsi="Times New Roman" w:cs="Times New Roman"/>
          <w:color w:val="000000" w:themeColor="text1"/>
          <w:sz w:val="28"/>
          <w:szCs w:val="28"/>
        </w:rPr>
        <w:t xml:space="preserve"> </w:t>
      </w:r>
      <w:r w:rsidR="00BC6061" w:rsidRPr="00FD257B">
        <w:rPr>
          <w:rFonts w:ascii="Times New Roman" w:hAnsi="Times New Roman" w:cs="Times New Roman"/>
          <w:color w:val="000000" w:themeColor="text1"/>
          <w:sz w:val="28"/>
          <w:szCs w:val="28"/>
        </w:rPr>
        <w:t>–</w:t>
      </w:r>
      <w:r w:rsidR="00CC3013" w:rsidRPr="00FD257B">
        <w:rPr>
          <w:rFonts w:ascii="Times New Roman" w:hAnsi="Times New Roman" w:cs="Times New Roman"/>
          <w:color w:val="000000" w:themeColor="text1"/>
          <w:sz w:val="28"/>
          <w:szCs w:val="28"/>
        </w:rPr>
        <w:t xml:space="preserve"> работники образования, работники культуры, медицинские работники, работники сельского хозяйства) в организациях дополнительного образования Республики Татарстан определяется исходя из:</w:t>
      </w:r>
    </w:p>
    <w:p w:rsidR="00CC3013" w:rsidRPr="00FD257B" w:rsidRDefault="00CC3013" w:rsidP="002B345F">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должностных окладов;</w:t>
      </w:r>
    </w:p>
    <w:p w:rsidR="00CC3013" w:rsidRPr="00FD257B" w:rsidRDefault="00CC3013" w:rsidP="002B345F">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выплат стимулирующего характера;</w:t>
      </w:r>
    </w:p>
    <w:p w:rsidR="00CC3013" w:rsidRPr="00FD257B" w:rsidRDefault="00CC3013" w:rsidP="002B345F">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выплат компенсационного характера.</w:t>
      </w:r>
    </w:p>
    <w:p w:rsidR="00CC3013" w:rsidRPr="00FD257B" w:rsidRDefault="00B30457" w:rsidP="002B345F">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r w:rsidR="00CC3013" w:rsidRPr="00FD257B">
        <w:rPr>
          <w:rFonts w:ascii="Times New Roman" w:hAnsi="Times New Roman" w:cs="Times New Roman"/>
          <w:color w:val="000000" w:themeColor="text1"/>
          <w:sz w:val="28"/>
          <w:szCs w:val="28"/>
        </w:rPr>
        <w:t>4. При наступлении у работника права на изменение размера оплаты труда в связи с увеличением стажа работы по профилю, с присвоением квалификационной категории, с присвоением почетного звания,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rsidR="00CC3013" w:rsidRPr="00FD257B" w:rsidRDefault="00B30457" w:rsidP="002B345F">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r w:rsidR="00CC3013" w:rsidRPr="00FD257B">
        <w:rPr>
          <w:rFonts w:ascii="Times New Roman" w:hAnsi="Times New Roman" w:cs="Times New Roman"/>
          <w:color w:val="000000" w:themeColor="text1"/>
          <w:sz w:val="28"/>
          <w:szCs w:val="28"/>
        </w:rPr>
        <w:t>5. Руководители организаций дополнительного образования:</w:t>
      </w:r>
    </w:p>
    <w:p w:rsidR="00CC3013" w:rsidRPr="00FD257B" w:rsidRDefault="00CC3013" w:rsidP="002B345F">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проверяют документы об образовании, стаже педагогической работы (работы по специальности, в определенной должности) на соответствие квалификационным характеристикам, которые определены приказом Министерства здравоохранения и социального развития Российской Федерации от 26</w:t>
      </w:r>
      <w:r w:rsidR="004C2443" w:rsidRPr="00FD257B">
        <w:rPr>
          <w:rFonts w:ascii="Times New Roman" w:hAnsi="Times New Roman" w:cs="Times New Roman"/>
          <w:color w:val="000000" w:themeColor="text1"/>
          <w:sz w:val="28"/>
          <w:szCs w:val="28"/>
        </w:rPr>
        <w:t xml:space="preserve"> августа </w:t>
      </w:r>
      <w:r w:rsidRPr="00FD257B">
        <w:rPr>
          <w:rFonts w:ascii="Times New Roman" w:hAnsi="Times New Roman" w:cs="Times New Roman"/>
          <w:color w:val="000000" w:themeColor="text1"/>
          <w:sz w:val="28"/>
          <w:szCs w:val="28"/>
        </w:rPr>
        <w:t>2010</w:t>
      </w:r>
      <w:r w:rsidR="004C2443" w:rsidRPr="00FD257B">
        <w:rPr>
          <w:rFonts w:ascii="Times New Roman" w:hAnsi="Times New Roman" w:cs="Times New Roman"/>
          <w:color w:val="000000" w:themeColor="text1"/>
          <w:sz w:val="28"/>
          <w:szCs w:val="28"/>
        </w:rPr>
        <w:t xml:space="preserve"> г.</w:t>
      </w:r>
      <w:r w:rsidRPr="00FD257B">
        <w:rPr>
          <w:rFonts w:ascii="Times New Roman" w:hAnsi="Times New Roman" w:cs="Times New Roman"/>
          <w:color w:val="000000" w:themeColor="text1"/>
          <w:sz w:val="28"/>
          <w:szCs w:val="28"/>
        </w:rPr>
        <w:t xml:space="preserve"> № 761н «Об утверждении </w:t>
      </w:r>
      <w:r w:rsidR="00C45A4B" w:rsidRPr="00FD257B">
        <w:rPr>
          <w:rFonts w:ascii="Times New Roman" w:hAnsi="Times New Roman" w:cs="Times New Roman"/>
          <w:color w:val="000000" w:themeColor="text1"/>
          <w:sz w:val="28"/>
          <w:szCs w:val="28"/>
        </w:rPr>
        <w:t>Е</w:t>
      </w:r>
      <w:r w:rsidRPr="00FD257B">
        <w:rPr>
          <w:rFonts w:ascii="Times New Roman" w:hAnsi="Times New Roman" w:cs="Times New Roman"/>
          <w:color w:val="000000" w:themeColor="text1"/>
          <w:sz w:val="28"/>
          <w:szCs w:val="28"/>
        </w:rPr>
        <w:t>диного квалификационного справочника должностей руководителей, специалистов и служащих, раздел «</w:t>
      </w:r>
      <w:r w:rsidR="00C45A4B" w:rsidRPr="00FD257B">
        <w:rPr>
          <w:rFonts w:ascii="Times New Roman" w:hAnsi="Times New Roman" w:cs="Times New Roman"/>
          <w:color w:val="000000" w:themeColor="text1"/>
          <w:sz w:val="28"/>
          <w:szCs w:val="28"/>
        </w:rPr>
        <w:t>К</w:t>
      </w:r>
      <w:r w:rsidRPr="00FD257B">
        <w:rPr>
          <w:rFonts w:ascii="Times New Roman" w:hAnsi="Times New Roman" w:cs="Times New Roman"/>
          <w:color w:val="000000" w:themeColor="text1"/>
          <w:sz w:val="28"/>
          <w:szCs w:val="28"/>
        </w:rPr>
        <w:t>валификационные характеристики должностей работников образования»;</w:t>
      </w:r>
    </w:p>
    <w:p w:rsidR="00CC3013" w:rsidRPr="00FD257B" w:rsidRDefault="00CC3013" w:rsidP="002B345F">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ежегодно составляют и утверждают на работников организаций дополнительного образования тарификационные списки;</w:t>
      </w:r>
    </w:p>
    <w:p w:rsidR="00CC3013" w:rsidRPr="00FD257B" w:rsidRDefault="00CC3013" w:rsidP="002B345F">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несут ответственность за своевременное и правильное определение размеров заработной платы работников организаций дополнительного образования.</w:t>
      </w:r>
    </w:p>
    <w:p w:rsidR="00B35D9A" w:rsidRPr="00FD257B" w:rsidRDefault="00B35D9A" w:rsidP="002B345F">
      <w:pPr>
        <w:pStyle w:val="ConsPlusNormal"/>
        <w:spacing w:line="247" w:lineRule="auto"/>
        <w:jc w:val="both"/>
        <w:rPr>
          <w:rFonts w:ascii="Times New Roman" w:hAnsi="Times New Roman" w:cs="Times New Roman"/>
          <w:color w:val="000000" w:themeColor="text1"/>
          <w:sz w:val="28"/>
          <w:szCs w:val="28"/>
        </w:rPr>
      </w:pPr>
    </w:p>
    <w:p w:rsidR="009E6A44" w:rsidRPr="00FD257B" w:rsidRDefault="009E6A44" w:rsidP="002B345F">
      <w:pPr>
        <w:pStyle w:val="ConsPlusTitle"/>
        <w:spacing w:line="247" w:lineRule="auto"/>
        <w:jc w:val="center"/>
        <w:outlineLvl w:val="1"/>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II. Определение базовых окладов заработной платы работников</w:t>
      </w:r>
    </w:p>
    <w:p w:rsidR="009E6A44" w:rsidRPr="00FD257B" w:rsidRDefault="009E6A44" w:rsidP="002B345F">
      <w:pPr>
        <w:pStyle w:val="ConsPlusTitle"/>
        <w:spacing w:line="247" w:lineRule="auto"/>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организаци</w:t>
      </w:r>
      <w:r w:rsidR="00B62388" w:rsidRPr="00FD257B">
        <w:rPr>
          <w:rFonts w:ascii="Times New Roman" w:hAnsi="Times New Roman" w:cs="Times New Roman"/>
          <w:b w:val="0"/>
          <w:color w:val="000000" w:themeColor="text1"/>
          <w:sz w:val="28"/>
          <w:szCs w:val="28"/>
        </w:rPr>
        <w:t>й</w:t>
      </w:r>
      <w:r w:rsidRPr="00FD257B">
        <w:rPr>
          <w:rFonts w:ascii="Times New Roman" w:hAnsi="Times New Roman" w:cs="Times New Roman"/>
          <w:b w:val="0"/>
          <w:color w:val="000000" w:themeColor="text1"/>
          <w:sz w:val="28"/>
          <w:szCs w:val="28"/>
        </w:rPr>
        <w:t xml:space="preserve"> дополнительного образования</w:t>
      </w:r>
    </w:p>
    <w:p w:rsidR="009E6A44" w:rsidRPr="00FD257B" w:rsidRDefault="009E6A44" w:rsidP="002B345F">
      <w:pPr>
        <w:pStyle w:val="ConsPlusNormal"/>
        <w:spacing w:line="247" w:lineRule="auto"/>
        <w:ind w:firstLine="709"/>
        <w:jc w:val="both"/>
        <w:rPr>
          <w:rFonts w:ascii="Times New Roman" w:hAnsi="Times New Roman" w:cs="Times New Roman"/>
          <w:color w:val="000000" w:themeColor="text1"/>
          <w:sz w:val="28"/>
          <w:szCs w:val="28"/>
        </w:rPr>
      </w:pPr>
    </w:p>
    <w:p w:rsidR="009E6A44" w:rsidRPr="00FD257B" w:rsidRDefault="00B30457" w:rsidP="002B345F">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w:t>
      </w:r>
      <w:r w:rsidR="009E6A44" w:rsidRPr="00FD257B">
        <w:rPr>
          <w:rFonts w:ascii="Times New Roman" w:hAnsi="Times New Roman" w:cs="Times New Roman"/>
          <w:color w:val="000000" w:themeColor="text1"/>
          <w:sz w:val="28"/>
          <w:szCs w:val="28"/>
        </w:rPr>
        <w:t>1. Базовые оклады заработной платы работников образования организаци</w:t>
      </w:r>
      <w:r w:rsidR="004E5215" w:rsidRPr="00FD257B">
        <w:rPr>
          <w:rFonts w:ascii="Times New Roman" w:hAnsi="Times New Roman" w:cs="Times New Roman"/>
          <w:color w:val="000000" w:themeColor="text1"/>
          <w:sz w:val="28"/>
          <w:szCs w:val="28"/>
        </w:rPr>
        <w:t>й</w:t>
      </w:r>
      <w:r w:rsidR="009E6A44" w:rsidRPr="00FD257B">
        <w:rPr>
          <w:rFonts w:ascii="Times New Roman" w:hAnsi="Times New Roman" w:cs="Times New Roman"/>
          <w:color w:val="000000" w:themeColor="text1"/>
          <w:sz w:val="28"/>
          <w:szCs w:val="28"/>
        </w:rPr>
        <w:t xml:space="preserve"> дополнительного образования устанавливаются в следующих размерах:</w:t>
      </w:r>
    </w:p>
    <w:p w:rsidR="004E5215" w:rsidRPr="00FD257B" w:rsidRDefault="004E5215" w:rsidP="002B345F">
      <w:pPr>
        <w:pStyle w:val="ConsPlusNormal"/>
        <w:spacing w:line="247" w:lineRule="auto"/>
        <w:ind w:firstLine="709"/>
        <w:jc w:val="both"/>
        <w:rPr>
          <w:rFonts w:ascii="Times New Roman" w:hAnsi="Times New Roman" w:cs="Times New Roman"/>
          <w:color w:val="000000" w:themeColor="text1"/>
          <w:sz w:val="28"/>
          <w:szCs w:val="28"/>
        </w:rPr>
      </w:pPr>
    </w:p>
    <w:tbl>
      <w:tblPr>
        <w:tblStyle w:val="aa"/>
        <w:tblW w:w="10201" w:type="dxa"/>
        <w:tblBorders>
          <w:bottom w:val="none" w:sz="0" w:space="0" w:color="auto"/>
        </w:tblBorders>
        <w:tblLayout w:type="fixed"/>
        <w:tblLook w:val="04A0" w:firstRow="1" w:lastRow="0" w:firstColumn="1" w:lastColumn="0" w:noHBand="0" w:noVBand="1"/>
      </w:tblPr>
      <w:tblGrid>
        <w:gridCol w:w="2689"/>
        <w:gridCol w:w="4677"/>
        <w:gridCol w:w="2835"/>
      </w:tblGrid>
      <w:tr w:rsidR="009E6A44" w:rsidRPr="00FD257B" w:rsidTr="004E5215">
        <w:trPr>
          <w:trHeight w:val="23"/>
        </w:trPr>
        <w:tc>
          <w:tcPr>
            <w:tcW w:w="2689" w:type="dxa"/>
          </w:tcPr>
          <w:p w:rsidR="009E6A44" w:rsidRPr="00FD257B" w:rsidRDefault="009E6A44" w:rsidP="00CB629D">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Квалификационный уровень</w:t>
            </w:r>
          </w:p>
        </w:tc>
        <w:tc>
          <w:tcPr>
            <w:tcW w:w="4677" w:type="dxa"/>
          </w:tcPr>
          <w:p w:rsidR="009E6A44" w:rsidRPr="00FD257B" w:rsidRDefault="009E6A44" w:rsidP="00CB629D">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Наименование должности</w:t>
            </w:r>
          </w:p>
        </w:tc>
        <w:tc>
          <w:tcPr>
            <w:tcW w:w="2835" w:type="dxa"/>
          </w:tcPr>
          <w:p w:rsidR="00FF4691" w:rsidRPr="00FD257B" w:rsidRDefault="009E6A44" w:rsidP="00CB629D">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Размер базового оклада в месяц, </w:t>
            </w:r>
          </w:p>
          <w:p w:rsidR="009E6A44" w:rsidRPr="00FD257B" w:rsidRDefault="009E6A44" w:rsidP="00CB629D">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рублей</w:t>
            </w:r>
          </w:p>
        </w:tc>
      </w:tr>
    </w:tbl>
    <w:p w:rsidR="00C76FE9" w:rsidRPr="00FD257B" w:rsidRDefault="00C76FE9" w:rsidP="00C76FE9">
      <w:pPr>
        <w:spacing w:after="0" w:line="240" w:lineRule="auto"/>
        <w:rPr>
          <w:rFonts w:ascii="Times New Roman" w:hAnsi="Times New Roman" w:cs="Times New Roman"/>
          <w:color w:val="000000" w:themeColor="text1"/>
          <w:sz w:val="28"/>
          <w:szCs w:val="28"/>
        </w:rPr>
      </w:pPr>
    </w:p>
    <w:tbl>
      <w:tblPr>
        <w:tblStyle w:val="aa"/>
        <w:tblW w:w="10201" w:type="dxa"/>
        <w:tblLayout w:type="fixed"/>
        <w:tblLook w:val="04A0" w:firstRow="1" w:lastRow="0" w:firstColumn="1" w:lastColumn="0" w:noHBand="0" w:noVBand="1"/>
      </w:tblPr>
      <w:tblGrid>
        <w:gridCol w:w="2689"/>
        <w:gridCol w:w="4677"/>
        <w:gridCol w:w="2835"/>
      </w:tblGrid>
      <w:tr w:rsidR="009E6A44" w:rsidRPr="00FD257B" w:rsidTr="004E5215">
        <w:trPr>
          <w:trHeight w:val="23"/>
          <w:tblHeader/>
        </w:trPr>
        <w:tc>
          <w:tcPr>
            <w:tcW w:w="2689" w:type="dxa"/>
          </w:tcPr>
          <w:p w:rsidR="009E6A44" w:rsidRPr="00FD257B" w:rsidRDefault="009E6A44" w:rsidP="00CB629D">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p>
        </w:tc>
        <w:tc>
          <w:tcPr>
            <w:tcW w:w="4677" w:type="dxa"/>
          </w:tcPr>
          <w:p w:rsidR="009E6A44" w:rsidRPr="00FD257B" w:rsidRDefault="009E6A44" w:rsidP="00CB629D">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w:t>
            </w:r>
          </w:p>
        </w:tc>
        <w:tc>
          <w:tcPr>
            <w:tcW w:w="2835" w:type="dxa"/>
          </w:tcPr>
          <w:p w:rsidR="009E6A44" w:rsidRPr="00FD257B" w:rsidRDefault="009E6A44" w:rsidP="00CB629D">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w:t>
            </w:r>
          </w:p>
        </w:tc>
      </w:tr>
      <w:tr w:rsidR="009E6A44" w:rsidRPr="00FD257B" w:rsidTr="004E5215">
        <w:trPr>
          <w:trHeight w:val="23"/>
        </w:trPr>
        <w:tc>
          <w:tcPr>
            <w:tcW w:w="10201" w:type="dxa"/>
            <w:gridSpan w:val="3"/>
          </w:tcPr>
          <w:p w:rsidR="009E6A44" w:rsidRPr="00FD257B" w:rsidRDefault="009E6A44" w:rsidP="00CB629D">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Профессиональн</w:t>
            </w:r>
            <w:r w:rsidR="00C83569" w:rsidRPr="00FD257B">
              <w:rPr>
                <w:rFonts w:ascii="Times New Roman" w:hAnsi="Times New Roman" w:cs="Times New Roman"/>
                <w:color w:val="000000" w:themeColor="text1"/>
                <w:sz w:val="28"/>
                <w:szCs w:val="28"/>
              </w:rPr>
              <w:t xml:space="preserve">ая </w:t>
            </w:r>
            <w:r w:rsidRPr="00FD257B">
              <w:rPr>
                <w:rFonts w:ascii="Times New Roman" w:hAnsi="Times New Roman" w:cs="Times New Roman"/>
                <w:color w:val="000000" w:themeColor="text1"/>
                <w:sz w:val="28"/>
                <w:szCs w:val="28"/>
              </w:rPr>
              <w:t xml:space="preserve">квалификационная группа учебно-вспомогательного </w:t>
            </w:r>
            <w:r w:rsidR="00B62388"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персонала первого уровня</w:t>
            </w:r>
          </w:p>
        </w:tc>
      </w:tr>
      <w:tr w:rsidR="009E6A44" w:rsidRPr="00FD257B" w:rsidTr="004E5215">
        <w:trPr>
          <w:trHeight w:val="23"/>
        </w:trPr>
        <w:tc>
          <w:tcPr>
            <w:tcW w:w="2689" w:type="dxa"/>
          </w:tcPr>
          <w:p w:rsidR="009E6A44" w:rsidRPr="00FD257B" w:rsidRDefault="009E6A44" w:rsidP="00CB629D">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Первый квалификационный уровень</w:t>
            </w:r>
          </w:p>
        </w:tc>
        <w:tc>
          <w:tcPr>
            <w:tcW w:w="4677" w:type="dxa"/>
          </w:tcPr>
          <w:p w:rsidR="009E6A44" w:rsidRPr="00FD257B" w:rsidRDefault="009E6A44" w:rsidP="00CB629D">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Секретарь учебной части</w:t>
            </w:r>
          </w:p>
        </w:tc>
        <w:tc>
          <w:tcPr>
            <w:tcW w:w="2835" w:type="dxa"/>
          </w:tcPr>
          <w:p w:rsidR="009E6A44" w:rsidRPr="00FD257B" w:rsidRDefault="009E6A44" w:rsidP="00CB629D">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19</w:t>
            </w:r>
            <w:r w:rsidR="00CB629D"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515</w:t>
            </w:r>
          </w:p>
        </w:tc>
      </w:tr>
      <w:tr w:rsidR="009E6A44" w:rsidRPr="00FD257B" w:rsidTr="004E5215">
        <w:trPr>
          <w:trHeight w:val="23"/>
        </w:trPr>
        <w:tc>
          <w:tcPr>
            <w:tcW w:w="10201" w:type="dxa"/>
            <w:gridSpan w:val="3"/>
          </w:tcPr>
          <w:p w:rsidR="009E6A44" w:rsidRPr="00FD257B" w:rsidRDefault="009E6A44" w:rsidP="00CB629D">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Профессиональн</w:t>
            </w:r>
            <w:r w:rsidR="00C83569" w:rsidRPr="00FD257B">
              <w:rPr>
                <w:rFonts w:ascii="Times New Roman" w:hAnsi="Times New Roman" w:cs="Times New Roman"/>
                <w:color w:val="000000" w:themeColor="text1"/>
                <w:sz w:val="28"/>
                <w:szCs w:val="28"/>
              </w:rPr>
              <w:t xml:space="preserve">ая </w:t>
            </w:r>
            <w:r w:rsidRPr="00FD257B">
              <w:rPr>
                <w:rFonts w:ascii="Times New Roman" w:hAnsi="Times New Roman" w:cs="Times New Roman"/>
                <w:color w:val="000000" w:themeColor="text1"/>
                <w:sz w:val="28"/>
                <w:szCs w:val="28"/>
              </w:rPr>
              <w:t xml:space="preserve">квалификационная группа должностей педагогических </w:t>
            </w:r>
            <w:r w:rsidR="00B62388"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работников</w:t>
            </w:r>
          </w:p>
        </w:tc>
      </w:tr>
      <w:tr w:rsidR="009E6A44" w:rsidRPr="00FD257B" w:rsidTr="004E5215">
        <w:trPr>
          <w:trHeight w:val="23"/>
        </w:trPr>
        <w:tc>
          <w:tcPr>
            <w:tcW w:w="2689" w:type="dxa"/>
            <w:vMerge w:val="restart"/>
          </w:tcPr>
          <w:p w:rsidR="009E6A44" w:rsidRPr="00FD257B" w:rsidRDefault="009E6A44" w:rsidP="00CB629D">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Первый квалификационный уровень</w:t>
            </w:r>
          </w:p>
        </w:tc>
        <w:tc>
          <w:tcPr>
            <w:tcW w:w="4677" w:type="dxa"/>
          </w:tcPr>
          <w:p w:rsidR="009E6A44" w:rsidRPr="00FD257B" w:rsidRDefault="009E6A44" w:rsidP="00CB629D">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Инструктор по труду</w:t>
            </w:r>
          </w:p>
        </w:tc>
        <w:tc>
          <w:tcPr>
            <w:tcW w:w="2835" w:type="dxa"/>
            <w:vMerge w:val="restart"/>
          </w:tcPr>
          <w:p w:rsidR="009E6A44" w:rsidRPr="00FD257B" w:rsidRDefault="009E6A44" w:rsidP="00CB629D">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20</w:t>
            </w:r>
            <w:r w:rsidR="00CB629D"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705</w:t>
            </w:r>
          </w:p>
        </w:tc>
      </w:tr>
      <w:tr w:rsidR="009E6A44" w:rsidRPr="00FD257B" w:rsidTr="004E5215">
        <w:trPr>
          <w:trHeight w:val="23"/>
        </w:trPr>
        <w:tc>
          <w:tcPr>
            <w:tcW w:w="2689" w:type="dxa"/>
            <w:vMerge/>
          </w:tcPr>
          <w:p w:rsidR="009E6A44" w:rsidRPr="00FD257B" w:rsidRDefault="009E6A44" w:rsidP="00CB629D">
            <w:pPr>
              <w:pStyle w:val="ConsPlusNormal"/>
              <w:rPr>
                <w:rFonts w:ascii="Times New Roman" w:hAnsi="Times New Roman" w:cs="Times New Roman"/>
                <w:color w:val="000000" w:themeColor="text1"/>
                <w:sz w:val="28"/>
                <w:szCs w:val="28"/>
              </w:rPr>
            </w:pPr>
          </w:p>
        </w:tc>
        <w:tc>
          <w:tcPr>
            <w:tcW w:w="4677" w:type="dxa"/>
          </w:tcPr>
          <w:p w:rsidR="009E6A44" w:rsidRPr="00FD257B" w:rsidRDefault="009E6A44" w:rsidP="00CB629D">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Инструктор по физической культуре</w:t>
            </w:r>
          </w:p>
        </w:tc>
        <w:tc>
          <w:tcPr>
            <w:tcW w:w="2835" w:type="dxa"/>
            <w:vMerge/>
          </w:tcPr>
          <w:p w:rsidR="009E6A44" w:rsidRPr="00FD257B" w:rsidRDefault="009E6A44" w:rsidP="00CB629D">
            <w:pPr>
              <w:pStyle w:val="ConsPlusNormal"/>
              <w:rPr>
                <w:rFonts w:ascii="Times New Roman" w:hAnsi="Times New Roman" w:cs="Times New Roman"/>
                <w:color w:val="000000" w:themeColor="text1"/>
                <w:sz w:val="28"/>
                <w:szCs w:val="28"/>
              </w:rPr>
            </w:pPr>
          </w:p>
        </w:tc>
      </w:tr>
      <w:tr w:rsidR="009E6A44" w:rsidRPr="00FD257B" w:rsidTr="004E5215">
        <w:trPr>
          <w:trHeight w:val="23"/>
        </w:trPr>
        <w:tc>
          <w:tcPr>
            <w:tcW w:w="2689" w:type="dxa"/>
            <w:vMerge/>
          </w:tcPr>
          <w:p w:rsidR="009E6A44" w:rsidRPr="00FD257B" w:rsidRDefault="009E6A44" w:rsidP="00CB629D">
            <w:pPr>
              <w:pStyle w:val="ConsPlusNormal"/>
              <w:rPr>
                <w:rFonts w:ascii="Times New Roman" w:hAnsi="Times New Roman" w:cs="Times New Roman"/>
                <w:color w:val="000000" w:themeColor="text1"/>
                <w:sz w:val="28"/>
                <w:szCs w:val="28"/>
              </w:rPr>
            </w:pPr>
          </w:p>
        </w:tc>
        <w:tc>
          <w:tcPr>
            <w:tcW w:w="4677" w:type="dxa"/>
          </w:tcPr>
          <w:p w:rsidR="009E6A44" w:rsidRPr="00FD257B" w:rsidRDefault="009E6A44" w:rsidP="00CB629D">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Музыкальный руководитель</w:t>
            </w:r>
          </w:p>
        </w:tc>
        <w:tc>
          <w:tcPr>
            <w:tcW w:w="2835" w:type="dxa"/>
            <w:vMerge/>
          </w:tcPr>
          <w:p w:rsidR="009E6A44" w:rsidRPr="00FD257B" w:rsidRDefault="009E6A44" w:rsidP="00CB629D">
            <w:pPr>
              <w:pStyle w:val="ConsPlusNormal"/>
              <w:rPr>
                <w:rFonts w:ascii="Times New Roman" w:hAnsi="Times New Roman" w:cs="Times New Roman"/>
                <w:color w:val="000000" w:themeColor="text1"/>
                <w:sz w:val="28"/>
                <w:szCs w:val="28"/>
              </w:rPr>
            </w:pPr>
          </w:p>
        </w:tc>
      </w:tr>
      <w:tr w:rsidR="009E6A44" w:rsidRPr="00FD257B" w:rsidTr="004E5215">
        <w:trPr>
          <w:trHeight w:val="23"/>
        </w:trPr>
        <w:tc>
          <w:tcPr>
            <w:tcW w:w="2689" w:type="dxa"/>
            <w:vMerge w:val="restart"/>
          </w:tcPr>
          <w:p w:rsidR="009E6A44" w:rsidRPr="00FD257B" w:rsidRDefault="009E6A44" w:rsidP="00CB629D">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Второй квалификационный уровень</w:t>
            </w:r>
          </w:p>
        </w:tc>
        <w:tc>
          <w:tcPr>
            <w:tcW w:w="4677" w:type="dxa"/>
          </w:tcPr>
          <w:p w:rsidR="009E6A44" w:rsidRPr="00FD257B" w:rsidRDefault="009E6A44" w:rsidP="00CB629D">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Тренер-преподаватель</w:t>
            </w:r>
          </w:p>
        </w:tc>
        <w:tc>
          <w:tcPr>
            <w:tcW w:w="2835" w:type="dxa"/>
            <w:vMerge w:val="restart"/>
          </w:tcPr>
          <w:p w:rsidR="009E6A44" w:rsidRPr="00FD257B" w:rsidRDefault="009E6A44" w:rsidP="00CB629D">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20</w:t>
            </w:r>
            <w:r w:rsidR="00CB629D"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800</w:t>
            </w:r>
          </w:p>
        </w:tc>
      </w:tr>
      <w:tr w:rsidR="009E6A44" w:rsidRPr="00FD257B" w:rsidTr="004E5215">
        <w:trPr>
          <w:trHeight w:val="23"/>
        </w:trPr>
        <w:tc>
          <w:tcPr>
            <w:tcW w:w="2689" w:type="dxa"/>
            <w:vMerge/>
          </w:tcPr>
          <w:p w:rsidR="009E6A44" w:rsidRPr="00FD257B" w:rsidRDefault="009E6A44" w:rsidP="00CB629D">
            <w:pPr>
              <w:pStyle w:val="ConsPlusNormal"/>
              <w:rPr>
                <w:rFonts w:ascii="Times New Roman" w:hAnsi="Times New Roman" w:cs="Times New Roman"/>
                <w:color w:val="000000" w:themeColor="text1"/>
                <w:sz w:val="28"/>
                <w:szCs w:val="28"/>
              </w:rPr>
            </w:pPr>
          </w:p>
        </w:tc>
        <w:tc>
          <w:tcPr>
            <w:tcW w:w="4677" w:type="dxa"/>
          </w:tcPr>
          <w:p w:rsidR="009E6A44" w:rsidRPr="00FD257B" w:rsidRDefault="009E6A44" w:rsidP="00CB629D">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Концертмейстер</w:t>
            </w:r>
          </w:p>
        </w:tc>
        <w:tc>
          <w:tcPr>
            <w:tcW w:w="2835" w:type="dxa"/>
            <w:vMerge/>
          </w:tcPr>
          <w:p w:rsidR="009E6A44" w:rsidRPr="00FD257B" w:rsidRDefault="009E6A44" w:rsidP="00CB629D">
            <w:pPr>
              <w:pStyle w:val="ConsPlusNormal"/>
              <w:rPr>
                <w:rFonts w:ascii="Times New Roman" w:hAnsi="Times New Roman" w:cs="Times New Roman"/>
                <w:color w:val="000000" w:themeColor="text1"/>
                <w:sz w:val="28"/>
                <w:szCs w:val="28"/>
              </w:rPr>
            </w:pPr>
          </w:p>
        </w:tc>
      </w:tr>
      <w:tr w:rsidR="009E6A44" w:rsidRPr="00FD257B" w:rsidTr="004E5215">
        <w:trPr>
          <w:trHeight w:val="23"/>
        </w:trPr>
        <w:tc>
          <w:tcPr>
            <w:tcW w:w="2689" w:type="dxa"/>
            <w:vMerge/>
          </w:tcPr>
          <w:p w:rsidR="009E6A44" w:rsidRPr="00FD257B" w:rsidRDefault="009E6A44" w:rsidP="00CB629D">
            <w:pPr>
              <w:pStyle w:val="ConsPlusNormal"/>
              <w:rPr>
                <w:rFonts w:ascii="Times New Roman" w:hAnsi="Times New Roman" w:cs="Times New Roman"/>
                <w:color w:val="000000" w:themeColor="text1"/>
                <w:sz w:val="28"/>
                <w:szCs w:val="28"/>
              </w:rPr>
            </w:pPr>
          </w:p>
        </w:tc>
        <w:tc>
          <w:tcPr>
            <w:tcW w:w="4677" w:type="dxa"/>
          </w:tcPr>
          <w:p w:rsidR="009E6A44" w:rsidRPr="00FD257B" w:rsidRDefault="009E6A44" w:rsidP="00CB629D">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Педагог дополнительного образования</w:t>
            </w:r>
          </w:p>
        </w:tc>
        <w:tc>
          <w:tcPr>
            <w:tcW w:w="2835" w:type="dxa"/>
            <w:vMerge/>
          </w:tcPr>
          <w:p w:rsidR="009E6A44" w:rsidRPr="00FD257B" w:rsidRDefault="009E6A44" w:rsidP="00CB629D">
            <w:pPr>
              <w:pStyle w:val="ConsPlusNormal"/>
              <w:rPr>
                <w:rFonts w:ascii="Times New Roman" w:hAnsi="Times New Roman" w:cs="Times New Roman"/>
                <w:color w:val="000000" w:themeColor="text1"/>
                <w:sz w:val="28"/>
                <w:szCs w:val="28"/>
              </w:rPr>
            </w:pPr>
          </w:p>
        </w:tc>
      </w:tr>
      <w:tr w:rsidR="009E6A44" w:rsidRPr="00FD257B" w:rsidTr="004E5215">
        <w:trPr>
          <w:trHeight w:val="23"/>
        </w:trPr>
        <w:tc>
          <w:tcPr>
            <w:tcW w:w="2689" w:type="dxa"/>
            <w:vMerge/>
          </w:tcPr>
          <w:p w:rsidR="009E6A44" w:rsidRPr="00FD257B" w:rsidRDefault="009E6A44" w:rsidP="00CB629D">
            <w:pPr>
              <w:pStyle w:val="ConsPlusNormal"/>
              <w:rPr>
                <w:rFonts w:ascii="Times New Roman" w:hAnsi="Times New Roman" w:cs="Times New Roman"/>
                <w:color w:val="000000" w:themeColor="text1"/>
                <w:sz w:val="28"/>
                <w:szCs w:val="28"/>
              </w:rPr>
            </w:pPr>
          </w:p>
        </w:tc>
        <w:tc>
          <w:tcPr>
            <w:tcW w:w="4677" w:type="dxa"/>
          </w:tcPr>
          <w:p w:rsidR="009E6A44" w:rsidRPr="00FD257B" w:rsidRDefault="009E6A44" w:rsidP="00CB629D">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Педагог-организатор</w:t>
            </w:r>
          </w:p>
        </w:tc>
        <w:tc>
          <w:tcPr>
            <w:tcW w:w="2835" w:type="dxa"/>
            <w:vMerge/>
          </w:tcPr>
          <w:p w:rsidR="009E6A44" w:rsidRPr="00FD257B" w:rsidRDefault="009E6A44" w:rsidP="00CB629D">
            <w:pPr>
              <w:pStyle w:val="ConsPlusNormal"/>
              <w:rPr>
                <w:rFonts w:ascii="Times New Roman" w:hAnsi="Times New Roman" w:cs="Times New Roman"/>
                <w:color w:val="000000" w:themeColor="text1"/>
                <w:sz w:val="28"/>
                <w:szCs w:val="28"/>
              </w:rPr>
            </w:pPr>
          </w:p>
        </w:tc>
      </w:tr>
      <w:tr w:rsidR="009E6A44" w:rsidRPr="00FD257B" w:rsidTr="004E5215">
        <w:trPr>
          <w:trHeight w:val="23"/>
        </w:trPr>
        <w:tc>
          <w:tcPr>
            <w:tcW w:w="2689" w:type="dxa"/>
            <w:vMerge/>
          </w:tcPr>
          <w:p w:rsidR="009E6A44" w:rsidRPr="00FD257B" w:rsidRDefault="009E6A44" w:rsidP="00CB629D">
            <w:pPr>
              <w:pStyle w:val="ConsPlusNormal"/>
              <w:rPr>
                <w:rFonts w:ascii="Times New Roman" w:hAnsi="Times New Roman" w:cs="Times New Roman"/>
                <w:color w:val="000000" w:themeColor="text1"/>
                <w:sz w:val="28"/>
                <w:szCs w:val="28"/>
              </w:rPr>
            </w:pPr>
          </w:p>
        </w:tc>
        <w:tc>
          <w:tcPr>
            <w:tcW w:w="4677" w:type="dxa"/>
          </w:tcPr>
          <w:p w:rsidR="009E6A44" w:rsidRPr="00FD257B" w:rsidRDefault="009E6A44" w:rsidP="00CB629D">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Социальный педагог</w:t>
            </w:r>
          </w:p>
        </w:tc>
        <w:tc>
          <w:tcPr>
            <w:tcW w:w="2835" w:type="dxa"/>
            <w:vMerge/>
          </w:tcPr>
          <w:p w:rsidR="009E6A44" w:rsidRPr="00FD257B" w:rsidRDefault="009E6A44" w:rsidP="00CB629D">
            <w:pPr>
              <w:pStyle w:val="ConsPlusNormal"/>
              <w:rPr>
                <w:rFonts w:ascii="Times New Roman" w:hAnsi="Times New Roman" w:cs="Times New Roman"/>
                <w:color w:val="000000" w:themeColor="text1"/>
                <w:sz w:val="28"/>
                <w:szCs w:val="28"/>
              </w:rPr>
            </w:pPr>
          </w:p>
        </w:tc>
      </w:tr>
      <w:tr w:rsidR="009E6A44" w:rsidRPr="00FD257B" w:rsidTr="004E5215">
        <w:trPr>
          <w:trHeight w:val="23"/>
        </w:trPr>
        <w:tc>
          <w:tcPr>
            <w:tcW w:w="2689" w:type="dxa"/>
            <w:vMerge/>
          </w:tcPr>
          <w:p w:rsidR="009E6A44" w:rsidRPr="00FD257B" w:rsidRDefault="009E6A44" w:rsidP="00CB629D">
            <w:pPr>
              <w:pStyle w:val="ConsPlusNormal"/>
              <w:rPr>
                <w:rFonts w:ascii="Times New Roman" w:hAnsi="Times New Roman" w:cs="Times New Roman"/>
                <w:color w:val="000000" w:themeColor="text1"/>
                <w:sz w:val="28"/>
                <w:szCs w:val="28"/>
              </w:rPr>
            </w:pPr>
          </w:p>
        </w:tc>
        <w:tc>
          <w:tcPr>
            <w:tcW w:w="4677" w:type="dxa"/>
          </w:tcPr>
          <w:p w:rsidR="009E6A44" w:rsidRPr="00FD257B" w:rsidRDefault="009E6A44" w:rsidP="00CB629D">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Инструктор-методист</w:t>
            </w:r>
          </w:p>
        </w:tc>
        <w:tc>
          <w:tcPr>
            <w:tcW w:w="2835" w:type="dxa"/>
            <w:vMerge/>
          </w:tcPr>
          <w:p w:rsidR="009E6A44" w:rsidRPr="00FD257B" w:rsidRDefault="009E6A44" w:rsidP="00CB629D">
            <w:pPr>
              <w:pStyle w:val="ConsPlusNormal"/>
              <w:jc w:val="center"/>
              <w:rPr>
                <w:rFonts w:ascii="Times New Roman" w:hAnsi="Times New Roman" w:cs="Times New Roman"/>
                <w:color w:val="000000" w:themeColor="text1"/>
                <w:sz w:val="28"/>
                <w:szCs w:val="28"/>
              </w:rPr>
            </w:pPr>
          </w:p>
        </w:tc>
      </w:tr>
      <w:tr w:rsidR="009E6A44" w:rsidRPr="00FD257B" w:rsidTr="004E5215">
        <w:trPr>
          <w:trHeight w:val="23"/>
        </w:trPr>
        <w:tc>
          <w:tcPr>
            <w:tcW w:w="2689" w:type="dxa"/>
            <w:vMerge w:val="restart"/>
          </w:tcPr>
          <w:p w:rsidR="009E6A44" w:rsidRPr="00FD257B" w:rsidRDefault="009E6A44" w:rsidP="00CB629D">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Третий квалификационный уровень</w:t>
            </w:r>
          </w:p>
        </w:tc>
        <w:tc>
          <w:tcPr>
            <w:tcW w:w="4677" w:type="dxa"/>
          </w:tcPr>
          <w:p w:rsidR="009E6A44" w:rsidRPr="00FD257B" w:rsidRDefault="009E6A44" w:rsidP="00CB629D">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Мастер производственного обучения</w:t>
            </w:r>
          </w:p>
        </w:tc>
        <w:tc>
          <w:tcPr>
            <w:tcW w:w="2835" w:type="dxa"/>
            <w:vMerge w:val="restart"/>
          </w:tcPr>
          <w:p w:rsidR="009E6A44" w:rsidRPr="00FD257B" w:rsidRDefault="009E6A44" w:rsidP="00CB629D">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20</w:t>
            </w:r>
            <w:r w:rsidR="00CB629D"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900</w:t>
            </w:r>
          </w:p>
          <w:p w:rsidR="009E6A44" w:rsidRPr="00FD257B" w:rsidRDefault="009E6A44" w:rsidP="00CB629D">
            <w:pPr>
              <w:pStyle w:val="ConsPlusNormal"/>
              <w:jc w:val="center"/>
              <w:rPr>
                <w:rFonts w:ascii="Times New Roman" w:hAnsi="Times New Roman" w:cs="Times New Roman"/>
                <w:color w:val="000000" w:themeColor="text1"/>
                <w:sz w:val="28"/>
                <w:szCs w:val="28"/>
              </w:rPr>
            </w:pPr>
          </w:p>
        </w:tc>
      </w:tr>
      <w:tr w:rsidR="009E6A44" w:rsidRPr="00FD257B" w:rsidTr="004E5215">
        <w:trPr>
          <w:trHeight w:val="23"/>
        </w:trPr>
        <w:tc>
          <w:tcPr>
            <w:tcW w:w="2689" w:type="dxa"/>
            <w:vMerge/>
          </w:tcPr>
          <w:p w:rsidR="009E6A44" w:rsidRPr="00FD257B" w:rsidRDefault="009E6A44" w:rsidP="00CB629D">
            <w:pPr>
              <w:pStyle w:val="ConsPlusNormal"/>
              <w:rPr>
                <w:rFonts w:ascii="Times New Roman" w:hAnsi="Times New Roman" w:cs="Times New Roman"/>
                <w:color w:val="000000" w:themeColor="text1"/>
                <w:sz w:val="28"/>
                <w:szCs w:val="28"/>
              </w:rPr>
            </w:pPr>
          </w:p>
        </w:tc>
        <w:tc>
          <w:tcPr>
            <w:tcW w:w="4677" w:type="dxa"/>
          </w:tcPr>
          <w:p w:rsidR="009E6A44" w:rsidRPr="00FD257B" w:rsidRDefault="009E6A44" w:rsidP="00CB629D">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Педагог-психолог</w:t>
            </w:r>
          </w:p>
        </w:tc>
        <w:tc>
          <w:tcPr>
            <w:tcW w:w="2835" w:type="dxa"/>
            <w:vMerge/>
          </w:tcPr>
          <w:p w:rsidR="009E6A44" w:rsidRPr="00FD257B" w:rsidRDefault="009E6A44" w:rsidP="00CB629D">
            <w:pPr>
              <w:pStyle w:val="ConsPlusNormal"/>
              <w:jc w:val="center"/>
              <w:rPr>
                <w:rFonts w:ascii="Times New Roman" w:hAnsi="Times New Roman" w:cs="Times New Roman"/>
                <w:color w:val="000000" w:themeColor="text1"/>
                <w:sz w:val="28"/>
                <w:szCs w:val="28"/>
              </w:rPr>
            </w:pPr>
          </w:p>
        </w:tc>
      </w:tr>
      <w:tr w:rsidR="009E6A44" w:rsidRPr="00FD257B" w:rsidTr="004E5215">
        <w:trPr>
          <w:trHeight w:val="23"/>
        </w:trPr>
        <w:tc>
          <w:tcPr>
            <w:tcW w:w="2689" w:type="dxa"/>
            <w:vMerge/>
          </w:tcPr>
          <w:p w:rsidR="009E6A44" w:rsidRPr="00FD257B" w:rsidRDefault="009E6A44" w:rsidP="00CB629D">
            <w:pPr>
              <w:pStyle w:val="ConsPlusNormal"/>
              <w:rPr>
                <w:rFonts w:ascii="Times New Roman" w:hAnsi="Times New Roman" w:cs="Times New Roman"/>
                <w:color w:val="000000" w:themeColor="text1"/>
                <w:sz w:val="28"/>
                <w:szCs w:val="28"/>
              </w:rPr>
            </w:pPr>
          </w:p>
        </w:tc>
        <w:tc>
          <w:tcPr>
            <w:tcW w:w="4677" w:type="dxa"/>
          </w:tcPr>
          <w:p w:rsidR="009E6A44" w:rsidRPr="00FD257B" w:rsidRDefault="009E6A44" w:rsidP="00CB629D">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Методист</w:t>
            </w:r>
          </w:p>
        </w:tc>
        <w:tc>
          <w:tcPr>
            <w:tcW w:w="2835" w:type="dxa"/>
            <w:vMerge/>
          </w:tcPr>
          <w:p w:rsidR="009E6A44" w:rsidRPr="00FD257B" w:rsidRDefault="009E6A44" w:rsidP="00CB629D">
            <w:pPr>
              <w:pStyle w:val="ConsPlusNormal"/>
              <w:jc w:val="center"/>
              <w:rPr>
                <w:rFonts w:ascii="Times New Roman" w:hAnsi="Times New Roman" w:cs="Times New Roman"/>
                <w:color w:val="000000" w:themeColor="text1"/>
                <w:sz w:val="28"/>
                <w:szCs w:val="28"/>
              </w:rPr>
            </w:pPr>
          </w:p>
        </w:tc>
      </w:tr>
      <w:tr w:rsidR="009E6A44" w:rsidRPr="00FD257B" w:rsidTr="004E5215">
        <w:trPr>
          <w:trHeight w:val="23"/>
        </w:trPr>
        <w:tc>
          <w:tcPr>
            <w:tcW w:w="2689" w:type="dxa"/>
            <w:vMerge/>
          </w:tcPr>
          <w:p w:rsidR="009E6A44" w:rsidRPr="00FD257B" w:rsidRDefault="009E6A44" w:rsidP="00CB629D">
            <w:pPr>
              <w:pStyle w:val="ConsPlusNormal"/>
              <w:rPr>
                <w:rFonts w:ascii="Times New Roman" w:hAnsi="Times New Roman" w:cs="Times New Roman"/>
                <w:color w:val="000000" w:themeColor="text1"/>
                <w:sz w:val="28"/>
                <w:szCs w:val="28"/>
              </w:rPr>
            </w:pPr>
          </w:p>
        </w:tc>
        <w:tc>
          <w:tcPr>
            <w:tcW w:w="4677" w:type="dxa"/>
          </w:tcPr>
          <w:p w:rsidR="009E6A44" w:rsidRPr="00FD257B" w:rsidRDefault="009E6A44" w:rsidP="00CB629D">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Старший педагог дополнительного образования</w:t>
            </w:r>
          </w:p>
        </w:tc>
        <w:tc>
          <w:tcPr>
            <w:tcW w:w="2835" w:type="dxa"/>
            <w:vMerge/>
          </w:tcPr>
          <w:p w:rsidR="009E6A44" w:rsidRPr="00FD257B" w:rsidRDefault="009E6A44" w:rsidP="00CB629D">
            <w:pPr>
              <w:pStyle w:val="ConsPlusNormal"/>
              <w:rPr>
                <w:rFonts w:ascii="Times New Roman" w:hAnsi="Times New Roman" w:cs="Times New Roman"/>
                <w:color w:val="000000" w:themeColor="text1"/>
                <w:sz w:val="28"/>
                <w:szCs w:val="28"/>
              </w:rPr>
            </w:pPr>
          </w:p>
        </w:tc>
      </w:tr>
      <w:tr w:rsidR="009E6A44" w:rsidRPr="00FD257B" w:rsidTr="004E5215">
        <w:trPr>
          <w:trHeight w:val="23"/>
        </w:trPr>
        <w:tc>
          <w:tcPr>
            <w:tcW w:w="2689" w:type="dxa"/>
            <w:vMerge/>
          </w:tcPr>
          <w:p w:rsidR="009E6A44" w:rsidRPr="00FD257B" w:rsidRDefault="009E6A44" w:rsidP="00CB629D">
            <w:pPr>
              <w:pStyle w:val="ConsPlusNormal"/>
              <w:rPr>
                <w:rFonts w:ascii="Times New Roman" w:hAnsi="Times New Roman" w:cs="Times New Roman"/>
                <w:color w:val="000000" w:themeColor="text1"/>
                <w:sz w:val="28"/>
                <w:szCs w:val="28"/>
              </w:rPr>
            </w:pPr>
          </w:p>
        </w:tc>
        <w:tc>
          <w:tcPr>
            <w:tcW w:w="4677" w:type="dxa"/>
          </w:tcPr>
          <w:p w:rsidR="009E6A44" w:rsidRPr="00FD257B" w:rsidRDefault="009E6A44" w:rsidP="00CB629D">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Старший тренер-преподаватель</w:t>
            </w:r>
          </w:p>
        </w:tc>
        <w:tc>
          <w:tcPr>
            <w:tcW w:w="2835" w:type="dxa"/>
            <w:vMerge/>
          </w:tcPr>
          <w:p w:rsidR="009E6A44" w:rsidRPr="00FD257B" w:rsidRDefault="009E6A44" w:rsidP="00CB629D">
            <w:pPr>
              <w:pStyle w:val="ConsPlusNormal"/>
              <w:rPr>
                <w:rFonts w:ascii="Times New Roman" w:hAnsi="Times New Roman" w:cs="Times New Roman"/>
                <w:color w:val="000000" w:themeColor="text1"/>
                <w:sz w:val="28"/>
                <w:szCs w:val="28"/>
              </w:rPr>
            </w:pPr>
          </w:p>
        </w:tc>
      </w:tr>
      <w:tr w:rsidR="009E6A44" w:rsidRPr="00FD257B" w:rsidTr="004E5215">
        <w:trPr>
          <w:trHeight w:val="23"/>
        </w:trPr>
        <w:tc>
          <w:tcPr>
            <w:tcW w:w="2689" w:type="dxa"/>
            <w:vMerge/>
          </w:tcPr>
          <w:p w:rsidR="009E6A44" w:rsidRPr="00FD257B" w:rsidRDefault="009E6A44" w:rsidP="00CB629D">
            <w:pPr>
              <w:pStyle w:val="ConsPlusNormal"/>
              <w:rPr>
                <w:rFonts w:ascii="Times New Roman" w:hAnsi="Times New Roman" w:cs="Times New Roman"/>
                <w:color w:val="000000" w:themeColor="text1"/>
                <w:sz w:val="28"/>
                <w:szCs w:val="28"/>
              </w:rPr>
            </w:pPr>
          </w:p>
        </w:tc>
        <w:tc>
          <w:tcPr>
            <w:tcW w:w="4677" w:type="dxa"/>
          </w:tcPr>
          <w:p w:rsidR="009E6A44" w:rsidRPr="00FD257B" w:rsidRDefault="009E6A44" w:rsidP="00CB629D">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Старший инструктор-методист</w:t>
            </w:r>
          </w:p>
        </w:tc>
        <w:tc>
          <w:tcPr>
            <w:tcW w:w="2835" w:type="dxa"/>
            <w:vMerge/>
          </w:tcPr>
          <w:p w:rsidR="009E6A44" w:rsidRPr="00FD257B" w:rsidRDefault="009E6A44" w:rsidP="00CB629D">
            <w:pPr>
              <w:pStyle w:val="ConsPlusNormal"/>
              <w:rPr>
                <w:rFonts w:ascii="Times New Roman" w:hAnsi="Times New Roman" w:cs="Times New Roman"/>
                <w:color w:val="000000" w:themeColor="text1"/>
                <w:sz w:val="28"/>
                <w:szCs w:val="28"/>
              </w:rPr>
            </w:pPr>
          </w:p>
        </w:tc>
      </w:tr>
      <w:tr w:rsidR="009E6A44" w:rsidRPr="00FD257B" w:rsidTr="004E5215">
        <w:trPr>
          <w:trHeight w:val="23"/>
        </w:trPr>
        <w:tc>
          <w:tcPr>
            <w:tcW w:w="2689" w:type="dxa"/>
            <w:vMerge w:val="restart"/>
          </w:tcPr>
          <w:p w:rsidR="009E6A44" w:rsidRPr="00FD257B" w:rsidRDefault="009E6A44" w:rsidP="00CB629D">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Четвертый квалификационный уровень</w:t>
            </w:r>
          </w:p>
        </w:tc>
        <w:tc>
          <w:tcPr>
            <w:tcW w:w="4677" w:type="dxa"/>
          </w:tcPr>
          <w:p w:rsidR="009E6A44" w:rsidRPr="00FD257B" w:rsidRDefault="009E6A44" w:rsidP="00CB629D">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Преподаватель (кроме должности преподавателя, отнесенного к профессорско-преподавательскому составу)</w:t>
            </w:r>
          </w:p>
        </w:tc>
        <w:tc>
          <w:tcPr>
            <w:tcW w:w="2835" w:type="dxa"/>
            <w:vMerge w:val="restart"/>
          </w:tcPr>
          <w:p w:rsidR="009E6A44" w:rsidRPr="00FD257B" w:rsidRDefault="009E6A44" w:rsidP="00CB629D">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21</w:t>
            </w:r>
            <w:r w:rsidR="002B345F"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000</w:t>
            </w:r>
          </w:p>
        </w:tc>
      </w:tr>
      <w:tr w:rsidR="009E6A44" w:rsidRPr="00FD257B" w:rsidTr="004E5215">
        <w:trPr>
          <w:trHeight w:val="23"/>
        </w:trPr>
        <w:tc>
          <w:tcPr>
            <w:tcW w:w="2689" w:type="dxa"/>
            <w:vMerge/>
          </w:tcPr>
          <w:p w:rsidR="009E6A44" w:rsidRPr="00FD257B" w:rsidRDefault="009E6A44" w:rsidP="00CB629D">
            <w:pPr>
              <w:pStyle w:val="ConsPlusNormal"/>
              <w:rPr>
                <w:rFonts w:ascii="Times New Roman" w:hAnsi="Times New Roman" w:cs="Times New Roman"/>
                <w:color w:val="000000" w:themeColor="text1"/>
                <w:sz w:val="28"/>
                <w:szCs w:val="28"/>
              </w:rPr>
            </w:pPr>
          </w:p>
        </w:tc>
        <w:tc>
          <w:tcPr>
            <w:tcW w:w="4677" w:type="dxa"/>
          </w:tcPr>
          <w:p w:rsidR="009E6A44" w:rsidRPr="00FD257B" w:rsidRDefault="009E6A44" w:rsidP="00CB629D">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Руководитель физического воспитания</w:t>
            </w:r>
          </w:p>
        </w:tc>
        <w:tc>
          <w:tcPr>
            <w:tcW w:w="2835" w:type="dxa"/>
            <w:vMerge/>
          </w:tcPr>
          <w:p w:rsidR="009E6A44" w:rsidRPr="00FD257B" w:rsidRDefault="009E6A44" w:rsidP="00CB629D">
            <w:pPr>
              <w:pStyle w:val="ConsPlusNormal"/>
              <w:jc w:val="center"/>
              <w:rPr>
                <w:rFonts w:ascii="Times New Roman" w:hAnsi="Times New Roman" w:cs="Times New Roman"/>
                <w:color w:val="000000" w:themeColor="text1"/>
                <w:sz w:val="28"/>
                <w:szCs w:val="28"/>
              </w:rPr>
            </w:pPr>
          </w:p>
        </w:tc>
      </w:tr>
      <w:tr w:rsidR="009E6A44" w:rsidRPr="00FD257B" w:rsidTr="004E5215">
        <w:trPr>
          <w:trHeight w:val="23"/>
        </w:trPr>
        <w:tc>
          <w:tcPr>
            <w:tcW w:w="2689" w:type="dxa"/>
            <w:vMerge/>
          </w:tcPr>
          <w:p w:rsidR="009E6A44" w:rsidRPr="00FD257B" w:rsidRDefault="009E6A44" w:rsidP="00CB629D">
            <w:pPr>
              <w:pStyle w:val="ConsPlusNormal"/>
              <w:rPr>
                <w:rFonts w:ascii="Times New Roman" w:hAnsi="Times New Roman" w:cs="Times New Roman"/>
                <w:color w:val="000000" w:themeColor="text1"/>
                <w:sz w:val="28"/>
                <w:szCs w:val="28"/>
              </w:rPr>
            </w:pPr>
          </w:p>
        </w:tc>
        <w:tc>
          <w:tcPr>
            <w:tcW w:w="4677" w:type="dxa"/>
          </w:tcPr>
          <w:p w:rsidR="009E6A44" w:rsidRPr="00FD257B" w:rsidRDefault="009E6A44" w:rsidP="00CB629D">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Старший методист</w:t>
            </w:r>
          </w:p>
        </w:tc>
        <w:tc>
          <w:tcPr>
            <w:tcW w:w="2835" w:type="dxa"/>
            <w:vMerge/>
          </w:tcPr>
          <w:p w:rsidR="009E6A44" w:rsidRPr="00FD257B" w:rsidRDefault="009E6A44" w:rsidP="00CB629D">
            <w:pPr>
              <w:pStyle w:val="ConsPlusNormal"/>
              <w:jc w:val="center"/>
              <w:rPr>
                <w:rFonts w:ascii="Times New Roman" w:hAnsi="Times New Roman" w:cs="Times New Roman"/>
                <w:color w:val="000000" w:themeColor="text1"/>
                <w:sz w:val="28"/>
                <w:szCs w:val="28"/>
              </w:rPr>
            </w:pPr>
          </w:p>
        </w:tc>
      </w:tr>
      <w:tr w:rsidR="009E6A44" w:rsidRPr="00FD257B" w:rsidTr="004E5215">
        <w:trPr>
          <w:trHeight w:val="23"/>
        </w:trPr>
        <w:tc>
          <w:tcPr>
            <w:tcW w:w="2689" w:type="dxa"/>
            <w:vMerge/>
          </w:tcPr>
          <w:p w:rsidR="009E6A44" w:rsidRPr="00FD257B" w:rsidRDefault="009E6A44" w:rsidP="00CB629D">
            <w:pPr>
              <w:pStyle w:val="ConsPlusNormal"/>
              <w:rPr>
                <w:rFonts w:ascii="Times New Roman" w:hAnsi="Times New Roman" w:cs="Times New Roman"/>
                <w:color w:val="000000" w:themeColor="text1"/>
                <w:sz w:val="28"/>
                <w:szCs w:val="28"/>
              </w:rPr>
            </w:pPr>
          </w:p>
        </w:tc>
        <w:tc>
          <w:tcPr>
            <w:tcW w:w="4677" w:type="dxa"/>
          </w:tcPr>
          <w:p w:rsidR="009E6A44" w:rsidRPr="00FD257B" w:rsidRDefault="009E6A44" w:rsidP="00CB629D">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Тьютор (за исключением тьютора, занятого в сфере высшего и дополнительного профессионального образования)</w:t>
            </w:r>
          </w:p>
        </w:tc>
        <w:tc>
          <w:tcPr>
            <w:tcW w:w="2835" w:type="dxa"/>
            <w:vMerge/>
          </w:tcPr>
          <w:p w:rsidR="009E6A44" w:rsidRPr="00FD257B" w:rsidRDefault="009E6A44" w:rsidP="00CB629D">
            <w:pPr>
              <w:pStyle w:val="ConsPlusNormal"/>
              <w:rPr>
                <w:rFonts w:ascii="Times New Roman" w:hAnsi="Times New Roman" w:cs="Times New Roman"/>
                <w:color w:val="000000" w:themeColor="text1"/>
                <w:sz w:val="28"/>
                <w:szCs w:val="28"/>
              </w:rPr>
            </w:pPr>
          </w:p>
        </w:tc>
      </w:tr>
      <w:tr w:rsidR="009E6A44" w:rsidRPr="00FD257B" w:rsidTr="004E5215">
        <w:trPr>
          <w:trHeight w:val="23"/>
        </w:trPr>
        <w:tc>
          <w:tcPr>
            <w:tcW w:w="10201" w:type="dxa"/>
            <w:gridSpan w:val="3"/>
          </w:tcPr>
          <w:p w:rsidR="009E6A44" w:rsidRPr="00FD257B" w:rsidRDefault="009E6A44" w:rsidP="00CB629D">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Профессиональн</w:t>
            </w:r>
            <w:r w:rsidR="00C83569" w:rsidRPr="00FD257B">
              <w:rPr>
                <w:rFonts w:ascii="Times New Roman" w:hAnsi="Times New Roman" w:cs="Times New Roman"/>
                <w:color w:val="000000" w:themeColor="text1"/>
                <w:sz w:val="28"/>
                <w:szCs w:val="28"/>
              </w:rPr>
              <w:t xml:space="preserve">ая </w:t>
            </w:r>
            <w:r w:rsidRPr="00FD257B">
              <w:rPr>
                <w:rFonts w:ascii="Times New Roman" w:hAnsi="Times New Roman" w:cs="Times New Roman"/>
                <w:color w:val="000000" w:themeColor="text1"/>
                <w:sz w:val="28"/>
                <w:szCs w:val="28"/>
              </w:rPr>
              <w:t xml:space="preserve">квалификационная группа должностей руководителей </w:t>
            </w:r>
            <w:r w:rsidR="00B62388"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структурных подразделений</w:t>
            </w:r>
          </w:p>
        </w:tc>
      </w:tr>
      <w:tr w:rsidR="009E6A44" w:rsidRPr="00FD257B" w:rsidTr="004E5215">
        <w:trPr>
          <w:trHeight w:val="23"/>
        </w:trPr>
        <w:tc>
          <w:tcPr>
            <w:tcW w:w="2689" w:type="dxa"/>
          </w:tcPr>
          <w:p w:rsidR="009E6A44" w:rsidRPr="00FD257B" w:rsidRDefault="009E6A44" w:rsidP="00CB629D">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Первый квалификационный уровень</w:t>
            </w:r>
          </w:p>
        </w:tc>
        <w:tc>
          <w:tcPr>
            <w:tcW w:w="4677" w:type="dxa"/>
          </w:tcPr>
          <w:p w:rsidR="009E6A44" w:rsidRPr="00FD257B" w:rsidRDefault="009E6A44" w:rsidP="00CB629D">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образовательную программу дополнительного образования детей</w:t>
            </w:r>
          </w:p>
        </w:tc>
        <w:tc>
          <w:tcPr>
            <w:tcW w:w="2835" w:type="dxa"/>
          </w:tcPr>
          <w:p w:rsidR="009E6A44" w:rsidRPr="00FD257B" w:rsidRDefault="009E6A44" w:rsidP="00CB629D">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21</w:t>
            </w:r>
            <w:r w:rsidR="002B345F"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050</w:t>
            </w:r>
          </w:p>
        </w:tc>
      </w:tr>
      <w:tr w:rsidR="009E6A44" w:rsidRPr="00FD257B" w:rsidTr="004E5215">
        <w:trPr>
          <w:trHeight w:val="23"/>
        </w:trPr>
        <w:tc>
          <w:tcPr>
            <w:tcW w:w="2689" w:type="dxa"/>
          </w:tcPr>
          <w:p w:rsidR="009E6A44" w:rsidRPr="00FD257B" w:rsidRDefault="009E6A44" w:rsidP="00CB629D">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Второй квалификационный уровень</w:t>
            </w:r>
          </w:p>
        </w:tc>
        <w:tc>
          <w:tcPr>
            <w:tcW w:w="4677" w:type="dxa"/>
          </w:tcPr>
          <w:p w:rsidR="009E6A44" w:rsidRPr="00FD257B" w:rsidRDefault="009E6A44" w:rsidP="00CB629D">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w:t>
            </w:r>
          </w:p>
        </w:tc>
        <w:tc>
          <w:tcPr>
            <w:tcW w:w="2835" w:type="dxa"/>
          </w:tcPr>
          <w:p w:rsidR="009E6A44" w:rsidRPr="00FD257B" w:rsidRDefault="009E6A44" w:rsidP="00CB629D">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21</w:t>
            </w:r>
            <w:r w:rsidR="00FF4691"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100</w:t>
            </w:r>
          </w:p>
        </w:tc>
      </w:tr>
    </w:tbl>
    <w:p w:rsidR="009E6A44" w:rsidRPr="00FD257B" w:rsidRDefault="009E6A44" w:rsidP="00CF39F8">
      <w:pPr>
        <w:pStyle w:val="ConsPlusNormal"/>
        <w:ind w:firstLine="709"/>
        <w:jc w:val="both"/>
        <w:rPr>
          <w:rFonts w:ascii="Times New Roman" w:hAnsi="Times New Roman" w:cs="Times New Roman"/>
          <w:color w:val="000000" w:themeColor="text1"/>
          <w:sz w:val="28"/>
          <w:szCs w:val="28"/>
        </w:rPr>
      </w:pPr>
    </w:p>
    <w:p w:rsidR="009E6A44" w:rsidRPr="00FD257B" w:rsidRDefault="00B30457"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w:t>
      </w:r>
      <w:r w:rsidR="009E6A44" w:rsidRPr="00FD257B">
        <w:rPr>
          <w:rFonts w:ascii="Times New Roman" w:hAnsi="Times New Roman" w:cs="Times New Roman"/>
          <w:color w:val="000000" w:themeColor="text1"/>
          <w:sz w:val="28"/>
          <w:szCs w:val="28"/>
        </w:rPr>
        <w:t>2. Базовые оклады работников сельского хозяйства организаци</w:t>
      </w:r>
      <w:r w:rsidR="005A250A" w:rsidRPr="00FD257B">
        <w:rPr>
          <w:rFonts w:ascii="Times New Roman" w:hAnsi="Times New Roman" w:cs="Times New Roman"/>
          <w:color w:val="000000" w:themeColor="text1"/>
          <w:sz w:val="28"/>
          <w:szCs w:val="28"/>
        </w:rPr>
        <w:t>й</w:t>
      </w:r>
      <w:r w:rsidR="009E6A44" w:rsidRPr="00FD257B">
        <w:rPr>
          <w:rFonts w:ascii="Times New Roman" w:hAnsi="Times New Roman" w:cs="Times New Roman"/>
          <w:color w:val="000000" w:themeColor="text1"/>
          <w:sz w:val="28"/>
          <w:szCs w:val="28"/>
        </w:rPr>
        <w:t xml:space="preserve"> дополнительного образования устанавливаются в следующих размерах:</w:t>
      </w:r>
    </w:p>
    <w:p w:rsidR="009E6A44" w:rsidRPr="00FD257B" w:rsidRDefault="009E6A44" w:rsidP="00CF39F8">
      <w:pPr>
        <w:pStyle w:val="ConsPlusNormal"/>
        <w:ind w:firstLine="709"/>
        <w:jc w:val="both"/>
        <w:rPr>
          <w:rFonts w:ascii="Times New Roman" w:hAnsi="Times New Roman" w:cs="Times New Roman"/>
          <w:color w:val="000000" w:themeColor="text1"/>
          <w:sz w:val="28"/>
          <w:szCs w:val="28"/>
        </w:rPr>
      </w:pPr>
    </w:p>
    <w:tbl>
      <w:tblPr>
        <w:tblStyle w:val="aa"/>
        <w:tblW w:w="10060" w:type="dxa"/>
        <w:tblBorders>
          <w:bottom w:val="none" w:sz="0" w:space="0" w:color="auto"/>
        </w:tblBorders>
        <w:tblLayout w:type="fixed"/>
        <w:tblLook w:val="04A0" w:firstRow="1" w:lastRow="0" w:firstColumn="1" w:lastColumn="0" w:noHBand="0" w:noVBand="1"/>
      </w:tblPr>
      <w:tblGrid>
        <w:gridCol w:w="2689"/>
        <w:gridCol w:w="4536"/>
        <w:gridCol w:w="2835"/>
      </w:tblGrid>
      <w:tr w:rsidR="009E6A44" w:rsidRPr="00FD257B" w:rsidTr="006A6EF2">
        <w:trPr>
          <w:trHeight w:val="23"/>
        </w:trPr>
        <w:tc>
          <w:tcPr>
            <w:tcW w:w="2689" w:type="dxa"/>
          </w:tcPr>
          <w:p w:rsidR="009E6A44" w:rsidRPr="00FD257B" w:rsidRDefault="009E6A44" w:rsidP="00FF469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Квалификационный уровень</w:t>
            </w:r>
          </w:p>
        </w:tc>
        <w:tc>
          <w:tcPr>
            <w:tcW w:w="4536" w:type="dxa"/>
          </w:tcPr>
          <w:p w:rsidR="009E6A44" w:rsidRPr="00FD257B" w:rsidRDefault="009E6A44" w:rsidP="00FF469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Наименование должности</w:t>
            </w:r>
          </w:p>
        </w:tc>
        <w:tc>
          <w:tcPr>
            <w:tcW w:w="2835" w:type="dxa"/>
          </w:tcPr>
          <w:p w:rsidR="006A6EF2" w:rsidRPr="00FD257B" w:rsidRDefault="009E6A44" w:rsidP="00FF469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Размер базового оклада в месяц, </w:t>
            </w:r>
          </w:p>
          <w:p w:rsidR="009E6A44" w:rsidRPr="00FD257B" w:rsidRDefault="009E6A44" w:rsidP="00FF469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рублей</w:t>
            </w:r>
          </w:p>
        </w:tc>
      </w:tr>
    </w:tbl>
    <w:p w:rsidR="006A6EF2" w:rsidRPr="00FD257B" w:rsidRDefault="006A6EF2" w:rsidP="006A6EF2">
      <w:pPr>
        <w:spacing w:after="0" w:line="240" w:lineRule="auto"/>
        <w:rPr>
          <w:rFonts w:ascii="Times New Roman" w:hAnsi="Times New Roman" w:cs="Times New Roman"/>
          <w:color w:val="000000" w:themeColor="text1"/>
          <w:sz w:val="28"/>
          <w:szCs w:val="28"/>
        </w:rPr>
      </w:pPr>
    </w:p>
    <w:tbl>
      <w:tblPr>
        <w:tblStyle w:val="aa"/>
        <w:tblW w:w="10060" w:type="dxa"/>
        <w:tblLayout w:type="fixed"/>
        <w:tblLook w:val="04A0" w:firstRow="1" w:lastRow="0" w:firstColumn="1" w:lastColumn="0" w:noHBand="0" w:noVBand="1"/>
      </w:tblPr>
      <w:tblGrid>
        <w:gridCol w:w="2689"/>
        <w:gridCol w:w="4536"/>
        <w:gridCol w:w="2835"/>
      </w:tblGrid>
      <w:tr w:rsidR="009E6A44" w:rsidRPr="00FD257B" w:rsidTr="006A6EF2">
        <w:trPr>
          <w:trHeight w:val="23"/>
          <w:tblHeader/>
        </w:trPr>
        <w:tc>
          <w:tcPr>
            <w:tcW w:w="2689" w:type="dxa"/>
          </w:tcPr>
          <w:p w:rsidR="009E6A44" w:rsidRPr="00FD257B" w:rsidRDefault="009E6A44" w:rsidP="00FF469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p>
        </w:tc>
        <w:tc>
          <w:tcPr>
            <w:tcW w:w="4536" w:type="dxa"/>
          </w:tcPr>
          <w:p w:rsidR="009E6A44" w:rsidRPr="00FD257B" w:rsidRDefault="009E6A44" w:rsidP="00FF469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w:t>
            </w:r>
          </w:p>
        </w:tc>
        <w:tc>
          <w:tcPr>
            <w:tcW w:w="2835" w:type="dxa"/>
          </w:tcPr>
          <w:p w:rsidR="009E6A44" w:rsidRPr="00FD257B" w:rsidRDefault="009E6A44" w:rsidP="00FF469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w:t>
            </w:r>
          </w:p>
        </w:tc>
      </w:tr>
      <w:tr w:rsidR="009E6A44" w:rsidRPr="00FD257B" w:rsidTr="00FF4691">
        <w:trPr>
          <w:trHeight w:val="23"/>
        </w:trPr>
        <w:tc>
          <w:tcPr>
            <w:tcW w:w="10060" w:type="dxa"/>
            <w:gridSpan w:val="3"/>
          </w:tcPr>
          <w:p w:rsidR="009E6A44" w:rsidRPr="00FD257B" w:rsidRDefault="009E6A44" w:rsidP="00FF469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Профессиональная квалификационная группа должностей работников сельского хозяйства второго уровня</w:t>
            </w:r>
          </w:p>
        </w:tc>
      </w:tr>
      <w:tr w:rsidR="009E6A44" w:rsidRPr="00FD257B" w:rsidTr="00FF4691">
        <w:trPr>
          <w:trHeight w:val="23"/>
        </w:trPr>
        <w:tc>
          <w:tcPr>
            <w:tcW w:w="2689" w:type="dxa"/>
          </w:tcPr>
          <w:p w:rsidR="009E6A44" w:rsidRPr="00FD257B" w:rsidRDefault="009E6A44" w:rsidP="00FF4691">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Первый квалификационный уровень</w:t>
            </w:r>
          </w:p>
        </w:tc>
        <w:tc>
          <w:tcPr>
            <w:tcW w:w="4536" w:type="dxa"/>
          </w:tcPr>
          <w:p w:rsidR="009E6A44" w:rsidRPr="00FD257B" w:rsidRDefault="009E6A44" w:rsidP="00FF4691">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Ветеринарный фельдшер</w:t>
            </w:r>
          </w:p>
        </w:tc>
        <w:tc>
          <w:tcPr>
            <w:tcW w:w="2835" w:type="dxa"/>
            <w:vMerge w:val="restart"/>
          </w:tcPr>
          <w:p w:rsidR="009E6A44" w:rsidRPr="00FD257B" w:rsidRDefault="009E6A44" w:rsidP="00FF469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20</w:t>
            </w:r>
            <w:r w:rsidR="006A6EF2"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818</w:t>
            </w:r>
          </w:p>
        </w:tc>
      </w:tr>
      <w:tr w:rsidR="009E6A44" w:rsidRPr="00FD257B" w:rsidTr="00FF4691">
        <w:trPr>
          <w:trHeight w:val="23"/>
        </w:trPr>
        <w:tc>
          <w:tcPr>
            <w:tcW w:w="2689" w:type="dxa"/>
          </w:tcPr>
          <w:p w:rsidR="009E6A44" w:rsidRPr="00FD257B" w:rsidRDefault="009E6A44" w:rsidP="00FF4691">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Второй квалификационный уровень</w:t>
            </w:r>
          </w:p>
        </w:tc>
        <w:tc>
          <w:tcPr>
            <w:tcW w:w="4536" w:type="dxa"/>
          </w:tcPr>
          <w:p w:rsidR="009E6A44" w:rsidRPr="00FD257B" w:rsidRDefault="009E6A44" w:rsidP="00FF4691">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Агроном по защите растений (средней квалификации)</w:t>
            </w:r>
          </w:p>
        </w:tc>
        <w:tc>
          <w:tcPr>
            <w:tcW w:w="2835" w:type="dxa"/>
            <w:vMerge/>
          </w:tcPr>
          <w:p w:rsidR="009E6A44" w:rsidRPr="00FD257B" w:rsidRDefault="009E6A44" w:rsidP="00FF4691">
            <w:pPr>
              <w:pStyle w:val="ConsPlusNormal"/>
              <w:rPr>
                <w:rFonts w:ascii="Times New Roman" w:hAnsi="Times New Roman" w:cs="Times New Roman"/>
                <w:color w:val="000000" w:themeColor="text1"/>
                <w:sz w:val="28"/>
                <w:szCs w:val="28"/>
              </w:rPr>
            </w:pPr>
          </w:p>
        </w:tc>
      </w:tr>
      <w:tr w:rsidR="009E6A44" w:rsidRPr="00FD257B" w:rsidTr="00FF4691">
        <w:trPr>
          <w:trHeight w:val="23"/>
        </w:trPr>
        <w:tc>
          <w:tcPr>
            <w:tcW w:w="10060" w:type="dxa"/>
            <w:gridSpan w:val="3"/>
          </w:tcPr>
          <w:p w:rsidR="009E6A44" w:rsidRPr="00FD257B" w:rsidRDefault="009E6A44" w:rsidP="00FF469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Профессиональная квалификационная группа должностей работников сельского хозяйства третьего уровня</w:t>
            </w:r>
          </w:p>
        </w:tc>
      </w:tr>
      <w:tr w:rsidR="009E6A44" w:rsidRPr="00FD257B" w:rsidTr="00FF4691">
        <w:trPr>
          <w:trHeight w:val="23"/>
        </w:trPr>
        <w:tc>
          <w:tcPr>
            <w:tcW w:w="2689" w:type="dxa"/>
            <w:vMerge w:val="restart"/>
          </w:tcPr>
          <w:p w:rsidR="009E6A44" w:rsidRPr="00FD257B" w:rsidRDefault="009E6A44" w:rsidP="00FF4691">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Первый квалификационный уровень</w:t>
            </w:r>
          </w:p>
        </w:tc>
        <w:tc>
          <w:tcPr>
            <w:tcW w:w="4536" w:type="dxa"/>
          </w:tcPr>
          <w:p w:rsidR="009E6A44" w:rsidRPr="00FD257B" w:rsidRDefault="009E6A44" w:rsidP="00FF4691">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Агроном</w:t>
            </w:r>
          </w:p>
        </w:tc>
        <w:tc>
          <w:tcPr>
            <w:tcW w:w="2835" w:type="dxa"/>
            <w:vMerge w:val="restart"/>
          </w:tcPr>
          <w:p w:rsidR="009E6A44" w:rsidRPr="00FD257B" w:rsidRDefault="009E6A44" w:rsidP="00FF469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20</w:t>
            </w:r>
            <w:r w:rsidR="006A6EF2"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868</w:t>
            </w:r>
          </w:p>
        </w:tc>
      </w:tr>
      <w:tr w:rsidR="009E6A44" w:rsidRPr="00FD257B" w:rsidTr="00FF4691">
        <w:trPr>
          <w:trHeight w:val="23"/>
        </w:trPr>
        <w:tc>
          <w:tcPr>
            <w:tcW w:w="2689" w:type="dxa"/>
            <w:vMerge/>
          </w:tcPr>
          <w:p w:rsidR="009E6A44" w:rsidRPr="00FD257B" w:rsidRDefault="009E6A44" w:rsidP="00FF4691">
            <w:pPr>
              <w:pStyle w:val="ConsPlusNormal"/>
              <w:rPr>
                <w:rFonts w:ascii="Times New Roman" w:hAnsi="Times New Roman" w:cs="Times New Roman"/>
                <w:color w:val="000000" w:themeColor="text1"/>
                <w:sz w:val="28"/>
                <w:szCs w:val="28"/>
              </w:rPr>
            </w:pPr>
          </w:p>
        </w:tc>
        <w:tc>
          <w:tcPr>
            <w:tcW w:w="4536" w:type="dxa"/>
          </w:tcPr>
          <w:p w:rsidR="009E6A44" w:rsidRPr="00FD257B" w:rsidRDefault="009E6A44" w:rsidP="00FF4691">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Зоотехник</w:t>
            </w:r>
          </w:p>
        </w:tc>
        <w:tc>
          <w:tcPr>
            <w:tcW w:w="2835" w:type="dxa"/>
            <w:vMerge/>
          </w:tcPr>
          <w:p w:rsidR="009E6A44" w:rsidRPr="00FD257B" w:rsidRDefault="009E6A44" w:rsidP="00FF4691">
            <w:pPr>
              <w:pStyle w:val="ConsPlusNormal"/>
              <w:rPr>
                <w:rFonts w:ascii="Times New Roman" w:hAnsi="Times New Roman" w:cs="Times New Roman"/>
                <w:color w:val="000000" w:themeColor="text1"/>
                <w:sz w:val="28"/>
                <w:szCs w:val="28"/>
              </w:rPr>
            </w:pPr>
          </w:p>
        </w:tc>
      </w:tr>
      <w:tr w:rsidR="009E6A44" w:rsidRPr="00FD257B" w:rsidTr="00FF4691">
        <w:trPr>
          <w:trHeight w:val="23"/>
        </w:trPr>
        <w:tc>
          <w:tcPr>
            <w:tcW w:w="2689" w:type="dxa"/>
            <w:vMerge/>
          </w:tcPr>
          <w:p w:rsidR="009E6A44" w:rsidRPr="00FD257B" w:rsidRDefault="009E6A44" w:rsidP="00FF4691">
            <w:pPr>
              <w:pStyle w:val="ConsPlusNormal"/>
              <w:rPr>
                <w:rFonts w:ascii="Times New Roman" w:hAnsi="Times New Roman" w:cs="Times New Roman"/>
                <w:color w:val="000000" w:themeColor="text1"/>
                <w:sz w:val="28"/>
                <w:szCs w:val="28"/>
              </w:rPr>
            </w:pPr>
          </w:p>
        </w:tc>
        <w:tc>
          <w:tcPr>
            <w:tcW w:w="4536" w:type="dxa"/>
          </w:tcPr>
          <w:p w:rsidR="009E6A44" w:rsidRPr="00FD257B" w:rsidRDefault="009E6A44" w:rsidP="00FF4691">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Ветеринарный врач</w:t>
            </w:r>
          </w:p>
        </w:tc>
        <w:tc>
          <w:tcPr>
            <w:tcW w:w="2835" w:type="dxa"/>
            <w:vMerge/>
          </w:tcPr>
          <w:p w:rsidR="009E6A44" w:rsidRPr="00FD257B" w:rsidRDefault="009E6A44" w:rsidP="00FF4691">
            <w:pPr>
              <w:pStyle w:val="ConsPlusNormal"/>
              <w:rPr>
                <w:rFonts w:ascii="Times New Roman" w:hAnsi="Times New Roman" w:cs="Times New Roman"/>
                <w:color w:val="000000" w:themeColor="text1"/>
                <w:sz w:val="28"/>
                <w:szCs w:val="28"/>
              </w:rPr>
            </w:pPr>
          </w:p>
        </w:tc>
      </w:tr>
      <w:tr w:rsidR="009E6A44" w:rsidRPr="00FD257B" w:rsidTr="00FF4691">
        <w:trPr>
          <w:trHeight w:val="23"/>
        </w:trPr>
        <w:tc>
          <w:tcPr>
            <w:tcW w:w="2689" w:type="dxa"/>
            <w:vMerge w:val="restart"/>
          </w:tcPr>
          <w:p w:rsidR="009E6A44" w:rsidRPr="00FD257B" w:rsidRDefault="009E6A44" w:rsidP="00FF4691">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Второй квалификационный уровень</w:t>
            </w:r>
          </w:p>
        </w:tc>
        <w:tc>
          <w:tcPr>
            <w:tcW w:w="4536" w:type="dxa"/>
          </w:tcPr>
          <w:p w:rsidR="009E6A44" w:rsidRPr="00FD257B" w:rsidRDefault="009E6A44" w:rsidP="00FF4691">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Агроном II категории</w:t>
            </w:r>
          </w:p>
        </w:tc>
        <w:tc>
          <w:tcPr>
            <w:tcW w:w="2835" w:type="dxa"/>
            <w:vMerge w:val="restart"/>
          </w:tcPr>
          <w:p w:rsidR="009E6A44" w:rsidRPr="00FD257B" w:rsidRDefault="009E6A44" w:rsidP="00FF469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20</w:t>
            </w:r>
            <w:r w:rsidR="006A6EF2"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923</w:t>
            </w:r>
          </w:p>
        </w:tc>
      </w:tr>
      <w:tr w:rsidR="009E6A44" w:rsidRPr="00FD257B" w:rsidTr="00FF4691">
        <w:trPr>
          <w:trHeight w:val="23"/>
        </w:trPr>
        <w:tc>
          <w:tcPr>
            <w:tcW w:w="2689" w:type="dxa"/>
            <w:vMerge/>
          </w:tcPr>
          <w:p w:rsidR="009E6A44" w:rsidRPr="00FD257B" w:rsidRDefault="009E6A44" w:rsidP="00FF4691">
            <w:pPr>
              <w:pStyle w:val="ConsPlusNormal"/>
              <w:rPr>
                <w:rFonts w:ascii="Times New Roman" w:hAnsi="Times New Roman" w:cs="Times New Roman"/>
                <w:color w:val="000000" w:themeColor="text1"/>
                <w:sz w:val="28"/>
                <w:szCs w:val="28"/>
              </w:rPr>
            </w:pPr>
          </w:p>
        </w:tc>
        <w:tc>
          <w:tcPr>
            <w:tcW w:w="4536" w:type="dxa"/>
          </w:tcPr>
          <w:p w:rsidR="009E6A44" w:rsidRPr="00FD257B" w:rsidRDefault="009E6A44" w:rsidP="00FF4691">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Зоотехник II категории</w:t>
            </w:r>
          </w:p>
        </w:tc>
        <w:tc>
          <w:tcPr>
            <w:tcW w:w="2835" w:type="dxa"/>
            <w:vMerge/>
          </w:tcPr>
          <w:p w:rsidR="009E6A44" w:rsidRPr="00FD257B" w:rsidRDefault="009E6A44" w:rsidP="00FF4691">
            <w:pPr>
              <w:pStyle w:val="ConsPlusNormal"/>
              <w:rPr>
                <w:rFonts w:ascii="Times New Roman" w:hAnsi="Times New Roman" w:cs="Times New Roman"/>
                <w:color w:val="000000" w:themeColor="text1"/>
                <w:sz w:val="28"/>
                <w:szCs w:val="28"/>
              </w:rPr>
            </w:pPr>
          </w:p>
        </w:tc>
      </w:tr>
      <w:tr w:rsidR="009E6A44" w:rsidRPr="00FD257B" w:rsidTr="00FF4691">
        <w:trPr>
          <w:trHeight w:val="23"/>
        </w:trPr>
        <w:tc>
          <w:tcPr>
            <w:tcW w:w="2689" w:type="dxa"/>
            <w:vMerge/>
          </w:tcPr>
          <w:p w:rsidR="009E6A44" w:rsidRPr="00FD257B" w:rsidRDefault="009E6A44" w:rsidP="00FF4691">
            <w:pPr>
              <w:pStyle w:val="ConsPlusNormal"/>
              <w:rPr>
                <w:rFonts w:ascii="Times New Roman" w:hAnsi="Times New Roman" w:cs="Times New Roman"/>
                <w:color w:val="000000" w:themeColor="text1"/>
                <w:sz w:val="28"/>
                <w:szCs w:val="28"/>
              </w:rPr>
            </w:pPr>
          </w:p>
        </w:tc>
        <w:tc>
          <w:tcPr>
            <w:tcW w:w="4536" w:type="dxa"/>
          </w:tcPr>
          <w:p w:rsidR="009E6A44" w:rsidRPr="00FD257B" w:rsidRDefault="009E6A44" w:rsidP="00FF4691">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Ветеринарный врач II категории</w:t>
            </w:r>
          </w:p>
        </w:tc>
        <w:tc>
          <w:tcPr>
            <w:tcW w:w="2835" w:type="dxa"/>
            <w:vMerge/>
          </w:tcPr>
          <w:p w:rsidR="009E6A44" w:rsidRPr="00FD257B" w:rsidRDefault="009E6A44" w:rsidP="00FF4691">
            <w:pPr>
              <w:pStyle w:val="ConsPlusNormal"/>
              <w:rPr>
                <w:rFonts w:ascii="Times New Roman" w:hAnsi="Times New Roman" w:cs="Times New Roman"/>
                <w:color w:val="000000" w:themeColor="text1"/>
                <w:sz w:val="28"/>
                <w:szCs w:val="28"/>
              </w:rPr>
            </w:pPr>
          </w:p>
        </w:tc>
      </w:tr>
      <w:tr w:rsidR="009E6A44" w:rsidRPr="00FD257B" w:rsidTr="00FF4691">
        <w:trPr>
          <w:trHeight w:val="23"/>
        </w:trPr>
        <w:tc>
          <w:tcPr>
            <w:tcW w:w="2689" w:type="dxa"/>
            <w:vMerge w:val="restart"/>
          </w:tcPr>
          <w:p w:rsidR="009E6A44" w:rsidRPr="00FD257B" w:rsidRDefault="009E6A44" w:rsidP="00FF4691">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Третий квалификационный уровень</w:t>
            </w:r>
          </w:p>
        </w:tc>
        <w:tc>
          <w:tcPr>
            <w:tcW w:w="4536" w:type="dxa"/>
          </w:tcPr>
          <w:p w:rsidR="009E6A44" w:rsidRPr="00FD257B" w:rsidRDefault="009E6A44" w:rsidP="00FF4691">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Агроном I категории</w:t>
            </w:r>
          </w:p>
        </w:tc>
        <w:tc>
          <w:tcPr>
            <w:tcW w:w="2835" w:type="dxa"/>
            <w:vMerge w:val="restart"/>
          </w:tcPr>
          <w:p w:rsidR="009E6A44" w:rsidRPr="00FD257B" w:rsidRDefault="009E6A44" w:rsidP="00FF469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20</w:t>
            </w:r>
            <w:r w:rsidR="006A6EF2"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978</w:t>
            </w:r>
          </w:p>
        </w:tc>
      </w:tr>
      <w:tr w:rsidR="009E6A44" w:rsidRPr="00FD257B" w:rsidTr="00FF4691">
        <w:trPr>
          <w:trHeight w:val="23"/>
        </w:trPr>
        <w:tc>
          <w:tcPr>
            <w:tcW w:w="2689" w:type="dxa"/>
            <w:vMerge/>
          </w:tcPr>
          <w:p w:rsidR="009E6A44" w:rsidRPr="00FD257B" w:rsidRDefault="009E6A44" w:rsidP="00FF4691">
            <w:pPr>
              <w:pStyle w:val="ConsPlusNormal"/>
              <w:rPr>
                <w:rFonts w:ascii="Times New Roman" w:hAnsi="Times New Roman" w:cs="Times New Roman"/>
                <w:color w:val="000000" w:themeColor="text1"/>
                <w:sz w:val="28"/>
                <w:szCs w:val="28"/>
              </w:rPr>
            </w:pPr>
          </w:p>
        </w:tc>
        <w:tc>
          <w:tcPr>
            <w:tcW w:w="4536" w:type="dxa"/>
          </w:tcPr>
          <w:p w:rsidR="009E6A44" w:rsidRPr="00FD257B" w:rsidRDefault="009E6A44" w:rsidP="00FF4691">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Зоотехник I категории</w:t>
            </w:r>
          </w:p>
        </w:tc>
        <w:tc>
          <w:tcPr>
            <w:tcW w:w="2835" w:type="dxa"/>
            <w:vMerge/>
          </w:tcPr>
          <w:p w:rsidR="009E6A44" w:rsidRPr="00FD257B" w:rsidRDefault="009E6A44" w:rsidP="00FF4691">
            <w:pPr>
              <w:pStyle w:val="ConsPlusNormal"/>
              <w:rPr>
                <w:rFonts w:ascii="Times New Roman" w:hAnsi="Times New Roman" w:cs="Times New Roman"/>
                <w:color w:val="000000" w:themeColor="text1"/>
                <w:sz w:val="28"/>
                <w:szCs w:val="28"/>
              </w:rPr>
            </w:pPr>
          </w:p>
        </w:tc>
      </w:tr>
      <w:tr w:rsidR="009E6A44" w:rsidRPr="00FD257B" w:rsidTr="00FF4691">
        <w:trPr>
          <w:trHeight w:val="23"/>
        </w:trPr>
        <w:tc>
          <w:tcPr>
            <w:tcW w:w="2689" w:type="dxa"/>
            <w:vMerge/>
          </w:tcPr>
          <w:p w:rsidR="009E6A44" w:rsidRPr="00FD257B" w:rsidRDefault="009E6A44" w:rsidP="00FF4691">
            <w:pPr>
              <w:pStyle w:val="ConsPlusNormal"/>
              <w:rPr>
                <w:rFonts w:ascii="Times New Roman" w:hAnsi="Times New Roman" w:cs="Times New Roman"/>
                <w:color w:val="000000" w:themeColor="text1"/>
                <w:sz w:val="28"/>
                <w:szCs w:val="28"/>
              </w:rPr>
            </w:pPr>
          </w:p>
        </w:tc>
        <w:tc>
          <w:tcPr>
            <w:tcW w:w="4536" w:type="dxa"/>
          </w:tcPr>
          <w:p w:rsidR="009E6A44" w:rsidRPr="00FD257B" w:rsidRDefault="009E6A44" w:rsidP="00FF4691">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Ветеринарный врач I категории</w:t>
            </w:r>
          </w:p>
        </w:tc>
        <w:tc>
          <w:tcPr>
            <w:tcW w:w="2835" w:type="dxa"/>
            <w:vMerge/>
          </w:tcPr>
          <w:p w:rsidR="009E6A44" w:rsidRPr="00FD257B" w:rsidRDefault="009E6A44" w:rsidP="00FF4691">
            <w:pPr>
              <w:pStyle w:val="ConsPlusNormal"/>
              <w:rPr>
                <w:rFonts w:ascii="Times New Roman" w:hAnsi="Times New Roman" w:cs="Times New Roman"/>
                <w:color w:val="000000" w:themeColor="text1"/>
                <w:sz w:val="28"/>
                <w:szCs w:val="28"/>
              </w:rPr>
            </w:pPr>
          </w:p>
        </w:tc>
      </w:tr>
      <w:tr w:rsidR="009E6A44" w:rsidRPr="00FD257B" w:rsidTr="00FF4691">
        <w:trPr>
          <w:trHeight w:val="23"/>
        </w:trPr>
        <w:tc>
          <w:tcPr>
            <w:tcW w:w="2689" w:type="dxa"/>
            <w:vMerge w:val="restart"/>
          </w:tcPr>
          <w:p w:rsidR="009E6A44" w:rsidRPr="00FD257B" w:rsidRDefault="009E6A44" w:rsidP="00FF4691">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Четвертый квалификационный уровень</w:t>
            </w:r>
          </w:p>
        </w:tc>
        <w:tc>
          <w:tcPr>
            <w:tcW w:w="4536" w:type="dxa"/>
          </w:tcPr>
          <w:p w:rsidR="009E6A44" w:rsidRPr="00FD257B" w:rsidRDefault="009E6A44" w:rsidP="00FF4691">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Ведущий агроном</w:t>
            </w:r>
          </w:p>
        </w:tc>
        <w:tc>
          <w:tcPr>
            <w:tcW w:w="2835" w:type="dxa"/>
            <w:vMerge w:val="restart"/>
          </w:tcPr>
          <w:p w:rsidR="009E6A44" w:rsidRPr="00FD257B" w:rsidRDefault="009E6A44" w:rsidP="00FF469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21</w:t>
            </w:r>
            <w:r w:rsidR="006A6EF2"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033</w:t>
            </w:r>
          </w:p>
        </w:tc>
      </w:tr>
      <w:tr w:rsidR="009E6A44" w:rsidRPr="00FD257B" w:rsidTr="00FF4691">
        <w:trPr>
          <w:trHeight w:val="23"/>
        </w:trPr>
        <w:tc>
          <w:tcPr>
            <w:tcW w:w="2689" w:type="dxa"/>
            <w:vMerge/>
          </w:tcPr>
          <w:p w:rsidR="009E6A44" w:rsidRPr="00FD257B" w:rsidRDefault="009E6A44" w:rsidP="00FF4691">
            <w:pPr>
              <w:pStyle w:val="ConsPlusNormal"/>
              <w:rPr>
                <w:rFonts w:ascii="Times New Roman" w:hAnsi="Times New Roman" w:cs="Times New Roman"/>
                <w:color w:val="000000" w:themeColor="text1"/>
                <w:sz w:val="28"/>
                <w:szCs w:val="28"/>
              </w:rPr>
            </w:pPr>
          </w:p>
        </w:tc>
        <w:tc>
          <w:tcPr>
            <w:tcW w:w="4536" w:type="dxa"/>
          </w:tcPr>
          <w:p w:rsidR="009E6A44" w:rsidRPr="00FD257B" w:rsidRDefault="009E6A44" w:rsidP="00FF4691">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Ведущий зоотехник</w:t>
            </w:r>
          </w:p>
        </w:tc>
        <w:tc>
          <w:tcPr>
            <w:tcW w:w="2835" w:type="dxa"/>
            <w:vMerge/>
          </w:tcPr>
          <w:p w:rsidR="009E6A44" w:rsidRPr="00FD257B" w:rsidRDefault="009E6A44" w:rsidP="00FF4691">
            <w:pPr>
              <w:pStyle w:val="ConsPlusNormal"/>
              <w:rPr>
                <w:rFonts w:ascii="Times New Roman" w:hAnsi="Times New Roman" w:cs="Times New Roman"/>
                <w:color w:val="000000" w:themeColor="text1"/>
                <w:sz w:val="28"/>
                <w:szCs w:val="28"/>
              </w:rPr>
            </w:pPr>
          </w:p>
        </w:tc>
      </w:tr>
      <w:tr w:rsidR="009E6A44" w:rsidRPr="00FD257B" w:rsidTr="00FF4691">
        <w:trPr>
          <w:trHeight w:val="23"/>
        </w:trPr>
        <w:tc>
          <w:tcPr>
            <w:tcW w:w="2689" w:type="dxa"/>
            <w:vMerge/>
          </w:tcPr>
          <w:p w:rsidR="009E6A44" w:rsidRPr="00FD257B" w:rsidRDefault="009E6A44" w:rsidP="00FF4691">
            <w:pPr>
              <w:pStyle w:val="ConsPlusNormal"/>
              <w:rPr>
                <w:rFonts w:ascii="Times New Roman" w:hAnsi="Times New Roman" w:cs="Times New Roman"/>
                <w:color w:val="000000" w:themeColor="text1"/>
                <w:sz w:val="28"/>
                <w:szCs w:val="28"/>
              </w:rPr>
            </w:pPr>
          </w:p>
        </w:tc>
        <w:tc>
          <w:tcPr>
            <w:tcW w:w="4536" w:type="dxa"/>
          </w:tcPr>
          <w:p w:rsidR="009E6A44" w:rsidRPr="00FD257B" w:rsidRDefault="009E6A44" w:rsidP="00FF4691">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Ведущий ветеринарный врач</w:t>
            </w:r>
          </w:p>
        </w:tc>
        <w:tc>
          <w:tcPr>
            <w:tcW w:w="2835" w:type="dxa"/>
            <w:vMerge/>
          </w:tcPr>
          <w:p w:rsidR="009E6A44" w:rsidRPr="00FD257B" w:rsidRDefault="009E6A44" w:rsidP="00FF4691">
            <w:pPr>
              <w:pStyle w:val="ConsPlusNormal"/>
              <w:rPr>
                <w:rFonts w:ascii="Times New Roman" w:hAnsi="Times New Roman" w:cs="Times New Roman"/>
                <w:color w:val="000000" w:themeColor="text1"/>
                <w:sz w:val="28"/>
                <w:szCs w:val="28"/>
              </w:rPr>
            </w:pPr>
          </w:p>
        </w:tc>
      </w:tr>
      <w:tr w:rsidR="009E6A44" w:rsidRPr="00FD257B" w:rsidTr="00FF4691">
        <w:trPr>
          <w:trHeight w:val="23"/>
        </w:trPr>
        <w:tc>
          <w:tcPr>
            <w:tcW w:w="10060" w:type="dxa"/>
            <w:gridSpan w:val="3"/>
          </w:tcPr>
          <w:p w:rsidR="009E6A44" w:rsidRPr="00FD257B" w:rsidRDefault="009E6A44" w:rsidP="00FF469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Профессиональная квалификационная группа должностей работников сельского хозяйства третьего уровня</w:t>
            </w:r>
          </w:p>
        </w:tc>
      </w:tr>
      <w:tr w:rsidR="009E6A44" w:rsidRPr="00FD257B" w:rsidTr="00FF4691">
        <w:trPr>
          <w:trHeight w:val="23"/>
        </w:trPr>
        <w:tc>
          <w:tcPr>
            <w:tcW w:w="2689" w:type="dxa"/>
          </w:tcPr>
          <w:p w:rsidR="009E6A44" w:rsidRPr="00FD257B" w:rsidRDefault="009E6A44" w:rsidP="00FF4691">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Первый квалификационный уровень</w:t>
            </w:r>
          </w:p>
        </w:tc>
        <w:tc>
          <w:tcPr>
            <w:tcW w:w="4536" w:type="dxa"/>
          </w:tcPr>
          <w:p w:rsidR="009E6A44" w:rsidRPr="00FD257B" w:rsidRDefault="009E6A44" w:rsidP="00FF4691">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Главный агроном</w:t>
            </w:r>
          </w:p>
        </w:tc>
        <w:tc>
          <w:tcPr>
            <w:tcW w:w="2835" w:type="dxa"/>
          </w:tcPr>
          <w:p w:rsidR="009E6A44" w:rsidRPr="00FD257B" w:rsidRDefault="009E6A44" w:rsidP="00FF469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21</w:t>
            </w:r>
            <w:r w:rsidR="00C95F92"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759</w:t>
            </w:r>
          </w:p>
        </w:tc>
      </w:tr>
    </w:tbl>
    <w:p w:rsidR="009E6A44" w:rsidRPr="00FD257B" w:rsidRDefault="009E6A44" w:rsidP="00CF39F8">
      <w:pPr>
        <w:pStyle w:val="ConsPlusNormal"/>
        <w:ind w:firstLine="709"/>
        <w:jc w:val="both"/>
        <w:rPr>
          <w:rFonts w:ascii="Times New Roman" w:hAnsi="Times New Roman" w:cs="Times New Roman"/>
          <w:color w:val="000000" w:themeColor="text1"/>
          <w:sz w:val="28"/>
          <w:szCs w:val="28"/>
        </w:rPr>
      </w:pPr>
    </w:p>
    <w:p w:rsidR="009E6A44" w:rsidRPr="00FD257B" w:rsidRDefault="00B30457"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w:t>
      </w:r>
      <w:r w:rsidR="009E6A44" w:rsidRPr="00FD257B">
        <w:rPr>
          <w:rFonts w:ascii="Times New Roman" w:hAnsi="Times New Roman" w:cs="Times New Roman"/>
          <w:color w:val="000000" w:themeColor="text1"/>
          <w:sz w:val="28"/>
          <w:szCs w:val="28"/>
        </w:rPr>
        <w:t>3. Базовые оклады медицинских работников организаци</w:t>
      </w:r>
      <w:r w:rsidR="005A250A" w:rsidRPr="00FD257B">
        <w:rPr>
          <w:rFonts w:ascii="Times New Roman" w:hAnsi="Times New Roman" w:cs="Times New Roman"/>
          <w:color w:val="000000" w:themeColor="text1"/>
          <w:sz w:val="28"/>
          <w:szCs w:val="28"/>
        </w:rPr>
        <w:t>й</w:t>
      </w:r>
      <w:r w:rsidR="009E6A44" w:rsidRPr="00FD257B">
        <w:rPr>
          <w:rFonts w:ascii="Times New Roman" w:hAnsi="Times New Roman" w:cs="Times New Roman"/>
          <w:color w:val="000000" w:themeColor="text1"/>
          <w:sz w:val="28"/>
          <w:szCs w:val="28"/>
        </w:rPr>
        <w:t xml:space="preserve"> дополнительного образования устанавливаются в следующих размерах:</w:t>
      </w:r>
    </w:p>
    <w:p w:rsidR="004E5215" w:rsidRPr="00FD257B" w:rsidRDefault="004E5215" w:rsidP="00CF39F8">
      <w:pPr>
        <w:pStyle w:val="ConsPlusNormal"/>
        <w:ind w:firstLine="709"/>
        <w:jc w:val="both"/>
        <w:rPr>
          <w:rFonts w:ascii="Times New Roman" w:hAnsi="Times New Roman" w:cs="Times New Roman"/>
          <w:color w:val="000000" w:themeColor="text1"/>
          <w:sz w:val="28"/>
          <w:szCs w:val="28"/>
        </w:rPr>
      </w:pPr>
    </w:p>
    <w:p w:rsidR="004E5215" w:rsidRPr="00FD257B" w:rsidRDefault="004E5215" w:rsidP="00CF39F8">
      <w:pPr>
        <w:pStyle w:val="ConsPlusNormal"/>
        <w:ind w:firstLine="709"/>
        <w:jc w:val="both"/>
        <w:rPr>
          <w:rFonts w:ascii="Times New Roman" w:hAnsi="Times New Roman" w:cs="Times New Roman"/>
          <w:color w:val="000000" w:themeColor="text1"/>
          <w:sz w:val="28"/>
          <w:szCs w:val="28"/>
        </w:rPr>
      </w:pPr>
    </w:p>
    <w:tbl>
      <w:tblPr>
        <w:tblStyle w:val="aa"/>
        <w:tblW w:w="10067" w:type="dxa"/>
        <w:tblLayout w:type="fixed"/>
        <w:tblLook w:val="04A0" w:firstRow="1" w:lastRow="0" w:firstColumn="1" w:lastColumn="0" w:noHBand="0" w:noVBand="1"/>
      </w:tblPr>
      <w:tblGrid>
        <w:gridCol w:w="2689"/>
        <w:gridCol w:w="4536"/>
        <w:gridCol w:w="2842"/>
      </w:tblGrid>
      <w:tr w:rsidR="009E6A44" w:rsidRPr="00FD257B" w:rsidTr="00B62388">
        <w:trPr>
          <w:trHeight w:val="23"/>
        </w:trPr>
        <w:tc>
          <w:tcPr>
            <w:tcW w:w="2689" w:type="dxa"/>
          </w:tcPr>
          <w:p w:rsidR="009E6A44" w:rsidRPr="00FD257B" w:rsidRDefault="009E6A44" w:rsidP="00C95F9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Квалификационный уровень</w:t>
            </w:r>
          </w:p>
        </w:tc>
        <w:tc>
          <w:tcPr>
            <w:tcW w:w="4536" w:type="dxa"/>
          </w:tcPr>
          <w:p w:rsidR="009E6A44" w:rsidRPr="00FD257B" w:rsidRDefault="009E6A44" w:rsidP="00C95F9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Наименование должности</w:t>
            </w:r>
          </w:p>
        </w:tc>
        <w:tc>
          <w:tcPr>
            <w:tcW w:w="2842" w:type="dxa"/>
          </w:tcPr>
          <w:p w:rsidR="00C95F92" w:rsidRPr="00FD257B" w:rsidRDefault="009E6A44" w:rsidP="00C95F9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Размер базового оклада в месяц, </w:t>
            </w:r>
          </w:p>
          <w:p w:rsidR="009E6A44" w:rsidRPr="00FD257B" w:rsidRDefault="009E6A44" w:rsidP="00C95F9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рублей</w:t>
            </w:r>
          </w:p>
        </w:tc>
      </w:tr>
      <w:tr w:rsidR="009E6A44" w:rsidRPr="00FD257B" w:rsidTr="00C95F92">
        <w:trPr>
          <w:trHeight w:val="23"/>
        </w:trPr>
        <w:tc>
          <w:tcPr>
            <w:tcW w:w="10067" w:type="dxa"/>
            <w:gridSpan w:val="3"/>
          </w:tcPr>
          <w:p w:rsidR="009E6A44" w:rsidRPr="00FD257B" w:rsidRDefault="009E6A44" w:rsidP="00C95F9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Профессиональная квалификационная группа «Средний медицинский</w:t>
            </w:r>
          </w:p>
          <w:p w:rsidR="009E6A44" w:rsidRPr="00FD257B" w:rsidRDefault="009E6A44" w:rsidP="00C95F9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и фармацевтический персонал»</w:t>
            </w:r>
          </w:p>
        </w:tc>
      </w:tr>
      <w:tr w:rsidR="009E6A44" w:rsidRPr="00FD257B" w:rsidTr="00B62388">
        <w:trPr>
          <w:trHeight w:val="23"/>
        </w:trPr>
        <w:tc>
          <w:tcPr>
            <w:tcW w:w="2689" w:type="dxa"/>
            <w:vMerge w:val="restart"/>
          </w:tcPr>
          <w:p w:rsidR="009E6A44" w:rsidRPr="00FD257B" w:rsidRDefault="009E6A44" w:rsidP="00C95F92">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Третий квалификационный уровень</w:t>
            </w:r>
          </w:p>
        </w:tc>
        <w:tc>
          <w:tcPr>
            <w:tcW w:w="4536" w:type="dxa"/>
          </w:tcPr>
          <w:p w:rsidR="009E6A44" w:rsidRPr="00FD257B" w:rsidRDefault="002C7C8A" w:rsidP="00C95F92">
            <w:pPr>
              <w:widowControl w:val="0"/>
              <w:rPr>
                <w:rFonts w:ascii="Times New Roman" w:eastAsia="Calibri" w:hAnsi="Times New Roman" w:cs="Times New Roman"/>
                <w:color w:val="000000" w:themeColor="text1"/>
                <w:sz w:val="28"/>
                <w:szCs w:val="28"/>
              </w:rPr>
            </w:pPr>
            <w:r w:rsidRPr="00FD257B">
              <w:rPr>
                <w:rFonts w:ascii="Times New Roman" w:eastAsia="Calibri" w:hAnsi="Times New Roman" w:cs="Times New Roman"/>
                <w:color w:val="000000" w:themeColor="text1"/>
                <w:sz w:val="28"/>
                <w:szCs w:val="28"/>
              </w:rPr>
              <w:t>Медицинская сестра (медицинский брат)</w:t>
            </w:r>
          </w:p>
        </w:tc>
        <w:tc>
          <w:tcPr>
            <w:tcW w:w="2842" w:type="dxa"/>
            <w:vMerge w:val="restart"/>
          </w:tcPr>
          <w:p w:rsidR="009E6A44" w:rsidRPr="00FD257B" w:rsidRDefault="009E6A44" w:rsidP="00C95F9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21</w:t>
            </w:r>
            <w:r w:rsidR="007174B5"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163</w:t>
            </w:r>
          </w:p>
        </w:tc>
      </w:tr>
      <w:tr w:rsidR="009E6A44" w:rsidRPr="00FD257B" w:rsidTr="00B62388">
        <w:trPr>
          <w:trHeight w:val="23"/>
        </w:trPr>
        <w:tc>
          <w:tcPr>
            <w:tcW w:w="2689" w:type="dxa"/>
            <w:vMerge/>
          </w:tcPr>
          <w:p w:rsidR="009E6A44" w:rsidRPr="00FD257B" w:rsidRDefault="009E6A44" w:rsidP="00C95F92">
            <w:pPr>
              <w:pStyle w:val="ConsPlusNormal"/>
              <w:rPr>
                <w:rFonts w:ascii="Times New Roman" w:hAnsi="Times New Roman" w:cs="Times New Roman"/>
                <w:color w:val="000000" w:themeColor="text1"/>
                <w:sz w:val="28"/>
                <w:szCs w:val="28"/>
              </w:rPr>
            </w:pPr>
          </w:p>
        </w:tc>
        <w:tc>
          <w:tcPr>
            <w:tcW w:w="4536" w:type="dxa"/>
          </w:tcPr>
          <w:p w:rsidR="009E6A44" w:rsidRPr="00FD257B" w:rsidRDefault="002C7C8A" w:rsidP="00C95F92">
            <w:pPr>
              <w:pStyle w:val="ConsPlusNormal"/>
              <w:jc w:val="both"/>
              <w:rPr>
                <w:rFonts w:ascii="Times New Roman" w:hAnsi="Times New Roman" w:cs="Times New Roman"/>
                <w:color w:val="000000" w:themeColor="text1"/>
                <w:sz w:val="28"/>
                <w:szCs w:val="28"/>
              </w:rPr>
            </w:pPr>
            <w:r w:rsidRPr="00FD257B">
              <w:rPr>
                <w:rFonts w:ascii="Times New Roman" w:eastAsia="Calibri" w:hAnsi="Times New Roman" w:cs="Times New Roman"/>
                <w:color w:val="000000" w:themeColor="text1"/>
                <w:sz w:val="28"/>
                <w:szCs w:val="28"/>
              </w:rPr>
              <w:t>Медицинская сестра по массажу (медицинский брат по массажу)</w:t>
            </w:r>
          </w:p>
        </w:tc>
        <w:tc>
          <w:tcPr>
            <w:tcW w:w="2842" w:type="dxa"/>
            <w:vMerge/>
          </w:tcPr>
          <w:p w:rsidR="009E6A44" w:rsidRPr="00FD257B" w:rsidRDefault="009E6A44" w:rsidP="00C95F92">
            <w:pPr>
              <w:pStyle w:val="ConsPlusNormal"/>
              <w:rPr>
                <w:rFonts w:ascii="Times New Roman" w:hAnsi="Times New Roman" w:cs="Times New Roman"/>
                <w:color w:val="000000" w:themeColor="text1"/>
                <w:sz w:val="28"/>
                <w:szCs w:val="28"/>
              </w:rPr>
            </w:pPr>
          </w:p>
        </w:tc>
      </w:tr>
      <w:tr w:rsidR="009E6A44" w:rsidRPr="00FD257B" w:rsidTr="00B62388">
        <w:trPr>
          <w:trHeight w:val="23"/>
        </w:trPr>
        <w:tc>
          <w:tcPr>
            <w:tcW w:w="2689" w:type="dxa"/>
          </w:tcPr>
          <w:p w:rsidR="009E6A44" w:rsidRPr="00FD257B" w:rsidRDefault="009E6A44" w:rsidP="00C95F92">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Пятый квалификационный уровень</w:t>
            </w:r>
          </w:p>
        </w:tc>
        <w:tc>
          <w:tcPr>
            <w:tcW w:w="4536" w:type="dxa"/>
          </w:tcPr>
          <w:p w:rsidR="009E6A44" w:rsidRPr="00FD257B" w:rsidRDefault="002C7C8A" w:rsidP="00C95F92">
            <w:pPr>
              <w:widowControl w:val="0"/>
              <w:rPr>
                <w:rFonts w:ascii="Times New Roman" w:hAnsi="Times New Roman" w:cs="Times New Roman"/>
                <w:color w:val="000000" w:themeColor="text1"/>
                <w:sz w:val="28"/>
                <w:szCs w:val="28"/>
              </w:rPr>
            </w:pPr>
            <w:r w:rsidRPr="00FD257B">
              <w:rPr>
                <w:rFonts w:ascii="Times New Roman" w:eastAsia="Calibri" w:hAnsi="Times New Roman" w:cs="Times New Roman"/>
                <w:color w:val="000000" w:themeColor="text1"/>
                <w:sz w:val="28"/>
                <w:szCs w:val="28"/>
              </w:rPr>
              <w:t>Старшая медицинская сестра (старший медицинский брат)</w:t>
            </w:r>
            <w:hyperlink w:anchor="P3563">
              <w:r w:rsidR="009E6A44" w:rsidRPr="00FD257B">
                <w:rPr>
                  <w:rFonts w:ascii="Times New Roman" w:hAnsi="Times New Roman" w:cs="Times New Roman"/>
                  <w:color w:val="000000" w:themeColor="text1"/>
                  <w:sz w:val="28"/>
                  <w:szCs w:val="28"/>
                  <w:vertAlign w:val="superscript"/>
                </w:rPr>
                <w:t>*</w:t>
              </w:r>
            </w:hyperlink>
          </w:p>
        </w:tc>
        <w:tc>
          <w:tcPr>
            <w:tcW w:w="2842" w:type="dxa"/>
          </w:tcPr>
          <w:p w:rsidR="009E6A44" w:rsidRPr="00FD257B" w:rsidRDefault="009E6A44" w:rsidP="00C95F9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22</w:t>
            </w:r>
            <w:r w:rsidR="007174B5"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863</w:t>
            </w:r>
          </w:p>
        </w:tc>
      </w:tr>
      <w:tr w:rsidR="009E6A44" w:rsidRPr="00FD257B" w:rsidTr="00C95F92">
        <w:trPr>
          <w:trHeight w:val="23"/>
        </w:trPr>
        <w:tc>
          <w:tcPr>
            <w:tcW w:w="10067" w:type="dxa"/>
            <w:gridSpan w:val="3"/>
          </w:tcPr>
          <w:p w:rsidR="009E6A44" w:rsidRPr="00FD257B" w:rsidRDefault="009E6A44" w:rsidP="00C95F9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Профессиональная квалификационная группа должностей «Врачи и провизоры»</w:t>
            </w:r>
          </w:p>
        </w:tc>
      </w:tr>
      <w:tr w:rsidR="009E6A44" w:rsidRPr="00FD257B" w:rsidTr="00B62388">
        <w:trPr>
          <w:trHeight w:val="23"/>
        </w:trPr>
        <w:tc>
          <w:tcPr>
            <w:tcW w:w="2689" w:type="dxa"/>
          </w:tcPr>
          <w:p w:rsidR="009E6A44" w:rsidRPr="00FD257B" w:rsidRDefault="009E6A44" w:rsidP="00C95F92">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Второй квалификационный уровень</w:t>
            </w:r>
          </w:p>
        </w:tc>
        <w:tc>
          <w:tcPr>
            <w:tcW w:w="4536" w:type="dxa"/>
          </w:tcPr>
          <w:p w:rsidR="009E6A44" w:rsidRPr="00FD257B" w:rsidRDefault="009E6A44" w:rsidP="00C95F92">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Врачи-специалисты (кроме врачей-специалистов, отнесенных к третьему и четвертому квалификационным уровням)</w:t>
            </w:r>
          </w:p>
        </w:tc>
        <w:tc>
          <w:tcPr>
            <w:tcW w:w="2842" w:type="dxa"/>
          </w:tcPr>
          <w:p w:rsidR="009E6A44" w:rsidRPr="00FD257B" w:rsidRDefault="009E6A44" w:rsidP="00C95F9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24</w:t>
            </w:r>
            <w:r w:rsidR="007174B5"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563</w:t>
            </w:r>
          </w:p>
        </w:tc>
      </w:tr>
      <w:tr w:rsidR="009E6A44" w:rsidRPr="00FD257B" w:rsidTr="00C95F92">
        <w:trPr>
          <w:trHeight w:val="23"/>
        </w:trPr>
        <w:tc>
          <w:tcPr>
            <w:tcW w:w="10067" w:type="dxa"/>
            <w:gridSpan w:val="3"/>
          </w:tcPr>
          <w:p w:rsidR="00C95F92" w:rsidRPr="00FD257B" w:rsidRDefault="00C95F92" w:rsidP="00C95F92">
            <w:pPr>
              <w:pStyle w:val="ConsPlusNormal"/>
              <w:jc w:val="both"/>
              <w:rPr>
                <w:rFonts w:ascii="Times New Roman" w:hAnsi="Times New Roman" w:cs="Times New Roman"/>
                <w:color w:val="000000" w:themeColor="text1"/>
                <w:sz w:val="28"/>
                <w:szCs w:val="28"/>
              </w:rPr>
            </w:pPr>
            <w:bookmarkStart w:id="48" w:name="P3563"/>
            <w:bookmarkEnd w:id="48"/>
          </w:p>
          <w:p w:rsidR="009E6A44" w:rsidRPr="00FD257B" w:rsidRDefault="00C95F92" w:rsidP="00AA75D9">
            <w:pPr>
              <w:pStyle w:val="ConsPlusNormal"/>
              <w:ind w:firstLine="600"/>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vertAlign w:val="superscript"/>
              </w:rPr>
              <w:t>*</w:t>
            </w:r>
            <w:r w:rsidR="009E6A44" w:rsidRPr="00FD257B">
              <w:rPr>
                <w:rFonts w:ascii="Times New Roman" w:hAnsi="Times New Roman" w:cs="Times New Roman"/>
                <w:color w:val="000000" w:themeColor="text1"/>
                <w:sz w:val="28"/>
                <w:szCs w:val="28"/>
              </w:rPr>
              <w:t>Должность устанавливается в организации при наличии в подчинении трех и более медицинских сестер</w:t>
            </w:r>
            <w:r w:rsidR="001854DD" w:rsidRPr="00FD257B">
              <w:rPr>
                <w:rFonts w:ascii="Times New Roman" w:hAnsi="Times New Roman" w:cs="Times New Roman"/>
                <w:color w:val="000000" w:themeColor="text1"/>
                <w:sz w:val="28"/>
                <w:szCs w:val="28"/>
              </w:rPr>
              <w:t>.</w:t>
            </w:r>
          </w:p>
        </w:tc>
      </w:tr>
    </w:tbl>
    <w:p w:rsidR="009E6A44" w:rsidRPr="00FD257B" w:rsidRDefault="009E6A44" w:rsidP="00CF39F8">
      <w:pPr>
        <w:pStyle w:val="ConsPlusNormal"/>
        <w:ind w:firstLine="709"/>
        <w:jc w:val="both"/>
        <w:rPr>
          <w:rFonts w:ascii="Times New Roman" w:hAnsi="Times New Roman" w:cs="Times New Roman"/>
          <w:color w:val="000000" w:themeColor="text1"/>
          <w:sz w:val="28"/>
          <w:szCs w:val="28"/>
        </w:rPr>
      </w:pPr>
    </w:p>
    <w:p w:rsidR="009E6A44" w:rsidRPr="00FD257B" w:rsidRDefault="00B30457"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w:t>
      </w:r>
      <w:r w:rsidR="009E6A44" w:rsidRPr="00FD257B">
        <w:rPr>
          <w:rFonts w:ascii="Times New Roman" w:hAnsi="Times New Roman" w:cs="Times New Roman"/>
          <w:color w:val="000000" w:themeColor="text1"/>
          <w:sz w:val="28"/>
          <w:szCs w:val="28"/>
        </w:rPr>
        <w:t>4. Базовые оклады работников культуры организаци</w:t>
      </w:r>
      <w:r w:rsidR="00B62388" w:rsidRPr="00FD257B">
        <w:rPr>
          <w:rFonts w:ascii="Times New Roman" w:hAnsi="Times New Roman" w:cs="Times New Roman"/>
          <w:color w:val="000000" w:themeColor="text1"/>
          <w:sz w:val="28"/>
          <w:szCs w:val="28"/>
        </w:rPr>
        <w:t>й</w:t>
      </w:r>
      <w:r w:rsidR="009E6A44" w:rsidRPr="00FD257B">
        <w:rPr>
          <w:rFonts w:ascii="Times New Roman" w:hAnsi="Times New Roman" w:cs="Times New Roman"/>
          <w:color w:val="000000" w:themeColor="text1"/>
          <w:sz w:val="28"/>
          <w:szCs w:val="28"/>
        </w:rPr>
        <w:t xml:space="preserve"> дополнительного образования устанавливаются в следующих размерах:</w:t>
      </w:r>
    </w:p>
    <w:p w:rsidR="009E6A44" w:rsidRPr="00FD257B" w:rsidRDefault="009E6A44" w:rsidP="00CF39F8">
      <w:pPr>
        <w:pStyle w:val="ConsPlusNormal"/>
        <w:ind w:firstLine="709"/>
        <w:jc w:val="both"/>
        <w:rPr>
          <w:rFonts w:ascii="Times New Roman" w:hAnsi="Times New Roman" w:cs="Times New Roman"/>
          <w:color w:val="000000" w:themeColor="text1"/>
          <w:sz w:val="28"/>
          <w:szCs w:val="28"/>
        </w:rPr>
      </w:pPr>
    </w:p>
    <w:tbl>
      <w:tblPr>
        <w:tblStyle w:val="aa"/>
        <w:tblW w:w="10060" w:type="dxa"/>
        <w:tblBorders>
          <w:bottom w:val="none" w:sz="0" w:space="0" w:color="auto"/>
        </w:tblBorders>
        <w:tblLayout w:type="fixed"/>
        <w:tblLook w:val="04A0" w:firstRow="1" w:lastRow="0" w:firstColumn="1" w:lastColumn="0" w:noHBand="0" w:noVBand="1"/>
      </w:tblPr>
      <w:tblGrid>
        <w:gridCol w:w="6941"/>
        <w:gridCol w:w="3119"/>
      </w:tblGrid>
      <w:tr w:rsidR="009E6A44" w:rsidRPr="00FD257B" w:rsidTr="007174B5">
        <w:trPr>
          <w:trHeight w:val="23"/>
        </w:trPr>
        <w:tc>
          <w:tcPr>
            <w:tcW w:w="6941" w:type="dxa"/>
          </w:tcPr>
          <w:p w:rsidR="009E6A44" w:rsidRPr="00FD257B" w:rsidRDefault="009E6A44" w:rsidP="007174B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Наименование должности</w:t>
            </w:r>
          </w:p>
        </w:tc>
        <w:tc>
          <w:tcPr>
            <w:tcW w:w="3119" w:type="dxa"/>
          </w:tcPr>
          <w:p w:rsidR="009E6A44" w:rsidRPr="00FD257B" w:rsidRDefault="009E6A44" w:rsidP="007174B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Размер базового оклада в месяц, рублей</w:t>
            </w:r>
          </w:p>
        </w:tc>
      </w:tr>
    </w:tbl>
    <w:p w:rsidR="007174B5" w:rsidRPr="00FD257B" w:rsidRDefault="007174B5" w:rsidP="007174B5">
      <w:pPr>
        <w:spacing w:after="0" w:line="240" w:lineRule="auto"/>
        <w:rPr>
          <w:rFonts w:ascii="Times New Roman" w:hAnsi="Times New Roman" w:cs="Times New Roman"/>
          <w:color w:val="000000" w:themeColor="text1"/>
          <w:sz w:val="28"/>
          <w:szCs w:val="28"/>
        </w:rPr>
      </w:pPr>
    </w:p>
    <w:tbl>
      <w:tblPr>
        <w:tblStyle w:val="aa"/>
        <w:tblW w:w="10060" w:type="dxa"/>
        <w:tblLayout w:type="fixed"/>
        <w:tblLook w:val="04A0" w:firstRow="1" w:lastRow="0" w:firstColumn="1" w:lastColumn="0" w:noHBand="0" w:noVBand="1"/>
      </w:tblPr>
      <w:tblGrid>
        <w:gridCol w:w="6941"/>
        <w:gridCol w:w="3119"/>
      </w:tblGrid>
      <w:tr w:rsidR="009E6A44" w:rsidRPr="00FD257B" w:rsidTr="007174B5">
        <w:trPr>
          <w:trHeight w:val="23"/>
          <w:tblHeader/>
        </w:trPr>
        <w:tc>
          <w:tcPr>
            <w:tcW w:w="6941" w:type="dxa"/>
          </w:tcPr>
          <w:p w:rsidR="009E6A44" w:rsidRPr="00FD257B" w:rsidRDefault="009E6A44" w:rsidP="007174B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p>
        </w:tc>
        <w:tc>
          <w:tcPr>
            <w:tcW w:w="3119" w:type="dxa"/>
          </w:tcPr>
          <w:p w:rsidR="009E6A44" w:rsidRPr="00FD257B" w:rsidRDefault="009E6A44" w:rsidP="007174B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w:t>
            </w:r>
          </w:p>
        </w:tc>
      </w:tr>
      <w:tr w:rsidR="009E6A44" w:rsidRPr="00FD257B" w:rsidTr="007174B5">
        <w:trPr>
          <w:trHeight w:val="23"/>
        </w:trPr>
        <w:tc>
          <w:tcPr>
            <w:tcW w:w="10060" w:type="dxa"/>
            <w:gridSpan w:val="2"/>
          </w:tcPr>
          <w:p w:rsidR="009E6A44" w:rsidRPr="00FD257B" w:rsidRDefault="009E6A44" w:rsidP="007174B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Профессиональная квалификационная группа «Должности работников культуры, искусства и кинематографии среднего звена»</w:t>
            </w:r>
          </w:p>
        </w:tc>
      </w:tr>
      <w:tr w:rsidR="009E6A44" w:rsidRPr="00FD257B" w:rsidTr="007174B5">
        <w:trPr>
          <w:trHeight w:val="23"/>
        </w:trPr>
        <w:tc>
          <w:tcPr>
            <w:tcW w:w="6941" w:type="dxa"/>
          </w:tcPr>
          <w:p w:rsidR="009E6A44" w:rsidRPr="00FD257B" w:rsidRDefault="009E6A44" w:rsidP="007174B5">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Аккомпаниатор</w:t>
            </w:r>
          </w:p>
        </w:tc>
        <w:tc>
          <w:tcPr>
            <w:tcW w:w="3119" w:type="dxa"/>
            <w:vMerge w:val="restart"/>
          </w:tcPr>
          <w:p w:rsidR="009E6A44" w:rsidRPr="00FD257B" w:rsidRDefault="009E6A44" w:rsidP="007174B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20</w:t>
            </w:r>
            <w:r w:rsidR="007174B5"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862</w:t>
            </w:r>
          </w:p>
        </w:tc>
      </w:tr>
      <w:tr w:rsidR="009E6A44" w:rsidRPr="00FD257B" w:rsidTr="007174B5">
        <w:trPr>
          <w:trHeight w:val="23"/>
        </w:trPr>
        <w:tc>
          <w:tcPr>
            <w:tcW w:w="6941" w:type="dxa"/>
          </w:tcPr>
          <w:p w:rsidR="009E6A44" w:rsidRPr="00FD257B" w:rsidRDefault="009E6A44" w:rsidP="007174B5">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Заведующий костюмерной</w:t>
            </w:r>
          </w:p>
        </w:tc>
        <w:tc>
          <w:tcPr>
            <w:tcW w:w="3119" w:type="dxa"/>
            <w:vMerge/>
          </w:tcPr>
          <w:p w:rsidR="009E6A44" w:rsidRPr="00FD257B" w:rsidRDefault="009E6A44" w:rsidP="007174B5">
            <w:pPr>
              <w:pStyle w:val="ConsPlusNormal"/>
              <w:rPr>
                <w:rFonts w:ascii="Times New Roman" w:hAnsi="Times New Roman" w:cs="Times New Roman"/>
                <w:color w:val="000000" w:themeColor="text1"/>
                <w:sz w:val="28"/>
                <w:szCs w:val="28"/>
              </w:rPr>
            </w:pPr>
          </w:p>
        </w:tc>
      </w:tr>
      <w:tr w:rsidR="009E6A44" w:rsidRPr="00FD257B" w:rsidTr="007174B5">
        <w:trPr>
          <w:trHeight w:val="23"/>
        </w:trPr>
        <w:tc>
          <w:tcPr>
            <w:tcW w:w="6941" w:type="dxa"/>
          </w:tcPr>
          <w:p w:rsidR="009E6A44" w:rsidRPr="00FD257B" w:rsidRDefault="009E6A44" w:rsidP="007174B5">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Культорганизатор</w:t>
            </w:r>
          </w:p>
        </w:tc>
        <w:tc>
          <w:tcPr>
            <w:tcW w:w="3119" w:type="dxa"/>
            <w:vMerge/>
          </w:tcPr>
          <w:p w:rsidR="009E6A44" w:rsidRPr="00FD257B" w:rsidRDefault="009E6A44" w:rsidP="007174B5">
            <w:pPr>
              <w:pStyle w:val="ConsPlusNormal"/>
              <w:rPr>
                <w:rFonts w:ascii="Times New Roman" w:hAnsi="Times New Roman" w:cs="Times New Roman"/>
                <w:color w:val="000000" w:themeColor="text1"/>
                <w:sz w:val="28"/>
                <w:szCs w:val="28"/>
              </w:rPr>
            </w:pPr>
          </w:p>
        </w:tc>
      </w:tr>
      <w:tr w:rsidR="009E6A44" w:rsidRPr="00FD257B" w:rsidTr="007174B5">
        <w:trPr>
          <w:trHeight w:val="23"/>
        </w:trPr>
        <w:tc>
          <w:tcPr>
            <w:tcW w:w="10060" w:type="dxa"/>
            <w:gridSpan w:val="2"/>
          </w:tcPr>
          <w:p w:rsidR="009E6A44" w:rsidRPr="00FD257B" w:rsidRDefault="009E6A44" w:rsidP="007174B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Профессиональная квалификационная группа «Должности работников культуры, искусства и кинематографии ведущего звена»</w:t>
            </w:r>
          </w:p>
        </w:tc>
      </w:tr>
      <w:tr w:rsidR="009E6A44" w:rsidRPr="00FD257B" w:rsidTr="007174B5">
        <w:trPr>
          <w:trHeight w:val="23"/>
        </w:trPr>
        <w:tc>
          <w:tcPr>
            <w:tcW w:w="6941" w:type="dxa"/>
          </w:tcPr>
          <w:p w:rsidR="009E6A44" w:rsidRPr="00FD257B" w:rsidRDefault="009E6A44" w:rsidP="007174B5">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Библиограф</w:t>
            </w:r>
          </w:p>
        </w:tc>
        <w:tc>
          <w:tcPr>
            <w:tcW w:w="3119" w:type="dxa"/>
            <w:vMerge w:val="restart"/>
          </w:tcPr>
          <w:p w:rsidR="009E6A44" w:rsidRPr="00FD257B" w:rsidRDefault="009E6A44" w:rsidP="007174B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21</w:t>
            </w:r>
            <w:r w:rsidR="007174B5"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362</w:t>
            </w:r>
          </w:p>
        </w:tc>
      </w:tr>
      <w:tr w:rsidR="009E6A44" w:rsidRPr="00FD257B" w:rsidTr="007174B5">
        <w:trPr>
          <w:trHeight w:val="23"/>
        </w:trPr>
        <w:tc>
          <w:tcPr>
            <w:tcW w:w="6941" w:type="dxa"/>
          </w:tcPr>
          <w:p w:rsidR="009E6A44" w:rsidRPr="00FD257B" w:rsidRDefault="009E6A44" w:rsidP="007174B5">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Библиотекарь</w:t>
            </w:r>
          </w:p>
        </w:tc>
        <w:tc>
          <w:tcPr>
            <w:tcW w:w="3119" w:type="dxa"/>
            <w:vMerge/>
          </w:tcPr>
          <w:p w:rsidR="009E6A44" w:rsidRPr="00FD257B" w:rsidRDefault="009E6A44" w:rsidP="007174B5">
            <w:pPr>
              <w:pStyle w:val="ConsPlusNormal"/>
              <w:rPr>
                <w:rFonts w:ascii="Times New Roman" w:hAnsi="Times New Roman" w:cs="Times New Roman"/>
                <w:color w:val="000000" w:themeColor="text1"/>
                <w:sz w:val="28"/>
                <w:szCs w:val="28"/>
              </w:rPr>
            </w:pPr>
          </w:p>
        </w:tc>
      </w:tr>
      <w:tr w:rsidR="009E6A44" w:rsidRPr="00FD257B" w:rsidTr="007174B5">
        <w:trPr>
          <w:trHeight w:val="23"/>
        </w:trPr>
        <w:tc>
          <w:tcPr>
            <w:tcW w:w="6941" w:type="dxa"/>
          </w:tcPr>
          <w:p w:rsidR="009E6A44" w:rsidRPr="00FD257B" w:rsidRDefault="009E6A44" w:rsidP="007174B5">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Ведущий библиотекарь</w:t>
            </w:r>
          </w:p>
        </w:tc>
        <w:tc>
          <w:tcPr>
            <w:tcW w:w="3119" w:type="dxa"/>
            <w:vMerge/>
          </w:tcPr>
          <w:p w:rsidR="009E6A44" w:rsidRPr="00FD257B" w:rsidRDefault="009E6A44" w:rsidP="007174B5">
            <w:pPr>
              <w:pStyle w:val="ConsPlusNormal"/>
              <w:rPr>
                <w:rFonts w:ascii="Times New Roman" w:hAnsi="Times New Roman" w:cs="Times New Roman"/>
                <w:color w:val="000000" w:themeColor="text1"/>
                <w:sz w:val="28"/>
                <w:szCs w:val="28"/>
              </w:rPr>
            </w:pPr>
          </w:p>
        </w:tc>
      </w:tr>
      <w:tr w:rsidR="009E6A44" w:rsidRPr="00FD257B" w:rsidTr="007174B5">
        <w:trPr>
          <w:trHeight w:val="23"/>
        </w:trPr>
        <w:tc>
          <w:tcPr>
            <w:tcW w:w="6941" w:type="dxa"/>
          </w:tcPr>
          <w:p w:rsidR="009E6A44" w:rsidRPr="00FD257B" w:rsidRDefault="009E6A44" w:rsidP="007174B5">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Звукооператор</w:t>
            </w:r>
          </w:p>
        </w:tc>
        <w:tc>
          <w:tcPr>
            <w:tcW w:w="3119" w:type="dxa"/>
            <w:vMerge/>
          </w:tcPr>
          <w:p w:rsidR="009E6A44" w:rsidRPr="00FD257B" w:rsidRDefault="009E6A44" w:rsidP="007174B5">
            <w:pPr>
              <w:pStyle w:val="ConsPlusNormal"/>
              <w:rPr>
                <w:rFonts w:ascii="Times New Roman" w:hAnsi="Times New Roman" w:cs="Times New Roman"/>
                <w:color w:val="000000" w:themeColor="text1"/>
                <w:sz w:val="28"/>
                <w:szCs w:val="28"/>
              </w:rPr>
            </w:pPr>
          </w:p>
        </w:tc>
      </w:tr>
      <w:tr w:rsidR="009E6A44" w:rsidRPr="00FD257B" w:rsidTr="007174B5">
        <w:trPr>
          <w:trHeight w:val="23"/>
        </w:trPr>
        <w:tc>
          <w:tcPr>
            <w:tcW w:w="6941" w:type="dxa"/>
          </w:tcPr>
          <w:p w:rsidR="009E6A44" w:rsidRPr="00FD257B" w:rsidRDefault="009E6A44" w:rsidP="007174B5">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Хранитель фондов</w:t>
            </w:r>
          </w:p>
        </w:tc>
        <w:tc>
          <w:tcPr>
            <w:tcW w:w="3119" w:type="dxa"/>
            <w:vMerge/>
          </w:tcPr>
          <w:p w:rsidR="009E6A44" w:rsidRPr="00FD257B" w:rsidRDefault="009E6A44" w:rsidP="007174B5">
            <w:pPr>
              <w:pStyle w:val="ConsPlusNormal"/>
              <w:rPr>
                <w:rFonts w:ascii="Times New Roman" w:hAnsi="Times New Roman" w:cs="Times New Roman"/>
                <w:color w:val="000000" w:themeColor="text1"/>
                <w:sz w:val="28"/>
                <w:szCs w:val="28"/>
              </w:rPr>
            </w:pPr>
          </w:p>
        </w:tc>
      </w:tr>
      <w:tr w:rsidR="009E6A44" w:rsidRPr="00FD257B" w:rsidTr="007174B5">
        <w:trPr>
          <w:trHeight w:val="23"/>
        </w:trPr>
        <w:tc>
          <w:tcPr>
            <w:tcW w:w="6941" w:type="dxa"/>
          </w:tcPr>
          <w:p w:rsidR="009E6A44" w:rsidRPr="00FD257B" w:rsidRDefault="009E6A44" w:rsidP="007174B5">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Художник-скульптор</w:t>
            </w:r>
          </w:p>
        </w:tc>
        <w:tc>
          <w:tcPr>
            <w:tcW w:w="3119" w:type="dxa"/>
            <w:vMerge/>
          </w:tcPr>
          <w:p w:rsidR="009E6A44" w:rsidRPr="00FD257B" w:rsidRDefault="009E6A44" w:rsidP="007174B5">
            <w:pPr>
              <w:pStyle w:val="ConsPlusNormal"/>
              <w:rPr>
                <w:rFonts w:ascii="Times New Roman" w:hAnsi="Times New Roman" w:cs="Times New Roman"/>
                <w:color w:val="000000" w:themeColor="text1"/>
                <w:sz w:val="28"/>
                <w:szCs w:val="28"/>
              </w:rPr>
            </w:pPr>
          </w:p>
        </w:tc>
      </w:tr>
      <w:tr w:rsidR="009E6A44" w:rsidRPr="00FD257B" w:rsidTr="007174B5">
        <w:trPr>
          <w:trHeight w:val="23"/>
        </w:trPr>
        <w:tc>
          <w:tcPr>
            <w:tcW w:w="6941" w:type="dxa"/>
          </w:tcPr>
          <w:p w:rsidR="009E6A44" w:rsidRPr="00FD257B" w:rsidRDefault="009E6A44" w:rsidP="007174B5">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Художник-постановщик</w:t>
            </w:r>
          </w:p>
        </w:tc>
        <w:tc>
          <w:tcPr>
            <w:tcW w:w="3119" w:type="dxa"/>
            <w:vMerge/>
          </w:tcPr>
          <w:p w:rsidR="009E6A44" w:rsidRPr="00FD257B" w:rsidRDefault="009E6A44" w:rsidP="007174B5">
            <w:pPr>
              <w:pStyle w:val="ConsPlusNormal"/>
              <w:rPr>
                <w:rFonts w:ascii="Times New Roman" w:hAnsi="Times New Roman" w:cs="Times New Roman"/>
                <w:color w:val="000000" w:themeColor="text1"/>
                <w:sz w:val="28"/>
                <w:szCs w:val="28"/>
              </w:rPr>
            </w:pPr>
          </w:p>
        </w:tc>
      </w:tr>
      <w:tr w:rsidR="009E6A44" w:rsidRPr="00FD257B" w:rsidTr="007174B5">
        <w:trPr>
          <w:trHeight w:val="23"/>
        </w:trPr>
        <w:tc>
          <w:tcPr>
            <w:tcW w:w="10060" w:type="dxa"/>
            <w:gridSpan w:val="2"/>
          </w:tcPr>
          <w:p w:rsidR="009E6A44" w:rsidRPr="00FD257B" w:rsidRDefault="009E6A44" w:rsidP="007174B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Профессиональная квалификационная группа «Должности руководящего состава </w:t>
            </w:r>
            <w:r w:rsidR="00E10DE7" w:rsidRPr="00FD257B">
              <w:rPr>
                <w:rFonts w:ascii="Times New Roman" w:hAnsi="Times New Roman" w:cs="Times New Roman"/>
                <w:color w:val="000000" w:themeColor="text1"/>
                <w:sz w:val="28"/>
                <w:szCs w:val="28"/>
              </w:rPr>
              <w:t>организации</w:t>
            </w:r>
            <w:r w:rsidRPr="00FD257B">
              <w:rPr>
                <w:rFonts w:ascii="Times New Roman" w:hAnsi="Times New Roman" w:cs="Times New Roman"/>
                <w:color w:val="000000" w:themeColor="text1"/>
                <w:sz w:val="28"/>
                <w:szCs w:val="28"/>
              </w:rPr>
              <w:t xml:space="preserve"> культуры, искусства и кинематографии»</w:t>
            </w:r>
          </w:p>
        </w:tc>
      </w:tr>
      <w:tr w:rsidR="009E6A44" w:rsidRPr="00FD257B" w:rsidTr="007174B5">
        <w:trPr>
          <w:trHeight w:val="23"/>
        </w:trPr>
        <w:tc>
          <w:tcPr>
            <w:tcW w:w="6941" w:type="dxa"/>
          </w:tcPr>
          <w:p w:rsidR="009E6A44" w:rsidRPr="00FD257B" w:rsidRDefault="009E6A44" w:rsidP="007174B5">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Заведующий отделом (сектором) музея</w:t>
            </w:r>
          </w:p>
        </w:tc>
        <w:tc>
          <w:tcPr>
            <w:tcW w:w="3119" w:type="dxa"/>
            <w:vMerge w:val="restart"/>
          </w:tcPr>
          <w:p w:rsidR="009E6A44" w:rsidRPr="00FD257B" w:rsidRDefault="009E6A44" w:rsidP="007174B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22</w:t>
            </w:r>
            <w:r w:rsidR="00D52BAB"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562</w:t>
            </w:r>
          </w:p>
        </w:tc>
      </w:tr>
      <w:tr w:rsidR="009E6A44" w:rsidRPr="00FD257B" w:rsidTr="007174B5">
        <w:trPr>
          <w:trHeight w:val="23"/>
        </w:trPr>
        <w:tc>
          <w:tcPr>
            <w:tcW w:w="6941" w:type="dxa"/>
          </w:tcPr>
          <w:p w:rsidR="009E6A44" w:rsidRPr="00FD257B" w:rsidRDefault="009E6A44" w:rsidP="007174B5">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Заведующий отделом (сектором) библиотеки</w:t>
            </w:r>
          </w:p>
        </w:tc>
        <w:tc>
          <w:tcPr>
            <w:tcW w:w="3119" w:type="dxa"/>
            <w:vMerge/>
          </w:tcPr>
          <w:p w:rsidR="009E6A44" w:rsidRPr="00FD257B" w:rsidRDefault="009E6A44" w:rsidP="007174B5">
            <w:pPr>
              <w:pStyle w:val="ConsPlusNormal"/>
              <w:rPr>
                <w:rFonts w:ascii="Times New Roman" w:hAnsi="Times New Roman" w:cs="Times New Roman"/>
                <w:color w:val="000000" w:themeColor="text1"/>
                <w:sz w:val="28"/>
                <w:szCs w:val="28"/>
              </w:rPr>
            </w:pPr>
          </w:p>
        </w:tc>
      </w:tr>
      <w:tr w:rsidR="009E6A44" w:rsidRPr="00FD257B" w:rsidTr="007174B5">
        <w:trPr>
          <w:trHeight w:val="23"/>
        </w:trPr>
        <w:tc>
          <w:tcPr>
            <w:tcW w:w="6941" w:type="dxa"/>
          </w:tcPr>
          <w:p w:rsidR="009E6A44" w:rsidRPr="00FD257B" w:rsidRDefault="009E6A44" w:rsidP="007174B5">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Заведующий отделением (пунктом) по прокату кино- и видеофильмов</w:t>
            </w:r>
          </w:p>
        </w:tc>
        <w:tc>
          <w:tcPr>
            <w:tcW w:w="3119" w:type="dxa"/>
            <w:vMerge/>
          </w:tcPr>
          <w:p w:rsidR="009E6A44" w:rsidRPr="00FD257B" w:rsidRDefault="009E6A44" w:rsidP="007174B5">
            <w:pPr>
              <w:pStyle w:val="ConsPlusNormal"/>
              <w:rPr>
                <w:rFonts w:ascii="Times New Roman" w:hAnsi="Times New Roman" w:cs="Times New Roman"/>
                <w:color w:val="000000" w:themeColor="text1"/>
                <w:sz w:val="28"/>
                <w:szCs w:val="28"/>
              </w:rPr>
            </w:pPr>
          </w:p>
        </w:tc>
      </w:tr>
      <w:tr w:rsidR="009E6A44" w:rsidRPr="00FD257B" w:rsidTr="007174B5">
        <w:trPr>
          <w:trHeight w:val="23"/>
        </w:trPr>
        <w:tc>
          <w:tcPr>
            <w:tcW w:w="6941" w:type="dxa"/>
          </w:tcPr>
          <w:p w:rsidR="009E6A44" w:rsidRPr="00FD257B" w:rsidRDefault="009E6A44" w:rsidP="007174B5">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Звукорежиссер</w:t>
            </w:r>
          </w:p>
        </w:tc>
        <w:tc>
          <w:tcPr>
            <w:tcW w:w="3119" w:type="dxa"/>
            <w:vMerge/>
          </w:tcPr>
          <w:p w:rsidR="009E6A44" w:rsidRPr="00FD257B" w:rsidRDefault="009E6A44" w:rsidP="007174B5">
            <w:pPr>
              <w:pStyle w:val="ConsPlusNormal"/>
              <w:rPr>
                <w:rFonts w:ascii="Times New Roman" w:hAnsi="Times New Roman" w:cs="Times New Roman"/>
                <w:color w:val="000000" w:themeColor="text1"/>
                <w:sz w:val="28"/>
                <w:szCs w:val="28"/>
              </w:rPr>
            </w:pPr>
          </w:p>
        </w:tc>
      </w:tr>
      <w:tr w:rsidR="009E6A44" w:rsidRPr="00FD257B" w:rsidTr="007174B5">
        <w:trPr>
          <w:trHeight w:val="23"/>
        </w:trPr>
        <w:tc>
          <w:tcPr>
            <w:tcW w:w="6941" w:type="dxa"/>
          </w:tcPr>
          <w:p w:rsidR="009E6A44" w:rsidRPr="00FD257B" w:rsidRDefault="009E6A44" w:rsidP="007174B5">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Режиссер-постановщик</w:t>
            </w:r>
          </w:p>
        </w:tc>
        <w:tc>
          <w:tcPr>
            <w:tcW w:w="3119" w:type="dxa"/>
            <w:vMerge/>
          </w:tcPr>
          <w:p w:rsidR="009E6A44" w:rsidRPr="00FD257B" w:rsidRDefault="009E6A44" w:rsidP="007174B5">
            <w:pPr>
              <w:pStyle w:val="ConsPlusNormal"/>
              <w:rPr>
                <w:rFonts w:ascii="Times New Roman" w:hAnsi="Times New Roman" w:cs="Times New Roman"/>
                <w:color w:val="000000" w:themeColor="text1"/>
                <w:sz w:val="28"/>
                <w:szCs w:val="28"/>
              </w:rPr>
            </w:pPr>
          </w:p>
        </w:tc>
      </w:tr>
      <w:tr w:rsidR="009E6A44" w:rsidRPr="00FD257B" w:rsidTr="007174B5">
        <w:trPr>
          <w:trHeight w:val="23"/>
        </w:trPr>
        <w:tc>
          <w:tcPr>
            <w:tcW w:w="6941" w:type="dxa"/>
          </w:tcPr>
          <w:p w:rsidR="009E6A44" w:rsidRPr="00FD257B" w:rsidRDefault="009E6A44" w:rsidP="007174B5">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Художественный руководитель</w:t>
            </w:r>
          </w:p>
        </w:tc>
        <w:tc>
          <w:tcPr>
            <w:tcW w:w="3119" w:type="dxa"/>
            <w:vMerge/>
          </w:tcPr>
          <w:p w:rsidR="009E6A44" w:rsidRPr="00FD257B" w:rsidRDefault="009E6A44" w:rsidP="007174B5">
            <w:pPr>
              <w:pStyle w:val="ConsPlusNormal"/>
              <w:rPr>
                <w:rFonts w:ascii="Times New Roman" w:hAnsi="Times New Roman" w:cs="Times New Roman"/>
                <w:color w:val="000000" w:themeColor="text1"/>
                <w:sz w:val="28"/>
                <w:szCs w:val="28"/>
              </w:rPr>
            </w:pPr>
          </w:p>
        </w:tc>
      </w:tr>
    </w:tbl>
    <w:p w:rsidR="00D52BAB" w:rsidRPr="00FD257B" w:rsidRDefault="00D52BAB" w:rsidP="00CF39F8">
      <w:pPr>
        <w:pStyle w:val="ConsPlusTitle"/>
        <w:ind w:firstLine="709"/>
        <w:jc w:val="center"/>
        <w:outlineLvl w:val="1"/>
        <w:rPr>
          <w:rFonts w:ascii="Times New Roman" w:hAnsi="Times New Roman" w:cs="Times New Roman"/>
          <w:color w:val="000000" w:themeColor="text1"/>
          <w:sz w:val="28"/>
          <w:szCs w:val="28"/>
        </w:rPr>
      </w:pPr>
      <w:bookmarkStart w:id="49" w:name="P3605"/>
      <w:bookmarkEnd w:id="49"/>
    </w:p>
    <w:p w:rsidR="00FC4EA8" w:rsidRPr="00FD257B" w:rsidRDefault="009E6A44" w:rsidP="00D52BAB">
      <w:pPr>
        <w:pStyle w:val="ConsPlusTitle"/>
        <w:jc w:val="center"/>
        <w:outlineLvl w:val="1"/>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 xml:space="preserve">III. Норма часов </w:t>
      </w:r>
      <w:r w:rsidR="00B62388" w:rsidRPr="00FD257B">
        <w:rPr>
          <w:rFonts w:ascii="Times New Roman" w:hAnsi="Times New Roman" w:cs="Times New Roman"/>
          <w:b w:val="0"/>
          <w:color w:val="000000" w:themeColor="text1"/>
          <w:sz w:val="28"/>
          <w:szCs w:val="28"/>
        </w:rPr>
        <w:t xml:space="preserve">за </w:t>
      </w:r>
      <w:r w:rsidR="00FC4EA8" w:rsidRPr="00FD257B">
        <w:rPr>
          <w:rFonts w:ascii="Times New Roman" w:hAnsi="Times New Roman" w:cs="Times New Roman"/>
          <w:b w:val="0"/>
          <w:color w:val="000000" w:themeColor="text1"/>
          <w:sz w:val="28"/>
          <w:szCs w:val="28"/>
        </w:rPr>
        <w:t>ставку заработной платы (базовый оклад)</w:t>
      </w:r>
    </w:p>
    <w:p w:rsidR="009E6A44" w:rsidRPr="00FD257B" w:rsidRDefault="009E6A44" w:rsidP="00FC4EA8">
      <w:pPr>
        <w:pStyle w:val="ConsPlusTitle"/>
        <w:jc w:val="center"/>
        <w:outlineLvl w:val="1"/>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и нормативное количество объемных</w:t>
      </w:r>
      <w:r w:rsidR="00FC4EA8" w:rsidRPr="00FD257B">
        <w:rPr>
          <w:rFonts w:ascii="Times New Roman" w:hAnsi="Times New Roman" w:cs="Times New Roman"/>
          <w:b w:val="0"/>
          <w:color w:val="000000" w:themeColor="text1"/>
          <w:sz w:val="28"/>
          <w:szCs w:val="28"/>
        </w:rPr>
        <w:t xml:space="preserve"> </w:t>
      </w:r>
      <w:r w:rsidRPr="00FD257B">
        <w:rPr>
          <w:rFonts w:ascii="Times New Roman" w:hAnsi="Times New Roman" w:cs="Times New Roman"/>
          <w:b w:val="0"/>
          <w:color w:val="000000" w:themeColor="text1"/>
          <w:sz w:val="28"/>
          <w:szCs w:val="28"/>
        </w:rPr>
        <w:t>показателей</w:t>
      </w:r>
      <w:r w:rsidR="0057097A" w:rsidRPr="00FD257B">
        <w:rPr>
          <w:rFonts w:ascii="Times New Roman" w:hAnsi="Times New Roman" w:cs="Times New Roman"/>
          <w:b w:val="0"/>
          <w:color w:val="000000" w:themeColor="text1"/>
          <w:sz w:val="28"/>
          <w:szCs w:val="28"/>
        </w:rPr>
        <w:t xml:space="preserve"> </w:t>
      </w:r>
      <w:r w:rsidRPr="00FD257B">
        <w:rPr>
          <w:rFonts w:ascii="Times New Roman" w:hAnsi="Times New Roman" w:cs="Times New Roman"/>
          <w:b w:val="0"/>
          <w:color w:val="000000" w:themeColor="text1"/>
          <w:sz w:val="28"/>
          <w:szCs w:val="28"/>
        </w:rPr>
        <w:t>организаций</w:t>
      </w:r>
    </w:p>
    <w:p w:rsidR="009E6A44" w:rsidRPr="00FD257B" w:rsidRDefault="009E6A44" w:rsidP="00D52BAB">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дополнительного образования</w:t>
      </w:r>
    </w:p>
    <w:p w:rsidR="009E6A44" w:rsidRPr="00FD257B" w:rsidRDefault="009E6A44" w:rsidP="00CF39F8">
      <w:pPr>
        <w:pStyle w:val="ConsPlusTitle"/>
        <w:ind w:firstLine="709"/>
        <w:jc w:val="center"/>
        <w:rPr>
          <w:rFonts w:ascii="Times New Roman" w:hAnsi="Times New Roman" w:cs="Times New Roman"/>
          <w:color w:val="000000" w:themeColor="text1"/>
          <w:sz w:val="28"/>
          <w:szCs w:val="28"/>
        </w:rPr>
      </w:pPr>
    </w:p>
    <w:p w:rsidR="009E6A44" w:rsidRPr="00FD257B" w:rsidRDefault="00B30457"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w:t>
      </w:r>
      <w:r w:rsidR="009E6A44" w:rsidRPr="00FD257B">
        <w:rPr>
          <w:rFonts w:ascii="Times New Roman" w:hAnsi="Times New Roman" w:cs="Times New Roman"/>
          <w:color w:val="000000" w:themeColor="text1"/>
          <w:sz w:val="28"/>
          <w:szCs w:val="28"/>
        </w:rPr>
        <w:t xml:space="preserve">1. Продолжительность рабочего времени (норма часов за ставку заработной платы) определена </w:t>
      </w:r>
      <w:hyperlink r:id="rId27">
        <w:r w:rsidR="009E6A44" w:rsidRPr="00FD257B">
          <w:rPr>
            <w:rFonts w:ascii="Times New Roman" w:hAnsi="Times New Roman" w:cs="Times New Roman"/>
            <w:color w:val="000000" w:themeColor="text1"/>
            <w:sz w:val="28"/>
            <w:szCs w:val="28"/>
          </w:rPr>
          <w:t>приказом</w:t>
        </w:r>
      </w:hyperlink>
      <w:r w:rsidR="009E6A44" w:rsidRPr="00FD257B">
        <w:rPr>
          <w:rFonts w:ascii="Times New Roman" w:hAnsi="Times New Roman" w:cs="Times New Roman"/>
          <w:color w:val="000000" w:themeColor="text1"/>
          <w:sz w:val="28"/>
          <w:szCs w:val="28"/>
        </w:rPr>
        <w:t xml:space="preserve"> Министерства образования и науки Российской Федерации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9E6A44" w:rsidRPr="00FD257B" w:rsidRDefault="009E6A44"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Продолжительность рабочего времени (норма часов за ставку заработной платы) для педагогических работников организаций дополнительного образования устанавливается исходя из сокращенной продолжительности рабочего времени не более 36 часов в неделю, которая включает преподавательскую (учебную) работу, воспитательную, а также другую педагогическую работу, предусмотренную должностными обязанностями и режимом рабочего времени, утвержденными в установленном порядке.</w:t>
      </w:r>
    </w:p>
    <w:p w:rsidR="009E6A44" w:rsidRPr="00FD257B" w:rsidRDefault="00B30457"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w:t>
      </w:r>
      <w:r w:rsidR="009E6A44" w:rsidRPr="00FD257B">
        <w:rPr>
          <w:rFonts w:ascii="Times New Roman" w:hAnsi="Times New Roman" w:cs="Times New Roman"/>
          <w:color w:val="000000" w:themeColor="text1"/>
          <w:sz w:val="28"/>
          <w:szCs w:val="28"/>
        </w:rPr>
        <w:t>2. Нормативное количество объемных показателей за час базового оклада, оказываемых работниками образования организаций дополнительного образования, составляет:</w:t>
      </w:r>
    </w:p>
    <w:p w:rsidR="009E6A44" w:rsidRPr="00FD257B" w:rsidRDefault="00B30457"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w:t>
      </w:r>
      <w:r w:rsidR="009E6A44" w:rsidRPr="00FD257B">
        <w:rPr>
          <w:rFonts w:ascii="Times New Roman" w:hAnsi="Times New Roman" w:cs="Times New Roman"/>
          <w:color w:val="000000" w:themeColor="text1"/>
          <w:sz w:val="28"/>
          <w:szCs w:val="28"/>
        </w:rPr>
        <w:t>2.1. Педагогам дополнительного образования организаций дополнительного образования, за исключением организаций дополнительного образования детей художественно-эстетической направленности:</w:t>
      </w:r>
    </w:p>
    <w:p w:rsidR="009E6A44" w:rsidRPr="00FD257B" w:rsidRDefault="009E6A44"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15 человек </w:t>
      </w:r>
      <w:r w:rsidR="00162154"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в первый год обучения;</w:t>
      </w:r>
    </w:p>
    <w:p w:rsidR="009E6A44" w:rsidRPr="00FD257B" w:rsidRDefault="00162154"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12 человек –</w:t>
      </w:r>
      <w:r w:rsidR="009E6A44" w:rsidRPr="00FD257B">
        <w:rPr>
          <w:rFonts w:ascii="Times New Roman" w:hAnsi="Times New Roman" w:cs="Times New Roman"/>
          <w:color w:val="000000" w:themeColor="text1"/>
          <w:sz w:val="28"/>
          <w:szCs w:val="28"/>
        </w:rPr>
        <w:t xml:space="preserve"> во второй год обучения;</w:t>
      </w:r>
    </w:p>
    <w:p w:rsidR="009E6A44" w:rsidRPr="00FD257B" w:rsidRDefault="00162154"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10 человек –</w:t>
      </w:r>
      <w:r w:rsidR="009E6A44" w:rsidRPr="00FD257B">
        <w:rPr>
          <w:rFonts w:ascii="Times New Roman" w:hAnsi="Times New Roman" w:cs="Times New Roman"/>
          <w:color w:val="000000" w:themeColor="text1"/>
          <w:sz w:val="28"/>
          <w:szCs w:val="28"/>
        </w:rPr>
        <w:t xml:space="preserve"> в третий и последующие годы обучения.</w:t>
      </w:r>
    </w:p>
    <w:p w:rsidR="009E6A44" w:rsidRPr="00FD257B" w:rsidRDefault="00B30457" w:rsidP="00CF39F8">
      <w:pPr>
        <w:pStyle w:val="ConsPlusNormal"/>
        <w:ind w:firstLine="709"/>
        <w:jc w:val="both"/>
        <w:rPr>
          <w:rFonts w:ascii="Times New Roman" w:hAnsi="Times New Roman" w:cs="Times New Roman"/>
          <w:color w:val="000000" w:themeColor="text1"/>
          <w:spacing w:val="-6"/>
          <w:sz w:val="28"/>
          <w:szCs w:val="28"/>
        </w:rPr>
      </w:pPr>
      <w:r w:rsidRPr="00FD257B">
        <w:rPr>
          <w:rFonts w:ascii="Times New Roman" w:hAnsi="Times New Roman" w:cs="Times New Roman"/>
          <w:color w:val="000000" w:themeColor="text1"/>
          <w:spacing w:val="-6"/>
          <w:sz w:val="28"/>
          <w:szCs w:val="28"/>
        </w:rPr>
        <w:t>3.</w:t>
      </w:r>
      <w:r w:rsidR="009E6A44" w:rsidRPr="00FD257B">
        <w:rPr>
          <w:rFonts w:ascii="Times New Roman" w:hAnsi="Times New Roman" w:cs="Times New Roman"/>
          <w:color w:val="000000" w:themeColor="text1"/>
          <w:spacing w:val="-6"/>
          <w:sz w:val="28"/>
          <w:szCs w:val="28"/>
        </w:rPr>
        <w:t>1.2. Педагогам дополнительного образования, концертмейстерам в организациях дополнительного образования детей художественно-эстетической направленности:</w:t>
      </w:r>
    </w:p>
    <w:p w:rsidR="009E6A44" w:rsidRPr="00FD257B" w:rsidRDefault="009E6A44"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для музыкальных школ (музыкальных отделений школ искусств):</w:t>
      </w:r>
    </w:p>
    <w:p w:rsidR="009E6A44" w:rsidRPr="00FD257B" w:rsidRDefault="009E6A44"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1 человек </w:t>
      </w:r>
      <w:r w:rsidR="00162154"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на индивидуальных занятиях;</w:t>
      </w:r>
    </w:p>
    <w:p w:rsidR="009E6A44" w:rsidRPr="00FD257B" w:rsidRDefault="009E6A44"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10 человек </w:t>
      </w:r>
      <w:r w:rsidR="00162154"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на групповых занятиях при семилетнем сроке обучения;</w:t>
      </w:r>
    </w:p>
    <w:p w:rsidR="009E6A44" w:rsidRPr="00FD257B" w:rsidRDefault="00162154"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 человек –</w:t>
      </w:r>
      <w:r w:rsidR="009E6A44" w:rsidRPr="00FD257B">
        <w:rPr>
          <w:rFonts w:ascii="Times New Roman" w:hAnsi="Times New Roman" w:cs="Times New Roman"/>
          <w:color w:val="000000" w:themeColor="text1"/>
          <w:sz w:val="28"/>
          <w:szCs w:val="28"/>
        </w:rPr>
        <w:t xml:space="preserve"> на групповых занятиях при пятилетнем сроке обучения;</w:t>
      </w:r>
    </w:p>
    <w:p w:rsidR="009E6A44" w:rsidRPr="00FD257B" w:rsidRDefault="009E6A44"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40 человек </w:t>
      </w:r>
      <w:r w:rsidR="00162154"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на сводных занятиях при семилетнем сроке обучения;</w:t>
      </w:r>
    </w:p>
    <w:p w:rsidR="009E6A44" w:rsidRPr="00FD257B" w:rsidRDefault="00162154"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18 человек –</w:t>
      </w:r>
      <w:r w:rsidR="009E6A44" w:rsidRPr="00FD257B">
        <w:rPr>
          <w:rFonts w:ascii="Times New Roman" w:hAnsi="Times New Roman" w:cs="Times New Roman"/>
          <w:color w:val="000000" w:themeColor="text1"/>
          <w:sz w:val="28"/>
          <w:szCs w:val="28"/>
        </w:rPr>
        <w:t xml:space="preserve"> на сводных занятиях при пятилетнем сроке обучения;</w:t>
      </w:r>
    </w:p>
    <w:p w:rsidR="009E6A44" w:rsidRPr="00FD257B" w:rsidRDefault="00162154"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10 человек –</w:t>
      </w:r>
      <w:r w:rsidR="009E6A44" w:rsidRPr="00FD257B">
        <w:rPr>
          <w:rFonts w:ascii="Times New Roman" w:hAnsi="Times New Roman" w:cs="Times New Roman"/>
          <w:color w:val="000000" w:themeColor="text1"/>
          <w:sz w:val="28"/>
          <w:szCs w:val="28"/>
        </w:rPr>
        <w:t xml:space="preserve"> для художественных школ (отделений школы искусств), отделений общеэстетического образования школы искусств;</w:t>
      </w:r>
    </w:p>
    <w:p w:rsidR="009E6A44" w:rsidRPr="00FD257B" w:rsidRDefault="00162154"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8 человек –</w:t>
      </w:r>
      <w:r w:rsidR="009E6A44" w:rsidRPr="00FD257B">
        <w:rPr>
          <w:rFonts w:ascii="Times New Roman" w:hAnsi="Times New Roman" w:cs="Times New Roman"/>
          <w:color w:val="000000" w:themeColor="text1"/>
          <w:sz w:val="28"/>
          <w:szCs w:val="28"/>
        </w:rPr>
        <w:t xml:space="preserve"> для отделений раннего эстетического образования школы искусств; для фольклорных отделений школы искусств:</w:t>
      </w:r>
    </w:p>
    <w:p w:rsidR="009E6A44" w:rsidRPr="00FD257B" w:rsidRDefault="009E6A44" w:rsidP="00CE451C">
      <w:pPr>
        <w:pStyle w:val="ConsPlusNormal"/>
        <w:spacing w:line="23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1 человек </w:t>
      </w:r>
      <w:r w:rsidR="00162154"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на индивидуальных занятиях;</w:t>
      </w:r>
    </w:p>
    <w:p w:rsidR="009E6A44" w:rsidRPr="00FD257B" w:rsidRDefault="00162154" w:rsidP="00CE451C">
      <w:pPr>
        <w:pStyle w:val="ConsPlusNormal"/>
        <w:spacing w:line="23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 человек –</w:t>
      </w:r>
      <w:r w:rsidR="009E6A44" w:rsidRPr="00FD257B">
        <w:rPr>
          <w:rFonts w:ascii="Times New Roman" w:hAnsi="Times New Roman" w:cs="Times New Roman"/>
          <w:color w:val="000000" w:themeColor="text1"/>
          <w:sz w:val="28"/>
          <w:szCs w:val="28"/>
        </w:rPr>
        <w:t xml:space="preserve"> на занятиях по фольклорной хореографии;</w:t>
      </w:r>
    </w:p>
    <w:p w:rsidR="009E6A44" w:rsidRPr="00FD257B" w:rsidRDefault="009E6A44" w:rsidP="00CE451C">
      <w:pPr>
        <w:pStyle w:val="ConsPlusNormal"/>
        <w:spacing w:line="23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10 человек </w:t>
      </w:r>
      <w:r w:rsidR="00162154"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на групповых занятиях;</w:t>
      </w:r>
    </w:p>
    <w:p w:rsidR="00440B32" w:rsidRPr="00FD257B" w:rsidRDefault="00162154" w:rsidP="00CE451C">
      <w:pPr>
        <w:pStyle w:val="ConsPlusNormal"/>
        <w:spacing w:line="23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20 человек –</w:t>
      </w:r>
      <w:r w:rsidR="009E6A44" w:rsidRPr="00FD257B">
        <w:rPr>
          <w:rFonts w:ascii="Times New Roman" w:hAnsi="Times New Roman" w:cs="Times New Roman"/>
          <w:color w:val="000000" w:themeColor="text1"/>
          <w:sz w:val="28"/>
          <w:szCs w:val="28"/>
        </w:rPr>
        <w:t xml:space="preserve"> на сводных занятиях; </w:t>
      </w:r>
    </w:p>
    <w:p w:rsidR="009E6A44" w:rsidRPr="00FD257B" w:rsidRDefault="009E6A44" w:rsidP="00CE451C">
      <w:pPr>
        <w:pStyle w:val="ConsPlusNormal"/>
        <w:spacing w:line="23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для хореографических школ (хореографических отделений школы искусств), отделений театрального искусства школы искусств:</w:t>
      </w:r>
    </w:p>
    <w:p w:rsidR="009E6A44" w:rsidRPr="00FD257B" w:rsidRDefault="00162154" w:rsidP="00CE451C">
      <w:pPr>
        <w:pStyle w:val="ConsPlusNormal"/>
        <w:spacing w:line="23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 человек –</w:t>
      </w:r>
      <w:r w:rsidR="009E6A44" w:rsidRPr="00FD257B">
        <w:rPr>
          <w:rFonts w:ascii="Times New Roman" w:hAnsi="Times New Roman" w:cs="Times New Roman"/>
          <w:color w:val="000000" w:themeColor="text1"/>
          <w:sz w:val="28"/>
          <w:szCs w:val="28"/>
        </w:rPr>
        <w:t xml:space="preserve"> на индивидуальных занятиях;</w:t>
      </w:r>
    </w:p>
    <w:p w:rsidR="009E6A44" w:rsidRPr="00FD257B" w:rsidRDefault="00162154" w:rsidP="00CE451C">
      <w:pPr>
        <w:pStyle w:val="ConsPlusNormal"/>
        <w:spacing w:line="23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 человек –</w:t>
      </w:r>
      <w:r w:rsidR="009E6A44" w:rsidRPr="00FD257B">
        <w:rPr>
          <w:rFonts w:ascii="Times New Roman" w:hAnsi="Times New Roman" w:cs="Times New Roman"/>
          <w:color w:val="000000" w:themeColor="text1"/>
          <w:sz w:val="28"/>
          <w:szCs w:val="28"/>
        </w:rPr>
        <w:t xml:space="preserve"> на занятиях по предметам специализации;</w:t>
      </w:r>
    </w:p>
    <w:p w:rsidR="009E6A44" w:rsidRPr="00FD257B" w:rsidRDefault="009E6A44" w:rsidP="00CE451C">
      <w:pPr>
        <w:pStyle w:val="ConsPlusNormal"/>
        <w:spacing w:line="23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10 человек </w:t>
      </w:r>
      <w:r w:rsidR="00162154"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на групповых занятиях.</w:t>
      </w:r>
    </w:p>
    <w:p w:rsidR="009E6A44" w:rsidRPr="00FD257B" w:rsidRDefault="00B30457" w:rsidP="00CE451C">
      <w:pPr>
        <w:pStyle w:val="ConsPlusNormal"/>
        <w:spacing w:line="23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w:t>
      </w:r>
      <w:r w:rsidR="009E6A44" w:rsidRPr="00FD257B">
        <w:rPr>
          <w:rFonts w:ascii="Times New Roman" w:hAnsi="Times New Roman" w:cs="Times New Roman"/>
          <w:color w:val="000000" w:themeColor="text1"/>
          <w:sz w:val="28"/>
          <w:szCs w:val="28"/>
        </w:rPr>
        <w:t xml:space="preserve">3. Продолжительность рабочего времени (нормы часов работы за ставку заработной платы) работников образования,  работников культуры, сельского хозяйства, медицины определяется Трудовым </w:t>
      </w:r>
      <w:hyperlink r:id="rId28">
        <w:r w:rsidR="009E6A44" w:rsidRPr="00FD257B">
          <w:rPr>
            <w:rFonts w:ascii="Times New Roman" w:hAnsi="Times New Roman" w:cs="Times New Roman"/>
            <w:color w:val="000000" w:themeColor="text1"/>
            <w:sz w:val="28"/>
            <w:szCs w:val="28"/>
          </w:rPr>
          <w:t>кодексом</w:t>
        </w:r>
      </w:hyperlink>
      <w:r w:rsidR="009E6A44" w:rsidRPr="00FD257B">
        <w:rPr>
          <w:rFonts w:ascii="Times New Roman" w:hAnsi="Times New Roman" w:cs="Times New Roman"/>
          <w:color w:val="000000" w:themeColor="text1"/>
          <w:sz w:val="28"/>
          <w:szCs w:val="28"/>
        </w:rPr>
        <w:t xml:space="preserve"> Российской Федерации.</w:t>
      </w:r>
    </w:p>
    <w:p w:rsidR="009E6A44" w:rsidRPr="00FD257B" w:rsidRDefault="00B30457" w:rsidP="00CE451C">
      <w:pPr>
        <w:pStyle w:val="ConsPlusNormal"/>
        <w:spacing w:line="23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w:t>
      </w:r>
      <w:r w:rsidR="009E6A44" w:rsidRPr="00FD257B">
        <w:rPr>
          <w:rFonts w:ascii="Times New Roman" w:hAnsi="Times New Roman" w:cs="Times New Roman"/>
          <w:color w:val="000000" w:themeColor="text1"/>
          <w:sz w:val="28"/>
          <w:szCs w:val="28"/>
        </w:rPr>
        <w:t>4. Отдельным категориям работников продолжительность рабочего времени (норма часов работы за ставку заработной платы) может устанавливаться трехсторонними отраслевыми соглашениями на федеральном и региональном уровнях.</w:t>
      </w:r>
    </w:p>
    <w:p w:rsidR="009E6A44" w:rsidRPr="00FD257B" w:rsidRDefault="009E6A44" w:rsidP="00CE451C">
      <w:pPr>
        <w:pStyle w:val="ConsPlusNormal"/>
        <w:spacing w:line="230" w:lineRule="auto"/>
        <w:ind w:firstLine="709"/>
        <w:jc w:val="both"/>
        <w:rPr>
          <w:rFonts w:ascii="Times New Roman" w:hAnsi="Times New Roman" w:cs="Times New Roman"/>
          <w:color w:val="000000" w:themeColor="text1"/>
          <w:sz w:val="28"/>
          <w:szCs w:val="28"/>
        </w:rPr>
      </w:pPr>
    </w:p>
    <w:p w:rsidR="009E6A44" w:rsidRPr="00FD257B" w:rsidRDefault="009E6A44" w:rsidP="00CE451C">
      <w:pPr>
        <w:pStyle w:val="ConsPlusTitle"/>
        <w:spacing w:line="230" w:lineRule="auto"/>
        <w:jc w:val="center"/>
        <w:outlineLvl w:val="1"/>
        <w:rPr>
          <w:rFonts w:ascii="Times New Roman" w:hAnsi="Times New Roman" w:cs="Times New Roman"/>
          <w:b w:val="0"/>
          <w:color w:val="000000" w:themeColor="text1"/>
          <w:sz w:val="28"/>
          <w:szCs w:val="28"/>
        </w:rPr>
      </w:pPr>
      <w:bookmarkStart w:id="50" w:name="P3613"/>
      <w:bookmarkEnd w:id="50"/>
      <w:r w:rsidRPr="00FD257B">
        <w:rPr>
          <w:rFonts w:ascii="Times New Roman" w:hAnsi="Times New Roman" w:cs="Times New Roman"/>
          <w:b w:val="0"/>
          <w:color w:val="000000" w:themeColor="text1"/>
          <w:sz w:val="28"/>
          <w:szCs w:val="28"/>
        </w:rPr>
        <w:t>IV. Порядок формирования должностных окладов работников</w:t>
      </w:r>
    </w:p>
    <w:p w:rsidR="009E6A44" w:rsidRPr="00FD257B" w:rsidRDefault="009E6A44" w:rsidP="00CE451C">
      <w:pPr>
        <w:pStyle w:val="ConsPlusTitle"/>
        <w:spacing w:line="230" w:lineRule="auto"/>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 xml:space="preserve"> организаци</w:t>
      </w:r>
      <w:r w:rsidR="00B96E67" w:rsidRPr="00FD257B">
        <w:rPr>
          <w:rFonts w:ascii="Times New Roman" w:hAnsi="Times New Roman" w:cs="Times New Roman"/>
          <w:b w:val="0"/>
          <w:color w:val="000000" w:themeColor="text1"/>
          <w:sz w:val="28"/>
          <w:szCs w:val="28"/>
        </w:rPr>
        <w:t>й</w:t>
      </w:r>
      <w:r w:rsidRPr="00FD257B">
        <w:rPr>
          <w:rFonts w:ascii="Times New Roman" w:hAnsi="Times New Roman" w:cs="Times New Roman"/>
          <w:b w:val="0"/>
          <w:color w:val="000000" w:themeColor="text1"/>
          <w:sz w:val="28"/>
          <w:szCs w:val="28"/>
        </w:rPr>
        <w:t xml:space="preserve"> дополнительного образования</w:t>
      </w:r>
    </w:p>
    <w:p w:rsidR="009E6A44" w:rsidRPr="00FD257B" w:rsidRDefault="009E6A44" w:rsidP="00CE451C">
      <w:pPr>
        <w:pStyle w:val="ConsPlusNormal"/>
        <w:spacing w:line="230" w:lineRule="auto"/>
        <w:ind w:firstLine="709"/>
        <w:jc w:val="both"/>
        <w:rPr>
          <w:rFonts w:ascii="Times New Roman" w:hAnsi="Times New Roman" w:cs="Times New Roman"/>
          <w:color w:val="000000" w:themeColor="text1"/>
          <w:sz w:val="28"/>
          <w:szCs w:val="28"/>
        </w:rPr>
      </w:pPr>
    </w:p>
    <w:p w:rsidR="009E6A44" w:rsidRPr="00FD257B" w:rsidRDefault="00B30457" w:rsidP="00CE451C">
      <w:pPr>
        <w:pStyle w:val="ConsPlusNormal"/>
        <w:spacing w:line="230" w:lineRule="auto"/>
        <w:ind w:firstLine="709"/>
        <w:jc w:val="both"/>
        <w:rPr>
          <w:rFonts w:ascii="Times New Roman" w:hAnsi="Times New Roman" w:cs="Times New Roman"/>
          <w:color w:val="000000" w:themeColor="text1"/>
          <w:sz w:val="28"/>
          <w:szCs w:val="28"/>
        </w:rPr>
      </w:pPr>
      <w:bookmarkStart w:id="51" w:name="P3644"/>
      <w:bookmarkEnd w:id="51"/>
      <w:r w:rsidRPr="00FD257B">
        <w:rPr>
          <w:rFonts w:ascii="Times New Roman" w:hAnsi="Times New Roman" w:cs="Times New Roman"/>
          <w:color w:val="000000" w:themeColor="text1"/>
          <w:sz w:val="28"/>
          <w:szCs w:val="28"/>
        </w:rPr>
        <w:t>4.</w:t>
      </w:r>
      <w:r w:rsidR="009E6A44" w:rsidRPr="00FD257B">
        <w:rPr>
          <w:rFonts w:ascii="Times New Roman" w:hAnsi="Times New Roman" w:cs="Times New Roman"/>
          <w:color w:val="000000" w:themeColor="text1"/>
          <w:sz w:val="28"/>
          <w:szCs w:val="28"/>
        </w:rPr>
        <w:t>1. Должностной оклад работников организаци</w:t>
      </w:r>
      <w:r w:rsidR="00D914E8" w:rsidRPr="00FD257B">
        <w:rPr>
          <w:rFonts w:ascii="Times New Roman" w:hAnsi="Times New Roman" w:cs="Times New Roman"/>
          <w:color w:val="000000" w:themeColor="text1"/>
          <w:sz w:val="28"/>
          <w:szCs w:val="28"/>
        </w:rPr>
        <w:t>й</w:t>
      </w:r>
      <w:r w:rsidR="009E6A44" w:rsidRPr="00FD257B">
        <w:rPr>
          <w:rFonts w:ascii="Times New Roman" w:hAnsi="Times New Roman" w:cs="Times New Roman"/>
          <w:color w:val="000000" w:themeColor="text1"/>
          <w:sz w:val="28"/>
          <w:szCs w:val="28"/>
        </w:rPr>
        <w:t xml:space="preserve"> дополнительного образова</w:t>
      </w:r>
      <w:r w:rsidR="00440B32" w:rsidRPr="00FD257B">
        <w:rPr>
          <w:rFonts w:ascii="Times New Roman" w:hAnsi="Times New Roman" w:cs="Times New Roman"/>
          <w:color w:val="000000" w:themeColor="text1"/>
          <w:sz w:val="28"/>
          <w:szCs w:val="28"/>
        </w:rPr>
        <w:t>-</w:t>
      </w:r>
      <w:r w:rsidR="009E6A44" w:rsidRPr="00FD257B">
        <w:rPr>
          <w:rFonts w:ascii="Times New Roman" w:hAnsi="Times New Roman" w:cs="Times New Roman"/>
          <w:color w:val="000000" w:themeColor="text1"/>
          <w:sz w:val="28"/>
          <w:szCs w:val="28"/>
        </w:rPr>
        <w:t>ния (</w:t>
      </w: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O</m:t>
            </m:r>
          </m:e>
          <m:sub>
            <m:r>
              <m:rPr>
                <m:nor/>
              </m:rPr>
              <w:rPr>
                <w:rFonts w:ascii="Times New Roman" w:eastAsia="Times New Roman" w:hAnsi="Times New Roman" w:cs="Times New Roman"/>
                <w:color w:val="000000" w:themeColor="text1"/>
                <w:sz w:val="28"/>
                <w:szCs w:val="28"/>
              </w:rPr>
              <m:t>d</m:t>
            </m:r>
          </m:sub>
        </m:sSub>
        <m:r>
          <m:rPr>
            <m:nor/>
          </m:rPr>
          <w:rPr>
            <w:rFonts w:ascii="Times New Roman" w:eastAsia="Times New Roman" w:hAnsi="Times New Roman" w:cs="Times New Roman"/>
            <w:color w:val="000000" w:themeColor="text1"/>
            <w:sz w:val="28"/>
            <w:szCs w:val="28"/>
          </w:rPr>
          <m:t>)</m:t>
        </m:r>
      </m:oMath>
      <w:r w:rsidR="009E6A44" w:rsidRPr="00FD257B">
        <w:rPr>
          <w:rFonts w:ascii="Times New Roman" w:hAnsi="Times New Roman" w:cs="Times New Roman"/>
          <w:color w:val="000000" w:themeColor="text1"/>
          <w:sz w:val="28"/>
          <w:szCs w:val="28"/>
        </w:rPr>
        <w:t xml:space="preserve"> рассчитывается по формуле:</w:t>
      </w:r>
    </w:p>
    <w:p w:rsidR="009E6A44" w:rsidRPr="00FD257B" w:rsidRDefault="009E6A44" w:rsidP="00CE451C">
      <w:pPr>
        <w:pStyle w:val="ConsPlusNormal"/>
        <w:spacing w:line="230" w:lineRule="auto"/>
        <w:ind w:firstLine="709"/>
        <w:jc w:val="both"/>
        <w:rPr>
          <w:rFonts w:ascii="Times New Roman" w:hAnsi="Times New Roman" w:cs="Times New Roman"/>
          <w:color w:val="000000" w:themeColor="text1"/>
          <w:sz w:val="28"/>
          <w:szCs w:val="28"/>
        </w:rPr>
      </w:pPr>
    </w:p>
    <w:bookmarkStart w:id="52" w:name="_Hlk164158390"/>
    <w:p w:rsidR="009E6A44" w:rsidRPr="00FD257B" w:rsidRDefault="001C3F9E" w:rsidP="00CE451C">
      <w:pPr>
        <w:pStyle w:val="ConsPlusNormal"/>
        <w:spacing w:line="230" w:lineRule="auto"/>
        <w:ind w:firstLine="709"/>
        <w:jc w:val="center"/>
        <w:rPr>
          <w:rFonts w:ascii="Times New Roman" w:hAnsi="Times New Roman" w:cs="Times New Roman"/>
          <w:color w:val="000000" w:themeColor="text1"/>
          <w:sz w:val="28"/>
          <w:szCs w:val="28"/>
        </w:rPr>
      </w:pPr>
      <m:oMathPara>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O</m:t>
              </m:r>
            </m:e>
            <m:sub>
              <m:r>
                <m:rPr>
                  <m:nor/>
                </m:rPr>
                <w:rPr>
                  <w:rFonts w:ascii="Times New Roman" w:eastAsia="Times New Roman" w:hAnsi="Times New Roman" w:cs="Times New Roman"/>
                  <w:color w:val="000000" w:themeColor="text1"/>
                  <w:sz w:val="28"/>
                  <w:szCs w:val="28"/>
                </w:rPr>
                <m:t>d</m:t>
              </m:r>
            </m:sub>
          </m:sSub>
          <w:bookmarkEnd w:id="52"/>
          <m:r>
            <m:rPr>
              <m:nor/>
            </m:rPr>
            <w:rPr>
              <w:rFonts w:ascii="Times New Roman" w:eastAsia="Times New Roman" w:hAnsi="Times New Roman" w:cs="Times New Roman"/>
              <w:color w:val="000000" w:themeColor="text1"/>
              <w:sz w:val="28"/>
              <w:szCs w:val="28"/>
            </w:rPr>
            <m:t xml:space="preserve"> =</m:t>
          </m:r>
          <w:bookmarkStart w:id="53" w:name="_Hlk164158399"/>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 xml:space="preserve"> O</m:t>
              </m:r>
            </m:e>
            <m:sub>
              <m:r>
                <m:rPr>
                  <m:nor/>
                </m:rPr>
                <w:rPr>
                  <w:rFonts w:ascii="Times New Roman" w:eastAsia="Times New Roman" w:hAnsi="Times New Roman" w:cs="Times New Roman"/>
                  <w:color w:val="000000" w:themeColor="text1"/>
                  <w:sz w:val="28"/>
                  <w:szCs w:val="28"/>
                </w:rPr>
                <m:t>b</m:t>
              </m:r>
            </m:sub>
          </m:sSub>
          <w:bookmarkEnd w:id="53"/>
          <m:r>
            <m:rPr>
              <m:nor/>
            </m:rPr>
            <w:rPr>
              <w:rFonts w:ascii="Times New Roman" w:eastAsia="Times New Roman" w:hAnsi="Times New Roman" w:cs="Times New Roman"/>
              <w:color w:val="000000" w:themeColor="text1"/>
              <w:sz w:val="28"/>
              <w:szCs w:val="28"/>
            </w:rPr>
            <m:t xml:space="preserve"> × </m:t>
          </m:r>
          <m:f>
            <m:fPr>
              <m:ctrlPr>
                <w:rPr>
                  <w:rFonts w:ascii="Cambria Math" w:eastAsia="Times New Roman" w:hAnsi="Cambria Math" w:cs="Times New Roman"/>
                  <w:color w:val="000000" w:themeColor="text1"/>
                  <w:sz w:val="28"/>
                  <w:szCs w:val="28"/>
                </w:rPr>
              </m:ctrlPr>
            </m:fPr>
            <m:num>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H</m:t>
                  </m:r>
                </m:e>
                <m:sub>
                  <m:r>
                    <m:rPr>
                      <m:nor/>
                    </m:rPr>
                    <w:rPr>
                      <w:rFonts w:ascii="Times New Roman" w:eastAsia="Times New Roman" w:hAnsi="Times New Roman" w:cs="Times New Roman"/>
                      <w:color w:val="000000" w:themeColor="text1"/>
                      <w:sz w:val="28"/>
                      <w:szCs w:val="28"/>
                    </w:rPr>
                    <m:t>f</m:t>
                  </m:r>
                </m:sub>
              </m:sSub>
            </m:num>
            <m:den>
              <w:bookmarkStart w:id="54" w:name="_Hlk164158422"/>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H</m:t>
                  </m:r>
                </m:e>
                <m:sub>
                  <m:r>
                    <m:rPr>
                      <m:nor/>
                    </m:rPr>
                    <w:rPr>
                      <w:rFonts w:ascii="Times New Roman" w:eastAsia="Times New Roman" w:hAnsi="Times New Roman" w:cs="Times New Roman"/>
                      <w:color w:val="000000" w:themeColor="text1"/>
                      <w:sz w:val="28"/>
                      <w:szCs w:val="28"/>
                    </w:rPr>
                    <m:t>N</m:t>
                  </m:r>
                </m:sub>
              </m:sSub>
              <w:bookmarkEnd w:id="54"/>
            </m:den>
          </m:f>
          <m:r>
            <m:rPr>
              <m:nor/>
            </m:rPr>
            <w:rPr>
              <w:rFonts w:ascii="Times New Roman" w:eastAsia="Times New Roman" w:hAnsi="Times New Roman" w:cs="Times New Roman"/>
              <w:color w:val="000000" w:themeColor="text1"/>
              <w:sz w:val="28"/>
              <w:szCs w:val="28"/>
            </w:rPr>
            <m:t xml:space="preserve"> + P,</m:t>
          </m:r>
        </m:oMath>
      </m:oMathPara>
    </w:p>
    <w:p w:rsidR="00BA554A" w:rsidRPr="00FD257B" w:rsidRDefault="00BA554A" w:rsidP="00CE451C">
      <w:pPr>
        <w:pStyle w:val="ConsPlusNormal"/>
        <w:spacing w:line="230" w:lineRule="auto"/>
        <w:ind w:firstLine="709"/>
        <w:jc w:val="center"/>
        <w:rPr>
          <w:rFonts w:ascii="Times New Roman" w:hAnsi="Times New Roman" w:cs="Times New Roman"/>
          <w:color w:val="000000" w:themeColor="text1"/>
          <w:sz w:val="28"/>
          <w:szCs w:val="28"/>
        </w:rPr>
      </w:pPr>
    </w:p>
    <w:p w:rsidR="009E6A44" w:rsidRPr="00FD257B" w:rsidRDefault="009E6A44" w:rsidP="00CE451C">
      <w:pPr>
        <w:pStyle w:val="ConsPlusNormal"/>
        <w:spacing w:line="23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p w:rsidR="009E6A44" w:rsidRPr="00FD257B" w:rsidRDefault="001C3F9E" w:rsidP="00CE451C">
      <w:pPr>
        <w:pStyle w:val="ConsPlusNormal"/>
        <w:spacing w:line="230" w:lineRule="auto"/>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O</m:t>
            </m:r>
          </m:e>
          <m:sub>
            <m:r>
              <m:rPr>
                <m:nor/>
              </m:rPr>
              <w:rPr>
                <w:rFonts w:ascii="Times New Roman" w:eastAsia="Times New Roman" w:hAnsi="Times New Roman" w:cs="Times New Roman"/>
                <w:color w:val="000000" w:themeColor="text1"/>
                <w:sz w:val="28"/>
                <w:szCs w:val="28"/>
              </w:rPr>
              <m:t>b</m:t>
            </m:r>
          </m:sub>
        </m:sSub>
      </m:oMath>
      <w:r w:rsidR="009E6A44" w:rsidRPr="00FD257B">
        <w:rPr>
          <w:rFonts w:ascii="Times New Roman" w:hAnsi="Times New Roman" w:cs="Times New Roman"/>
          <w:color w:val="000000" w:themeColor="text1"/>
          <w:sz w:val="28"/>
          <w:szCs w:val="28"/>
        </w:rPr>
        <w:t xml:space="preserve"> </w:t>
      </w:r>
      <w:r w:rsidR="00626CE7" w:rsidRPr="00FD257B">
        <w:rPr>
          <w:rFonts w:ascii="Times New Roman" w:hAnsi="Times New Roman" w:cs="Times New Roman"/>
          <w:color w:val="000000" w:themeColor="text1"/>
          <w:sz w:val="28"/>
          <w:szCs w:val="28"/>
        </w:rPr>
        <w:t>–</w:t>
      </w:r>
      <w:r w:rsidR="009E6A44" w:rsidRPr="00FD257B">
        <w:rPr>
          <w:rFonts w:ascii="Times New Roman" w:hAnsi="Times New Roman" w:cs="Times New Roman"/>
          <w:color w:val="000000" w:themeColor="text1"/>
          <w:sz w:val="28"/>
          <w:szCs w:val="28"/>
        </w:rPr>
        <w:t xml:space="preserve"> размер базового оклада педагогических работников, принимаемый в соответствии с </w:t>
      </w:r>
      <w:hyperlink w:anchor="P3409">
        <w:r w:rsidR="009E6A44" w:rsidRPr="00FD257B">
          <w:rPr>
            <w:rFonts w:ascii="Times New Roman" w:hAnsi="Times New Roman" w:cs="Times New Roman"/>
            <w:color w:val="000000" w:themeColor="text1"/>
            <w:sz w:val="28"/>
            <w:szCs w:val="28"/>
          </w:rPr>
          <w:t>разделом II</w:t>
        </w:r>
      </w:hyperlink>
      <w:r w:rsidR="009E6A44" w:rsidRPr="00FD257B">
        <w:rPr>
          <w:rFonts w:ascii="Times New Roman" w:hAnsi="Times New Roman" w:cs="Times New Roman"/>
          <w:color w:val="000000" w:themeColor="text1"/>
          <w:sz w:val="28"/>
          <w:szCs w:val="28"/>
        </w:rPr>
        <w:t xml:space="preserve"> настоящего Положения;</w:t>
      </w:r>
    </w:p>
    <w:p w:rsidR="009E6A44" w:rsidRPr="00FD257B" w:rsidRDefault="001C3F9E" w:rsidP="00CE451C">
      <w:pPr>
        <w:pStyle w:val="ConsPlusNormal"/>
        <w:spacing w:line="230" w:lineRule="auto"/>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H</m:t>
            </m:r>
          </m:e>
          <m:sub>
            <m:r>
              <m:rPr>
                <m:nor/>
              </m:rPr>
              <w:rPr>
                <w:rFonts w:ascii="Times New Roman" w:eastAsia="Times New Roman" w:hAnsi="Times New Roman" w:cs="Times New Roman"/>
                <w:color w:val="000000" w:themeColor="text1"/>
                <w:sz w:val="28"/>
                <w:szCs w:val="28"/>
              </w:rPr>
              <m:t>f</m:t>
            </m:r>
          </m:sub>
        </m:sSub>
      </m:oMath>
      <w:r w:rsidR="009E6A44" w:rsidRPr="00FD257B">
        <w:rPr>
          <w:rFonts w:ascii="Times New Roman" w:hAnsi="Times New Roman" w:cs="Times New Roman"/>
          <w:color w:val="000000" w:themeColor="text1"/>
          <w:sz w:val="28"/>
          <w:szCs w:val="28"/>
        </w:rPr>
        <w:t xml:space="preserve"> </w:t>
      </w:r>
      <w:r w:rsidR="00626CE7" w:rsidRPr="00FD257B">
        <w:rPr>
          <w:rFonts w:ascii="Times New Roman" w:hAnsi="Times New Roman" w:cs="Times New Roman"/>
          <w:color w:val="000000" w:themeColor="text1"/>
          <w:sz w:val="28"/>
          <w:szCs w:val="28"/>
        </w:rPr>
        <w:t>–</w:t>
      </w:r>
      <w:r w:rsidR="009E6A44" w:rsidRPr="00FD257B">
        <w:rPr>
          <w:rFonts w:ascii="Times New Roman" w:hAnsi="Times New Roman" w:cs="Times New Roman"/>
          <w:color w:val="000000" w:themeColor="text1"/>
          <w:sz w:val="28"/>
          <w:szCs w:val="28"/>
        </w:rPr>
        <w:t xml:space="preserve"> фактическое количество отработанных часов </w:t>
      </w:r>
      <w:r w:rsidR="00FC4EA8" w:rsidRPr="00FD257B">
        <w:rPr>
          <w:rFonts w:ascii="Times New Roman" w:hAnsi="Times New Roman" w:cs="Times New Roman"/>
          <w:color w:val="000000" w:themeColor="text1"/>
          <w:sz w:val="28"/>
          <w:szCs w:val="28"/>
        </w:rPr>
        <w:t xml:space="preserve">в </w:t>
      </w:r>
      <w:r w:rsidR="009E6A44" w:rsidRPr="00FD257B">
        <w:rPr>
          <w:rFonts w:ascii="Times New Roman" w:hAnsi="Times New Roman" w:cs="Times New Roman"/>
          <w:color w:val="000000" w:themeColor="text1"/>
          <w:sz w:val="28"/>
          <w:szCs w:val="28"/>
        </w:rPr>
        <w:t>организациях дополнительного образования;</w:t>
      </w:r>
    </w:p>
    <w:p w:rsidR="009E6A44" w:rsidRPr="00FD257B" w:rsidRDefault="001C3F9E" w:rsidP="00CE451C">
      <w:pPr>
        <w:pStyle w:val="ConsPlusNormal"/>
        <w:spacing w:line="230" w:lineRule="auto"/>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H</m:t>
            </m:r>
          </m:e>
          <m:sub>
            <m:r>
              <m:rPr>
                <m:nor/>
              </m:rPr>
              <w:rPr>
                <w:rFonts w:ascii="Times New Roman" w:eastAsia="Times New Roman" w:hAnsi="Times New Roman" w:cs="Times New Roman"/>
                <w:color w:val="000000" w:themeColor="text1"/>
                <w:sz w:val="28"/>
                <w:szCs w:val="28"/>
              </w:rPr>
              <m:t>N</m:t>
            </m:r>
          </m:sub>
        </m:sSub>
      </m:oMath>
      <w:r w:rsidR="009E6A44" w:rsidRPr="00FD257B">
        <w:rPr>
          <w:rFonts w:ascii="Times New Roman" w:hAnsi="Times New Roman" w:cs="Times New Roman"/>
          <w:color w:val="000000" w:themeColor="text1"/>
          <w:sz w:val="28"/>
          <w:szCs w:val="28"/>
        </w:rPr>
        <w:t xml:space="preserve"> </w:t>
      </w:r>
      <w:r w:rsidR="00626CE7" w:rsidRPr="00FD257B">
        <w:rPr>
          <w:rFonts w:ascii="Times New Roman" w:hAnsi="Times New Roman" w:cs="Times New Roman"/>
          <w:color w:val="000000" w:themeColor="text1"/>
          <w:sz w:val="28"/>
          <w:szCs w:val="28"/>
        </w:rPr>
        <w:t>–</w:t>
      </w:r>
      <w:r w:rsidR="009E6A44" w:rsidRPr="00FD257B">
        <w:rPr>
          <w:rFonts w:ascii="Times New Roman" w:hAnsi="Times New Roman" w:cs="Times New Roman"/>
          <w:color w:val="000000" w:themeColor="text1"/>
          <w:sz w:val="28"/>
          <w:szCs w:val="28"/>
        </w:rPr>
        <w:t xml:space="preserve"> норма часов за ставку заработной платы работников организаци</w:t>
      </w:r>
      <w:r w:rsidR="003A1674" w:rsidRPr="00FD257B">
        <w:rPr>
          <w:rFonts w:ascii="Times New Roman" w:hAnsi="Times New Roman" w:cs="Times New Roman"/>
          <w:color w:val="000000" w:themeColor="text1"/>
          <w:sz w:val="28"/>
          <w:szCs w:val="28"/>
        </w:rPr>
        <w:t>й</w:t>
      </w:r>
      <w:r w:rsidR="009E6A44" w:rsidRPr="00FD257B">
        <w:rPr>
          <w:rFonts w:ascii="Times New Roman" w:hAnsi="Times New Roman" w:cs="Times New Roman"/>
          <w:color w:val="000000" w:themeColor="text1"/>
          <w:sz w:val="28"/>
          <w:szCs w:val="28"/>
        </w:rPr>
        <w:t xml:space="preserve"> дополнительного образования, установленная </w:t>
      </w:r>
      <w:hyperlink w:anchor="P3613">
        <w:r w:rsidR="009E6A44" w:rsidRPr="00FD257B">
          <w:rPr>
            <w:rFonts w:ascii="Times New Roman" w:hAnsi="Times New Roman" w:cs="Times New Roman"/>
            <w:color w:val="000000" w:themeColor="text1"/>
            <w:sz w:val="28"/>
            <w:szCs w:val="28"/>
          </w:rPr>
          <w:t>разделом IV</w:t>
        </w:r>
      </w:hyperlink>
      <w:r w:rsidR="009E6A44" w:rsidRPr="00FD257B">
        <w:rPr>
          <w:rFonts w:ascii="Times New Roman" w:hAnsi="Times New Roman" w:cs="Times New Roman"/>
          <w:color w:val="000000" w:themeColor="text1"/>
          <w:sz w:val="28"/>
          <w:szCs w:val="28"/>
        </w:rPr>
        <w:t xml:space="preserve"> настоящего Положения;</w:t>
      </w:r>
    </w:p>
    <w:p w:rsidR="009E6A44" w:rsidRPr="00FD257B" w:rsidRDefault="00626CE7" w:rsidP="00CE451C">
      <w:pPr>
        <w:pStyle w:val="ConsPlusNormal"/>
        <w:spacing w:line="230" w:lineRule="auto"/>
        <w:ind w:firstLine="709"/>
        <w:jc w:val="both"/>
        <w:rPr>
          <w:rFonts w:ascii="Times New Roman" w:hAnsi="Times New Roman" w:cs="Times New Roman"/>
          <w:color w:val="000000" w:themeColor="text1"/>
          <w:sz w:val="28"/>
          <w:szCs w:val="28"/>
        </w:rPr>
      </w:pPr>
      <m:oMath>
        <m:r>
          <m:rPr>
            <m:nor/>
          </m:rPr>
          <w:rPr>
            <w:rFonts w:ascii="Times New Roman" w:eastAsia="Times New Roman" w:hAnsi="Times New Roman" w:cs="Times New Roman"/>
            <w:color w:val="000000" w:themeColor="text1"/>
            <w:sz w:val="28"/>
            <w:szCs w:val="28"/>
          </w:rPr>
          <m:t>P</m:t>
        </m:r>
      </m:oMath>
      <w:r w:rsidRPr="00FD257B">
        <w:rPr>
          <w:rFonts w:ascii="Times New Roman" w:hAnsi="Times New Roman" w:cs="Times New Roman"/>
          <w:color w:val="000000" w:themeColor="text1"/>
          <w:sz w:val="28"/>
          <w:szCs w:val="28"/>
        </w:rPr>
        <w:t xml:space="preserve"> –</w:t>
      </w:r>
      <w:r w:rsidR="009E6A44" w:rsidRPr="00FD257B">
        <w:rPr>
          <w:rFonts w:ascii="Times New Roman" w:hAnsi="Times New Roman" w:cs="Times New Roman"/>
          <w:color w:val="000000" w:themeColor="text1"/>
          <w:sz w:val="28"/>
          <w:szCs w:val="28"/>
        </w:rPr>
        <w:t xml:space="preserve"> компенсация на обеспечение книгоиздательской продукцией и периодическими изданиями в размере 100 рублей устанавливается педагогическим работникам, входящим в профессиональн</w:t>
      </w:r>
      <w:r w:rsidR="004A494C" w:rsidRPr="00FD257B">
        <w:rPr>
          <w:rFonts w:ascii="Times New Roman" w:hAnsi="Times New Roman" w:cs="Times New Roman"/>
          <w:color w:val="000000" w:themeColor="text1"/>
          <w:sz w:val="28"/>
          <w:szCs w:val="28"/>
        </w:rPr>
        <w:t xml:space="preserve">ую </w:t>
      </w:r>
      <w:r w:rsidR="009E6A44" w:rsidRPr="00FD257B">
        <w:rPr>
          <w:rFonts w:ascii="Times New Roman" w:hAnsi="Times New Roman" w:cs="Times New Roman"/>
          <w:color w:val="000000" w:themeColor="text1"/>
          <w:sz w:val="28"/>
          <w:szCs w:val="28"/>
        </w:rPr>
        <w:t>квалификационную группу должностей педагогических работников, но не более чем на одну ставку по основному месту работы.</w:t>
      </w:r>
    </w:p>
    <w:p w:rsidR="009E6A44" w:rsidRPr="00FD257B" w:rsidRDefault="009E6A44" w:rsidP="00CE451C">
      <w:pPr>
        <w:pStyle w:val="ConsPlusNormal"/>
        <w:spacing w:line="230" w:lineRule="auto"/>
        <w:jc w:val="both"/>
        <w:rPr>
          <w:rFonts w:ascii="Times New Roman" w:hAnsi="Times New Roman" w:cs="Times New Roman"/>
          <w:color w:val="000000" w:themeColor="text1"/>
          <w:sz w:val="28"/>
          <w:szCs w:val="28"/>
        </w:rPr>
      </w:pPr>
    </w:p>
    <w:p w:rsidR="009E6A44" w:rsidRPr="00FD257B" w:rsidRDefault="009E6A44" w:rsidP="00CE451C">
      <w:pPr>
        <w:pStyle w:val="ConsPlusTitle"/>
        <w:spacing w:line="230" w:lineRule="auto"/>
        <w:jc w:val="center"/>
        <w:outlineLvl w:val="1"/>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V. Выплаты стимулирующего характера</w:t>
      </w:r>
    </w:p>
    <w:p w:rsidR="009E6A44" w:rsidRPr="00FD257B" w:rsidRDefault="009E6A44" w:rsidP="00CE451C">
      <w:pPr>
        <w:pStyle w:val="ConsPlusNormal"/>
        <w:spacing w:line="230" w:lineRule="auto"/>
        <w:ind w:firstLine="709"/>
        <w:jc w:val="both"/>
        <w:rPr>
          <w:rFonts w:ascii="Times New Roman" w:hAnsi="Times New Roman" w:cs="Times New Roman"/>
          <w:color w:val="000000" w:themeColor="text1"/>
          <w:sz w:val="28"/>
          <w:szCs w:val="28"/>
        </w:rPr>
      </w:pPr>
    </w:p>
    <w:p w:rsidR="009E6A44" w:rsidRPr="00FD257B" w:rsidRDefault="00B30457" w:rsidP="00CE451C">
      <w:pPr>
        <w:pStyle w:val="ConsPlusNormal"/>
        <w:spacing w:line="23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9E6A44" w:rsidRPr="00FD257B">
        <w:rPr>
          <w:rFonts w:ascii="Times New Roman" w:hAnsi="Times New Roman" w:cs="Times New Roman"/>
          <w:color w:val="000000" w:themeColor="text1"/>
          <w:sz w:val="28"/>
          <w:szCs w:val="28"/>
        </w:rPr>
        <w:t>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9E6A44" w:rsidRPr="00FD257B" w:rsidRDefault="00B30457" w:rsidP="00CE451C">
      <w:pPr>
        <w:pStyle w:val="ConsPlusNormal"/>
        <w:spacing w:line="23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9E6A44" w:rsidRPr="00FD257B">
        <w:rPr>
          <w:rFonts w:ascii="Times New Roman" w:hAnsi="Times New Roman" w:cs="Times New Roman"/>
          <w:color w:val="000000" w:themeColor="text1"/>
          <w:sz w:val="28"/>
          <w:szCs w:val="28"/>
        </w:rPr>
        <w:t>1.1. Выплаты стимулирующего характера включают в себя:</w:t>
      </w:r>
    </w:p>
    <w:p w:rsidR="009E6A44" w:rsidRPr="00FD257B" w:rsidRDefault="009E6A44" w:rsidP="00CE451C">
      <w:pPr>
        <w:pStyle w:val="ConsPlusNormal"/>
        <w:spacing w:line="23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выплаты за квалификационную категорию;</w:t>
      </w:r>
    </w:p>
    <w:p w:rsidR="009E6A44" w:rsidRPr="00FD257B" w:rsidRDefault="009E6A44" w:rsidP="00CE451C">
      <w:pPr>
        <w:pStyle w:val="ConsPlusNormal"/>
        <w:spacing w:line="23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выплаты за наличие почетных званий</w:t>
      </w:r>
      <w:r w:rsidR="00FD4686" w:rsidRPr="00FD257B">
        <w:rPr>
          <w:rFonts w:ascii="Times New Roman" w:hAnsi="Times New Roman" w:cs="Times New Roman"/>
          <w:color w:val="000000" w:themeColor="text1"/>
          <w:sz w:val="28"/>
          <w:szCs w:val="28"/>
        </w:rPr>
        <w:t xml:space="preserve"> и ведомственных наград</w:t>
      </w:r>
      <w:r w:rsidRPr="00FD257B">
        <w:rPr>
          <w:rFonts w:ascii="Times New Roman" w:hAnsi="Times New Roman" w:cs="Times New Roman"/>
          <w:color w:val="000000" w:themeColor="text1"/>
          <w:sz w:val="28"/>
          <w:szCs w:val="28"/>
        </w:rPr>
        <w:t>;</w:t>
      </w:r>
    </w:p>
    <w:p w:rsidR="009E6A44" w:rsidRPr="00FD257B" w:rsidRDefault="009E6A44" w:rsidP="00CE451C">
      <w:pPr>
        <w:pStyle w:val="ConsPlusNormal"/>
        <w:spacing w:line="23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выплаты за стаж работы по профилю;</w:t>
      </w:r>
    </w:p>
    <w:p w:rsidR="009E6A44" w:rsidRPr="00FD257B" w:rsidRDefault="009E6A44" w:rsidP="00F62216">
      <w:pPr>
        <w:pStyle w:val="ConsPlusNormal"/>
        <w:spacing w:line="22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выплаты за интенсивность труда;</w:t>
      </w:r>
    </w:p>
    <w:p w:rsidR="009E6A44" w:rsidRPr="00FD257B" w:rsidRDefault="009E6A44" w:rsidP="00F62216">
      <w:pPr>
        <w:pStyle w:val="ConsPlusNormal"/>
        <w:spacing w:line="22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выплаты специалистам за работу в сельской местности;</w:t>
      </w:r>
    </w:p>
    <w:p w:rsidR="009E6A44" w:rsidRPr="00FD257B" w:rsidRDefault="009E6A44" w:rsidP="00F62216">
      <w:pPr>
        <w:pStyle w:val="ConsPlusNormal"/>
        <w:spacing w:line="22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премиальные и иные поощрительные выплаты;</w:t>
      </w:r>
    </w:p>
    <w:p w:rsidR="009E6A44" w:rsidRPr="00FD257B" w:rsidRDefault="009E6A44" w:rsidP="00F62216">
      <w:pPr>
        <w:pStyle w:val="ConsPlusNormal"/>
        <w:spacing w:line="22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выплаты за качество выполняемых работ.</w:t>
      </w:r>
    </w:p>
    <w:p w:rsidR="009E6A44" w:rsidRPr="00FD257B" w:rsidRDefault="00B30457" w:rsidP="00F62216">
      <w:pPr>
        <w:pStyle w:val="ConsPlusNormal"/>
        <w:spacing w:line="22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9E6A44" w:rsidRPr="00FD257B">
        <w:rPr>
          <w:rFonts w:ascii="Times New Roman" w:hAnsi="Times New Roman" w:cs="Times New Roman"/>
          <w:color w:val="000000" w:themeColor="text1"/>
          <w:sz w:val="28"/>
          <w:szCs w:val="28"/>
        </w:rPr>
        <w:t>2. Размеры и порядок установления выплат стимулирующего характера работникам образования в организациях дополнительного образования.</w:t>
      </w:r>
    </w:p>
    <w:p w:rsidR="009E6A44" w:rsidRPr="00FD257B" w:rsidRDefault="00B30457" w:rsidP="00F62216">
      <w:pPr>
        <w:pStyle w:val="ConsPlusNormal"/>
        <w:spacing w:line="22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9E6A44" w:rsidRPr="00FD257B">
        <w:rPr>
          <w:rFonts w:ascii="Times New Roman" w:hAnsi="Times New Roman" w:cs="Times New Roman"/>
          <w:color w:val="000000" w:themeColor="text1"/>
          <w:sz w:val="28"/>
          <w:szCs w:val="28"/>
        </w:rPr>
        <w:t xml:space="preserve">2.1. Выплаты за квалификационную категорию </w:t>
      </w: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(B</m:t>
            </m:r>
          </m:e>
          <m:sub>
            <m:r>
              <m:rPr>
                <m:nor/>
              </m:rPr>
              <w:rPr>
                <w:rFonts w:ascii="Times New Roman" w:eastAsia="Times New Roman" w:hAnsi="Times New Roman" w:cs="Times New Roman"/>
                <w:color w:val="000000" w:themeColor="text1"/>
                <w:sz w:val="28"/>
                <w:szCs w:val="28"/>
              </w:rPr>
              <m:t>kk</m:t>
            </m:r>
          </m:sub>
        </m:sSub>
        <m:r>
          <m:rPr>
            <m:nor/>
          </m:rPr>
          <w:rPr>
            <w:rFonts w:ascii="Times New Roman" w:eastAsia="Times New Roman" w:hAnsi="Times New Roman" w:cs="Times New Roman"/>
            <w:color w:val="000000" w:themeColor="text1"/>
            <w:sz w:val="28"/>
            <w:szCs w:val="28"/>
          </w:rPr>
          <m:t xml:space="preserve">) </m:t>
        </m:r>
      </m:oMath>
      <w:r w:rsidR="009E6A44" w:rsidRPr="00FD257B">
        <w:rPr>
          <w:rFonts w:ascii="Times New Roman" w:hAnsi="Times New Roman" w:cs="Times New Roman"/>
          <w:color w:val="000000" w:themeColor="text1"/>
          <w:sz w:val="28"/>
          <w:szCs w:val="28"/>
        </w:rPr>
        <w:t>предоставляются работникам профессиональн</w:t>
      </w:r>
      <w:r w:rsidR="004A494C" w:rsidRPr="00FD257B">
        <w:rPr>
          <w:rFonts w:ascii="Times New Roman" w:hAnsi="Times New Roman" w:cs="Times New Roman"/>
          <w:color w:val="000000" w:themeColor="text1"/>
          <w:sz w:val="28"/>
          <w:szCs w:val="28"/>
        </w:rPr>
        <w:t xml:space="preserve">ых </w:t>
      </w:r>
      <w:r w:rsidR="009E6A44" w:rsidRPr="00FD257B">
        <w:rPr>
          <w:rFonts w:ascii="Times New Roman" w:hAnsi="Times New Roman" w:cs="Times New Roman"/>
          <w:color w:val="000000" w:themeColor="text1"/>
          <w:sz w:val="28"/>
          <w:szCs w:val="28"/>
        </w:rPr>
        <w:t>квалификационных должностных групп педагогических работников и руководителей структурных подразделений при наличии у них действующей квалификационной категории в пределах срока действия квалификационной категории и рассчитываются по формуле:</w:t>
      </w:r>
    </w:p>
    <w:p w:rsidR="009E6A44" w:rsidRPr="00FD257B" w:rsidRDefault="009E6A44" w:rsidP="00F62216">
      <w:pPr>
        <w:pStyle w:val="ConsPlusNormal"/>
        <w:spacing w:line="228" w:lineRule="auto"/>
        <w:ind w:firstLine="709"/>
        <w:jc w:val="both"/>
        <w:rPr>
          <w:rFonts w:ascii="Times New Roman" w:hAnsi="Times New Roman" w:cs="Times New Roman"/>
          <w:color w:val="000000" w:themeColor="text1"/>
          <w:sz w:val="28"/>
          <w:szCs w:val="28"/>
        </w:rPr>
      </w:pPr>
    </w:p>
    <w:p w:rsidR="009E6A44" w:rsidRPr="00FD257B" w:rsidRDefault="001C3F9E" w:rsidP="00F62216">
      <w:pPr>
        <w:pStyle w:val="ConsPlusNormal"/>
        <w:spacing w:line="228" w:lineRule="auto"/>
        <w:ind w:firstLine="709"/>
        <w:jc w:val="both"/>
        <w:rPr>
          <w:rFonts w:ascii="Times New Roman" w:hAnsi="Times New Roman" w:cs="Times New Roman"/>
          <w:color w:val="000000" w:themeColor="text1"/>
          <w:sz w:val="28"/>
          <w:szCs w:val="28"/>
        </w:rPr>
      </w:pPr>
      <m:oMathPara>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B</m:t>
              </m:r>
            </m:e>
            <m:sub>
              <m:r>
                <m:rPr>
                  <m:nor/>
                </m:rPr>
                <w:rPr>
                  <w:rFonts w:ascii="Times New Roman" w:eastAsia="Times New Roman" w:hAnsi="Times New Roman" w:cs="Times New Roman"/>
                  <w:color w:val="000000" w:themeColor="text1"/>
                  <w:sz w:val="28"/>
                  <w:szCs w:val="28"/>
                </w:rPr>
                <m:t>kk</m:t>
              </m:r>
            </m:sub>
          </m:sSub>
          <m:r>
            <m:rPr>
              <m:nor/>
            </m:rPr>
            <w:rPr>
              <w:rFonts w:ascii="Times New Roman" w:eastAsia="Times New Roman" w:hAnsi="Times New Roman" w:cs="Times New Roman"/>
              <w:color w:val="000000" w:themeColor="text1"/>
              <w:sz w:val="28"/>
              <w:szCs w:val="28"/>
            </w:rPr>
            <m:t xml:space="preserve"> = </m:t>
          </m:r>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O</m:t>
              </m:r>
            </m:e>
            <m:sub>
              <m:r>
                <m:rPr>
                  <m:nor/>
                </m:rPr>
                <w:rPr>
                  <w:rFonts w:ascii="Times New Roman" w:eastAsia="Times New Roman" w:hAnsi="Times New Roman" w:cs="Times New Roman"/>
                  <w:color w:val="000000" w:themeColor="text1"/>
                  <w:sz w:val="28"/>
                  <w:szCs w:val="28"/>
                </w:rPr>
                <m:t>d</m:t>
              </m:r>
            </m:sub>
          </m:sSub>
          <m:r>
            <m:rPr>
              <m:nor/>
            </m:rPr>
            <w:rPr>
              <w:rFonts w:ascii="Times New Roman" w:eastAsia="Times New Roman" w:hAnsi="Times New Roman" w:cs="Times New Roman"/>
              <w:color w:val="000000" w:themeColor="text1"/>
              <w:sz w:val="28"/>
              <w:szCs w:val="28"/>
            </w:rPr>
            <m:t xml:space="preserve"> ×</m:t>
          </m:r>
          <w:bookmarkStart w:id="55" w:name="_Hlk164158897"/>
          <m:r>
            <m:rPr>
              <m:nor/>
            </m:rPr>
            <w:rPr>
              <w:rFonts w:ascii="Times New Roman" w:eastAsia="Times New Roman" w:hAnsi="Times New Roman" w:cs="Times New Roman"/>
              <w:color w:val="000000" w:themeColor="text1"/>
              <w:sz w:val="28"/>
              <w:szCs w:val="28"/>
            </w:rPr>
            <m:t xml:space="preserve"> </m:t>
          </m:r>
          <m:f>
            <m:fPr>
              <m:ctrlPr>
                <w:rPr>
                  <w:rFonts w:ascii="Cambria Math" w:eastAsia="Times New Roman" w:hAnsi="Cambria Math" w:cs="Times New Roman"/>
                  <w:color w:val="000000" w:themeColor="text1"/>
                  <w:sz w:val="28"/>
                  <w:szCs w:val="28"/>
                </w:rPr>
              </m:ctrlPr>
            </m:fPr>
            <m:num>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 xml:space="preserve"> D</m:t>
                  </m:r>
                </m:e>
                <m:sub>
                  <m:r>
                    <m:rPr>
                      <m:nor/>
                    </m:rPr>
                    <w:rPr>
                      <w:rFonts w:ascii="Times New Roman" w:eastAsia="Times New Roman" w:hAnsi="Times New Roman" w:cs="Times New Roman"/>
                      <w:color w:val="000000" w:themeColor="text1"/>
                      <w:sz w:val="28"/>
                      <w:szCs w:val="28"/>
                    </w:rPr>
                    <m:t>kk</m:t>
                  </m:r>
                </m:sub>
              </m:sSub>
            </m:num>
            <m:den>
              <m:r>
                <m:rPr>
                  <m:nor/>
                </m:rPr>
                <w:rPr>
                  <w:rFonts w:ascii="Times New Roman" w:eastAsia="Times New Roman" w:hAnsi="Times New Roman" w:cs="Times New Roman"/>
                  <w:color w:val="000000" w:themeColor="text1"/>
                  <w:sz w:val="28"/>
                  <w:szCs w:val="28"/>
                </w:rPr>
                <m:t>100%</m:t>
              </m:r>
            </m:den>
          </m:f>
          <w:bookmarkEnd w:id="55"/>
          <m:r>
            <m:rPr>
              <m:nor/>
            </m:rPr>
            <w:rPr>
              <w:rFonts w:ascii="Times New Roman" w:eastAsia="Times New Roman" w:hAnsi="Times New Roman" w:cs="Times New Roman"/>
              <w:color w:val="000000" w:themeColor="text1"/>
              <w:sz w:val="28"/>
              <w:szCs w:val="28"/>
            </w:rPr>
            <m:t>,</m:t>
          </m:r>
        </m:oMath>
      </m:oMathPara>
    </w:p>
    <w:p w:rsidR="00BA554A" w:rsidRPr="00FD257B" w:rsidRDefault="00BA554A" w:rsidP="00F62216">
      <w:pPr>
        <w:pStyle w:val="ConsPlusNormal"/>
        <w:spacing w:line="228" w:lineRule="auto"/>
        <w:ind w:firstLine="709"/>
        <w:jc w:val="both"/>
        <w:rPr>
          <w:rFonts w:ascii="Times New Roman" w:hAnsi="Times New Roman" w:cs="Times New Roman"/>
          <w:color w:val="000000" w:themeColor="text1"/>
          <w:sz w:val="28"/>
          <w:szCs w:val="28"/>
        </w:rPr>
      </w:pPr>
    </w:p>
    <w:p w:rsidR="009E6A44" w:rsidRPr="00FD257B" w:rsidRDefault="009E6A44" w:rsidP="00F62216">
      <w:pPr>
        <w:pStyle w:val="ConsPlusNormal"/>
        <w:spacing w:line="22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p w:rsidR="009E6A44" w:rsidRPr="00FD257B" w:rsidRDefault="001C3F9E" w:rsidP="00F62216">
      <w:pPr>
        <w:pStyle w:val="ConsPlusNormal"/>
        <w:spacing w:line="228" w:lineRule="auto"/>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O</m:t>
            </m:r>
          </m:e>
          <m:sub>
            <m:r>
              <m:rPr>
                <m:nor/>
              </m:rPr>
              <w:rPr>
                <w:rFonts w:ascii="Times New Roman" w:eastAsia="Times New Roman" w:hAnsi="Times New Roman" w:cs="Times New Roman"/>
                <w:color w:val="000000" w:themeColor="text1"/>
                <w:sz w:val="28"/>
                <w:szCs w:val="28"/>
              </w:rPr>
              <m:t>d</m:t>
            </m:r>
          </m:sub>
        </m:sSub>
      </m:oMath>
      <w:r w:rsidR="009E6A44" w:rsidRPr="00FD257B">
        <w:rPr>
          <w:rFonts w:ascii="Times New Roman" w:hAnsi="Times New Roman" w:cs="Times New Roman"/>
          <w:color w:val="000000" w:themeColor="text1"/>
          <w:sz w:val="28"/>
          <w:szCs w:val="28"/>
        </w:rPr>
        <w:t xml:space="preserve"> </w:t>
      </w:r>
      <w:r w:rsidR="00F62216" w:rsidRPr="00FD257B">
        <w:rPr>
          <w:rFonts w:ascii="Times New Roman" w:hAnsi="Times New Roman" w:cs="Times New Roman"/>
          <w:color w:val="000000" w:themeColor="text1"/>
          <w:sz w:val="28"/>
          <w:szCs w:val="28"/>
        </w:rPr>
        <w:t>–</w:t>
      </w:r>
      <w:r w:rsidR="009E6A44" w:rsidRPr="00FD257B">
        <w:rPr>
          <w:rFonts w:ascii="Times New Roman" w:hAnsi="Times New Roman" w:cs="Times New Roman"/>
          <w:color w:val="000000" w:themeColor="text1"/>
          <w:sz w:val="28"/>
          <w:szCs w:val="28"/>
        </w:rPr>
        <w:t xml:space="preserve"> должностной оклад работников организаци</w:t>
      </w:r>
      <w:r w:rsidR="00FD4686" w:rsidRPr="00FD257B">
        <w:rPr>
          <w:rFonts w:ascii="Times New Roman" w:hAnsi="Times New Roman" w:cs="Times New Roman"/>
          <w:color w:val="000000" w:themeColor="text1"/>
          <w:sz w:val="28"/>
          <w:szCs w:val="28"/>
        </w:rPr>
        <w:t>й</w:t>
      </w:r>
      <w:r w:rsidR="009E6A44" w:rsidRPr="00FD257B">
        <w:rPr>
          <w:rFonts w:ascii="Times New Roman" w:hAnsi="Times New Roman" w:cs="Times New Roman"/>
          <w:color w:val="000000" w:themeColor="text1"/>
          <w:sz w:val="28"/>
          <w:szCs w:val="28"/>
        </w:rPr>
        <w:t xml:space="preserve"> дополнительного образования;</w:t>
      </w:r>
    </w:p>
    <w:p w:rsidR="009E6A44" w:rsidRPr="00FD257B" w:rsidRDefault="001C3F9E" w:rsidP="00F62216">
      <w:pPr>
        <w:pStyle w:val="ConsPlusNormal"/>
        <w:spacing w:line="228" w:lineRule="auto"/>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 xml:space="preserve"> D</m:t>
            </m:r>
          </m:e>
          <m:sub>
            <m:r>
              <m:rPr>
                <m:nor/>
              </m:rPr>
              <w:rPr>
                <w:rFonts w:ascii="Times New Roman" w:eastAsia="Times New Roman" w:hAnsi="Times New Roman" w:cs="Times New Roman"/>
                <w:color w:val="000000" w:themeColor="text1"/>
                <w:sz w:val="28"/>
                <w:szCs w:val="28"/>
              </w:rPr>
              <m:t>kk</m:t>
            </m:r>
          </m:sub>
        </m:sSub>
      </m:oMath>
      <w:r w:rsidR="009E6A44" w:rsidRPr="00FD257B">
        <w:rPr>
          <w:rFonts w:ascii="Times New Roman" w:hAnsi="Times New Roman" w:cs="Times New Roman"/>
          <w:color w:val="000000" w:themeColor="text1"/>
          <w:sz w:val="28"/>
          <w:szCs w:val="28"/>
        </w:rPr>
        <w:t xml:space="preserve"> </w:t>
      </w:r>
      <w:r w:rsidR="00F62216" w:rsidRPr="00FD257B">
        <w:rPr>
          <w:rFonts w:ascii="Times New Roman" w:hAnsi="Times New Roman" w:cs="Times New Roman"/>
          <w:color w:val="000000" w:themeColor="text1"/>
          <w:sz w:val="28"/>
          <w:szCs w:val="28"/>
        </w:rPr>
        <w:t>–</w:t>
      </w:r>
      <w:r w:rsidR="009E6A44" w:rsidRPr="00FD257B">
        <w:rPr>
          <w:rFonts w:ascii="Times New Roman" w:hAnsi="Times New Roman" w:cs="Times New Roman"/>
          <w:color w:val="000000" w:themeColor="text1"/>
          <w:sz w:val="28"/>
          <w:szCs w:val="28"/>
        </w:rPr>
        <w:t xml:space="preserve"> размер надбавки за квалификационную категорию, который приведен в таблице 1.</w:t>
      </w:r>
    </w:p>
    <w:p w:rsidR="00BA554A" w:rsidRPr="00FD257B" w:rsidRDefault="00BA554A" w:rsidP="00F62216">
      <w:pPr>
        <w:pStyle w:val="ConsPlusNormal"/>
        <w:spacing w:line="228" w:lineRule="auto"/>
        <w:ind w:firstLine="709"/>
        <w:jc w:val="both"/>
        <w:rPr>
          <w:rFonts w:ascii="Times New Roman" w:hAnsi="Times New Roman" w:cs="Times New Roman"/>
          <w:color w:val="000000" w:themeColor="text1"/>
          <w:sz w:val="28"/>
          <w:szCs w:val="28"/>
        </w:rPr>
      </w:pPr>
    </w:p>
    <w:p w:rsidR="009E6A44" w:rsidRPr="00FD257B" w:rsidRDefault="009E6A44" w:rsidP="00F62216">
      <w:pPr>
        <w:pStyle w:val="ConsPlusNormal"/>
        <w:spacing w:line="228" w:lineRule="auto"/>
        <w:ind w:firstLine="709"/>
        <w:jc w:val="right"/>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Таблица 1</w:t>
      </w:r>
    </w:p>
    <w:p w:rsidR="00F62216" w:rsidRPr="00FD257B" w:rsidRDefault="00F62216" w:rsidP="00F62216">
      <w:pPr>
        <w:pStyle w:val="ConsPlusNormal"/>
        <w:spacing w:line="228" w:lineRule="auto"/>
        <w:ind w:firstLine="709"/>
        <w:jc w:val="right"/>
        <w:outlineLvl w:val="2"/>
        <w:rPr>
          <w:rFonts w:ascii="Times New Roman" w:hAnsi="Times New Roman" w:cs="Times New Roman"/>
          <w:color w:val="000000" w:themeColor="text1"/>
          <w:sz w:val="28"/>
          <w:szCs w:val="28"/>
        </w:rPr>
      </w:pPr>
    </w:p>
    <w:p w:rsidR="00F62216" w:rsidRPr="00FD257B" w:rsidRDefault="009E6A44" w:rsidP="00F62216">
      <w:pPr>
        <w:pStyle w:val="ConsPlusTitle"/>
        <w:spacing w:line="228" w:lineRule="auto"/>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Размеры надбавок за квалификационную категорию</w:t>
      </w:r>
      <w:r w:rsidR="00F62216" w:rsidRPr="00FD257B">
        <w:rPr>
          <w:rFonts w:ascii="Times New Roman" w:hAnsi="Times New Roman" w:cs="Times New Roman"/>
          <w:b w:val="0"/>
          <w:color w:val="000000" w:themeColor="text1"/>
          <w:sz w:val="28"/>
          <w:szCs w:val="28"/>
        </w:rPr>
        <w:t xml:space="preserve"> </w:t>
      </w:r>
    </w:p>
    <w:p w:rsidR="009E6A44" w:rsidRPr="00FD257B" w:rsidRDefault="009E6A44" w:rsidP="00F62216">
      <w:pPr>
        <w:pStyle w:val="ConsPlusTitle"/>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b w:val="0"/>
          <w:color w:val="000000" w:themeColor="text1"/>
          <w:sz w:val="28"/>
          <w:szCs w:val="28"/>
        </w:rPr>
        <w:t>работникам образования</w:t>
      </w:r>
    </w:p>
    <w:p w:rsidR="009E6A44" w:rsidRPr="00FD257B" w:rsidRDefault="009E6A44" w:rsidP="00F62216">
      <w:pPr>
        <w:pStyle w:val="ConsPlusNormal"/>
        <w:spacing w:line="228" w:lineRule="auto"/>
        <w:ind w:firstLine="709"/>
        <w:jc w:val="both"/>
        <w:rPr>
          <w:rFonts w:ascii="Times New Roman" w:hAnsi="Times New Roman" w:cs="Times New Roman"/>
          <w:color w:val="000000" w:themeColor="text1"/>
          <w:sz w:val="28"/>
          <w:szCs w:val="28"/>
        </w:rPr>
      </w:pPr>
    </w:p>
    <w:tbl>
      <w:tblPr>
        <w:tblStyle w:val="aa"/>
        <w:tblW w:w="10201" w:type="dxa"/>
        <w:tblBorders>
          <w:bottom w:val="none" w:sz="0" w:space="0" w:color="auto"/>
        </w:tblBorders>
        <w:tblLayout w:type="fixed"/>
        <w:tblLook w:val="04A0" w:firstRow="1" w:lastRow="0" w:firstColumn="1" w:lastColumn="0" w:noHBand="0" w:noVBand="1"/>
      </w:tblPr>
      <w:tblGrid>
        <w:gridCol w:w="2547"/>
        <w:gridCol w:w="5245"/>
        <w:gridCol w:w="2409"/>
      </w:tblGrid>
      <w:tr w:rsidR="009E6A44" w:rsidRPr="00FD257B" w:rsidTr="000E00CF">
        <w:trPr>
          <w:trHeight w:val="23"/>
        </w:trPr>
        <w:tc>
          <w:tcPr>
            <w:tcW w:w="2547" w:type="dxa"/>
          </w:tcPr>
          <w:p w:rsidR="009E6A44" w:rsidRPr="00FD257B" w:rsidRDefault="009E6A44" w:rsidP="00F62216">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Квалификационный уровень</w:t>
            </w:r>
          </w:p>
        </w:tc>
        <w:tc>
          <w:tcPr>
            <w:tcW w:w="5245" w:type="dxa"/>
          </w:tcPr>
          <w:p w:rsidR="009E6A44" w:rsidRPr="00FD257B" w:rsidRDefault="009E6A44" w:rsidP="00F62216">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Квалификационная категория</w:t>
            </w:r>
          </w:p>
        </w:tc>
        <w:tc>
          <w:tcPr>
            <w:tcW w:w="2409" w:type="dxa"/>
          </w:tcPr>
          <w:p w:rsidR="009E6A44" w:rsidRPr="00FD257B" w:rsidRDefault="009E6A44" w:rsidP="00F62216">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Размер надбавки, процентов</w:t>
            </w:r>
          </w:p>
        </w:tc>
      </w:tr>
    </w:tbl>
    <w:p w:rsidR="000E00CF" w:rsidRPr="00FD257B" w:rsidRDefault="000E00CF" w:rsidP="000E00CF">
      <w:pPr>
        <w:spacing w:after="0" w:line="240" w:lineRule="auto"/>
        <w:rPr>
          <w:rFonts w:ascii="Times New Roman" w:hAnsi="Times New Roman" w:cs="Times New Roman"/>
          <w:color w:val="000000" w:themeColor="text1"/>
          <w:sz w:val="28"/>
          <w:szCs w:val="28"/>
        </w:rPr>
      </w:pPr>
    </w:p>
    <w:tbl>
      <w:tblPr>
        <w:tblStyle w:val="aa"/>
        <w:tblW w:w="10201" w:type="dxa"/>
        <w:tblLayout w:type="fixed"/>
        <w:tblLook w:val="04A0" w:firstRow="1" w:lastRow="0" w:firstColumn="1" w:lastColumn="0" w:noHBand="0" w:noVBand="1"/>
      </w:tblPr>
      <w:tblGrid>
        <w:gridCol w:w="2547"/>
        <w:gridCol w:w="5245"/>
        <w:gridCol w:w="2409"/>
      </w:tblGrid>
      <w:tr w:rsidR="009E6A44" w:rsidRPr="00FD257B" w:rsidTr="000E00CF">
        <w:trPr>
          <w:trHeight w:val="23"/>
          <w:tblHeader/>
        </w:trPr>
        <w:tc>
          <w:tcPr>
            <w:tcW w:w="2547" w:type="dxa"/>
          </w:tcPr>
          <w:p w:rsidR="009E6A44" w:rsidRPr="00FD257B" w:rsidRDefault="009E6A44" w:rsidP="00F62216">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p>
        </w:tc>
        <w:tc>
          <w:tcPr>
            <w:tcW w:w="5245" w:type="dxa"/>
          </w:tcPr>
          <w:p w:rsidR="009E6A44" w:rsidRPr="00FD257B" w:rsidRDefault="009E6A44" w:rsidP="00F62216">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w:t>
            </w:r>
          </w:p>
        </w:tc>
        <w:tc>
          <w:tcPr>
            <w:tcW w:w="2409" w:type="dxa"/>
          </w:tcPr>
          <w:p w:rsidR="009E6A44" w:rsidRPr="00FD257B" w:rsidRDefault="009E6A44" w:rsidP="00F62216">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w:t>
            </w:r>
          </w:p>
        </w:tc>
      </w:tr>
      <w:tr w:rsidR="009E6A44" w:rsidRPr="00FD257B" w:rsidTr="00F62216">
        <w:trPr>
          <w:trHeight w:val="23"/>
        </w:trPr>
        <w:tc>
          <w:tcPr>
            <w:tcW w:w="10201" w:type="dxa"/>
            <w:gridSpan w:val="3"/>
          </w:tcPr>
          <w:p w:rsidR="009E6A44" w:rsidRPr="00FD257B" w:rsidRDefault="009E6A44" w:rsidP="00F62216">
            <w:pPr>
              <w:pStyle w:val="ConsPlusNormal"/>
              <w:spacing w:line="228" w:lineRule="auto"/>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Профессиональн</w:t>
            </w:r>
            <w:r w:rsidR="004A494C" w:rsidRPr="00FD257B">
              <w:rPr>
                <w:rFonts w:ascii="Times New Roman" w:hAnsi="Times New Roman" w:cs="Times New Roman"/>
                <w:color w:val="000000" w:themeColor="text1"/>
                <w:sz w:val="28"/>
                <w:szCs w:val="28"/>
              </w:rPr>
              <w:t xml:space="preserve">ая </w:t>
            </w:r>
            <w:r w:rsidRPr="00FD257B">
              <w:rPr>
                <w:rFonts w:ascii="Times New Roman" w:hAnsi="Times New Roman" w:cs="Times New Roman"/>
                <w:color w:val="000000" w:themeColor="text1"/>
                <w:sz w:val="28"/>
                <w:szCs w:val="28"/>
              </w:rPr>
              <w:t>квалификационная группа должностей</w:t>
            </w:r>
          </w:p>
          <w:p w:rsidR="009E6A44" w:rsidRPr="00FD257B" w:rsidRDefault="009E6A44" w:rsidP="00F62216">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педагогических работников</w:t>
            </w:r>
          </w:p>
        </w:tc>
      </w:tr>
      <w:tr w:rsidR="009E6A44" w:rsidRPr="00FD257B" w:rsidTr="00F62216">
        <w:trPr>
          <w:trHeight w:val="23"/>
        </w:trPr>
        <w:tc>
          <w:tcPr>
            <w:tcW w:w="2547" w:type="dxa"/>
            <w:vMerge w:val="restart"/>
          </w:tcPr>
          <w:p w:rsidR="009E6A44" w:rsidRPr="00FD257B" w:rsidRDefault="009E6A44" w:rsidP="00F62216">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Первый</w:t>
            </w:r>
          </w:p>
        </w:tc>
        <w:tc>
          <w:tcPr>
            <w:tcW w:w="5245" w:type="dxa"/>
          </w:tcPr>
          <w:p w:rsidR="009E6A44" w:rsidRPr="00FD257B" w:rsidRDefault="009E6A44" w:rsidP="00F62216">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первая квалификационная категория</w:t>
            </w:r>
          </w:p>
        </w:tc>
        <w:tc>
          <w:tcPr>
            <w:tcW w:w="2409" w:type="dxa"/>
          </w:tcPr>
          <w:p w:rsidR="009E6A44" w:rsidRPr="00FD257B" w:rsidRDefault="009E6A44" w:rsidP="00F62216">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11,0</w:t>
            </w:r>
          </w:p>
        </w:tc>
      </w:tr>
      <w:tr w:rsidR="009E6A44" w:rsidRPr="00FD257B" w:rsidTr="00F62216">
        <w:trPr>
          <w:trHeight w:val="23"/>
        </w:trPr>
        <w:tc>
          <w:tcPr>
            <w:tcW w:w="2547" w:type="dxa"/>
            <w:vMerge/>
          </w:tcPr>
          <w:p w:rsidR="009E6A44" w:rsidRPr="00FD257B" w:rsidRDefault="009E6A44" w:rsidP="00F62216">
            <w:pPr>
              <w:pStyle w:val="ConsPlusNormal"/>
              <w:spacing w:line="228" w:lineRule="auto"/>
              <w:rPr>
                <w:rFonts w:ascii="Times New Roman" w:hAnsi="Times New Roman" w:cs="Times New Roman"/>
                <w:color w:val="000000" w:themeColor="text1"/>
                <w:sz w:val="28"/>
                <w:szCs w:val="28"/>
              </w:rPr>
            </w:pPr>
          </w:p>
        </w:tc>
        <w:tc>
          <w:tcPr>
            <w:tcW w:w="5245" w:type="dxa"/>
          </w:tcPr>
          <w:p w:rsidR="009E6A44" w:rsidRPr="00FD257B" w:rsidRDefault="009E6A44" w:rsidP="00F62216">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высшая квалификационная категория</w:t>
            </w:r>
          </w:p>
        </w:tc>
        <w:tc>
          <w:tcPr>
            <w:tcW w:w="2409" w:type="dxa"/>
          </w:tcPr>
          <w:p w:rsidR="009E6A44" w:rsidRPr="00FD257B" w:rsidRDefault="009E6A44" w:rsidP="00F62216">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13,0</w:t>
            </w:r>
          </w:p>
        </w:tc>
      </w:tr>
      <w:tr w:rsidR="009E6A44" w:rsidRPr="00FD257B" w:rsidTr="00F62216">
        <w:trPr>
          <w:trHeight w:val="23"/>
        </w:trPr>
        <w:tc>
          <w:tcPr>
            <w:tcW w:w="2547" w:type="dxa"/>
            <w:vMerge w:val="restart"/>
          </w:tcPr>
          <w:p w:rsidR="009E6A44" w:rsidRPr="00FD257B" w:rsidRDefault="009E6A44" w:rsidP="00F62216">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Второй</w:t>
            </w:r>
          </w:p>
        </w:tc>
        <w:tc>
          <w:tcPr>
            <w:tcW w:w="5245" w:type="dxa"/>
          </w:tcPr>
          <w:p w:rsidR="009E6A44" w:rsidRPr="00FD257B" w:rsidRDefault="009E6A44" w:rsidP="00F62216">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первая квалификационная категория</w:t>
            </w:r>
          </w:p>
        </w:tc>
        <w:tc>
          <w:tcPr>
            <w:tcW w:w="2409" w:type="dxa"/>
          </w:tcPr>
          <w:p w:rsidR="009E6A44" w:rsidRPr="00FD257B" w:rsidRDefault="009E6A44" w:rsidP="00F62216">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11,0</w:t>
            </w:r>
          </w:p>
        </w:tc>
      </w:tr>
      <w:tr w:rsidR="009E6A44" w:rsidRPr="00FD257B" w:rsidTr="00F62216">
        <w:trPr>
          <w:trHeight w:val="23"/>
        </w:trPr>
        <w:tc>
          <w:tcPr>
            <w:tcW w:w="2547" w:type="dxa"/>
            <w:vMerge/>
          </w:tcPr>
          <w:p w:rsidR="009E6A44" w:rsidRPr="00FD257B" w:rsidRDefault="009E6A44" w:rsidP="00F62216">
            <w:pPr>
              <w:pStyle w:val="ConsPlusNormal"/>
              <w:rPr>
                <w:rFonts w:ascii="Times New Roman" w:hAnsi="Times New Roman" w:cs="Times New Roman"/>
                <w:color w:val="000000" w:themeColor="text1"/>
                <w:sz w:val="28"/>
                <w:szCs w:val="28"/>
              </w:rPr>
            </w:pPr>
          </w:p>
        </w:tc>
        <w:tc>
          <w:tcPr>
            <w:tcW w:w="5245" w:type="dxa"/>
          </w:tcPr>
          <w:p w:rsidR="009E6A44" w:rsidRPr="00FD257B" w:rsidRDefault="009E6A44" w:rsidP="00F62216">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высшая квалификационная категория</w:t>
            </w:r>
          </w:p>
        </w:tc>
        <w:tc>
          <w:tcPr>
            <w:tcW w:w="2409" w:type="dxa"/>
          </w:tcPr>
          <w:p w:rsidR="009E6A44" w:rsidRPr="00FD257B" w:rsidRDefault="009E6A44" w:rsidP="00F62216">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13,0</w:t>
            </w:r>
          </w:p>
        </w:tc>
      </w:tr>
      <w:tr w:rsidR="009E6A44" w:rsidRPr="00FD257B" w:rsidTr="00F62216">
        <w:trPr>
          <w:trHeight w:val="23"/>
        </w:trPr>
        <w:tc>
          <w:tcPr>
            <w:tcW w:w="2547" w:type="dxa"/>
            <w:vMerge w:val="restart"/>
          </w:tcPr>
          <w:p w:rsidR="009E6A44" w:rsidRPr="00FD257B" w:rsidRDefault="009E6A44" w:rsidP="00F62216">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Третий</w:t>
            </w:r>
          </w:p>
        </w:tc>
        <w:tc>
          <w:tcPr>
            <w:tcW w:w="5245" w:type="dxa"/>
          </w:tcPr>
          <w:p w:rsidR="009E6A44" w:rsidRPr="00FD257B" w:rsidRDefault="009E6A44" w:rsidP="00F62216">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первая квалификационная категория</w:t>
            </w:r>
          </w:p>
        </w:tc>
        <w:tc>
          <w:tcPr>
            <w:tcW w:w="2409" w:type="dxa"/>
          </w:tcPr>
          <w:p w:rsidR="009E6A44" w:rsidRPr="00FD257B" w:rsidRDefault="009E6A44" w:rsidP="00F62216">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12,0</w:t>
            </w:r>
          </w:p>
        </w:tc>
      </w:tr>
      <w:tr w:rsidR="009E6A44" w:rsidRPr="00FD257B" w:rsidTr="00F62216">
        <w:trPr>
          <w:trHeight w:val="23"/>
        </w:trPr>
        <w:tc>
          <w:tcPr>
            <w:tcW w:w="2547" w:type="dxa"/>
            <w:vMerge/>
          </w:tcPr>
          <w:p w:rsidR="009E6A44" w:rsidRPr="00FD257B" w:rsidRDefault="009E6A44" w:rsidP="00F62216">
            <w:pPr>
              <w:pStyle w:val="ConsPlusNormal"/>
              <w:rPr>
                <w:rFonts w:ascii="Times New Roman" w:hAnsi="Times New Roman" w:cs="Times New Roman"/>
                <w:color w:val="000000" w:themeColor="text1"/>
                <w:sz w:val="28"/>
                <w:szCs w:val="28"/>
              </w:rPr>
            </w:pPr>
          </w:p>
        </w:tc>
        <w:tc>
          <w:tcPr>
            <w:tcW w:w="5245" w:type="dxa"/>
          </w:tcPr>
          <w:p w:rsidR="009E6A44" w:rsidRPr="00FD257B" w:rsidRDefault="009E6A44" w:rsidP="00F62216">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высшая квалификационная категория</w:t>
            </w:r>
          </w:p>
        </w:tc>
        <w:tc>
          <w:tcPr>
            <w:tcW w:w="2409" w:type="dxa"/>
          </w:tcPr>
          <w:p w:rsidR="009E6A44" w:rsidRPr="00FD257B" w:rsidRDefault="009E6A44" w:rsidP="00F62216">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15,5</w:t>
            </w:r>
          </w:p>
        </w:tc>
      </w:tr>
      <w:tr w:rsidR="009E6A44" w:rsidRPr="00FD257B" w:rsidTr="00F62216">
        <w:trPr>
          <w:trHeight w:val="23"/>
        </w:trPr>
        <w:tc>
          <w:tcPr>
            <w:tcW w:w="2547" w:type="dxa"/>
            <w:vMerge w:val="restart"/>
          </w:tcPr>
          <w:p w:rsidR="009E6A44" w:rsidRPr="00FD257B" w:rsidRDefault="009E6A44" w:rsidP="00F62216">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Четвертый</w:t>
            </w:r>
          </w:p>
        </w:tc>
        <w:tc>
          <w:tcPr>
            <w:tcW w:w="5245" w:type="dxa"/>
          </w:tcPr>
          <w:p w:rsidR="009E6A44" w:rsidRPr="00FD257B" w:rsidRDefault="009E6A44" w:rsidP="00F62216">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первая квалификационная категория</w:t>
            </w:r>
          </w:p>
        </w:tc>
        <w:tc>
          <w:tcPr>
            <w:tcW w:w="2409" w:type="dxa"/>
          </w:tcPr>
          <w:p w:rsidR="009E6A44" w:rsidRPr="00FD257B" w:rsidRDefault="009E6A44" w:rsidP="00F62216">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13,0</w:t>
            </w:r>
          </w:p>
        </w:tc>
      </w:tr>
      <w:tr w:rsidR="009E6A44" w:rsidRPr="00FD257B" w:rsidTr="00F62216">
        <w:trPr>
          <w:trHeight w:val="23"/>
        </w:trPr>
        <w:tc>
          <w:tcPr>
            <w:tcW w:w="2547" w:type="dxa"/>
            <w:vMerge/>
          </w:tcPr>
          <w:p w:rsidR="009E6A44" w:rsidRPr="00FD257B" w:rsidRDefault="009E6A44" w:rsidP="00F62216">
            <w:pPr>
              <w:pStyle w:val="ConsPlusNormal"/>
              <w:rPr>
                <w:rFonts w:ascii="Times New Roman" w:hAnsi="Times New Roman" w:cs="Times New Roman"/>
                <w:color w:val="000000" w:themeColor="text1"/>
                <w:sz w:val="28"/>
                <w:szCs w:val="28"/>
              </w:rPr>
            </w:pPr>
          </w:p>
        </w:tc>
        <w:tc>
          <w:tcPr>
            <w:tcW w:w="5245" w:type="dxa"/>
          </w:tcPr>
          <w:p w:rsidR="009E6A44" w:rsidRPr="00FD257B" w:rsidRDefault="009E6A44" w:rsidP="00F62216">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высшая квалификационная категория</w:t>
            </w:r>
          </w:p>
        </w:tc>
        <w:tc>
          <w:tcPr>
            <w:tcW w:w="2409" w:type="dxa"/>
          </w:tcPr>
          <w:p w:rsidR="009E6A44" w:rsidRPr="00FD257B" w:rsidRDefault="009E6A44" w:rsidP="00F62216">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18,0</w:t>
            </w:r>
          </w:p>
        </w:tc>
      </w:tr>
      <w:tr w:rsidR="009E6A44" w:rsidRPr="00FD257B" w:rsidTr="00F62216">
        <w:trPr>
          <w:trHeight w:val="23"/>
        </w:trPr>
        <w:tc>
          <w:tcPr>
            <w:tcW w:w="10201" w:type="dxa"/>
            <w:gridSpan w:val="3"/>
          </w:tcPr>
          <w:p w:rsidR="009E6A44" w:rsidRPr="00FD257B" w:rsidRDefault="009E6A44" w:rsidP="00F62216">
            <w:pPr>
              <w:pStyle w:val="ConsPlusNormal"/>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Профессиональн</w:t>
            </w:r>
            <w:r w:rsidR="004A494C" w:rsidRPr="00FD257B">
              <w:rPr>
                <w:rFonts w:ascii="Times New Roman" w:hAnsi="Times New Roman" w:cs="Times New Roman"/>
                <w:color w:val="000000" w:themeColor="text1"/>
                <w:sz w:val="28"/>
                <w:szCs w:val="28"/>
              </w:rPr>
              <w:t xml:space="preserve">ая </w:t>
            </w:r>
            <w:r w:rsidRPr="00FD257B">
              <w:rPr>
                <w:rFonts w:ascii="Times New Roman" w:hAnsi="Times New Roman" w:cs="Times New Roman"/>
                <w:color w:val="000000" w:themeColor="text1"/>
                <w:sz w:val="28"/>
                <w:szCs w:val="28"/>
              </w:rPr>
              <w:t>квалификационная группа должностей</w:t>
            </w:r>
          </w:p>
          <w:p w:rsidR="009E6A44" w:rsidRPr="00FD257B" w:rsidRDefault="009E6A44" w:rsidP="00F62216">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руководителей структурных подразделений</w:t>
            </w:r>
          </w:p>
        </w:tc>
      </w:tr>
      <w:tr w:rsidR="009E6A44" w:rsidRPr="00FD257B" w:rsidTr="00F62216">
        <w:trPr>
          <w:trHeight w:val="23"/>
        </w:trPr>
        <w:tc>
          <w:tcPr>
            <w:tcW w:w="2547" w:type="dxa"/>
            <w:vMerge w:val="restart"/>
          </w:tcPr>
          <w:p w:rsidR="009E6A44" w:rsidRPr="00FD257B" w:rsidRDefault="009E6A44" w:rsidP="00F62216">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Первый</w:t>
            </w:r>
          </w:p>
        </w:tc>
        <w:tc>
          <w:tcPr>
            <w:tcW w:w="5245" w:type="dxa"/>
          </w:tcPr>
          <w:p w:rsidR="009E6A44" w:rsidRPr="00FD257B" w:rsidRDefault="009E6A44" w:rsidP="00F62216">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первая квалификационная категория</w:t>
            </w:r>
          </w:p>
        </w:tc>
        <w:tc>
          <w:tcPr>
            <w:tcW w:w="2409" w:type="dxa"/>
          </w:tcPr>
          <w:p w:rsidR="009E6A44" w:rsidRPr="00FD257B" w:rsidRDefault="009E6A44" w:rsidP="00F62216">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13,0</w:t>
            </w:r>
          </w:p>
        </w:tc>
      </w:tr>
      <w:tr w:rsidR="009E6A44" w:rsidRPr="00FD257B" w:rsidTr="00F62216">
        <w:trPr>
          <w:trHeight w:val="23"/>
        </w:trPr>
        <w:tc>
          <w:tcPr>
            <w:tcW w:w="2547" w:type="dxa"/>
            <w:vMerge/>
          </w:tcPr>
          <w:p w:rsidR="009E6A44" w:rsidRPr="00FD257B" w:rsidRDefault="009E6A44" w:rsidP="00F62216">
            <w:pPr>
              <w:pStyle w:val="ConsPlusNormal"/>
              <w:rPr>
                <w:rFonts w:ascii="Times New Roman" w:hAnsi="Times New Roman" w:cs="Times New Roman"/>
                <w:color w:val="000000" w:themeColor="text1"/>
                <w:sz w:val="28"/>
                <w:szCs w:val="28"/>
              </w:rPr>
            </w:pPr>
          </w:p>
        </w:tc>
        <w:tc>
          <w:tcPr>
            <w:tcW w:w="5245" w:type="dxa"/>
          </w:tcPr>
          <w:p w:rsidR="009E6A44" w:rsidRPr="00FD257B" w:rsidRDefault="009E6A44" w:rsidP="00F62216">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высшая квалификационная категория</w:t>
            </w:r>
          </w:p>
        </w:tc>
        <w:tc>
          <w:tcPr>
            <w:tcW w:w="2409" w:type="dxa"/>
          </w:tcPr>
          <w:p w:rsidR="009E6A44" w:rsidRPr="00FD257B" w:rsidRDefault="009E6A44" w:rsidP="00F62216">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18,0</w:t>
            </w:r>
          </w:p>
        </w:tc>
      </w:tr>
      <w:tr w:rsidR="009E6A44" w:rsidRPr="00FD257B" w:rsidTr="00F62216">
        <w:trPr>
          <w:trHeight w:val="23"/>
        </w:trPr>
        <w:tc>
          <w:tcPr>
            <w:tcW w:w="2547" w:type="dxa"/>
            <w:vMerge w:val="restart"/>
          </w:tcPr>
          <w:p w:rsidR="009E6A44" w:rsidRPr="00FD257B" w:rsidRDefault="009E6A44" w:rsidP="00F62216">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Второй</w:t>
            </w:r>
          </w:p>
        </w:tc>
        <w:tc>
          <w:tcPr>
            <w:tcW w:w="5245" w:type="dxa"/>
          </w:tcPr>
          <w:p w:rsidR="009E6A44" w:rsidRPr="00FD257B" w:rsidRDefault="009E6A44" w:rsidP="00F62216">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первая квалификационная категория</w:t>
            </w:r>
          </w:p>
        </w:tc>
        <w:tc>
          <w:tcPr>
            <w:tcW w:w="2409" w:type="dxa"/>
          </w:tcPr>
          <w:p w:rsidR="009E6A44" w:rsidRPr="00FD257B" w:rsidRDefault="009E6A44" w:rsidP="00F62216">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13,0</w:t>
            </w:r>
          </w:p>
        </w:tc>
      </w:tr>
      <w:tr w:rsidR="009E6A44" w:rsidRPr="00FD257B" w:rsidTr="00F62216">
        <w:trPr>
          <w:trHeight w:val="23"/>
        </w:trPr>
        <w:tc>
          <w:tcPr>
            <w:tcW w:w="2547" w:type="dxa"/>
            <w:vMerge/>
          </w:tcPr>
          <w:p w:rsidR="009E6A44" w:rsidRPr="00FD257B" w:rsidRDefault="009E6A44" w:rsidP="00F62216">
            <w:pPr>
              <w:pStyle w:val="ConsPlusNormal"/>
              <w:rPr>
                <w:rFonts w:ascii="Times New Roman" w:hAnsi="Times New Roman" w:cs="Times New Roman"/>
                <w:color w:val="000000" w:themeColor="text1"/>
                <w:sz w:val="28"/>
                <w:szCs w:val="28"/>
              </w:rPr>
            </w:pPr>
          </w:p>
        </w:tc>
        <w:tc>
          <w:tcPr>
            <w:tcW w:w="5245" w:type="dxa"/>
          </w:tcPr>
          <w:p w:rsidR="009E6A44" w:rsidRPr="00FD257B" w:rsidRDefault="009E6A44" w:rsidP="00F62216">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высшая квалификационная категория</w:t>
            </w:r>
          </w:p>
        </w:tc>
        <w:tc>
          <w:tcPr>
            <w:tcW w:w="2409" w:type="dxa"/>
          </w:tcPr>
          <w:p w:rsidR="009E6A44" w:rsidRPr="00FD257B" w:rsidRDefault="009E6A44" w:rsidP="00F62216">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18,0</w:t>
            </w:r>
          </w:p>
        </w:tc>
      </w:tr>
    </w:tbl>
    <w:p w:rsidR="009E6A44" w:rsidRPr="00FD257B" w:rsidRDefault="009E6A44"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9E6A44" w:rsidRPr="00FD257B" w:rsidRDefault="00B30457"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9E6A44" w:rsidRPr="00FD257B">
        <w:rPr>
          <w:rFonts w:ascii="Times New Roman" w:hAnsi="Times New Roman" w:cs="Times New Roman"/>
          <w:color w:val="000000" w:themeColor="text1"/>
          <w:sz w:val="28"/>
          <w:szCs w:val="28"/>
        </w:rPr>
        <w:t xml:space="preserve">2.2. Выплаты за </w:t>
      </w:r>
      <w:r w:rsidR="007952F5" w:rsidRPr="00FD257B">
        <w:rPr>
          <w:rFonts w:ascii="Times New Roman" w:hAnsi="Times New Roman" w:cs="Times New Roman"/>
          <w:color w:val="000000" w:themeColor="text1"/>
          <w:sz w:val="28"/>
          <w:szCs w:val="28"/>
        </w:rPr>
        <w:t>наличие почетных званий</w:t>
      </w:r>
      <w:r w:rsidR="00FD4686" w:rsidRPr="00FD257B">
        <w:rPr>
          <w:rFonts w:ascii="Times New Roman" w:hAnsi="Times New Roman" w:cs="Times New Roman"/>
          <w:color w:val="000000" w:themeColor="text1"/>
          <w:sz w:val="28"/>
          <w:szCs w:val="28"/>
        </w:rPr>
        <w:t xml:space="preserve"> и ведомственных наград</w:t>
      </w:r>
      <w:r w:rsidR="007952F5" w:rsidRPr="00FD257B">
        <w:rPr>
          <w:rFonts w:ascii="Times New Roman" w:hAnsi="Times New Roman" w:cs="Times New Roman"/>
          <w:b/>
          <w:color w:val="000000" w:themeColor="text1"/>
          <w:sz w:val="28"/>
          <w:szCs w:val="28"/>
        </w:rPr>
        <w:t xml:space="preserve"> </w:t>
      </w:r>
      <w:r w:rsidR="00FD4686" w:rsidRPr="00FD257B">
        <w:rPr>
          <w:rFonts w:ascii="Times New Roman" w:hAnsi="Times New Roman" w:cs="Times New Roman"/>
          <w:color w:val="000000" w:themeColor="text1"/>
          <w:sz w:val="28"/>
          <w:szCs w:val="28"/>
        </w:rPr>
        <w:t>(</w:t>
      </w: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B</m:t>
            </m:r>
          </m:e>
          <m:sub>
            <m:r>
              <m:rPr>
                <m:nor/>
              </m:rPr>
              <w:rPr>
                <w:rFonts w:ascii="Times New Roman" w:eastAsia="Times New Roman" w:hAnsi="Times New Roman" w:cs="Times New Roman"/>
                <w:color w:val="000000" w:themeColor="text1"/>
                <w:sz w:val="28"/>
                <w:szCs w:val="28"/>
              </w:rPr>
              <m:t>pz</m:t>
            </m:r>
          </m:sub>
        </m:sSub>
        <m:r>
          <m:rPr>
            <m:nor/>
          </m:rPr>
          <w:rPr>
            <w:rFonts w:ascii="Times New Roman" w:eastAsia="Times New Roman" w:hAnsi="Times New Roman" w:cs="Times New Roman"/>
            <w:color w:val="000000" w:themeColor="text1"/>
            <w:sz w:val="28"/>
            <w:szCs w:val="28"/>
          </w:rPr>
          <m:t>)</m:t>
        </m:r>
      </m:oMath>
      <w:r w:rsidR="00FD4686" w:rsidRPr="00FD257B">
        <w:rPr>
          <w:rFonts w:ascii="Times New Roman" w:hAnsi="Times New Roman" w:cs="Times New Roman"/>
          <w:color w:val="000000" w:themeColor="text1"/>
          <w:sz w:val="28"/>
          <w:szCs w:val="28"/>
        </w:rPr>
        <w:t xml:space="preserve"> </w:t>
      </w:r>
      <w:r w:rsidR="009E6A44" w:rsidRPr="00FD257B">
        <w:rPr>
          <w:rFonts w:ascii="Times New Roman" w:hAnsi="Times New Roman" w:cs="Times New Roman"/>
          <w:color w:val="000000" w:themeColor="text1"/>
          <w:sz w:val="28"/>
          <w:szCs w:val="28"/>
        </w:rPr>
        <w:t>предоставляются по должностям работников образования, входящим в профессиональные квалификационные группы должностей работников учебно-вспомогательного персонала первого и второго уровней, педагогических работников и руководителей структурных подразделений</w:t>
      </w:r>
      <w:r w:rsidR="0044170A" w:rsidRPr="00FD257B">
        <w:rPr>
          <w:rFonts w:ascii="Times New Roman" w:hAnsi="Times New Roman" w:cs="Times New Roman"/>
          <w:color w:val="000000" w:themeColor="text1"/>
          <w:sz w:val="28"/>
          <w:szCs w:val="28"/>
        </w:rPr>
        <w:t>,</w:t>
      </w:r>
      <w:r w:rsidR="009E6A44" w:rsidRPr="00FD257B">
        <w:rPr>
          <w:rFonts w:ascii="Times New Roman" w:hAnsi="Times New Roman" w:cs="Times New Roman"/>
          <w:color w:val="000000" w:themeColor="text1"/>
          <w:sz w:val="28"/>
          <w:szCs w:val="28"/>
        </w:rPr>
        <w:t xml:space="preserve"> и рассчитываются по формуле:</w:t>
      </w:r>
    </w:p>
    <w:p w:rsidR="009E6A44" w:rsidRPr="00FD257B" w:rsidRDefault="009E6A44" w:rsidP="00CF39F8">
      <w:pPr>
        <w:pStyle w:val="ConsPlusNormal"/>
        <w:ind w:firstLine="709"/>
        <w:jc w:val="both"/>
        <w:rPr>
          <w:rFonts w:ascii="Times New Roman" w:hAnsi="Times New Roman" w:cs="Times New Roman"/>
          <w:color w:val="000000" w:themeColor="text1"/>
          <w:sz w:val="28"/>
          <w:szCs w:val="28"/>
        </w:rPr>
      </w:pPr>
    </w:p>
    <w:p w:rsidR="00402D02" w:rsidRPr="00FD257B" w:rsidRDefault="001C3F9E" w:rsidP="00402D02">
      <w:pPr>
        <w:pStyle w:val="ConsPlusNormal"/>
        <w:spacing w:line="228" w:lineRule="auto"/>
        <w:ind w:firstLine="709"/>
        <w:jc w:val="both"/>
        <w:rPr>
          <w:rFonts w:ascii="Times New Roman" w:hAnsi="Times New Roman" w:cs="Times New Roman"/>
          <w:color w:val="000000" w:themeColor="text1"/>
          <w:sz w:val="28"/>
          <w:szCs w:val="28"/>
        </w:rPr>
      </w:pPr>
      <m:oMathPara>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B</m:t>
              </m:r>
            </m:e>
            <m:sub>
              <m:r>
                <m:rPr>
                  <m:nor/>
                </m:rPr>
                <w:rPr>
                  <w:rFonts w:ascii="Times New Roman" w:eastAsia="Times New Roman" w:hAnsi="Times New Roman" w:cs="Times New Roman"/>
                  <w:color w:val="000000" w:themeColor="text1"/>
                  <w:sz w:val="28"/>
                  <w:szCs w:val="28"/>
                </w:rPr>
                <m:t>pz</m:t>
              </m:r>
            </m:sub>
          </m:sSub>
          <m:r>
            <m:rPr>
              <m:nor/>
            </m:rPr>
            <w:rPr>
              <w:rFonts w:ascii="Times New Roman" w:eastAsia="Times New Roman" w:hAnsi="Times New Roman" w:cs="Times New Roman"/>
              <w:color w:val="000000" w:themeColor="text1"/>
              <w:sz w:val="28"/>
              <w:szCs w:val="28"/>
            </w:rPr>
            <m:t xml:space="preserve"> = </m:t>
          </m:r>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O</m:t>
              </m:r>
            </m:e>
            <m:sub>
              <m:r>
                <m:rPr>
                  <m:nor/>
                </m:rPr>
                <w:rPr>
                  <w:rFonts w:ascii="Times New Roman" w:eastAsia="Times New Roman" w:hAnsi="Times New Roman" w:cs="Times New Roman"/>
                  <w:color w:val="000000" w:themeColor="text1"/>
                  <w:sz w:val="28"/>
                  <w:szCs w:val="28"/>
                </w:rPr>
                <m:t>d</m:t>
              </m:r>
            </m:sub>
          </m:sSub>
          <m:r>
            <m:rPr>
              <m:nor/>
            </m:rPr>
            <w:rPr>
              <w:rFonts w:ascii="Times New Roman" w:eastAsia="Times New Roman" w:hAnsi="Times New Roman" w:cs="Times New Roman"/>
              <w:color w:val="000000" w:themeColor="text1"/>
              <w:sz w:val="28"/>
              <w:szCs w:val="28"/>
            </w:rPr>
            <m:t xml:space="preserve"> × </m:t>
          </m:r>
          <m:f>
            <m:fPr>
              <m:ctrlPr>
                <w:rPr>
                  <w:rFonts w:ascii="Cambria Math" w:eastAsia="Times New Roman" w:hAnsi="Cambria Math" w:cs="Times New Roman"/>
                  <w:color w:val="000000" w:themeColor="text1"/>
                  <w:sz w:val="28"/>
                  <w:szCs w:val="28"/>
                </w:rPr>
              </m:ctrlPr>
            </m:fPr>
            <m:num>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D</m:t>
                  </m:r>
                </m:e>
                <m:sub>
                  <m:r>
                    <m:rPr>
                      <m:nor/>
                    </m:rPr>
                    <w:rPr>
                      <w:rFonts w:ascii="Times New Roman" w:eastAsia="Times New Roman" w:hAnsi="Times New Roman" w:cs="Times New Roman"/>
                      <w:color w:val="000000" w:themeColor="text1"/>
                      <w:sz w:val="28"/>
                      <w:szCs w:val="28"/>
                    </w:rPr>
                    <m:t>pz</m:t>
                  </m:r>
                </m:sub>
              </m:sSub>
            </m:num>
            <m:den>
              <m:r>
                <m:rPr>
                  <m:nor/>
                </m:rPr>
                <w:rPr>
                  <w:rFonts w:ascii="Times New Roman" w:eastAsia="Times New Roman" w:hAnsi="Times New Roman" w:cs="Times New Roman"/>
                  <w:color w:val="000000" w:themeColor="text1"/>
                  <w:sz w:val="28"/>
                  <w:szCs w:val="28"/>
                </w:rPr>
                <m:t xml:space="preserve"> 100%</m:t>
              </m:r>
            </m:den>
          </m:f>
          <m:r>
            <m:rPr>
              <m:nor/>
            </m:rPr>
            <w:rPr>
              <w:rFonts w:ascii="Times New Roman" w:eastAsia="Times New Roman" w:hAnsi="Times New Roman" w:cs="Times New Roman"/>
              <w:color w:val="000000" w:themeColor="text1"/>
              <w:sz w:val="28"/>
              <w:szCs w:val="28"/>
            </w:rPr>
            <m:t>,</m:t>
          </m:r>
        </m:oMath>
      </m:oMathPara>
    </w:p>
    <w:p w:rsidR="00402D02" w:rsidRPr="00FD257B" w:rsidRDefault="00402D02" w:rsidP="00CF39F8">
      <w:pPr>
        <w:pStyle w:val="ConsPlusNormal"/>
        <w:ind w:firstLine="709"/>
        <w:jc w:val="both"/>
        <w:rPr>
          <w:rFonts w:ascii="Times New Roman" w:hAnsi="Times New Roman" w:cs="Times New Roman"/>
          <w:color w:val="000000" w:themeColor="text1"/>
          <w:sz w:val="28"/>
          <w:szCs w:val="28"/>
        </w:rPr>
      </w:pPr>
    </w:p>
    <w:p w:rsidR="009E6A44" w:rsidRPr="00FD257B" w:rsidRDefault="009E6A44"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p w:rsidR="009E6A44" w:rsidRPr="00FD257B" w:rsidRDefault="001C3F9E" w:rsidP="00CF39F8">
      <w:pPr>
        <w:pStyle w:val="ConsPlusNormal"/>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O</m:t>
            </m:r>
          </m:e>
          <m:sub>
            <m:r>
              <m:rPr>
                <m:nor/>
              </m:rPr>
              <w:rPr>
                <w:rFonts w:ascii="Times New Roman" w:eastAsia="Times New Roman" w:hAnsi="Times New Roman" w:cs="Times New Roman"/>
                <w:color w:val="000000" w:themeColor="text1"/>
                <w:sz w:val="28"/>
                <w:szCs w:val="28"/>
              </w:rPr>
              <m:t>d</m:t>
            </m:r>
          </m:sub>
        </m:sSub>
      </m:oMath>
      <w:r w:rsidR="009E6A44" w:rsidRPr="00FD257B">
        <w:rPr>
          <w:rFonts w:ascii="Times New Roman" w:hAnsi="Times New Roman" w:cs="Times New Roman"/>
          <w:color w:val="000000" w:themeColor="text1"/>
          <w:sz w:val="28"/>
          <w:szCs w:val="28"/>
        </w:rPr>
        <w:t xml:space="preserve"> </w:t>
      </w:r>
      <w:r w:rsidR="009B2771" w:rsidRPr="00FD257B">
        <w:rPr>
          <w:rFonts w:ascii="Times New Roman" w:hAnsi="Times New Roman" w:cs="Times New Roman"/>
          <w:color w:val="000000" w:themeColor="text1"/>
          <w:sz w:val="28"/>
          <w:szCs w:val="28"/>
        </w:rPr>
        <w:t>–</w:t>
      </w:r>
      <w:r w:rsidR="009E6A44" w:rsidRPr="00FD257B">
        <w:rPr>
          <w:rFonts w:ascii="Times New Roman" w:hAnsi="Times New Roman" w:cs="Times New Roman"/>
          <w:color w:val="000000" w:themeColor="text1"/>
          <w:sz w:val="28"/>
          <w:szCs w:val="28"/>
        </w:rPr>
        <w:t xml:space="preserve"> должностной оклад работников организаци</w:t>
      </w:r>
      <w:r w:rsidR="00D914E8" w:rsidRPr="00FD257B">
        <w:rPr>
          <w:rFonts w:ascii="Times New Roman" w:hAnsi="Times New Roman" w:cs="Times New Roman"/>
          <w:color w:val="000000" w:themeColor="text1"/>
          <w:sz w:val="28"/>
          <w:szCs w:val="28"/>
        </w:rPr>
        <w:t>й</w:t>
      </w:r>
      <w:r w:rsidR="009E6A44" w:rsidRPr="00FD257B">
        <w:rPr>
          <w:rFonts w:ascii="Times New Roman" w:hAnsi="Times New Roman" w:cs="Times New Roman"/>
          <w:color w:val="000000" w:themeColor="text1"/>
          <w:sz w:val="28"/>
          <w:szCs w:val="28"/>
        </w:rPr>
        <w:t xml:space="preserve"> дополнительного образования;</w:t>
      </w:r>
    </w:p>
    <w:p w:rsidR="009E6A44" w:rsidRPr="00FD257B" w:rsidRDefault="001C3F9E" w:rsidP="00CF39F8">
      <w:pPr>
        <w:pStyle w:val="ConsPlusNormal"/>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D</m:t>
            </m:r>
          </m:e>
          <m:sub>
            <m:r>
              <m:rPr>
                <m:nor/>
              </m:rPr>
              <w:rPr>
                <w:rFonts w:ascii="Times New Roman" w:eastAsia="Times New Roman" w:hAnsi="Times New Roman" w:cs="Times New Roman"/>
                <w:color w:val="000000" w:themeColor="text1"/>
                <w:sz w:val="28"/>
                <w:szCs w:val="28"/>
              </w:rPr>
              <m:t>pz</m:t>
            </m:r>
          </m:sub>
        </m:sSub>
      </m:oMath>
      <w:r w:rsidR="009E6A44" w:rsidRPr="00FD257B">
        <w:rPr>
          <w:rFonts w:ascii="Times New Roman" w:hAnsi="Times New Roman" w:cs="Times New Roman"/>
          <w:color w:val="000000" w:themeColor="text1"/>
          <w:sz w:val="28"/>
          <w:szCs w:val="28"/>
        </w:rPr>
        <w:t xml:space="preserve"> </w:t>
      </w:r>
      <w:r w:rsidR="009B2771" w:rsidRPr="00FD257B">
        <w:rPr>
          <w:rFonts w:ascii="Times New Roman" w:hAnsi="Times New Roman" w:cs="Times New Roman"/>
          <w:color w:val="000000" w:themeColor="text1"/>
          <w:sz w:val="28"/>
          <w:szCs w:val="28"/>
        </w:rPr>
        <w:t>–</w:t>
      </w:r>
      <w:r w:rsidR="009E6A44" w:rsidRPr="00FD257B">
        <w:rPr>
          <w:rFonts w:ascii="Times New Roman" w:hAnsi="Times New Roman" w:cs="Times New Roman"/>
          <w:color w:val="000000" w:themeColor="text1"/>
          <w:sz w:val="28"/>
          <w:szCs w:val="28"/>
        </w:rPr>
        <w:t xml:space="preserve"> размер надбавки за </w:t>
      </w:r>
      <w:r w:rsidR="007952F5" w:rsidRPr="00FD257B">
        <w:rPr>
          <w:rFonts w:ascii="Times New Roman" w:hAnsi="Times New Roman" w:cs="Times New Roman"/>
          <w:color w:val="000000" w:themeColor="text1"/>
          <w:sz w:val="28"/>
          <w:szCs w:val="28"/>
        </w:rPr>
        <w:t>наличие почетных званий</w:t>
      </w:r>
      <w:r w:rsidR="009E6A44" w:rsidRPr="00FD257B">
        <w:rPr>
          <w:rFonts w:ascii="Times New Roman" w:hAnsi="Times New Roman" w:cs="Times New Roman"/>
          <w:color w:val="000000" w:themeColor="text1"/>
          <w:sz w:val="28"/>
          <w:szCs w:val="28"/>
        </w:rPr>
        <w:t>.</w:t>
      </w:r>
    </w:p>
    <w:p w:rsidR="009E6A44" w:rsidRPr="00FD257B" w:rsidRDefault="009E6A44"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Размер надбавки за </w:t>
      </w:r>
      <w:r w:rsidR="007952F5" w:rsidRPr="00FD257B">
        <w:rPr>
          <w:rFonts w:ascii="Times New Roman" w:hAnsi="Times New Roman" w:cs="Times New Roman"/>
          <w:color w:val="000000" w:themeColor="text1"/>
          <w:sz w:val="28"/>
          <w:szCs w:val="28"/>
        </w:rPr>
        <w:t>наличие почетных званий</w:t>
      </w:r>
      <w:r w:rsidR="007952F5" w:rsidRPr="00FD257B">
        <w:rPr>
          <w:rFonts w:ascii="Times New Roman" w:hAnsi="Times New Roman" w:cs="Times New Roman"/>
          <w:b/>
          <w:color w:val="000000" w:themeColor="text1"/>
          <w:sz w:val="28"/>
          <w:szCs w:val="28"/>
        </w:rPr>
        <w:t xml:space="preserve"> </w:t>
      </w:r>
      <w:r w:rsidRPr="00FD257B">
        <w:rPr>
          <w:rFonts w:ascii="Times New Roman" w:hAnsi="Times New Roman" w:cs="Times New Roman"/>
          <w:color w:val="000000" w:themeColor="text1"/>
          <w:sz w:val="28"/>
          <w:szCs w:val="28"/>
        </w:rPr>
        <w:t xml:space="preserve">Российской Федерации, Союза Советских Социалистических Республик, союзных республик в составе Союза Советских Социалистических Республик составляет </w:t>
      </w:r>
      <w:r w:rsidR="00C704D0" w:rsidRPr="00FD257B">
        <w:rPr>
          <w:rFonts w:ascii="Times New Roman" w:hAnsi="Times New Roman" w:cs="Times New Roman"/>
          <w:color w:val="000000" w:themeColor="text1"/>
          <w:sz w:val="28"/>
          <w:szCs w:val="28"/>
        </w:rPr>
        <w:t>7</w:t>
      </w:r>
      <w:r w:rsidRPr="00FD257B">
        <w:rPr>
          <w:rFonts w:ascii="Times New Roman" w:hAnsi="Times New Roman" w:cs="Times New Roman"/>
          <w:color w:val="000000" w:themeColor="text1"/>
          <w:sz w:val="28"/>
          <w:szCs w:val="28"/>
        </w:rPr>
        <w:t xml:space="preserve"> процентов.</w:t>
      </w:r>
    </w:p>
    <w:p w:rsidR="009E6A44" w:rsidRPr="00FD257B" w:rsidRDefault="009E6A44"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Размер надбавки за </w:t>
      </w:r>
      <w:r w:rsidR="007952F5" w:rsidRPr="00FD257B">
        <w:rPr>
          <w:rFonts w:ascii="Times New Roman" w:hAnsi="Times New Roman" w:cs="Times New Roman"/>
          <w:color w:val="000000" w:themeColor="text1"/>
          <w:sz w:val="28"/>
          <w:szCs w:val="28"/>
        </w:rPr>
        <w:t>наличие почетных званий</w:t>
      </w:r>
      <w:r w:rsidR="007952F5" w:rsidRPr="00FD257B">
        <w:rPr>
          <w:rFonts w:ascii="Times New Roman" w:hAnsi="Times New Roman" w:cs="Times New Roman"/>
          <w:b/>
          <w:color w:val="000000" w:themeColor="text1"/>
          <w:sz w:val="28"/>
          <w:szCs w:val="28"/>
        </w:rPr>
        <w:t xml:space="preserve"> </w:t>
      </w:r>
      <w:r w:rsidRPr="00FD257B">
        <w:rPr>
          <w:rFonts w:ascii="Times New Roman" w:hAnsi="Times New Roman" w:cs="Times New Roman"/>
          <w:color w:val="000000" w:themeColor="text1"/>
          <w:sz w:val="28"/>
          <w:szCs w:val="28"/>
        </w:rPr>
        <w:t xml:space="preserve">Республики Татарстан (Татарской Автономной Советской Социалистической Республики) составляет </w:t>
      </w:r>
      <w:r w:rsidR="00C704D0" w:rsidRPr="00FD257B">
        <w:rPr>
          <w:rFonts w:ascii="Times New Roman" w:hAnsi="Times New Roman" w:cs="Times New Roman"/>
          <w:color w:val="000000" w:themeColor="text1"/>
          <w:sz w:val="28"/>
          <w:szCs w:val="28"/>
        </w:rPr>
        <w:t>6</w:t>
      </w:r>
      <w:r w:rsidRPr="00FD257B">
        <w:rPr>
          <w:rFonts w:ascii="Times New Roman" w:hAnsi="Times New Roman" w:cs="Times New Roman"/>
          <w:color w:val="000000" w:themeColor="text1"/>
          <w:sz w:val="28"/>
          <w:szCs w:val="28"/>
        </w:rPr>
        <w:t xml:space="preserve"> процентов.</w:t>
      </w:r>
    </w:p>
    <w:p w:rsidR="009E6A44" w:rsidRPr="00FD257B" w:rsidRDefault="009E6A44"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Размер надбавки за наличие </w:t>
      </w:r>
      <w:r w:rsidR="00FD4686" w:rsidRPr="00FD257B">
        <w:rPr>
          <w:rFonts w:ascii="Times New Roman" w:hAnsi="Times New Roman" w:cs="Times New Roman"/>
          <w:color w:val="000000" w:themeColor="text1"/>
          <w:sz w:val="28"/>
          <w:szCs w:val="28"/>
        </w:rPr>
        <w:t xml:space="preserve">ведомственных наград </w:t>
      </w:r>
      <w:r w:rsidRPr="00FD257B">
        <w:rPr>
          <w:rFonts w:ascii="Times New Roman" w:hAnsi="Times New Roman" w:cs="Times New Roman"/>
          <w:color w:val="000000" w:themeColor="text1"/>
          <w:sz w:val="28"/>
          <w:szCs w:val="28"/>
        </w:rPr>
        <w:t xml:space="preserve">Российской Федерации, </w:t>
      </w:r>
      <w:r w:rsidR="00FD4686" w:rsidRPr="00FD257B">
        <w:rPr>
          <w:rFonts w:ascii="Times New Roman" w:hAnsi="Times New Roman" w:cs="Times New Roman"/>
          <w:color w:val="000000" w:themeColor="text1"/>
          <w:sz w:val="28"/>
          <w:szCs w:val="28"/>
        </w:rPr>
        <w:t xml:space="preserve">ведомственных наград </w:t>
      </w:r>
      <w:r w:rsidRPr="00FD257B">
        <w:rPr>
          <w:rFonts w:ascii="Times New Roman" w:hAnsi="Times New Roman" w:cs="Times New Roman"/>
          <w:color w:val="000000" w:themeColor="text1"/>
          <w:sz w:val="28"/>
          <w:szCs w:val="28"/>
        </w:rPr>
        <w:t>Российской Советской Федеративной Социалистической Республики,</w:t>
      </w:r>
      <w:r w:rsidR="00FD4686" w:rsidRPr="00FD257B">
        <w:rPr>
          <w:rFonts w:ascii="Times New Roman" w:hAnsi="Times New Roman" w:cs="Times New Roman"/>
          <w:color w:val="000000" w:themeColor="text1"/>
          <w:sz w:val="28"/>
          <w:szCs w:val="28"/>
        </w:rPr>
        <w:t xml:space="preserve"> ведомственных наград</w:t>
      </w:r>
      <w:r w:rsidRPr="00FD257B">
        <w:rPr>
          <w:rFonts w:ascii="Times New Roman" w:hAnsi="Times New Roman" w:cs="Times New Roman"/>
          <w:color w:val="000000" w:themeColor="text1"/>
          <w:sz w:val="28"/>
          <w:szCs w:val="28"/>
        </w:rPr>
        <w:t xml:space="preserve"> Республики Татарстан,</w:t>
      </w:r>
      <w:r w:rsidR="00FD4686" w:rsidRPr="00FD257B">
        <w:rPr>
          <w:rFonts w:ascii="Times New Roman" w:hAnsi="Times New Roman" w:cs="Times New Roman"/>
          <w:color w:val="000000" w:themeColor="text1"/>
          <w:sz w:val="28"/>
          <w:szCs w:val="28"/>
        </w:rPr>
        <w:t xml:space="preserve"> ведомственных наград</w:t>
      </w:r>
      <w:r w:rsidRPr="00FD257B">
        <w:rPr>
          <w:rFonts w:ascii="Times New Roman" w:hAnsi="Times New Roman" w:cs="Times New Roman"/>
          <w:color w:val="000000" w:themeColor="text1"/>
          <w:sz w:val="28"/>
          <w:szCs w:val="28"/>
        </w:rPr>
        <w:t xml:space="preserve"> Союза Советских Социалистических Республик,</w:t>
      </w:r>
      <w:r w:rsidR="00FD4686" w:rsidRPr="00FD257B">
        <w:rPr>
          <w:rFonts w:ascii="Times New Roman" w:hAnsi="Times New Roman" w:cs="Times New Roman"/>
          <w:color w:val="000000" w:themeColor="text1"/>
          <w:sz w:val="28"/>
          <w:szCs w:val="28"/>
        </w:rPr>
        <w:t xml:space="preserve"> ведомственных наград</w:t>
      </w:r>
      <w:r w:rsidRPr="00FD257B">
        <w:rPr>
          <w:rFonts w:ascii="Times New Roman" w:hAnsi="Times New Roman" w:cs="Times New Roman"/>
          <w:color w:val="000000" w:themeColor="text1"/>
          <w:sz w:val="28"/>
          <w:szCs w:val="28"/>
        </w:rPr>
        <w:t xml:space="preserve"> союзных республик в составе Союза Советских Социалистических Республик составляет </w:t>
      </w:r>
      <w:r w:rsidR="00C704D0" w:rsidRPr="00FD257B">
        <w:rPr>
          <w:rFonts w:ascii="Times New Roman" w:hAnsi="Times New Roman" w:cs="Times New Roman"/>
          <w:color w:val="000000" w:themeColor="text1"/>
          <w:sz w:val="28"/>
          <w:szCs w:val="28"/>
        </w:rPr>
        <w:t>4</w:t>
      </w:r>
      <w:r w:rsidRPr="00FD257B">
        <w:rPr>
          <w:rFonts w:ascii="Times New Roman" w:hAnsi="Times New Roman" w:cs="Times New Roman"/>
          <w:color w:val="000000" w:themeColor="text1"/>
          <w:sz w:val="28"/>
          <w:szCs w:val="28"/>
        </w:rPr>
        <w:t xml:space="preserve"> процента.</w:t>
      </w:r>
    </w:p>
    <w:p w:rsidR="001C2A52" w:rsidRPr="00FD257B" w:rsidRDefault="001C2A52" w:rsidP="001C2A52">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Размер надбавки за наличие Почетной грамоты Министерства просвещения Российской Федерации (Министерства образования и науки Российской Федерации, Министерства образования Российской Федерации) </w:t>
      </w:r>
      <w:r w:rsidR="00407235" w:rsidRPr="00FD257B">
        <w:rPr>
          <w:rFonts w:ascii="Times New Roman" w:hAnsi="Times New Roman" w:cs="Times New Roman"/>
          <w:color w:val="000000" w:themeColor="text1"/>
          <w:sz w:val="28"/>
          <w:szCs w:val="28"/>
        </w:rPr>
        <w:t xml:space="preserve">составляет </w:t>
      </w:r>
      <w:r w:rsidR="00C704D0" w:rsidRPr="00FD257B">
        <w:rPr>
          <w:rFonts w:ascii="Times New Roman" w:hAnsi="Times New Roman" w:cs="Times New Roman"/>
          <w:color w:val="000000" w:themeColor="text1"/>
          <w:sz w:val="28"/>
          <w:szCs w:val="28"/>
        </w:rPr>
        <w:t>2</w:t>
      </w:r>
      <w:r w:rsidRPr="00FD257B">
        <w:rPr>
          <w:rFonts w:ascii="Times New Roman" w:hAnsi="Times New Roman" w:cs="Times New Roman"/>
          <w:color w:val="000000" w:themeColor="text1"/>
          <w:sz w:val="28"/>
          <w:szCs w:val="28"/>
        </w:rPr>
        <w:t xml:space="preserve"> процента. Надбавка за наличие Почетной грамоты Министерства просвещения Российской Федерации (Министерства образования и науки Российской Федерации, Министерства образования Российской Федерации) устанавливается работникам образования, награждаемым приказом Министра просвещения Российской Федерации (Министра образования и науки Российской Федерации, Министра образования Российской Федерации) в соответствии с Порядком награждения ведомственными наградами Министерства просвещения Российской Федерации (Министерства образования и науки Российской Федерации, Министерства образования Российской Федерации).</w:t>
      </w:r>
    </w:p>
    <w:p w:rsidR="001C2A52" w:rsidRPr="00FD257B" w:rsidRDefault="001C2A52" w:rsidP="002C63CB">
      <w:pPr>
        <w:pStyle w:val="ConsPlusNormal"/>
        <w:spacing w:line="23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Размер надбавки за наличие нагрудного знака «За заслуги в образовании», знака отличия «Почетный наставник», знака отличия «Отличник сферы образования и науки Республики Татарстан», нагрудного знака «За сохранение и развитие языков, культур, традиций», нагрудного знака «Яшь могаллим» составляет </w:t>
      </w:r>
      <w:r w:rsidR="00C704D0" w:rsidRPr="00FD257B">
        <w:rPr>
          <w:rFonts w:ascii="Times New Roman" w:hAnsi="Times New Roman" w:cs="Times New Roman"/>
          <w:color w:val="000000" w:themeColor="text1"/>
          <w:sz w:val="28"/>
          <w:szCs w:val="28"/>
        </w:rPr>
        <w:t>2</w:t>
      </w:r>
      <w:r w:rsidRPr="00FD257B">
        <w:rPr>
          <w:rFonts w:ascii="Times New Roman" w:hAnsi="Times New Roman" w:cs="Times New Roman"/>
          <w:color w:val="000000" w:themeColor="text1"/>
          <w:sz w:val="28"/>
          <w:szCs w:val="28"/>
        </w:rPr>
        <w:t xml:space="preserve"> процента. Надбавка за наличие нагрудного знака Республики Татарстан «За заслуги в образовании», знака отличия «Почетный наставник», знака отличия «Отличник сферы образования и науки Республики Татарстан», нагрудного знака «За сохранение и развитие языков, культур, традиций», нагрудного знака «Яшь могаллим» устанавливается на основании приказа министра образования и науки Республики Татарстан (министра образования Республики Татарстан).</w:t>
      </w:r>
    </w:p>
    <w:p w:rsidR="009E6A44" w:rsidRPr="00FD257B" w:rsidRDefault="001C3F9E" w:rsidP="002C63CB">
      <w:pPr>
        <w:pStyle w:val="ConsPlusNormal"/>
        <w:spacing w:line="230" w:lineRule="auto"/>
        <w:ind w:firstLine="709"/>
        <w:jc w:val="both"/>
        <w:rPr>
          <w:rFonts w:ascii="Times New Roman" w:hAnsi="Times New Roman" w:cs="Times New Roman"/>
          <w:color w:val="000000" w:themeColor="text1"/>
          <w:sz w:val="28"/>
          <w:szCs w:val="28"/>
        </w:rPr>
      </w:pPr>
      <w:hyperlink w:anchor="P4571">
        <w:r w:rsidR="009E6A44" w:rsidRPr="00FD257B">
          <w:rPr>
            <w:rFonts w:ascii="Times New Roman" w:hAnsi="Times New Roman" w:cs="Times New Roman"/>
            <w:color w:val="000000" w:themeColor="text1"/>
            <w:sz w:val="28"/>
            <w:szCs w:val="28"/>
          </w:rPr>
          <w:t>Перечень</w:t>
        </w:r>
      </w:hyperlink>
      <w:r w:rsidR="009E6A44" w:rsidRPr="00FD257B">
        <w:rPr>
          <w:rFonts w:ascii="Times New Roman" w:hAnsi="Times New Roman" w:cs="Times New Roman"/>
          <w:color w:val="000000" w:themeColor="text1"/>
          <w:sz w:val="28"/>
          <w:szCs w:val="28"/>
        </w:rPr>
        <w:t xml:space="preserve"> </w:t>
      </w:r>
      <w:r w:rsidR="007952F5" w:rsidRPr="00FD257B">
        <w:rPr>
          <w:rFonts w:ascii="Times New Roman" w:hAnsi="Times New Roman" w:cs="Times New Roman"/>
          <w:color w:val="000000" w:themeColor="text1"/>
          <w:sz w:val="28"/>
          <w:szCs w:val="28"/>
        </w:rPr>
        <w:t>почетных званий</w:t>
      </w:r>
      <w:r w:rsidR="009E6A44" w:rsidRPr="00FD257B">
        <w:rPr>
          <w:rFonts w:ascii="Times New Roman" w:hAnsi="Times New Roman" w:cs="Times New Roman"/>
          <w:color w:val="000000" w:themeColor="text1"/>
          <w:sz w:val="28"/>
          <w:szCs w:val="28"/>
        </w:rPr>
        <w:t xml:space="preserve"> </w:t>
      </w:r>
      <w:bookmarkStart w:id="56" w:name="_Hlk168994115"/>
      <w:r w:rsidR="009E6A44" w:rsidRPr="00FD257B">
        <w:rPr>
          <w:rFonts w:ascii="Times New Roman" w:hAnsi="Times New Roman" w:cs="Times New Roman"/>
          <w:color w:val="000000" w:themeColor="text1"/>
          <w:sz w:val="28"/>
          <w:szCs w:val="28"/>
        </w:rPr>
        <w:t>и ведомственных наград</w:t>
      </w:r>
      <w:bookmarkEnd w:id="56"/>
      <w:r w:rsidR="009E6A44" w:rsidRPr="00FD257B">
        <w:rPr>
          <w:rFonts w:ascii="Times New Roman" w:hAnsi="Times New Roman" w:cs="Times New Roman"/>
          <w:color w:val="000000" w:themeColor="text1"/>
          <w:sz w:val="28"/>
          <w:szCs w:val="28"/>
        </w:rPr>
        <w:t>, за наличие которых работникам образования предоставляются соответствующие выплаты, приведен в табли</w:t>
      </w:r>
      <w:r w:rsidR="009B2771" w:rsidRPr="00FD257B">
        <w:rPr>
          <w:rFonts w:ascii="Times New Roman" w:hAnsi="Times New Roman" w:cs="Times New Roman"/>
          <w:color w:val="000000" w:themeColor="text1"/>
          <w:sz w:val="28"/>
          <w:szCs w:val="28"/>
        </w:rPr>
        <w:t>-</w:t>
      </w:r>
      <w:r w:rsidR="009B2771" w:rsidRPr="00FD257B">
        <w:rPr>
          <w:rFonts w:ascii="Times New Roman" w:hAnsi="Times New Roman" w:cs="Times New Roman"/>
          <w:color w:val="000000" w:themeColor="text1"/>
          <w:sz w:val="28"/>
          <w:szCs w:val="28"/>
        </w:rPr>
        <w:br/>
      </w:r>
      <w:r w:rsidR="009E6A44" w:rsidRPr="00FD257B">
        <w:rPr>
          <w:rFonts w:ascii="Times New Roman" w:hAnsi="Times New Roman" w:cs="Times New Roman"/>
          <w:color w:val="000000" w:themeColor="text1"/>
          <w:sz w:val="28"/>
          <w:szCs w:val="28"/>
        </w:rPr>
        <w:t>це 1 приложения к настоящему Положению.</w:t>
      </w:r>
    </w:p>
    <w:p w:rsidR="009E6A44" w:rsidRPr="00FD257B" w:rsidRDefault="009E6A44" w:rsidP="002C63CB">
      <w:pPr>
        <w:pStyle w:val="ConsPlusNormal"/>
        <w:spacing w:line="23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Установление размеров выплат </w:t>
      </w:r>
      <w:r w:rsidR="007952F5" w:rsidRPr="00FD257B">
        <w:rPr>
          <w:rFonts w:ascii="Times New Roman" w:hAnsi="Times New Roman" w:cs="Times New Roman"/>
          <w:color w:val="000000" w:themeColor="text1"/>
          <w:sz w:val="28"/>
          <w:szCs w:val="28"/>
        </w:rPr>
        <w:t>за наличие почетных званий</w:t>
      </w:r>
      <w:r w:rsidR="00851E92" w:rsidRPr="00FD257B">
        <w:rPr>
          <w:rFonts w:ascii="Times New Roman" w:hAnsi="Times New Roman" w:cs="Times New Roman"/>
          <w:color w:val="000000" w:themeColor="text1"/>
          <w:sz w:val="28"/>
          <w:szCs w:val="28"/>
        </w:rPr>
        <w:t xml:space="preserve"> и ведомственных наград</w:t>
      </w:r>
      <w:r w:rsidR="007952F5" w:rsidRPr="00FD257B">
        <w:rPr>
          <w:rFonts w:ascii="Times New Roman" w:hAnsi="Times New Roman" w:cs="Times New Roman"/>
          <w:b/>
          <w:color w:val="000000" w:themeColor="text1"/>
          <w:sz w:val="28"/>
          <w:szCs w:val="28"/>
        </w:rPr>
        <w:t xml:space="preserve"> </w:t>
      </w:r>
      <w:r w:rsidRPr="00FD257B">
        <w:rPr>
          <w:rFonts w:ascii="Times New Roman" w:hAnsi="Times New Roman" w:cs="Times New Roman"/>
          <w:color w:val="000000" w:themeColor="text1"/>
          <w:sz w:val="28"/>
          <w:szCs w:val="28"/>
        </w:rPr>
        <w:t xml:space="preserve">производится со дня присвоения </w:t>
      </w:r>
      <w:r w:rsidR="007952F5" w:rsidRPr="00FD257B">
        <w:rPr>
          <w:rFonts w:ascii="Times New Roman" w:hAnsi="Times New Roman" w:cs="Times New Roman"/>
          <w:color w:val="000000" w:themeColor="text1"/>
          <w:sz w:val="28"/>
          <w:szCs w:val="28"/>
        </w:rPr>
        <w:t>почетного звания</w:t>
      </w:r>
      <w:r w:rsidR="00851E92" w:rsidRPr="00FD257B">
        <w:rPr>
          <w:rFonts w:ascii="Times New Roman" w:hAnsi="Times New Roman" w:cs="Times New Roman"/>
          <w:color w:val="000000" w:themeColor="text1"/>
          <w:sz w:val="28"/>
          <w:szCs w:val="28"/>
        </w:rPr>
        <w:t xml:space="preserve"> и ведомственных наград</w:t>
      </w:r>
      <w:r w:rsidRPr="00FD257B">
        <w:rPr>
          <w:rFonts w:ascii="Times New Roman" w:hAnsi="Times New Roman" w:cs="Times New Roman"/>
          <w:color w:val="000000" w:themeColor="text1"/>
          <w:sz w:val="28"/>
          <w:szCs w:val="28"/>
        </w:rPr>
        <w:t xml:space="preserve">. </w:t>
      </w:r>
      <w:r w:rsidR="00C7272A" w:rsidRPr="00FD257B">
        <w:rPr>
          <w:rFonts w:ascii="Times New Roman" w:hAnsi="Times New Roman" w:cs="Times New Roman"/>
          <w:color w:val="000000" w:themeColor="text1"/>
          <w:sz w:val="28"/>
          <w:szCs w:val="28"/>
        </w:rPr>
        <w:t>Работникам образования, имеющим два и более почетных звания и (или) две и более ведомственные награды, выплата устанавливается по одному из оснований по выбору работника.</w:t>
      </w:r>
    </w:p>
    <w:p w:rsidR="009E6A44" w:rsidRPr="00FD257B" w:rsidRDefault="00B30457" w:rsidP="002C63CB">
      <w:pPr>
        <w:pStyle w:val="ConsPlusNormal"/>
        <w:spacing w:line="23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9E6A44" w:rsidRPr="00FD257B">
        <w:rPr>
          <w:rFonts w:ascii="Times New Roman" w:hAnsi="Times New Roman" w:cs="Times New Roman"/>
          <w:color w:val="000000" w:themeColor="text1"/>
          <w:sz w:val="28"/>
          <w:szCs w:val="28"/>
        </w:rPr>
        <w:t>2.3. Выплаты за стаж работы по профилю</w:t>
      </w:r>
      <m:oMath>
        <m:r>
          <w:rPr>
            <w:rFonts w:ascii="Cambria Math" w:hAnsi="Cambria Math" w:cs="Times New Roman"/>
            <w:color w:val="000000" w:themeColor="text1"/>
            <w:sz w:val="28"/>
            <w:szCs w:val="28"/>
          </w:rPr>
          <m:t xml:space="preserve"> </m:t>
        </m:r>
        <m:r>
          <m:rPr>
            <m:nor/>
          </m:rPr>
          <w:rPr>
            <w:rFonts w:ascii="Times New Roman" w:hAnsi="Times New Roman" w:cs="Times New Roman"/>
            <w:color w:val="000000" w:themeColor="text1"/>
            <w:sz w:val="28"/>
            <w:szCs w:val="28"/>
          </w:rPr>
          <m:t>(</m:t>
        </m:r>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B</m:t>
            </m:r>
          </m:e>
          <m:sub>
            <m:r>
              <m:rPr>
                <m:nor/>
              </m:rPr>
              <w:rPr>
                <w:rFonts w:ascii="Times New Roman" w:hAnsi="Times New Roman" w:cs="Times New Roman"/>
                <w:color w:val="000000" w:themeColor="text1"/>
                <w:sz w:val="28"/>
                <w:szCs w:val="28"/>
              </w:rPr>
              <m:t>s</m:t>
            </m:r>
          </m:sub>
        </m:sSub>
        <m:r>
          <m:rPr>
            <m:nor/>
          </m:rPr>
          <w:rPr>
            <w:rFonts w:ascii="Times New Roman" w:hAnsi="Times New Roman" w:cs="Times New Roman"/>
            <w:color w:val="000000" w:themeColor="text1"/>
            <w:sz w:val="28"/>
            <w:szCs w:val="28"/>
          </w:rPr>
          <m:t>)</m:t>
        </m:r>
      </m:oMath>
      <w:r w:rsidR="009E6A44" w:rsidRPr="00FD257B">
        <w:rPr>
          <w:rFonts w:ascii="Times New Roman" w:hAnsi="Times New Roman" w:cs="Times New Roman"/>
          <w:color w:val="000000" w:themeColor="text1"/>
          <w:sz w:val="28"/>
          <w:szCs w:val="28"/>
        </w:rPr>
        <w:t xml:space="preserve"> устанавливаются по группам по стажу в разрезе профессиональн</w:t>
      </w:r>
      <w:r w:rsidR="004A494C" w:rsidRPr="00FD257B">
        <w:rPr>
          <w:rFonts w:ascii="Times New Roman" w:hAnsi="Times New Roman" w:cs="Times New Roman"/>
          <w:color w:val="000000" w:themeColor="text1"/>
          <w:sz w:val="28"/>
          <w:szCs w:val="28"/>
        </w:rPr>
        <w:t xml:space="preserve">ых </w:t>
      </w:r>
      <w:r w:rsidR="009E6A44" w:rsidRPr="00FD257B">
        <w:rPr>
          <w:rFonts w:ascii="Times New Roman" w:hAnsi="Times New Roman" w:cs="Times New Roman"/>
          <w:color w:val="000000" w:themeColor="text1"/>
          <w:sz w:val="28"/>
          <w:szCs w:val="28"/>
        </w:rPr>
        <w:t>квалификационных групп и квалификационных уровней в зависимости от продолжительности работы по профилю и рассчитываются по формуле:</w:t>
      </w:r>
    </w:p>
    <w:p w:rsidR="00553623" w:rsidRPr="00FD257B" w:rsidRDefault="00553623" w:rsidP="002C63CB">
      <w:pPr>
        <w:pStyle w:val="ConsPlusNormal"/>
        <w:spacing w:line="230" w:lineRule="auto"/>
        <w:ind w:firstLine="709"/>
        <w:jc w:val="both"/>
        <w:rPr>
          <w:rFonts w:ascii="Times New Roman" w:hAnsi="Times New Roman" w:cs="Times New Roman"/>
          <w:color w:val="000000" w:themeColor="text1"/>
          <w:sz w:val="28"/>
          <w:szCs w:val="28"/>
        </w:rPr>
      </w:pPr>
    </w:p>
    <w:bookmarkStart w:id="57" w:name="_Hlk164159412"/>
    <w:p w:rsidR="001C5B7D" w:rsidRPr="00FD257B" w:rsidRDefault="001C3F9E" w:rsidP="002C63CB">
      <w:pPr>
        <w:pStyle w:val="ConsPlusNormal"/>
        <w:spacing w:line="230" w:lineRule="auto"/>
        <w:ind w:firstLine="709"/>
        <w:jc w:val="both"/>
        <w:rPr>
          <w:rFonts w:ascii="Times New Roman" w:hAnsi="Times New Roman" w:cs="Times New Roman"/>
          <w:color w:val="000000" w:themeColor="text1"/>
          <w:sz w:val="28"/>
          <w:szCs w:val="28"/>
        </w:rPr>
      </w:pPr>
      <m:oMathPara>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lang w:val="en-US"/>
                </w:rPr>
                <m:t>B</m:t>
              </m:r>
            </m:e>
            <m:sub>
              <m:r>
                <m:rPr>
                  <m:nor/>
                </m:rPr>
                <w:rPr>
                  <w:rFonts w:ascii="Times New Roman" w:eastAsia="Times New Roman" w:hAnsi="Times New Roman" w:cs="Times New Roman"/>
                  <w:color w:val="000000" w:themeColor="text1"/>
                  <w:sz w:val="28"/>
                  <w:szCs w:val="28"/>
                  <w:lang w:val="en-US"/>
                </w:rPr>
                <m:t>s</m:t>
              </m:r>
            </m:sub>
          </m:sSub>
          <m:r>
            <m:rPr>
              <m:nor/>
            </m:rPr>
            <w:rPr>
              <w:rFonts w:ascii="Times New Roman" w:eastAsia="Times New Roman" w:hAnsi="Times New Roman" w:cs="Times New Roman"/>
              <w:color w:val="000000" w:themeColor="text1"/>
              <w:sz w:val="28"/>
              <w:szCs w:val="28"/>
            </w:rPr>
            <m:t xml:space="preserve"> = </m:t>
          </m:r>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lang w:val="en-US"/>
                </w:rPr>
                <m:t>O</m:t>
              </m:r>
            </m:e>
            <m:sub>
              <m:r>
                <m:rPr>
                  <m:nor/>
                </m:rPr>
                <w:rPr>
                  <w:rFonts w:ascii="Times New Roman" w:eastAsia="Times New Roman" w:hAnsi="Times New Roman" w:cs="Times New Roman"/>
                  <w:color w:val="000000" w:themeColor="text1"/>
                  <w:sz w:val="28"/>
                  <w:szCs w:val="28"/>
                  <w:lang w:val="en-US"/>
                </w:rPr>
                <m:t>d</m:t>
              </m:r>
            </m:sub>
          </m:sSub>
          <m:r>
            <m:rPr>
              <m:nor/>
            </m:rPr>
            <w:rPr>
              <w:rFonts w:ascii="Times New Roman" w:eastAsia="Times New Roman" w:hAnsi="Times New Roman" w:cs="Times New Roman"/>
              <w:color w:val="000000" w:themeColor="text1"/>
              <w:sz w:val="28"/>
              <w:szCs w:val="28"/>
            </w:rPr>
            <m:t xml:space="preserve"> × </m:t>
          </m:r>
          <m:f>
            <m:fPr>
              <m:ctrlPr>
                <w:rPr>
                  <w:rFonts w:ascii="Cambria Math" w:eastAsia="Times New Roman" w:hAnsi="Cambria Math" w:cs="Times New Roman"/>
                  <w:color w:val="000000" w:themeColor="text1"/>
                  <w:sz w:val="28"/>
                  <w:szCs w:val="28"/>
                </w:rPr>
              </m:ctrlPr>
            </m:fPr>
            <m:num>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lang w:val="en-US"/>
                    </w:rPr>
                    <m:t>D</m:t>
                  </m:r>
                </m:e>
                <m:sub>
                  <m:r>
                    <m:rPr>
                      <m:nor/>
                    </m:rPr>
                    <w:rPr>
                      <w:rFonts w:ascii="Times New Roman" w:eastAsia="Times New Roman" w:hAnsi="Times New Roman" w:cs="Times New Roman"/>
                      <w:color w:val="000000" w:themeColor="text1"/>
                      <w:sz w:val="28"/>
                      <w:szCs w:val="28"/>
                      <w:lang w:val="en-US"/>
                    </w:rPr>
                    <m:t>s</m:t>
                  </m:r>
                </m:sub>
              </m:sSub>
            </m:num>
            <m:den>
              <m:r>
                <m:rPr>
                  <m:nor/>
                </m:rPr>
                <w:rPr>
                  <w:rFonts w:ascii="Times New Roman" w:eastAsia="Times New Roman" w:hAnsi="Times New Roman" w:cs="Times New Roman"/>
                  <w:color w:val="000000" w:themeColor="text1"/>
                  <w:sz w:val="28"/>
                  <w:szCs w:val="28"/>
                </w:rPr>
                <m:t>100%</m:t>
              </m:r>
            </m:den>
          </m:f>
          <m:r>
            <m:rPr>
              <m:nor/>
            </m:rPr>
            <w:rPr>
              <w:rFonts w:ascii="Times New Roman" w:eastAsia="Times New Roman" w:hAnsi="Times New Roman" w:cs="Times New Roman"/>
              <w:color w:val="000000" w:themeColor="text1"/>
              <w:sz w:val="28"/>
              <w:szCs w:val="28"/>
            </w:rPr>
            <m:t>,</m:t>
          </m:r>
        </m:oMath>
      </m:oMathPara>
    </w:p>
    <w:p w:rsidR="001C5B7D" w:rsidRPr="00FD257B" w:rsidRDefault="001C5B7D" w:rsidP="002C63CB">
      <w:pPr>
        <w:pStyle w:val="ConsPlusNormal"/>
        <w:spacing w:line="230" w:lineRule="auto"/>
        <w:jc w:val="center"/>
        <w:rPr>
          <w:rFonts w:ascii="Times New Roman" w:hAnsi="Times New Roman" w:cs="Times New Roman"/>
          <w:color w:val="000000" w:themeColor="text1"/>
          <w:sz w:val="28"/>
          <w:szCs w:val="28"/>
        </w:rPr>
      </w:pPr>
    </w:p>
    <w:bookmarkEnd w:id="57"/>
    <w:p w:rsidR="009E6A44" w:rsidRPr="00FD257B" w:rsidRDefault="009E6A44" w:rsidP="002C63CB">
      <w:pPr>
        <w:pStyle w:val="ConsPlusNormal"/>
        <w:spacing w:line="23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p w:rsidR="009E6A44" w:rsidRPr="00FD257B" w:rsidRDefault="001C3F9E" w:rsidP="002C63CB">
      <w:pPr>
        <w:pStyle w:val="ConsPlusNormal"/>
        <w:spacing w:line="230" w:lineRule="auto"/>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O</m:t>
            </m:r>
          </m:e>
          <m:sub>
            <m:r>
              <m:rPr>
                <m:nor/>
              </m:rPr>
              <w:rPr>
                <w:rFonts w:ascii="Times New Roman" w:eastAsia="Times New Roman" w:hAnsi="Times New Roman" w:cs="Times New Roman"/>
                <w:color w:val="000000" w:themeColor="text1"/>
                <w:sz w:val="28"/>
                <w:szCs w:val="28"/>
              </w:rPr>
              <m:t>d</m:t>
            </m:r>
          </m:sub>
        </m:sSub>
      </m:oMath>
      <w:r w:rsidR="00347951" w:rsidRPr="00FD257B">
        <w:rPr>
          <w:rFonts w:ascii="Times New Roman" w:hAnsi="Times New Roman" w:cs="Times New Roman"/>
          <w:color w:val="000000" w:themeColor="text1"/>
          <w:sz w:val="28"/>
          <w:szCs w:val="28"/>
        </w:rPr>
        <w:t xml:space="preserve"> – </w:t>
      </w:r>
      <w:r w:rsidR="009E6A44" w:rsidRPr="00FD257B">
        <w:rPr>
          <w:rFonts w:ascii="Times New Roman" w:hAnsi="Times New Roman" w:cs="Times New Roman"/>
          <w:color w:val="000000" w:themeColor="text1"/>
          <w:sz w:val="28"/>
          <w:szCs w:val="28"/>
        </w:rPr>
        <w:t xml:space="preserve"> должностной оклад работников организаци</w:t>
      </w:r>
      <w:r w:rsidR="007A3959" w:rsidRPr="00FD257B">
        <w:rPr>
          <w:rFonts w:ascii="Times New Roman" w:hAnsi="Times New Roman" w:cs="Times New Roman"/>
          <w:color w:val="000000" w:themeColor="text1"/>
          <w:sz w:val="28"/>
          <w:szCs w:val="28"/>
        </w:rPr>
        <w:t>й</w:t>
      </w:r>
      <w:r w:rsidR="009E6A44" w:rsidRPr="00FD257B">
        <w:rPr>
          <w:rFonts w:ascii="Times New Roman" w:hAnsi="Times New Roman" w:cs="Times New Roman"/>
          <w:color w:val="000000" w:themeColor="text1"/>
          <w:sz w:val="28"/>
          <w:szCs w:val="28"/>
        </w:rPr>
        <w:t xml:space="preserve"> дополнительного образования;</w:t>
      </w:r>
    </w:p>
    <w:p w:rsidR="009E6A44" w:rsidRPr="00FD257B" w:rsidRDefault="001C3F9E" w:rsidP="002C63CB">
      <w:pPr>
        <w:pStyle w:val="ConsPlusNormal"/>
        <w:spacing w:line="230" w:lineRule="auto"/>
        <w:ind w:firstLine="709"/>
        <w:jc w:val="both"/>
        <w:rPr>
          <w:rFonts w:ascii="Times New Roman" w:hAnsi="Times New Roman" w:cs="Times New Roman"/>
          <w:color w:val="000000" w:themeColor="text1"/>
          <w:spacing w:val="-4"/>
          <w:sz w:val="28"/>
          <w:szCs w:val="28"/>
        </w:rPr>
      </w:pPr>
      <m:oMath>
        <m:sSub>
          <m:sSubPr>
            <m:ctrlPr>
              <w:rPr>
                <w:rFonts w:ascii="Cambria Math" w:eastAsia="Times New Roman" w:hAnsi="Cambria Math" w:cs="Times New Roman"/>
                <w:color w:val="000000" w:themeColor="text1"/>
                <w:spacing w:val="-4"/>
                <w:sz w:val="28"/>
                <w:szCs w:val="28"/>
              </w:rPr>
            </m:ctrlPr>
          </m:sSubPr>
          <m:e>
            <m:r>
              <m:rPr>
                <m:nor/>
              </m:rPr>
              <w:rPr>
                <w:rFonts w:ascii="Times New Roman" w:eastAsia="Times New Roman" w:hAnsi="Times New Roman" w:cs="Times New Roman"/>
                <w:color w:val="000000" w:themeColor="text1"/>
                <w:spacing w:val="-4"/>
                <w:sz w:val="28"/>
                <w:szCs w:val="28"/>
              </w:rPr>
              <m:t>D</m:t>
            </m:r>
          </m:e>
          <m:sub>
            <m:r>
              <m:rPr>
                <m:nor/>
              </m:rPr>
              <w:rPr>
                <w:rFonts w:ascii="Times New Roman" w:eastAsia="Times New Roman" w:hAnsi="Times New Roman" w:cs="Times New Roman"/>
                <w:color w:val="000000" w:themeColor="text1"/>
                <w:spacing w:val="-4"/>
                <w:sz w:val="28"/>
                <w:szCs w:val="28"/>
              </w:rPr>
              <m:t>s</m:t>
            </m:r>
          </m:sub>
        </m:sSub>
      </m:oMath>
      <w:r w:rsidR="00347951" w:rsidRPr="00FD257B">
        <w:rPr>
          <w:rFonts w:ascii="Times New Roman" w:hAnsi="Times New Roman" w:cs="Times New Roman"/>
          <w:color w:val="000000" w:themeColor="text1"/>
          <w:spacing w:val="-4"/>
          <w:sz w:val="28"/>
          <w:szCs w:val="28"/>
        </w:rPr>
        <w:t xml:space="preserve"> –</w:t>
      </w:r>
      <w:r w:rsidR="009E6A44" w:rsidRPr="00FD257B">
        <w:rPr>
          <w:rFonts w:ascii="Times New Roman" w:hAnsi="Times New Roman" w:cs="Times New Roman"/>
          <w:color w:val="000000" w:themeColor="text1"/>
          <w:spacing w:val="-4"/>
          <w:sz w:val="28"/>
          <w:szCs w:val="28"/>
        </w:rPr>
        <w:t xml:space="preserve"> размер надбавки за стаж работы по профилю, который приведен в таблице 2.</w:t>
      </w:r>
    </w:p>
    <w:p w:rsidR="0006525E" w:rsidRPr="00FD257B" w:rsidRDefault="0006525E" w:rsidP="002C63CB">
      <w:pPr>
        <w:pStyle w:val="ConsPlusNormal"/>
        <w:spacing w:line="230" w:lineRule="auto"/>
        <w:ind w:firstLine="709"/>
        <w:jc w:val="both"/>
        <w:rPr>
          <w:rFonts w:ascii="Times New Roman" w:hAnsi="Times New Roman" w:cs="Times New Roman"/>
          <w:color w:val="000000" w:themeColor="text1"/>
          <w:sz w:val="28"/>
          <w:szCs w:val="28"/>
        </w:rPr>
      </w:pPr>
    </w:p>
    <w:p w:rsidR="00D06D01" w:rsidRPr="00FD257B" w:rsidRDefault="00D06D01" w:rsidP="002C63CB">
      <w:pPr>
        <w:pStyle w:val="ConsPlusNormal"/>
        <w:spacing w:line="230" w:lineRule="auto"/>
        <w:ind w:firstLine="709"/>
        <w:jc w:val="right"/>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Таблица 2</w:t>
      </w:r>
    </w:p>
    <w:p w:rsidR="00553623" w:rsidRPr="00FD257B" w:rsidRDefault="00553623" w:rsidP="002C63CB">
      <w:pPr>
        <w:pStyle w:val="ConsPlusNormal"/>
        <w:spacing w:line="230" w:lineRule="auto"/>
        <w:ind w:firstLine="709"/>
        <w:jc w:val="right"/>
        <w:outlineLvl w:val="2"/>
        <w:rPr>
          <w:rFonts w:ascii="Times New Roman" w:hAnsi="Times New Roman" w:cs="Times New Roman"/>
          <w:color w:val="000000" w:themeColor="text1"/>
          <w:sz w:val="28"/>
          <w:szCs w:val="28"/>
        </w:rPr>
      </w:pPr>
    </w:p>
    <w:p w:rsidR="00D06D01" w:rsidRPr="00FD257B" w:rsidRDefault="00D06D01" w:rsidP="002C63CB">
      <w:pPr>
        <w:pStyle w:val="ConsPlusTitle"/>
        <w:spacing w:line="230" w:lineRule="auto"/>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Размеры надбавок за стаж работы по профилю</w:t>
      </w:r>
    </w:p>
    <w:p w:rsidR="00D06D01" w:rsidRPr="00FD257B" w:rsidRDefault="00D06D01" w:rsidP="002C63CB">
      <w:pPr>
        <w:pStyle w:val="ConsPlusNormal"/>
        <w:spacing w:line="230" w:lineRule="auto"/>
        <w:ind w:firstLine="709"/>
        <w:jc w:val="both"/>
        <w:rPr>
          <w:rFonts w:ascii="Times New Roman" w:hAnsi="Times New Roman" w:cs="Times New Roman"/>
          <w:color w:val="000000" w:themeColor="text1"/>
          <w:sz w:val="28"/>
          <w:szCs w:val="28"/>
        </w:rPr>
      </w:pPr>
    </w:p>
    <w:tbl>
      <w:tblPr>
        <w:tblStyle w:val="aa"/>
        <w:tblW w:w="10201" w:type="dxa"/>
        <w:tblBorders>
          <w:bottom w:val="none" w:sz="0" w:space="0" w:color="auto"/>
        </w:tblBorders>
        <w:tblLayout w:type="fixed"/>
        <w:tblLook w:val="04A0" w:firstRow="1" w:lastRow="0" w:firstColumn="1" w:lastColumn="0" w:noHBand="0" w:noVBand="1"/>
      </w:tblPr>
      <w:tblGrid>
        <w:gridCol w:w="3964"/>
        <w:gridCol w:w="2037"/>
        <w:gridCol w:w="2216"/>
        <w:gridCol w:w="1984"/>
      </w:tblGrid>
      <w:tr w:rsidR="00D06D01" w:rsidRPr="00FD257B" w:rsidTr="00530849">
        <w:trPr>
          <w:trHeight w:val="23"/>
        </w:trPr>
        <w:tc>
          <w:tcPr>
            <w:tcW w:w="3964" w:type="dxa"/>
          </w:tcPr>
          <w:p w:rsidR="00D06D01" w:rsidRPr="00FD257B" w:rsidRDefault="00D06D01" w:rsidP="002C63C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Наименование профессионально</w:t>
            </w:r>
            <w:r w:rsidR="004A494C" w:rsidRPr="00FD257B">
              <w:rPr>
                <w:rFonts w:ascii="Times New Roman" w:hAnsi="Times New Roman" w:cs="Times New Roman"/>
                <w:color w:val="000000" w:themeColor="text1"/>
                <w:sz w:val="28"/>
                <w:szCs w:val="28"/>
              </w:rPr>
              <w:t xml:space="preserve">й </w:t>
            </w:r>
            <w:r w:rsidRPr="00FD257B">
              <w:rPr>
                <w:rFonts w:ascii="Times New Roman" w:hAnsi="Times New Roman" w:cs="Times New Roman"/>
                <w:color w:val="000000" w:themeColor="text1"/>
                <w:sz w:val="28"/>
                <w:szCs w:val="28"/>
              </w:rPr>
              <w:t>квалификационной группы</w:t>
            </w:r>
          </w:p>
        </w:tc>
        <w:tc>
          <w:tcPr>
            <w:tcW w:w="2037" w:type="dxa"/>
          </w:tcPr>
          <w:p w:rsidR="00D06D01" w:rsidRPr="00FD257B" w:rsidRDefault="00D06D01" w:rsidP="002C63C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Квалификационный уровень</w:t>
            </w:r>
          </w:p>
        </w:tc>
        <w:tc>
          <w:tcPr>
            <w:tcW w:w="2216" w:type="dxa"/>
          </w:tcPr>
          <w:p w:rsidR="00D06D01" w:rsidRPr="00FD257B" w:rsidRDefault="00D06D01" w:rsidP="002C63C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Группа по стажу</w:t>
            </w:r>
          </w:p>
        </w:tc>
        <w:tc>
          <w:tcPr>
            <w:tcW w:w="1984" w:type="dxa"/>
          </w:tcPr>
          <w:p w:rsidR="00530849" w:rsidRPr="00FD257B" w:rsidRDefault="00D06D01" w:rsidP="002C63C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Размер надбавки, </w:t>
            </w:r>
          </w:p>
          <w:p w:rsidR="00D06D01" w:rsidRPr="00FD257B" w:rsidRDefault="00D06D01" w:rsidP="002C63C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процентов</w:t>
            </w:r>
          </w:p>
        </w:tc>
      </w:tr>
    </w:tbl>
    <w:p w:rsidR="00530849" w:rsidRPr="00FD257B" w:rsidRDefault="00530849" w:rsidP="002C63CB">
      <w:pPr>
        <w:spacing w:after="0" w:line="230" w:lineRule="auto"/>
        <w:rPr>
          <w:rFonts w:ascii="Times New Roman" w:hAnsi="Times New Roman" w:cs="Times New Roman"/>
          <w:color w:val="000000" w:themeColor="text1"/>
          <w:sz w:val="28"/>
          <w:szCs w:val="28"/>
        </w:rPr>
      </w:pPr>
    </w:p>
    <w:tbl>
      <w:tblPr>
        <w:tblStyle w:val="aa"/>
        <w:tblW w:w="10201" w:type="dxa"/>
        <w:tblLayout w:type="fixed"/>
        <w:tblLook w:val="04A0" w:firstRow="1" w:lastRow="0" w:firstColumn="1" w:lastColumn="0" w:noHBand="0" w:noVBand="1"/>
      </w:tblPr>
      <w:tblGrid>
        <w:gridCol w:w="3964"/>
        <w:gridCol w:w="2037"/>
        <w:gridCol w:w="2216"/>
        <w:gridCol w:w="1984"/>
      </w:tblGrid>
      <w:tr w:rsidR="00D06D01" w:rsidRPr="00FD257B" w:rsidTr="00530849">
        <w:trPr>
          <w:trHeight w:val="23"/>
        </w:trPr>
        <w:tc>
          <w:tcPr>
            <w:tcW w:w="3964" w:type="dxa"/>
            <w:vMerge w:val="restart"/>
          </w:tcPr>
          <w:p w:rsidR="00D06D01" w:rsidRPr="00FD257B" w:rsidRDefault="00D06D01" w:rsidP="002C63CB">
            <w:pPr>
              <w:pStyle w:val="ConsPlusNormal"/>
              <w:spacing w:line="230"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учебно-вспомогательного персонала второго уровня</w:t>
            </w:r>
          </w:p>
        </w:tc>
        <w:tc>
          <w:tcPr>
            <w:tcW w:w="2037" w:type="dxa"/>
            <w:vMerge w:val="restart"/>
          </w:tcPr>
          <w:p w:rsidR="00D06D01" w:rsidRPr="00FD257B" w:rsidRDefault="00D06D01" w:rsidP="002C63C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первый </w:t>
            </w:r>
            <w:r w:rsidR="00530849"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второй</w:t>
            </w:r>
          </w:p>
        </w:tc>
        <w:tc>
          <w:tcPr>
            <w:tcW w:w="2216" w:type="dxa"/>
          </w:tcPr>
          <w:p w:rsidR="00D06D01" w:rsidRPr="00FD257B" w:rsidRDefault="00D06D01" w:rsidP="002C63C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4 до 10 лет</w:t>
            </w:r>
          </w:p>
        </w:tc>
        <w:tc>
          <w:tcPr>
            <w:tcW w:w="1984" w:type="dxa"/>
          </w:tcPr>
          <w:p w:rsidR="00D06D01" w:rsidRPr="00FD257B" w:rsidRDefault="00D06D01" w:rsidP="002C63C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2,0</w:t>
            </w:r>
          </w:p>
        </w:tc>
      </w:tr>
      <w:tr w:rsidR="00D06D01" w:rsidRPr="00FD257B" w:rsidTr="00530849">
        <w:trPr>
          <w:trHeight w:val="23"/>
        </w:trPr>
        <w:tc>
          <w:tcPr>
            <w:tcW w:w="3964" w:type="dxa"/>
            <w:vMerge/>
          </w:tcPr>
          <w:p w:rsidR="00D06D01" w:rsidRPr="00FD257B" w:rsidRDefault="00D06D01" w:rsidP="002C63CB">
            <w:pPr>
              <w:pStyle w:val="ConsPlusNormal"/>
              <w:spacing w:line="230" w:lineRule="auto"/>
              <w:rPr>
                <w:rFonts w:ascii="Times New Roman" w:hAnsi="Times New Roman" w:cs="Times New Roman"/>
                <w:color w:val="000000" w:themeColor="text1"/>
                <w:sz w:val="28"/>
                <w:szCs w:val="28"/>
              </w:rPr>
            </w:pPr>
          </w:p>
        </w:tc>
        <w:tc>
          <w:tcPr>
            <w:tcW w:w="2037" w:type="dxa"/>
            <w:vMerge/>
          </w:tcPr>
          <w:p w:rsidR="00D06D01" w:rsidRPr="00FD257B" w:rsidRDefault="00D06D01" w:rsidP="002C63CB">
            <w:pPr>
              <w:pStyle w:val="ConsPlusNormal"/>
              <w:spacing w:line="230" w:lineRule="auto"/>
              <w:rPr>
                <w:rFonts w:ascii="Times New Roman" w:hAnsi="Times New Roman" w:cs="Times New Roman"/>
                <w:color w:val="000000" w:themeColor="text1"/>
                <w:sz w:val="28"/>
                <w:szCs w:val="28"/>
              </w:rPr>
            </w:pPr>
          </w:p>
        </w:tc>
        <w:tc>
          <w:tcPr>
            <w:tcW w:w="2216" w:type="dxa"/>
          </w:tcPr>
          <w:p w:rsidR="00D06D01" w:rsidRPr="00FD257B" w:rsidRDefault="00D06D01" w:rsidP="002C63C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10 до 15 лет</w:t>
            </w:r>
          </w:p>
        </w:tc>
        <w:tc>
          <w:tcPr>
            <w:tcW w:w="1984" w:type="dxa"/>
          </w:tcPr>
          <w:p w:rsidR="00D06D01" w:rsidRPr="00FD257B" w:rsidRDefault="00D06D01" w:rsidP="002C63C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3,0</w:t>
            </w:r>
          </w:p>
        </w:tc>
      </w:tr>
      <w:tr w:rsidR="00D06D01" w:rsidRPr="00FD257B" w:rsidTr="00530849">
        <w:trPr>
          <w:trHeight w:val="23"/>
        </w:trPr>
        <w:tc>
          <w:tcPr>
            <w:tcW w:w="3964" w:type="dxa"/>
            <w:vMerge/>
          </w:tcPr>
          <w:p w:rsidR="00D06D01" w:rsidRPr="00FD257B" w:rsidRDefault="00D06D01" w:rsidP="002C63CB">
            <w:pPr>
              <w:pStyle w:val="ConsPlusNormal"/>
              <w:spacing w:line="230" w:lineRule="auto"/>
              <w:rPr>
                <w:rFonts w:ascii="Times New Roman" w:hAnsi="Times New Roman" w:cs="Times New Roman"/>
                <w:color w:val="000000" w:themeColor="text1"/>
                <w:sz w:val="28"/>
                <w:szCs w:val="28"/>
              </w:rPr>
            </w:pPr>
          </w:p>
        </w:tc>
        <w:tc>
          <w:tcPr>
            <w:tcW w:w="2037" w:type="dxa"/>
            <w:vMerge/>
          </w:tcPr>
          <w:p w:rsidR="00D06D01" w:rsidRPr="00FD257B" w:rsidRDefault="00D06D01" w:rsidP="002C63CB">
            <w:pPr>
              <w:pStyle w:val="ConsPlusNormal"/>
              <w:spacing w:line="230" w:lineRule="auto"/>
              <w:rPr>
                <w:rFonts w:ascii="Times New Roman" w:hAnsi="Times New Roman" w:cs="Times New Roman"/>
                <w:color w:val="000000" w:themeColor="text1"/>
                <w:sz w:val="28"/>
                <w:szCs w:val="28"/>
              </w:rPr>
            </w:pPr>
          </w:p>
        </w:tc>
        <w:tc>
          <w:tcPr>
            <w:tcW w:w="2216" w:type="dxa"/>
          </w:tcPr>
          <w:p w:rsidR="00D06D01" w:rsidRPr="00FD257B" w:rsidRDefault="00D06D01" w:rsidP="002C63C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свыше 15 лет</w:t>
            </w:r>
          </w:p>
        </w:tc>
        <w:tc>
          <w:tcPr>
            <w:tcW w:w="1984" w:type="dxa"/>
          </w:tcPr>
          <w:p w:rsidR="00D06D01" w:rsidRPr="00FD257B" w:rsidRDefault="00D06D01" w:rsidP="002C63C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4,0</w:t>
            </w:r>
          </w:p>
        </w:tc>
      </w:tr>
      <w:tr w:rsidR="00D06D01" w:rsidRPr="00FD257B" w:rsidTr="00530849">
        <w:trPr>
          <w:trHeight w:val="23"/>
        </w:trPr>
        <w:tc>
          <w:tcPr>
            <w:tcW w:w="3964" w:type="dxa"/>
            <w:vMerge w:val="restart"/>
          </w:tcPr>
          <w:p w:rsidR="00D06D01" w:rsidRPr="00FD257B" w:rsidRDefault="00D06D01" w:rsidP="002C63CB">
            <w:pPr>
              <w:pStyle w:val="ConsPlusNormal"/>
              <w:spacing w:line="230"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педагогических работников</w:t>
            </w:r>
          </w:p>
        </w:tc>
        <w:tc>
          <w:tcPr>
            <w:tcW w:w="2037" w:type="dxa"/>
            <w:vMerge w:val="restart"/>
          </w:tcPr>
          <w:p w:rsidR="00D06D01" w:rsidRPr="00FD257B" w:rsidRDefault="00D06D01" w:rsidP="002C63C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первый </w:t>
            </w:r>
            <w:r w:rsidR="00530849"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четвертый</w:t>
            </w:r>
          </w:p>
        </w:tc>
        <w:tc>
          <w:tcPr>
            <w:tcW w:w="2216" w:type="dxa"/>
          </w:tcPr>
          <w:p w:rsidR="00D06D01" w:rsidRPr="00FD257B" w:rsidRDefault="00D06D01" w:rsidP="002C63C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2 до 6 лет</w:t>
            </w:r>
          </w:p>
        </w:tc>
        <w:tc>
          <w:tcPr>
            <w:tcW w:w="1984" w:type="dxa"/>
          </w:tcPr>
          <w:p w:rsidR="00D06D01" w:rsidRPr="00FD257B" w:rsidRDefault="00D06D01" w:rsidP="002C63C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3,0</w:t>
            </w:r>
          </w:p>
        </w:tc>
      </w:tr>
      <w:tr w:rsidR="00D06D01" w:rsidRPr="00FD257B" w:rsidTr="00530849">
        <w:trPr>
          <w:trHeight w:val="23"/>
        </w:trPr>
        <w:tc>
          <w:tcPr>
            <w:tcW w:w="3964" w:type="dxa"/>
            <w:vMerge/>
          </w:tcPr>
          <w:p w:rsidR="00D06D01" w:rsidRPr="00FD257B" w:rsidRDefault="00D06D01" w:rsidP="002C63CB">
            <w:pPr>
              <w:pStyle w:val="ConsPlusNormal"/>
              <w:spacing w:line="230" w:lineRule="auto"/>
              <w:rPr>
                <w:rFonts w:ascii="Times New Roman" w:hAnsi="Times New Roman" w:cs="Times New Roman"/>
                <w:color w:val="000000" w:themeColor="text1"/>
                <w:sz w:val="28"/>
                <w:szCs w:val="28"/>
              </w:rPr>
            </w:pPr>
          </w:p>
        </w:tc>
        <w:tc>
          <w:tcPr>
            <w:tcW w:w="2037" w:type="dxa"/>
            <w:vMerge/>
          </w:tcPr>
          <w:p w:rsidR="00D06D01" w:rsidRPr="00FD257B" w:rsidRDefault="00D06D01" w:rsidP="002C63CB">
            <w:pPr>
              <w:pStyle w:val="ConsPlusNormal"/>
              <w:spacing w:line="230" w:lineRule="auto"/>
              <w:rPr>
                <w:rFonts w:ascii="Times New Roman" w:hAnsi="Times New Roman" w:cs="Times New Roman"/>
                <w:color w:val="000000" w:themeColor="text1"/>
                <w:sz w:val="28"/>
                <w:szCs w:val="28"/>
              </w:rPr>
            </w:pPr>
          </w:p>
        </w:tc>
        <w:tc>
          <w:tcPr>
            <w:tcW w:w="2216" w:type="dxa"/>
          </w:tcPr>
          <w:p w:rsidR="00D06D01" w:rsidRPr="00FD257B" w:rsidRDefault="00D06D01" w:rsidP="002C63C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6 до 10 лет</w:t>
            </w:r>
          </w:p>
        </w:tc>
        <w:tc>
          <w:tcPr>
            <w:tcW w:w="1984" w:type="dxa"/>
          </w:tcPr>
          <w:p w:rsidR="00D06D01" w:rsidRPr="00FD257B" w:rsidRDefault="00D06D01" w:rsidP="002C63C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4,5</w:t>
            </w:r>
          </w:p>
        </w:tc>
      </w:tr>
      <w:tr w:rsidR="00D06D01" w:rsidRPr="00FD257B" w:rsidTr="00530849">
        <w:trPr>
          <w:trHeight w:val="23"/>
        </w:trPr>
        <w:tc>
          <w:tcPr>
            <w:tcW w:w="3964" w:type="dxa"/>
            <w:vMerge/>
          </w:tcPr>
          <w:p w:rsidR="00D06D01" w:rsidRPr="00FD257B" w:rsidRDefault="00D06D01" w:rsidP="002C63CB">
            <w:pPr>
              <w:pStyle w:val="ConsPlusNormal"/>
              <w:spacing w:line="230" w:lineRule="auto"/>
              <w:rPr>
                <w:rFonts w:ascii="Times New Roman" w:hAnsi="Times New Roman" w:cs="Times New Roman"/>
                <w:color w:val="000000" w:themeColor="text1"/>
                <w:sz w:val="28"/>
                <w:szCs w:val="28"/>
              </w:rPr>
            </w:pPr>
          </w:p>
        </w:tc>
        <w:tc>
          <w:tcPr>
            <w:tcW w:w="2037" w:type="dxa"/>
            <w:vMerge/>
          </w:tcPr>
          <w:p w:rsidR="00D06D01" w:rsidRPr="00FD257B" w:rsidRDefault="00D06D01" w:rsidP="002C63CB">
            <w:pPr>
              <w:pStyle w:val="ConsPlusNormal"/>
              <w:spacing w:line="230" w:lineRule="auto"/>
              <w:rPr>
                <w:rFonts w:ascii="Times New Roman" w:hAnsi="Times New Roman" w:cs="Times New Roman"/>
                <w:color w:val="000000" w:themeColor="text1"/>
                <w:sz w:val="28"/>
                <w:szCs w:val="28"/>
              </w:rPr>
            </w:pPr>
          </w:p>
        </w:tc>
        <w:tc>
          <w:tcPr>
            <w:tcW w:w="2216" w:type="dxa"/>
          </w:tcPr>
          <w:p w:rsidR="00D06D01" w:rsidRPr="00FD257B" w:rsidRDefault="00D06D01" w:rsidP="002C63C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10 до 15 лет</w:t>
            </w:r>
          </w:p>
        </w:tc>
        <w:tc>
          <w:tcPr>
            <w:tcW w:w="1984" w:type="dxa"/>
          </w:tcPr>
          <w:p w:rsidR="00D06D01" w:rsidRPr="00FD257B" w:rsidRDefault="00D06D01" w:rsidP="002C63C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w:t>
            </w:r>
          </w:p>
        </w:tc>
      </w:tr>
      <w:tr w:rsidR="00D06D01" w:rsidRPr="00FD257B" w:rsidTr="00530849">
        <w:trPr>
          <w:trHeight w:val="23"/>
        </w:trPr>
        <w:tc>
          <w:tcPr>
            <w:tcW w:w="3964" w:type="dxa"/>
            <w:vMerge/>
          </w:tcPr>
          <w:p w:rsidR="00D06D01" w:rsidRPr="00FD257B" w:rsidRDefault="00D06D01" w:rsidP="002C63CB">
            <w:pPr>
              <w:pStyle w:val="ConsPlusNormal"/>
              <w:spacing w:line="230" w:lineRule="auto"/>
              <w:rPr>
                <w:rFonts w:ascii="Times New Roman" w:hAnsi="Times New Roman" w:cs="Times New Roman"/>
                <w:color w:val="000000" w:themeColor="text1"/>
                <w:sz w:val="28"/>
                <w:szCs w:val="28"/>
              </w:rPr>
            </w:pPr>
          </w:p>
        </w:tc>
        <w:tc>
          <w:tcPr>
            <w:tcW w:w="2037" w:type="dxa"/>
            <w:vMerge/>
          </w:tcPr>
          <w:p w:rsidR="00D06D01" w:rsidRPr="00FD257B" w:rsidRDefault="00D06D01" w:rsidP="002C63CB">
            <w:pPr>
              <w:pStyle w:val="ConsPlusNormal"/>
              <w:spacing w:line="230" w:lineRule="auto"/>
              <w:rPr>
                <w:rFonts w:ascii="Times New Roman" w:hAnsi="Times New Roman" w:cs="Times New Roman"/>
                <w:color w:val="000000" w:themeColor="text1"/>
                <w:sz w:val="28"/>
                <w:szCs w:val="28"/>
              </w:rPr>
            </w:pPr>
          </w:p>
        </w:tc>
        <w:tc>
          <w:tcPr>
            <w:tcW w:w="2216" w:type="dxa"/>
          </w:tcPr>
          <w:p w:rsidR="00D06D01" w:rsidRPr="00FD257B" w:rsidRDefault="00D06D01" w:rsidP="002C63C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свыше 15 лет</w:t>
            </w:r>
          </w:p>
        </w:tc>
        <w:tc>
          <w:tcPr>
            <w:tcW w:w="1984" w:type="dxa"/>
          </w:tcPr>
          <w:p w:rsidR="00D06D01" w:rsidRPr="00FD257B" w:rsidRDefault="00D06D01" w:rsidP="002C63C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6,5</w:t>
            </w:r>
          </w:p>
        </w:tc>
      </w:tr>
      <w:tr w:rsidR="00D06D01" w:rsidRPr="00FD257B" w:rsidTr="00530849">
        <w:trPr>
          <w:trHeight w:val="23"/>
        </w:trPr>
        <w:tc>
          <w:tcPr>
            <w:tcW w:w="3964" w:type="dxa"/>
            <w:vMerge w:val="restart"/>
          </w:tcPr>
          <w:p w:rsidR="00D06D01" w:rsidRPr="00FD257B" w:rsidRDefault="00D06D01" w:rsidP="002C63CB">
            <w:pPr>
              <w:pStyle w:val="ConsPlusNormal"/>
              <w:spacing w:line="230"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Должности руководителей структурных подразделений</w:t>
            </w:r>
          </w:p>
        </w:tc>
        <w:tc>
          <w:tcPr>
            <w:tcW w:w="2037" w:type="dxa"/>
            <w:vMerge w:val="restart"/>
          </w:tcPr>
          <w:p w:rsidR="00D06D01" w:rsidRPr="00FD257B" w:rsidRDefault="00D06D01" w:rsidP="002C63C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первый </w:t>
            </w:r>
            <w:r w:rsidR="00530849"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второй</w:t>
            </w:r>
          </w:p>
        </w:tc>
        <w:tc>
          <w:tcPr>
            <w:tcW w:w="2216" w:type="dxa"/>
          </w:tcPr>
          <w:p w:rsidR="00D06D01" w:rsidRPr="00FD257B" w:rsidRDefault="00D06D01" w:rsidP="002C63C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2 до 6 лет</w:t>
            </w:r>
          </w:p>
        </w:tc>
        <w:tc>
          <w:tcPr>
            <w:tcW w:w="1984" w:type="dxa"/>
          </w:tcPr>
          <w:p w:rsidR="00D06D01" w:rsidRPr="00FD257B" w:rsidRDefault="00D06D01" w:rsidP="002C63C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3,0</w:t>
            </w:r>
          </w:p>
        </w:tc>
      </w:tr>
      <w:tr w:rsidR="00D06D01" w:rsidRPr="00FD257B" w:rsidTr="00530849">
        <w:trPr>
          <w:trHeight w:val="23"/>
        </w:trPr>
        <w:tc>
          <w:tcPr>
            <w:tcW w:w="3964" w:type="dxa"/>
            <w:vMerge/>
          </w:tcPr>
          <w:p w:rsidR="00D06D01" w:rsidRPr="00FD257B" w:rsidRDefault="00D06D01" w:rsidP="002C63CB">
            <w:pPr>
              <w:pStyle w:val="ConsPlusNormal"/>
              <w:spacing w:line="230" w:lineRule="auto"/>
              <w:rPr>
                <w:rFonts w:ascii="Times New Roman" w:hAnsi="Times New Roman" w:cs="Times New Roman"/>
                <w:color w:val="000000" w:themeColor="text1"/>
                <w:sz w:val="28"/>
                <w:szCs w:val="28"/>
              </w:rPr>
            </w:pPr>
          </w:p>
        </w:tc>
        <w:tc>
          <w:tcPr>
            <w:tcW w:w="2037" w:type="dxa"/>
            <w:vMerge/>
          </w:tcPr>
          <w:p w:rsidR="00D06D01" w:rsidRPr="00FD257B" w:rsidRDefault="00D06D01" w:rsidP="002C63CB">
            <w:pPr>
              <w:pStyle w:val="ConsPlusNormal"/>
              <w:spacing w:line="230" w:lineRule="auto"/>
              <w:rPr>
                <w:rFonts w:ascii="Times New Roman" w:hAnsi="Times New Roman" w:cs="Times New Roman"/>
                <w:color w:val="000000" w:themeColor="text1"/>
                <w:sz w:val="28"/>
                <w:szCs w:val="28"/>
              </w:rPr>
            </w:pPr>
          </w:p>
        </w:tc>
        <w:tc>
          <w:tcPr>
            <w:tcW w:w="2216" w:type="dxa"/>
          </w:tcPr>
          <w:p w:rsidR="00D06D01" w:rsidRPr="00FD257B" w:rsidRDefault="00D06D01" w:rsidP="002C63C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6 до 10 лет</w:t>
            </w:r>
          </w:p>
        </w:tc>
        <w:tc>
          <w:tcPr>
            <w:tcW w:w="1984" w:type="dxa"/>
          </w:tcPr>
          <w:p w:rsidR="00D06D01" w:rsidRPr="00FD257B" w:rsidRDefault="00D06D01" w:rsidP="002C63C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4,5</w:t>
            </w:r>
          </w:p>
        </w:tc>
      </w:tr>
      <w:tr w:rsidR="00D06D01" w:rsidRPr="00FD257B" w:rsidTr="00530849">
        <w:trPr>
          <w:trHeight w:val="23"/>
        </w:trPr>
        <w:tc>
          <w:tcPr>
            <w:tcW w:w="3964" w:type="dxa"/>
            <w:vMerge/>
          </w:tcPr>
          <w:p w:rsidR="00D06D01" w:rsidRPr="00FD257B" w:rsidRDefault="00D06D01" w:rsidP="002C63CB">
            <w:pPr>
              <w:pStyle w:val="ConsPlusNormal"/>
              <w:spacing w:line="230" w:lineRule="auto"/>
              <w:rPr>
                <w:rFonts w:ascii="Times New Roman" w:hAnsi="Times New Roman" w:cs="Times New Roman"/>
                <w:color w:val="000000" w:themeColor="text1"/>
                <w:sz w:val="28"/>
                <w:szCs w:val="28"/>
              </w:rPr>
            </w:pPr>
          </w:p>
        </w:tc>
        <w:tc>
          <w:tcPr>
            <w:tcW w:w="2037" w:type="dxa"/>
            <w:vMerge/>
          </w:tcPr>
          <w:p w:rsidR="00D06D01" w:rsidRPr="00FD257B" w:rsidRDefault="00D06D01" w:rsidP="002C63CB">
            <w:pPr>
              <w:pStyle w:val="ConsPlusNormal"/>
              <w:spacing w:line="230" w:lineRule="auto"/>
              <w:rPr>
                <w:rFonts w:ascii="Times New Roman" w:hAnsi="Times New Roman" w:cs="Times New Roman"/>
                <w:color w:val="000000" w:themeColor="text1"/>
                <w:sz w:val="28"/>
                <w:szCs w:val="28"/>
              </w:rPr>
            </w:pPr>
          </w:p>
        </w:tc>
        <w:tc>
          <w:tcPr>
            <w:tcW w:w="2216" w:type="dxa"/>
          </w:tcPr>
          <w:p w:rsidR="00D06D01" w:rsidRPr="00FD257B" w:rsidRDefault="00D06D01" w:rsidP="002C63C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10 до 15 лет</w:t>
            </w:r>
          </w:p>
        </w:tc>
        <w:tc>
          <w:tcPr>
            <w:tcW w:w="1984" w:type="dxa"/>
          </w:tcPr>
          <w:p w:rsidR="00D06D01" w:rsidRPr="00FD257B" w:rsidRDefault="00D06D01" w:rsidP="002C63C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w:t>
            </w:r>
          </w:p>
        </w:tc>
      </w:tr>
      <w:tr w:rsidR="00D06D01" w:rsidRPr="00FD257B" w:rsidTr="00530849">
        <w:trPr>
          <w:trHeight w:val="23"/>
        </w:trPr>
        <w:tc>
          <w:tcPr>
            <w:tcW w:w="3964" w:type="dxa"/>
            <w:vMerge/>
          </w:tcPr>
          <w:p w:rsidR="00D06D01" w:rsidRPr="00FD257B" w:rsidRDefault="00D06D01" w:rsidP="002C63CB">
            <w:pPr>
              <w:pStyle w:val="ConsPlusNormal"/>
              <w:spacing w:line="230" w:lineRule="auto"/>
              <w:rPr>
                <w:rFonts w:ascii="Times New Roman" w:hAnsi="Times New Roman" w:cs="Times New Roman"/>
                <w:color w:val="000000" w:themeColor="text1"/>
                <w:sz w:val="28"/>
                <w:szCs w:val="28"/>
              </w:rPr>
            </w:pPr>
          </w:p>
        </w:tc>
        <w:tc>
          <w:tcPr>
            <w:tcW w:w="2037" w:type="dxa"/>
            <w:vMerge/>
          </w:tcPr>
          <w:p w:rsidR="00D06D01" w:rsidRPr="00FD257B" w:rsidRDefault="00D06D01" w:rsidP="002C63CB">
            <w:pPr>
              <w:pStyle w:val="ConsPlusNormal"/>
              <w:spacing w:line="230" w:lineRule="auto"/>
              <w:rPr>
                <w:rFonts w:ascii="Times New Roman" w:hAnsi="Times New Roman" w:cs="Times New Roman"/>
                <w:color w:val="000000" w:themeColor="text1"/>
                <w:sz w:val="28"/>
                <w:szCs w:val="28"/>
              </w:rPr>
            </w:pPr>
          </w:p>
        </w:tc>
        <w:tc>
          <w:tcPr>
            <w:tcW w:w="2216" w:type="dxa"/>
          </w:tcPr>
          <w:p w:rsidR="00D06D01" w:rsidRPr="00FD257B" w:rsidRDefault="00D06D01" w:rsidP="002C63C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свыше 15 лет</w:t>
            </w:r>
          </w:p>
        </w:tc>
        <w:tc>
          <w:tcPr>
            <w:tcW w:w="1984" w:type="dxa"/>
          </w:tcPr>
          <w:p w:rsidR="00D06D01" w:rsidRPr="00FD257B" w:rsidRDefault="00D06D01" w:rsidP="002C63CB">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6,5</w:t>
            </w:r>
          </w:p>
        </w:tc>
      </w:tr>
    </w:tbl>
    <w:p w:rsidR="00D06D01" w:rsidRPr="00FD257B" w:rsidRDefault="00D06D01" w:rsidP="002C63CB">
      <w:pPr>
        <w:pStyle w:val="ConsPlusNormal"/>
        <w:spacing w:line="230" w:lineRule="auto"/>
        <w:ind w:firstLine="709"/>
        <w:jc w:val="both"/>
        <w:rPr>
          <w:rFonts w:ascii="Times New Roman" w:hAnsi="Times New Roman" w:cs="Times New Roman"/>
          <w:color w:val="000000" w:themeColor="text1"/>
          <w:sz w:val="28"/>
          <w:szCs w:val="28"/>
        </w:rPr>
      </w:pPr>
    </w:p>
    <w:p w:rsidR="00D06D01" w:rsidRPr="00FD257B" w:rsidRDefault="00B30457" w:rsidP="002C63CB">
      <w:pPr>
        <w:pStyle w:val="ConsPlusNormal"/>
        <w:spacing w:line="23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D06D01" w:rsidRPr="00FD257B">
        <w:rPr>
          <w:rFonts w:ascii="Times New Roman" w:hAnsi="Times New Roman" w:cs="Times New Roman"/>
          <w:color w:val="000000" w:themeColor="text1"/>
          <w:sz w:val="28"/>
          <w:szCs w:val="28"/>
        </w:rPr>
        <w:t>2.</w:t>
      </w:r>
      <w:r w:rsidR="00907405" w:rsidRPr="00FD257B">
        <w:rPr>
          <w:rFonts w:ascii="Times New Roman" w:hAnsi="Times New Roman" w:cs="Times New Roman"/>
          <w:color w:val="000000" w:themeColor="text1"/>
          <w:sz w:val="28"/>
          <w:szCs w:val="28"/>
        </w:rPr>
        <w:t>4</w:t>
      </w:r>
      <w:r w:rsidR="00D06D01" w:rsidRPr="00FD257B">
        <w:rPr>
          <w:rFonts w:ascii="Times New Roman" w:hAnsi="Times New Roman" w:cs="Times New Roman"/>
          <w:color w:val="000000" w:themeColor="text1"/>
          <w:sz w:val="28"/>
          <w:szCs w:val="28"/>
        </w:rPr>
        <w:t>.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организации</w:t>
      </w:r>
      <w:r w:rsidR="006E68E6" w:rsidRPr="00FD257B">
        <w:rPr>
          <w:rFonts w:ascii="Times New Roman" w:hAnsi="Times New Roman" w:cs="Times New Roman"/>
          <w:color w:val="000000" w:themeColor="text1"/>
          <w:sz w:val="28"/>
          <w:szCs w:val="28"/>
        </w:rPr>
        <w:t xml:space="preserve"> дополнительного образования</w:t>
      </w:r>
      <w:r w:rsidR="00D06D01" w:rsidRPr="00FD257B">
        <w:rPr>
          <w:rFonts w:ascii="Times New Roman" w:hAnsi="Times New Roman" w:cs="Times New Roman"/>
          <w:color w:val="000000" w:themeColor="text1"/>
          <w:sz w:val="28"/>
          <w:szCs w:val="28"/>
        </w:rPr>
        <w:t>, или со дня представления необходимого документа, подтверждающего стаж.</w:t>
      </w:r>
    </w:p>
    <w:p w:rsidR="00D06D01" w:rsidRPr="00FD257B" w:rsidRDefault="00B30457"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D06D01" w:rsidRPr="00FD257B">
        <w:rPr>
          <w:rFonts w:ascii="Times New Roman" w:hAnsi="Times New Roman" w:cs="Times New Roman"/>
          <w:color w:val="000000" w:themeColor="text1"/>
          <w:sz w:val="28"/>
          <w:szCs w:val="28"/>
        </w:rPr>
        <w:t>2.</w:t>
      </w:r>
      <w:r w:rsidR="00907405" w:rsidRPr="00FD257B">
        <w:rPr>
          <w:rFonts w:ascii="Times New Roman" w:hAnsi="Times New Roman" w:cs="Times New Roman"/>
          <w:color w:val="000000" w:themeColor="text1"/>
          <w:sz w:val="28"/>
          <w:szCs w:val="28"/>
        </w:rPr>
        <w:t>5</w:t>
      </w:r>
      <w:r w:rsidR="00D06D01" w:rsidRPr="00FD257B">
        <w:rPr>
          <w:rFonts w:ascii="Times New Roman" w:hAnsi="Times New Roman" w:cs="Times New Roman"/>
          <w:color w:val="000000" w:themeColor="text1"/>
          <w:sz w:val="28"/>
          <w:szCs w:val="28"/>
        </w:rPr>
        <w:t>. В стаж педагогической работы засчитывается педагогическая, руководящая и методическая работа в образовательных и других организациях согласно таблице 3.</w:t>
      </w:r>
    </w:p>
    <w:p w:rsidR="00C704D0" w:rsidRPr="00FD257B" w:rsidRDefault="00C704D0" w:rsidP="00CF39F8">
      <w:pPr>
        <w:pStyle w:val="ConsPlusNormal"/>
        <w:ind w:firstLine="709"/>
        <w:jc w:val="both"/>
        <w:rPr>
          <w:rFonts w:ascii="Times New Roman" w:hAnsi="Times New Roman" w:cs="Times New Roman"/>
          <w:color w:val="000000" w:themeColor="text1"/>
          <w:sz w:val="28"/>
          <w:szCs w:val="28"/>
        </w:rPr>
      </w:pPr>
    </w:p>
    <w:p w:rsidR="00D06D01" w:rsidRPr="00FD257B" w:rsidRDefault="00D06D01" w:rsidP="00CF39F8">
      <w:pPr>
        <w:pStyle w:val="ConsPlusNormal"/>
        <w:ind w:firstLine="709"/>
        <w:jc w:val="right"/>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Таблица 3</w:t>
      </w:r>
    </w:p>
    <w:p w:rsidR="00D914E8" w:rsidRPr="00FD257B" w:rsidRDefault="00D914E8" w:rsidP="00CF39F8">
      <w:pPr>
        <w:pStyle w:val="ConsPlusNormal"/>
        <w:ind w:firstLine="709"/>
        <w:jc w:val="right"/>
        <w:outlineLvl w:val="2"/>
        <w:rPr>
          <w:rFonts w:ascii="Times New Roman" w:hAnsi="Times New Roman" w:cs="Times New Roman"/>
          <w:color w:val="000000" w:themeColor="text1"/>
          <w:sz w:val="28"/>
          <w:szCs w:val="28"/>
        </w:rPr>
      </w:pPr>
    </w:p>
    <w:p w:rsidR="005A250A" w:rsidRPr="00FD257B" w:rsidRDefault="00D06D01" w:rsidP="00F12AC1">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 xml:space="preserve">Перечень </w:t>
      </w:r>
    </w:p>
    <w:p w:rsidR="005A250A" w:rsidRPr="00FD257B" w:rsidRDefault="00D06D01" w:rsidP="00F12AC1">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организаций и должностей,</w:t>
      </w:r>
      <w:r w:rsidR="005A250A" w:rsidRPr="00FD257B">
        <w:rPr>
          <w:rFonts w:ascii="Times New Roman" w:hAnsi="Times New Roman" w:cs="Times New Roman"/>
          <w:b w:val="0"/>
          <w:color w:val="000000" w:themeColor="text1"/>
          <w:sz w:val="28"/>
          <w:szCs w:val="28"/>
        </w:rPr>
        <w:t xml:space="preserve"> </w:t>
      </w:r>
      <w:r w:rsidRPr="00FD257B">
        <w:rPr>
          <w:rFonts w:ascii="Times New Roman" w:hAnsi="Times New Roman" w:cs="Times New Roman"/>
          <w:b w:val="0"/>
          <w:color w:val="000000" w:themeColor="text1"/>
          <w:sz w:val="28"/>
          <w:szCs w:val="28"/>
        </w:rPr>
        <w:t xml:space="preserve">время работы в которых </w:t>
      </w:r>
    </w:p>
    <w:p w:rsidR="00D06D01" w:rsidRPr="00FD257B" w:rsidRDefault="00D06D01" w:rsidP="00F12AC1">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засчитывается в педагогический</w:t>
      </w:r>
      <w:r w:rsidR="005A250A" w:rsidRPr="00FD257B">
        <w:rPr>
          <w:rFonts w:ascii="Times New Roman" w:hAnsi="Times New Roman" w:cs="Times New Roman"/>
          <w:b w:val="0"/>
          <w:color w:val="000000" w:themeColor="text1"/>
          <w:sz w:val="28"/>
          <w:szCs w:val="28"/>
        </w:rPr>
        <w:t xml:space="preserve"> </w:t>
      </w:r>
      <w:r w:rsidRPr="00FD257B">
        <w:rPr>
          <w:rFonts w:ascii="Times New Roman" w:hAnsi="Times New Roman" w:cs="Times New Roman"/>
          <w:b w:val="0"/>
          <w:color w:val="000000" w:themeColor="text1"/>
          <w:sz w:val="28"/>
          <w:szCs w:val="28"/>
        </w:rPr>
        <w:t>стаж работников образования</w:t>
      </w:r>
    </w:p>
    <w:p w:rsidR="00D06D01" w:rsidRPr="00FD257B" w:rsidRDefault="00D06D01" w:rsidP="00CF39F8">
      <w:pPr>
        <w:pStyle w:val="ConsPlusNormal"/>
        <w:ind w:firstLine="709"/>
        <w:jc w:val="both"/>
        <w:rPr>
          <w:rFonts w:ascii="Times New Roman" w:hAnsi="Times New Roman" w:cs="Times New Roman"/>
          <w:color w:val="000000" w:themeColor="text1"/>
          <w:sz w:val="28"/>
          <w:szCs w:val="28"/>
        </w:rPr>
      </w:pPr>
    </w:p>
    <w:tbl>
      <w:tblPr>
        <w:tblStyle w:val="aa"/>
        <w:tblW w:w="0" w:type="auto"/>
        <w:tblBorders>
          <w:bottom w:val="none" w:sz="0" w:space="0" w:color="auto"/>
        </w:tblBorders>
        <w:tblLayout w:type="fixed"/>
        <w:tblLook w:val="04A0" w:firstRow="1" w:lastRow="0" w:firstColumn="1" w:lastColumn="0" w:noHBand="0" w:noVBand="1"/>
      </w:tblPr>
      <w:tblGrid>
        <w:gridCol w:w="5098"/>
        <w:gridCol w:w="5046"/>
      </w:tblGrid>
      <w:tr w:rsidR="00D06D01" w:rsidRPr="00FD257B" w:rsidTr="00F12AC1">
        <w:trPr>
          <w:trHeight w:val="23"/>
        </w:trPr>
        <w:tc>
          <w:tcPr>
            <w:tcW w:w="5098" w:type="dxa"/>
          </w:tcPr>
          <w:p w:rsidR="00D06D01" w:rsidRPr="00FD257B" w:rsidRDefault="00D06D01" w:rsidP="00A826B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Наименование  организаци</w:t>
            </w:r>
            <w:r w:rsidR="00A826B5" w:rsidRPr="00FD257B">
              <w:rPr>
                <w:rFonts w:ascii="Times New Roman" w:hAnsi="Times New Roman" w:cs="Times New Roman"/>
                <w:color w:val="000000" w:themeColor="text1"/>
                <w:sz w:val="28"/>
                <w:szCs w:val="28"/>
              </w:rPr>
              <w:t>и</w:t>
            </w:r>
          </w:p>
        </w:tc>
        <w:tc>
          <w:tcPr>
            <w:tcW w:w="5046" w:type="dxa"/>
          </w:tcPr>
          <w:p w:rsidR="00D06D01" w:rsidRPr="00FD257B" w:rsidRDefault="00D06D01" w:rsidP="00A826B5">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Наименование должност</w:t>
            </w:r>
            <w:r w:rsidR="00A826B5" w:rsidRPr="00FD257B">
              <w:rPr>
                <w:rFonts w:ascii="Times New Roman" w:hAnsi="Times New Roman" w:cs="Times New Roman"/>
                <w:color w:val="000000" w:themeColor="text1"/>
                <w:sz w:val="28"/>
                <w:szCs w:val="28"/>
              </w:rPr>
              <w:t>и</w:t>
            </w:r>
          </w:p>
        </w:tc>
      </w:tr>
    </w:tbl>
    <w:p w:rsidR="00F12AC1" w:rsidRPr="00FD257B" w:rsidRDefault="00F12AC1" w:rsidP="00F12AC1">
      <w:pPr>
        <w:spacing w:after="0" w:line="240" w:lineRule="auto"/>
        <w:rPr>
          <w:rFonts w:ascii="Times New Roman" w:hAnsi="Times New Roman" w:cs="Times New Roman"/>
          <w:color w:val="000000" w:themeColor="text1"/>
          <w:sz w:val="28"/>
          <w:szCs w:val="28"/>
        </w:rPr>
      </w:pPr>
    </w:p>
    <w:tbl>
      <w:tblPr>
        <w:tblStyle w:val="aa"/>
        <w:tblW w:w="0" w:type="auto"/>
        <w:tblLayout w:type="fixed"/>
        <w:tblLook w:val="04A0" w:firstRow="1" w:lastRow="0" w:firstColumn="1" w:lastColumn="0" w:noHBand="0" w:noVBand="1"/>
      </w:tblPr>
      <w:tblGrid>
        <w:gridCol w:w="5098"/>
        <w:gridCol w:w="5046"/>
      </w:tblGrid>
      <w:tr w:rsidR="00D06D01" w:rsidRPr="00FD257B" w:rsidTr="00F12AC1">
        <w:trPr>
          <w:trHeight w:val="23"/>
          <w:tblHeader/>
        </w:trPr>
        <w:tc>
          <w:tcPr>
            <w:tcW w:w="5098" w:type="dxa"/>
          </w:tcPr>
          <w:p w:rsidR="00D06D01" w:rsidRPr="00FD257B" w:rsidRDefault="00D06D01" w:rsidP="00F12AC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p>
        </w:tc>
        <w:tc>
          <w:tcPr>
            <w:tcW w:w="5046" w:type="dxa"/>
          </w:tcPr>
          <w:p w:rsidR="00D06D01" w:rsidRPr="00FD257B" w:rsidRDefault="00D06D01" w:rsidP="00F12AC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w:t>
            </w:r>
          </w:p>
        </w:tc>
      </w:tr>
      <w:tr w:rsidR="005A250A" w:rsidRPr="00FD257B" w:rsidTr="00F12AC1">
        <w:trPr>
          <w:trHeight w:val="23"/>
        </w:trPr>
        <w:tc>
          <w:tcPr>
            <w:tcW w:w="5098" w:type="dxa"/>
          </w:tcPr>
          <w:p w:rsidR="005A250A" w:rsidRPr="00FD257B" w:rsidRDefault="005A250A" w:rsidP="005A250A">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Образовательные организации, в том числе образовательные организации высшего образования, </w:t>
            </w:r>
            <w:r w:rsidRPr="00FD257B">
              <w:rPr>
                <w:rFonts w:ascii="Times New Roman" w:hAnsi="Times New Roman" w:cs="Times New Roman"/>
                <w:color w:val="000000" w:themeColor="text1"/>
                <w:sz w:val="28"/>
                <w:szCs w:val="28"/>
                <w:shd w:val="clear" w:color="auto" w:fill="FFFFFF"/>
              </w:rPr>
              <w:t>военные образовательные организации высшего образования и военные профессиональные образовательные организации,</w:t>
            </w:r>
            <w:r w:rsidRPr="00FD257B">
              <w:rPr>
                <w:rFonts w:ascii="Times New Roman" w:hAnsi="Times New Roman" w:cs="Times New Roman"/>
                <w:color w:val="000000" w:themeColor="text1"/>
                <w:sz w:val="28"/>
                <w:szCs w:val="28"/>
              </w:rPr>
              <w:t xml:space="preserve"> организации дополнительного профессионального образования (повышения квалификации специалистов);</w:t>
            </w:r>
          </w:p>
          <w:p w:rsidR="005A250A" w:rsidRPr="00FD257B" w:rsidRDefault="005A250A" w:rsidP="005A250A">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медицинские организации и организации социального обслуживания, дома ребенка, детские: санатории, клиники, поликлиники, больницы и др.</w:t>
            </w:r>
          </w:p>
        </w:tc>
        <w:tc>
          <w:tcPr>
            <w:tcW w:w="5046" w:type="dxa"/>
          </w:tcPr>
          <w:p w:rsidR="005A250A" w:rsidRPr="00FD257B" w:rsidRDefault="005A250A" w:rsidP="005A250A">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культорганизаторы, экскурсоводы; профессорско-преподавательский состав</w:t>
            </w:r>
          </w:p>
        </w:tc>
      </w:tr>
      <w:tr w:rsidR="00D06D01" w:rsidRPr="00FD257B" w:rsidTr="00F12AC1">
        <w:trPr>
          <w:trHeight w:val="23"/>
        </w:trPr>
        <w:tc>
          <w:tcPr>
            <w:tcW w:w="5098" w:type="dxa"/>
          </w:tcPr>
          <w:p w:rsidR="00D06D01" w:rsidRPr="00FD257B" w:rsidRDefault="00D06D01" w:rsidP="00F12AC1">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Методические (учебно-методические) организации всех наименований (независимо от ведомственной подчиненности)</w:t>
            </w:r>
          </w:p>
        </w:tc>
        <w:tc>
          <w:tcPr>
            <w:tcW w:w="5046" w:type="dxa"/>
          </w:tcPr>
          <w:p w:rsidR="00D06D01" w:rsidRPr="00FD257B" w:rsidRDefault="00D06D01" w:rsidP="00F12AC1">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
        </w:tc>
      </w:tr>
      <w:tr w:rsidR="00D06D01" w:rsidRPr="00FD257B" w:rsidTr="00F12AC1">
        <w:trPr>
          <w:trHeight w:val="23"/>
        </w:trPr>
        <w:tc>
          <w:tcPr>
            <w:tcW w:w="5098" w:type="dxa"/>
          </w:tcPr>
          <w:p w:rsidR="00D06D01" w:rsidRPr="00FD257B" w:rsidRDefault="00D06D01" w:rsidP="00F12AC1">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Органы управления образованием и органы (структурные подразделения), осуществляющие руководство образовательными организациями</w:t>
            </w:r>
          </w:p>
        </w:tc>
        <w:tc>
          <w:tcPr>
            <w:tcW w:w="5046" w:type="dxa"/>
          </w:tcPr>
          <w:p w:rsidR="00D06D01" w:rsidRPr="00FD257B" w:rsidRDefault="00D06D01" w:rsidP="00F12AC1">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
        </w:tc>
      </w:tr>
      <w:tr w:rsidR="005A250A" w:rsidRPr="00FD257B" w:rsidTr="00F12AC1">
        <w:trPr>
          <w:trHeight w:val="23"/>
        </w:trPr>
        <w:tc>
          <w:tcPr>
            <w:tcW w:w="5098" w:type="dxa"/>
          </w:tcPr>
          <w:p w:rsidR="005A250A" w:rsidRPr="00FD257B" w:rsidRDefault="005A250A" w:rsidP="005A250A">
            <w:pPr>
              <w:pStyle w:val="ConsPlusNormal"/>
              <w:spacing w:line="247"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Отделы (бюро) технического обучения, отделы кадров организаций, подразделений министерств (ведомств), занимающихся вопросами подготовки и повышения квалификации кадров на производстве</w:t>
            </w:r>
          </w:p>
        </w:tc>
        <w:tc>
          <w:tcPr>
            <w:tcW w:w="5046" w:type="dxa"/>
          </w:tcPr>
          <w:p w:rsidR="005A250A" w:rsidRPr="00FD257B" w:rsidRDefault="005A250A" w:rsidP="005A250A">
            <w:pPr>
              <w:pStyle w:val="ConsPlusNormal"/>
              <w:spacing w:line="247"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w:t>
            </w:r>
          </w:p>
        </w:tc>
      </w:tr>
      <w:tr w:rsidR="00D06D01" w:rsidRPr="00FD257B" w:rsidTr="00F12AC1">
        <w:trPr>
          <w:trHeight w:val="23"/>
        </w:trPr>
        <w:tc>
          <w:tcPr>
            <w:tcW w:w="5098" w:type="dxa"/>
          </w:tcPr>
          <w:p w:rsidR="00D06D01" w:rsidRPr="00FD257B" w:rsidRDefault="00D06D01" w:rsidP="0076571D">
            <w:pPr>
              <w:pStyle w:val="ConsPlusNormal"/>
              <w:spacing w:line="247"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Образовательные организации РОСТО (ДОСААФ) и гражданской авиации</w:t>
            </w:r>
          </w:p>
        </w:tc>
        <w:tc>
          <w:tcPr>
            <w:tcW w:w="5046" w:type="dxa"/>
          </w:tcPr>
          <w:p w:rsidR="00D06D01" w:rsidRPr="00FD257B" w:rsidRDefault="00D06D01" w:rsidP="0076571D">
            <w:pPr>
              <w:pStyle w:val="ConsPlusNormal"/>
              <w:spacing w:line="247"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инженеры-летчики-методисты</w:t>
            </w:r>
          </w:p>
        </w:tc>
      </w:tr>
      <w:tr w:rsidR="005A250A" w:rsidRPr="00FD257B" w:rsidTr="00C704D0">
        <w:trPr>
          <w:trHeight w:val="3093"/>
        </w:trPr>
        <w:tc>
          <w:tcPr>
            <w:tcW w:w="5098" w:type="dxa"/>
          </w:tcPr>
          <w:p w:rsidR="005A250A" w:rsidRPr="00FD257B" w:rsidRDefault="005A250A" w:rsidP="005A250A">
            <w:pPr>
              <w:pStyle w:val="ConsPlusNormal"/>
              <w:spacing w:line="247"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Общежития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организации по работе с детьми и подростками</w:t>
            </w:r>
          </w:p>
        </w:tc>
        <w:tc>
          <w:tcPr>
            <w:tcW w:w="5046" w:type="dxa"/>
          </w:tcPr>
          <w:p w:rsidR="005A250A" w:rsidRPr="00FD257B" w:rsidRDefault="005A250A" w:rsidP="005A250A">
            <w:pPr>
              <w:pStyle w:val="ConsPlusNormal"/>
              <w:spacing w:line="247"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tc>
      </w:tr>
      <w:tr w:rsidR="00D06D01" w:rsidRPr="00FD257B" w:rsidTr="00F12AC1">
        <w:trPr>
          <w:trHeight w:val="23"/>
        </w:trPr>
        <w:tc>
          <w:tcPr>
            <w:tcW w:w="5098" w:type="dxa"/>
          </w:tcPr>
          <w:p w:rsidR="00D06D01" w:rsidRPr="00FD257B" w:rsidRDefault="00D06D01" w:rsidP="0076571D">
            <w:pPr>
              <w:pStyle w:val="ConsPlusNormal"/>
              <w:spacing w:line="247"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Исправительные колонии, воспитательные колонии, следственные изоляторы и тюрьмы, лечебно-исправительные организации</w:t>
            </w:r>
          </w:p>
        </w:tc>
        <w:tc>
          <w:tcPr>
            <w:tcW w:w="5046" w:type="dxa"/>
          </w:tcPr>
          <w:p w:rsidR="00D06D01" w:rsidRPr="00FD257B" w:rsidRDefault="00D06D01" w:rsidP="0076571D">
            <w:pPr>
              <w:pStyle w:val="ConsPlusNormal"/>
              <w:spacing w:line="247"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Работа (служба) при наличии педагогического образования на следующих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
          <w:p w:rsidR="00C704D0" w:rsidRPr="00FD257B" w:rsidRDefault="00C704D0" w:rsidP="0076571D">
            <w:pPr>
              <w:pStyle w:val="ConsPlusNormal"/>
              <w:spacing w:line="247" w:lineRule="auto"/>
              <w:jc w:val="both"/>
              <w:rPr>
                <w:rFonts w:ascii="Times New Roman" w:hAnsi="Times New Roman" w:cs="Times New Roman"/>
                <w:color w:val="000000" w:themeColor="text1"/>
                <w:sz w:val="28"/>
                <w:szCs w:val="28"/>
              </w:rPr>
            </w:pPr>
          </w:p>
        </w:tc>
      </w:tr>
      <w:tr w:rsidR="003551E3" w:rsidRPr="00FD257B" w:rsidTr="003551E3">
        <w:trPr>
          <w:trHeight w:val="23"/>
        </w:trPr>
        <w:tc>
          <w:tcPr>
            <w:tcW w:w="10144" w:type="dxa"/>
            <w:gridSpan w:val="2"/>
          </w:tcPr>
          <w:p w:rsidR="003551E3" w:rsidRPr="00FD257B" w:rsidRDefault="003551E3" w:rsidP="006259A9">
            <w:pPr>
              <w:pStyle w:val="ConsPlusNormal"/>
              <w:spacing w:line="242" w:lineRule="auto"/>
              <w:ind w:firstLine="743"/>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Примечание:</w:t>
            </w:r>
          </w:p>
          <w:p w:rsidR="003551E3" w:rsidRPr="00FD257B" w:rsidRDefault="003551E3" w:rsidP="006259A9">
            <w:pPr>
              <w:pStyle w:val="ConsPlusNormal"/>
              <w:spacing w:line="242" w:lineRule="auto"/>
              <w:ind w:firstLine="743"/>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 стаж педагогической работы включаются:</w:t>
            </w:r>
          </w:p>
          <w:p w:rsidR="003551E3" w:rsidRPr="00FD257B" w:rsidRDefault="003551E3" w:rsidP="006259A9">
            <w:pPr>
              <w:pStyle w:val="ConsPlusNormal"/>
              <w:spacing w:line="242" w:lineRule="auto"/>
              <w:ind w:firstLine="743"/>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время работы в качестве учителей-дефектологов, логопедов, воспитателей в медицинских организациях и организациях, осуществляющих социальное обслуживание для взрослых, методистов организационно-методического отдела организаций здравоохранения Республики Татарстан;</w:t>
            </w:r>
          </w:p>
          <w:p w:rsidR="003551E3" w:rsidRPr="00FD257B" w:rsidRDefault="003551E3" w:rsidP="006259A9">
            <w:pPr>
              <w:pStyle w:val="ConsPlusNormal"/>
              <w:spacing w:line="242" w:lineRule="auto"/>
              <w:ind w:firstLine="743"/>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время работы в других организациях, службы в Вооруженных Силах СССР и Российской Федерации, обучения в образовательных организациях высшего образования и профессиональных образовательных организациях по программам подготовки специалистов среднего звена в следующем порядке:</w:t>
            </w:r>
          </w:p>
          <w:p w:rsidR="003551E3" w:rsidRPr="00FD257B" w:rsidRDefault="003551E3" w:rsidP="006259A9">
            <w:pPr>
              <w:pStyle w:val="ConsPlusNormal"/>
              <w:spacing w:line="242" w:lineRule="auto"/>
              <w:ind w:firstLine="743"/>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педагогическим работникам в стаж педагогической работы засчитывается без всяких условий и ограничений:</w:t>
            </w:r>
          </w:p>
          <w:p w:rsidR="003551E3" w:rsidRPr="00FD257B" w:rsidRDefault="003551E3" w:rsidP="006259A9">
            <w:pPr>
              <w:pStyle w:val="ConsPlusNormal"/>
              <w:spacing w:line="242" w:lineRule="auto"/>
              <w:ind w:firstLine="743"/>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rsidR="003551E3" w:rsidRPr="00FD257B" w:rsidRDefault="003551E3" w:rsidP="006259A9">
            <w:pPr>
              <w:pStyle w:val="ConsPlusNormal"/>
              <w:spacing w:line="242" w:lineRule="auto"/>
              <w:ind w:firstLine="743"/>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время работы в должности заведующего фильмотекой и методиста фильмотеки;</w:t>
            </w:r>
          </w:p>
          <w:p w:rsidR="003551E3" w:rsidRPr="00FD257B" w:rsidRDefault="003551E3" w:rsidP="006259A9">
            <w:pPr>
              <w:pStyle w:val="ConsPlusNormal"/>
              <w:spacing w:line="242" w:lineRule="auto"/>
              <w:ind w:firstLine="743"/>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rsidR="003551E3" w:rsidRPr="00FD257B" w:rsidRDefault="003551E3" w:rsidP="006259A9">
            <w:pPr>
              <w:pStyle w:val="ConsPlusNormal"/>
              <w:spacing w:line="242" w:lineRule="auto"/>
              <w:ind w:firstLine="743"/>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время службы в Вооруженных Силах СССР и Российской Федерации на должностях офицерского, сержантского, старшинского составов, прапорщиков и мичманов (в том числе в войсках МВД, в войсках и органах безопасности), кроме времени нахождения на военной службе по контракту и по призыву;</w:t>
            </w:r>
          </w:p>
          <w:p w:rsidR="003551E3" w:rsidRPr="00FD257B" w:rsidRDefault="003551E3" w:rsidP="006259A9">
            <w:pPr>
              <w:pStyle w:val="ConsPlusNormal"/>
              <w:spacing w:line="242" w:lineRule="auto"/>
              <w:ind w:firstLine="743"/>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организаций);</w:t>
            </w:r>
          </w:p>
          <w:p w:rsidR="003551E3" w:rsidRPr="00FD257B" w:rsidRDefault="003551E3" w:rsidP="006259A9">
            <w:pPr>
              <w:pStyle w:val="ConsPlusNormal"/>
              <w:spacing w:line="242" w:lineRule="auto"/>
              <w:ind w:firstLine="743"/>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 выборных должностях в профсоюзных органах;</w:t>
            </w:r>
          </w:p>
          <w:p w:rsidR="003551E3" w:rsidRPr="00FD257B" w:rsidRDefault="003551E3" w:rsidP="006259A9">
            <w:pPr>
              <w:pStyle w:val="ConsPlusNormal"/>
              <w:spacing w:line="242" w:lineRule="auto"/>
              <w:ind w:firstLine="743"/>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 инструкторских и методических должностях в педагогических обществах и правлениях Детского фонда;</w:t>
            </w:r>
          </w:p>
          <w:p w:rsidR="003551E3" w:rsidRPr="00FD257B" w:rsidRDefault="003551E3" w:rsidP="006259A9">
            <w:pPr>
              <w:pStyle w:val="ConsPlusNormal"/>
              <w:spacing w:line="242" w:lineRule="auto"/>
              <w:ind w:firstLine="743"/>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 должности директора (заведующего) Дома учителя (работника народного образования, профтехобразования);</w:t>
            </w:r>
            <w:r w:rsidR="00D03BFF"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tc>
      </w:tr>
    </w:tbl>
    <w:p w:rsidR="00431BDB" w:rsidRPr="00FD257B" w:rsidRDefault="00431BDB" w:rsidP="006259A9">
      <w:pPr>
        <w:pStyle w:val="ConsPlusNormal"/>
        <w:spacing w:line="242" w:lineRule="auto"/>
        <w:ind w:firstLine="709"/>
        <w:jc w:val="both"/>
        <w:rPr>
          <w:rFonts w:ascii="Times New Roman" w:hAnsi="Times New Roman" w:cs="Times New Roman"/>
          <w:color w:val="000000" w:themeColor="text1"/>
          <w:sz w:val="28"/>
          <w:szCs w:val="28"/>
        </w:rPr>
      </w:pPr>
    </w:p>
    <w:p w:rsidR="00D06D01" w:rsidRPr="00FD257B" w:rsidRDefault="00B30457" w:rsidP="006259A9">
      <w:pPr>
        <w:pStyle w:val="ConsPlusNormal"/>
        <w:spacing w:line="242"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D06D01" w:rsidRPr="00FD257B">
        <w:rPr>
          <w:rFonts w:ascii="Times New Roman" w:hAnsi="Times New Roman" w:cs="Times New Roman"/>
          <w:color w:val="000000" w:themeColor="text1"/>
          <w:sz w:val="28"/>
          <w:szCs w:val="28"/>
        </w:rPr>
        <w:t>2.</w:t>
      </w:r>
      <w:r w:rsidR="00907405" w:rsidRPr="00FD257B">
        <w:rPr>
          <w:rFonts w:ascii="Times New Roman" w:hAnsi="Times New Roman" w:cs="Times New Roman"/>
          <w:color w:val="000000" w:themeColor="text1"/>
          <w:sz w:val="28"/>
          <w:szCs w:val="28"/>
        </w:rPr>
        <w:t>6</w:t>
      </w:r>
      <w:r w:rsidR="00D06D01" w:rsidRPr="00FD257B">
        <w:rPr>
          <w:rFonts w:ascii="Times New Roman" w:hAnsi="Times New Roman" w:cs="Times New Roman"/>
          <w:color w:val="000000" w:themeColor="text1"/>
          <w:sz w:val="28"/>
          <w:szCs w:val="28"/>
        </w:rPr>
        <w:t>. В стаж педагогической работы отдельных категорий педагогических работников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p w:rsidR="00D06D01" w:rsidRPr="00FD257B" w:rsidRDefault="00D06D01" w:rsidP="006259A9">
      <w:pPr>
        <w:pStyle w:val="ConsPlusNormal"/>
        <w:spacing w:line="242"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преподавателям-организаторам (основ безопасности жизнедеятельности, допризывной подготовки);</w:t>
      </w:r>
    </w:p>
    <w:p w:rsidR="00D06D01" w:rsidRPr="00FD257B" w:rsidRDefault="00D06D01" w:rsidP="006259A9">
      <w:pPr>
        <w:pStyle w:val="ConsPlusNormal"/>
        <w:spacing w:line="242"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D06D01" w:rsidRPr="00FD257B" w:rsidRDefault="00D06D01" w:rsidP="006259A9">
      <w:pPr>
        <w:pStyle w:val="ConsPlusNormal"/>
        <w:spacing w:line="242"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организаций (классов) с углубленным изучением отдельных предметов;</w:t>
      </w:r>
    </w:p>
    <w:p w:rsidR="00D06D01" w:rsidRPr="00FD257B" w:rsidRDefault="00D06D01" w:rsidP="006259A9">
      <w:pPr>
        <w:pStyle w:val="ConsPlusNormal"/>
        <w:spacing w:line="242"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мастерам производственного обучения;</w:t>
      </w:r>
    </w:p>
    <w:p w:rsidR="00D06D01" w:rsidRPr="00FD257B" w:rsidRDefault="00D06D01" w:rsidP="006259A9">
      <w:pPr>
        <w:pStyle w:val="ConsPlusNormal"/>
        <w:spacing w:line="242"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педагогам дополнительного образования;</w:t>
      </w:r>
    </w:p>
    <w:p w:rsidR="00D06D01" w:rsidRPr="00FD257B" w:rsidRDefault="00D06D01" w:rsidP="006259A9">
      <w:pPr>
        <w:pStyle w:val="ConsPlusNormal"/>
        <w:spacing w:line="242"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педагогическим работникам экспериментальных образовательных организаций;</w:t>
      </w:r>
    </w:p>
    <w:p w:rsidR="00D06D01" w:rsidRPr="00FD257B" w:rsidRDefault="00D06D01" w:rsidP="006259A9">
      <w:pPr>
        <w:pStyle w:val="ConsPlusNormal"/>
        <w:spacing w:line="242"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педагогам-психологам;</w:t>
      </w:r>
    </w:p>
    <w:p w:rsidR="00D06D01" w:rsidRPr="00FD257B" w:rsidRDefault="00D06D01" w:rsidP="006259A9">
      <w:pPr>
        <w:pStyle w:val="ConsPlusNormal"/>
        <w:spacing w:line="242"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методистам;</w:t>
      </w:r>
    </w:p>
    <w:p w:rsidR="00D06D01" w:rsidRPr="00FD257B" w:rsidRDefault="00D06D01" w:rsidP="00CF39F8">
      <w:pPr>
        <w:pStyle w:val="ConsPlusNormal"/>
        <w:ind w:firstLine="709"/>
        <w:jc w:val="both"/>
        <w:rPr>
          <w:rFonts w:ascii="Times New Roman" w:hAnsi="Times New Roman" w:cs="Times New Roman"/>
          <w:color w:val="000000" w:themeColor="text1"/>
          <w:spacing w:val="-2"/>
          <w:sz w:val="28"/>
          <w:szCs w:val="28"/>
        </w:rPr>
      </w:pPr>
      <w:r w:rsidRPr="00FD257B">
        <w:rPr>
          <w:rFonts w:ascii="Times New Roman" w:hAnsi="Times New Roman" w:cs="Times New Roman"/>
          <w:color w:val="000000" w:themeColor="text1"/>
          <w:spacing w:val="-2"/>
          <w:sz w:val="28"/>
          <w:szCs w:val="28"/>
        </w:rPr>
        <w:t>педагогическим работникам организаций среднего профессионального образования по программам подготовки специалистов среднего звена (отделений) культуры и искусства, музыкально-педагогических, художественно-графических, музыкальных;</w:t>
      </w:r>
    </w:p>
    <w:p w:rsidR="00D06D01" w:rsidRPr="00FD257B" w:rsidRDefault="00D06D01"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преподавателям организаций дополнительного образования детей (культуры и искусства, в том числе музыкальных и художественных), преподавателям специальных дисциплин музыкальных и художественных общеобразовательных организаций,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rsidR="00D06D01" w:rsidRPr="00FD257B" w:rsidRDefault="00B30457"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D06D01" w:rsidRPr="00FD257B">
        <w:rPr>
          <w:rFonts w:ascii="Times New Roman" w:hAnsi="Times New Roman" w:cs="Times New Roman"/>
          <w:color w:val="000000" w:themeColor="text1"/>
          <w:sz w:val="28"/>
          <w:szCs w:val="28"/>
        </w:rPr>
        <w:t>2.</w:t>
      </w:r>
      <w:r w:rsidR="00907405" w:rsidRPr="00FD257B">
        <w:rPr>
          <w:rFonts w:ascii="Times New Roman" w:hAnsi="Times New Roman" w:cs="Times New Roman"/>
          <w:color w:val="000000" w:themeColor="text1"/>
          <w:sz w:val="28"/>
          <w:szCs w:val="28"/>
        </w:rPr>
        <w:t>7</w:t>
      </w:r>
      <w:r w:rsidR="00D06D01" w:rsidRPr="00FD257B">
        <w:rPr>
          <w:rFonts w:ascii="Times New Roman" w:hAnsi="Times New Roman" w:cs="Times New Roman"/>
          <w:color w:val="000000" w:themeColor="text1"/>
          <w:sz w:val="28"/>
          <w:szCs w:val="28"/>
        </w:rPr>
        <w:t xml:space="preserve">. Воспитателям (старшим воспитателям) дошкольных образовательных организаций, домов ребенка в педагогический стаж включается время работы в должности медицинской сестры ясельной группы дошкольных образовательных организаций, постовой медсестры домов ребенка, а воспитателям ясельных групп </w:t>
      </w:r>
      <w:r w:rsidR="00A47C14" w:rsidRPr="00FD257B">
        <w:rPr>
          <w:rFonts w:ascii="Times New Roman" w:hAnsi="Times New Roman" w:cs="Times New Roman"/>
          <w:color w:val="000000" w:themeColor="text1"/>
          <w:sz w:val="28"/>
          <w:szCs w:val="28"/>
        </w:rPr>
        <w:t>–</w:t>
      </w:r>
      <w:r w:rsidR="00D06D01" w:rsidRPr="00FD257B">
        <w:rPr>
          <w:rFonts w:ascii="Times New Roman" w:hAnsi="Times New Roman" w:cs="Times New Roman"/>
          <w:color w:val="000000" w:themeColor="text1"/>
          <w:sz w:val="28"/>
          <w:szCs w:val="28"/>
        </w:rPr>
        <w:t xml:space="preserve"> время работы на медицинских должностях.</w:t>
      </w:r>
    </w:p>
    <w:p w:rsidR="00D06D01" w:rsidRPr="00FD257B" w:rsidRDefault="00D06D01"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Время работы на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образовательной организации высшего образования или профессиональной образовательной организации.</w:t>
      </w:r>
    </w:p>
    <w:p w:rsidR="00D06D01" w:rsidRPr="00FD257B" w:rsidRDefault="00D06D01"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Работникам организаций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одной или нескольких образовательных организациях) составляет не менее 180 часов в учебном году.</w:t>
      </w:r>
    </w:p>
    <w:p w:rsidR="00D06D01" w:rsidRPr="00FD257B" w:rsidRDefault="00D06D01"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При этом в педагогический стаж засчитываются только те месяцы, в течение которых выполнялась педагогическая работа.</w:t>
      </w:r>
    </w:p>
    <w:p w:rsidR="00D06D01" w:rsidRPr="00FD257B" w:rsidRDefault="00D06D01"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Право решать конкретные вопросы о соответствии работы в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образовательной организации по согласованию с профсоюзным органом.</w:t>
      </w:r>
    </w:p>
    <w:p w:rsidR="00D06D01" w:rsidRPr="00FD257B" w:rsidRDefault="00B30457"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D06D01" w:rsidRPr="00FD257B">
        <w:rPr>
          <w:rFonts w:ascii="Times New Roman" w:hAnsi="Times New Roman" w:cs="Times New Roman"/>
          <w:color w:val="000000" w:themeColor="text1"/>
          <w:sz w:val="28"/>
          <w:szCs w:val="28"/>
        </w:rPr>
        <w:t>3. Размеры и порядок установления выплат стимулирующего характера работникам культуры организаци</w:t>
      </w:r>
      <w:r w:rsidR="00907405" w:rsidRPr="00FD257B">
        <w:rPr>
          <w:rFonts w:ascii="Times New Roman" w:hAnsi="Times New Roman" w:cs="Times New Roman"/>
          <w:color w:val="000000" w:themeColor="text1"/>
          <w:sz w:val="28"/>
          <w:szCs w:val="28"/>
        </w:rPr>
        <w:t>й</w:t>
      </w:r>
      <w:r w:rsidR="00D06D01" w:rsidRPr="00FD257B">
        <w:rPr>
          <w:rFonts w:ascii="Times New Roman" w:hAnsi="Times New Roman" w:cs="Times New Roman"/>
          <w:color w:val="000000" w:themeColor="text1"/>
          <w:sz w:val="28"/>
          <w:szCs w:val="28"/>
        </w:rPr>
        <w:t xml:space="preserve"> дополнительного образования.</w:t>
      </w:r>
    </w:p>
    <w:p w:rsidR="00D06D01" w:rsidRPr="00FD257B" w:rsidRDefault="00B30457"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D06D01" w:rsidRPr="00FD257B">
        <w:rPr>
          <w:rFonts w:ascii="Times New Roman" w:hAnsi="Times New Roman" w:cs="Times New Roman"/>
          <w:color w:val="000000" w:themeColor="text1"/>
          <w:sz w:val="28"/>
          <w:szCs w:val="28"/>
        </w:rPr>
        <w:t xml:space="preserve">3.1. Выплаты за квалификационную категорию </w:t>
      </w:r>
      <w:r w:rsidR="00687E58" w:rsidRPr="00FD257B">
        <w:rPr>
          <w:rFonts w:ascii="Times New Roman" w:hAnsi="Times New Roman" w:cs="Times New Roman"/>
          <w:color w:val="000000" w:themeColor="text1"/>
          <w:sz w:val="28"/>
          <w:szCs w:val="28"/>
        </w:rPr>
        <w:t>(</w:t>
      </w: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B</m:t>
            </m:r>
          </m:e>
          <m:sub>
            <m:r>
              <m:rPr>
                <m:nor/>
              </m:rPr>
              <w:rPr>
                <w:rFonts w:ascii="Times New Roman" w:eastAsia="Times New Roman" w:hAnsi="Times New Roman" w:cs="Times New Roman"/>
                <w:color w:val="000000" w:themeColor="text1"/>
                <w:sz w:val="28"/>
                <w:szCs w:val="28"/>
              </w:rPr>
              <m:t>kk</m:t>
            </m:r>
          </m:sub>
        </m:sSub>
        <m:r>
          <m:rPr>
            <m:nor/>
          </m:rPr>
          <w:rPr>
            <w:rFonts w:ascii="Times New Roman" w:eastAsia="Times New Roman" w:hAnsi="Times New Roman" w:cs="Times New Roman"/>
            <w:color w:val="000000" w:themeColor="text1"/>
            <w:sz w:val="28"/>
            <w:szCs w:val="28"/>
          </w:rPr>
          <m:t>)</m:t>
        </m:r>
      </m:oMath>
      <w:r w:rsidR="00687E58" w:rsidRPr="00FD257B">
        <w:rPr>
          <w:rFonts w:ascii="Times New Roman" w:hAnsi="Times New Roman" w:cs="Times New Roman"/>
          <w:color w:val="000000" w:themeColor="text1"/>
          <w:sz w:val="28"/>
          <w:szCs w:val="28"/>
        </w:rPr>
        <w:t xml:space="preserve"> </w:t>
      </w:r>
      <w:r w:rsidR="00D06D01" w:rsidRPr="00FD257B">
        <w:rPr>
          <w:rFonts w:ascii="Times New Roman" w:hAnsi="Times New Roman" w:cs="Times New Roman"/>
          <w:color w:val="000000" w:themeColor="text1"/>
          <w:sz w:val="28"/>
          <w:szCs w:val="28"/>
        </w:rPr>
        <w:t>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w:t>
      </w:r>
      <w:r w:rsidR="004A494C" w:rsidRPr="00FD257B">
        <w:rPr>
          <w:rFonts w:ascii="Times New Roman" w:hAnsi="Times New Roman" w:cs="Times New Roman"/>
          <w:color w:val="000000" w:themeColor="text1"/>
          <w:sz w:val="28"/>
          <w:szCs w:val="28"/>
        </w:rPr>
        <w:t xml:space="preserve">ых </w:t>
      </w:r>
      <w:r w:rsidR="00D06D01" w:rsidRPr="00FD257B">
        <w:rPr>
          <w:rFonts w:ascii="Times New Roman" w:hAnsi="Times New Roman" w:cs="Times New Roman"/>
          <w:color w:val="000000" w:themeColor="text1"/>
          <w:sz w:val="28"/>
          <w:szCs w:val="28"/>
        </w:rPr>
        <w:t>квалификационных групп. Выплаты за квалификационную категорию рассчитываются по формуле:</w:t>
      </w:r>
    </w:p>
    <w:p w:rsidR="00FC4EA8" w:rsidRPr="00FD257B" w:rsidRDefault="00FC4EA8" w:rsidP="00CF39F8">
      <w:pPr>
        <w:pStyle w:val="ConsPlusNormal"/>
        <w:ind w:firstLine="709"/>
        <w:jc w:val="both"/>
        <w:rPr>
          <w:rFonts w:ascii="Times New Roman" w:hAnsi="Times New Roman" w:cs="Times New Roman"/>
          <w:color w:val="000000" w:themeColor="text1"/>
          <w:sz w:val="28"/>
          <w:szCs w:val="28"/>
        </w:rPr>
      </w:pPr>
    </w:p>
    <w:p w:rsidR="00D06D01" w:rsidRPr="00FD257B" w:rsidRDefault="001C3F9E" w:rsidP="00CF39F8">
      <w:pPr>
        <w:pStyle w:val="ConsPlusNormal"/>
        <w:ind w:firstLine="709"/>
        <w:jc w:val="center"/>
        <w:rPr>
          <w:rFonts w:ascii="Times New Roman" w:hAnsi="Times New Roman" w:cs="Times New Roman"/>
          <w:color w:val="000000" w:themeColor="text1"/>
          <w:sz w:val="28"/>
          <w:szCs w:val="28"/>
        </w:rPr>
      </w:pPr>
      <m:oMathPara>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B</m:t>
              </m:r>
            </m:e>
            <m:sub>
              <m:r>
                <m:rPr>
                  <m:nor/>
                </m:rPr>
                <w:rPr>
                  <w:rFonts w:ascii="Times New Roman" w:eastAsia="Times New Roman" w:hAnsi="Times New Roman" w:cs="Times New Roman"/>
                  <w:color w:val="000000" w:themeColor="text1"/>
                  <w:sz w:val="28"/>
                  <w:szCs w:val="28"/>
                </w:rPr>
                <m:t>kk</m:t>
              </m:r>
            </m:sub>
          </m:sSub>
          <m:r>
            <m:rPr>
              <m:nor/>
            </m:rPr>
            <w:rPr>
              <w:rFonts w:ascii="Times New Roman" w:eastAsia="Times New Roman" w:hAnsi="Times New Roman" w:cs="Times New Roman"/>
              <w:color w:val="000000" w:themeColor="text1"/>
              <w:sz w:val="28"/>
              <w:szCs w:val="28"/>
            </w:rPr>
            <m:t xml:space="preserve"> = </m:t>
          </m:r>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O</m:t>
              </m:r>
            </m:e>
            <m:sub>
              <m:r>
                <m:rPr>
                  <m:nor/>
                </m:rPr>
                <w:rPr>
                  <w:rFonts w:ascii="Times New Roman" w:eastAsia="Times New Roman" w:hAnsi="Times New Roman" w:cs="Times New Roman"/>
                  <w:color w:val="000000" w:themeColor="text1"/>
                  <w:sz w:val="28"/>
                  <w:szCs w:val="28"/>
                </w:rPr>
                <m:t>d</m:t>
              </m:r>
            </m:sub>
          </m:sSub>
          <m:r>
            <m:rPr>
              <m:nor/>
            </m:rPr>
            <w:rPr>
              <w:rFonts w:ascii="Times New Roman" w:eastAsia="Times New Roman" w:hAnsi="Times New Roman" w:cs="Times New Roman"/>
              <w:color w:val="000000" w:themeColor="text1"/>
              <w:sz w:val="28"/>
              <w:szCs w:val="28"/>
            </w:rPr>
            <m:t xml:space="preserve"> × </m:t>
          </m:r>
          <m:f>
            <m:fPr>
              <m:ctrlPr>
                <w:rPr>
                  <w:rFonts w:ascii="Cambria Math" w:eastAsia="Times New Roman" w:hAnsi="Cambria Math" w:cs="Times New Roman"/>
                  <w:color w:val="000000" w:themeColor="text1"/>
                  <w:sz w:val="28"/>
                  <w:szCs w:val="28"/>
                </w:rPr>
              </m:ctrlPr>
            </m:fPr>
            <m:num>
              <w:bookmarkStart w:id="58" w:name="_Hlk164159667"/>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D</m:t>
                  </m:r>
                </m:e>
                <m:sub>
                  <m:r>
                    <m:rPr>
                      <m:nor/>
                    </m:rPr>
                    <w:rPr>
                      <w:rFonts w:ascii="Times New Roman" w:eastAsia="Times New Roman" w:hAnsi="Times New Roman" w:cs="Times New Roman"/>
                      <w:color w:val="000000" w:themeColor="text1"/>
                      <w:sz w:val="28"/>
                      <w:szCs w:val="28"/>
                    </w:rPr>
                    <m:t>kk</m:t>
                  </m:r>
                </m:sub>
              </m:sSub>
              <w:bookmarkEnd w:id="58"/>
            </m:num>
            <m:den>
              <m:r>
                <m:rPr>
                  <m:nor/>
                </m:rPr>
                <w:rPr>
                  <w:rFonts w:ascii="Times New Roman" w:eastAsia="Times New Roman" w:hAnsi="Times New Roman" w:cs="Times New Roman"/>
                  <w:color w:val="000000" w:themeColor="text1"/>
                  <w:sz w:val="28"/>
                  <w:szCs w:val="28"/>
                </w:rPr>
                <m:t>100%</m:t>
              </m:r>
            </m:den>
          </m:f>
          <m:r>
            <m:rPr>
              <m:nor/>
            </m:rPr>
            <w:rPr>
              <w:rFonts w:ascii="Times New Roman" w:eastAsia="Times New Roman" w:hAnsi="Times New Roman" w:cs="Times New Roman"/>
              <w:color w:val="000000" w:themeColor="text1"/>
              <w:sz w:val="28"/>
              <w:szCs w:val="28"/>
            </w:rPr>
            <m:t>,</m:t>
          </m:r>
        </m:oMath>
      </m:oMathPara>
    </w:p>
    <w:p w:rsidR="00431BDB" w:rsidRPr="00FD257B" w:rsidRDefault="00431BDB" w:rsidP="00CF39F8">
      <w:pPr>
        <w:pStyle w:val="ConsPlusNormal"/>
        <w:ind w:firstLine="709"/>
        <w:jc w:val="center"/>
        <w:rPr>
          <w:rFonts w:ascii="Times New Roman" w:hAnsi="Times New Roman" w:cs="Times New Roman"/>
          <w:color w:val="000000" w:themeColor="text1"/>
          <w:sz w:val="28"/>
          <w:szCs w:val="28"/>
        </w:rPr>
      </w:pPr>
    </w:p>
    <w:p w:rsidR="00D06D01" w:rsidRPr="00FD257B" w:rsidRDefault="00D06D01"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p w:rsidR="00D06D01" w:rsidRPr="00FD257B" w:rsidRDefault="001C3F9E" w:rsidP="00CF39F8">
      <w:pPr>
        <w:pStyle w:val="ConsPlusNormal"/>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O</m:t>
            </m:r>
          </m:e>
          <m:sub>
            <m:r>
              <m:rPr>
                <m:nor/>
              </m:rPr>
              <w:rPr>
                <w:rFonts w:ascii="Times New Roman" w:eastAsia="Times New Roman" w:hAnsi="Times New Roman" w:cs="Times New Roman"/>
                <w:color w:val="000000" w:themeColor="text1"/>
                <w:sz w:val="28"/>
                <w:szCs w:val="28"/>
              </w:rPr>
              <m:t>d</m:t>
            </m:r>
          </m:sub>
        </m:sSub>
      </m:oMath>
      <w:r w:rsidR="00D06D01" w:rsidRPr="00FD257B">
        <w:rPr>
          <w:rFonts w:ascii="Times New Roman" w:hAnsi="Times New Roman" w:cs="Times New Roman"/>
          <w:color w:val="000000" w:themeColor="text1"/>
          <w:sz w:val="28"/>
          <w:szCs w:val="28"/>
        </w:rPr>
        <w:t xml:space="preserve"> </w:t>
      </w:r>
      <w:r w:rsidR="00702EA3" w:rsidRPr="00FD257B">
        <w:rPr>
          <w:rFonts w:ascii="Times New Roman" w:hAnsi="Times New Roman" w:cs="Times New Roman"/>
          <w:color w:val="000000" w:themeColor="text1"/>
          <w:sz w:val="28"/>
          <w:szCs w:val="28"/>
        </w:rPr>
        <w:t>–</w:t>
      </w:r>
      <w:r w:rsidR="00D06D01" w:rsidRPr="00FD257B">
        <w:rPr>
          <w:rFonts w:ascii="Times New Roman" w:hAnsi="Times New Roman" w:cs="Times New Roman"/>
          <w:color w:val="000000" w:themeColor="text1"/>
          <w:sz w:val="28"/>
          <w:szCs w:val="28"/>
        </w:rPr>
        <w:t xml:space="preserve"> должностной оклад работников организаци</w:t>
      </w:r>
      <w:r w:rsidR="003551E3" w:rsidRPr="00FD257B">
        <w:rPr>
          <w:rFonts w:ascii="Times New Roman" w:hAnsi="Times New Roman" w:cs="Times New Roman"/>
          <w:color w:val="000000" w:themeColor="text1"/>
          <w:sz w:val="28"/>
          <w:szCs w:val="28"/>
        </w:rPr>
        <w:t>й</w:t>
      </w:r>
      <w:r w:rsidR="00D06D01" w:rsidRPr="00FD257B">
        <w:rPr>
          <w:rFonts w:ascii="Times New Roman" w:hAnsi="Times New Roman" w:cs="Times New Roman"/>
          <w:color w:val="000000" w:themeColor="text1"/>
          <w:sz w:val="28"/>
          <w:szCs w:val="28"/>
        </w:rPr>
        <w:t xml:space="preserve"> дополнительного образования;</w:t>
      </w:r>
    </w:p>
    <w:p w:rsidR="00D06D01" w:rsidRPr="00FD257B" w:rsidRDefault="001C3F9E" w:rsidP="00CF39F8">
      <w:pPr>
        <w:pStyle w:val="ConsPlusNormal"/>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D</m:t>
            </m:r>
          </m:e>
          <m:sub>
            <m:r>
              <m:rPr>
                <m:nor/>
              </m:rPr>
              <w:rPr>
                <w:rFonts w:ascii="Times New Roman" w:eastAsia="Times New Roman" w:hAnsi="Times New Roman" w:cs="Times New Roman"/>
                <w:color w:val="000000" w:themeColor="text1"/>
                <w:sz w:val="28"/>
                <w:szCs w:val="28"/>
              </w:rPr>
              <m:t>kk</m:t>
            </m:r>
          </m:sub>
        </m:sSub>
      </m:oMath>
      <w:r w:rsidR="00D06D01" w:rsidRPr="00FD257B">
        <w:rPr>
          <w:rFonts w:ascii="Times New Roman" w:hAnsi="Times New Roman" w:cs="Times New Roman"/>
          <w:color w:val="000000" w:themeColor="text1"/>
          <w:sz w:val="28"/>
          <w:szCs w:val="28"/>
        </w:rPr>
        <w:t xml:space="preserve"> </w:t>
      </w:r>
      <w:r w:rsidR="00702EA3" w:rsidRPr="00FD257B">
        <w:rPr>
          <w:rFonts w:ascii="Times New Roman" w:hAnsi="Times New Roman" w:cs="Times New Roman"/>
          <w:color w:val="000000" w:themeColor="text1"/>
          <w:sz w:val="28"/>
          <w:szCs w:val="28"/>
        </w:rPr>
        <w:t>–</w:t>
      </w:r>
      <w:r w:rsidR="00D06D01" w:rsidRPr="00FD257B">
        <w:rPr>
          <w:rFonts w:ascii="Times New Roman" w:hAnsi="Times New Roman" w:cs="Times New Roman"/>
          <w:color w:val="000000" w:themeColor="text1"/>
          <w:sz w:val="28"/>
          <w:szCs w:val="28"/>
        </w:rPr>
        <w:t xml:space="preserve"> размер надбавки за квалификационную категорию, который приведен в </w:t>
      </w:r>
      <w:hyperlink w:anchor="P3855">
        <w:r w:rsidR="00D06D01" w:rsidRPr="00FD257B">
          <w:rPr>
            <w:rFonts w:ascii="Times New Roman" w:hAnsi="Times New Roman" w:cs="Times New Roman"/>
            <w:color w:val="000000" w:themeColor="text1"/>
            <w:sz w:val="28"/>
            <w:szCs w:val="28"/>
          </w:rPr>
          <w:t>таблице 4</w:t>
        </w:r>
      </w:hyperlink>
      <w:r w:rsidR="00D06D01" w:rsidRPr="00FD257B">
        <w:rPr>
          <w:rFonts w:ascii="Times New Roman" w:hAnsi="Times New Roman" w:cs="Times New Roman"/>
          <w:color w:val="000000" w:themeColor="text1"/>
          <w:sz w:val="28"/>
          <w:szCs w:val="28"/>
        </w:rPr>
        <w:t>.</w:t>
      </w:r>
    </w:p>
    <w:p w:rsidR="00D06D01" w:rsidRPr="00FD257B" w:rsidRDefault="00D06D01"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7A3959" w:rsidRPr="00FD257B" w:rsidRDefault="007A3959" w:rsidP="00CF39F8">
      <w:pPr>
        <w:pStyle w:val="ConsPlusNormal"/>
        <w:ind w:firstLine="709"/>
        <w:jc w:val="both"/>
        <w:rPr>
          <w:rFonts w:ascii="Times New Roman" w:hAnsi="Times New Roman" w:cs="Times New Roman"/>
          <w:color w:val="000000" w:themeColor="text1"/>
          <w:sz w:val="28"/>
          <w:szCs w:val="28"/>
        </w:rPr>
      </w:pPr>
    </w:p>
    <w:p w:rsidR="00D06D01" w:rsidRPr="00FD257B" w:rsidRDefault="00D06D01" w:rsidP="00CF39F8">
      <w:pPr>
        <w:pStyle w:val="ConsPlusNormal"/>
        <w:ind w:firstLine="709"/>
        <w:jc w:val="right"/>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Таблица 4</w:t>
      </w:r>
    </w:p>
    <w:p w:rsidR="007A3959" w:rsidRPr="00FD257B" w:rsidRDefault="007A3959" w:rsidP="00CF39F8">
      <w:pPr>
        <w:pStyle w:val="ConsPlusNormal"/>
        <w:ind w:firstLine="709"/>
        <w:jc w:val="right"/>
        <w:outlineLvl w:val="2"/>
        <w:rPr>
          <w:rFonts w:ascii="Times New Roman" w:hAnsi="Times New Roman" w:cs="Times New Roman"/>
          <w:color w:val="000000" w:themeColor="text1"/>
          <w:sz w:val="28"/>
          <w:szCs w:val="28"/>
        </w:rPr>
      </w:pPr>
    </w:p>
    <w:p w:rsidR="00D06D01" w:rsidRPr="00FD257B" w:rsidRDefault="00D06D01" w:rsidP="00702EA3">
      <w:pPr>
        <w:pStyle w:val="ConsPlusTitle"/>
        <w:jc w:val="center"/>
        <w:rPr>
          <w:rFonts w:ascii="Times New Roman" w:hAnsi="Times New Roman" w:cs="Times New Roman"/>
          <w:b w:val="0"/>
          <w:color w:val="000000" w:themeColor="text1"/>
          <w:sz w:val="28"/>
          <w:szCs w:val="28"/>
        </w:rPr>
      </w:pPr>
      <w:bookmarkStart w:id="59" w:name="P3855"/>
      <w:bookmarkEnd w:id="59"/>
      <w:r w:rsidRPr="00FD257B">
        <w:rPr>
          <w:rFonts w:ascii="Times New Roman" w:hAnsi="Times New Roman" w:cs="Times New Roman"/>
          <w:b w:val="0"/>
          <w:color w:val="000000" w:themeColor="text1"/>
          <w:sz w:val="28"/>
          <w:szCs w:val="28"/>
        </w:rPr>
        <w:t>Размеры надбавок за квалификационную категорию</w:t>
      </w:r>
    </w:p>
    <w:p w:rsidR="00D06D01" w:rsidRPr="00FD257B" w:rsidRDefault="00D06D01" w:rsidP="00CF39F8">
      <w:pPr>
        <w:pStyle w:val="ConsPlusNormal"/>
        <w:ind w:firstLine="709"/>
        <w:jc w:val="both"/>
        <w:rPr>
          <w:rFonts w:ascii="Times New Roman" w:hAnsi="Times New Roman" w:cs="Times New Roman"/>
          <w:color w:val="000000" w:themeColor="text1"/>
          <w:sz w:val="28"/>
          <w:szCs w:val="28"/>
        </w:rPr>
      </w:pPr>
    </w:p>
    <w:tbl>
      <w:tblPr>
        <w:tblStyle w:val="aa"/>
        <w:tblW w:w="10201" w:type="dxa"/>
        <w:tblLayout w:type="fixed"/>
        <w:tblLook w:val="04A0" w:firstRow="1" w:lastRow="0" w:firstColumn="1" w:lastColumn="0" w:noHBand="0" w:noVBand="1"/>
      </w:tblPr>
      <w:tblGrid>
        <w:gridCol w:w="6232"/>
        <w:gridCol w:w="3969"/>
      </w:tblGrid>
      <w:tr w:rsidR="00D06D01" w:rsidRPr="00FD257B" w:rsidTr="00702EA3">
        <w:trPr>
          <w:trHeight w:val="23"/>
        </w:trPr>
        <w:tc>
          <w:tcPr>
            <w:tcW w:w="6232" w:type="dxa"/>
          </w:tcPr>
          <w:p w:rsidR="00D06D01" w:rsidRPr="00FD257B" w:rsidRDefault="00D06D01" w:rsidP="00702EA3">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Квалификационная категория</w:t>
            </w:r>
          </w:p>
        </w:tc>
        <w:tc>
          <w:tcPr>
            <w:tcW w:w="3969" w:type="dxa"/>
          </w:tcPr>
          <w:p w:rsidR="00D06D01" w:rsidRPr="00FD257B" w:rsidRDefault="00D06D01" w:rsidP="00702EA3">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Размер надбавки, процентов</w:t>
            </w:r>
          </w:p>
        </w:tc>
      </w:tr>
      <w:tr w:rsidR="00D06D01" w:rsidRPr="00FD257B" w:rsidTr="00702EA3">
        <w:trPr>
          <w:trHeight w:val="23"/>
        </w:trPr>
        <w:tc>
          <w:tcPr>
            <w:tcW w:w="10201" w:type="dxa"/>
            <w:gridSpan w:val="2"/>
          </w:tcPr>
          <w:p w:rsidR="00D06D01" w:rsidRPr="00FD257B" w:rsidRDefault="00D06D01" w:rsidP="00702EA3">
            <w:pPr>
              <w:pStyle w:val="ConsPlusNormal"/>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Профессиональная квалификационная группа «Должности работников культуры, искусства и кинематографии ведущего звена»</w:t>
            </w:r>
          </w:p>
        </w:tc>
      </w:tr>
      <w:tr w:rsidR="00D06D01" w:rsidRPr="00FD257B" w:rsidTr="00702EA3">
        <w:trPr>
          <w:trHeight w:val="23"/>
        </w:trPr>
        <w:tc>
          <w:tcPr>
            <w:tcW w:w="6232" w:type="dxa"/>
          </w:tcPr>
          <w:p w:rsidR="00D06D01" w:rsidRPr="00FD257B" w:rsidRDefault="00D06D01" w:rsidP="00702EA3">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Первая квалификационная категория</w:t>
            </w:r>
          </w:p>
        </w:tc>
        <w:tc>
          <w:tcPr>
            <w:tcW w:w="3969" w:type="dxa"/>
          </w:tcPr>
          <w:p w:rsidR="00D06D01" w:rsidRPr="00FD257B" w:rsidRDefault="00D06D01" w:rsidP="00702EA3">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5,0</w:t>
            </w:r>
          </w:p>
        </w:tc>
      </w:tr>
      <w:tr w:rsidR="00D06D01" w:rsidRPr="00FD257B" w:rsidTr="00702EA3">
        <w:trPr>
          <w:trHeight w:val="23"/>
        </w:trPr>
        <w:tc>
          <w:tcPr>
            <w:tcW w:w="6232" w:type="dxa"/>
          </w:tcPr>
          <w:p w:rsidR="00D06D01" w:rsidRPr="00FD257B" w:rsidRDefault="00D06D01" w:rsidP="00702EA3">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Высшая квалификационная категория</w:t>
            </w:r>
          </w:p>
        </w:tc>
        <w:tc>
          <w:tcPr>
            <w:tcW w:w="3969" w:type="dxa"/>
          </w:tcPr>
          <w:p w:rsidR="00D06D01" w:rsidRPr="00FD257B" w:rsidRDefault="00D06D01" w:rsidP="00702EA3">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8,0</w:t>
            </w:r>
          </w:p>
        </w:tc>
      </w:tr>
    </w:tbl>
    <w:p w:rsidR="00D06D01" w:rsidRPr="00FD257B" w:rsidRDefault="00D06D01" w:rsidP="00CF39F8">
      <w:pPr>
        <w:pStyle w:val="ConsPlusNormal"/>
        <w:ind w:firstLine="709"/>
        <w:jc w:val="both"/>
        <w:rPr>
          <w:rFonts w:ascii="Times New Roman" w:hAnsi="Times New Roman" w:cs="Times New Roman"/>
          <w:color w:val="000000" w:themeColor="text1"/>
          <w:sz w:val="28"/>
          <w:szCs w:val="28"/>
        </w:rPr>
      </w:pPr>
    </w:p>
    <w:p w:rsidR="00D06D01" w:rsidRPr="00FD257B" w:rsidRDefault="00B30457"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D06D01" w:rsidRPr="00FD257B">
        <w:rPr>
          <w:rFonts w:ascii="Times New Roman" w:hAnsi="Times New Roman" w:cs="Times New Roman"/>
          <w:color w:val="000000" w:themeColor="text1"/>
          <w:sz w:val="28"/>
          <w:szCs w:val="28"/>
        </w:rPr>
        <w:t xml:space="preserve">3.2. Выплаты за </w:t>
      </w:r>
      <w:r w:rsidR="007952F5" w:rsidRPr="00FD257B">
        <w:rPr>
          <w:rFonts w:ascii="Times New Roman" w:hAnsi="Times New Roman" w:cs="Times New Roman"/>
          <w:color w:val="000000" w:themeColor="text1"/>
          <w:sz w:val="28"/>
          <w:szCs w:val="28"/>
        </w:rPr>
        <w:t>наличие почетных званий</w:t>
      </w:r>
      <w:r w:rsidR="007952F5" w:rsidRPr="00FD257B">
        <w:rPr>
          <w:rFonts w:ascii="Times New Roman" w:hAnsi="Times New Roman" w:cs="Times New Roman"/>
          <w:b/>
          <w:color w:val="000000" w:themeColor="text1"/>
          <w:sz w:val="28"/>
          <w:szCs w:val="28"/>
        </w:rPr>
        <w:t xml:space="preserve"> </w:t>
      </w:r>
      <w:r w:rsidR="00D06D01" w:rsidRPr="00FD257B">
        <w:rPr>
          <w:rFonts w:ascii="Times New Roman" w:hAnsi="Times New Roman" w:cs="Times New Roman"/>
          <w:color w:val="000000" w:themeColor="text1"/>
          <w:sz w:val="28"/>
          <w:szCs w:val="28"/>
        </w:rPr>
        <w:t>предоставляются работникам культуры, входящим в профессиональные квалификационные группы должностей работников культуры, искусства и кинематографии</w:t>
      </w:r>
      <w:r w:rsidR="00431BDB" w:rsidRPr="00FD257B">
        <w:rPr>
          <w:rFonts w:ascii="Times New Roman" w:hAnsi="Times New Roman" w:cs="Times New Roman"/>
          <w:color w:val="000000" w:themeColor="text1"/>
          <w:sz w:val="28"/>
          <w:szCs w:val="28"/>
        </w:rPr>
        <w:t xml:space="preserve"> </w:t>
      </w:r>
      <w:r w:rsidR="00D06D01" w:rsidRPr="00FD257B">
        <w:rPr>
          <w:rFonts w:ascii="Times New Roman" w:hAnsi="Times New Roman" w:cs="Times New Roman"/>
          <w:color w:val="000000" w:themeColor="text1"/>
          <w:sz w:val="28"/>
          <w:szCs w:val="28"/>
        </w:rPr>
        <w:t>(</w:t>
      </w: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B</m:t>
            </m:r>
          </m:e>
          <m:sub>
            <m:r>
              <m:rPr>
                <m:nor/>
              </m:rPr>
              <w:rPr>
                <w:rFonts w:ascii="Times New Roman" w:eastAsia="Times New Roman" w:hAnsi="Times New Roman" w:cs="Times New Roman"/>
                <w:color w:val="000000" w:themeColor="text1"/>
                <w:sz w:val="28"/>
                <w:szCs w:val="28"/>
              </w:rPr>
              <m:t>pz</m:t>
            </m:r>
          </m:sub>
        </m:sSub>
        <m:r>
          <m:rPr>
            <m:nor/>
          </m:rPr>
          <w:rPr>
            <w:rFonts w:ascii="Times New Roman" w:eastAsia="Times New Roman" w:hAnsi="Times New Roman" w:cs="Times New Roman"/>
            <w:color w:val="000000" w:themeColor="text1"/>
            <w:sz w:val="28"/>
            <w:szCs w:val="28"/>
          </w:rPr>
          <m:t>)</m:t>
        </m:r>
      </m:oMath>
      <w:r w:rsidR="00D06D01" w:rsidRPr="00FD257B">
        <w:rPr>
          <w:rFonts w:ascii="Times New Roman" w:hAnsi="Times New Roman" w:cs="Times New Roman"/>
          <w:color w:val="000000" w:themeColor="text1"/>
          <w:sz w:val="28"/>
          <w:szCs w:val="28"/>
        </w:rPr>
        <w:t>, и рассчитываются по формуле:</w:t>
      </w:r>
    </w:p>
    <w:p w:rsidR="00431BDB" w:rsidRPr="00FD257B" w:rsidRDefault="00431BDB" w:rsidP="00CF39F8">
      <w:pPr>
        <w:pStyle w:val="ConsPlusNormal"/>
        <w:ind w:firstLine="709"/>
        <w:jc w:val="both"/>
        <w:rPr>
          <w:rFonts w:ascii="Times New Roman" w:hAnsi="Times New Roman" w:cs="Times New Roman"/>
          <w:color w:val="000000" w:themeColor="text1"/>
          <w:sz w:val="28"/>
          <w:szCs w:val="28"/>
        </w:rPr>
      </w:pPr>
    </w:p>
    <w:bookmarkStart w:id="60" w:name="_Hlk164160504"/>
    <w:bookmarkStart w:id="61" w:name="_Hlk164160450"/>
    <w:p w:rsidR="00D06D01" w:rsidRPr="00FD257B" w:rsidRDefault="001C3F9E" w:rsidP="00CF39F8">
      <w:pPr>
        <w:pStyle w:val="ConsPlusNormal"/>
        <w:ind w:firstLine="709"/>
        <w:jc w:val="center"/>
        <w:rPr>
          <w:rFonts w:ascii="Times New Roman" w:hAnsi="Times New Roman" w:cs="Times New Roman"/>
          <w:color w:val="000000" w:themeColor="text1"/>
          <w:sz w:val="28"/>
          <w:szCs w:val="28"/>
        </w:rPr>
      </w:pPr>
      <m:oMathPara>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B</m:t>
              </m:r>
            </m:e>
            <m:sub>
              <m:r>
                <m:rPr>
                  <m:nor/>
                </m:rPr>
                <w:rPr>
                  <w:rFonts w:ascii="Times New Roman" w:eastAsia="Times New Roman" w:hAnsi="Times New Roman" w:cs="Times New Roman"/>
                  <w:color w:val="000000" w:themeColor="text1"/>
                  <w:sz w:val="28"/>
                  <w:szCs w:val="28"/>
                </w:rPr>
                <m:t>pz</m:t>
              </m:r>
            </m:sub>
          </m:sSub>
          <w:bookmarkEnd w:id="60"/>
          <m:r>
            <m:rPr>
              <m:nor/>
            </m:rPr>
            <w:rPr>
              <w:rFonts w:ascii="Times New Roman" w:eastAsia="Times New Roman" w:hAnsi="Times New Roman" w:cs="Times New Roman"/>
              <w:color w:val="000000" w:themeColor="text1"/>
              <w:sz w:val="28"/>
              <w:szCs w:val="28"/>
            </w:rPr>
            <m:t xml:space="preserve"> = </m:t>
          </m:r>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O</m:t>
              </m:r>
            </m:e>
            <m:sub>
              <m:r>
                <m:rPr>
                  <m:nor/>
                </m:rPr>
                <w:rPr>
                  <w:rFonts w:ascii="Times New Roman" w:eastAsia="Times New Roman" w:hAnsi="Times New Roman" w:cs="Times New Roman"/>
                  <w:color w:val="000000" w:themeColor="text1"/>
                  <w:sz w:val="28"/>
                  <w:szCs w:val="28"/>
                </w:rPr>
                <m:t>d</m:t>
              </m:r>
            </m:sub>
          </m:sSub>
          <m:r>
            <m:rPr>
              <m:nor/>
            </m:rPr>
            <w:rPr>
              <w:rFonts w:ascii="Times New Roman" w:eastAsia="Times New Roman" w:hAnsi="Times New Roman" w:cs="Times New Roman"/>
              <w:color w:val="000000" w:themeColor="text1"/>
              <w:sz w:val="28"/>
              <w:szCs w:val="28"/>
            </w:rPr>
            <m:t xml:space="preserve"> × </m:t>
          </m:r>
          <m:f>
            <m:fPr>
              <m:ctrlPr>
                <w:rPr>
                  <w:rFonts w:ascii="Cambria Math" w:eastAsia="Times New Roman" w:hAnsi="Cambria Math" w:cs="Times New Roman"/>
                  <w:color w:val="000000" w:themeColor="text1"/>
                  <w:sz w:val="28"/>
                  <w:szCs w:val="28"/>
                </w:rPr>
              </m:ctrlPr>
            </m:fPr>
            <m:num>
              <w:bookmarkStart w:id="62" w:name="_Hlk164159796"/>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D</m:t>
                  </m:r>
                </m:e>
                <m:sub>
                  <m:r>
                    <m:rPr>
                      <m:nor/>
                    </m:rPr>
                    <w:rPr>
                      <w:rFonts w:ascii="Times New Roman" w:eastAsia="Times New Roman" w:hAnsi="Times New Roman" w:cs="Times New Roman"/>
                      <w:color w:val="000000" w:themeColor="text1"/>
                      <w:sz w:val="28"/>
                      <w:szCs w:val="28"/>
                    </w:rPr>
                    <m:t>pz</m:t>
                  </m:r>
                </m:sub>
              </m:sSub>
              <w:bookmarkEnd w:id="62"/>
            </m:num>
            <m:den>
              <m:r>
                <m:rPr>
                  <m:nor/>
                </m:rPr>
                <w:rPr>
                  <w:rFonts w:ascii="Times New Roman" w:eastAsia="Times New Roman" w:hAnsi="Times New Roman" w:cs="Times New Roman"/>
                  <w:color w:val="000000" w:themeColor="text1"/>
                  <w:sz w:val="28"/>
                  <w:szCs w:val="28"/>
                </w:rPr>
                <m:t>100%</m:t>
              </m:r>
            </m:den>
          </m:f>
          <w:bookmarkEnd w:id="61"/>
          <m:r>
            <m:rPr>
              <m:nor/>
            </m:rPr>
            <w:rPr>
              <w:rFonts w:ascii="Times New Roman" w:eastAsia="Times New Roman" w:hAnsi="Times New Roman" w:cs="Times New Roman"/>
              <w:color w:val="000000" w:themeColor="text1"/>
              <w:sz w:val="28"/>
              <w:szCs w:val="28"/>
            </w:rPr>
            <m:t>,</m:t>
          </m:r>
        </m:oMath>
      </m:oMathPara>
    </w:p>
    <w:p w:rsidR="00431BDB" w:rsidRPr="00FD257B" w:rsidRDefault="00431BDB" w:rsidP="00CF39F8">
      <w:pPr>
        <w:pStyle w:val="ConsPlusNormal"/>
        <w:ind w:firstLine="709"/>
        <w:jc w:val="center"/>
        <w:rPr>
          <w:rFonts w:ascii="Times New Roman" w:hAnsi="Times New Roman" w:cs="Times New Roman"/>
          <w:color w:val="000000" w:themeColor="text1"/>
          <w:sz w:val="28"/>
          <w:szCs w:val="28"/>
        </w:rPr>
      </w:pPr>
    </w:p>
    <w:p w:rsidR="00D06D01" w:rsidRPr="00FD257B" w:rsidRDefault="00D06D01"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p w:rsidR="00D06D01" w:rsidRPr="00FD257B" w:rsidRDefault="001C3F9E" w:rsidP="00CF39F8">
      <w:pPr>
        <w:pStyle w:val="ConsPlusNormal"/>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O</m:t>
            </m:r>
          </m:e>
          <m:sub>
            <m:r>
              <m:rPr>
                <m:nor/>
              </m:rPr>
              <w:rPr>
                <w:rFonts w:ascii="Times New Roman" w:eastAsia="Times New Roman" w:hAnsi="Times New Roman" w:cs="Times New Roman"/>
                <w:color w:val="000000" w:themeColor="text1"/>
                <w:sz w:val="28"/>
                <w:szCs w:val="28"/>
              </w:rPr>
              <m:t>d</m:t>
            </m:r>
          </m:sub>
        </m:sSub>
      </m:oMath>
      <w:r w:rsidR="00D06D01" w:rsidRPr="00FD257B">
        <w:rPr>
          <w:rFonts w:ascii="Times New Roman" w:hAnsi="Times New Roman" w:cs="Times New Roman"/>
          <w:color w:val="000000" w:themeColor="text1"/>
          <w:sz w:val="28"/>
          <w:szCs w:val="28"/>
        </w:rPr>
        <w:t xml:space="preserve"> </w:t>
      </w:r>
      <w:r w:rsidR="00702EA3" w:rsidRPr="00FD257B">
        <w:rPr>
          <w:rFonts w:ascii="Times New Roman" w:hAnsi="Times New Roman" w:cs="Times New Roman"/>
          <w:color w:val="000000" w:themeColor="text1"/>
          <w:sz w:val="28"/>
          <w:szCs w:val="28"/>
        </w:rPr>
        <w:t>–</w:t>
      </w:r>
      <w:r w:rsidR="00D06D01" w:rsidRPr="00FD257B">
        <w:rPr>
          <w:rFonts w:ascii="Times New Roman" w:hAnsi="Times New Roman" w:cs="Times New Roman"/>
          <w:color w:val="000000" w:themeColor="text1"/>
          <w:sz w:val="28"/>
          <w:szCs w:val="28"/>
        </w:rPr>
        <w:t xml:space="preserve"> должностной оклад работников организаци</w:t>
      </w:r>
      <w:r w:rsidR="003551E3" w:rsidRPr="00FD257B">
        <w:rPr>
          <w:rFonts w:ascii="Times New Roman" w:hAnsi="Times New Roman" w:cs="Times New Roman"/>
          <w:color w:val="000000" w:themeColor="text1"/>
          <w:sz w:val="28"/>
          <w:szCs w:val="28"/>
        </w:rPr>
        <w:t>й</w:t>
      </w:r>
      <w:r w:rsidR="00D06D01" w:rsidRPr="00FD257B">
        <w:rPr>
          <w:rFonts w:ascii="Times New Roman" w:hAnsi="Times New Roman" w:cs="Times New Roman"/>
          <w:color w:val="000000" w:themeColor="text1"/>
          <w:sz w:val="28"/>
          <w:szCs w:val="28"/>
        </w:rPr>
        <w:t xml:space="preserve"> дополнительного образования;</w:t>
      </w:r>
    </w:p>
    <w:p w:rsidR="00D06D01" w:rsidRPr="00FD257B" w:rsidRDefault="001C3F9E" w:rsidP="00CF39F8">
      <w:pPr>
        <w:pStyle w:val="ConsPlusNormal"/>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D</m:t>
            </m:r>
          </m:e>
          <m:sub>
            <m:r>
              <m:rPr>
                <m:nor/>
              </m:rPr>
              <w:rPr>
                <w:rFonts w:ascii="Times New Roman" w:eastAsia="Times New Roman" w:hAnsi="Times New Roman" w:cs="Times New Roman"/>
                <w:color w:val="000000" w:themeColor="text1"/>
                <w:sz w:val="28"/>
                <w:szCs w:val="28"/>
              </w:rPr>
              <m:t>pz</m:t>
            </m:r>
          </m:sub>
        </m:sSub>
      </m:oMath>
      <w:r w:rsidR="00702EA3" w:rsidRPr="00FD257B">
        <w:rPr>
          <w:rFonts w:ascii="Times New Roman" w:hAnsi="Times New Roman" w:cs="Times New Roman"/>
          <w:color w:val="000000" w:themeColor="text1"/>
          <w:sz w:val="28"/>
          <w:szCs w:val="28"/>
        </w:rPr>
        <w:t xml:space="preserve"> –</w:t>
      </w:r>
      <w:r w:rsidR="00D06D01" w:rsidRPr="00FD257B">
        <w:rPr>
          <w:rFonts w:ascii="Times New Roman" w:hAnsi="Times New Roman" w:cs="Times New Roman"/>
          <w:color w:val="000000" w:themeColor="text1"/>
          <w:sz w:val="28"/>
          <w:szCs w:val="28"/>
        </w:rPr>
        <w:t xml:space="preserve"> размер надбавки за </w:t>
      </w:r>
      <w:r w:rsidR="007952F5" w:rsidRPr="00FD257B">
        <w:rPr>
          <w:rFonts w:ascii="Times New Roman" w:hAnsi="Times New Roman" w:cs="Times New Roman"/>
          <w:color w:val="000000" w:themeColor="text1"/>
          <w:sz w:val="28"/>
          <w:szCs w:val="28"/>
        </w:rPr>
        <w:t>наличие почетных званий</w:t>
      </w:r>
      <w:r w:rsidR="00D06D01" w:rsidRPr="00FD257B">
        <w:rPr>
          <w:rFonts w:ascii="Times New Roman" w:hAnsi="Times New Roman" w:cs="Times New Roman"/>
          <w:color w:val="000000" w:themeColor="text1"/>
          <w:sz w:val="28"/>
          <w:szCs w:val="28"/>
        </w:rPr>
        <w:t>.</w:t>
      </w:r>
    </w:p>
    <w:p w:rsidR="00D06D01" w:rsidRPr="00FD257B" w:rsidRDefault="00D06D01"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Размер надбавки за </w:t>
      </w:r>
      <w:r w:rsidR="007952F5" w:rsidRPr="00FD257B">
        <w:rPr>
          <w:rFonts w:ascii="Times New Roman" w:hAnsi="Times New Roman" w:cs="Times New Roman"/>
          <w:color w:val="000000" w:themeColor="text1"/>
          <w:sz w:val="28"/>
          <w:szCs w:val="28"/>
        </w:rPr>
        <w:t>наличие почетных званий</w:t>
      </w:r>
      <w:r w:rsidR="007952F5" w:rsidRPr="00FD257B">
        <w:rPr>
          <w:rFonts w:ascii="Times New Roman" w:hAnsi="Times New Roman" w:cs="Times New Roman"/>
          <w:b/>
          <w:color w:val="000000" w:themeColor="text1"/>
          <w:sz w:val="28"/>
          <w:szCs w:val="28"/>
        </w:rPr>
        <w:t xml:space="preserve"> </w:t>
      </w:r>
      <w:r w:rsidRPr="00FD257B">
        <w:rPr>
          <w:rFonts w:ascii="Times New Roman" w:hAnsi="Times New Roman" w:cs="Times New Roman"/>
          <w:color w:val="000000" w:themeColor="text1"/>
          <w:sz w:val="28"/>
          <w:szCs w:val="28"/>
        </w:rPr>
        <w:t xml:space="preserve">Республики Татарстан, автономных республик в составе Союза Советских Социалистических Республик составляет </w:t>
      </w:r>
      <w:r w:rsidR="00C704D0" w:rsidRPr="00FD257B">
        <w:rPr>
          <w:rFonts w:ascii="Times New Roman" w:hAnsi="Times New Roman" w:cs="Times New Roman"/>
          <w:color w:val="000000" w:themeColor="text1"/>
          <w:sz w:val="28"/>
          <w:szCs w:val="28"/>
        </w:rPr>
        <w:t>6</w:t>
      </w:r>
      <w:r w:rsidRPr="00FD257B">
        <w:rPr>
          <w:rFonts w:ascii="Times New Roman" w:hAnsi="Times New Roman" w:cs="Times New Roman"/>
          <w:color w:val="000000" w:themeColor="text1"/>
          <w:sz w:val="28"/>
          <w:szCs w:val="28"/>
        </w:rPr>
        <w:t xml:space="preserve"> процентов.</w:t>
      </w:r>
    </w:p>
    <w:p w:rsidR="00D06D01" w:rsidRPr="00FD257B" w:rsidRDefault="00D06D01"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Размер надбавки за </w:t>
      </w:r>
      <w:r w:rsidR="007952F5" w:rsidRPr="00FD257B">
        <w:rPr>
          <w:rFonts w:ascii="Times New Roman" w:hAnsi="Times New Roman" w:cs="Times New Roman"/>
          <w:color w:val="000000" w:themeColor="text1"/>
          <w:sz w:val="28"/>
          <w:szCs w:val="28"/>
        </w:rPr>
        <w:t>наличие почетных званий</w:t>
      </w:r>
      <w:r w:rsidR="007952F5" w:rsidRPr="00FD257B">
        <w:rPr>
          <w:rFonts w:ascii="Times New Roman" w:hAnsi="Times New Roman" w:cs="Times New Roman"/>
          <w:b/>
          <w:color w:val="000000" w:themeColor="text1"/>
          <w:sz w:val="28"/>
          <w:szCs w:val="28"/>
        </w:rPr>
        <w:t xml:space="preserve"> </w:t>
      </w:r>
      <w:r w:rsidRPr="00FD257B">
        <w:rPr>
          <w:rFonts w:ascii="Times New Roman" w:hAnsi="Times New Roman" w:cs="Times New Roman"/>
          <w:color w:val="000000" w:themeColor="text1"/>
          <w:sz w:val="28"/>
          <w:szCs w:val="28"/>
        </w:rPr>
        <w:t xml:space="preserve">Российской Федерации, Союза Советских Социалистических Республик, союзных республик в составе Союза Советских Социалистических Республик составляет </w:t>
      </w:r>
      <w:r w:rsidR="00C704D0" w:rsidRPr="00FD257B">
        <w:rPr>
          <w:rFonts w:ascii="Times New Roman" w:hAnsi="Times New Roman" w:cs="Times New Roman"/>
          <w:color w:val="000000" w:themeColor="text1"/>
          <w:sz w:val="28"/>
          <w:szCs w:val="28"/>
        </w:rPr>
        <w:t>7</w:t>
      </w:r>
      <w:r w:rsidRPr="00FD257B">
        <w:rPr>
          <w:rFonts w:ascii="Times New Roman" w:hAnsi="Times New Roman" w:cs="Times New Roman"/>
          <w:color w:val="000000" w:themeColor="text1"/>
          <w:sz w:val="28"/>
          <w:szCs w:val="28"/>
        </w:rPr>
        <w:t xml:space="preserve"> процентов.</w:t>
      </w:r>
    </w:p>
    <w:p w:rsidR="00D06D01" w:rsidRPr="00FD257B" w:rsidRDefault="001C3F9E" w:rsidP="00CF39F8">
      <w:pPr>
        <w:pStyle w:val="ConsPlusNormal"/>
        <w:ind w:firstLine="709"/>
        <w:jc w:val="both"/>
        <w:rPr>
          <w:rFonts w:ascii="Times New Roman" w:hAnsi="Times New Roman" w:cs="Times New Roman"/>
          <w:color w:val="000000" w:themeColor="text1"/>
          <w:sz w:val="28"/>
          <w:szCs w:val="28"/>
        </w:rPr>
      </w:pPr>
      <w:hyperlink w:anchor="P4753">
        <w:r w:rsidR="00D06D01" w:rsidRPr="00FD257B">
          <w:rPr>
            <w:rFonts w:ascii="Times New Roman" w:hAnsi="Times New Roman" w:cs="Times New Roman"/>
            <w:color w:val="000000" w:themeColor="text1"/>
            <w:sz w:val="28"/>
            <w:szCs w:val="28"/>
          </w:rPr>
          <w:t>Перечень</w:t>
        </w:r>
      </w:hyperlink>
      <w:r w:rsidR="00D06D01" w:rsidRPr="00FD257B">
        <w:rPr>
          <w:rFonts w:ascii="Times New Roman" w:hAnsi="Times New Roman" w:cs="Times New Roman"/>
          <w:color w:val="000000" w:themeColor="text1"/>
          <w:sz w:val="28"/>
          <w:szCs w:val="28"/>
        </w:rPr>
        <w:t xml:space="preserve"> </w:t>
      </w:r>
      <w:r w:rsidR="007952F5" w:rsidRPr="00FD257B">
        <w:rPr>
          <w:rFonts w:ascii="Times New Roman" w:hAnsi="Times New Roman" w:cs="Times New Roman"/>
          <w:color w:val="000000" w:themeColor="text1"/>
          <w:sz w:val="28"/>
          <w:szCs w:val="28"/>
        </w:rPr>
        <w:t>почетных званий</w:t>
      </w:r>
      <w:r w:rsidR="00D06D01" w:rsidRPr="00FD257B">
        <w:rPr>
          <w:rFonts w:ascii="Times New Roman" w:hAnsi="Times New Roman" w:cs="Times New Roman"/>
          <w:color w:val="000000" w:themeColor="text1"/>
          <w:sz w:val="28"/>
          <w:szCs w:val="28"/>
        </w:rPr>
        <w:t>, за наличие которых работникам культуры, искусства и кинематографии предоставляются соответствующие выплаты, приведен в таблице 2 приложения к настоящему Положению.</w:t>
      </w:r>
    </w:p>
    <w:p w:rsidR="00D06D01" w:rsidRPr="00FD257B" w:rsidRDefault="00D06D01"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Установление размеров выплат за </w:t>
      </w:r>
      <w:r w:rsidR="00246E04" w:rsidRPr="00FD257B">
        <w:rPr>
          <w:rFonts w:ascii="Times New Roman" w:hAnsi="Times New Roman" w:cs="Times New Roman"/>
          <w:color w:val="000000" w:themeColor="text1"/>
          <w:sz w:val="28"/>
          <w:szCs w:val="28"/>
        </w:rPr>
        <w:t>наличие почетных званий</w:t>
      </w:r>
      <w:r w:rsidR="00246E04" w:rsidRPr="00FD257B">
        <w:rPr>
          <w:rFonts w:ascii="Times New Roman" w:hAnsi="Times New Roman" w:cs="Times New Roman"/>
          <w:b/>
          <w:color w:val="000000" w:themeColor="text1"/>
          <w:sz w:val="28"/>
          <w:szCs w:val="28"/>
        </w:rPr>
        <w:t xml:space="preserve"> </w:t>
      </w:r>
      <w:r w:rsidRPr="00FD257B">
        <w:rPr>
          <w:rFonts w:ascii="Times New Roman" w:hAnsi="Times New Roman" w:cs="Times New Roman"/>
          <w:color w:val="000000" w:themeColor="text1"/>
          <w:sz w:val="28"/>
          <w:szCs w:val="28"/>
        </w:rPr>
        <w:t>производится со дня их присвоения. Работникам, имеющим дв</w:t>
      </w:r>
      <w:r w:rsidR="003551E3" w:rsidRPr="00FD257B">
        <w:rPr>
          <w:rFonts w:ascii="Times New Roman" w:hAnsi="Times New Roman" w:cs="Times New Roman"/>
          <w:color w:val="000000" w:themeColor="text1"/>
          <w:sz w:val="28"/>
          <w:szCs w:val="28"/>
        </w:rPr>
        <w:t>а</w:t>
      </w:r>
      <w:r w:rsidRPr="00FD257B">
        <w:rPr>
          <w:rFonts w:ascii="Times New Roman" w:hAnsi="Times New Roman" w:cs="Times New Roman"/>
          <w:color w:val="000000" w:themeColor="text1"/>
          <w:sz w:val="28"/>
          <w:szCs w:val="28"/>
        </w:rPr>
        <w:t xml:space="preserve"> и более </w:t>
      </w:r>
      <w:r w:rsidR="00246E04" w:rsidRPr="00FD257B">
        <w:rPr>
          <w:rFonts w:ascii="Times New Roman" w:hAnsi="Times New Roman" w:cs="Times New Roman"/>
          <w:color w:val="000000" w:themeColor="text1"/>
          <w:sz w:val="28"/>
          <w:szCs w:val="28"/>
        </w:rPr>
        <w:t>почетных звани</w:t>
      </w:r>
      <w:r w:rsidR="003551E3" w:rsidRPr="00FD257B">
        <w:rPr>
          <w:rFonts w:ascii="Times New Roman" w:hAnsi="Times New Roman" w:cs="Times New Roman"/>
          <w:color w:val="000000" w:themeColor="text1"/>
          <w:sz w:val="28"/>
          <w:szCs w:val="28"/>
        </w:rPr>
        <w:t>я</w:t>
      </w:r>
      <w:r w:rsidRPr="00FD257B">
        <w:rPr>
          <w:rFonts w:ascii="Times New Roman" w:hAnsi="Times New Roman" w:cs="Times New Roman"/>
          <w:color w:val="000000" w:themeColor="text1"/>
          <w:sz w:val="28"/>
          <w:szCs w:val="28"/>
        </w:rPr>
        <w:t>, выплата за их наличие устанавливается по одно</w:t>
      </w:r>
      <w:r w:rsidR="003551E3" w:rsidRPr="00FD257B">
        <w:rPr>
          <w:rFonts w:ascii="Times New Roman" w:hAnsi="Times New Roman" w:cs="Times New Roman"/>
          <w:color w:val="000000" w:themeColor="text1"/>
          <w:sz w:val="28"/>
          <w:szCs w:val="28"/>
        </w:rPr>
        <w:t>му</w:t>
      </w:r>
      <w:r w:rsidRPr="00FD257B">
        <w:rPr>
          <w:rFonts w:ascii="Times New Roman" w:hAnsi="Times New Roman" w:cs="Times New Roman"/>
          <w:color w:val="000000" w:themeColor="text1"/>
          <w:sz w:val="28"/>
          <w:szCs w:val="28"/>
        </w:rPr>
        <w:t xml:space="preserve"> из </w:t>
      </w:r>
      <w:r w:rsidR="00246E04" w:rsidRPr="00FD257B">
        <w:rPr>
          <w:rFonts w:ascii="Times New Roman" w:hAnsi="Times New Roman" w:cs="Times New Roman"/>
          <w:color w:val="000000" w:themeColor="text1"/>
          <w:sz w:val="28"/>
          <w:szCs w:val="28"/>
        </w:rPr>
        <w:t>почетных званий</w:t>
      </w:r>
      <w:r w:rsidR="00246E04" w:rsidRPr="00FD257B">
        <w:rPr>
          <w:rFonts w:ascii="Times New Roman" w:hAnsi="Times New Roman" w:cs="Times New Roman"/>
          <w:b/>
          <w:color w:val="000000" w:themeColor="text1"/>
          <w:sz w:val="28"/>
          <w:szCs w:val="28"/>
        </w:rPr>
        <w:t xml:space="preserve"> </w:t>
      </w:r>
      <w:r w:rsidRPr="00FD257B">
        <w:rPr>
          <w:rFonts w:ascii="Times New Roman" w:hAnsi="Times New Roman" w:cs="Times New Roman"/>
          <w:color w:val="000000" w:themeColor="text1"/>
          <w:sz w:val="28"/>
          <w:szCs w:val="28"/>
        </w:rPr>
        <w:t>по выбору работника.</w:t>
      </w:r>
    </w:p>
    <w:p w:rsidR="00D06D01" w:rsidRPr="00FD257B" w:rsidRDefault="00B30457"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D06D01" w:rsidRPr="00FD257B">
        <w:rPr>
          <w:rFonts w:ascii="Times New Roman" w:hAnsi="Times New Roman" w:cs="Times New Roman"/>
          <w:color w:val="000000" w:themeColor="text1"/>
          <w:sz w:val="28"/>
          <w:szCs w:val="28"/>
        </w:rPr>
        <w:t>3.3. Выплаты за стаж работы по профилю</w:t>
      </w:r>
      <m:oMath>
        <m:r>
          <w:rPr>
            <w:rFonts w:ascii="Cambria Math" w:hAnsi="Cambria Math" w:cs="Times New Roman"/>
            <w:color w:val="000000" w:themeColor="text1"/>
            <w:sz w:val="28"/>
            <w:szCs w:val="28"/>
          </w:rPr>
          <m:t xml:space="preserve"> </m:t>
        </m:r>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(B</m:t>
            </m:r>
          </m:e>
          <m:sub>
            <m:r>
              <m:rPr>
                <m:nor/>
              </m:rPr>
              <w:rPr>
                <w:rFonts w:ascii="Times New Roman" w:eastAsia="Times New Roman" w:hAnsi="Times New Roman" w:cs="Times New Roman"/>
                <w:color w:val="000000" w:themeColor="text1"/>
                <w:sz w:val="28"/>
                <w:szCs w:val="28"/>
              </w:rPr>
              <m:t>s</m:t>
            </m:r>
          </m:sub>
        </m:sSub>
        <m:r>
          <m:rPr>
            <m:nor/>
          </m:rPr>
          <w:rPr>
            <w:rFonts w:ascii="Times New Roman" w:eastAsia="Times New Roman" w:hAnsi="Times New Roman" w:cs="Times New Roman"/>
            <w:color w:val="000000" w:themeColor="text1"/>
            <w:sz w:val="28"/>
            <w:szCs w:val="28"/>
          </w:rPr>
          <m:t>)</m:t>
        </m:r>
      </m:oMath>
      <w:r w:rsidR="00687E58" w:rsidRPr="00FD257B">
        <w:rPr>
          <w:rFonts w:ascii="Times New Roman" w:hAnsi="Times New Roman" w:cs="Times New Roman"/>
          <w:color w:val="000000" w:themeColor="text1"/>
          <w:sz w:val="28"/>
          <w:szCs w:val="28"/>
        </w:rPr>
        <w:t xml:space="preserve"> </w:t>
      </w:r>
      <w:r w:rsidR="00D06D01" w:rsidRPr="00FD257B">
        <w:rPr>
          <w:rFonts w:ascii="Times New Roman" w:hAnsi="Times New Roman" w:cs="Times New Roman"/>
          <w:color w:val="000000" w:themeColor="text1"/>
          <w:sz w:val="28"/>
          <w:szCs w:val="28"/>
        </w:rPr>
        <w:t>устанавливаются по группам по стажу в разрезе профессиональн</w:t>
      </w:r>
      <w:r w:rsidR="004A494C" w:rsidRPr="00FD257B">
        <w:rPr>
          <w:rFonts w:ascii="Times New Roman" w:hAnsi="Times New Roman" w:cs="Times New Roman"/>
          <w:color w:val="000000" w:themeColor="text1"/>
          <w:sz w:val="28"/>
          <w:szCs w:val="28"/>
        </w:rPr>
        <w:t xml:space="preserve">ых </w:t>
      </w:r>
      <w:r w:rsidR="00D06D01" w:rsidRPr="00FD257B">
        <w:rPr>
          <w:rFonts w:ascii="Times New Roman" w:hAnsi="Times New Roman" w:cs="Times New Roman"/>
          <w:color w:val="000000" w:themeColor="text1"/>
          <w:sz w:val="28"/>
          <w:szCs w:val="28"/>
        </w:rPr>
        <w:t>квалификационных групп в зависимости от продолжительности работы по профилю с учетом выполнения индикаторов оценки эффективности деятельности сотрудников</w:t>
      </w:r>
      <w:r w:rsidR="00663812" w:rsidRPr="00FD257B">
        <w:rPr>
          <w:rFonts w:ascii="Times New Roman" w:hAnsi="Times New Roman" w:cs="Times New Roman"/>
          <w:color w:val="000000" w:themeColor="text1"/>
          <w:sz w:val="28"/>
          <w:szCs w:val="28"/>
        </w:rPr>
        <w:t xml:space="preserve"> </w:t>
      </w:r>
      <w:r w:rsidR="00D06D01" w:rsidRPr="00FD257B">
        <w:rPr>
          <w:rFonts w:ascii="Times New Roman" w:hAnsi="Times New Roman" w:cs="Times New Roman"/>
          <w:color w:val="000000" w:themeColor="text1"/>
          <w:sz w:val="28"/>
          <w:szCs w:val="28"/>
        </w:rPr>
        <w:t>и рассчитываются по формуле:</w:t>
      </w:r>
    </w:p>
    <w:p w:rsidR="003551E3" w:rsidRPr="00FD257B" w:rsidRDefault="003551E3" w:rsidP="00CF39F8">
      <w:pPr>
        <w:pStyle w:val="ConsPlusNormal"/>
        <w:ind w:firstLine="709"/>
        <w:jc w:val="both"/>
        <w:rPr>
          <w:rFonts w:ascii="Times New Roman" w:hAnsi="Times New Roman" w:cs="Times New Roman"/>
          <w:color w:val="000000" w:themeColor="text1"/>
          <w:sz w:val="28"/>
          <w:szCs w:val="28"/>
        </w:rPr>
      </w:pPr>
    </w:p>
    <w:p w:rsidR="003646D9" w:rsidRPr="00FD257B" w:rsidRDefault="001C3F9E" w:rsidP="00CF39F8">
      <w:pPr>
        <w:pStyle w:val="ConsPlusNormal"/>
        <w:ind w:firstLine="709"/>
        <w:jc w:val="both"/>
        <w:rPr>
          <w:rFonts w:ascii="Times New Roman" w:hAnsi="Times New Roman" w:cs="Times New Roman"/>
          <w:color w:val="000000" w:themeColor="text1"/>
          <w:sz w:val="28"/>
          <w:szCs w:val="28"/>
        </w:rPr>
      </w:pPr>
      <m:oMathPara>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B</m:t>
              </m:r>
            </m:e>
            <m:sub>
              <m:r>
                <m:rPr>
                  <m:nor/>
                </m:rPr>
                <w:rPr>
                  <w:rFonts w:ascii="Times New Roman" w:eastAsia="Times New Roman" w:hAnsi="Times New Roman" w:cs="Times New Roman"/>
                  <w:color w:val="000000" w:themeColor="text1"/>
                  <w:sz w:val="28"/>
                  <w:szCs w:val="28"/>
                </w:rPr>
                <m:t>s</m:t>
              </m:r>
            </m:sub>
          </m:sSub>
          <m:r>
            <w:rPr>
              <w:rFonts w:ascii="Cambria Math" w:hAnsi="Cambria Math" w:cs="Times New Roman"/>
              <w:color w:val="000000" w:themeColor="text1"/>
              <w:sz w:val="28"/>
              <w:szCs w:val="28"/>
            </w:rPr>
            <m:t>=</m:t>
          </m:r>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 xml:space="preserve"> O</m:t>
              </m:r>
            </m:e>
            <m:sub>
              <m:r>
                <m:rPr>
                  <m:nor/>
                </m:rPr>
                <w:rPr>
                  <w:rFonts w:ascii="Times New Roman" w:eastAsia="Times New Roman" w:hAnsi="Times New Roman" w:cs="Times New Roman"/>
                  <w:color w:val="000000" w:themeColor="text1"/>
                  <w:sz w:val="28"/>
                  <w:szCs w:val="28"/>
                </w:rPr>
                <m:t xml:space="preserve">d </m:t>
              </m:r>
            </m:sub>
          </m:sSub>
          <m:r>
            <m:rPr>
              <m:nor/>
            </m:rPr>
            <w:rPr>
              <w:rFonts w:ascii="Times New Roman" w:eastAsia="Times New Roman" w:hAnsi="Times New Roman" w:cs="Times New Roman"/>
              <w:color w:val="000000" w:themeColor="text1"/>
              <w:sz w:val="28"/>
              <w:szCs w:val="28"/>
            </w:rPr>
            <m:t xml:space="preserve">× </m:t>
          </m:r>
          <m:f>
            <m:fPr>
              <m:ctrlPr>
                <w:rPr>
                  <w:rFonts w:ascii="Cambria Math" w:eastAsia="Times New Roman" w:hAnsi="Cambria Math" w:cs="Times New Roman"/>
                  <w:color w:val="000000" w:themeColor="text1"/>
                  <w:sz w:val="28"/>
                  <w:szCs w:val="28"/>
                </w:rPr>
              </m:ctrlPr>
            </m:fPr>
            <m:num>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D</m:t>
                  </m:r>
                </m:e>
                <m:sub>
                  <m:r>
                    <m:rPr>
                      <m:nor/>
                    </m:rPr>
                    <w:rPr>
                      <w:rFonts w:ascii="Times New Roman" w:eastAsia="Times New Roman" w:hAnsi="Times New Roman" w:cs="Times New Roman"/>
                      <w:color w:val="000000" w:themeColor="text1"/>
                      <w:sz w:val="28"/>
                      <w:szCs w:val="28"/>
                    </w:rPr>
                    <m:t>s</m:t>
                  </m:r>
                </m:sub>
              </m:sSub>
            </m:num>
            <m:den>
              <m:r>
                <m:rPr>
                  <m:nor/>
                </m:rPr>
                <w:rPr>
                  <w:rFonts w:ascii="Times New Roman" w:eastAsia="Times New Roman" w:hAnsi="Times New Roman" w:cs="Times New Roman"/>
                  <w:color w:val="000000" w:themeColor="text1"/>
                  <w:sz w:val="28"/>
                  <w:szCs w:val="28"/>
                </w:rPr>
                <m:t>100%</m:t>
              </m:r>
            </m:den>
          </m:f>
          <m:r>
            <m:rPr>
              <m:nor/>
            </m:rPr>
            <w:rPr>
              <w:rFonts w:ascii="Times New Roman" w:hAnsi="Times New Roman" w:cs="Times New Roman"/>
              <w:color w:val="000000" w:themeColor="text1"/>
              <w:sz w:val="28"/>
              <w:szCs w:val="28"/>
            </w:rPr>
            <m:t>,</m:t>
          </m:r>
        </m:oMath>
      </m:oMathPara>
    </w:p>
    <w:p w:rsidR="00D06D01" w:rsidRPr="00FD257B" w:rsidRDefault="00D06D01"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p w:rsidR="00D06D01" w:rsidRPr="00FD257B" w:rsidRDefault="001C3F9E" w:rsidP="00CF39F8">
      <w:pPr>
        <w:pStyle w:val="ConsPlusNormal"/>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O</m:t>
            </m:r>
          </m:e>
          <m:sub>
            <m:r>
              <m:rPr>
                <m:nor/>
              </m:rPr>
              <w:rPr>
                <w:rFonts w:ascii="Times New Roman" w:eastAsia="Times New Roman" w:hAnsi="Times New Roman" w:cs="Times New Roman"/>
                <w:color w:val="000000" w:themeColor="text1"/>
                <w:sz w:val="28"/>
                <w:szCs w:val="28"/>
              </w:rPr>
              <m:t xml:space="preserve">d </m:t>
            </m:r>
          </m:sub>
        </m:sSub>
      </m:oMath>
      <w:r w:rsidR="00D06D01" w:rsidRPr="00FD257B">
        <w:rPr>
          <w:rFonts w:ascii="Times New Roman" w:hAnsi="Times New Roman" w:cs="Times New Roman"/>
          <w:color w:val="000000" w:themeColor="text1"/>
          <w:sz w:val="28"/>
          <w:szCs w:val="28"/>
        </w:rPr>
        <w:t xml:space="preserve"> </w:t>
      </w:r>
      <w:r w:rsidR="00663812" w:rsidRPr="00FD257B">
        <w:rPr>
          <w:rFonts w:ascii="Times New Roman" w:hAnsi="Times New Roman" w:cs="Times New Roman"/>
          <w:color w:val="000000" w:themeColor="text1"/>
          <w:sz w:val="28"/>
          <w:szCs w:val="28"/>
        </w:rPr>
        <w:t>–</w:t>
      </w:r>
      <w:r w:rsidR="00D06D01" w:rsidRPr="00FD257B">
        <w:rPr>
          <w:rFonts w:ascii="Times New Roman" w:hAnsi="Times New Roman" w:cs="Times New Roman"/>
          <w:color w:val="000000" w:themeColor="text1"/>
          <w:sz w:val="28"/>
          <w:szCs w:val="28"/>
        </w:rPr>
        <w:t xml:space="preserve"> должностной оклад работников организаци</w:t>
      </w:r>
      <w:r w:rsidR="003551E3" w:rsidRPr="00FD257B">
        <w:rPr>
          <w:rFonts w:ascii="Times New Roman" w:hAnsi="Times New Roman" w:cs="Times New Roman"/>
          <w:color w:val="000000" w:themeColor="text1"/>
          <w:sz w:val="28"/>
          <w:szCs w:val="28"/>
        </w:rPr>
        <w:t>й</w:t>
      </w:r>
      <w:r w:rsidR="00D06D01" w:rsidRPr="00FD257B">
        <w:rPr>
          <w:rFonts w:ascii="Times New Roman" w:hAnsi="Times New Roman" w:cs="Times New Roman"/>
          <w:color w:val="000000" w:themeColor="text1"/>
          <w:sz w:val="28"/>
          <w:szCs w:val="28"/>
        </w:rPr>
        <w:t xml:space="preserve"> дополнительного образования;</w:t>
      </w:r>
    </w:p>
    <w:p w:rsidR="00D06D01" w:rsidRPr="00FD257B" w:rsidRDefault="001C3F9E" w:rsidP="00CF39F8">
      <w:pPr>
        <w:pStyle w:val="ConsPlusNormal"/>
        <w:ind w:firstLine="709"/>
        <w:jc w:val="both"/>
        <w:rPr>
          <w:rFonts w:ascii="Times New Roman" w:hAnsi="Times New Roman" w:cs="Times New Roman"/>
          <w:color w:val="000000" w:themeColor="text1"/>
          <w:spacing w:val="-4"/>
          <w:sz w:val="28"/>
          <w:szCs w:val="28"/>
        </w:rPr>
      </w:pPr>
      <m:oMath>
        <m:sSub>
          <m:sSubPr>
            <m:ctrlPr>
              <w:rPr>
                <w:rFonts w:ascii="Cambria Math" w:eastAsia="Times New Roman" w:hAnsi="Cambria Math" w:cs="Times New Roman"/>
                <w:color w:val="000000" w:themeColor="text1"/>
                <w:spacing w:val="-4"/>
                <w:sz w:val="28"/>
                <w:szCs w:val="28"/>
              </w:rPr>
            </m:ctrlPr>
          </m:sSubPr>
          <m:e>
            <m:r>
              <m:rPr>
                <m:nor/>
              </m:rPr>
              <w:rPr>
                <w:rFonts w:ascii="Times New Roman" w:eastAsia="Times New Roman" w:hAnsi="Times New Roman" w:cs="Times New Roman"/>
                <w:color w:val="000000" w:themeColor="text1"/>
                <w:spacing w:val="-4"/>
                <w:sz w:val="28"/>
                <w:szCs w:val="28"/>
              </w:rPr>
              <m:t>D</m:t>
            </m:r>
          </m:e>
          <m:sub>
            <m:r>
              <m:rPr>
                <m:nor/>
              </m:rPr>
              <w:rPr>
                <w:rFonts w:ascii="Times New Roman" w:eastAsia="Times New Roman" w:hAnsi="Times New Roman" w:cs="Times New Roman"/>
                <w:color w:val="000000" w:themeColor="text1"/>
                <w:spacing w:val="-4"/>
                <w:sz w:val="28"/>
                <w:szCs w:val="28"/>
              </w:rPr>
              <m:t>s</m:t>
            </m:r>
          </m:sub>
        </m:sSub>
      </m:oMath>
      <w:r w:rsidR="00663812" w:rsidRPr="00FD257B">
        <w:rPr>
          <w:rFonts w:ascii="Times New Roman" w:hAnsi="Times New Roman" w:cs="Times New Roman"/>
          <w:color w:val="000000" w:themeColor="text1"/>
          <w:spacing w:val="-4"/>
          <w:sz w:val="28"/>
          <w:szCs w:val="28"/>
        </w:rPr>
        <w:t xml:space="preserve"> –</w:t>
      </w:r>
      <w:r w:rsidR="00D06D01" w:rsidRPr="00FD257B">
        <w:rPr>
          <w:rFonts w:ascii="Times New Roman" w:hAnsi="Times New Roman" w:cs="Times New Roman"/>
          <w:color w:val="000000" w:themeColor="text1"/>
          <w:spacing w:val="-4"/>
          <w:sz w:val="28"/>
          <w:szCs w:val="28"/>
        </w:rPr>
        <w:t xml:space="preserve"> размер надбавки за стаж работы по профилю, который приведен в таблице 5.</w:t>
      </w:r>
    </w:p>
    <w:p w:rsidR="00FC4EA8" w:rsidRPr="00FD257B" w:rsidRDefault="00FC4EA8" w:rsidP="00CF39F8">
      <w:pPr>
        <w:pStyle w:val="ConsPlusNormal"/>
        <w:ind w:firstLine="709"/>
        <w:jc w:val="right"/>
        <w:outlineLvl w:val="2"/>
        <w:rPr>
          <w:rFonts w:ascii="Times New Roman" w:hAnsi="Times New Roman" w:cs="Times New Roman"/>
          <w:color w:val="000000" w:themeColor="text1"/>
          <w:sz w:val="28"/>
          <w:szCs w:val="28"/>
        </w:rPr>
      </w:pPr>
    </w:p>
    <w:p w:rsidR="00D06D01" w:rsidRPr="00FD257B" w:rsidRDefault="00D06D01" w:rsidP="00CF39F8">
      <w:pPr>
        <w:pStyle w:val="ConsPlusNormal"/>
        <w:ind w:firstLine="709"/>
        <w:jc w:val="right"/>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Таблица 5</w:t>
      </w:r>
    </w:p>
    <w:p w:rsidR="007A3959" w:rsidRPr="00FD257B" w:rsidRDefault="007A3959" w:rsidP="00CF39F8">
      <w:pPr>
        <w:pStyle w:val="ConsPlusNormal"/>
        <w:ind w:firstLine="709"/>
        <w:jc w:val="right"/>
        <w:outlineLvl w:val="2"/>
        <w:rPr>
          <w:rFonts w:ascii="Times New Roman" w:hAnsi="Times New Roman" w:cs="Times New Roman"/>
          <w:color w:val="000000" w:themeColor="text1"/>
          <w:sz w:val="28"/>
          <w:szCs w:val="28"/>
        </w:rPr>
      </w:pPr>
    </w:p>
    <w:p w:rsidR="00D06D01" w:rsidRPr="00FD257B" w:rsidRDefault="00D06D01" w:rsidP="00066CF0">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Размеры надбавок за стаж работы по профилю</w:t>
      </w:r>
    </w:p>
    <w:p w:rsidR="00D06D01" w:rsidRPr="00FD257B" w:rsidRDefault="00D06D01" w:rsidP="00CF39F8">
      <w:pPr>
        <w:pStyle w:val="ConsPlusNormal"/>
        <w:ind w:firstLine="709"/>
        <w:jc w:val="both"/>
        <w:rPr>
          <w:rFonts w:ascii="Times New Roman" w:hAnsi="Times New Roman" w:cs="Times New Roman"/>
          <w:color w:val="000000" w:themeColor="text1"/>
          <w:sz w:val="28"/>
          <w:szCs w:val="28"/>
        </w:rPr>
      </w:pPr>
    </w:p>
    <w:tbl>
      <w:tblPr>
        <w:tblStyle w:val="aa"/>
        <w:tblW w:w="0" w:type="auto"/>
        <w:tblLayout w:type="fixed"/>
        <w:tblLook w:val="04A0" w:firstRow="1" w:lastRow="0" w:firstColumn="1" w:lastColumn="0" w:noHBand="0" w:noVBand="1"/>
      </w:tblPr>
      <w:tblGrid>
        <w:gridCol w:w="5098"/>
        <w:gridCol w:w="2491"/>
        <w:gridCol w:w="2551"/>
      </w:tblGrid>
      <w:tr w:rsidR="00D06D01" w:rsidRPr="00FD257B" w:rsidTr="00066CF0">
        <w:trPr>
          <w:trHeight w:val="23"/>
        </w:trPr>
        <w:tc>
          <w:tcPr>
            <w:tcW w:w="5098" w:type="dxa"/>
          </w:tcPr>
          <w:p w:rsidR="003551E3" w:rsidRPr="00FD257B" w:rsidRDefault="00D06D01" w:rsidP="00066CF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Наименование профессионально</w:t>
            </w:r>
            <w:r w:rsidR="004A494C" w:rsidRPr="00FD257B">
              <w:rPr>
                <w:rFonts w:ascii="Times New Roman" w:hAnsi="Times New Roman" w:cs="Times New Roman"/>
                <w:color w:val="000000" w:themeColor="text1"/>
                <w:sz w:val="28"/>
                <w:szCs w:val="28"/>
              </w:rPr>
              <w:t xml:space="preserve">й </w:t>
            </w:r>
          </w:p>
          <w:p w:rsidR="00D06D01" w:rsidRPr="00FD257B" w:rsidRDefault="00D06D01" w:rsidP="00066CF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квалификационной группы</w:t>
            </w:r>
          </w:p>
        </w:tc>
        <w:tc>
          <w:tcPr>
            <w:tcW w:w="2491" w:type="dxa"/>
          </w:tcPr>
          <w:p w:rsidR="00D06D01" w:rsidRPr="00FD257B" w:rsidRDefault="00D06D01" w:rsidP="00066CF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Группа по стажу</w:t>
            </w:r>
          </w:p>
        </w:tc>
        <w:tc>
          <w:tcPr>
            <w:tcW w:w="2551" w:type="dxa"/>
          </w:tcPr>
          <w:p w:rsidR="00D06D01" w:rsidRPr="00FD257B" w:rsidRDefault="00D06D01" w:rsidP="00066CF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Размер надбавки, процентов</w:t>
            </w:r>
          </w:p>
        </w:tc>
      </w:tr>
      <w:tr w:rsidR="00D06D01" w:rsidRPr="00FD257B" w:rsidTr="00066CF0">
        <w:trPr>
          <w:trHeight w:val="23"/>
        </w:trPr>
        <w:tc>
          <w:tcPr>
            <w:tcW w:w="5098" w:type="dxa"/>
            <w:vMerge w:val="restart"/>
          </w:tcPr>
          <w:p w:rsidR="00D06D01" w:rsidRPr="00FD257B" w:rsidRDefault="00D06D01" w:rsidP="00066CF0">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Профессиональн</w:t>
            </w:r>
            <w:r w:rsidR="004A494C" w:rsidRPr="00FD257B">
              <w:rPr>
                <w:rFonts w:ascii="Times New Roman" w:hAnsi="Times New Roman" w:cs="Times New Roman"/>
                <w:color w:val="000000" w:themeColor="text1"/>
                <w:sz w:val="28"/>
                <w:szCs w:val="28"/>
              </w:rPr>
              <w:t xml:space="preserve">ая </w:t>
            </w:r>
            <w:r w:rsidRPr="00FD257B">
              <w:rPr>
                <w:rFonts w:ascii="Times New Roman" w:hAnsi="Times New Roman" w:cs="Times New Roman"/>
                <w:color w:val="000000" w:themeColor="text1"/>
                <w:sz w:val="28"/>
                <w:szCs w:val="28"/>
              </w:rPr>
              <w:t>квалификационная группа должностей работников культуры, искусства и кинематографии среднего звена</w:t>
            </w:r>
          </w:p>
        </w:tc>
        <w:tc>
          <w:tcPr>
            <w:tcW w:w="2491" w:type="dxa"/>
          </w:tcPr>
          <w:p w:rsidR="00D06D01" w:rsidRPr="00FD257B" w:rsidRDefault="00D06D01" w:rsidP="00066CF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3 до 6 лет</w:t>
            </w:r>
          </w:p>
        </w:tc>
        <w:tc>
          <w:tcPr>
            <w:tcW w:w="2551" w:type="dxa"/>
          </w:tcPr>
          <w:p w:rsidR="00D06D01" w:rsidRPr="00FD257B" w:rsidRDefault="00D06D01" w:rsidP="00066CF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1,0</w:t>
            </w:r>
          </w:p>
        </w:tc>
      </w:tr>
      <w:tr w:rsidR="00D06D01" w:rsidRPr="00FD257B" w:rsidTr="00066CF0">
        <w:trPr>
          <w:trHeight w:val="23"/>
        </w:trPr>
        <w:tc>
          <w:tcPr>
            <w:tcW w:w="5098" w:type="dxa"/>
            <w:vMerge/>
          </w:tcPr>
          <w:p w:rsidR="00D06D01" w:rsidRPr="00FD257B" w:rsidRDefault="00D06D01" w:rsidP="00066CF0">
            <w:pPr>
              <w:pStyle w:val="ConsPlusNormal"/>
              <w:jc w:val="both"/>
              <w:rPr>
                <w:rFonts w:ascii="Times New Roman" w:hAnsi="Times New Roman" w:cs="Times New Roman"/>
                <w:color w:val="000000" w:themeColor="text1"/>
                <w:sz w:val="28"/>
                <w:szCs w:val="28"/>
              </w:rPr>
            </w:pPr>
          </w:p>
        </w:tc>
        <w:tc>
          <w:tcPr>
            <w:tcW w:w="2491" w:type="dxa"/>
          </w:tcPr>
          <w:p w:rsidR="00D06D01" w:rsidRPr="00FD257B" w:rsidRDefault="00D06D01" w:rsidP="00066CF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6 до 10 лет</w:t>
            </w:r>
          </w:p>
        </w:tc>
        <w:tc>
          <w:tcPr>
            <w:tcW w:w="2551" w:type="dxa"/>
          </w:tcPr>
          <w:p w:rsidR="00D06D01" w:rsidRPr="00FD257B" w:rsidRDefault="00D06D01" w:rsidP="00066CF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1,5</w:t>
            </w:r>
          </w:p>
        </w:tc>
      </w:tr>
      <w:tr w:rsidR="00D06D01" w:rsidRPr="00FD257B" w:rsidTr="00066CF0">
        <w:trPr>
          <w:trHeight w:val="23"/>
        </w:trPr>
        <w:tc>
          <w:tcPr>
            <w:tcW w:w="5098" w:type="dxa"/>
            <w:vMerge/>
          </w:tcPr>
          <w:p w:rsidR="00D06D01" w:rsidRPr="00FD257B" w:rsidRDefault="00D06D01" w:rsidP="00066CF0">
            <w:pPr>
              <w:pStyle w:val="ConsPlusNormal"/>
              <w:jc w:val="both"/>
              <w:rPr>
                <w:rFonts w:ascii="Times New Roman" w:hAnsi="Times New Roman" w:cs="Times New Roman"/>
                <w:color w:val="000000" w:themeColor="text1"/>
                <w:sz w:val="28"/>
                <w:szCs w:val="28"/>
              </w:rPr>
            </w:pPr>
          </w:p>
        </w:tc>
        <w:tc>
          <w:tcPr>
            <w:tcW w:w="2491" w:type="dxa"/>
          </w:tcPr>
          <w:p w:rsidR="00D06D01" w:rsidRPr="00FD257B" w:rsidRDefault="00D06D01" w:rsidP="00066CF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10 до 15 лет</w:t>
            </w:r>
          </w:p>
        </w:tc>
        <w:tc>
          <w:tcPr>
            <w:tcW w:w="2551" w:type="dxa"/>
          </w:tcPr>
          <w:p w:rsidR="00D06D01" w:rsidRPr="00FD257B" w:rsidRDefault="00D06D01" w:rsidP="00066CF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2,0</w:t>
            </w:r>
          </w:p>
        </w:tc>
      </w:tr>
      <w:tr w:rsidR="00D06D01" w:rsidRPr="00FD257B" w:rsidTr="00066CF0">
        <w:trPr>
          <w:trHeight w:val="23"/>
        </w:trPr>
        <w:tc>
          <w:tcPr>
            <w:tcW w:w="5098" w:type="dxa"/>
            <w:vMerge/>
          </w:tcPr>
          <w:p w:rsidR="00D06D01" w:rsidRPr="00FD257B" w:rsidRDefault="00D06D01" w:rsidP="00066CF0">
            <w:pPr>
              <w:pStyle w:val="ConsPlusNormal"/>
              <w:jc w:val="both"/>
              <w:rPr>
                <w:rFonts w:ascii="Times New Roman" w:hAnsi="Times New Roman" w:cs="Times New Roman"/>
                <w:color w:val="000000" w:themeColor="text1"/>
                <w:sz w:val="28"/>
                <w:szCs w:val="28"/>
              </w:rPr>
            </w:pPr>
          </w:p>
        </w:tc>
        <w:tc>
          <w:tcPr>
            <w:tcW w:w="2491" w:type="dxa"/>
          </w:tcPr>
          <w:p w:rsidR="00D06D01" w:rsidRPr="00FD257B" w:rsidRDefault="00D06D01" w:rsidP="00066CF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свыше 15 лет</w:t>
            </w:r>
          </w:p>
        </w:tc>
        <w:tc>
          <w:tcPr>
            <w:tcW w:w="2551" w:type="dxa"/>
          </w:tcPr>
          <w:p w:rsidR="00D06D01" w:rsidRPr="00FD257B" w:rsidRDefault="00D06D01" w:rsidP="00066CF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2,5</w:t>
            </w:r>
          </w:p>
        </w:tc>
      </w:tr>
      <w:tr w:rsidR="00D06D01" w:rsidRPr="00FD257B" w:rsidTr="00066CF0">
        <w:trPr>
          <w:trHeight w:val="23"/>
        </w:trPr>
        <w:tc>
          <w:tcPr>
            <w:tcW w:w="5098" w:type="dxa"/>
            <w:vMerge w:val="restart"/>
          </w:tcPr>
          <w:p w:rsidR="00D06D01" w:rsidRPr="00FD257B" w:rsidRDefault="00D06D01" w:rsidP="00066CF0">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Профессиональн</w:t>
            </w:r>
            <w:r w:rsidR="004A494C" w:rsidRPr="00FD257B">
              <w:rPr>
                <w:rFonts w:ascii="Times New Roman" w:hAnsi="Times New Roman" w:cs="Times New Roman"/>
                <w:color w:val="000000" w:themeColor="text1"/>
                <w:sz w:val="28"/>
                <w:szCs w:val="28"/>
              </w:rPr>
              <w:t xml:space="preserve">ая </w:t>
            </w:r>
            <w:r w:rsidRPr="00FD257B">
              <w:rPr>
                <w:rFonts w:ascii="Times New Roman" w:hAnsi="Times New Roman" w:cs="Times New Roman"/>
                <w:color w:val="000000" w:themeColor="text1"/>
                <w:sz w:val="28"/>
                <w:szCs w:val="28"/>
              </w:rPr>
              <w:t>квалификационная группа должностей работников культуры, искусства и кинематографии ведущего звена</w:t>
            </w:r>
          </w:p>
        </w:tc>
        <w:tc>
          <w:tcPr>
            <w:tcW w:w="2491" w:type="dxa"/>
          </w:tcPr>
          <w:p w:rsidR="00D06D01" w:rsidRPr="00FD257B" w:rsidRDefault="00D06D01" w:rsidP="00066CF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3 до 6 лет</w:t>
            </w:r>
          </w:p>
        </w:tc>
        <w:tc>
          <w:tcPr>
            <w:tcW w:w="2551" w:type="dxa"/>
          </w:tcPr>
          <w:p w:rsidR="00D06D01" w:rsidRPr="00FD257B" w:rsidRDefault="00D06D01" w:rsidP="00066CF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1,0</w:t>
            </w:r>
          </w:p>
        </w:tc>
      </w:tr>
      <w:tr w:rsidR="00D06D01" w:rsidRPr="00FD257B" w:rsidTr="00066CF0">
        <w:trPr>
          <w:trHeight w:val="23"/>
        </w:trPr>
        <w:tc>
          <w:tcPr>
            <w:tcW w:w="5098" w:type="dxa"/>
            <w:vMerge/>
          </w:tcPr>
          <w:p w:rsidR="00D06D01" w:rsidRPr="00FD257B" w:rsidRDefault="00D06D01" w:rsidP="00066CF0">
            <w:pPr>
              <w:pStyle w:val="ConsPlusNormal"/>
              <w:rPr>
                <w:rFonts w:ascii="Times New Roman" w:hAnsi="Times New Roman" w:cs="Times New Roman"/>
                <w:color w:val="000000" w:themeColor="text1"/>
                <w:sz w:val="28"/>
                <w:szCs w:val="28"/>
              </w:rPr>
            </w:pPr>
          </w:p>
        </w:tc>
        <w:tc>
          <w:tcPr>
            <w:tcW w:w="2491" w:type="dxa"/>
          </w:tcPr>
          <w:p w:rsidR="00D06D01" w:rsidRPr="00FD257B" w:rsidRDefault="00D06D01" w:rsidP="00066CF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6 до 10 лет</w:t>
            </w:r>
          </w:p>
        </w:tc>
        <w:tc>
          <w:tcPr>
            <w:tcW w:w="2551" w:type="dxa"/>
          </w:tcPr>
          <w:p w:rsidR="00D06D01" w:rsidRPr="00FD257B" w:rsidRDefault="00D06D01" w:rsidP="00066CF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2,5</w:t>
            </w:r>
          </w:p>
        </w:tc>
      </w:tr>
      <w:tr w:rsidR="00D06D01" w:rsidRPr="00FD257B" w:rsidTr="00066CF0">
        <w:trPr>
          <w:trHeight w:val="23"/>
        </w:trPr>
        <w:tc>
          <w:tcPr>
            <w:tcW w:w="5098" w:type="dxa"/>
            <w:vMerge/>
          </w:tcPr>
          <w:p w:rsidR="00D06D01" w:rsidRPr="00FD257B" w:rsidRDefault="00D06D01" w:rsidP="00066CF0">
            <w:pPr>
              <w:pStyle w:val="ConsPlusNormal"/>
              <w:rPr>
                <w:rFonts w:ascii="Times New Roman" w:hAnsi="Times New Roman" w:cs="Times New Roman"/>
                <w:color w:val="000000" w:themeColor="text1"/>
                <w:sz w:val="28"/>
                <w:szCs w:val="28"/>
              </w:rPr>
            </w:pPr>
          </w:p>
        </w:tc>
        <w:tc>
          <w:tcPr>
            <w:tcW w:w="2491" w:type="dxa"/>
          </w:tcPr>
          <w:p w:rsidR="00D06D01" w:rsidRPr="00FD257B" w:rsidRDefault="00D06D01" w:rsidP="00066CF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10 до 15 лет</w:t>
            </w:r>
          </w:p>
        </w:tc>
        <w:tc>
          <w:tcPr>
            <w:tcW w:w="2551" w:type="dxa"/>
          </w:tcPr>
          <w:p w:rsidR="00D06D01" w:rsidRPr="00FD257B" w:rsidRDefault="00D06D01" w:rsidP="00066CF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3,5</w:t>
            </w:r>
          </w:p>
        </w:tc>
      </w:tr>
      <w:tr w:rsidR="00D06D01" w:rsidRPr="00FD257B" w:rsidTr="00066CF0">
        <w:trPr>
          <w:trHeight w:val="23"/>
        </w:trPr>
        <w:tc>
          <w:tcPr>
            <w:tcW w:w="5098" w:type="dxa"/>
            <w:vMerge/>
          </w:tcPr>
          <w:p w:rsidR="00D06D01" w:rsidRPr="00FD257B" w:rsidRDefault="00D06D01" w:rsidP="00066CF0">
            <w:pPr>
              <w:pStyle w:val="ConsPlusNormal"/>
              <w:rPr>
                <w:rFonts w:ascii="Times New Roman" w:hAnsi="Times New Roman" w:cs="Times New Roman"/>
                <w:color w:val="000000" w:themeColor="text1"/>
                <w:sz w:val="28"/>
                <w:szCs w:val="28"/>
              </w:rPr>
            </w:pPr>
          </w:p>
        </w:tc>
        <w:tc>
          <w:tcPr>
            <w:tcW w:w="2491" w:type="dxa"/>
          </w:tcPr>
          <w:p w:rsidR="00D06D01" w:rsidRPr="00FD257B" w:rsidRDefault="00D06D01" w:rsidP="00066CF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свыше 15 лет</w:t>
            </w:r>
          </w:p>
        </w:tc>
        <w:tc>
          <w:tcPr>
            <w:tcW w:w="2551" w:type="dxa"/>
          </w:tcPr>
          <w:p w:rsidR="00D06D01" w:rsidRPr="00FD257B" w:rsidRDefault="00D06D01" w:rsidP="00066CF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4,0</w:t>
            </w:r>
          </w:p>
        </w:tc>
      </w:tr>
    </w:tbl>
    <w:p w:rsidR="00521410" w:rsidRPr="00FD257B" w:rsidRDefault="00521410" w:rsidP="00CF39F8">
      <w:pPr>
        <w:pStyle w:val="ConsPlusNormal"/>
        <w:ind w:firstLine="709"/>
        <w:jc w:val="both"/>
        <w:rPr>
          <w:rFonts w:ascii="Times New Roman" w:hAnsi="Times New Roman" w:cs="Times New Roman"/>
          <w:color w:val="000000" w:themeColor="text1"/>
          <w:sz w:val="28"/>
          <w:szCs w:val="28"/>
        </w:rPr>
      </w:pPr>
    </w:p>
    <w:p w:rsidR="00563B1C" w:rsidRPr="00FD257B" w:rsidRDefault="00563B1C"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563B1C" w:rsidRPr="00FD257B" w:rsidRDefault="00B30457"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563B1C" w:rsidRPr="00FD257B">
        <w:rPr>
          <w:rFonts w:ascii="Times New Roman" w:hAnsi="Times New Roman" w:cs="Times New Roman"/>
          <w:color w:val="000000" w:themeColor="text1"/>
          <w:sz w:val="28"/>
          <w:szCs w:val="28"/>
        </w:rPr>
        <w:t>4. Размеры и порядок установления выплат стимулирующего характера медицинским работникам организаци</w:t>
      </w:r>
      <w:r w:rsidR="003551E3" w:rsidRPr="00FD257B">
        <w:rPr>
          <w:rFonts w:ascii="Times New Roman" w:hAnsi="Times New Roman" w:cs="Times New Roman"/>
          <w:color w:val="000000" w:themeColor="text1"/>
          <w:sz w:val="28"/>
          <w:szCs w:val="28"/>
        </w:rPr>
        <w:t>й</w:t>
      </w:r>
      <w:r w:rsidR="00563B1C" w:rsidRPr="00FD257B">
        <w:rPr>
          <w:rFonts w:ascii="Times New Roman" w:hAnsi="Times New Roman" w:cs="Times New Roman"/>
          <w:color w:val="000000" w:themeColor="text1"/>
          <w:sz w:val="28"/>
          <w:szCs w:val="28"/>
        </w:rPr>
        <w:t xml:space="preserve"> дополнительного образования.</w:t>
      </w:r>
    </w:p>
    <w:p w:rsidR="00563B1C" w:rsidRPr="00FD257B" w:rsidRDefault="00B30457"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563B1C" w:rsidRPr="00FD257B">
        <w:rPr>
          <w:rFonts w:ascii="Times New Roman" w:hAnsi="Times New Roman" w:cs="Times New Roman"/>
          <w:color w:val="000000" w:themeColor="text1"/>
          <w:sz w:val="28"/>
          <w:szCs w:val="28"/>
        </w:rPr>
        <w:t xml:space="preserve">4.1. Выплаты за квалификационную категорию </w:t>
      </w: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(B</m:t>
            </m:r>
          </m:e>
          <m:sub>
            <m:r>
              <m:rPr>
                <m:nor/>
              </m:rPr>
              <w:rPr>
                <w:rFonts w:ascii="Times New Roman" w:eastAsia="Times New Roman" w:hAnsi="Times New Roman" w:cs="Times New Roman"/>
                <w:color w:val="000000" w:themeColor="text1"/>
                <w:sz w:val="28"/>
                <w:szCs w:val="28"/>
              </w:rPr>
              <m:t>kk</m:t>
            </m:r>
          </m:sub>
        </m:sSub>
        <m:r>
          <m:rPr>
            <m:nor/>
          </m:rPr>
          <w:rPr>
            <w:rFonts w:ascii="Times New Roman" w:eastAsia="Times New Roman" w:hAnsi="Times New Roman" w:cs="Times New Roman"/>
            <w:color w:val="000000" w:themeColor="text1"/>
            <w:sz w:val="28"/>
            <w:szCs w:val="28"/>
          </w:rPr>
          <m:t>)</m:t>
        </m:r>
      </m:oMath>
      <w:r w:rsidR="00687E58" w:rsidRPr="00FD257B">
        <w:rPr>
          <w:rFonts w:ascii="Times New Roman" w:hAnsi="Times New Roman" w:cs="Times New Roman"/>
          <w:color w:val="000000" w:themeColor="text1"/>
          <w:sz w:val="28"/>
          <w:szCs w:val="28"/>
        </w:rPr>
        <w:t xml:space="preserve"> </w:t>
      </w:r>
      <w:r w:rsidR="00563B1C" w:rsidRPr="00FD257B">
        <w:rPr>
          <w:rFonts w:ascii="Times New Roman" w:hAnsi="Times New Roman" w:cs="Times New Roman"/>
          <w:color w:val="000000" w:themeColor="text1"/>
          <w:sz w:val="28"/>
          <w:szCs w:val="28"/>
        </w:rPr>
        <w:t>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w:t>
      </w:r>
      <w:r w:rsidR="004A494C" w:rsidRPr="00FD257B">
        <w:rPr>
          <w:rFonts w:ascii="Times New Roman" w:hAnsi="Times New Roman" w:cs="Times New Roman"/>
          <w:color w:val="000000" w:themeColor="text1"/>
          <w:sz w:val="28"/>
          <w:szCs w:val="28"/>
        </w:rPr>
        <w:t xml:space="preserve">ых </w:t>
      </w:r>
      <w:r w:rsidR="00563B1C" w:rsidRPr="00FD257B">
        <w:rPr>
          <w:rFonts w:ascii="Times New Roman" w:hAnsi="Times New Roman" w:cs="Times New Roman"/>
          <w:color w:val="000000" w:themeColor="text1"/>
          <w:sz w:val="28"/>
          <w:szCs w:val="28"/>
        </w:rPr>
        <w:t>квалификационных групп. Выплаты за квалификационную категорию</w:t>
      </w:r>
      <w:r w:rsidR="009A1F6B" w:rsidRPr="00FD257B">
        <w:rPr>
          <w:rFonts w:ascii="Times New Roman" w:hAnsi="Times New Roman" w:cs="Times New Roman"/>
          <w:color w:val="000000" w:themeColor="text1"/>
          <w:sz w:val="28"/>
          <w:szCs w:val="28"/>
        </w:rPr>
        <w:t xml:space="preserve"> </w:t>
      </w:r>
      <w:r w:rsidR="00563B1C" w:rsidRPr="00FD257B">
        <w:rPr>
          <w:rFonts w:ascii="Times New Roman" w:hAnsi="Times New Roman" w:cs="Times New Roman"/>
          <w:color w:val="000000" w:themeColor="text1"/>
          <w:sz w:val="28"/>
          <w:szCs w:val="28"/>
        </w:rPr>
        <w:t>рассчитываются по формуле:</w:t>
      </w:r>
    </w:p>
    <w:p w:rsidR="000C7F51" w:rsidRPr="00FD257B" w:rsidRDefault="000C7F51" w:rsidP="00CF39F8">
      <w:pPr>
        <w:pStyle w:val="ConsPlusNormal"/>
        <w:ind w:firstLine="709"/>
        <w:jc w:val="both"/>
        <w:rPr>
          <w:rFonts w:ascii="Times New Roman" w:hAnsi="Times New Roman" w:cs="Times New Roman"/>
          <w:color w:val="000000" w:themeColor="text1"/>
          <w:sz w:val="28"/>
          <w:szCs w:val="28"/>
        </w:rPr>
      </w:pPr>
    </w:p>
    <w:p w:rsidR="000C7F51" w:rsidRPr="00FD257B" w:rsidRDefault="001C3F9E" w:rsidP="000C7F51">
      <w:pPr>
        <w:pStyle w:val="ConsPlusNormal"/>
        <w:ind w:firstLine="709"/>
        <w:jc w:val="both"/>
        <w:rPr>
          <w:rFonts w:ascii="Times New Roman" w:hAnsi="Times New Roman" w:cs="Times New Roman"/>
          <w:color w:val="000000" w:themeColor="text1"/>
          <w:sz w:val="28"/>
          <w:szCs w:val="28"/>
        </w:rPr>
      </w:pPr>
      <m:oMathPara>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lang w:val="en-US"/>
                </w:rPr>
                <m:t>B</m:t>
              </m:r>
            </m:e>
            <m:sub>
              <m:r>
                <m:rPr>
                  <m:nor/>
                </m:rPr>
                <w:rPr>
                  <w:rFonts w:ascii="Times New Roman" w:eastAsia="Times New Roman" w:hAnsi="Times New Roman" w:cs="Times New Roman"/>
                  <w:color w:val="000000" w:themeColor="text1"/>
                  <w:sz w:val="28"/>
                  <w:szCs w:val="28"/>
                  <w:lang w:val="en-US"/>
                </w:rPr>
                <m:t>kk</m:t>
              </m:r>
            </m:sub>
          </m:sSub>
          <m:r>
            <m:rPr>
              <m:nor/>
            </m:rPr>
            <w:rPr>
              <w:rFonts w:ascii="Times New Roman" w:eastAsia="Times New Roman" w:hAnsi="Times New Roman" w:cs="Times New Roman"/>
              <w:color w:val="000000" w:themeColor="text1"/>
              <w:sz w:val="28"/>
              <w:szCs w:val="28"/>
            </w:rPr>
            <m:t xml:space="preserve"> = </m:t>
          </m:r>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lang w:val="en-US"/>
                </w:rPr>
                <m:t>O</m:t>
              </m:r>
            </m:e>
            <m:sub>
              <m:r>
                <m:rPr>
                  <m:nor/>
                </m:rPr>
                <w:rPr>
                  <w:rFonts w:ascii="Times New Roman" w:eastAsia="Times New Roman" w:hAnsi="Times New Roman" w:cs="Times New Roman"/>
                  <w:color w:val="000000" w:themeColor="text1"/>
                  <w:sz w:val="28"/>
                  <w:szCs w:val="28"/>
                  <w:lang w:val="en-US"/>
                </w:rPr>
                <m:t>d</m:t>
              </m:r>
              <m:r>
                <m:rPr>
                  <m:nor/>
                </m:rPr>
                <w:rPr>
                  <w:rFonts w:ascii="Times New Roman" w:eastAsia="Times New Roman" w:hAnsi="Times New Roman" w:cs="Times New Roman"/>
                  <w:color w:val="000000" w:themeColor="text1"/>
                  <w:sz w:val="28"/>
                  <w:szCs w:val="28"/>
                </w:rPr>
                <m:t xml:space="preserve"> </m:t>
              </m:r>
            </m:sub>
          </m:sSub>
          <m:r>
            <m:rPr>
              <m:nor/>
            </m:rPr>
            <w:rPr>
              <w:rFonts w:ascii="Times New Roman" w:eastAsia="Times New Roman" w:hAnsi="Times New Roman" w:cs="Times New Roman"/>
              <w:color w:val="000000" w:themeColor="text1"/>
              <w:sz w:val="28"/>
              <w:szCs w:val="28"/>
            </w:rPr>
            <m:t>×</m:t>
          </m:r>
          <m:f>
            <m:fPr>
              <m:ctrlPr>
                <w:rPr>
                  <w:rFonts w:ascii="Cambria Math" w:eastAsia="Times New Roman" w:hAnsi="Cambria Math" w:cs="Times New Roman"/>
                  <w:color w:val="000000" w:themeColor="text1"/>
                  <w:sz w:val="28"/>
                  <w:szCs w:val="28"/>
                </w:rPr>
              </m:ctrlPr>
            </m:fPr>
            <m:num>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lang w:val="en-US"/>
                    </w:rPr>
                    <m:t>D</m:t>
                  </m:r>
                </m:e>
                <m:sub>
                  <m:r>
                    <m:rPr>
                      <m:nor/>
                    </m:rPr>
                    <w:rPr>
                      <w:rFonts w:ascii="Times New Roman" w:eastAsia="Times New Roman" w:hAnsi="Times New Roman" w:cs="Times New Roman"/>
                      <w:color w:val="000000" w:themeColor="text1"/>
                      <w:sz w:val="28"/>
                      <w:szCs w:val="28"/>
                      <w:lang w:val="en-US"/>
                    </w:rPr>
                    <m:t>kk</m:t>
                  </m:r>
                </m:sub>
              </m:sSub>
            </m:num>
            <m:den>
              <m:r>
                <m:rPr>
                  <m:nor/>
                </m:rPr>
                <w:rPr>
                  <w:rFonts w:ascii="Times New Roman" w:eastAsia="Times New Roman" w:hAnsi="Times New Roman" w:cs="Times New Roman"/>
                  <w:color w:val="000000" w:themeColor="text1"/>
                  <w:sz w:val="28"/>
                  <w:szCs w:val="28"/>
                </w:rPr>
                <m:t>100%</m:t>
              </m:r>
            </m:den>
          </m:f>
          <m:r>
            <m:rPr>
              <m:nor/>
            </m:rPr>
            <w:rPr>
              <w:rFonts w:ascii="Times New Roman" w:eastAsia="Times New Roman" w:hAnsi="Times New Roman" w:cs="Times New Roman"/>
              <w:color w:val="000000" w:themeColor="text1"/>
              <w:sz w:val="28"/>
              <w:szCs w:val="28"/>
            </w:rPr>
            <m:t>,</m:t>
          </m:r>
        </m:oMath>
      </m:oMathPara>
    </w:p>
    <w:p w:rsidR="00563B1C" w:rsidRPr="00FD257B" w:rsidRDefault="000C7F51" w:rsidP="000C7F51">
      <w:pPr>
        <w:pStyle w:val="ConsPlusNormal"/>
        <w:jc w:val="center"/>
        <w:rPr>
          <w:rFonts w:ascii="Times New Roman" w:hAnsi="Times New Roman" w:cs="Times New Roman"/>
          <w:color w:val="000000" w:themeColor="text1"/>
          <w:sz w:val="28"/>
          <w:szCs w:val="28"/>
        </w:rPr>
      </w:pPr>
      <m:oMathPara>
        <m:oMath>
          <m:r>
            <m:rPr>
              <m:nor/>
            </m:rPr>
            <w:rPr>
              <w:rFonts w:ascii="Times New Roman" w:eastAsia="Times New Roman" w:hAnsi="Times New Roman" w:cs="Times New Roman"/>
              <w:color w:val="000000" w:themeColor="text1"/>
              <w:sz w:val="28"/>
              <w:szCs w:val="28"/>
            </w:rPr>
            <m:t xml:space="preserve"> </m:t>
          </m:r>
        </m:oMath>
      </m:oMathPara>
    </w:p>
    <w:p w:rsidR="00563B1C" w:rsidRPr="00FD257B" w:rsidRDefault="00563B1C"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p w:rsidR="00563B1C" w:rsidRPr="00FD257B" w:rsidRDefault="001C3F9E" w:rsidP="00CF39F8">
      <w:pPr>
        <w:pStyle w:val="ConsPlusNormal"/>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O</m:t>
            </m:r>
          </m:e>
          <m:sub>
            <m:r>
              <m:rPr>
                <m:nor/>
              </m:rPr>
              <w:rPr>
                <w:rFonts w:ascii="Times New Roman" w:eastAsia="Times New Roman" w:hAnsi="Times New Roman" w:cs="Times New Roman"/>
                <w:color w:val="000000" w:themeColor="text1"/>
                <w:sz w:val="28"/>
                <w:szCs w:val="28"/>
              </w:rPr>
              <m:t xml:space="preserve">d </m:t>
            </m:r>
          </m:sub>
        </m:sSub>
      </m:oMath>
      <w:r w:rsidR="00563B1C" w:rsidRPr="00FD257B">
        <w:rPr>
          <w:rFonts w:ascii="Times New Roman" w:hAnsi="Times New Roman" w:cs="Times New Roman"/>
          <w:color w:val="000000" w:themeColor="text1"/>
          <w:sz w:val="28"/>
          <w:szCs w:val="28"/>
        </w:rPr>
        <w:t xml:space="preserve"> </w:t>
      </w:r>
      <w:r w:rsidR="005E0300" w:rsidRPr="00FD257B">
        <w:rPr>
          <w:rFonts w:ascii="Times New Roman" w:hAnsi="Times New Roman" w:cs="Times New Roman"/>
          <w:color w:val="000000" w:themeColor="text1"/>
          <w:sz w:val="28"/>
          <w:szCs w:val="28"/>
        </w:rPr>
        <w:t>–</w:t>
      </w:r>
      <w:r w:rsidR="00563B1C" w:rsidRPr="00FD257B">
        <w:rPr>
          <w:rFonts w:ascii="Times New Roman" w:hAnsi="Times New Roman" w:cs="Times New Roman"/>
          <w:color w:val="000000" w:themeColor="text1"/>
          <w:sz w:val="28"/>
          <w:szCs w:val="28"/>
        </w:rPr>
        <w:t xml:space="preserve"> должностной оклад работников организаци</w:t>
      </w:r>
      <w:r w:rsidR="003551E3" w:rsidRPr="00FD257B">
        <w:rPr>
          <w:rFonts w:ascii="Times New Roman" w:hAnsi="Times New Roman" w:cs="Times New Roman"/>
          <w:color w:val="000000" w:themeColor="text1"/>
          <w:sz w:val="28"/>
          <w:szCs w:val="28"/>
        </w:rPr>
        <w:t>й</w:t>
      </w:r>
      <w:r w:rsidR="00563B1C" w:rsidRPr="00FD257B">
        <w:rPr>
          <w:rFonts w:ascii="Times New Roman" w:hAnsi="Times New Roman" w:cs="Times New Roman"/>
          <w:color w:val="000000" w:themeColor="text1"/>
          <w:sz w:val="28"/>
          <w:szCs w:val="28"/>
        </w:rPr>
        <w:t xml:space="preserve"> дополнительного образования;</w:t>
      </w:r>
    </w:p>
    <w:p w:rsidR="00563B1C" w:rsidRPr="00FD257B" w:rsidRDefault="001C3F9E" w:rsidP="00CF39F8">
      <w:pPr>
        <w:pStyle w:val="ConsPlusNormal"/>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D</m:t>
            </m:r>
          </m:e>
          <m:sub>
            <m:r>
              <m:rPr>
                <m:nor/>
              </m:rPr>
              <w:rPr>
                <w:rFonts w:ascii="Times New Roman" w:eastAsia="Times New Roman" w:hAnsi="Times New Roman" w:cs="Times New Roman"/>
                <w:color w:val="000000" w:themeColor="text1"/>
                <w:sz w:val="28"/>
                <w:szCs w:val="28"/>
              </w:rPr>
              <m:t>kk</m:t>
            </m:r>
          </m:sub>
        </m:sSub>
      </m:oMath>
      <w:r w:rsidR="005E0300" w:rsidRPr="00FD257B">
        <w:rPr>
          <w:rFonts w:ascii="Times New Roman" w:hAnsi="Times New Roman" w:cs="Times New Roman"/>
          <w:color w:val="000000" w:themeColor="text1"/>
          <w:sz w:val="28"/>
          <w:szCs w:val="28"/>
        </w:rPr>
        <w:t xml:space="preserve"> –</w:t>
      </w:r>
      <w:r w:rsidR="00563B1C" w:rsidRPr="00FD257B">
        <w:rPr>
          <w:rFonts w:ascii="Times New Roman" w:hAnsi="Times New Roman" w:cs="Times New Roman"/>
          <w:color w:val="000000" w:themeColor="text1"/>
          <w:sz w:val="28"/>
          <w:szCs w:val="28"/>
        </w:rPr>
        <w:t xml:space="preserve"> размер надбавки за квалификационную категорию, который приведен в </w:t>
      </w:r>
      <w:hyperlink w:anchor="P3929">
        <w:r w:rsidR="00563B1C" w:rsidRPr="00FD257B">
          <w:rPr>
            <w:rFonts w:ascii="Times New Roman" w:hAnsi="Times New Roman" w:cs="Times New Roman"/>
            <w:color w:val="000000" w:themeColor="text1"/>
            <w:sz w:val="28"/>
            <w:szCs w:val="28"/>
          </w:rPr>
          <w:t>таблице 6</w:t>
        </w:r>
      </w:hyperlink>
      <w:r w:rsidR="00563B1C" w:rsidRPr="00FD257B">
        <w:rPr>
          <w:rFonts w:ascii="Times New Roman" w:hAnsi="Times New Roman" w:cs="Times New Roman"/>
          <w:color w:val="000000" w:themeColor="text1"/>
          <w:sz w:val="28"/>
          <w:szCs w:val="28"/>
        </w:rPr>
        <w:t>.</w:t>
      </w:r>
    </w:p>
    <w:p w:rsidR="00563B1C" w:rsidRPr="00FD257B" w:rsidRDefault="00563B1C"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563B1C" w:rsidRPr="00FD257B" w:rsidRDefault="00563B1C" w:rsidP="00CF39F8">
      <w:pPr>
        <w:pStyle w:val="ConsPlusNormal"/>
        <w:ind w:firstLine="709"/>
        <w:jc w:val="right"/>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Таблица 6</w:t>
      </w:r>
    </w:p>
    <w:p w:rsidR="00563B1C" w:rsidRPr="00FD257B" w:rsidRDefault="00563B1C" w:rsidP="00CF39F8">
      <w:pPr>
        <w:pStyle w:val="ConsPlusNormal"/>
        <w:ind w:firstLine="709"/>
        <w:jc w:val="both"/>
        <w:rPr>
          <w:rFonts w:ascii="Times New Roman" w:hAnsi="Times New Roman" w:cs="Times New Roman"/>
          <w:color w:val="000000" w:themeColor="text1"/>
          <w:sz w:val="28"/>
          <w:szCs w:val="28"/>
        </w:rPr>
      </w:pPr>
    </w:p>
    <w:p w:rsidR="00485AE9" w:rsidRPr="00FD257B" w:rsidRDefault="00485AE9" w:rsidP="005E0300">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Размеры надбавок за квалификационную категорию</w:t>
      </w:r>
    </w:p>
    <w:p w:rsidR="00485AE9" w:rsidRPr="00FD257B" w:rsidRDefault="00485AE9" w:rsidP="00CF39F8">
      <w:pPr>
        <w:pStyle w:val="ConsPlusNormal"/>
        <w:ind w:firstLine="709"/>
        <w:jc w:val="both"/>
        <w:rPr>
          <w:rFonts w:ascii="Times New Roman" w:hAnsi="Times New Roman" w:cs="Times New Roman"/>
          <w:color w:val="000000" w:themeColor="text1"/>
          <w:sz w:val="28"/>
          <w:szCs w:val="28"/>
        </w:rPr>
      </w:pPr>
    </w:p>
    <w:tbl>
      <w:tblPr>
        <w:tblStyle w:val="aa"/>
        <w:tblW w:w="10201" w:type="dxa"/>
        <w:tblLayout w:type="fixed"/>
        <w:tblLook w:val="04A0" w:firstRow="1" w:lastRow="0" w:firstColumn="1" w:lastColumn="0" w:noHBand="0" w:noVBand="1"/>
      </w:tblPr>
      <w:tblGrid>
        <w:gridCol w:w="6091"/>
        <w:gridCol w:w="4110"/>
      </w:tblGrid>
      <w:tr w:rsidR="00485AE9" w:rsidRPr="00FD257B" w:rsidTr="005E0300">
        <w:trPr>
          <w:trHeight w:val="23"/>
        </w:trPr>
        <w:tc>
          <w:tcPr>
            <w:tcW w:w="6091" w:type="dxa"/>
          </w:tcPr>
          <w:p w:rsidR="00485AE9" w:rsidRPr="00FD257B" w:rsidRDefault="00485AE9" w:rsidP="005E030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Квалификационная категория</w:t>
            </w:r>
          </w:p>
        </w:tc>
        <w:tc>
          <w:tcPr>
            <w:tcW w:w="4110" w:type="dxa"/>
          </w:tcPr>
          <w:p w:rsidR="00485AE9" w:rsidRPr="00FD257B" w:rsidRDefault="00485AE9" w:rsidP="005E030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Размер надбавки, процентов</w:t>
            </w:r>
          </w:p>
        </w:tc>
      </w:tr>
      <w:tr w:rsidR="00485AE9" w:rsidRPr="00FD257B" w:rsidTr="005E0300">
        <w:trPr>
          <w:trHeight w:val="23"/>
        </w:trPr>
        <w:tc>
          <w:tcPr>
            <w:tcW w:w="10201" w:type="dxa"/>
            <w:gridSpan w:val="2"/>
          </w:tcPr>
          <w:p w:rsidR="00485AE9" w:rsidRPr="00FD257B" w:rsidRDefault="00485AE9" w:rsidP="005E0300">
            <w:pPr>
              <w:pStyle w:val="ConsPlusNormal"/>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Профессиональн</w:t>
            </w:r>
            <w:r w:rsidR="004A494C" w:rsidRPr="00FD257B">
              <w:rPr>
                <w:rFonts w:ascii="Times New Roman" w:hAnsi="Times New Roman" w:cs="Times New Roman"/>
                <w:color w:val="000000" w:themeColor="text1"/>
                <w:sz w:val="28"/>
                <w:szCs w:val="28"/>
              </w:rPr>
              <w:t xml:space="preserve">ая </w:t>
            </w:r>
            <w:r w:rsidRPr="00FD257B">
              <w:rPr>
                <w:rFonts w:ascii="Times New Roman" w:hAnsi="Times New Roman" w:cs="Times New Roman"/>
                <w:color w:val="000000" w:themeColor="text1"/>
                <w:sz w:val="28"/>
                <w:szCs w:val="28"/>
              </w:rPr>
              <w:t>квалификационная группа должностей среднего медицинского и фармацевтического персонала</w:t>
            </w:r>
          </w:p>
        </w:tc>
      </w:tr>
      <w:tr w:rsidR="00485AE9" w:rsidRPr="00FD257B" w:rsidTr="005E0300">
        <w:trPr>
          <w:trHeight w:val="23"/>
        </w:trPr>
        <w:tc>
          <w:tcPr>
            <w:tcW w:w="6091" w:type="dxa"/>
          </w:tcPr>
          <w:p w:rsidR="00485AE9" w:rsidRPr="00FD257B" w:rsidRDefault="00485AE9" w:rsidP="005E0300">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Вторая квалификационная категория</w:t>
            </w:r>
          </w:p>
        </w:tc>
        <w:tc>
          <w:tcPr>
            <w:tcW w:w="4110" w:type="dxa"/>
          </w:tcPr>
          <w:p w:rsidR="00485AE9" w:rsidRPr="00FD257B" w:rsidRDefault="00485AE9" w:rsidP="005E030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3,0</w:t>
            </w:r>
          </w:p>
        </w:tc>
      </w:tr>
      <w:tr w:rsidR="00485AE9" w:rsidRPr="00FD257B" w:rsidTr="005E0300">
        <w:trPr>
          <w:trHeight w:val="23"/>
        </w:trPr>
        <w:tc>
          <w:tcPr>
            <w:tcW w:w="6091" w:type="dxa"/>
          </w:tcPr>
          <w:p w:rsidR="00485AE9" w:rsidRPr="00FD257B" w:rsidRDefault="00485AE9" w:rsidP="005E0300">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Первая квалификационная категория</w:t>
            </w:r>
          </w:p>
        </w:tc>
        <w:tc>
          <w:tcPr>
            <w:tcW w:w="4110" w:type="dxa"/>
          </w:tcPr>
          <w:p w:rsidR="00485AE9" w:rsidRPr="00FD257B" w:rsidRDefault="00485AE9" w:rsidP="005E030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6,0</w:t>
            </w:r>
          </w:p>
        </w:tc>
      </w:tr>
      <w:tr w:rsidR="00485AE9" w:rsidRPr="00FD257B" w:rsidTr="005E0300">
        <w:trPr>
          <w:trHeight w:val="23"/>
        </w:trPr>
        <w:tc>
          <w:tcPr>
            <w:tcW w:w="6091" w:type="dxa"/>
          </w:tcPr>
          <w:p w:rsidR="00485AE9" w:rsidRPr="00FD257B" w:rsidRDefault="00485AE9" w:rsidP="005E0300">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Высшая квалификационная категория</w:t>
            </w:r>
          </w:p>
        </w:tc>
        <w:tc>
          <w:tcPr>
            <w:tcW w:w="4110" w:type="dxa"/>
          </w:tcPr>
          <w:p w:rsidR="00485AE9" w:rsidRPr="00FD257B" w:rsidRDefault="00485AE9" w:rsidP="005E030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10,0</w:t>
            </w:r>
          </w:p>
        </w:tc>
      </w:tr>
      <w:tr w:rsidR="00485AE9" w:rsidRPr="00FD257B" w:rsidTr="005E0300">
        <w:trPr>
          <w:trHeight w:val="23"/>
        </w:trPr>
        <w:tc>
          <w:tcPr>
            <w:tcW w:w="10201" w:type="dxa"/>
            <w:gridSpan w:val="2"/>
          </w:tcPr>
          <w:p w:rsidR="00485AE9" w:rsidRPr="00FD257B" w:rsidRDefault="00485AE9" w:rsidP="005E0300">
            <w:pPr>
              <w:pStyle w:val="ConsPlusNormal"/>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Профессиональн</w:t>
            </w:r>
            <w:r w:rsidR="004A494C" w:rsidRPr="00FD257B">
              <w:rPr>
                <w:rFonts w:ascii="Times New Roman" w:hAnsi="Times New Roman" w:cs="Times New Roman"/>
                <w:color w:val="000000" w:themeColor="text1"/>
                <w:sz w:val="28"/>
                <w:szCs w:val="28"/>
              </w:rPr>
              <w:t xml:space="preserve">ая </w:t>
            </w:r>
            <w:r w:rsidRPr="00FD257B">
              <w:rPr>
                <w:rFonts w:ascii="Times New Roman" w:hAnsi="Times New Roman" w:cs="Times New Roman"/>
                <w:color w:val="000000" w:themeColor="text1"/>
                <w:sz w:val="28"/>
                <w:szCs w:val="28"/>
              </w:rPr>
              <w:t>квалификационная группа должностей врачей и провизоров</w:t>
            </w:r>
          </w:p>
        </w:tc>
      </w:tr>
      <w:tr w:rsidR="00485AE9" w:rsidRPr="00FD257B" w:rsidTr="005E0300">
        <w:trPr>
          <w:trHeight w:val="23"/>
        </w:trPr>
        <w:tc>
          <w:tcPr>
            <w:tcW w:w="6091" w:type="dxa"/>
          </w:tcPr>
          <w:p w:rsidR="00485AE9" w:rsidRPr="00FD257B" w:rsidRDefault="00485AE9" w:rsidP="005E0300">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Вторая квалификационная категория</w:t>
            </w:r>
          </w:p>
        </w:tc>
        <w:tc>
          <w:tcPr>
            <w:tcW w:w="4110" w:type="dxa"/>
          </w:tcPr>
          <w:p w:rsidR="00485AE9" w:rsidRPr="00FD257B" w:rsidRDefault="00485AE9" w:rsidP="005E030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6,0</w:t>
            </w:r>
          </w:p>
        </w:tc>
      </w:tr>
      <w:tr w:rsidR="00485AE9" w:rsidRPr="00FD257B" w:rsidTr="005E0300">
        <w:trPr>
          <w:trHeight w:val="23"/>
        </w:trPr>
        <w:tc>
          <w:tcPr>
            <w:tcW w:w="6091" w:type="dxa"/>
          </w:tcPr>
          <w:p w:rsidR="00485AE9" w:rsidRPr="00FD257B" w:rsidRDefault="00485AE9" w:rsidP="005E0300">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Первая квалификационная категория</w:t>
            </w:r>
          </w:p>
        </w:tc>
        <w:tc>
          <w:tcPr>
            <w:tcW w:w="4110" w:type="dxa"/>
          </w:tcPr>
          <w:p w:rsidR="00485AE9" w:rsidRPr="00FD257B" w:rsidRDefault="00485AE9" w:rsidP="005E030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10,0</w:t>
            </w:r>
          </w:p>
        </w:tc>
      </w:tr>
      <w:tr w:rsidR="00485AE9" w:rsidRPr="00FD257B" w:rsidTr="005E0300">
        <w:trPr>
          <w:trHeight w:val="23"/>
        </w:trPr>
        <w:tc>
          <w:tcPr>
            <w:tcW w:w="6091" w:type="dxa"/>
          </w:tcPr>
          <w:p w:rsidR="00485AE9" w:rsidRPr="00FD257B" w:rsidRDefault="00485AE9" w:rsidP="005E0300">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Высшая квалификационная категория</w:t>
            </w:r>
          </w:p>
        </w:tc>
        <w:tc>
          <w:tcPr>
            <w:tcW w:w="4110" w:type="dxa"/>
          </w:tcPr>
          <w:p w:rsidR="00485AE9" w:rsidRPr="00FD257B" w:rsidRDefault="00485AE9" w:rsidP="005E0300">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20,0</w:t>
            </w:r>
          </w:p>
        </w:tc>
      </w:tr>
    </w:tbl>
    <w:p w:rsidR="00485AE9" w:rsidRPr="00FD257B" w:rsidRDefault="00485AE9" w:rsidP="00CF39F8">
      <w:pPr>
        <w:pStyle w:val="ConsPlusNormal"/>
        <w:ind w:firstLine="709"/>
        <w:jc w:val="both"/>
        <w:rPr>
          <w:rFonts w:ascii="Times New Roman" w:hAnsi="Times New Roman" w:cs="Times New Roman"/>
          <w:color w:val="000000" w:themeColor="text1"/>
          <w:sz w:val="28"/>
          <w:szCs w:val="28"/>
        </w:rPr>
      </w:pPr>
    </w:p>
    <w:p w:rsidR="00485AE9" w:rsidRPr="00FD257B" w:rsidRDefault="00B30457"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485AE9" w:rsidRPr="00FD257B">
        <w:rPr>
          <w:rFonts w:ascii="Times New Roman" w:hAnsi="Times New Roman" w:cs="Times New Roman"/>
          <w:color w:val="000000" w:themeColor="text1"/>
          <w:sz w:val="28"/>
          <w:szCs w:val="28"/>
        </w:rPr>
        <w:t xml:space="preserve">4.2. Выплаты за </w:t>
      </w:r>
      <w:r w:rsidR="00246E04" w:rsidRPr="00FD257B">
        <w:rPr>
          <w:rFonts w:ascii="Times New Roman" w:hAnsi="Times New Roman" w:cs="Times New Roman"/>
          <w:color w:val="000000" w:themeColor="text1"/>
          <w:sz w:val="28"/>
          <w:szCs w:val="28"/>
        </w:rPr>
        <w:t>наличие почетных званий</w:t>
      </w:r>
      <w:r w:rsidR="00246E04" w:rsidRPr="00FD257B">
        <w:rPr>
          <w:rFonts w:ascii="Times New Roman" w:hAnsi="Times New Roman" w:cs="Times New Roman"/>
          <w:b/>
          <w:color w:val="000000" w:themeColor="text1"/>
          <w:sz w:val="28"/>
          <w:szCs w:val="28"/>
        </w:rPr>
        <w:t xml:space="preserve"> </w:t>
      </w:r>
      <w:r w:rsidR="00521410" w:rsidRPr="00FD257B">
        <w:rPr>
          <w:rFonts w:ascii="Times New Roman" w:hAnsi="Times New Roman" w:cs="Times New Roman"/>
          <w:color w:val="000000" w:themeColor="text1"/>
          <w:sz w:val="28"/>
          <w:szCs w:val="28"/>
        </w:rPr>
        <w:t>(</w:t>
      </w: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B</m:t>
            </m:r>
          </m:e>
          <m:sub>
            <m:r>
              <m:rPr>
                <m:nor/>
              </m:rPr>
              <w:rPr>
                <w:rFonts w:ascii="Times New Roman" w:eastAsia="Times New Roman" w:hAnsi="Times New Roman" w:cs="Times New Roman"/>
                <w:color w:val="000000" w:themeColor="text1"/>
                <w:sz w:val="28"/>
                <w:szCs w:val="28"/>
              </w:rPr>
              <m:t>pz</m:t>
            </m:r>
          </m:sub>
        </m:sSub>
        <m:r>
          <m:rPr>
            <m:nor/>
          </m:rPr>
          <w:rPr>
            <w:rFonts w:ascii="Times New Roman" w:eastAsia="Times New Roman" w:hAnsi="Times New Roman" w:cs="Times New Roman"/>
            <w:color w:val="000000" w:themeColor="text1"/>
            <w:sz w:val="28"/>
            <w:szCs w:val="28"/>
          </w:rPr>
          <m:t>)</m:t>
        </m:r>
        <m:r>
          <m:rPr>
            <m:sty m:val="p"/>
          </m:rPr>
          <w:rPr>
            <w:rFonts w:ascii="Cambria Math" w:eastAsia="Times New Roman" w:hAnsi="Cambria Math" w:cs="Times New Roman"/>
            <w:color w:val="000000" w:themeColor="text1"/>
            <w:sz w:val="28"/>
            <w:szCs w:val="28"/>
          </w:rPr>
          <m:t xml:space="preserve"> </m:t>
        </m:r>
      </m:oMath>
      <w:r w:rsidR="00485AE9" w:rsidRPr="00FD257B">
        <w:rPr>
          <w:rFonts w:ascii="Times New Roman" w:hAnsi="Times New Roman" w:cs="Times New Roman"/>
          <w:color w:val="000000" w:themeColor="text1"/>
          <w:sz w:val="28"/>
          <w:szCs w:val="28"/>
        </w:rPr>
        <w:t>предоставляются работникам, входящим в профессиональные квалификационные группы должностей медицинских и фармацевтических работников, и рассчитываются по формуле:</w:t>
      </w:r>
    </w:p>
    <w:p w:rsidR="00485AE9" w:rsidRPr="00FD257B" w:rsidRDefault="00485AE9" w:rsidP="00CF39F8">
      <w:pPr>
        <w:pStyle w:val="ConsPlusNormal"/>
        <w:ind w:firstLine="709"/>
        <w:jc w:val="both"/>
        <w:rPr>
          <w:rFonts w:ascii="Times New Roman" w:hAnsi="Times New Roman" w:cs="Times New Roman"/>
          <w:color w:val="000000" w:themeColor="text1"/>
          <w:sz w:val="28"/>
          <w:szCs w:val="28"/>
        </w:rPr>
      </w:pPr>
    </w:p>
    <w:bookmarkStart w:id="63" w:name="_Hlk164161280"/>
    <w:p w:rsidR="00485AE9" w:rsidRPr="00FD257B" w:rsidRDefault="001C3F9E" w:rsidP="00F07E10">
      <w:pPr>
        <w:pStyle w:val="ConsPlusNormal"/>
        <w:jc w:val="center"/>
        <w:rPr>
          <w:rFonts w:ascii="Times New Roman" w:hAnsi="Times New Roman" w:cs="Times New Roman"/>
          <w:color w:val="000000" w:themeColor="text1"/>
          <w:sz w:val="28"/>
          <w:szCs w:val="28"/>
        </w:rPr>
      </w:pPr>
      <m:oMathPara>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B</m:t>
              </m:r>
            </m:e>
            <m:sub>
              <m:r>
                <m:rPr>
                  <m:nor/>
                </m:rPr>
                <w:rPr>
                  <w:rFonts w:ascii="Times New Roman" w:eastAsia="Times New Roman" w:hAnsi="Times New Roman" w:cs="Times New Roman"/>
                  <w:color w:val="000000" w:themeColor="text1"/>
                  <w:sz w:val="28"/>
                  <w:szCs w:val="28"/>
                </w:rPr>
                <m:t>pz</m:t>
              </m:r>
            </m:sub>
          </m:sSub>
          <m:r>
            <m:rPr>
              <m:nor/>
            </m:rPr>
            <w:rPr>
              <w:rFonts w:ascii="Times New Roman" w:eastAsia="Times New Roman" w:hAnsi="Times New Roman" w:cs="Times New Roman"/>
              <w:color w:val="000000" w:themeColor="text1"/>
              <w:sz w:val="28"/>
              <w:szCs w:val="28"/>
            </w:rPr>
            <m:t xml:space="preserve"> =</m:t>
          </m:r>
          <w:bookmarkStart w:id="64" w:name="_Hlk164161244"/>
          <m:r>
            <m:rPr>
              <m:nor/>
            </m:rPr>
            <w:rPr>
              <w:rFonts w:ascii="Times New Roman" w:eastAsia="Times New Roman" w:hAnsi="Times New Roman" w:cs="Times New Roman"/>
              <w:color w:val="000000" w:themeColor="text1"/>
              <w:sz w:val="28"/>
              <w:szCs w:val="28"/>
            </w:rPr>
            <m:t xml:space="preserve"> </m:t>
          </m:r>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O</m:t>
              </m:r>
            </m:e>
            <m:sub>
              <m:r>
                <m:rPr>
                  <m:nor/>
                </m:rPr>
                <w:rPr>
                  <w:rFonts w:ascii="Times New Roman" w:eastAsia="Times New Roman" w:hAnsi="Times New Roman" w:cs="Times New Roman"/>
                  <w:color w:val="000000" w:themeColor="text1"/>
                  <w:sz w:val="28"/>
                  <w:szCs w:val="28"/>
                </w:rPr>
                <m:t xml:space="preserve">d </m:t>
              </m:r>
            </m:sub>
          </m:sSub>
          <w:bookmarkEnd w:id="64"/>
          <m:r>
            <m:rPr>
              <m:nor/>
            </m:rPr>
            <w:rPr>
              <w:rFonts w:ascii="Times New Roman" w:eastAsia="Times New Roman" w:hAnsi="Times New Roman" w:cs="Times New Roman"/>
              <w:color w:val="000000" w:themeColor="text1"/>
              <w:sz w:val="28"/>
              <w:szCs w:val="28"/>
            </w:rPr>
            <m:t xml:space="preserve">× </m:t>
          </m:r>
          <m:f>
            <m:fPr>
              <m:ctrlPr>
                <w:rPr>
                  <w:rFonts w:ascii="Cambria Math" w:eastAsia="Times New Roman" w:hAnsi="Cambria Math" w:cs="Times New Roman"/>
                  <w:color w:val="000000" w:themeColor="text1"/>
                  <w:sz w:val="28"/>
                  <w:szCs w:val="28"/>
                </w:rPr>
              </m:ctrlPr>
            </m:fPr>
            <m:num>
              <w:bookmarkStart w:id="65" w:name="_Hlk164161256"/>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D</m:t>
                  </m:r>
                </m:e>
                <m:sub>
                  <m:r>
                    <m:rPr>
                      <m:nor/>
                    </m:rPr>
                    <w:rPr>
                      <w:rFonts w:ascii="Times New Roman" w:eastAsia="Times New Roman" w:hAnsi="Times New Roman" w:cs="Times New Roman"/>
                      <w:color w:val="000000" w:themeColor="text1"/>
                      <w:sz w:val="28"/>
                      <w:szCs w:val="28"/>
                    </w:rPr>
                    <m:t>pz</m:t>
                  </m:r>
                </m:sub>
              </m:sSub>
              <w:bookmarkEnd w:id="65"/>
            </m:num>
            <m:den>
              <m:r>
                <m:rPr>
                  <m:nor/>
                </m:rPr>
                <w:rPr>
                  <w:rFonts w:ascii="Times New Roman" w:eastAsia="Times New Roman" w:hAnsi="Times New Roman" w:cs="Times New Roman"/>
                  <w:color w:val="000000" w:themeColor="text1"/>
                  <w:sz w:val="28"/>
                  <w:szCs w:val="28"/>
                </w:rPr>
                <m:t>100%</m:t>
              </m:r>
            </m:den>
          </m:f>
          <m:r>
            <m:rPr>
              <m:nor/>
            </m:rPr>
            <w:rPr>
              <w:rFonts w:ascii="Times New Roman" w:eastAsia="Times New Roman" w:hAnsi="Times New Roman" w:cs="Times New Roman"/>
              <w:color w:val="000000" w:themeColor="text1"/>
              <w:sz w:val="28"/>
              <w:szCs w:val="28"/>
            </w:rPr>
            <m:t>,</m:t>
          </m:r>
        </m:oMath>
      </m:oMathPara>
    </w:p>
    <w:bookmarkEnd w:id="63"/>
    <w:p w:rsidR="00485AE9" w:rsidRPr="00FD257B" w:rsidRDefault="00485AE9" w:rsidP="00CF39F8">
      <w:pPr>
        <w:pStyle w:val="ConsPlusNormal"/>
        <w:ind w:firstLine="709"/>
        <w:jc w:val="both"/>
        <w:rPr>
          <w:rFonts w:ascii="Times New Roman" w:hAnsi="Times New Roman" w:cs="Times New Roman"/>
          <w:color w:val="000000" w:themeColor="text1"/>
          <w:sz w:val="28"/>
          <w:szCs w:val="28"/>
        </w:rPr>
      </w:pPr>
    </w:p>
    <w:p w:rsidR="00485AE9" w:rsidRPr="00FD257B" w:rsidRDefault="00485AE9" w:rsidP="00EE7321">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p w:rsidR="00485AE9" w:rsidRPr="00FD257B" w:rsidRDefault="001C3F9E" w:rsidP="00EE7321">
      <w:pPr>
        <w:pStyle w:val="ConsPlusNormal"/>
        <w:spacing w:line="233" w:lineRule="auto"/>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O</m:t>
            </m:r>
          </m:e>
          <m:sub>
            <m:r>
              <m:rPr>
                <m:nor/>
              </m:rPr>
              <w:rPr>
                <w:rFonts w:ascii="Times New Roman" w:eastAsia="Times New Roman" w:hAnsi="Times New Roman" w:cs="Times New Roman"/>
                <w:color w:val="000000" w:themeColor="text1"/>
                <w:sz w:val="28"/>
                <w:szCs w:val="28"/>
              </w:rPr>
              <m:t xml:space="preserve">d </m:t>
            </m:r>
          </m:sub>
        </m:sSub>
      </m:oMath>
      <w:r w:rsidR="00485AE9" w:rsidRPr="00FD257B">
        <w:rPr>
          <w:rFonts w:ascii="Times New Roman" w:hAnsi="Times New Roman" w:cs="Times New Roman"/>
          <w:color w:val="000000" w:themeColor="text1"/>
          <w:sz w:val="28"/>
          <w:szCs w:val="28"/>
        </w:rPr>
        <w:t xml:space="preserve"> </w:t>
      </w:r>
      <w:r w:rsidR="005A0492" w:rsidRPr="00FD257B">
        <w:rPr>
          <w:rFonts w:ascii="Times New Roman" w:hAnsi="Times New Roman" w:cs="Times New Roman"/>
          <w:color w:val="000000" w:themeColor="text1"/>
          <w:sz w:val="28"/>
          <w:szCs w:val="28"/>
        </w:rPr>
        <w:t>–</w:t>
      </w:r>
      <w:r w:rsidR="00485AE9" w:rsidRPr="00FD257B">
        <w:rPr>
          <w:rFonts w:ascii="Times New Roman" w:hAnsi="Times New Roman" w:cs="Times New Roman"/>
          <w:color w:val="000000" w:themeColor="text1"/>
          <w:sz w:val="28"/>
          <w:szCs w:val="28"/>
        </w:rPr>
        <w:t xml:space="preserve"> должностной оклад медицинских работников организаци</w:t>
      </w:r>
      <w:r w:rsidR="003551E3" w:rsidRPr="00FD257B">
        <w:rPr>
          <w:rFonts w:ascii="Times New Roman" w:hAnsi="Times New Roman" w:cs="Times New Roman"/>
          <w:color w:val="000000" w:themeColor="text1"/>
          <w:sz w:val="28"/>
          <w:szCs w:val="28"/>
        </w:rPr>
        <w:t>й</w:t>
      </w:r>
      <w:r w:rsidR="00485AE9" w:rsidRPr="00FD257B">
        <w:rPr>
          <w:rFonts w:ascii="Times New Roman" w:hAnsi="Times New Roman" w:cs="Times New Roman"/>
          <w:color w:val="000000" w:themeColor="text1"/>
          <w:sz w:val="28"/>
          <w:szCs w:val="28"/>
        </w:rPr>
        <w:t xml:space="preserve"> дополнительного образования;</w:t>
      </w:r>
    </w:p>
    <w:p w:rsidR="00485AE9" w:rsidRPr="00FD257B" w:rsidRDefault="001C3F9E" w:rsidP="00EE7321">
      <w:pPr>
        <w:pStyle w:val="ConsPlusNormal"/>
        <w:spacing w:line="233" w:lineRule="auto"/>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D</m:t>
            </m:r>
          </m:e>
          <m:sub>
            <m:r>
              <m:rPr>
                <m:nor/>
              </m:rPr>
              <w:rPr>
                <w:rFonts w:ascii="Times New Roman" w:eastAsia="Times New Roman" w:hAnsi="Times New Roman" w:cs="Times New Roman"/>
                <w:color w:val="000000" w:themeColor="text1"/>
                <w:sz w:val="28"/>
                <w:szCs w:val="28"/>
              </w:rPr>
              <m:t>pz</m:t>
            </m:r>
          </m:sub>
        </m:sSub>
      </m:oMath>
      <w:r w:rsidR="00485AE9" w:rsidRPr="00FD257B">
        <w:rPr>
          <w:rFonts w:ascii="Times New Roman" w:hAnsi="Times New Roman" w:cs="Times New Roman"/>
          <w:color w:val="000000" w:themeColor="text1"/>
          <w:sz w:val="28"/>
          <w:szCs w:val="28"/>
        </w:rPr>
        <w:t xml:space="preserve"> </w:t>
      </w:r>
      <w:r w:rsidR="005A0492" w:rsidRPr="00FD257B">
        <w:rPr>
          <w:rFonts w:ascii="Times New Roman" w:hAnsi="Times New Roman" w:cs="Times New Roman"/>
          <w:color w:val="000000" w:themeColor="text1"/>
          <w:sz w:val="28"/>
          <w:szCs w:val="28"/>
        </w:rPr>
        <w:t>–</w:t>
      </w:r>
      <w:r w:rsidR="00485AE9" w:rsidRPr="00FD257B">
        <w:rPr>
          <w:rFonts w:ascii="Times New Roman" w:hAnsi="Times New Roman" w:cs="Times New Roman"/>
          <w:color w:val="000000" w:themeColor="text1"/>
          <w:sz w:val="28"/>
          <w:szCs w:val="28"/>
        </w:rPr>
        <w:t xml:space="preserve"> размер надбавки за </w:t>
      </w:r>
      <w:r w:rsidR="003A7D59" w:rsidRPr="00FD257B">
        <w:rPr>
          <w:rFonts w:ascii="Times New Roman" w:hAnsi="Times New Roman" w:cs="Times New Roman"/>
          <w:color w:val="000000" w:themeColor="text1"/>
          <w:sz w:val="28"/>
          <w:szCs w:val="28"/>
        </w:rPr>
        <w:t>наличие почетных званий</w:t>
      </w:r>
      <w:r w:rsidR="00485AE9" w:rsidRPr="00FD257B">
        <w:rPr>
          <w:rFonts w:ascii="Times New Roman" w:hAnsi="Times New Roman" w:cs="Times New Roman"/>
          <w:color w:val="000000" w:themeColor="text1"/>
          <w:sz w:val="28"/>
          <w:szCs w:val="28"/>
        </w:rPr>
        <w:t>.</w:t>
      </w:r>
    </w:p>
    <w:p w:rsidR="00485AE9" w:rsidRPr="00FD257B" w:rsidRDefault="00485AE9" w:rsidP="00EE7321">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Размер надбавки за </w:t>
      </w:r>
      <w:r w:rsidR="003A7D59" w:rsidRPr="00FD257B">
        <w:rPr>
          <w:rFonts w:ascii="Times New Roman" w:hAnsi="Times New Roman" w:cs="Times New Roman"/>
          <w:color w:val="000000" w:themeColor="text1"/>
          <w:sz w:val="28"/>
          <w:szCs w:val="28"/>
        </w:rPr>
        <w:t>наличие почетных званий</w:t>
      </w:r>
      <w:r w:rsidR="003A7D59" w:rsidRPr="00FD257B">
        <w:rPr>
          <w:rFonts w:ascii="Times New Roman" w:hAnsi="Times New Roman" w:cs="Times New Roman"/>
          <w:b/>
          <w:color w:val="000000" w:themeColor="text1"/>
          <w:sz w:val="28"/>
          <w:szCs w:val="28"/>
        </w:rPr>
        <w:t xml:space="preserve"> </w:t>
      </w:r>
      <w:r w:rsidRPr="00FD257B">
        <w:rPr>
          <w:rFonts w:ascii="Times New Roman" w:hAnsi="Times New Roman" w:cs="Times New Roman"/>
          <w:color w:val="000000" w:themeColor="text1"/>
          <w:sz w:val="28"/>
          <w:szCs w:val="28"/>
        </w:rPr>
        <w:t xml:space="preserve">Республики Татарстан, автономных республик в составе Союза Советских Социалистических Республик составляет </w:t>
      </w:r>
      <w:r w:rsidR="00C704D0" w:rsidRPr="00FD257B">
        <w:rPr>
          <w:rFonts w:ascii="Times New Roman" w:hAnsi="Times New Roman" w:cs="Times New Roman"/>
          <w:color w:val="000000" w:themeColor="text1"/>
          <w:sz w:val="28"/>
          <w:szCs w:val="28"/>
        </w:rPr>
        <w:t>6</w:t>
      </w:r>
      <w:r w:rsidRPr="00FD257B">
        <w:rPr>
          <w:rFonts w:ascii="Times New Roman" w:hAnsi="Times New Roman" w:cs="Times New Roman"/>
          <w:color w:val="000000" w:themeColor="text1"/>
          <w:sz w:val="28"/>
          <w:szCs w:val="28"/>
        </w:rPr>
        <w:t xml:space="preserve"> процентов.</w:t>
      </w:r>
    </w:p>
    <w:p w:rsidR="00485AE9" w:rsidRPr="00FD257B" w:rsidRDefault="00485AE9" w:rsidP="00EE7321">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Размер надбавки за </w:t>
      </w:r>
      <w:r w:rsidR="003A7D59" w:rsidRPr="00FD257B">
        <w:rPr>
          <w:rFonts w:ascii="Times New Roman" w:hAnsi="Times New Roman" w:cs="Times New Roman"/>
          <w:color w:val="000000" w:themeColor="text1"/>
          <w:sz w:val="28"/>
          <w:szCs w:val="28"/>
        </w:rPr>
        <w:t>наличие почетных званий</w:t>
      </w:r>
      <w:r w:rsidR="003A7D59" w:rsidRPr="00FD257B">
        <w:rPr>
          <w:rFonts w:ascii="Times New Roman" w:hAnsi="Times New Roman" w:cs="Times New Roman"/>
          <w:b/>
          <w:color w:val="000000" w:themeColor="text1"/>
          <w:sz w:val="28"/>
          <w:szCs w:val="28"/>
        </w:rPr>
        <w:t xml:space="preserve"> </w:t>
      </w:r>
      <w:r w:rsidRPr="00FD257B">
        <w:rPr>
          <w:rFonts w:ascii="Times New Roman" w:hAnsi="Times New Roman" w:cs="Times New Roman"/>
          <w:color w:val="000000" w:themeColor="text1"/>
          <w:sz w:val="28"/>
          <w:szCs w:val="28"/>
        </w:rPr>
        <w:t xml:space="preserve">Российской Федерации, Союза Советских Социалистических Республик, союзных республик в составе Союза Советских Социалистических Республик составляет </w:t>
      </w:r>
      <w:r w:rsidR="00C704D0" w:rsidRPr="00FD257B">
        <w:rPr>
          <w:rFonts w:ascii="Times New Roman" w:hAnsi="Times New Roman" w:cs="Times New Roman"/>
          <w:color w:val="000000" w:themeColor="text1"/>
          <w:sz w:val="28"/>
          <w:szCs w:val="28"/>
        </w:rPr>
        <w:t>7</w:t>
      </w:r>
      <w:r w:rsidRPr="00FD257B">
        <w:rPr>
          <w:rFonts w:ascii="Times New Roman" w:hAnsi="Times New Roman" w:cs="Times New Roman"/>
          <w:color w:val="000000" w:themeColor="text1"/>
          <w:sz w:val="28"/>
          <w:szCs w:val="28"/>
        </w:rPr>
        <w:t xml:space="preserve"> процентов.</w:t>
      </w:r>
    </w:p>
    <w:p w:rsidR="00485AE9" w:rsidRPr="00FD257B" w:rsidRDefault="001C3F9E" w:rsidP="00EE7321">
      <w:pPr>
        <w:pStyle w:val="ConsPlusNormal"/>
        <w:spacing w:line="233" w:lineRule="auto"/>
        <w:ind w:firstLine="709"/>
        <w:jc w:val="both"/>
        <w:rPr>
          <w:rFonts w:ascii="Times New Roman" w:hAnsi="Times New Roman" w:cs="Times New Roman"/>
          <w:color w:val="000000" w:themeColor="text1"/>
          <w:sz w:val="28"/>
          <w:szCs w:val="28"/>
        </w:rPr>
      </w:pPr>
      <w:hyperlink w:anchor="P4868">
        <w:r w:rsidR="00485AE9" w:rsidRPr="00FD257B">
          <w:rPr>
            <w:rFonts w:ascii="Times New Roman" w:hAnsi="Times New Roman" w:cs="Times New Roman"/>
            <w:color w:val="000000" w:themeColor="text1"/>
            <w:sz w:val="28"/>
            <w:szCs w:val="28"/>
          </w:rPr>
          <w:t>Перечень</w:t>
        </w:r>
      </w:hyperlink>
      <w:r w:rsidR="00485AE9" w:rsidRPr="00FD257B">
        <w:rPr>
          <w:rFonts w:ascii="Times New Roman" w:hAnsi="Times New Roman" w:cs="Times New Roman"/>
          <w:color w:val="000000" w:themeColor="text1"/>
          <w:sz w:val="28"/>
          <w:szCs w:val="28"/>
        </w:rPr>
        <w:t xml:space="preserve"> </w:t>
      </w:r>
      <w:r w:rsidR="009208BF" w:rsidRPr="00FD257B">
        <w:rPr>
          <w:rFonts w:ascii="Times New Roman" w:hAnsi="Times New Roman" w:cs="Times New Roman"/>
          <w:color w:val="000000" w:themeColor="text1"/>
          <w:sz w:val="28"/>
          <w:szCs w:val="28"/>
        </w:rPr>
        <w:t>почетных званий</w:t>
      </w:r>
      <w:r w:rsidR="00485AE9" w:rsidRPr="00FD257B">
        <w:rPr>
          <w:rFonts w:ascii="Times New Roman" w:hAnsi="Times New Roman" w:cs="Times New Roman"/>
          <w:color w:val="000000" w:themeColor="text1"/>
          <w:sz w:val="28"/>
          <w:szCs w:val="28"/>
        </w:rPr>
        <w:t>, за наличие которых медицинским и фармацевтическим работникам предоставляются соответствующие выплаты, приведен в таблице 3 приложения к настоящему Положению.</w:t>
      </w:r>
    </w:p>
    <w:p w:rsidR="00112E8B" w:rsidRPr="00FD257B" w:rsidRDefault="00112E8B" w:rsidP="00EE7321">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Установление размеров выплат за </w:t>
      </w:r>
      <w:r w:rsidR="009208BF" w:rsidRPr="00FD257B">
        <w:rPr>
          <w:rFonts w:ascii="Times New Roman" w:hAnsi="Times New Roman" w:cs="Times New Roman"/>
          <w:color w:val="000000" w:themeColor="text1"/>
          <w:sz w:val="28"/>
          <w:szCs w:val="28"/>
        </w:rPr>
        <w:t>наличие почетных званий</w:t>
      </w:r>
      <w:r w:rsidR="009208BF" w:rsidRPr="00FD257B">
        <w:rPr>
          <w:rFonts w:ascii="Times New Roman" w:hAnsi="Times New Roman" w:cs="Times New Roman"/>
          <w:b/>
          <w:color w:val="000000" w:themeColor="text1"/>
          <w:sz w:val="28"/>
          <w:szCs w:val="28"/>
        </w:rPr>
        <w:t xml:space="preserve"> </w:t>
      </w:r>
      <w:r w:rsidRPr="00FD257B">
        <w:rPr>
          <w:rFonts w:ascii="Times New Roman" w:hAnsi="Times New Roman" w:cs="Times New Roman"/>
          <w:color w:val="000000" w:themeColor="text1"/>
          <w:sz w:val="28"/>
          <w:szCs w:val="28"/>
        </w:rPr>
        <w:t xml:space="preserve">производится со дня присвоения </w:t>
      </w:r>
      <w:r w:rsidR="009208BF" w:rsidRPr="00FD257B">
        <w:rPr>
          <w:rFonts w:ascii="Times New Roman" w:hAnsi="Times New Roman" w:cs="Times New Roman"/>
          <w:color w:val="000000" w:themeColor="text1"/>
          <w:sz w:val="28"/>
          <w:szCs w:val="28"/>
        </w:rPr>
        <w:t>почетного звания</w:t>
      </w:r>
      <w:r w:rsidRPr="00FD257B">
        <w:rPr>
          <w:rFonts w:ascii="Times New Roman" w:hAnsi="Times New Roman" w:cs="Times New Roman"/>
          <w:color w:val="000000" w:themeColor="text1"/>
          <w:sz w:val="28"/>
          <w:szCs w:val="28"/>
        </w:rPr>
        <w:t>. Работникам, имеющим дв</w:t>
      </w:r>
      <w:r w:rsidR="001C2A52" w:rsidRPr="00FD257B">
        <w:rPr>
          <w:rFonts w:ascii="Times New Roman" w:hAnsi="Times New Roman" w:cs="Times New Roman"/>
          <w:color w:val="000000" w:themeColor="text1"/>
          <w:sz w:val="28"/>
          <w:szCs w:val="28"/>
        </w:rPr>
        <w:t>а</w:t>
      </w:r>
      <w:r w:rsidRPr="00FD257B">
        <w:rPr>
          <w:rFonts w:ascii="Times New Roman" w:hAnsi="Times New Roman" w:cs="Times New Roman"/>
          <w:color w:val="000000" w:themeColor="text1"/>
          <w:sz w:val="28"/>
          <w:szCs w:val="28"/>
        </w:rPr>
        <w:t xml:space="preserve"> и более </w:t>
      </w:r>
      <w:r w:rsidR="001C2A52" w:rsidRPr="00FD257B">
        <w:rPr>
          <w:rFonts w:ascii="Times New Roman" w:hAnsi="Times New Roman" w:cs="Times New Roman"/>
          <w:color w:val="000000" w:themeColor="text1"/>
          <w:sz w:val="28"/>
          <w:szCs w:val="28"/>
        </w:rPr>
        <w:t xml:space="preserve">почетных званий, </w:t>
      </w:r>
      <w:r w:rsidRPr="00FD257B">
        <w:rPr>
          <w:rFonts w:ascii="Times New Roman" w:hAnsi="Times New Roman" w:cs="Times New Roman"/>
          <w:color w:val="000000" w:themeColor="text1"/>
          <w:sz w:val="28"/>
          <w:szCs w:val="28"/>
        </w:rPr>
        <w:t>выплата за их наличие устанавливается по одно</w:t>
      </w:r>
      <w:r w:rsidR="00D924AD" w:rsidRPr="00FD257B">
        <w:rPr>
          <w:rFonts w:ascii="Times New Roman" w:hAnsi="Times New Roman" w:cs="Times New Roman"/>
          <w:color w:val="000000" w:themeColor="text1"/>
          <w:sz w:val="28"/>
          <w:szCs w:val="28"/>
        </w:rPr>
        <w:t>му</w:t>
      </w:r>
      <w:r w:rsidRPr="00FD257B">
        <w:rPr>
          <w:rFonts w:ascii="Times New Roman" w:hAnsi="Times New Roman" w:cs="Times New Roman"/>
          <w:color w:val="000000" w:themeColor="text1"/>
          <w:sz w:val="28"/>
          <w:szCs w:val="28"/>
        </w:rPr>
        <w:t xml:space="preserve"> из </w:t>
      </w:r>
      <w:r w:rsidR="009208BF" w:rsidRPr="00FD257B">
        <w:rPr>
          <w:rFonts w:ascii="Times New Roman" w:hAnsi="Times New Roman" w:cs="Times New Roman"/>
          <w:color w:val="000000" w:themeColor="text1"/>
          <w:sz w:val="28"/>
          <w:szCs w:val="28"/>
        </w:rPr>
        <w:t>почетных званий</w:t>
      </w:r>
      <w:r w:rsidR="009208BF" w:rsidRPr="00FD257B">
        <w:rPr>
          <w:rFonts w:ascii="Times New Roman" w:hAnsi="Times New Roman" w:cs="Times New Roman"/>
          <w:b/>
          <w:color w:val="000000" w:themeColor="text1"/>
          <w:sz w:val="28"/>
          <w:szCs w:val="28"/>
        </w:rPr>
        <w:t xml:space="preserve"> </w:t>
      </w:r>
      <w:r w:rsidRPr="00FD257B">
        <w:rPr>
          <w:rFonts w:ascii="Times New Roman" w:hAnsi="Times New Roman" w:cs="Times New Roman"/>
          <w:color w:val="000000" w:themeColor="text1"/>
          <w:sz w:val="28"/>
          <w:szCs w:val="28"/>
        </w:rPr>
        <w:t>по выбору работника.</w:t>
      </w:r>
    </w:p>
    <w:p w:rsidR="00112E8B" w:rsidRPr="00FD257B" w:rsidRDefault="00B30457" w:rsidP="00EE7321">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112E8B" w:rsidRPr="00FD257B">
        <w:rPr>
          <w:rFonts w:ascii="Times New Roman" w:hAnsi="Times New Roman" w:cs="Times New Roman"/>
          <w:color w:val="000000" w:themeColor="text1"/>
          <w:sz w:val="28"/>
          <w:szCs w:val="28"/>
        </w:rPr>
        <w:t>4.3. Выплаты за стаж работы по профилю устанавливаются по группам по стажу в разрезе профессиональн</w:t>
      </w:r>
      <w:r w:rsidR="004A494C" w:rsidRPr="00FD257B">
        <w:rPr>
          <w:rFonts w:ascii="Times New Roman" w:hAnsi="Times New Roman" w:cs="Times New Roman"/>
          <w:color w:val="000000" w:themeColor="text1"/>
          <w:sz w:val="28"/>
          <w:szCs w:val="28"/>
        </w:rPr>
        <w:t xml:space="preserve">ых </w:t>
      </w:r>
      <w:r w:rsidR="00112E8B" w:rsidRPr="00FD257B">
        <w:rPr>
          <w:rFonts w:ascii="Times New Roman" w:hAnsi="Times New Roman" w:cs="Times New Roman"/>
          <w:color w:val="000000" w:themeColor="text1"/>
          <w:sz w:val="28"/>
          <w:szCs w:val="28"/>
        </w:rPr>
        <w:t>квалификационных групп в зависимости от продолжительности работы по профилю</w:t>
      </w:r>
      <w:r w:rsidR="004973A9" w:rsidRPr="00FD257B">
        <w:rPr>
          <w:rFonts w:ascii="Times New Roman" w:hAnsi="Times New Roman" w:cs="Times New Roman"/>
          <w:color w:val="000000" w:themeColor="text1"/>
          <w:sz w:val="28"/>
          <w:szCs w:val="28"/>
        </w:rPr>
        <w:t xml:space="preserve"> </w:t>
      </w: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(B</m:t>
            </m:r>
          </m:e>
          <m:sub>
            <m:r>
              <m:rPr>
                <m:nor/>
              </m:rPr>
              <w:rPr>
                <w:rFonts w:ascii="Times New Roman" w:eastAsia="Times New Roman" w:hAnsi="Times New Roman" w:cs="Times New Roman"/>
                <w:color w:val="000000" w:themeColor="text1"/>
                <w:sz w:val="28"/>
                <w:szCs w:val="28"/>
              </w:rPr>
              <m:t>s</m:t>
            </m:r>
          </m:sub>
        </m:sSub>
        <m:r>
          <m:rPr>
            <m:nor/>
          </m:rPr>
          <w:rPr>
            <w:rFonts w:ascii="Times New Roman" w:eastAsia="Times New Roman" w:hAnsi="Times New Roman" w:cs="Times New Roman"/>
            <w:color w:val="000000" w:themeColor="text1"/>
            <w:sz w:val="28"/>
            <w:szCs w:val="28"/>
          </w:rPr>
          <m:t>)</m:t>
        </m:r>
      </m:oMath>
      <w:r w:rsidR="00112E8B" w:rsidRPr="00FD257B">
        <w:rPr>
          <w:rFonts w:ascii="Times New Roman" w:hAnsi="Times New Roman" w:cs="Times New Roman"/>
          <w:color w:val="000000" w:themeColor="text1"/>
          <w:sz w:val="28"/>
          <w:szCs w:val="28"/>
        </w:rPr>
        <w:t xml:space="preserve"> и рассчитываются по формуле:</w:t>
      </w:r>
    </w:p>
    <w:p w:rsidR="00112E8B" w:rsidRPr="00FD257B" w:rsidRDefault="00112E8B" w:rsidP="00EE7321">
      <w:pPr>
        <w:pStyle w:val="ConsPlusNormal"/>
        <w:spacing w:line="233" w:lineRule="auto"/>
        <w:ind w:firstLine="709"/>
        <w:jc w:val="both"/>
        <w:rPr>
          <w:rFonts w:ascii="Times New Roman" w:hAnsi="Times New Roman" w:cs="Times New Roman"/>
          <w:color w:val="000000" w:themeColor="text1"/>
          <w:sz w:val="28"/>
          <w:szCs w:val="28"/>
        </w:rPr>
      </w:pPr>
    </w:p>
    <w:bookmarkStart w:id="66" w:name="_Hlk164161369"/>
    <w:p w:rsidR="00112E8B" w:rsidRPr="00FD257B" w:rsidRDefault="001C3F9E" w:rsidP="00EE7321">
      <w:pPr>
        <w:pStyle w:val="ConsPlusNormal"/>
        <w:spacing w:line="233" w:lineRule="auto"/>
        <w:jc w:val="center"/>
        <w:rPr>
          <w:rFonts w:ascii="Times New Roman" w:hAnsi="Times New Roman" w:cs="Times New Roman"/>
          <w:color w:val="000000" w:themeColor="text1"/>
          <w:sz w:val="28"/>
          <w:szCs w:val="28"/>
        </w:rPr>
      </w:pPr>
      <m:oMathPara>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B</m:t>
              </m:r>
            </m:e>
            <m:sub>
              <m:r>
                <m:rPr>
                  <m:nor/>
                </m:rPr>
                <w:rPr>
                  <w:rFonts w:ascii="Times New Roman" w:eastAsia="Times New Roman" w:hAnsi="Times New Roman" w:cs="Times New Roman"/>
                  <w:color w:val="000000" w:themeColor="text1"/>
                  <w:sz w:val="28"/>
                  <w:szCs w:val="28"/>
                </w:rPr>
                <m:t>s</m:t>
              </m:r>
            </m:sub>
          </m:sSub>
          <m:r>
            <m:rPr>
              <m:nor/>
            </m:rPr>
            <w:rPr>
              <w:rFonts w:ascii="Times New Roman" w:eastAsia="Times New Roman" w:hAnsi="Times New Roman" w:cs="Times New Roman"/>
              <w:color w:val="000000" w:themeColor="text1"/>
              <w:sz w:val="28"/>
              <w:szCs w:val="28"/>
            </w:rPr>
            <m:t xml:space="preserve"> =</m:t>
          </m:r>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 xml:space="preserve"> O</m:t>
              </m:r>
            </m:e>
            <m:sub>
              <m:r>
                <m:rPr>
                  <m:nor/>
                </m:rPr>
                <w:rPr>
                  <w:rFonts w:ascii="Times New Roman" w:eastAsia="Times New Roman" w:hAnsi="Times New Roman" w:cs="Times New Roman"/>
                  <w:color w:val="000000" w:themeColor="text1"/>
                  <w:sz w:val="28"/>
                  <w:szCs w:val="28"/>
                </w:rPr>
                <m:t>d</m:t>
              </m:r>
            </m:sub>
          </m:sSub>
          <m:r>
            <m:rPr>
              <m:nor/>
            </m:rPr>
            <w:rPr>
              <w:rFonts w:ascii="Times New Roman" w:eastAsia="Times New Roman" w:hAnsi="Times New Roman" w:cs="Times New Roman"/>
              <w:color w:val="000000" w:themeColor="text1"/>
              <w:sz w:val="28"/>
              <w:szCs w:val="28"/>
            </w:rPr>
            <m:t xml:space="preserve"> × </m:t>
          </m:r>
          <m:f>
            <m:fPr>
              <m:ctrlPr>
                <w:rPr>
                  <w:rFonts w:ascii="Cambria Math" w:eastAsia="Times New Roman" w:hAnsi="Cambria Math" w:cs="Times New Roman"/>
                  <w:color w:val="000000" w:themeColor="text1"/>
                  <w:sz w:val="28"/>
                  <w:szCs w:val="28"/>
                </w:rPr>
              </m:ctrlPr>
            </m:fPr>
            <m:num>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D</m:t>
                  </m:r>
                </m:e>
                <m:sub>
                  <m:r>
                    <m:rPr>
                      <m:nor/>
                    </m:rPr>
                    <w:rPr>
                      <w:rFonts w:ascii="Times New Roman" w:eastAsia="Times New Roman" w:hAnsi="Times New Roman" w:cs="Times New Roman"/>
                      <w:color w:val="000000" w:themeColor="text1"/>
                      <w:sz w:val="28"/>
                      <w:szCs w:val="28"/>
                    </w:rPr>
                    <m:t>s</m:t>
                  </m:r>
                </m:sub>
              </m:sSub>
            </m:num>
            <m:den>
              <m:r>
                <m:rPr>
                  <m:nor/>
                </m:rPr>
                <w:rPr>
                  <w:rFonts w:ascii="Times New Roman" w:eastAsia="Times New Roman" w:hAnsi="Times New Roman" w:cs="Times New Roman"/>
                  <w:color w:val="000000" w:themeColor="text1"/>
                  <w:sz w:val="28"/>
                  <w:szCs w:val="28"/>
                </w:rPr>
                <m:t>100%</m:t>
              </m:r>
            </m:den>
          </m:f>
          <w:bookmarkEnd w:id="66"/>
          <m:r>
            <m:rPr>
              <m:nor/>
            </m:rPr>
            <w:rPr>
              <w:rFonts w:ascii="Times New Roman" w:eastAsia="Times New Roman" w:hAnsi="Times New Roman" w:cs="Times New Roman"/>
              <w:color w:val="000000" w:themeColor="text1"/>
              <w:sz w:val="28"/>
              <w:szCs w:val="28"/>
            </w:rPr>
            <m:t>,</m:t>
          </m:r>
        </m:oMath>
      </m:oMathPara>
    </w:p>
    <w:p w:rsidR="00112E8B" w:rsidRPr="00FD257B" w:rsidRDefault="00112E8B" w:rsidP="00861DD9">
      <w:pPr>
        <w:pStyle w:val="ConsPlusNormal"/>
        <w:spacing w:line="23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p w:rsidR="00112E8B" w:rsidRPr="00FD257B" w:rsidRDefault="001C3F9E" w:rsidP="00861DD9">
      <w:pPr>
        <w:pStyle w:val="ConsPlusNormal"/>
        <w:spacing w:line="230" w:lineRule="auto"/>
        <w:ind w:firstLine="709"/>
        <w:jc w:val="both"/>
        <w:rPr>
          <w:rFonts w:ascii="Times New Roman" w:hAnsi="Times New Roman" w:cs="Times New Roman"/>
          <w:color w:val="000000" w:themeColor="text1"/>
          <w:spacing w:val="-4"/>
          <w:sz w:val="28"/>
          <w:szCs w:val="28"/>
        </w:rPr>
      </w:pPr>
      <m:oMath>
        <m:sSub>
          <m:sSubPr>
            <m:ctrlPr>
              <w:rPr>
                <w:rFonts w:ascii="Cambria Math" w:eastAsia="Times New Roman" w:hAnsi="Cambria Math" w:cs="Times New Roman"/>
                <w:color w:val="000000" w:themeColor="text1"/>
                <w:spacing w:val="-4"/>
                <w:sz w:val="28"/>
                <w:szCs w:val="28"/>
              </w:rPr>
            </m:ctrlPr>
          </m:sSubPr>
          <m:e>
            <m:r>
              <m:rPr>
                <m:nor/>
              </m:rPr>
              <w:rPr>
                <w:rFonts w:ascii="Times New Roman" w:eastAsia="Times New Roman" w:hAnsi="Times New Roman" w:cs="Times New Roman"/>
                <w:color w:val="000000" w:themeColor="text1"/>
                <w:spacing w:val="-4"/>
                <w:sz w:val="28"/>
                <w:szCs w:val="28"/>
              </w:rPr>
              <m:t>O</m:t>
            </m:r>
          </m:e>
          <m:sub>
            <m:r>
              <m:rPr>
                <m:nor/>
              </m:rPr>
              <w:rPr>
                <w:rFonts w:ascii="Times New Roman" w:eastAsia="Times New Roman" w:hAnsi="Times New Roman" w:cs="Times New Roman"/>
                <w:color w:val="000000" w:themeColor="text1"/>
                <w:spacing w:val="-4"/>
                <w:sz w:val="28"/>
                <w:szCs w:val="28"/>
              </w:rPr>
              <m:t>d</m:t>
            </m:r>
          </m:sub>
        </m:sSub>
      </m:oMath>
      <w:r w:rsidR="00112E8B" w:rsidRPr="00FD257B">
        <w:rPr>
          <w:rFonts w:ascii="Times New Roman" w:hAnsi="Times New Roman" w:cs="Times New Roman"/>
          <w:color w:val="000000" w:themeColor="text1"/>
          <w:spacing w:val="-4"/>
          <w:sz w:val="28"/>
          <w:szCs w:val="28"/>
        </w:rPr>
        <w:t xml:space="preserve"> </w:t>
      </w:r>
      <w:r w:rsidR="00F07E10" w:rsidRPr="00FD257B">
        <w:rPr>
          <w:rFonts w:ascii="Times New Roman" w:hAnsi="Times New Roman" w:cs="Times New Roman"/>
          <w:color w:val="000000" w:themeColor="text1"/>
          <w:spacing w:val="-4"/>
          <w:sz w:val="28"/>
          <w:szCs w:val="28"/>
        </w:rPr>
        <w:t>–</w:t>
      </w:r>
      <w:r w:rsidR="00112E8B" w:rsidRPr="00FD257B">
        <w:rPr>
          <w:rFonts w:ascii="Times New Roman" w:hAnsi="Times New Roman" w:cs="Times New Roman"/>
          <w:color w:val="000000" w:themeColor="text1"/>
          <w:spacing w:val="-4"/>
          <w:sz w:val="28"/>
          <w:szCs w:val="28"/>
        </w:rPr>
        <w:t xml:space="preserve"> должностной оклад работников организаци</w:t>
      </w:r>
      <w:r w:rsidR="00D924AD" w:rsidRPr="00FD257B">
        <w:rPr>
          <w:rFonts w:ascii="Times New Roman" w:hAnsi="Times New Roman" w:cs="Times New Roman"/>
          <w:color w:val="000000" w:themeColor="text1"/>
          <w:spacing w:val="-4"/>
          <w:sz w:val="28"/>
          <w:szCs w:val="28"/>
        </w:rPr>
        <w:t>й</w:t>
      </w:r>
      <w:r w:rsidR="00112E8B" w:rsidRPr="00FD257B">
        <w:rPr>
          <w:rFonts w:ascii="Times New Roman" w:hAnsi="Times New Roman" w:cs="Times New Roman"/>
          <w:color w:val="000000" w:themeColor="text1"/>
          <w:spacing w:val="-4"/>
          <w:sz w:val="28"/>
          <w:szCs w:val="28"/>
        </w:rPr>
        <w:t xml:space="preserve"> дополнительного образования;</w:t>
      </w:r>
    </w:p>
    <w:p w:rsidR="00112E8B" w:rsidRPr="00FD257B" w:rsidRDefault="001C3F9E" w:rsidP="00861DD9">
      <w:pPr>
        <w:pStyle w:val="ConsPlusNormal"/>
        <w:spacing w:line="230" w:lineRule="auto"/>
        <w:ind w:firstLine="709"/>
        <w:jc w:val="both"/>
        <w:rPr>
          <w:rFonts w:ascii="Times New Roman" w:hAnsi="Times New Roman" w:cs="Times New Roman"/>
          <w:color w:val="000000" w:themeColor="text1"/>
          <w:spacing w:val="-4"/>
          <w:sz w:val="28"/>
          <w:szCs w:val="28"/>
        </w:rPr>
      </w:pPr>
      <m:oMath>
        <m:sSub>
          <m:sSubPr>
            <m:ctrlPr>
              <w:rPr>
                <w:rFonts w:ascii="Cambria Math" w:eastAsia="Times New Roman" w:hAnsi="Cambria Math" w:cs="Times New Roman"/>
                <w:color w:val="000000" w:themeColor="text1"/>
                <w:spacing w:val="-4"/>
                <w:sz w:val="28"/>
                <w:szCs w:val="28"/>
              </w:rPr>
            </m:ctrlPr>
          </m:sSubPr>
          <m:e>
            <m:r>
              <m:rPr>
                <m:nor/>
              </m:rPr>
              <w:rPr>
                <w:rFonts w:ascii="Times New Roman" w:eastAsia="Times New Roman" w:hAnsi="Times New Roman" w:cs="Times New Roman"/>
                <w:color w:val="000000" w:themeColor="text1"/>
                <w:spacing w:val="-4"/>
                <w:sz w:val="28"/>
                <w:szCs w:val="28"/>
              </w:rPr>
              <m:t>D</m:t>
            </m:r>
          </m:e>
          <m:sub>
            <m:r>
              <m:rPr>
                <m:nor/>
              </m:rPr>
              <w:rPr>
                <w:rFonts w:ascii="Times New Roman" w:eastAsia="Times New Roman" w:hAnsi="Times New Roman" w:cs="Times New Roman"/>
                <w:color w:val="000000" w:themeColor="text1"/>
                <w:spacing w:val="-4"/>
                <w:sz w:val="28"/>
                <w:szCs w:val="28"/>
              </w:rPr>
              <m:t>s</m:t>
            </m:r>
          </m:sub>
        </m:sSub>
      </m:oMath>
      <w:r w:rsidR="00112E8B" w:rsidRPr="00FD257B">
        <w:rPr>
          <w:rFonts w:ascii="Times New Roman" w:hAnsi="Times New Roman" w:cs="Times New Roman"/>
          <w:color w:val="000000" w:themeColor="text1"/>
          <w:spacing w:val="-4"/>
          <w:sz w:val="28"/>
          <w:szCs w:val="28"/>
        </w:rPr>
        <w:t xml:space="preserve"> </w:t>
      </w:r>
      <w:r w:rsidR="00F07E10" w:rsidRPr="00FD257B">
        <w:rPr>
          <w:rFonts w:ascii="Times New Roman" w:hAnsi="Times New Roman" w:cs="Times New Roman"/>
          <w:color w:val="000000" w:themeColor="text1"/>
          <w:spacing w:val="-4"/>
          <w:sz w:val="28"/>
          <w:szCs w:val="28"/>
        </w:rPr>
        <w:t>–</w:t>
      </w:r>
      <w:r w:rsidR="00112E8B" w:rsidRPr="00FD257B">
        <w:rPr>
          <w:rFonts w:ascii="Times New Roman" w:hAnsi="Times New Roman" w:cs="Times New Roman"/>
          <w:color w:val="000000" w:themeColor="text1"/>
          <w:spacing w:val="-4"/>
          <w:sz w:val="28"/>
          <w:szCs w:val="28"/>
        </w:rPr>
        <w:t xml:space="preserve"> размер надбавки за стаж работы по профилю, который приведен в таблице 7.</w:t>
      </w:r>
    </w:p>
    <w:p w:rsidR="00431BDB" w:rsidRPr="00FD257B" w:rsidRDefault="00431BDB" w:rsidP="00861DD9">
      <w:pPr>
        <w:pStyle w:val="ConsPlusNormal"/>
        <w:spacing w:line="230" w:lineRule="auto"/>
        <w:ind w:firstLine="709"/>
        <w:jc w:val="both"/>
        <w:rPr>
          <w:rFonts w:ascii="Times New Roman" w:hAnsi="Times New Roman" w:cs="Times New Roman"/>
          <w:color w:val="000000" w:themeColor="text1"/>
          <w:sz w:val="28"/>
          <w:szCs w:val="28"/>
        </w:rPr>
      </w:pPr>
    </w:p>
    <w:p w:rsidR="00112E8B" w:rsidRPr="00FD257B" w:rsidRDefault="00112E8B" w:rsidP="00861DD9">
      <w:pPr>
        <w:pStyle w:val="ConsPlusNormal"/>
        <w:spacing w:line="230" w:lineRule="auto"/>
        <w:ind w:firstLine="709"/>
        <w:jc w:val="right"/>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Таблица 7</w:t>
      </w:r>
    </w:p>
    <w:p w:rsidR="00112E8B" w:rsidRPr="00FD257B" w:rsidRDefault="00112E8B" w:rsidP="00861DD9">
      <w:pPr>
        <w:pStyle w:val="ConsPlusTitle"/>
        <w:spacing w:line="230" w:lineRule="auto"/>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Размеры надбавок за стаж работы по профилю</w:t>
      </w:r>
    </w:p>
    <w:p w:rsidR="00112E8B" w:rsidRPr="00FD257B" w:rsidRDefault="00112E8B" w:rsidP="00861DD9">
      <w:pPr>
        <w:pStyle w:val="ConsPlusNormal"/>
        <w:spacing w:line="230" w:lineRule="auto"/>
        <w:ind w:firstLine="709"/>
        <w:jc w:val="both"/>
        <w:rPr>
          <w:rFonts w:ascii="Times New Roman" w:hAnsi="Times New Roman" w:cs="Times New Roman"/>
          <w:color w:val="000000" w:themeColor="text1"/>
          <w:sz w:val="28"/>
          <w:szCs w:val="28"/>
        </w:rPr>
      </w:pPr>
    </w:p>
    <w:tbl>
      <w:tblPr>
        <w:tblStyle w:val="aa"/>
        <w:tblW w:w="0" w:type="auto"/>
        <w:tblLayout w:type="fixed"/>
        <w:tblLook w:val="04A0" w:firstRow="1" w:lastRow="0" w:firstColumn="1" w:lastColumn="0" w:noHBand="0" w:noVBand="1"/>
      </w:tblPr>
      <w:tblGrid>
        <w:gridCol w:w="4815"/>
        <w:gridCol w:w="2693"/>
        <w:gridCol w:w="2551"/>
      </w:tblGrid>
      <w:tr w:rsidR="00112E8B" w:rsidRPr="00FD257B" w:rsidTr="00F07E10">
        <w:trPr>
          <w:trHeight w:val="23"/>
        </w:trPr>
        <w:tc>
          <w:tcPr>
            <w:tcW w:w="4815" w:type="dxa"/>
          </w:tcPr>
          <w:p w:rsidR="00112E8B" w:rsidRPr="00FD257B" w:rsidRDefault="00112E8B" w:rsidP="00861DD9">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Наименование профессионально</w:t>
            </w:r>
            <w:r w:rsidR="004A494C" w:rsidRPr="00FD257B">
              <w:rPr>
                <w:rFonts w:ascii="Times New Roman" w:hAnsi="Times New Roman" w:cs="Times New Roman"/>
                <w:color w:val="000000" w:themeColor="text1"/>
                <w:sz w:val="28"/>
                <w:szCs w:val="28"/>
              </w:rPr>
              <w:t>й к</w:t>
            </w:r>
            <w:r w:rsidRPr="00FD257B">
              <w:rPr>
                <w:rFonts w:ascii="Times New Roman" w:hAnsi="Times New Roman" w:cs="Times New Roman"/>
                <w:color w:val="000000" w:themeColor="text1"/>
                <w:sz w:val="28"/>
                <w:szCs w:val="28"/>
              </w:rPr>
              <w:t>валификационной группы</w:t>
            </w:r>
          </w:p>
        </w:tc>
        <w:tc>
          <w:tcPr>
            <w:tcW w:w="2693" w:type="dxa"/>
          </w:tcPr>
          <w:p w:rsidR="00112E8B" w:rsidRPr="00FD257B" w:rsidRDefault="00112E8B" w:rsidP="00861DD9">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Группа по стажу</w:t>
            </w:r>
          </w:p>
        </w:tc>
        <w:tc>
          <w:tcPr>
            <w:tcW w:w="2551" w:type="dxa"/>
          </w:tcPr>
          <w:p w:rsidR="00112E8B" w:rsidRPr="00FD257B" w:rsidRDefault="00112E8B" w:rsidP="00861DD9">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Размер надбавки, процентов</w:t>
            </w:r>
          </w:p>
        </w:tc>
      </w:tr>
      <w:tr w:rsidR="00112E8B" w:rsidRPr="00FD257B" w:rsidTr="00F07E10">
        <w:trPr>
          <w:trHeight w:val="23"/>
        </w:trPr>
        <w:tc>
          <w:tcPr>
            <w:tcW w:w="4815" w:type="dxa"/>
            <w:vMerge w:val="restart"/>
          </w:tcPr>
          <w:p w:rsidR="00112E8B" w:rsidRPr="00FD257B" w:rsidRDefault="00112E8B" w:rsidP="00861DD9">
            <w:pPr>
              <w:pStyle w:val="ConsPlusNormal"/>
              <w:spacing w:line="230"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Средний медицинский и фармацевтический персонал</w:t>
            </w:r>
          </w:p>
        </w:tc>
        <w:tc>
          <w:tcPr>
            <w:tcW w:w="2693" w:type="dxa"/>
          </w:tcPr>
          <w:p w:rsidR="00112E8B" w:rsidRPr="00FD257B" w:rsidRDefault="00112E8B" w:rsidP="00861DD9">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3 до 5 лет</w:t>
            </w:r>
          </w:p>
        </w:tc>
        <w:tc>
          <w:tcPr>
            <w:tcW w:w="2551" w:type="dxa"/>
          </w:tcPr>
          <w:p w:rsidR="00112E8B" w:rsidRPr="00FD257B" w:rsidRDefault="00112E8B" w:rsidP="00861DD9">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2,5</w:t>
            </w:r>
          </w:p>
        </w:tc>
      </w:tr>
      <w:tr w:rsidR="00112E8B" w:rsidRPr="00FD257B" w:rsidTr="00F07E10">
        <w:trPr>
          <w:trHeight w:val="23"/>
        </w:trPr>
        <w:tc>
          <w:tcPr>
            <w:tcW w:w="4815" w:type="dxa"/>
            <w:vMerge/>
          </w:tcPr>
          <w:p w:rsidR="00112E8B" w:rsidRPr="00FD257B" w:rsidRDefault="00112E8B" w:rsidP="00861DD9">
            <w:pPr>
              <w:pStyle w:val="ConsPlusNormal"/>
              <w:spacing w:line="230" w:lineRule="auto"/>
              <w:rPr>
                <w:rFonts w:ascii="Times New Roman" w:hAnsi="Times New Roman" w:cs="Times New Roman"/>
                <w:color w:val="000000" w:themeColor="text1"/>
                <w:sz w:val="28"/>
                <w:szCs w:val="28"/>
              </w:rPr>
            </w:pPr>
          </w:p>
        </w:tc>
        <w:tc>
          <w:tcPr>
            <w:tcW w:w="2693" w:type="dxa"/>
          </w:tcPr>
          <w:p w:rsidR="00112E8B" w:rsidRPr="00FD257B" w:rsidRDefault="00112E8B" w:rsidP="00861DD9">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5 до 10 лет</w:t>
            </w:r>
          </w:p>
        </w:tc>
        <w:tc>
          <w:tcPr>
            <w:tcW w:w="2551" w:type="dxa"/>
          </w:tcPr>
          <w:p w:rsidR="00112E8B" w:rsidRPr="00FD257B" w:rsidRDefault="00112E8B" w:rsidP="00861DD9">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3,5</w:t>
            </w:r>
          </w:p>
        </w:tc>
      </w:tr>
      <w:tr w:rsidR="00112E8B" w:rsidRPr="00FD257B" w:rsidTr="00F07E10">
        <w:trPr>
          <w:trHeight w:val="23"/>
        </w:trPr>
        <w:tc>
          <w:tcPr>
            <w:tcW w:w="4815" w:type="dxa"/>
            <w:vMerge/>
          </w:tcPr>
          <w:p w:rsidR="00112E8B" w:rsidRPr="00FD257B" w:rsidRDefault="00112E8B" w:rsidP="00861DD9">
            <w:pPr>
              <w:pStyle w:val="ConsPlusNormal"/>
              <w:spacing w:line="230" w:lineRule="auto"/>
              <w:rPr>
                <w:rFonts w:ascii="Times New Roman" w:hAnsi="Times New Roman" w:cs="Times New Roman"/>
                <w:color w:val="000000" w:themeColor="text1"/>
                <w:sz w:val="28"/>
                <w:szCs w:val="28"/>
              </w:rPr>
            </w:pPr>
          </w:p>
        </w:tc>
        <w:tc>
          <w:tcPr>
            <w:tcW w:w="2693" w:type="dxa"/>
          </w:tcPr>
          <w:p w:rsidR="00112E8B" w:rsidRPr="00FD257B" w:rsidRDefault="00112E8B" w:rsidP="00861DD9">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10 до 15 лет</w:t>
            </w:r>
          </w:p>
        </w:tc>
        <w:tc>
          <w:tcPr>
            <w:tcW w:w="2551" w:type="dxa"/>
          </w:tcPr>
          <w:p w:rsidR="00112E8B" w:rsidRPr="00FD257B" w:rsidRDefault="00112E8B" w:rsidP="00861DD9">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4,5</w:t>
            </w:r>
          </w:p>
        </w:tc>
      </w:tr>
      <w:tr w:rsidR="00112E8B" w:rsidRPr="00FD257B" w:rsidTr="00F07E10">
        <w:trPr>
          <w:trHeight w:val="23"/>
        </w:trPr>
        <w:tc>
          <w:tcPr>
            <w:tcW w:w="4815" w:type="dxa"/>
            <w:vMerge/>
          </w:tcPr>
          <w:p w:rsidR="00112E8B" w:rsidRPr="00FD257B" w:rsidRDefault="00112E8B" w:rsidP="00861DD9">
            <w:pPr>
              <w:pStyle w:val="ConsPlusNormal"/>
              <w:spacing w:line="230" w:lineRule="auto"/>
              <w:rPr>
                <w:rFonts w:ascii="Times New Roman" w:hAnsi="Times New Roman" w:cs="Times New Roman"/>
                <w:color w:val="000000" w:themeColor="text1"/>
                <w:sz w:val="28"/>
                <w:szCs w:val="28"/>
              </w:rPr>
            </w:pPr>
          </w:p>
        </w:tc>
        <w:tc>
          <w:tcPr>
            <w:tcW w:w="2693" w:type="dxa"/>
          </w:tcPr>
          <w:p w:rsidR="00112E8B" w:rsidRPr="00FD257B" w:rsidRDefault="00112E8B" w:rsidP="00861DD9">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свыше 15 лет</w:t>
            </w:r>
          </w:p>
        </w:tc>
        <w:tc>
          <w:tcPr>
            <w:tcW w:w="2551" w:type="dxa"/>
          </w:tcPr>
          <w:p w:rsidR="00112E8B" w:rsidRPr="00FD257B" w:rsidRDefault="00112E8B" w:rsidP="00861DD9">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w:t>
            </w:r>
          </w:p>
        </w:tc>
      </w:tr>
      <w:tr w:rsidR="00112E8B" w:rsidRPr="00FD257B" w:rsidTr="00F07E10">
        <w:trPr>
          <w:trHeight w:val="23"/>
        </w:trPr>
        <w:tc>
          <w:tcPr>
            <w:tcW w:w="4815" w:type="dxa"/>
            <w:vMerge w:val="restart"/>
          </w:tcPr>
          <w:p w:rsidR="00112E8B" w:rsidRPr="00FD257B" w:rsidRDefault="00112E8B" w:rsidP="00861DD9">
            <w:pPr>
              <w:pStyle w:val="ConsPlusNormal"/>
              <w:spacing w:line="230"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Врачи и провизоры</w:t>
            </w:r>
          </w:p>
        </w:tc>
        <w:tc>
          <w:tcPr>
            <w:tcW w:w="2693" w:type="dxa"/>
          </w:tcPr>
          <w:p w:rsidR="00112E8B" w:rsidRPr="00FD257B" w:rsidRDefault="00112E8B" w:rsidP="00861DD9">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3 до 5 лет</w:t>
            </w:r>
          </w:p>
        </w:tc>
        <w:tc>
          <w:tcPr>
            <w:tcW w:w="2551" w:type="dxa"/>
          </w:tcPr>
          <w:p w:rsidR="00112E8B" w:rsidRPr="00FD257B" w:rsidRDefault="00112E8B" w:rsidP="00861DD9">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5,0</w:t>
            </w:r>
          </w:p>
        </w:tc>
      </w:tr>
      <w:tr w:rsidR="00112E8B" w:rsidRPr="00FD257B" w:rsidTr="00F07E10">
        <w:trPr>
          <w:trHeight w:val="23"/>
        </w:trPr>
        <w:tc>
          <w:tcPr>
            <w:tcW w:w="4815" w:type="dxa"/>
            <w:vMerge/>
          </w:tcPr>
          <w:p w:rsidR="00112E8B" w:rsidRPr="00FD257B" w:rsidRDefault="00112E8B" w:rsidP="00861DD9">
            <w:pPr>
              <w:pStyle w:val="ConsPlusNormal"/>
              <w:spacing w:line="230" w:lineRule="auto"/>
              <w:rPr>
                <w:rFonts w:ascii="Times New Roman" w:hAnsi="Times New Roman" w:cs="Times New Roman"/>
                <w:color w:val="000000" w:themeColor="text1"/>
                <w:sz w:val="28"/>
                <w:szCs w:val="28"/>
              </w:rPr>
            </w:pPr>
          </w:p>
        </w:tc>
        <w:tc>
          <w:tcPr>
            <w:tcW w:w="2693" w:type="dxa"/>
          </w:tcPr>
          <w:p w:rsidR="00112E8B" w:rsidRPr="00FD257B" w:rsidRDefault="00112E8B" w:rsidP="00861DD9">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5 до 10 лет</w:t>
            </w:r>
          </w:p>
        </w:tc>
        <w:tc>
          <w:tcPr>
            <w:tcW w:w="2551" w:type="dxa"/>
          </w:tcPr>
          <w:p w:rsidR="00112E8B" w:rsidRPr="00FD257B" w:rsidRDefault="00112E8B" w:rsidP="00861DD9">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7,5</w:t>
            </w:r>
          </w:p>
        </w:tc>
      </w:tr>
      <w:tr w:rsidR="00112E8B" w:rsidRPr="00FD257B" w:rsidTr="00F07E10">
        <w:trPr>
          <w:trHeight w:val="23"/>
        </w:trPr>
        <w:tc>
          <w:tcPr>
            <w:tcW w:w="4815" w:type="dxa"/>
            <w:vMerge/>
          </w:tcPr>
          <w:p w:rsidR="00112E8B" w:rsidRPr="00FD257B" w:rsidRDefault="00112E8B" w:rsidP="00861DD9">
            <w:pPr>
              <w:pStyle w:val="ConsPlusNormal"/>
              <w:spacing w:line="230" w:lineRule="auto"/>
              <w:rPr>
                <w:rFonts w:ascii="Times New Roman" w:hAnsi="Times New Roman" w:cs="Times New Roman"/>
                <w:color w:val="000000" w:themeColor="text1"/>
                <w:sz w:val="28"/>
                <w:szCs w:val="28"/>
              </w:rPr>
            </w:pPr>
          </w:p>
        </w:tc>
        <w:tc>
          <w:tcPr>
            <w:tcW w:w="2693" w:type="dxa"/>
          </w:tcPr>
          <w:p w:rsidR="00112E8B" w:rsidRPr="00FD257B" w:rsidRDefault="00112E8B" w:rsidP="00861DD9">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10 до 15 лет</w:t>
            </w:r>
          </w:p>
        </w:tc>
        <w:tc>
          <w:tcPr>
            <w:tcW w:w="2551" w:type="dxa"/>
          </w:tcPr>
          <w:p w:rsidR="00112E8B" w:rsidRPr="00FD257B" w:rsidRDefault="00112E8B" w:rsidP="00861DD9">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9,0</w:t>
            </w:r>
          </w:p>
        </w:tc>
      </w:tr>
      <w:tr w:rsidR="00112E8B" w:rsidRPr="00FD257B" w:rsidTr="00F07E10">
        <w:trPr>
          <w:trHeight w:val="23"/>
        </w:trPr>
        <w:tc>
          <w:tcPr>
            <w:tcW w:w="4815" w:type="dxa"/>
            <w:vMerge/>
          </w:tcPr>
          <w:p w:rsidR="00112E8B" w:rsidRPr="00FD257B" w:rsidRDefault="00112E8B" w:rsidP="00861DD9">
            <w:pPr>
              <w:pStyle w:val="ConsPlusNormal"/>
              <w:spacing w:line="230" w:lineRule="auto"/>
              <w:rPr>
                <w:rFonts w:ascii="Times New Roman" w:hAnsi="Times New Roman" w:cs="Times New Roman"/>
                <w:color w:val="000000" w:themeColor="text1"/>
                <w:sz w:val="28"/>
                <w:szCs w:val="28"/>
              </w:rPr>
            </w:pPr>
          </w:p>
        </w:tc>
        <w:tc>
          <w:tcPr>
            <w:tcW w:w="2693" w:type="dxa"/>
          </w:tcPr>
          <w:p w:rsidR="00112E8B" w:rsidRPr="00FD257B" w:rsidRDefault="00112E8B" w:rsidP="00861DD9">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свыше 15 лет</w:t>
            </w:r>
          </w:p>
        </w:tc>
        <w:tc>
          <w:tcPr>
            <w:tcW w:w="2551" w:type="dxa"/>
          </w:tcPr>
          <w:p w:rsidR="00112E8B" w:rsidRPr="00FD257B" w:rsidRDefault="00112E8B" w:rsidP="00861DD9">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10,0</w:t>
            </w:r>
          </w:p>
        </w:tc>
      </w:tr>
    </w:tbl>
    <w:p w:rsidR="003551E3" w:rsidRPr="00FD257B" w:rsidRDefault="003551E3" w:rsidP="00861DD9">
      <w:pPr>
        <w:pStyle w:val="ConsPlusNormal"/>
        <w:spacing w:line="230" w:lineRule="auto"/>
        <w:ind w:firstLine="709"/>
        <w:jc w:val="both"/>
        <w:rPr>
          <w:rFonts w:ascii="Times New Roman" w:hAnsi="Times New Roman" w:cs="Times New Roman"/>
          <w:color w:val="000000" w:themeColor="text1"/>
          <w:sz w:val="28"/>
          <w:szCs w:val="28"/>
        </w:rPr>
      </w:pPr>
    </w:p>
    <w:p w:rsidR="00112E8B" w:rsidRPr="00FD257B" w:rsidRDefault="00112E8B" w:rsidP="00861DD9">
      <w:pPr>
        <w:pStyle w:val="ConsPlusNormal"/>
        <w:spacing w:line="23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организации</w:t>
      </w:r>
      <w:r w:rsidR="006E68E6" w:rsidRPr="00FD257B">
        <w:rPr>
          <w:rFonts w:ascii="Times New Roman" w:hAnsi="Times New Roman" w:cs="Times New Roman"/>
          <w:color w:val="000000" w:themeColor="text1"/>
          <w:sz w:val="28"/>
          <w:szCs w:val="28"/>
        </w:rPr>
        <w:t xml:space="preserve"> дополнительного образования</w:t>
      </w:r>
      <w:r w:rsidRPr="00FD257B">
        <w:rPr>
          <w:rFonts w:ascii="Times New Roman" w:hAnsi="Times New Roman" w:cs="Times New Roman"/>
          <w:color w:val="000000" w:themeColor="text1"/>
          <w:sz w:val="28"/>
          <w:szCs w:val="28"/>
        </w:rPr>
        <w:t>, или со дня представления необходимого документа, подтверждающего стаж.</w:t>
      </w:r>
    </w:p>
    <w:p w:rsidR="00112E8B" w:rsidRPr="00FD257B" w:rsidRDefault="00B30457" w:rsidP="00861DD9">
      <w:pPr>
        <w:pStyle w:val="ConsPlusNormal"/>
        <w:spacing w:line="23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112E8B" w:rsidRPr="00FD257B">
        <w:rPr>
          <w:rFonts w:ascii="Times New Roman" w:hAnsi="Times New Roman" w:cs="Times New Roman"/>
          <w:color w:val="000000" w:themeColor="text1"/>
          <w:sz w:val="28"/>
          <w:szCs w:val="28"/>
        </w:rPr>
        <w:t>4.4. Выплаты за интенсивность труда предоставляются по должностям работникам профессиональн</w:t>
      </w:r>
      <w:r w:rsidR="004A494C" w:rsidRPr="00FD257B">
        <w:rPr>
          <w:rFonts w:ascii="Times New Roman" w:hAnsi="Times New Roman" w:cs="Times New Roman"/>
          <w:color w:val="000000" w:themeColor="text1"/>
          <w:sz w:val="28"/>
          <w:szCs w:val="28"/>
        </w:rPr>
        <w:t xml:space="preserve">ых </w:t>
      </w:r>
      <w:r w:rsidR="00112E8B" w:rsidRPr="00FD257B">
        <w:rPr>
          <w:rFonts w:ascii="Times New Roman" w:hAnsi="Times New Roman" w:cs="Times New Roman"/>
          <w:color w:val="000000" w:themeColor="text1"/>
          <w:sz w:val="28"/>
          <w:szCs w:val="28"/>
        </w:rPr>
        <w:t>квалификационных групп должностей среднего медицинского и фармацевтического персонала, врачей и провизоров</w:t>
      </w:r>
      <m:oMath>
        <m:r>
          <w:rPr>
            <w:rFonts w:ascii="Cambria Math" w:hAnsi="Cambria Math" w:cs="Times New Roman"/>
            <w:color w:val="000000" w:themeColor="text1"/>
            <w:sz w:val="28"/>
            <w:szCs w:val="28"/>
          </w:rPr>
          <m:t xml:space="preserve"> </m:t>
        </m:r>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(B</m:t>
            </m:r>
          </m:e>
          <m:sub>
            <m:r>
              <m:rPr>
                <m:nor/>
              </m:rPr>
              <w:rPr>
                <w:rFonts w:ascii="Times New Roman" w:eastAsia="Times New Roman" w:hAnsi="Times New Roman" w:cs="Times New Roman"/>
                <w:color w:val="000000" w:themeColor="text1"/>
                <w:sz w:val="28"/>
                <w:szCs w:val="28"/>
              </w:rPr>
              <m:t>sr</m:t>
            </m:r>
          </m:sub>
        </m:sSub>
        <m:r>
          <m:rPr>
            <m:nor/>
          </m:rPr>
          <w:rPr>
            <w:rFonts w:ascii="Times New Roman" w:eastAsia="Times New Roman" w:hAnsi="Times New Roman" w:cs="Times New Roman"/>
            <w:color w:val="000000" w:themeColor="text1"/>
            <w:sz w:val="28"/>
            <w:szCs w:val="28"/>
          </w:rPr>
          <m:t>)</m:t>
        </m:r>
      </m:oMath>
      <w:r w:rsidR="00112E8B" w:rsidRPr="00FD257B">
        <w:rPr>
          <w:rFonts w:ascii="Times New Roman" w:hAnsi="Times New Roman" w:cs="Times New Roman"/>
          <w:color w:val="000000" w:themeColor="text1"/>
          <w:sz w:val="28"/>
          <w:szCs w:val="28"/>
        </w:rPr>
        <w:t xml:space="preserve"> и рассчитываются по формуле:</w:t>
      </w:r>
    </w:p>
    <w:p w:rsidR="00112E8B" w:rsidRPr="00FD257B" w:rsidRDefault="00112E8B" w:rsidP="00861DD9">
      <w:pPr>
        <w:pStyle w:val="ConsPlusNormal"/>
        <w:spacing w:line="230" w:lineRule="auto"/>
        <w:jc w:val="both"/>
        <w:rPr>
          <w:rFonts w:ascii="Times New Roman" w:hAnsi="Times New Roman" w:cs="Times New Roman"/>
          <w:color w:val="000000" w:themeColor="text1"/>
          <w:sz w:val="28"/>
          <w:szCs w:val="28"/>
        </w:rPr>
      </w:pPr>
    </w:p>
    <w:p w:rsidR="00112E8B" w:rsidRPr="00FD257B" w:rsidRDefault="001C3F9E" w:rsidP="00861DD9">
      <w:pPr>
        <w:pStyle w:val="ConsPlusNormal"/>
        <w:spacing w:line="230" w:lineRule="auto"/>
        <w:jc w:val="center"/>
        <w:rPr>
          <w:rFonts w:ascii="Times New Roman" w:hAnsi="Times New Roman" w:cs="Times New Roman"/>
          <w:color w:val="000000" w:themeColor="text1"/>
          <w:sz w:val="28"/>
          <w:szCs w:val="28"/>
        </w:rPr>
      </w:pPr>
      <m:oMathPara>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B</m:t>
              </m:r>
            </m:e>
            <m:sub>
              <m:r>
                <m:rPr>
                  <m:nor/>
                </m:rPr>
                <w:rPr>
                  <w:rFonts w:ascii="Times New Roman" w:eastAsia="Times New Roman" w:hAnsi="Times New Roman" w:cs="Times New Roman"/>
                  <w:color w:val="000000" w:themeColor="text1"/>
                  <w:sz w:val="28"/>
                  <w:szCs w:val="28"/>
                </w:rPr>
                <m:t>sr</m:t>
              </m:r>
            </m:sub>
          </m:sSub>
          <m:r>
            <m:rPr>
              <m:nor/>
            </m:rPr>
            <w:rPr>
              <w:rFonts w:ascii="Times New Roman" w:eastAsia="Times New Roman" w:hAnsi="Times New Roman" w:cs="Times New Roman"/>
              <w:color w:val="000000" w:themeColor="text1"/>
              <w:sz w:val="28"/>
              <w:szCs w:val="28"/>
            </w:rPr>
            <m:t xml:space="preserve"> = </m:t>
          </m:r>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O</m:t>
              </m:r>
            </m:e>
            <m:sub>
              <m:r>
                <m:rPr>
                  <m:nor/>
                </m:rPr>
                <w:rPr>
                  <w:rFonts w:ascii="Times New Roman" w:eastAsia="Times New Roman" w:hAnsi="Times New Roman" w:cs="Times New Roman"/>
                  <w:color w:val="000000" w:themeColor="text1"/>
                  <w:sz w:val="28"/>
                  <w:szCs w:val="28"/>
                </w:rPr>
                <m:t>d</m:t>
              </m:r>
            </m:sub>
          </m:sSub>
          <m:r>
            <m:rPr>
              <m:nor/>
            </m:rPr>
            <w:rPr>
              <w:rFonts w:ascii="Times New Roman" w:eastAsia="Times New Roman" w:hAnsi="Times New Roman" w:cs="Times New Roman"/>
              <w:color w:val="000000" w:themeColor="text1"/>
              <w:sz w:val="28"/>
              <w:szCs w:val="28"/>
            </w:rPr>
            <m:t xml:space="preserve"> × </m:t>
          </m:r>
          <m:f>
            <m:fPr>
              <m:ctrlPr>
                <w:rPr>
                  <w:rFonts w:ascii="Cambria Math" w:eastAsia="Times New Roman" w:hAnsi="Cambria Math" w:cs="Times New Roman"/>
                  <w:color w:val="000000" w:themeColor="text1"/>
                  <w:sz w:val="28"/>
                  <w:szCs w:val="28"/>
                </w:rPr>
              </m:ctrlPr>
            </m:fPr>
            <m:num>
              <w:bookmarkStart w:id="67" w:name="_Hlk164161459"/>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D</m:t>
                  </m:r>
                </m:e>
                <m:sub>
                  <m:r>
                    <m:rPr>
                      <m:nor/>
                    </m:rPr>
                    <w:rPr>
                      <w:rFonts w:ascii="Times New Roman" w:eastAsia="Times New Roman" w:hAnsi="Times New Roman" w:cs="Times New Roman"/>
                      <w:color w:val="000000" w:themeColor="text1"/>
                      <w:sz w:val="28"/>
                      <w:szCs w:val="28"/>
                    </w:rPr>
                    <m:t>sr</m:t>
                  </m:r>
                </m:sub>
              </m:sSub>
              <w:bookmarkEnd w:id="67"/>
            </m:num>
            <m:den>
              <m:r>
                <m:rPr>
                  <m:nor/>
                </m:rPr>
                <w:rPr>
                  <w:rFonts w:ascii="Times New Roman" w:eastAsia="Times New Roman" w:hAnsi="Times New Roman" w:cs="Times New Roman"/>
                  <w:color w:val="000000" w:themeColor="text1"/>
                  <w:sz w:val="28"/>
                  <w:szCs w:val="28"/>
                </w:rPr>
                <m:t>100%</m:t>
              </m:r>
            </m:den>
          </m:f>
          <m:r>
            <m:rPr>
              <m:nor/>
            </m:rPr>
            <w:rPr>
              <w:rFonts w:ascii="Times New Roman" w:eastAsia="Times New Roman" w:hAnsi="Times New Roman" w:cs="Times New Roman"/>
              <w:color w:val="000000" w:themeColor="text1"/>
              <w:sz w:val="28"/>
              <w:szCs w:val="28"/>
            </w:rPr>
            <m:t>,</m:t>
          </m:r>
        </m:oMath>
      </m:oMathPara>
    </w:p>
    <w:p w:rsidR="00431BDB" w:rsidRPr="00FD257B" w:rsidRDefault="00431BDB" w:rsidP="00861DD9">
      <w:pPr>
        <w:pStyle w:val="ConsPlusNormal"/>
        <w:spacing w:line="230" w:lineRule="auto"/>
        <w:ind w:firstLine="709"/>
        <w:jc w:val="center"/>
        <w:rPr>
          <w:rFonts w:ascii="Times New Roman" w:hAnsi="Times New Roman" w:cs="Times New Roman"/>
          <w:color w:val="000000" w:themeColor="text1"/>
          <w:sz w:val="28"/>
          <w:szCs w:val="28"/>
        </w:rPr>
      </w:pPr>
    </w:p>
    <w:p w:rsidR="00112E8B" w:rsidRPr="00FD257B" w:rsidRDefault="00112E8B" w:rsidP="00861DD9">
      <w:pPr>
        <w:pStyle w:val="ConsPlusNormal"/>
        <w:spacing w:line="23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p w:rsidR="00112E8B" w:rsidRPr="00FD257B" w:rsidRDefault="001C3F9E" w:rsidP="00861DD9">
      <w:pPr>
        <w:pStyle w:val="ConsPlusNormal"/>
        <w:spacing w:line="230" w:lineRule="auto"/>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O</m:t>
            </m:r>
          </m:e>
          <m:sub>
            <m:r>
              <m:rPr>
                <m:nor/>
              </m:rPr>
              <w:rPr>
                <w:rFonts w:ascii="Times New Roman" w:eastAsia="Times New Roman" w:hAnsi="Times New Roman" w:cs="Times New Roman"/>
                <w:color w:val="000000" w:themeColor="text1"/>
                <w:sz w:val="28"/>
                <w:szCs w:val="28"/>
              </w:rPr>
              <m:t>d</m:t>
            </m:r>
          </m:sub>
        </m:sSub>
      </m:oMath>
      <w:r w:rsidR="00112E8B" w:rsidRPr="00FD257B">
        <w:rPr>
          <w:rFonts w:ascii="Times New Roman" w:hAnsi="Times New Roman" w:cs="Times New Roman"/>
          <w:color w:val="000000" w:themeColor="text1"/>
          <w:sz w:val="28"/>
          <w:szCs w:val="28"/>
        </w:rPr>
        <w:t xml:space="preserve"> </w:t>
      </w:r>
      <w:r w:rsidR="008F2833" w:rsidRPr="00FD257B">
        <w:rPr>
          <w:rFonts w:ascii="Times New Roman" w:hAnsi="Times New Roman" w:cs="Times New Roman"/>
          <w:color w:val="000000" w:themeColor="text1"/>
          <w:sz w:val="28"/>
          <w:szCs w:val="28"/>
        </w:rPr>
        <w:t>–</w:t>
      </w:r>
      <w:r w:rsidR="00112E8B" w:rsidRPr="00FD257B">
        <w:rPr>
          <w:rFonts w:ascii="Times New Roman" w:hAnsi="Times New Roman" w:cs="Times New Roman"/>
          <w:color w:val="000000" w:themeColor="text1"/>
          <w:sz w:val="28"/>
          <w:szCs w:val="28"/>
        </w:rPr>
        <w:t xml:space="preserve"> должностной оклад медицинских работников </w:t>
      </w:r>
      <w:r w:rsidR="00E83539" w:rsidRPr="00FD257B">
        <w:rPr>
          <w:rFonts w:ascii="Times New Roman" w:hAnsi="Times New Roman" w:cs="Times New Roman"/>
          <w:color w:val="000000" w:themeColor="text1"/>
          <w:sz w:val="28"/>
          <w:szCs w:val="28"/>
        </w:rPr>
        <w:t>организац</w:t>
      </w:r>
      <w:r w:rsidR="00D924AD" w:rsidRPr="00FD257B">
        <w:rPr>
          <w:rFonts w:ascii="Times New Roman" w:hAnsi="Times New Roman" w:cs="Times New Roman"/>
          <w:color w:val="000000" w:themeColor="text1"/>
          <w:sz w:val="28"/>
          <w:szCs w:val="28"/>
        </w:rPr>
        <w:t>ий</w:t>
      </w:r>
      <w:r w:rsidR="00112E8B" w:rsidRPr="00FD257B">
        <w:rPr>
          <w:rFonts w:ascii="Times New Roman" w:hAnsi="Times New Roman" w:cs="Times New Roman"/>
          <w:color w:val="000000" w:themeColor="text1"/>
          <w:sz w:val="28"/>
          <w:szCs w:val="28"/>
        </w:rPr>
        <w:t xml:space="preserve"> дополнительного образования;</w:t>
      </w:r>
    </w:p>
    <w:p w:rsidR="00112E8B" w:rsidRPr="00FD257B" w:rsidRDefault="001C3F9E" w:rsidP="00861DD9">
      <w:pPr>
        <w:pStyle w:val="ConsPlusNormal"/>
        <w:spacing w:line="230" w:lineRule="auto"/>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D</m:t>
            </m:r>
          </m:e>
          <m:sub>
            <m:r>
              <m:rPr>
                <m:nor/>
              </m:rPr>
              <w:rPr>
                <w:rFonts w:ascii="Times New Roman" w:eastAsia="Times New Roman" w:hAnsi="Times New Roman" w:cs="Times New Roman"/>
                <w:color w:val="000000" w:themeColor="text1"/>
                <w:sz w:val="28"/>
                <w:szCs w:val="28"/>
              </w:rPr>
              <m:t>sr</m:t>
            </m:r>
          </m:sub>
        </m:sSub>
      </m:oMath>
      <w:r w:rsidR="00112E8B" w:rsidRPr="00FD257B">
        <w:rPr>
          <w:rFonts w:ascii="Times New Roman" w:hAnsi="Times New Roman" w:cs="Times New Roman"/>
          <w:color w:val="000000" w:themeColor="text1"/>
          <w:sz w:val="28"/>
          <w:szCs w:val="28"/>
        </w:rPr>
        <w:t xml:space="preserve"> </w:t>
      </w:r>
      <w:r w:rsidR="008F2833" w:rsidRPr="00FD257B">
        <w:rPr>
          <w:rFonts w:ascii="Times New Roman" w:hAnsi="Times New Roman" w:cs="Times New Roman"/>
          <w:color w:val="000000" w:themeColor="text1"/>
          <w:sz w:val="28"/>
          <w:szCs w:val="28"/>
        </w:rPr>
        <w:t>–</w:t>
      </w:r>
      <w:r w:rsidR="00112E8B" w:rsidRPr="00FD257B">
        <w:rPr>
          <w:rFonts w:ascii="Times New Roman" w:hAnsi="Times New Roman" w:cs="Times New Roman"/>
          <w:color w:val="000000" w:themeColor="text1"/>
          <w:sz w:val="28"/>
          <w:szCs w:val="28"/>
        </w:rPr>
        <w:t xml:space="preserve"> размер надбавки за интенсивность труда, который приведен в таблице 8.</w:t>
      </w:r>
    </w:p>
    <w:p w:rsidR="00BA554A" w:rsidRPr="00FD257B" w:rsidRDefault="00BA554A" w:rsidP="00861DD9">
      <w:pPr>
        <w:pStyle w:val="ConsPlusNormal"/>
        <w:spacing w:line="230" w:lineRule="auto"/>
        <w:ind w:firstLine="709"/>
        <w:jc w:val="both"/>
        <w:rPr>
          <w:rFonts w:ascii="Times New Roman" w:hAnsi="Times New Roman" w:cs="Times New Roman"/>
          <w:color w:val="000000" w:themeColor="text1"/>
          <w:sz w:val="28"/>
          <w:szCs w:val="28"/>
        </w:rPr>
      </w:pPr>
    </w:p>
    <w:p w:rsidR="00112E8B" w:rsidRPr="00FD257B" w:rsidRDefault="00112E8B" w:rsidP="00861DD9">
      <w:pPr>
        <w:pStyle w:val="ConsPlusNormal"/>
        <w:spacing w:line="230" w:lineRule="auto"/>
        <w:ind w:firstLine="709"/>
        <w:jc w:val="right"/>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Таблица 8</w:t>
      </w:r>
    </w:p>
    <w:p w:rsidR="008F2833" w:rsidRPr="00FD257B" w:rsidRDefault="008F2833" w:rsidP="00861DD9">
      <w:pPr>
        <w:pStyle w:val="ConsPlusNormal"/>
        <w:spacing w:line="230" w:lineRule="auto"/>
        <w:ind w:firstLine="709"/>
        <w:jc w:val="right"/>
        <w:outlineLvl w:val="2"/>
        <w:rPr>
          <w:rFonts w:ascii="Times New Roman" w:hAnsi="Times New Roman" w:cs="Times New Roman"/>
          <w:color w:val="000000" w:themeColor="text1"/>
          <w:sz w:val="28"/>
          <w:szCs w:val="28"/>
        </w:rPr>
      </w:pPr>
    </w:p>
    <w:p w:rsidR="00112E8B" w:rsidRPr="00FD257B" w:rsidRDefault="00112E8B" w:rsidP="00861DD9">
      <w:pPr>
        <w:pStyle w:val="ConsPlusTitle"/>
        <w:spacing w:line="230" w:lineRule="auto"/>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Размеры надбавок за интенсивность труда</w:t>
      </w:r>
    </w:p>
    <w:p w:rsidR="00761DBB" w:rsidRPr="00FD257B" w:rsidRDefault="00761DBB" w:rsidP="00861DD9">
      <w:pPr>
        <w:pStyle w:val="ConsPlusNormal"/>
        <w:spacing w:line="230" w:lineRule="auto"/>
        <w:ind w:firstLine="709"/>
        <w:jc w:val="both"/>
        <w:rPr>
          <w:rFonts w:ascii="Times New Roman" w:hAnsi="Times New Roman" w:cs="Times New Roman"/>
          <w:color w:val="000000" w:themeColor="text1"/>
          <w:sz w:val="28"/>
          <w:szCs w:val="28"/>
        </w:rPr>
      </w:pPr>
    </w:p>
    <w:tbl>
      <w:tblPr>
        <w:tblStyle w:val="aa"/>
        <w:tblW w:w="0" w:type="auto"/>
        <w:tblLayout w:type="fixed"/>
        <w:tblLook w:val="04A0" w:firstRow="1" w:lastRow="0" w:firstColumn="1" w:lastColumn="0" w:noHBand="0" w:noVBand="1"/>
      </w:tblPr>
      <w:tblGrid>
        <w:gridCol w:w="4673"/>
        <w:gridCol w:w="2802"/>
        <w:gridCol w:w="2693"/>
      </w:tblGrid>
      <w:tr w:rsidR="00761DBB" w:rsidRPr="00FD257B" w:rsidTr="008F2833">
        <w:trPr>
          <w:trHeight w:val="23"/>
        </w:trPr>
        <w:tc>
          <w:tcPr>
            <w:tcW w:w="4673" w:type="dxa"/>
          </w:tcPr>
          <w:p w:rsidR="00761DBB" w:rsidRPr="00FD257B" w:rsidRDefault="00761DBB" w:rsidP="00861DD9">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Наименование профессиональной квалификационной группы</w:t>
            </w:r>
          </w:p>
        </w:tc>
        <w:tc>
          <w:tcPr>
            <w:tcW w:w="2802" w:type="dxa"/>
          </w:tcPr>
          <w:p w:rsidR="00761DBB" w:rsidRPr="00FD257B" w:rsidRDefault="00761DBB" w:rsidP="00861DD9">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Квалификационный уровень</w:t>
            </w:r>
          </w:p>
        </w:tc>
        <w:tc>
          <w:tcPr>
            <w:tcW w:w="2693" w:type="dxa"/>
          </w:tcPr>
          <w:p w:rsidR="00761DBB" w:rsidRPr="00FD257B" w:rsidRDefault="00761DBB" w:rsidP="00861DD9">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Диапазон надбавок, процентов</w:t>
            </w:r>
          </w:p>
        </w:tc>
      </w:tr>
      <w:tr w:rsidR="00761DBB" w:rsidRPr="00FD257B" w:rsidTr="008F2833">
        <w:trPr>
          <w:trHeight w:val="23"/>
        </w:trPr>
        <w:tc>
          <w:tcPr>
            <w:tcW w:w="4673" w:type="dxa"/>
            <w:vMerge w:val="restart"/>
          </w:tcPr>
          <w:p w:rsidR="00761DBB" w:rsidRPr="00FD257B" w:rsidRDefault="00761DBB" w:rsidP="00861DD9">
            <w:pPr>
              <w:pStyle w:val="ConsPlusNormal"/>
              <w:spacing w:line="230"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Средний медицинский и фармацевтический персонал</w:t>
            </w:r>
          </w:p>
        </w:tc>
        <w:tc>
          <w:tcPr>
            <w:tcW w:w="2802" w:type="dxa"/>
          </w:tcPr>
          <w:p w:rsidR="00761DBB" w:rsidRPr="00FD257B" w:rsidRDefault="00145E18" w:rsidP="00861DD9">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w:t>
            </w:r>
            <w:r w:rsidR="00761DBB" w:rsidRPr="00FD257B">
              <w:rPr>
                <w:rFonts w:ascii="Times New Roman" w:hAnsi="Times New Roman" w:cs="Times New Roman"/>
                <w:color w:val="000000" w:themeColor="text1"/>
                <w:sz w:val="28"/>
                <w:szCs w:val="28"/>
              </w:rPr>
              <w:t>торой</w:t>
            </w:r>
          </w:p>
        </w:tc>
        <w:tc>
          <w:tcPr>
            <w:tcW w:w="2693" w:type="dxa"/>
          </w:tcPr>
          <w:p w:rsidR="00761DBB" w:rsidRPr="00FD257B" w:rsidRDefault="00761DBB" w:rsidP="00861DD9">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1,5</w:t>
            </w:r>
          </w:p>
        </w:tc>
      </w:tr>
      <w:tr w:rsidR="00761DBB" w:rsidRPr="00FD257B" w:rsidTr="008F2833">
        <w:trPr>
          <w:trHeight w:val="23"/>
        </w:trPr>
        <w:tc>
          <w:tcPr>
            <w:tcW w:w="4673" w:type="dxa"/>
            <w:vMerge/>
          </w:tcPr>
          <w:p w:rsidR="00761DBB" w:rsidRPr="00FD257B" w:rsidRDefault="00761DBB" w:rsidP="00861DD9">
            <w:pPr>
              <w:pStyle w:val="ConsPlusNormal"/>
              <w:spacing w:line="230" w:lineRule="auto"/>
              <w:rPr>
                <w:rFonts w:ascii="Times New Roman" w:hAnsi="Times New Roman" w:cs="Times New Roman"/>
                <w:color w:val="000000" w:themeColor="text1"/>
                <w:sz w:val="28"/>
                <w:szCs w:val="28"/>
              </w:rPr>
            </w:pPr>
          </w:p>
        </w:tc>
        <w:tc>
          <w:tcPr>
            <w:tcW w:w="2802" w:type="dxa"/>
          </w:tcPr>
          <w:p w:rsidR="00761DBB" w:rsidRPr="00FD257B" w:rsidRDefault="00145E18" w:rsidP="00861DD9">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третий</w:t>
            </w:r>
          </w:p>
        </w:tc>
        <w:tc>
          <w:tcPr>
            <w:tcW w:w="2693" w:type="dxa"/>
          </w:tcPr>
          <w:p w:rsidR="00761DBB" w:rsidRPr="00FD257B" w:rsidRDefault="00761DBB" w:rsidP="00861DD9">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3,0</w:t>
            </w:r>
          </w:p>
        </w:tc>
      </w:tr>
      <w:tr w:rsidR="00761DBB" w:rsidRPr="00FD257B" w:rsidTr="008F2833">
        <w:trPr>
          <w:trHeight w:val="23"/>
        </w:trPr>
        <w:tc>
          <w:tcPr>
            <w:tcW w:w="4673" w:type="dxa"/>
            <w:vMerge/>
          </w:tcPr>
          <w:p w:rsidR="00761DBB" w:rsidRPr="00FD257B" w:rsidRDefault="00761DBB" w:rsidP="00861DD9">
            <w:pPr>
              <w:pStyle w:val="ConsPlusNormal"/>
              <w:spacing w:line="230" w:lineRule="auto"/>
              <w:rPr>
                <w:rFonts w:ascii="Times New Roman" w:hAnsi="Times New Roman" w:cs="Times New Roman"/>
                <w:color w:val="000000" w:themeColor="text1"/>
                <w:sz w:val="28"/>
                <w:szCs w:val="28"/>
              </w:rPr>
            </w:pPr>
          </w:p>
        </w:tc>
        <w:tc>
          <w:tcPr>
            <w:tcW w:w="2802" w:type="dxa"/>
          </w:tcPr>
          <w:p w:rsidR="00761DBB" w:rsidRPr="00FD257B" w:rsidRDefault="00145E18" w:rsidP="00861DD9">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четвертый</w:t>
            </w:r>
          </w:p>
        </w:tc>
        <w:tc>
          <w:tcPr>
            <w:tcW w:w="2693" w:type="dxa"/>
          </w:tcPr>
          <w:p w:rsidR="00761DBB" w:rsidRPr="00FD257B" w:rsidRDefault="00761DBB" w:rsidP="00861DD9">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4,5</w:t>
            </w:r>
          </w:p>
        </w:tc>
      </w:tr>
      <w:tr w:rsidR="00761DBB" w:rsidRPr="00FD257B" w:rsidTr="008F2833">
        <w:trPr>
          <w:trHeight w:val="23"/>
        </w:trPr>
        <w:tc>
          <w:tcPr>
            <w:tcW w:w="4673" w:type="dxa"/>
            <w:vMerge/>
          </w:tcPr>
          <w:p w:rsidR="00761DBB" w:rsidRPr="00FD257B" w:rsidRDefault="00761DBB" w:rsidP="00861DD9">
            <w:pPr>
              <w:pStyle w:val="ConsPlusNormal"/>
              <w:spacing w:line="230" w:lineRule="auto"/>
              <w:rPr>
                <w:rFonts w:ascii="Times New Roman" w:hAnsi="Times New Roman" w:cs="Times New Roman"/>
                <w:color w:val="000000" w:themeColor="text1"/>
                <w:sz w:val="28"/>
                <w:szCs w:val="28"/>
              </w:rPr>
            </w:pPr>
          </w:p>
        </w:tc>
        <w:tc>
          <w:tcPr>
            <w:tcW w:w="2802" w:type="dxa"/>
          </w:tcPr>
          <w:p w:rsidR="00761DBB" w:rsidRPr="00FD257B" w:rsidRDefault="00145E18" w:rsidP="00861DD9">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пятый</w:t>
            </w:r>
          </w:p>
        </w:tc>
        <w:tc>
          <w:tcPr>
            <w:tcW w:w="2693" w:type="dxa"/>
          </w:tcPr>
          <w:p w:rsidR="00761DBB" w:rsidRPr="00FD257B" w:rsidRDefault="00761DBB" w:rsidP="00861DD9">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10,0</w:t>
            </w:r>
          </w:p>
        </w:tc>
      </w:tr>
      <w:tr w:rsidR="00761DBB" w:rsidRPr="00FD257B" w:rsidTr="008F2833">
        <w:trPr>
          <w:trHeight w:val="23"/>
        </w:trPr>
        <w:tc>
          <w:tcPr>
            <w:tcW w:w="4673" w:type="dxa"/>
          </w:tcPr>
          <w:p w:rsidR="00761DBB" w:rsidRPr="00FD257B" w:rsidRDefault="00761DBB" w:rsidP="00861DD9">
            <w:pPr>
              <w:pStyle w:val="ConsPlusNormal"/>
              <w:spacing w:line="230"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Врачи и провизоры</w:t>
            </w:r>
          </w:p>
        </w:tc>
        <w:tc>
          <w:tcPr>
            <w:tcW w:w="2802" w:type="dxa"/>
          </w:tcPr>
          <w:p w:rsidR="00761DBB" w:rsidRPr="00FD257B" w:rsidRDefault="008F2833" w:rsidP="00861DD9">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первый –</w:t>
            </w:r>
            <w:r w:rsidR="00761DBB" w:rsidRPr="00FD257B">
              <w:rPr>
                <w:rFonts w:ascii="Times New Roman" w:hAnsi="Times New Roman" w:cs="Times New Roman"/>
                <w:color w:val="000000" w:themeColor="text1"/>
                <w:sz w:val="28"/>
                <w:szCs w:val="28"/>
              </w:rPr>
              <w:t xml:space="preserve"> второй</w:t>
            </w:r>
          </w:p>
        </w:tc>
        <w:tc>
          <w:tcPr>
            <w:tcW w:w="2693" w:type="dxa"/>
          </w:tcPr>
          <w:p w:rsidR="00761DBB" w:rsidRPr="00FD257B" w:rsidRDefault="00761DBB" w:rsidP="00861DD9">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3,0</w:t>
            </w:r>
          </w:p>
        </w:tc>
      </w:tr>
    </w:tbl>
    <w:p w:rsidR="00761DBB" w:rsidRPr="00FD257B" w:rsidRDefault="00B30457" w:rsidP="001D7176">
      <w:pPr>
        <w:pStyle w:val="ConsPlusNormal"/>
        <w:spacing w:line="23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761DBB" w:rsidRPr="00FD257B">
        <w:rPr>
          <w:rFonts w:ascii="Times New Roman" w:hAnsi="Times New Roman" w:cs="Times New Roman"/>
          <w:color w:val="000000" w:themeColor="text1"/>
          <w:sz w:val="28"/>
          <w:szCs w:val="28"/>
        </w:rPr>
        <w:t>5. Размеры и порядок установления выплат стимулирующего характера работникам сельского хозяйства организаци</w:t>
      </w:r>
      <w:r w:rsidR="00E83539" w:rsidRPr="00FD257B">
        <w:rPr>
          <w:rFonts w:ascii="Times New Roman" w:hAnsi="Times New Roman" w:cs="Times New Roman"/>
          <w:color w:val="000000" w:themeColor="text1"/>
          <w:sz w:val="28"/>
          <w:szCs w:val="28"/>
        </w:rPr>
        <w:t>й</w:t>
      </w:r>
      <w:r w:rsidR="00761DBB" w:rsidRPr="00FD257B">
        <w:rPr>
          <w:rFonts w:ascii="Times New Roman" w:hAnsi="Times New Roman" w:cs="Times New Roman"/>
          <w:color w:val="000000" w:themeColor="text1"/>
          <w:sz w:val="28"/>
          <w:szCs w:val="28"/>
        </w:rPr>
        <w:t xml:space="preserve"> дополнительного образования.</w:t>
      </w:r>
    </w:p>
    <w:p w:rsidR="00761DBB" w:rsidRPr="00FD257B" w:rsidRDefault="00B30457" w:rsidP="001D7176">
      <w:pPr>
        <w:pStyle w:val="ConsPlusNormal"/>
        <w:spacing w:line="23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761DBB" w:rsidRPr="00FD257B">
        <w:rPr>
          <w:rFonts w:ascii="Times New Roman" w:hAnsi="Times New Roman" w:cs="Times New Roman"/>
          <w:color w:val="000000" w:themeColor="text1"/>
          <w:sz w:val="28"/>
          <w:szCs w:val="28"/>
        </w:rPr>
        <w:t xml:space="preserve">5.1. Выплаты за квалификационную категорию </w:t>
      </w: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(B</m:t>
            </m:r>
          </m:e>
          <m:sub>
            <m:r>
              <m:rPr>
                <m:nor/>
              </m:rPr>
              <w:rPr>
                <w:rFonts w:ascii="Times New Roman" w:eastAsia="Times New Roman" w:hAnsi="Times New Roman" w:cs="Times New Roman"/>
                <w:color w:val="000000" w:themeColor="text1"/>
                <w:sz w:val="28"/>
                <w:szCs w:val="28"/>
              </w:rPr>
              <m:t>kk</m:t>
            </m:r>
          </m:sub>
        </m:sSub>
        <m:r>
          <m:rPr>
            <m:nor/>
          </m:rPr>
          <w:rPr>
            <w:rFonts w:ascii="Times New Roman" w:eastAsia="Times New Roman" w:hAnsi="Times New Roman" w:cs="Times New Roman"/>
            <w:color w:val="000000" w:themeColor="text1"/>
            <w:sz w:val="28"/>
            <w:szCs w:val="28"/>
          </w:rPr>
          <m:t>)</m:t>
        </m:r>
      </m:oMath>
      <w:r w:rsidR="00687E58" w:rsidRPr="00FD257B">
        <w:rPr>
          <w:rFonts w:ascii="Times New Roman" w:hAnsi="Times New Roman" w:cs="Times New Roman"/>
          <w:color w:val="000000" w:themeColor="text1"/>
          <w:sz w:val="28"/>
          <w:szCs w:val="28"/>
        </w:rPr>
        <w:t xml:space="preserve"> </w:t>
      </w:r>
      <w:r w:rsidR="00761DBB" w:rsidRPr="00FD257B">
        <w:rPr>
          <w:rFonts w:ascii="Times New Roman" w:hAnsi="Times New Roman" w:cs="Times New Roman"/>
          <w:color w:val="000000" w:themeColor="text1"/>
          <w:sz w:val="28"/>
          <w:szCs w:val="28"/>
        </w:rPr>
        <w:t>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w:t>
      </w:r>
      <w:r w:rsidR="004A494C" w:rsidRPr="00FD257B">
        <w:rPr>
          <w:rFonts w:ascii="Times New Roman" w:hAnsi="Times New Roman" w:cs="Times New Roman"/>
          <w:color w:val="000000" w:themeColor="text1"/>
          <w:sz w:val="28"/>
          <w:szCs w:val="28"/>
        </w:rPr>
        <w:t xml:space="preserve">ых </w:t>
      </w:r>
      <w:r w:rsidR="00761DBB" w:rsidRPr="00FD257B">
        <w:rPr>
          <w:rFonts w:ascii="Times New Roman" w:hAnsi="Times New Roman" w:cs="Times New Roman"/>
          <w:color w:val="000000" w:themeColor="text1"/>
          <w:sz w:val="28"/>
          <w:szCs w:val="28"/>
        </w:rPr>
        <w:t>квалификационных групп. Выплаты за квалификационную категорию</w:t>
      </w:r>
      <w:r w:rsidR="008F6562" w:rsidRPr="00FD257B">
        <w:rPr>
          <w:rFonts w:ascii="Times New Roman" w:hAnsi="Times New Roman" w:cs="Times New Roman"/>
          <w:color w:val="000000" w:themeColor="text1"/>
          <w:sz w:val="28"/>
          <w:szCs w:val="28"/>
        </w:rPr>
        <w:t xml:space="preserve"> </w:t>
      </w:r>
      <w:r w:rsidR="00761DBB" w:rsidRPr="00FD257B">
        <w:rPr>
          <w:rFonts w:ascii="Times New Roman" w:hAnsi="Times New Roman" w:cs="Times New Roman"/>
          <w:color w:val="000000" w:themeColor="text1"/>
          <w:sz w:val="28"/>
          <w:szCs w:val="28"/>
        </w:rPr>
        <w:t>рассчитываются по формуле:</w:t>
      </w:r>
    </w:p>
    <w:p w:rsidR="00761DBB" w:rsidRPr="00FD257B" w:rsidRDefault="00761DBB" w:rsidP="001D7176">
      <w:pPr>
        <w:pStyle w:val="ConsPlusNormal"/>
        <w:spacing w:line="230" w:lineRule="auto"/>
        <w:ind w:firstLine="709"/>
        <w:jc w:val="both"/>
        <w:rPr>
          <w:rFonts w:ascii="Times New Roman" w:hAnsi="Times New Roman" w:cs="Times New Roman"/>
          <w:color w:val="000000" w:themeColor="text1"/>
          <w:sz w:val="28"/>
          <w:szCs w:val="28"/>
        </w:rPr>
      </w:pPr>
    </w:p>
    <w:p w:rsidR="00761DBB" w:rsidRPr="00FD257B" w:rsidRDefault="001C3F9E" w:rsidP="001D7176">
      <w:pPr>
        <w:pStyle w:val="ConsPlusNormal"/>
        <w:spacing w:line="230" w:lineRule="auto"/>
        <w:jc w:val="center"/>
        <w:rPr>
          <w:rFonts w:ascii="Times New Roman" w:hAnsi="Times New Roman" w:cs="Times New Roman"/>
          <w:color w:val="000000" w:themeColor="text1"/>
          <w:sz w:val="28"/>
          <w:szCs w:val="28"/>
        </w:rPr>
      </w:pPr>
      <m:oMathPara>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B</m:t>
              </m:r>
            </m:e>
            <m:sub>
              <m:r>
                <m:rPr>
                  <m:nor/>
                </m:rPr>
                <w:rPr>
                  <w:rFonts w:ascii="Times New Roman" w:eastAsia="Times New Roman" w:hAnsi="Times New Roman" w:cs="Times New Roman"/>
                  <w:color w:val="000000" w:themeColor="text1"/>
                  <w:sz w:val="28"/>
                  <w:szCs w:val="28"/>
                </w:rPr>
                <m:t>kk</m:t>
              </m:r>
            </m:sub>
          </m:sSub>
          <m:r>
            <m:rPr>
              <m:nor/>
            </m:rPr>
            <w:rPr>
              <w:rFonts w:ascii="Times New Roman" w:eastAsia="Times New Roman" w:hAnsi="Times New Roman" w:cs="Times New Roman"/>
              <w:color w:val="000000" w:themeColor="text1"/>
              <w:sz w:val="28"/>
              <w:szCs w:val="28"/>
            </w:rPr>
            <m:t xml:space="preserve"> = </m:t>
          </m:r>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O</m:t>
              </m:r>
            </m:e>
            <m:sub>
              <m:r>
                <m:rPr>
                  <m:nor/>
                </m:rPr>
                <w:rPr>
                  <w:rFonts w:ascii="Times New Roman" w:eastAsia="Times New Roman" w:hAnsi="Times New Roman" w:cs="Times New Roman"/>
                  <w:color w:val="000000" w:themeColor="text1"/>
                  <w:sz w:val="28"/>
                  <w:szCs w:val="28"/>
                </w:rPr>
                <m:t>d</m:t>
              </m:r>
            </m:sub>
          </m:sSub>
          <m:r>
            <m:rPr>
              <m:nor/>
            </m:rPr>
            <w:rPr>
              <w:rFonts w:ascii="Times New Roman" w:eastAsia="Times New Roman" w:hAnsi="Times New Roman" w:cs="Times New Roman"/>
              <w:color w:val="000000" w:themeColor="text1"/>
              <w:sz w:val="28"/>
              <w:szCs w:val="28"/>
            </w:rPr>
            <m:t xml:space="preserve"> ×</m:t>
          </m:r>
          <m:f>
            <m:fPr>
              <m:ctrlPr>
                <w:rPr>
                  <w:rFonts w:ascii="Cambria Math" w:eastAsia="Times New Roman" w:hAnsi="Cambria Math" w:cs="Times New Roman"/>
                  <w:color w:val="000000" w:themeColor="text1"/>
                  <w:sz w:val="28"/>
                  <w:szCs w:val="28"/>
                </w:rPr>
              </m:ctrlPr>
            </m:fPr>
            <m:num>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D</m:t>
                  </m:r>
                </m:e>
                <m:sub>
                  <m:r>
                    <m:rPr>
                      <m:nor/>
                    </m:rPr>
                    <w:rPr>
                      <w:rFonts w:ascii="Times New Roman" w:eastAsia="Times New Roman" w:hAnsi="Times New Roman" w:cs="Times New Roman"/>
                      <w:color w:val="000000" w:themeColor="text1"/>
                      <w:sz w:val="28"/>
                      <w:szCs w:val="28"/>
                    </w:rPr>
                    <m:t>kk</m:t>
                  </m:r>
                </m:sub>
              </m:sSub>
            </m:num>
            <m:den>
              <m:r>
                <m:rPr>
                  <m:nor/>
                </m:rPr>
                <w:rPr>
                  <w:rFonts w:ascii="Times New Roman" w:eastAsia="Times New Roman" w:hAnsi="Times New Roman" w:cs="Times New Roman"/>
                  <w:color w:val="000000" w:themeColor="text1"/>
                  <w:sz w:val="28"/>
                  <w:szCs w:val="28"/>
                </w:rPr>
                <m:t xml:space="preserve"> 100%</m:t>
              </m:r>
            </m:den>
          </m:f>
          <m:r>
            <m:rPr>
              <m:nor/>
            </m:rPr>
            <w:rPr>
              <w:rFonts w:ascii="Times New Roman" w:eastAsia="Times New Roman" w:hAnsi="Times New Roman" w:cs="Times New Roman"/>
              <w:color w:val="000000" w:themeColor="text1"/>
              <w:sz w:val="28"/>
              <w:szCs w:val="28"/>
            </w:rPr>
            <m:t>,</m:t>
          </m:r>
        </m:oMath>
      </m:oMathPara>
    </w:p>
    <w:p w:rsidR="00431BDB" w:rsidRPr="00FD257B" w:rsidRDefault="00431BDB" w:rsidP="001D7176">
      <w:pPr>
        <w:pStyle w:val="ConsPlusNormal"/>
        <w:spacing w:line="230" w:lineRule="auto"/>
        <w:ind w:firstLine="709"/>
        <w:jc w:val="center"/>
        <w:rPr>
          <w:rFonts w:ascii="Times New Roman" w:hAnsi="Times New Roman" w:cs="Times New Roman"/>
          <w:color w:val="000000" w:themeColor="text1"/>
          <w:sz w:val="28"/>
          <w:szCs w:val="28"/>
        </w:rPr>
      </w:pPr>
    </w:p>
    <w:p w:rsidR="00761DBB" w:rsidRPr="00FD257B" w:rsidRDefault="00761DBB" w:rsidP="001D7176">
      <w:pPr>
        <w:pStyle w:val="ConsPlusNormal"/>
        <w:spacing w:line="23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p w:rsidR="00761DBB" w:rsidRPr="00FD257B" w:rsidRDefault="001C3F9E" w:rsidP="001D7176">
      <w:pPr>
        <w:pStyle w:val="ConsPlusNormal"/>
        <w:spacing w:line="230" w:lineRule="auto"/>
        <w:ind w:firstLine="709"/>
        <w:jc w:val="both"/>
        <w:rPr>
          <w:rFonts w:ascii="Times New Roman" w:hAnsi="Times New Roman" w:cs="Times New Roman"/>
          <w:color w:val="000000" w:themeColor="text1"/>
          <w:spacing w:val="-2"/>
          <w:sz w:val="28"/>
          <w:szCs w:val="28"/>
        </w:rPr>
      </w:pPr>
      <m:oMath>
        <m:sSub>
          <m:sSubPr>
            <m:ctrlPr>
              <w:rPr>
                <w:rFonts w:ascii="Cambria Math" w:eastAsia="Times New Roman" w:hAnsi="Cambria Math" w:cs="Times New Roman"/>
                <w:color w:val="000000" w:themeColor="text1"/>
                <w:spacing w:val="-2"/>
                <w:sz w:val="28"/>
                <w:szCs w:val="28"/>
              </w:rPr>
            </m:ctrlPr>
          </m:sSubPr>
          <m:e>
            <m:r>
              <m:rPr>
                <m:nor/>
              </m:rPr>
              <w:rPr>
                <w:rFonts w:ascii="Times New Roman" w:eastAsia="Times New Roman" w:hAnsi="Times New Roman" w:cs="Times New Roman"/>
                <w:color w:val="000000" w:themeColor="text1"/>
                <w:spacing w:val="-2"/>
                <w:sz w:val="28"/>
                <w:szCs w:val="28"/>
              </w:rPr>
              <m:t>O</m:t>
            </m:r>
          </m:e>
          <m:sub>
            <m:r>
              <m:rPr>
                <m:nor/>
              </m:rPr>
              <w:rPr>
                <w:rFonts w:ascii="Times New Roman" w:eastAsia="Times New Roman" w:hAnsi="Times New Roman" w:cs="Times New Roman"/>
                <w:color w:val="000000" w:themeColor="text1"/>
                <w:spacing w:val="-2"/>
                <w:sz w:val="28"/>
                <w:szCs w:val="28"/>
              </w:rPr>
              <m:t>d</m:t>
            </m:r>
          </m:sub>
        </m:sSub>
      </m:oMath>
      <w:r w:rsidR="00761DBB" w:rsidRPr="00FD257B">
        <w:rPr>
          <w:rFonts w:ascii="Times New Roman" w:hAnsi="Times New Roman" w:cs="Times New Roman"/>
          <w:color w:val="000000" w:themeColor="text1"/>
          <w:spacing w:val="-2"/>
          <w:sz w:val="28"/>
          <w:szCs w:val="28"/>
        </w:rPr>
        <w:t xml:space="preserve"> </w:t>
      </w:r>
      <w:r w:rsidR="0042289B" w:rsidRPr="00FD257B">
        <w:rPr>
          <w:rFonts w:ascii="Times New Roman" w:hAnsi="Times New Roman" w:cs="Times New Roman"/>
          <w:color w:val="000000" w:themeColor="text1"/>
          <w:spacing w:val="-2"/>
          <w:sz w:val="28"/>
          <w:szCs w:val="28"/>
        </w:rPr>
        <w:t>–</w:t>
      </w:r>
      <w:r w:rsidR="00761DBB" w:rsidRPr="00FD257B">
        <w:rPr>
          <w:rFonts w:ascii="Times New Roman" w:hAnsi="Times New Roman" w:cs="Times New Roman"/>
          <w:color w:val="000000" w:themeColor="text1"/>
          <w:spacing w:val="-2"/>
          <w:sz w:val="28"/>
          <w:szCs w:val="28"/>
        </w:rPr>
        <w:t xml:space="preserve"> должностной оклад работников организаци</w:t>
      </w:r>
      <w:r w:rsidR="00E83539" w:rsidRPr="00FD257B">
        <w:rPr>
          <w:rFonts w:ascii="Times New Roman" w:hAnsi="Times New Roman" w:cs="Times New Roman"/>
          <w:color w:val="000000" w:themeColor="text1"/>
          <w:spacing w:val="-2"/>
          <w:sz w:val="28"/>
          <w:szCs w:val="28"/>
        </w:rPr>
        <w:t>й</w:t>
      </w:r>
      <w:r w:rsidR="00761DBB" w:rsidRPr="00FD257B">
        <w:rPr>
          <w:rFonts w:ascii="Times New Roman" w:hAnsi="Times New Roman" w:cs="Times New Roman"/>
          <w:color w:val="000000" w:themeColor="text1"/>
          <w:spacing w:val="-2"/>
          <w:sz w:val="28"/>
          <w:szCs w:val="28"/>
        </w:rPr>
        <w:t xml:space="preserve"> дополнительного образования;</w:t>
      </w:r>
    </w:p>
    <w:p w:rsidR="00761DBB" w:rsidRPr="00FD257B" w:rsidRDefault="001C3F9E" w:rsidP="001D7176">
      <w:pPr>
        <w:pStyle w:val="ConsPlusNormal"/>
        <w:spacing w:line="230" w:lineRule="auto"/>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D</m:t>
            </m:r>
          </m:e>
          <m:sub>
            <m:r>
              <m:rPr>
                <m:nor/>
              </m:rPr>
              <w:rPr>
                <w:rFonts w:ascii="Times New Roman" w:eastAsia="Times New Roman" w:hAnsi="Times New Roman" w:cs="Times New Roman"/>
                <w:color w:val="000000" w:themeColor="text1"/>
                <w:sz w:val="28"/>
                <w:szCs w:val="28"/>
              </w:rPr>
              <m:t>kk</m:t>
            </m:r>
          </m:sub>
        </m:sSub>
      </m:oMath>
      <w:r w:rsidR="00761DBB" w:rsidRPr="00FD257B">
        <w:rPr>
          <w:rFonts w:ascii="Times New Roman" w:hAnsi="Times New Roman" w:cs="Times New Roman"/>
          <w:color w:val="000000" w:themeColor="text1"/>
          <w:sz w:val="28"/>
          <w:szCs w:val="28"/>
        </w:rPr>
        <w:t xml:space="preserve"> </w:t>
      </w:r>
      <w:r w:rsidR="0042289B" w:rsidRPr="00FD257B">
        <w:rPr>
          <w:rFonts w:ascii="Times New Roman" w:hAnsi="Times New Roman" w:cs="Times New Roman"/>
          <w:color w:val="000000" w:themeColor="text1"/>
          <w:sz w:val="28"/>
          <w:szCs w:val="28"/>
        </w:rPr>
        <w:t>–</w:t>
      </w:r>
      <w:r w:rsidR="00761DBB" w:rsidRPr="00FD257B">
        <w:rPr>
          <w:rFonts w:ascii="Times New Roman" w:hAnsi="Times New Roman" w:cs="Times New Roman"/>
          <w:color w:val="000000" w:themeColor="text1"/>
          <w:sz w:val="28"/>
          <w:szCs w:val="28"/>
        </w:rPr>
        <w:t xml:space="preserve"> размер надбавки за квалификационную категорию, который приведен в </w:t>
      </w:r>
      <w:hyperlink w:anchor="P4050">
        <w:r w:rsidR="00761DBB" w:rsidRPr="00FD257B">
          <w:rPr>
            <w:rFonts w:ascii="Times New Roman" w:hAnsi="Times New Roman" w:cs="Times New Roman"/>
            <w:color w:val="000000" w:themeColor="text1"/>
            <w:sz w:val="28"/>
            <w:szCs w:val="28"/>
          </w:rPr>
          <w:t>таблице 9</w:t>
        </w:r>
      </w:hyperlink>
      <w:r w:rsidR="00761DBB" w:rsidRPr="00FD257B">
        <w:rPr>
          <w:rFonts w:ascii="Times New Roman" w:hAnsi="Times New Roman" w:cs="Times New Roman"/>
          <w:color w:val="000000" w:themeColor="text1"/>
          <w:sz w:val="28"/>
          <w:szCs w:val="28"/>
        </w:rPr>
        <w:t>.</w:t>
      </w:r>
    </w:p>
    <w:p w:rsidR="00761DBB" w:rsidRPr="00FD257B" w:rsidRDefault="00761DBB" w:rsidP="001D7176">
      <w:pPr>
        <w:pStyle w:val="ConsPlusNormal"/>
        <w:spacing w:line="23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431BDB" w:rsidRPr="00FD257B" w:rsidRDefault="00431BDB" w:rsidP="001D7176">
      <w:pPr>
        <w:pStyle w:val="ConsPlusNormal"/>
        <w:spacing w:line="230" w:lineRule="auto"/>
        <w:ind w:firstLine="709"/>
        <w:jc w:val="both"/>
        <w:rPr>
          <w:rFonts w:ascii="Times New Roman" w:hAnsi="Times New Roman" w:cs="Times New Roman"/>
          <w:color w:val="000000" w:themeColor="text1"/>
          <w:sz w:val="28"/>
          <w:szCs w:val="28"/>
        </w:rPr>
      </w:pPr>
    </w:p>
    <w:p w:rsidR="004A36DA" w:rsidRPr="00FD257B" w:rsidRDefault="004A36DA" w:rsidP="001D7176">
      <w:pPr>
        <w:pStyle w:val="ConsPlusNormal"/>
        <w:spacing w:line="230" w:lineRule="auto"/>
        <w:ind w:firstLine="709"/>
        <w:jc w:val="right"/>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Таблица 9</w:t>
      </w:r>
    </w:p>
    <w:p w:rsidR="00431BDB" w:rsidRPr="00FD257B" w:rsidRDefault="00431BDB" w:rsidP="001D7176">
      <w:pPr>
        <w:pStyle w:val="ConsPlusNormal"/>
        <w:spacing w:line="230" w:lineRule="auto"/>
        <w:ind w:firstLine="709"/>
        <w:jc w:val="right"/>
        <w:outlineLvl w:val="2"/>
        <w:rPr>
          <w:rFonts w:ascii="Times New Roman" w:hAnsi="Times New Roman" w:cs="Times New Roman"/>
          <w:color w:val="000000" w:themeColor="text1"/>
          <w:sz w:val="28"/>
          <w:szCs w:val="28"/>
        </w:rPr>
      </w:pPr>
    </w:p>
    <w:p w:rsidR="004A36DA" w:rsidRPr="00FD257B" w:rsidRDefault="004A36DA" w:rsidP="001D7176">
      <w:pPr>
        <w:pStyle w:val="ConsPlusTitle"/>
        <w:spacing w:line="230" w:lineRule="auto"/>
        <w:jc w:val="center"/>
        <w:rPr>
          <w:rFonts w:ascii="Times New Roman" w:hAnsi="Times New Roman" w:cs="Times New Roman"/>
          <w:b w:val="0"/>
          <w:color w:val="000000" w:themeColor="text1"/>
          <w:sz w:val="28"/>
          <w:szCs w:val="28"/>
        </w:rPr>
      </w:pPr>
      <w:bookmarkStart w:id="68" w:name="P4050"/>
      <w:bookmarkEnd w:id="68"/>
      <w:r w:rsidRPr="00FD257B">
        <w:rPr>
          <w:rFonts w:ascii="Times New Roman" w:hAnsi="Times New Roman" w:cs="Times New Roman"/>
          <w:b w:val="0"/>
          <w:color w:val="000000" w:themeColor="text1"/>
          <w:sz w:val="28"/>
          <w:szCs w:val="28"/>
        </w:rPr>
        <w:t>Размеры надбавок за квалификационную категорию</w:t>
      </w:r>
    </w:p>
    <w:p w:rsidR="004A36DA" w:rsidRPr="00FD257B" w:rsidRDefault="004A36DA" w:rsidP="001D7176">
      <w:pPr>
        <w:pStyle w:val="ConsPlusNormal"/>
        <w:spacing w:line="230" w:lineRule="auto"/>
        <w:ind w:firstLine="709"/>
        <w:jc w:val="both"/>
        <w:rPr>
          <w:rFonts w:ascii="Times New Roman" w:hAnsi="Times New Roman" w:cs="Times New Roman"/>
          <w:color w:val="000000" w:themeColor="text1"/>
          <w:sz w:val="28"/>
          <w:szCs w:val="28"/>
        </w:rPr>
      </w:pPr>
    </w:p>
    <w:tbl>
      <w:tblPr>
        <w:tblStyle w:val="aa"/>
        <w:tblW w:w="0" w:type="auto"/>
        <w:tblLayout w:type="fixed"/>
        <w:tblLook w:val="04A0" w:firstRow="1" w:lastRow="0" w:firstColumn="1" w:lastColumn="0" w:noHBand="0" w:noVBand="1"/>
      </w:tblPr>
      <w:tblGrid>
        <w:gridCol w:w="5807"/>
        <w:gridCol w:w="4200"/>
      </w:tblGrid>
      <w:tr w:rsidR="004A36DA" w:rsidRPr="00FD257B" w:rsidTr="001A5758">
        <w:trPr>
          <w:trHeight w:val="23"/>
        </w:trPr>
        <w:tc>
          <w:tcPr>
            <w:tcW w:w="5807" w:type="dxa"/>
          </w:tcPr>
          <w:p w:rsidR="004A36DA" w:rsidRPr="00FD257B" w:rsidRDefault="004A36DA" w:rsidP="001D7176">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Квалификационная категория</w:t>
            </w:r>
          </w:p>
        </w:tc>
        <w:tc>
          <w:tcPr>
            <w:tcW w:w="4195" w:type="dxa"/>
          </w:tcPr>
          <w:p w:rsidR="004A36DA" w:rsidRPr="00FD257B" w:rsidRDefault="004A36DA" w:rsidP="001D7176">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Размер надбавки, процентов</w:t>
            </w:r>
          </w:p>
        </w:tc>
      </w:tr>
      <w:tr w:rsidR="004A36DA" w:rsidRPr="00FD257B" w:rsidTr="001A5758">
        <w:trPr>
          <w:trHeight w:val="23"/>
        </w:trPr>
        <w:tc>
          <w:tcPr>
            <w:tcW w:w="10007" w:type="dxa"/>
            <w:gridSpan w:val="2"/>
          </w:tcPr>
          <w:p w:rsidR="004A36DA" w:rsidRPr="00FD257B" w:rsidRDefault="004A36DA" w:rsidP="001D7176">
            <w:pPr>
              <w:pStyle w:val="ConsPlusNormal"/>
              <w:spacing w:line="230" w:lineRule="auto"/>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Профессиональная квалификационная группа «Должности работников сельского хозяйства третьего уровня»</w:t>
            </w:r>
          </w:p>
        </w:tc>
      </w:tr>
      <w:tr w:rsidR="004A36DA" w:rsidRPr="00FD257B" w:rsidTr="001A5758">
        <w:trPr>
          <w:trHeight w:val="23"/>
        </w:trPr>
        <w:tc>
          <w:tcPr>
            <w:tcW w:w="5807" w:type="dxa"/>
          </w:tcPr>
          <w:p w:rsidR="004A36DA" w:rsidRPr="00FD257B" w:rsidRDefault="004A36DA" w:rsidP="001D7176">
            <w:pPr>
              <w:pStyle w:val="ConsPlusNormal"/>
              <w:spacing w:line="230"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Первая квалификационная категория</w:t>
            </w:r>
          </w:p>
        </w:tc>
        <w:tc>
          <w:tcPr>
            <w:tcW w:w="4195" w:type="dxa"/>
          </w:tcPr>
          <w:p w:rsidR="004A36DA" w:rsidRPr="00FD257B" w:rsidRDefault="004A36DA" w:rsidP="001D7176">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5,0</w:t>
            </w:r>
          </w:p>
        </w:tc>
      </w:tr>
      <w:tr w:rsidR="004A36DA" w:rsidRPr="00FD257B" w:rsidTr="001A5758">
        <w:trPr>
          <w:trHeight w:val="23"/>
        </w:trPr>
        <w:tc>
          <w:tcPr>
            <w:tcW w:w="5807" w:type="dxa"/>
          </w:tcPr>
          <w:p w:rsidR="004A36DA" w:rsidRPr="00FD257B" w:rsidRDefault="004A36DA" w:rsidP="001D7176">
            <w:pPr>
              <w:pStyle w:val="ConsPlusNormal"/>
              <w:spacing w:line="230"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Высшая квалификационная категория</w:t>
            </w:r>
          </w:p>
        </w:tc>
        <w:tc>
          <w:tcPr>
            <w:tcW w:w="4195" w:type="dxa"/>
          </w:tcPr>
          <w:p w:rsidR="004A36DA" w:rsidRPr="00FD257B" w:rsidRDefault="004A36DA" w:rsidP="001D7176">
            <w:pPr>
              <w:pStyle w:val="ConsPlusNormal"/>
              <w:spacing w:line="230"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8,0</w:t>
            </w:r>
          </w:p>
        </w:tc>
      </w:tr>
    </w:tbl>
    <w:p w:rsidR="004A36DA" w:rsidRPr="00FD257B" w:rsidRDefault="004A36DA" w:rsidP="001D7176">
      <w:pPr>
        <w:pStyle w:val="ConsPlusNormal"/>
        <w:spacing w:line="230" w:lineRule="auto"/>
        <w:ind w:firstLine="709"/>
        <w:jc w:val="both"/>
        <w:rPr>
          <w:rFonts w:ascii="Times New Roman" w:hAnsi="Times New Roman" w:cs="Times New Roman"/>
          <w:color w:val="000000" w:themeColor="text1"/>
          <w:sz w:val="28"/>
          <w:szCs w:val="28"/>
        </w:rPr>
      </w:pPr>
    </w:p>
    <w:p w:rsidR="004A36DA" w:rsidRPr="00FD257B" w:rsidRDefault="00B30457" w:rsidP="001D7176">
      <w:pPr>
        <w:pStyle w:val="ConsPlusNormal"/>
        <w:spacing w:line="23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4A36DA" w:rsidRPr="00FD257B">
        <w:rPr>
          <w:rFonts w:ascii="Times New Roman" w:hAnsi="Times New Roman" w:cs="Times New Roman"/>
          <w:color w:val="000000" w:themeColor="text1"/>
          <w:sz w:val="28"/>
          <w:szCs w:val="28"/>
        </w:rPr>
        <w:t xml:space="preserve">5.2. Выплаты за </w:t>
      </w:r>
      <w:r w:rsidR="009208BF" w:rsidRPr="00FD257B">
        <w:rPr>
          <w:rFonts w:ascii="Times New Roman" w:hAnsi="Times New Roman" w:cs="Times New Roman"/>
          <w:color w:val="000000" w:themeColor="text1"/>
          <w:sz w:val="28"/>
          <w:szCs w:val="28"/>
        </w:rPr>
        <w:t>наличие почетных званий</w:t>
      </w:r>
      <w:r w:rsidR="009208BF" w:rsidRPr="00FD257B">
        <w:rPr>
          <w:rFonts w:ascii="Times New Roman" w:hAnsi="Times New Roman" w:cs="Times New Roman"/>
          <w:b/>
          <w:color w:val="000000" w:themeColor="text1"/>
          <w:sz w:val="28"/>
          <w:szCs w:val="28"/>
        </w:rPr>
        <w:t xml:space="preserve"> </w:t>
      </w:r>
      <w:r w:rsidR="004A36DA" w:rsidRPr="00FD257B">
        <w:rPr>
          <w:rFonts w:ascii="Times New Roman" w:hAnsi="Times New Roman" w:cs="Times New Roman"/>
          <w:color w:val="000000" w:themeColor="text1"/>
          <w:sz w:val="28"/>
          <w:szCs w:val="28"/>
        </w:rPr>
        <w:t xml:space="preserve">предоставляются работникам сельского хозяйства, входящим в профессиональные квалификационные группы должностей работников сельского хозяйства </w:t>
      </w:r>
      <m:oMath>
        <m:r>
          <m:rPr>
            <m:nor/>
          </m:rPr>
          <w:rPr>
            <w:rFonts w:ascii="Times New Roman" w:hAnsi="Times New Roman" w:cs="Times New Roman"/>
            <w:color w:val="000000" w:themeColor="text1"/>
            <w:sz w:val="28"/>
            <w:szCs w:val="28"/>
          </w:rPr>
          <m:t>(</m:t>
        </m:r>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B</m:t>
            </m:r>
          </m:e>
          <m:sub>
            <m:r>
              <m:rPr>
                <m:nor/>
              </m:rPr>
              <w:rPr>
                <w:rFonts w:ascii="Times New Roman" w:eastAsia="Times New Roman" w:hAnsi="Times New Roman" w:cs="Times New Roman"/>
                <w:color w:val="000000" w:themeColor="text1"/>
                <w:sz w:val="28"/>
                <w:szCs w:val="28"/>
              </w:rPr>
              <m:t>pz</m:t>
            </m:r>
          </m:sub>
        </m:sSub>
        <m:r>
          <m:rPr>
            <m:nor/>
          </m:rPr>
          <w:rPr>
            <w:rFonts w:ascii="Times New Roman" w:eastAsia="Times New Roman" w:hAnsi="Times New Roman" w:cs="Times New Roman"/>
            <w:color w:val="000000" w:themeColor="text1"/>
            <w:sz w:val="28"/>
            <w:szCs w:val="28"/>
          </w:rPr>
          <m:t>)</m:t>
        </m:r>
      </m:oMath>
      <w:r w:rsidR="004A36DA" w:rsidRPr="00FD257B">
        <w:rPr>
          <w:rFonts w:ascii="Times New Roman" w:hAnsi="Times New Roman" w:cs="Times New Roman"/>
          <w:color w:val="000000" w:themeColor="text1"/>
          <w:sz w:val="28"/>
          <w:szCs w:val="28"/>
        </w:rPr>
        <w:t>, и рассчитываются по формуле:</w:t>
      </w:r>
    </w:p>
    <w:p w:rsidR="004A36DA" w:rsidRPr="00FD257B" w:rsidRDefault="004A36DA" w:rsidP="001D7176">
      <w:pPr>
        <w:pStyle w:val="ConsPlusNormal"/>
        <w:spacing w:line="230" w:lineRule="auto"/>
        <w:ind w:firstLine="709"/>
        <w:jc w:val="both"/>
        <w:rPr>
          <w:rFonts w:ascii="Times New Roman" w:hAnsi="Times New Roman" w:cs="Times New Roman"/>
          <w:color w:val="000000" w:themeColor="text1"/>
          <w:sz w:val="28"/>
          <w:szCs w:val="28"/>
        </w:rPr>
      </w:pPr>
    </w:p>
    <w:p w:rsidR="004A36DA" w:rsidRPr="00FD257B" w:rsidRDefault="001C3F9E" w:rsidP="001D7176">
      <w:pPr>
        <w:pStyle w:val="ConsPlusNormal"/>
        <w:spacing w:line="230" w:lineRule="auto"/>
        <w:jc w:val="center"/>
        <w:rPr>
          <w:rFonts w:ascii="Times New Roman" w:hAnsi="Times New Roman" w:cs="Times New Roman"/>
          <w:color w:val="000000" w:themeColor="text1"/>
          <w:sz w:val="28"/>
          <w:szCs w:val="28"/>
        </w:rPr>
      </w:pPr>
      <m:oMathPara>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B</m:t>
              </m:r>
            </m:e>
            <m:sub>
              <m:r>
                <m:rPr>
                  <m:nor/>
                </m:rPr>
                <w:rPr>
                  <w:rFonts w:ascii="Times New Roman" w:eastAsia="Times New Roman" w:hAnsi="Times New Roman" w:cs="Times New Roman"/>
                  <w:color w:val="000000" w:themeColor="text1"/>
                  <w:sz w:val="28"/>
                  <w:szCs w:val="28"/>
                </w:rPr>
                <m:t>pz</m:t>
              </m:r>
            </m:sub>
          </m:sSub>
          <m:r>
            <m:rPr>
              <m:nor/>
            </m:rPr>
            <w:rPr>
              <w:rFonts w:ascii="Times New Roman" w:eastAsia="Times New Roman" w:hAnsi="Times New Roman" w:cs="Times New Roman"/>
              <w:color w:val="000000" w:themeColor="text1"/>
              <w:sz w:val="28"/>
              <w:szCs w:val="28"/>
            </w:rPr>
            <m:t xml:space="preserve"> = </m:t>
          </m:r>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O</m:t>
              </m:r>
            </m:e>
            <m:sub>
              <m:r>
                <m:rPr>
                  <m:nor/>
                </m:rPr>
                <w:rPr>
                  <w:rFonts w:ascii="Times New Roman" w:eastAsia="Times New Roman" w:hAnsi="Times New Roman" w:cs="Times New Roman"/>
                  <w:color w:val="000000" w:themeColor="text1"/>
                  <w:sz w:val="28"/>
                  <w:szCs w:val="28"/>
                </w:rPr>
                <m:t xml:space="preserve">d </m:t>
              </m:r>
            </m:sub>
          </m:sSub>
          <m:r>
            <m:rPr>
              <m:nor/>
            </m:rPr>
            <w:rPr>
              <w:rFonts w:ascii="Times New Roman" w:eastAsia="Times New Roman" w:hAnsi="Times New Roman" w:cs="Times New Roman"/>
              <w:color w:val="000000" w:themeColor="text1"/>
              <w:sz w:val="28"/>
              <w:szCs w:val="28"/>
            </w:rPr>
            <m:t xml:space="preserve">× </m:t>
          </m:r>
          <m:f>
            <m:fPr>
              <m:ctrlPr>
                <w:rPr>
                  <w:rFonts w:ascii="Cambria Math" w:eastAsia="Times New Roman" w:hAnsi="Cambria Math" w:cs="Times New Roman"/>
                  <w:color w:val="000000" w:themeColor="text1"/>
                  <w:sz w:val="28"/>
                  <w:szCs w:val="28"/>
                </w:rPr>
              </m:ctrlPr>
            </m:fPr>
            <m:num>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D</m:t>
                  </m:r>
                </m:e>
                <m:sub>
                  <m:r>
                    <m:rPr>
                      <m:nor/>
                    </m:rPr>
                    <w:rPr>
                      <w:rFonts w:ascii="Times New Roman" w:eastAsia="Times New Roman" w:hAnsi="Times New Roman" w:cs="Times New Roman"/>
                      <w:color w:val="000000" w:themeColor="text1"/>
                      <w:sz w:val="28"/>
                      <w:szCs w:val="28"/>
                    </w:rPr>
                    <m:t>pz</m:t>
                  </m:r>
                </m:sub>
              </m:sSub>
            </m:num>
            <m:den>
              <m:r>
                <m:rPr>
                  <m:nor/>
                </m:rPr>
                <w:rPr>
                  <w:rFonts w:ascii="Times New Roman" w:eastAsia="Times New Roman" w:hAnsi="Times New Roman" w:cs="Times New Roman"/>
                  <w:color w:val="000000" w:themeColor="text1"/>
                  <w:sz w:val="28"/>
                  <w:szCs w:val="28"/>
                </w:rPr>
                <m:t>100%</m:t>
              </m:r>
            </m:den>
          </m:f>
          <m:r>
            <m:rPr>
              <m:nor/>
            </m:rPr>
            <w:rPr>
              <w:rFonts w:ascii="Times New Roman" w:eastAsia="Times New Roman" w:hAnsi="Times New Roman" w:cs="Times New Roman"/>
              <w:color w:val="000000" w:themeColor="text1"/>
              <w:sz w:val="28"/>
              <w:szCs w:val="28"/>
            </w:rPr>
            <m:t>,</m:t>
          </m:r>
        </m:oMath>
      </m:oMathPara>
    </w:p>
    <w:p w:rsidR="004A36DA" w:rsidRPr="00FD257B" w:rsidRDefault="004A36DA" w:rsidP="001D7176">
      <w:pPr>
        <w:pStyle w:val="ConsPlusNormal"/>
        <w:spacing w:line="230" w:lineRule="auto"/>
        <w:ind w:firstLine="709"/>
        <w:jc w:val="both"/>
        <w:rPr>
          <w:rFonts w:ascii="Times New Roman" w:hAnsi="Times New Roman" w:cs="Times New Roman"/>
          <w:color w:val="000000" w:themeColor="text1"/>
          <w:sz w:val="28"/>
          <w:szCs w:val="28"/>
        </w:rPr>
      </w:pPr>
    </w:p>
    <w:p w:rsidR="004A36DA" w:rsidRPr="00FD257B" w:rsidRDefault="004A36DA" w:rsidP="001D7176">
      <w:pPr>
        <w:pStyle w:val="ConsPlusNormal"/>
        <w:spacing w:line="23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p w:rsidR="004A36DA" w:rsidRPr="00FD257B" w:rsidRDefault="001C3F9E" w:rsidP="001D7176">
      <w:pPr>
        <w:pStyle w:val="ConsPlusNormal"/>
        <w:spacing w:line="230" w:lineRule="auto"/>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O</m:t>
            </m:r>
          </m:e>
          <m:sub>
            <m:r>
              <m:rPr>
                <m:nor/>
              </m:rPr>
              <w:rPr>
                <w:rFonts w:ascii="Times New Roman" w:eastAsia="Times New Roman" w:hAnsi="Times New Roman" w:cs="Times New Roman"/>
                <w:color w:val="000000" w:themeColor="text1"/>
                <w:sz w:val="28"/>
                <w:szCs w:val="28"/>
              </w:rPr>
              <m:t xml:space="preserve">d </m:t>
            </m:r>
          </m:sub>
        </m:sSub>
      </m:oMath>
      <w:r w:rsidR="000B798F" w:rsidRPr="00FD257B">
        <w:rPr>
          <w:rFonts w:ascii="Times New Roman" w:hAnsi="Times New Roman" w:cs="Times New Roman"/>
          <w:color w:val="000000" w:themeColor="text1"/>
          <w:sz w:val="28"/>
          <w:szCs w:val="28"/>
        </w:rPr>
        <w:t xml:space="preserve">– </w:t>
      </w:r>
      <w:r w:rsidR="004A36DA" w:rsidRPr="00FD257B">
        <w:rPr>
          <w:rFonts w:ascii="Times New Roman" w:hAnsi="Times New Roman" w:cs="Times New Roman"/>
          <w:color w:val="000000" w:themeColor="text1"/>
          <w:sz w:val="28"/>
          <w:szCs w:val="28"/>
        </w:rPr>
        <w:t>должностной оклад работников организаци</w:t>
      </w:r>
      <w:r w:rsidR="00E83539" w:rsidRPr="00FD257B">
        <w:rPr>
          <w:rFonts w:ascii="Times New Roman" w:hAnsi="Times New Roman" w:cs="Times New Roman"/>
          <w:color w:val="000000" w:themeColor="text1"/>
          <w:sz w:val="28"/>
          <w:szCs w:val="28"/>
        </w:rPr>
        <w:t>й</w:t>
      </w:r>
      <w:r w:rsidR="004A36DA" w:rsidRPr="00FD257B">
        <w:rPr>
          <w:rFonts w:ascii="Times New Roman" w:hAnsi="Times New Roman" w:cs="Times New Roman"/>
          <w:color w:val="000000" w:themeColor="text1"/>
          <w:sz w:val="28"/>
          <w:szCs w:val="28"/>
        </w:rPr>
        <w:t xml:space="preserve"> дополнительного образования;</w:t>
      </w:r>
    </w:p>
    <w:p w:rsidR="004A36DA" w:rsidRPr="00FD257B" w:rsidRDefault="001C3F9E" w:rsidP="001D7176">
      <w:pPr>
        <w:pStyle w:val="ConsPlusNormal"/>
        <w:spacing w:line="230" w:lineRule="auto"/>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D</m:t>
            </m:r>
          </m:e>
          <m:sub>
            <m:r>
              <m:rPr>
                <m:nor/>
              </m:rPr>
              <w:rPr>
                <w:rFonts w:ascii="Times New Roman" w:eastAsia="Times New Roman" w:hAnsi="Times New Roman" w:cs="Times New Roman"/>
                <w:color w:val="000000" w:themeColor="text1"/>
                <w:sz w:val="28"/>
                <w:szCs w:val="28"/>
              </w:rPr>
              <m:t>pz</m:t>
            </m:r>
          </m:sub>
        </m:sSub>
      </m:oMath>
      <w:r w:rsidR="000B798F" w:rsidRPr="00FD257B">
        <w:rPr>
          <w:rFonts w:ascii="Times New Roman" w:hAnsi="Times New Roman" w:cs="Times New Roman"/>
          <w:color w:val="000000" w:themeColor="text1"/>
          <w:sz w:val="28"/>
          <w:szCs w:val="28"/>
        </w:rPr>
        <w:t xml:space="preserve"> –</w:t>
      </w:r>
      <w:r w:rsidR="004A36DA" w:rsidRPr="00FD257B">
        <w:rPr>
          <w:rFonts w:ascii="Times New Roman" w:hAnsi="Times New Roman" w:cs="Times New Roman"/>
          <w:color w:val="000000" w:themeColor="text1"/>
          <w:sz w:val="28"/>
          <w:szCs w:val="28"/>
        </w:rPr>
        <w:t xml:space="preserve"> размер надбавки за </w:t>
      </w:r>
      <w:r w:rsidR="009208BF" w:rsidRPr="00FD257B">
        <w:rPr>
          <w:rFonts w:ascii="Times New Roman" w:hAnsi="Times New Roman" w:cs="Times New Roman"/>
          <w:color w:val="000000" w:themeColor="text1"/>
          <w:sz w:val="28"/>
          <w:szCs w:val="28"/>
        </w:rPr>
        <w:t>наличие почетных званий</w:t>
      </w:r>
      <w:r w:rsidR="004A36DA" w:rsidRPr="00FD257B">
        <w:rPr>
          <w:rFonts w:ascii="Times New Roman" w:hAnsi="Times New Roman" w:cs="Times New Roman"/>
          <w:color w:val="000000" w:themeColor="text1"/>
          <w:sz w:val="28"/>
          <w:szCs w:val="28"/>
        </w:rPr>
        <w:t>.</w:t>
      </w:r>
    </w:p>
    <w:p w:rsidR="004A36DA" w:rsidRPr="00FD257B" w:rsidRDefault="004A36DA" w:rsidP="001D7176">
      <w:pPr>
        <w:pStyle w:val="ConsPlusNormal"/>
        <w:spacing w:line="23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Размер надбавки за </w:t>
      </w:r>
      <w:r w:rsidR="009208BF" w:rsidRPr="00FD257B">
        <w:rPr>
          <w:rFonts w:ascii="Times New Roman" w:hAnsi="Times New Roman" w:cs="Times New Roman"/>
          <w:color w:val="000000" w:themeColor="text1"/>
          <w:sz w:val="28"/>
          <w:szCs w:val="28"/>
        </w:rPr>
        <w:t>наличие почетных званий</w:t>
      </w:r>
      <w:r w:rsidR="009208BF" w:rsidRPr="00FD257B">
        <w:rPr>
          <w:rFonts w:ascii="Times New Roman" w:hAnsi="Times New Roman" w:cs="Times New Roman"/>
          <w:b/>
          <w:color w:val="000000" w:themeColor="text1"/>
          <w:sz w:val="28"/>
          <w:szCs w:val="28"/>
        </w:rPr>
        <w:t xml:space="preserve"> </w:t>
      </w:r>
      <w:r w:rsidRPr="00FD257B">
        <w:rPr>
          <w:rFonts w:ascii="Times New Roman" w:hAnsi="Times New Roman" w:cs="Times New Roman"/>
          <w:color w:val="000000" w:themeColor="text1"/>
          <w:sz w:val="28"/>
          <w:szCs w:val="28"/>
        </w:rPr>
        <w:t xml:space="preserve">Республики Татарстан, автономных республик в составе Союза Советских Социалистических Республик составляет </w:t>
      </w:r>
      <w:r w:rsidR="00C704D0" w:rsidRPr="00FD257B">
        <w:rPr>
          <w:rFonts w:ascii="Times New Roman" w:hAnsi="Times New Roman" w:cs="Times New Roman"/>
          <w:color w:val="000000" w:themeColor="text1"/>
          <w:sz w:val="28"/>
          <w:szCs w:val="28"/>
        </w:rPr>
        <w:t>6</w:t>
      </w:r>
      <w:r w:rsidRPr="00FD257B">
        <w:rPr>
          <w:rFonts w:ascii="Times New Roman" w:hAnsi="Times New Roman" w:cs="Times New Roman"/>
          <w:color w:val="000000" w:themeColor="text1"/>
          <w:sz w:val="28"/>
          <w:szCs w:val="28"/>
        </w:rPr>
        <w:t xml:space="preserve"> процентов.</w:t>
      </w:r>
    </w:p>
    <w:p w:rsidR="004A36DA" w:rsidRPr="00FD257B" w:rsidRDefault="004A36DA" w:rsidP="001D7176">
      <w:pPr>
        <w:pStyle w:val="ConsPlusNormal"/>
        <w:spacing w:line="23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Размер надбавки за </w:t>
      </w:r>
      <w:r w:rsidR="009208BF" w:rsidRPr="00FD257B">
        <w:rPr>
          <w:rFonts w:ascii="Times New Roman" w:hAnsi="Times New Roman" w:cs="Times New Roman"/>
          <w:color w:val="000000" w:themeColor="text1"/>
          <w:sz w:val="28"/>
          <w:szCs w:val="28"/>
        </w:rPr>
        <w:t>наличие почетных званий</w:t>
      </w:r>
      <w:r w:rsidR="009208BF" w:rsidRPr="00FD257B">
        <w:rPr>
          <w:rFonts w:ascii="Times New Roman" w:hAnsi="Times New Roman" w:cs="Times New Roman"/>
          <w:b/>
          <w:color w:val="000000" w:themeColor="text1"/>
          <w:sz w:val="28"/>
          <w:szCs w:val="28"/>
        </w:rPr>
        <w:t xml:space="preserve"> </w:t>
      </w:r>
      <w:r w:rsidRPr="00FD257B">
        <w:rPr>
          <w:rFonts w:ascii="Times New Roman" w:hAnsi="Times New Roman" w:cs="Times New Roman"/>
          <w:color w:val="000000" w:themeColor="text1"/>
          <w:sz w:val="28"/>
          <w:szCs w:val="28"/>
        </w:rPr>
        <w:t xml:space="preserve">Российской Федерации, Союза Советских Социалистических Республик, союзных республик в составе Союза Советских Социалистических Республик составляет </w:t>
      </w:r>
      <w:r w:rsidR="00C704D0" w:rsidRPr="00FD257B">
        <w:rPr>
          <w:rFonts w:ascii="Times New Roman" w:hAnsi="Times New Roman" w:cs="Times New Roman"/>
          <w:color w:val="000000" w:themeColor="text1"/>
          <w:sz w:val="28"/>
          <w:szCs w:val="28"/>
        </w:rPr>
        <w:t>7</w:t>
      </w:r>
      <w:r w:rsidRPr="00FD257B">
        <w:rPr>
          <w:rFonts w:ascii="Times New Roman" w:hAnsi="Times New Roman" w:cs="Times New Roman"/>
          <w:color w:val="000000" w:themeColor="text1"/>
          <w:sz w:val="28"/>
          <w:szCs w:val="28"/>
        </w:rPr>
        <w:t xml:space="preserve"> процентов.</w:t>
      </w:r>
    </w:p>
    <w:p w:rsidR="004A36DA" w:rsidRPr="00FD257B" w:rsidRDefault="001C3F9E" w:rsidP="00833DE8">
      <w:pPr>
        <w:pStyle w:val="ConsPlusNormal"/>
        <w:spacing w:line="235" w:lineRule="auto"/>
        <w:ind w:firstLine="709"/>
        <w:jc w:val="both"/>
        <w:rPr>
          <w:rFonts w:ascii="Times New Roman" w:hAnsi="Times New Roman" w:cs="Times New Roman"/>
          <w:color w:val="000000" w:themeColor="text1"/>
          <w:sz w:val="28"/>
          <w:szCs w:val="28"/>
        </w:rPr>
      </w:pPr>
      <w:hyperlink w:anchor="P4957">
        <w:r w:rsidR="004A36DA" w:rsidRPr="00FD257B">
          <w:rPr>
            <w:rFonts w:ascii="Times New Roman" w:hAnsi="Times New Roman" w:cs="Times New Roman"/>
            <w:color w:val="000000" w:themeColor="text1"/>
            <w:sz w:val="28"/>
            <w:szCs w:val="28"/>
          </w:rPr>
          <w:t>Перечень</w:t>
        </w:r>
      </w:hyperlink>
      <w:r w:rsidR="004A36DA" w:rsidRPr="00FD257B">
        <w:rPr>
          <w:rFonts w:ascii="Times New Roman" w:hAnsi="Times New Roman" w:cs="Times New Roman"/>
          <w:color w:val="000000" w:themeColor="text1"/>
          <w:sz w:val="28"/>
          <w:szCs w:val="28"/>
        </w:rPr>
        <w:t xml:space="preserve"> </w:t>
      </w:r>
      <w:r w:rsidR="009208BF" w:rsidRPr="00FD257B">
        <w:rPr>
          <w:rFonts w:ascii="Times New Roman" w:hAnsi="Times New Roman" w:cs="Times New Roman"/>
          <w:color w:val="000000" w:themeColor="text1"/>
          <w:sz w:val="28"/>
          <w:szCs w:val="28"/>
        </w:rPr>
        <w:t>почетных званий</w:t>
      </w:r>
      <w:r w:rsidR="004A36DA" w:rsidRPr="00FD257B">
        <w:rPr>
          <w:rFonts w:ascii="Times New Roman" w:hAnsi="Times New Roman" w:cs="Times New Roman"/>
          <w:color w:val="000000" w:themeColor="text1"/>
          <w:sz w:val="28"/>
          <w:szCs w:val="28"/>
        </w:rPr>
        <w:t>, за наличие которых работникам сельского хозяйства предоставляются соответствующие выплаты, приведен в таблице 5 приложения к настоящему Положению.</w:t>
      </w:r>
    </w:p>
    <w:p w:rsidR="004A36DA" w:rsidRPr="00FD257B" w:rsidRDefault="004A36DA" w:rsidP="00833DE8">
      <w:pPr>
        <w:pStyle w:val="ConsPlusNormal"/>
        <w:spacing w:line="23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Установление размеров выплат за </w:t>
      </w:r>
      <w:r w:rsidR="009208BF" w:rsidRPr="00FD257B">
        <w:rPr>
          <w:rFonts w:ascii="Times New Roman" w:hAnsi="Times New Roman" w:cs="Times New Roman"/>
          <w:color w:val="000000" w:themeColor="text1"/>
          <w:sz w:val="28"/>
          <w:szCs w:val="28"/>
        </w:rPr>
        <w:t>наличие почетных званий</w:t>
      </w:r>
      <w:r w:rsidR="009208BF" w:rsidRPr="00FD257B">
        <w:rPr>
          <w:rFonts w:ascii="Times New Roman" w:hAnsi="Times New Roman" w:cs="Times New Roman"/>
          <w:b/>
          <w:color w:val="000000" w:themeColor="text1"/>
          <w:sz w:val="28"/>
          <w:szCs w:val="28"/>
        </w:rPr>
        <w:t xml:space="preserve"> </w:t>
      </w:r>
      <w:r w:rsidRPr="00FD257B">
        <w:rPr>
          <w:rFonts w:ascii="Times New Roman" w:hAnsi="Times New Roman" w:cs="Times New Roman"/>
          <w:color w:val="000000" w:themeColor="text1"/>
          <w:sz w:val="28"/>
          <w:szCs w:val="28"/>
        </w:rPr>
        <w:t xml:space="preserve">производится со дня присвоения </w:t>
      </w:r>
      <w:r w:rsidR="009208BF" w:rsidRPr="00FD257B">
        <w:rPr>
          <w:rFonts w:ascii="Times New Roman" w:hAnsi="Times New Roman" w:cs="Times New Roman"/>
          <w:color w:val="000000" w:themeColor="text1"/>
          <w:sz w:val="28"/>
          <w:szCs w:val="28"/>
        </w:rPr>
        <w:t>почетного звания</w:t>
      </w:r>
      <w:r w:rsidRPr="00FD257B">
        <w:rPr>
          <w:rFonts w:ascii="Times New Roman" w:hAnsi="Times New Roman" w:cs="Times New Roman"/>
          <w:color w:val="000000" w:themeColor="text1"/>
          <w:sz w:val="28"/>
          <w:szCs w:val="28"/>
        </w:rPr>
        <w:t>. Работникам, имеющим дв</w:t>
      </w:r>
      <w:r w:rsidR="00E83539" w:rsidRPr="00FD257B">
        <w:rPr>
          <w:rFonts w:ascii="Times New Roman" w:hAnsi="Times New Roman" w:cs="Times New Roman"/>
          <w:color w:val="000000" w:themeColor="text1"/>
          <w:sz w:val="28"/>
          <w:szCs w:val="28"/>
        </w:rPr>
        <w:t>а</w:t>
      </w:r>
      <w:r w:rsidRPr="00FD257B">
        <w:rPr>
          <w:rFonts w:ascii="Times New Roman" w:hAnsi="Times New Roman" w:cs="Times New Roman"/>
          <w:color w:val="000000" w:themeColor="text1"/>
          <w:sz w:val="28"/>
          <w:szCs w:val="28"/>
        </w:rPr>
        <w:t xml:space="preserve"> и более </w:t>
      </w:r>
      <w:r w:rsidR="009208BF" w:rsidRPr="00FD257B">
        <w:rPr>
          <w:rFonts w:ascii="Times New Roman" w:hAnsi="Times New Roman" w:cs="Times New Roman"/>
          <w:color w:val="000000" w:themeColor="text1"/>
          <w:sz w:val="28"/>
          <w:szCs w:val="28"/>
        </w:rPr>
        <w:t>почетных звани</w:t>
      </w:r>
      <w:r w:rsidR="00E83539" w:rsidRPr="00FD257B">
        <w:rPr>
          <w:rFonts w:ascii="Times New Roman" w:hAnsi="Times New Roman" w:cs="Times New Roman"/>
          <w:color w:val="000000" w:themeColor="text1"/>
          <w:sz w:val="28"/>
          <w:szCs w:val="28"/>
        </w:rPr>
        <w:t>я</w:t>
      </w:r>
      <w:r w:rsidRPr="00FD257B">
        <w:rPr>
          <w:rFonts w:ascii="Times New Roman" w:hAnsi="Times New Roman" w:cs="Times New Roman"/>
          <w:color w:val="000000" w:themeColor="text1"/>
          <w:sz w:val="28"/>
          <w:szCs w:val="28"/>
        </w:rPr>
        <w:t>, выплата за их наличие устанавливается по одно</w:t>
      </w:r>
      <w:r w:rsidR="00E83539" w:rsidRPr="00FD257B">
        <w:rPr>
          <w:rFonts w:ascii="Times New Roman" w:hAnsi="Times New Roman" w:cs="Times New Roman"/>
          <w:color w:val="000000" w:themeColor="text1"/>
          <w:sz w:val="28"/>
          <w:szCs w:val="28"/>
        </w:rPr>
        <w:t>му</w:t>
      </w:r>
      <w:r w:rsidRPr="00FD257B">
        <w:rPr>
          <w:rFonts w:ascii="Times New Roman" w:hAnsi="Times New Roman" w:cs="Times New Roman"/>
          <w:color w:val="000000" w:themeColor="text1"/>
          <w:sz w:val="28"/>
          <w:szCs w:val="28"/>
        </w:rPr>
        <w:t xml:space="preserve"> из </w:t>
      </w:r>
      <w:r w:rsidR="009208BF" w:rsidRPr="00FD257B">
        <w:rPr>
          <w:rFonts w:ascii="Times New Roman" w:hAnsi="Times New Roman" w:cs="Times New Roman"/>
          <w:color w:val="000000" w:themeColor="text1"/>
          <w:sz w:val="28"/>
          <w:szCs w:val="28"/>
        </w:rPr>
        <w:t>почетных званий</w:t>
      </w:r>
      <w:r w:rsidRPr="00FD257B">
        <w:rPr>
          <w:rFonts w:ascii="Times New Roman" w:hAnsi="Times New Roman" w:cs="Times New Roman"/>
          <w:color w:val="000000" w:themeColor="text1"/>
          <w:sz w:val="28"/>
          <w:szCs w:val="28"/>
        </w:rPr>
        <w:t xml:space="preserve"> по выбору работника.</w:t>
      </w:r>
    </w:p>
    <w:p w:rsidR="004A36DA" w:rsidRPr="00FD257B" w:rsidRDefault="00C17578" w:rsidP="00833DE8">
      <w:pPr>
        <w:pStyle w:val="ConsPlusNormal"/>
        <w:spacing w:line="235" w:lineRule="auto"/>
        <w:ind w:firstLine="709"/>
        <w:jc w:val="both"/>
        <w:rPr>
          <w:rFonts w:ascii="Times New Roman" w:hAnsi="Times New Roman" w:cs="Times New Roman"/>
          <w:color w:val="000000" w:themeColor="text1"/>
          <w:spacing w:val="-4"/>
          <w:sz w:val="28"/>
          <w:szCs w:val="28"/>
        </w:rPr>
      </w:pPr>
      <w:r w:rsidRPr="00FD257B">
        <w:rPr>
          <w:rFonts w:ascii="Times New Roman" w:hAnsi="Times New Roman" w:cs="Times New Roman"/>
          <w:color w:val="000000" w:themeColor="text1"/>
          <w:sz w:val="28"/>
          <w:szCs w:val="28"/>
        </w:rPr>
        <w:t>5.</w:t>
      </w:r>
      <w:r w:rsidR="004A36DA" w:rsidRPr="00FD257B">
        <w:rPr>
          <w:rFonts w:ascii="Times New Roman" w:hAnsi="Times New Roman" w:cs="Times New Roman"/>
          <w:color w:val="000000" w:themeColor="text1"/>
          <w:sz w:val="28"/>
          <w:szCs w:val="28"/>
        </w:rPr>
        <w:t xml:space="preserve">5.3. Выплаты за стаж работы по профилю </w:t>
      </w:r>
      <m:oMath>
        <m:r>
          <m:rPr>
            <m:sty m:val="p"/>
          </m:rPr>
          <w:rPr>
            <w:rFonts w:ascii="Cambria Math" w:hAnsi="Cambria Math" w:cs="Times New Roman"/>
            <w:color w:val="000000" w:themeColor="text1"/>
            <w:spacing w:val="-4"/>
            <w:sz w:val="28"/>
            <w:szCs w:val="28"/>
          </w:rPr>
          <m:t>(</m:t>
        </m:r>
        <m:sSub>
          <m:sSubPr>
            <m:ctrlPr>
              <w:rPr>
                <w:rFonts w:ascii="Cambria Math" w:eastAsia="Times New Roman" w:hAnsi="Cambria Math" w:cs="Times New Roman"/>
                <w:color w:val="000000" w:themeColor="text1"/>
                <w:spacing w:val="-4"/>
                <w:sz w:val="28"/>
                <w:szCs w:val="28"/>
              </w:rPr>
            </m:ctrlPr>
          </m:sSubPr>
          <m:e>
            <m:r>
              <m:rPr>
                <m:nor/>
              </m:rPr>
              <w:rPr>
                <w:rFonts w:ascii="Times New Roman" w:eastAsia="Times New Roman" w:hAnsi="Times New Roman" w:cs="Times New Roman"/>
                <w:color w:val="000000" w:themeColor="text1"/>
                <w:spacing w:val="-4"/>
                <w:sz w:val="28"/>
                <w:szCs w:val="28"/>
              </w:rPr>
              <m:t>B</m:t>
            </m:r>
          </m:e>
          <m:sub>
            <m:r>
              <m:rPr>
                <m:nor/>
              </m:rPr>
              <w:rPr>
                <w:rFonts w:ascii="Times New Roman" w:eastAsia="Times New Roman" w:hAnsi="Times New Roman" w:cs="Times New Roman"/>
                <w:color w:val="000000" w:themeColor="text1"/>
                <w:spacing w:val="-4"/>
                <w:sz w:val="28"/>
                <w:szCs w:val="28"/>
              </w:rPr>
              <m:t>s</m:t>
            </m:r>
          </m:sub>
        </m:sSub>
        <m:r>
          <m:rPr>
            <m:sty m:val="p"/>
          </m:rPr>
          <w:rPr>
            <w:rFonts w:ascii="Cambria Math" w:eastAsia="Times New Roman" w:hAnsi="Cambria Math" w:cs="Times New Roman"/>
            <w:color w:val="000000" w:themeColor="text1"/>
            <w:spacing w:val="-4"/>
            <w:sz w:val="28"/>
            <w:szCs w:val="28"/>
          </w:rPr>
          <m:t>)</m:t>
        </m:r>
      </m:oMath>
      <w:r w:rsidR="00002E98" w:rsidRPr="00FD257B">
        <w:rPr>
          <w:rFonts w:ascii="Times New Roman" w:hAnsi="Times New Roman" w:cs="Times New Roman"/>
          <w:color w:val="000000" w:themeColor="text1"/>
          <w:spacing w:val="-4"/>
          <w:sz w:val="28"/>
          <w:szCs w:val="28"/>
        </w:rPr>
        <w:t xml:space="preserve"> </w:t>
      </w:r>
      <w:r w:rsidR="004A36DA" w:rsidRPr="00FD257B">
        <w:rPr>
          <w:rFonts w:ascii="Times New Roman" w:hAnsi="Times New Roman" w:cs="Times New Roman"/>
          <w:color w:val="000000" w:themeColor="text1"/>
          <w:sz w:val="28"/>
          <w:szCs w:val="28"/>
        </w:rPr>
        <w:t>устанавливаются по группам по стажу в разрезе профессиональн</w:t>
      </w:r>
      <w:r w:rsidR="004A494C" w:rsidRPr="00FD257B">
        <w:rPr>
          <w:rFonts w:ascii="Times New Roman" w:hAnsi="Times New Roman" w:cs="Times New Roman"/>
          <w:color w:val="000000" w:themeColor="text1"/>
          <w:sz w:val="28"/>
          <w:szCs w:val="28"/>
        </w:rPr>
        <w:t xml:space="preserve">ых </w:t>
      </w:r>
      <w:r w:rsidR="004A36DA" w:rsidRPr="00FD257B">
        <w:rPr>
          <w:rFonts w:ascii="Times New Roman" w:hAnsi="Times New Roman" w:cs="Times New Roman"/>
          <w:color w:val="000000" w:themeColor="text1"/>
          <w:sz w:val="28"/>
          <w:szCs w:val="28"/>
        </w:rPr>
        <w:t xml:space="preserve">квалификационных групп сельского хозяйства в зависимости от продолжительности работы по профилю с учетом выполнения индикаторов </w:t>
      </w:r>
      <w:r w:rsidR="004A36DA" w:rsidRPr="00FD257B">
        <w:rPr>
          <w:rFonts w:ascii="Times New Roman" w:hAnsi="Times New Roman" w:cs="Times New Roman"/>
          <w:color w:val="000000" w:themeColor="text1"/>
          <w:spacing w:val="-4"/>
          <w:sz w:val="28"/>
          <w:szCs w:val="28"/>
        </w:rPr>
        <w:t>оценки эффективности деятельности сотрудников</w:t>
      </w:r>
      <w:r w:rsidR="00250618" w:rsidRPr="00FD257B">
        <w:rPr>
          <w:rFonts w:ascii="Times New Roman" w:hAnsi="Times New Roman" w:cs="Times New Roman"/>
          <w:color w:val="000000" w:themeColor="text1"/>
          <w:spacing w:val="-4"/>
          <w:sz w:val="28"/>
          <w:szCs w:val="28"/>
        </w:rPr>
        <w:t xml:space="preserve"> </w:t>
      </w:r>
      <w:r w:rsidR="004A36DA" w:rsidRPr="00FD257B">
        <w:rPr>
          <w:rFonts w:ascii="Times New Roman" w:hAnsi="Times New Roman" w:cs="Times New Roman"/>
          <w:color w:val="000000" w:themeColor="text1"/>
          <w:spacing w:val="-4"/>
          <w:sz w:val="28"/>
          <w:szCs w:val="28"/>
        </w:rPr>
        <w:t>и рассчитываются по формуле:</w:t>
      </w:r>
    </w:p>
    <w:p w:rsidR="00E83539" w:rsidRPr="00FD257B" w:rsidRDefault="00E83539" w:rsidP="00833DE8">
      <w:pPr>
        <w:pStyle w:val="ConsPlusNormal"/>
        <w:spacing w:line="235" w:lineRule="auto"/>
        <w:ind w:firstLine="709"/>
        <w:jc w:val="both"/>
        <w:rPr>
          <w:rFonts w:ascii="Times New Roman" w:hAnsi="Times New Roman" w:cs="Times New Roman"/>
          <w:color w:val="000000" w:themeColor="text1"/>
          <w:sz w:val="28"/>
          <w:szCs w:val="28"/>
        </w:rPr>
      </w:pPr>
    </w:p>
    <w:bookmarkStart w:id="69" w:name="_Hlk164162802"/>
    <w:p w:rsidR="004A36DA" w:rsidRPr="00FD257B" w:rsidRDefault="001C3F9E" w:rsidP="00833DE8">
      <w:pPr>
        <w:pStyle w:val="ConsPlusNormal"/>
        <w:spacing w:line="235" w:lineRule="auto"/>
        <w:jc w:val="center"/>
        <w:rPr>
          <w:rFonts w:ascii="Times New Roman" w:hAnsi="Times New Roman" w:cs="Times New Roman"/>
          <w:color w:val="000000" w:themeColor="text1"/>
          <w:sz w:val="28"/>
          <w:szCs w:val="28"/>
        </w:rPr>
      </w:pPr>
      <m:oMathPara>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B</m:t>
              </m:r>
            </m:e>
            <m:sub>
              <m:r>
                <m:rPr>
                  <m:nor/>
                </m:rPr>
                <w:rPr>
                  <w:rFonts w:ascii="Times New Roman" w:eastAsia="Times New Roman" w:hAnsi="Times New Roman" w:cs="Times New Roman"/>
                  <w:color w:val="000000" w:themeColor="text1"/>
                  <w:sz w:val="28"/>
                  <w:szCs w:val="28"/>
                </w:rPr>
                <m:t>s</m:t>
              </m:r>
            </m:sub>
          </m:sSub>
          <w:bookmarkEnd w:id="69"/>
          <m:r>
            <m:rPr>
              <m:nor/>
            </m:rPr>
            <w:rPr>
              <w:rFonts w:ascii="Times New Roman" w:eastAsia="Times New Roman" w:hAnsi="Times New Roman" w:cs="Times New Roman"/>
              <w:color w:val="000000" w:themeColor="text1"/>
              <w:sz w:val="28"/>
              <w:szCs w:val="28"/>
            </w:rPr>
            <m:t xml:space="preserve"> = </m:t>
          </m:r>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O</m:t>
              </m:r>
            </m:e>
            <m:sub>
              <m:r>
                <m:rPr>
                  <m:nor/>
                </m:rPr>
                <w:rPr>
                  <w:rFonts w:ascii="Times New Roman" w:eastAsia="Times New Roman" w:hAnsi="Times New Roman" w:cs="Times New Roman"/>
                  <w:color w:val="000000" w:themeColor="text1"/>
                  <w:sz w:val="28"/>
                  <w:szCs w:val="28"/>
                </w:rPr>
                <m:t>d</m:t>
              </m:r>
            </m:sub>
          </m:sSub>
          <m:r>
            <m:rPr>
              <m:nor/>
            </m:rPr>
            <w:rPr>
              <w:rFonts w:ascii="Times New Roman" w:eastAsia="Times New Roman" w:hAnsi="Times New Roman" w:cs="Times New Roman"/>
              <w:color w:val="000000" w:themeColor="text1"/>
              <w:sz w:val="28"/>
              <w:szCs w:val="28"/>
            </w:rPr>
            <m:t xml:space="preserve"> × </m:t>
          </m:r>
          <m:f>
            <m:fPr>
              <m:ctrlPr>
                <w:rPr>
                  <w:rFonts w:ascii="Cambria Math" w:eastAsia="Times New Roman" w:hAnsi="Cambria Math" w:cs="Times New Roman"/>
                  <w:color w:val="000000" w:themeColor="text1"/>
                  <w:sz w:val="28"/>
                  <w:szCs w:val="28"/>
                </w:rPr>
              </m:ctrlPr>
            </m:fPr>
            <m:num>
              <w:bookmarkStart w:id="70" w:name="_Hlk164162837"/>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D</m:t>
                  </m:r>
                </m:e>
                <m:sub>
                  <m:r>
                    <m:rPr>
                      <m:nor/>
                    </m:rPr>
                    <w:rPr>
                      <w:rFonts w:ascii="Times New Roman" w:eastAsia="Times New Roman" w:hAnsi="Times New Roman" w:cs="Times New Roman"/>
                      <w:color w:val="000000" w:themeColor="text1"/>
                      <w:sz w:val="28"/>
                      <w:szCs w:val="28"/>
                    </w:rPr>
                    <m:t>s</m:t>
                  </m:r>
                </m:sub>
              </m:sSub>
              <w:bookmarkEnd w:id="70"/>
            </m:num>
            <m:den>
              <m:r>
                <m:rPr>
                  <m:nor/>
                </m:rPr>
                <w:rPr>
                  <w:rFonts w:ascii="Times New Roman" w:eastAsia="Times New Roman" w:hAnsi="Times New Roman" w:cs="Times New Roman"/>
                  <w:color w:val="000000" w:themeColor="text1"/>
                  <w:sz w:val="28"/>
                  <w:szCs w:val="28"/>
                </w:rPr>
                <m:t>100%</m:t>
              </m:r>
            </m:den>
          </m:f>
          <m:r>
            <m:rPr>
              <m:nor/>
            </m:rPr>
            <w:rPr>
              <w:rFonts w:ascii="Times New Roman" w:eastAsia="Times New Roman" w:hAnsi="Times New Roman" w:cs="Times New Roman"/>
              <w:color w:val="000000" w:themeColor="text1"/>
              <w:sz w:val="28"/>
              <w:szCs w:val="28"/>
            </w:rPr>
            <m:t>,</m:t>
          </m:r>
        </m:oMath>
      </m:oMathPara>
    </w:p>
    <w:p w:rsidR="00E83539" w:rsidRPr="00FD257B" w:rsidRDefault="00E83539" w:rsidP="00833DE8">
      <w:pPr>
        <w:pStyle w:val="ConsPlusNormal"/>
        <w:spacing w:line="235" w:lineRule="auto"/>
        <w:jc w:val="center"/>
        <w:rPr>
          <w:rFonts w:ascii="Times New Roman" w:hAnsi="Times New Roman" w:cs="Times New Roman"/>
          <w:color w:val="000000" w:themeColor="text1"/>
          <w:sz w:val="28"/>
          <w:szCs w:val="28"/>
        </w:rPr>
      </w:pPr>
    </w:p>
    <w:p w:rsidR="004A36DA" w:rsidRPr="00FD257B" w:rsidRDefault="004A36DA" w:rsidP="00833DE8">
      <w:pPr>
        <w:pStyle w:val="ConsPlusNormal"/>
        <w:spacing w:line="23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p w:rsidR="004A36DA" w:rsidRPr="00FD257B" w:rsidRDefault="001C3F9E" w:rsidP="00833DE8">
      <w:pPr>
        <w:pStyle w:val="ConsPlusNormal"/>
        <w:spacing w:line="235" w:lineRule="auto"/>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O</m:t>
            </m:r>
          </m:e>
          <m:sub>
            <m:r>
              <m:rPr>
                <m:nor/>
              </m:rPr>
              <w:rPr>
                <w:rFonts w:ascii="Times New Roman" w:eastAsia="Times New Roman" w:hAnsi="Times New Roman" w:cs="Times New Roman"/>
                <w:color w:val="000000" w:themeColor="text1"/>
                <w:sz w:val="28"/>
                <w:szCs w:val="28"/>
              </w:rPr>
              <m:t>d</m:t>
            </m:r>
          </m:sub>
        </m:sSub>
      </m:oMath>
      <w:r w:rsidR="000520A4" w:rsidRPr="00FD257B">
        <w:rPr>
          <w:rFonts w:ascii="Times New Roman" w:hAnsi="Times New Roman" w:cs="Times New Roman"/>
          <w:color w:val="000000" w:themeColor="text1"/>
          <w:sz w:val="28"/>
          <w:szCs w:val="28"/>
        </w:rPr>
        <w:t xml:space="preserve"> –</w:t>
      </w:r>
      <w:r w:rsidR="004A36DA" w:rsidRPr="00FD257B">
        <w:rPr>
          <w:rFonts w:ascii="Times New Roman" w:hAnsi="Times New Roman" w:cs="Times New Roman"/>
          <w:color w:val="000000" w:themeColor="text1"/>
          <w:sz w:val="28"/>
          <w:szCs w:val="28"/>
        </w:rPr>
        <w:t xml:space="preserve"> должностной оклад работников организаци</w:t>
      </w:r>
      <w:r w:rsidR="00E83539" w:rsidRPr="00FD257B">
        <w:rPr>
          <w:rFonts w:ascii="Times New Roman" w:hAnsi="Times New Roman" w:cs="Times New Roman"/>
          <w:color w:val="000000" w:themeColor="text1"/>
          <w:sz w:val="28"/>
          <w:szCs w:val="28"/>
        </w:rPr>
        <w:t>й</w:t>
      </w:r>
      <w:r w:rsidR="004A36DA" w:rsidRPr="00FD257B">
        <w:rPr>
          <w:rFonts w:ascii="Times New Roman" w:hAnsi="Times New Roman" w:cs="Times New Roman"/>
          <w:color w:val="000000" w:themeColor="text1"/>
          <w:sz w:val="28"/>
          <w:szCs w:val="28"/>
        </w:rPr>
        <w:t xml:space="preserve"> дополнительного образования;</w:t>
      </w:r>
    </w:p>
    <w:p w:rsidR="004A36DA" w:rsidRPr="00FD257B" w:rsidRDefault="001C3F9E" w:rsidP="00833DE8">
      <w:pPr>
        <w:pStyle w:val="ConsPlusNormal"/>
        <w:spacing w:line="235" w:lineRule="auto"/>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D</m:t>
            </m:r>
          </m:e>
          <m:sub>
            <m:r>
              <m:rPr>
                <m:nor/>
              </m:rPr>
              <w:rPr>
                <w:rFonts w:ascii="Times New Roman" w:eastAsia="Times New Roman" w:hAnsi="Times New Roman" w:cs="Times New Roman"/>
                <w:color w:val="000000" w:themeColor="text1"/>
                <w:sz w:val="28"/>
                <w:szCs w:val="28"/>
              </w:rPr>
              <m:t>s</m:t>
            </m:r>
          </m:sub>
        </m:sSub>
      </m:oMath>
      <w:r w:rsidR="004A36DA" w:rsidRPr="00FD257B">
        <w:rPr>
          <w:rFonts w:ascii="Times New Roman" w:hAnsi="Times New Roman" w:cs="Times New Roman"/>
          <w:color w:val="000000" w:themeColor="text1"/>
          <w:sz w:val="28"/>
          <w:szCs w:val="28"/>
        </w:rPr>
        <w:t xml:space="preserve"> </w:t>
      </w:r>
      <w:r w:rsidR="000520A4" w:rsidRPr="00FD257B">
        <w:rPr>
          <w:rFonts w:ascii="Times New Roman" w:hAnsi="Times New Roman" w:cs="Times New Roman"/>
          <w:color w:val="000000" w:themeColor="text1"/>
          <w:sz w:val="28"/>
          <w:szCs w:val="28"/>
        </w:rPr>
        <w:t>–</w:t>
      </w:r>
      <w:r w:rsidR="004A36DA" w:rsidRPr="00FD257B">
        <w:rPr>
          <w:rFonts w:ascii="Times New Roman" w:hAnsi="Times New Roman" w:cs="Times New Roman"/>
          <w:color w:val="000000" w:themeColor="text1"/>
          <w:sz w:val="28"/>
          <w:szCs w:val="28"/>
        </w:rPr>
        <w:t xml:space="preserve"> размер надбавки за стаж работы по профилю, который приведен в табли</w:t>
      </w:r>
      <w:r w:rsidR="000520A4" w:rsidRPr="00FD257B">
        <w:rPr>
          <w:rFonts w:ascii="Times New Roman" w:hAnsi="Times New Roman" w:cs="Times New Roman"/>
          <w:color w:val="000000" w:themeColor="text1"/>
          <w:sz w:val="28"/>
          <w:szCs w:val="28"/>
        </w:rPr>
        <w:t>-</w:t>
      </w:r>
      <w:r w:rsidR="004A36DA" w:rsidRPr="00FD257B">
        <w:rPr>
          <w:rFonts w:ascii="Times New Roman" w:hAnsi="Times New Roman" w:cs="Times New Roman"/>
          <w:color w:val="000000" w:themeColor="text1"/>
          <w:sz w:val="28"/>
          <w:szCs w:val="28"/>
        </w:rPr>
        <w:t>це 10.</w:t>
      </w:r>
    </w:p>
    <w:p w:rsidR="00E83539" w:rsidRPr="00FD257B" w:rsidRDefault="00E83539" w:rsidP="00833DE8">
      <w:pPr>
        <w:pStyle w:val="ConsPlusNormal"/>
        <w:spacing w:line="235" w:lineRule="auto"/>
        <w:ind w:firstLine="709"/>
        <w:jc w:val="both"/>
        <w:rPr>
          <w:rFonts w:ascii="Times New Roman" w:hAnsi="Times New Roman" w:cs="Times New Roman"/>
          <w:color w:val="000000" w:themeColor="text1"/>
          <w:sz w:val="28"/>
          <w:szCs w:val="28"/>
        </w:rPr>
      </w:pPr>
    </w:p>
    <w:p w:rsidR="00C168E8" w:rsidRPr="00FD257B" w:rsidRDefault="00C168E8" w:rsidP="00833DE8">
      <w:pPr>
        <w:pStyle w:val="ConsPlusNormal"/>
        <w:spacing w:line="235" w:lineRule="auto"/>
        <w:ind w:firstLine="709"/>
        <w:jc w:val="right"/>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Таблица 10</w:t>
      </w:r>
    </w:p>
    <w:p w:rsidR="00C168E8" w:rsidRPr="00FD257B" w:rsidRDefault="00C168E8" w:rsidP="00833DE8">
      <w:pPr>
        <w:pStyle w:val="ConsPlusNormal"/>
        <w:spacing w:line="235" w:lineRule="auto"/>
        <w:ind w:firstLine="709"/>
        <w:jc w:val="right"/>
        <w:rPr>
          <w:rFonts w:ascii="Times New Roman" w:hAnsi="Times New Roman" w:cs="Times New Roman"/>
          <w:color w:val="000000" w:themeColor="text1"/>
          <w:sz w:val="28"/>
          <w:szCs w:val="28"/>
        </w:rPr>
      </w:pPr>
    </w:p>
    <w:p w:rsidR="00780A43" w:rsidRPr="00FD257B" w:rsidRDefault="00780A43" w:rsidP="00833DE8">
      <w:pPr>
        <w:pStyle w:val="ConsPlusTitle"/>
        <w:spacing w:line="235" w:lineRule="auto"/>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Размеры надбавок за стаж работы по профилю</w:t>
      </w:r>
    </w:p>
    <w:p w:rsidR="00780A43" w:rsidRPr="00FD257B" w:rsidRDefault="00780A43" w:rsidP="00833DE8">
      <w:pPr>
        <w:pStyle w:val="ConsPlusNormal"/>
        <w:spacing w:line="235" w:lineRule="auto"/>
        <w:ind w:firstLine="709"/>
        <w:jc w:val="both"/>
        <w:rPr>
          <w:rFonts w:ascii="Times New Roman" w:hAnsi="Times New Roman" w:cs="Times New Roman"/>
          <w:color w:val="000000" w:themeColor="text1"/>
          <w:sz w:val="28"/>
          <w:szCs w:val="28"/>
        </w:rPr>
      </w:pPr>
    </w:p>
    <w:tbl>
      <w:tblPr>
        <w:tblStyle w:val="aa"/>
        <w:tblW w:w="0" w:type="auto"/>
        <w:tblLayout w:type="fixed"/>
        <w:tblLook w:val="04A0" w:firstRow="1" w:lastRow="0" w:firstColumn="1" w:lastColumn="0" w:noHBand="0" w:noVBand="1"/>
      </w:tblPr>
      <w:tblGrid>
        <w:gridCol w:w="4815"/>
        <w:gridCol w:w="2774"/>
        <w:gridCol w:w="2463"/>
      </w:tblGrid>
      <w:tr w:rsidR="00780A43" w:rsidRPr="00FD257B" w:rsidTr="003F79D2">
        <w:tc>
          <w:tcPr>
            <w:tcW w:w="4815" w:type="dxa"/>
          </w:tcPr>
          <w:p w:rsidR="00780A43" w:rsidRPr="00FD257B" w:rsidRDefault="00780A43" w:rsidP="00833DE8">
            <w:pPr>
              <w:pStyle w:val="ConsPlusNormal"/>
              <w:spacing w:line="23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Наименование профессионально</w:t>
            </w:r>
            <w:r w:rsidR="004A494C" w:rsidRPr="00FD257B">
              <w:rPr>
                <w:rFonts w:ascii="Times New Roman" w:hAnsi="Times New Roman" w:cs="Times New Roman"/>
                <w:color w:val="000000" w:themeColor="text1"/>
                <w:sz w:val="28"/>
                <w:szCs w:val="28"/>
              </w:rPr>
              <w:t xml:space="preserve">й </w:t>
            </w:r>
            <w:r w:rsidRPr="00FD257B">
              <w:rPr>
                <w:rFonts w:ascii="Times New Roman" w:hAnsi="Times New Roman" w:cs="Times New Roman"/>
                <w:color w:val="000000" w:themeColor="text1"/>
                <w:sz w:val="28"/>
                <w:szCs w:val="28"/>
              </w:rPr>
              <w:t>квалификационной группы</w:t>
            </w:r>
          </w:p>
        </w:tc>
        <w:tc>
          <w:tcPr>
            <w:tcW w:w="2774" w:type="dxa"/>
          </w:tcPr>
          <w:p w:rsidR="00780A43" w:rsidRPr="00FD257B" w:rsidRDefault="00780A43" w:rsidP="00833DE8">
            <w:pPr>
              <w:pStyle w:val="ConsPlusNormal"/>
              <w:spacing w:line="23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Группа по стажу</w:t>
            </w:r>
          </w:p>
        </w:tc>
        <w:tc>
          <w:tcPr>
            <w:tcW w:w="2463" w:type="dxa"/>
          </w:tcPr>
          <w:p w:rsidR="00780A43" w:rsidRPr="00FD257B" w:rsidRDefault="00780A43" w:rsidP="00833DE8">
            <w:pPr>
              <w:pStyle w:val="ConsPlusNormal"/>
              <w:spacing w:line="23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Размер надбавки, процентов</w:t>
            </w:r>
          </w:p>
        </w:tc>
      </w:tr>
      <w:tr w:rsidR="00780A43" w:rsidRPr="00FD257B" w:rsidTr="003F79D2">
        <w:tc>
          <w:tcPr>
            <w:tcW w:w="4815" w:type="dxa"/>
            <w:vMerge w:val="restart"/>
          </w:tcPr>
          <w:p w:rsidR="00780A43" w:rsidRPr="00FD257B" w:rsidRDefault="00780A43" w:rsidP="00833DE8">
            <w:pPr>
              <w:pStyle w:val="ConsPlusNormal"/>
              <w:spacing w:line="235"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Профессиональн</w:t>
            </w:r>
            <w:r w:rsidR="004A494C" w:rsidRPr="00FD257B">
              <w:rPr>
                <w:rFonts w:ascii="Times New Roman" w:hAnsi="Times New Roman" w:cs="Times New Roman"/>
                <w:color w:val="000000" w:themeColor="text1"/>
                <w:sz w:val="28"/>
                <w:szCs w:val="28"/>
              </w:rPr>
              <w:t xml:space="preserve">ая </w:t>
            </w:r>
            <w:r w:rsidRPr="00FD257B">
              <w:rPr>
                <w:rFonts w:ascii="Times New Roman" w:hAnsi="Times New Roman" w:cs="Times New Roman"/>
                <w:color w:val="000000" w:themeColor="text1"/>
                <w:sz w:val="28"/>
                <w:szCs w:val="28"/>
              </w:rPr>
              <w:t>квалификационная группа должностей работников сельского хозяйства второго уровня</w:t>
            </w:r>
          </w:p>
        </w:tc>
        <w:tc>
          <w:tcPr>
            <w:tcW w:w="2774" w:type="dxa"/>
          </w:tcPr>
          <w:p w:rsidR="00780A43" w:rsidRPr="00FD257B" w:rsidRDefault="00780A43" w:rsidP="00833DE8">
            <w:pPr>
              <w:pStyle w:val="ConsPlusNormal"/>
              <w:spacing w:line="23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3 до 5 лет</w:t>
            </w:r>
          </w:p>
        </w:tc>
        <w:tc>
          <w:tcPr>
            <w:tcW w:w="2463" w:type="dxa"/>
          </w:tcPr>
          <w:p w:rsidR="00780A43" w:rsidRPr="00FD257B" w:rsidRDefault="00780A43" w:rsidP="00833DE8">
            <w:pPr>
              <w:pStyle w:val="ConsPlusNormal"/>
              <w:spacing w:line="23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2,5</w:t>
            </w:r>
          </w:p>
        </w:tc>
      </w:tr>
      <w:tr w:rsidR="00780A43" w:rsidRPr="00FD257B" w:rsidTr="003F79D2">
        <w:tc>
          <w:tcPr>
            <w:tcW w:w="4815" w:type="dxa"/>
            <w:vMerge/>
          </w:tcPr>
          <w:p w:rsidR="00780A43" w:rsidRPr="00FD257B" w:rsidRDefault="00780A43" w:rsidP="00833DE8">
            <w:pPr>
              <w:pStyle w:val="ConsPlusNormal"/>
              <w:spacing w:line="235" w:lineRule="auto"/>
              <w:rPr>
                <w:rFonts w:ascii="Times New Roman" w:hAnsi="Times New Roman" w:cs="Times New Roman"/>
                <w:color w:val="000000" w:themeColor="text1"/>
                <w:sz w:val="28"/>
                <w:szCs w:val="28"/>
              </w:rPr>
            </w:pPr>
          </w:p>
        </w:tc>
        <w:tc>
          <w:tcPr>
            <w:tcW w:w="2774" w:type="dxa"/>
          </w:tcPr>
          <w:p w:rsidR="00780A43" w:rsidRPr="00FD257B" w:rsidRDefault="00780A43" w:rsidP="00833DE8">
            <w:pPr>
              <w:pStyle w:val="ConsPlusNormal"/>
              <w:spacing w:line="23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5 до 10 лет</w:t>
            </w:r>
          </w:p>
        </w:tc>
        <w:tc>
          <w:tcPr>
            <w:tcW w:w="2463" w:type="dxa"/>
          </w:tcPr>
          <w:p w:rsidR="00780A43" w:rsidRPr="00FD257B" w:rsidRDefault="00780A43" w:rsidP="00833DE8">
            <w:pPr>
              <w:pStyle w:val="ConsPlusNormal"/>
              <w:spacing w:line="23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3,5</w:t>
            </w:r>
          </w:p>
        </w:tc>
      </w:tr>
      <w:tr w:rsidR="00780A43" w:rsidRPr="00FD257B" w:rsidTr="003F79D2">
        <w:tc>
          <w:tcPr>
            <w:tcW w:w="4815" w:type="dxa"/>
            <w:vMerge/>
          </w:tcPr>
          <w:p w:rsidR="00780A43" w:rsidRPr="00FD257B" w:rsidRDefault="00780A43" w:rsidP="00833DE8">
            <w:pPr>
              <w:pStyle w:val="ConsPlusNormal"/>
              <w:spacing w:line="235" w:lineRule="auto"/>
              <w:rPr>
                <w:rFonts w:ascii="Times New Roman" w:hAnsi="Times New Roman" w:cs="Times New Roman"/>
                <w:color w:val="000000" w:themeColor="text1"/>
                <w:sz w:val="28"/>
                <w:szCs w:val="28"/>
              </w:rPr>
            </w:pPr>
          </w:p>
        </w:tc>
        <w:tc>
          <w:tcPr>
            <w:tcW w:w="2774" w:type="dxa"/>
          </w:tcPr>
          <w:p w:rsidR="00780A43" w:rsidRPr="00FD257B" w:rsidRDefault="00780A43" w:rsidP="00833DE8">
            <w:pPr>
              <w:pStyle w:val="ConsPlusNormal"/>
              <w:spacing w:line="23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10 до 15 лет</w:t>
            </w:r>
          </w:p>
        </w:tc>
        <w:tc>
          <w:tcPr>
            <w:tcW w:w="2463" w:type="dxa"/>
          </w:tcPr>
          <w:p w:rsidR="00780A43" w:rsidRPr="00FD257B" w:rsidRDefault="00780A43" w:rsidP="00833DE8">
            <w:pPr>
              <w:pStyle w:val="ConsPlusNormal"/>
              <w:spacing w:line="23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4,5</w:t>
            </w:r>
          </w:p>
        </w:tc>
      </w:tr>
      <w:tr w:rsidR="00780A43" w:rsidRPr="00FD257B" w:rsidTr="003F79D2">
        <w:tc>
          <w:tcPr>
            <w:tcW w:w="4815" w:type="dxa"/>
            <w:vMerge/>
          </w:tcPr>
          <w:p w:rsidR="00780A43" w:rsidRPr="00FD257B" w:rsidRDefault="00780A43" w:rsidP="00833DE8">
            <w:pPr>
              <w:pStyle w:val="ConsPlusNormal"/>
              <w:spacing w:line="235" w:lineRule="auto"/>
              <w:rPr>
                <w:rFonts w:ascii="Times New Roman" w:hAnsi="Times New Roman" w:cs="Times New Roman"/>
                <w:color w:val="000000" w:themeColor="text1"/>
                <w:sz w:val="28"/>
                <w:szCs w:val="28"/>
              </w:rPr>
            </w:pPr>
          </w:p>
        </w:tc>
        <w:tc>
          <w:tcPr>
            <w:tcW w:w="2774" w:type="dxa"/>
          </w:tcPr>
          <w:p w:rsidR="00780A43" w:rsidRPr="00FD257B" w:rsidRDefault="00780A43" w:rsidP="00833DE8">
            <w:pPr>
              <w:pStyle w:val="ConsPlusNormal"/>
              <w:spacing w:line="23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свыше 15 лет</w:t>
            </w:r>
          </w:p>
        </w:tc>
        <w:tc>
          <w:tcPr>
            <w:tcW w:w="2463" w:type="dxa"/>
          </w:tcPr>
          <w:p w:rsidR="00780A43" w:rsidRPr="00FD257B" w:rsidRDefault="00780A43" w:rsidP="00833DE8">
            <w:pPr>
              <w:pStyle w:val="ConsPlusNormal"/>
              <w:spacing w:line="23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w:t>
            </w:r>
          </w:p>
        </w:tc>
      </w:tr>
      <w:tr w:rsidR="00780A43" w:rsidRPr="00FD257B" w:rsidTr="003F79D2">
        <w:tc>
          <w:tcPr>
            <w:tcW w:w="4815" w:type="dxa"/>
            <w:vMerge w:val="restart"/>
          </w:tcPr>
          <w:p w:rsidR="00780A43" w:rsidRPr="00FD257B" w:rsidRDefault="00780A43" w:rsidP="00833DE8">
            <w:pPr>
              <w:pStyle w:val="ConsPlusNormal"/>
              <w:spacing w:line="235"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Профессиональн</w:t>
            </w:r>
            <w:r w:rsidR="004A494C" w:rsidRPr="00FD257B">
              <w:rPr>
                <w:rFonts w:ascii="Times New Roman" w:hAnsi="Times New Roman" w:cs="Times New Roman"/>
                <w:color w:val="000000" w:themeColor="text1"/>
                <w:sz w:val="28"/>
                <w:szCs w:val="28"/>
              </w:rPr>
              <w:t xml:space="preserve">ая </w:t>
            </w:r>
            <w:r w:rsidRPr="00FD257B">
              <w:rPr>
                <w:rFonts w:ascii="Times New Roman" w:hAnsi="Times New Roman" w:cs="Times New Roman"/>
                <w:color w:val="000000" w:themeColor="text1"/>
                <w:sz w:val="28"/>
                <w:szCs w:val="28"/>
              </w:rPr>
              <w:t>квалификационная группа должностей работников сельского хозяйства третьего уровня</w:t>
            </w:r>
          </w:p>
        </w:tc>
        <w:tc>
          <w:tcPr>
            <w:tcW w:w="2774" w:type="dxa"/>
          </w:tcPr>
          <w:p w:rsidR="00780A43" w:rsidRPr="00FD257B" w:rsidRDefault="00780A43" w:rsidP="00833DE8">
            <w:pPr>
              <w:pStyle w:val="ConsPlusNormal"/>
              <w:spacing w:line="23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3 до 5 лет</w:t>
            </w:r>
          </w:p>
        </w:tc>
        <w:tc>
          <w:tcPr>
            <w:tcW w:w="2463" w:type="dxa"/>
          </w:tcPr>
          <w:p w:rsidR="00780A43" w:rsidRPr="00FD257B" w:rsidRDefault="00780A43" w:rsidP="00833DE8">
            <w:pPr>
              <w:pStyle w:val="ConsPlusNormal"/>
              <w:spacing w:line="23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3,0</w:t>
            </w:r>
          </w:p>
        </w:tc>
      </w:tr>
      <w:tr w:rsidR="00780A43" w:rsidRPr="00FD257B" w:rsidTr="003F79D2">
        <w:tc>
          <w:tcPr>
            <w:tcW w:w="4815" w:type="dxa"/>
            <w:vMerge/>
          </w:tcPr>
          <w:p w:rsidR="00780A43" w:rsidRPr="00FD257B" w:rsidRDefault="00780A43" w:rsidP="00833DE8">
            <w:pPr>
              <w:pStyle w:val="ConsPlusNormal"/>
              <w:spacing w:line="235" w:lineRule="auto"/>
              <w:rPr>
                <w:rFonts w:ascii="Times New Roman" w:hAnsi="Times New Roman" w:cs="Times New Roman"/>
                <w:color w:val="000000" w:themeColor="text1"/>
                <w:sz w:val="28"/>
                <w:szCs w:val="28"/>
              </w:rPr>
            </w:pPr>
          </w:p>
        </w:tc>
        <w:tc>
          <w:tcPr>
            <w:tcW w:w="2774" w:type="dxa"/>
          </w:tcPr>
          <w:p w:rsidR="00780A43" w:rsidRPr="00FD257B" w:rsidRDefault="00780A43" w:rsidP="00833DE8">
            <w:pPr>
              <w:pStyle w:val="ConsPlusNormal"/>
              <w:spacing w:line="23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5 до 10 лет</w:t>
            </w:r>
          </w:p>
        </w:tc>
        <w:tc>
          <w:tcPr>
            <w:tcW w:w="2463" w:type="dxa"/>
          </w:tcPr>
          <w:p w:rsidR="00780A43" w:rsidRPr="00FD257B" w:rsidRDefault="00780A43" w:rsidP="00833DE8">
            <w:pPr>
              <w:pStyle w:val="ConsPlusNormal"/>
              <w:spacing w:line="23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4,5</w:t>
            </w:r>
          </w:p>
        </w:tc>
      </w:tr>
      <w:tr w:rsidR="00780A43" w:rsidRPr="00FD257B" w:rsidTr="003F79D2">
        <w:tc>
          <w:tcPr>
            <w:tcW w:w="4815" w:type="dxa"/>
            <w:vMerge/>
          </w:tcPr>
          <w:p w:rsidR="00780A43" w:rsidRPr="00FD257B" w:rsidRDefault="00780A43" w:rsidP="00833DE8">
            <w:pPr>
              <w:pStyle w:val="ConsPlusNormal"/>
              <w:spacing w:line="235" w:lineRule="auto"/>
              <w:rPr>
                <w:rFonts w:ascii="Times New Roman" w:hAnsi="Times New Roman" w:cs="Times New Roman"/>
                <w:color w:val="000000" w:themeColor="text1"/>
                <w:sz w:val="28"/>
                <w:szCs w:val="28"/>
              </w:rPr>
            </w:pPr>
          </w:p>
        </w:tc>
        <w:tc>
          <w:tcPr>
            <w:tcW w:w="2774" w:type="dxa"/>
          </w:tcPr>
          <w:p w:rsidR="00780A43" w:rsidRPr="00FD257B" w:rsidRDefault="00780A43" w:rsidP="00833DE8">
            <w:pPr>
              <w:pStyle w:val="ConsPlusNormal"/>
              <w:spacing w:line="23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 10 до 15 лет</w:t>
            </w:r>
          </w:p>
        </w:tc>
        <w:tc>
          <w:tcPr>
            <w:tcW w:w="2463" w:type="dxa"/>
          </w:tcPr>
          <w:p w:rsidR="00780A43" w:rsidRPr="00FD257B" w:rsidRDefault="00780A43" w:rsidP="00833DE8">
            <w:pPr>
              <w:pStyle w:val="ConsPlusNormal"/>
              <w:spacing w:line="23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w:t>
            </w:r>
          </w:p>
        </w:tc>
      </w:tr>
      <w:tr w:rsidR="00780A43" w:rsidRPr="00FD257B" w:rsidTr="003F79D2">
        <w:tc>
          <w:tcPr>
            <w:tcW w:w="4815" w:type="dxa"/>
            <w:vMerge/>
          </w:tcPr>
          <w:p w:rsidR="00780A43" w:rsidRPr="00FD257B" w:rsidRDefault="00780A43" w:rsidP="00833DE8">
            <w:pPr>
              <w:pStyle w:val="ConsPlusNormal"/>
              <w:spacing w:line="235" w:lineRule="auto"/>
              <w:rPr>
                <w:rFonts w:ascii="Times New Roman" w:hAnsi="Times New Roman" w:cs="Times New Roman"/>
                <w:color w:val="000000" w:themeColor="text1"/>
                <w:sz w:val="28"/>
                <w:szCs w:val="28"/>
              </w:rPr>
            </w:pPr>
          </w:p>
        </w:tc>
        <w:tc>
          <w:tcPr>
            <w:tcW w:w="2774" w:type="dxa"/>
          </w:tcPr>
          <w:p w:rsidR="00780A43" w:rsidRPr="00FD257B" w:rsidRDefault="00780A43" w:rsidP="00833DE8">
            <w:pPr>
              <w:pStyle w:val="ConsPlusNormal"/>
              <w:spacing w:line="23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свыше 15 лет</w:t>
            </w:r>
          </w:p>
        </w:tc>
        <w:tc>
          <w:tcPr>
            <w:tcW w:w="2463" w:type="dxa"/>
          </w:tcPr>
          <w:p w:rsidR="00780A43" w:rsidRPr="00FD257B" w:rsidRDefault="00780A43" w:rsidP="00833DE8">
            <w:pPr>
              <w:pStyle w:val="ConsPlusNormal"/>
              <w:spacing w:line="235"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6,5</w:t>
            </w:r>
          </w:p>
        </w:tc>
      </w:tr>
    </w:tbl>
    <w:p w:rsidR="00780A43" w:rsidRPr="00FD257B" w:rsidRDefault="00780A43" w:rsidP="00833DE8">
      <w:pPr>
        <w:pStyle w:val="ConsPlusNormal"/>
        <w:spacing w:line="235" w:lineRule="auto"/>
        <w:ind w:firstLine="709"/>
        <w:jc w:val="both"/>
        <w:rPr>
          <w:rFonts w:ascii="Times New Roman" w:hAnsi="Times New Roman" w:cs="Times New Roman"/>
          <w:color w:val="000000" w:themeColor="text1"/>
          <w:sz w:val="28"/>
          <w:szCs w:val="28"/>
        </w:rPr>
      </w:pPr>
    </w:p>
    <w:p w:rsidR="00384AE6" w:rsidRPr="00FD257B" w:rsidRDefault="00384AE6" w:rsidP="00833DE8">
      <w:pPr>
        <w:pStyle w:val="ConsPlusNormal"/>
        <w:spacing w:line="23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384AE6" w:rsidRPr="00FD257B" w:rsidRDefault="00C17578" w:rsidP="00833DE8">
      <w:pPr>
        <w:pStyle w:val="ConsPlusNormal"/>
        <w:spacing w:line="235"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384AE6" w:rsidRPr="00FD257B">
        <w:rPr>
          <w:rFonts w:ascii="Times New Roman" w:hAnsi="Times New Roman" w:cs="Times New Roman"/>
          <w:color w:val="000000" w:themeColor="text1"/>
          <w:sz w:val="28"/>
          <w:szCs w:val="28"/>
        </w:rPr>
        <w:t xml:space="preserve">6. Премиальные и иные поощрительные выплаты устанавливаются работникам организаций дополнительного образования по основному месту работы и основной должности (за исключением работников, занимающих должности учителей и преподавателей) единовременно за определенный период времени (месяц, квартал, год) в связи с юбилейными датами, получением знаков отличия, благодарственных писем, грамот, </w:t>
      </w:r>
      <w:r w:rsidR="009208BF" w:rsidRPr="00FD257B">
        <w:rPr>
          <w:rFonts w:ascii="Times New Roman" w:hAnsi="Times New Roman" w:cs="Times New Roman"/>
          <w:color w:val="000000" w:themeColor="text1"/>
          <w:sz w:val="28"/>
          <w:szCs w:val="28"/>
        </w:rPr>
        <w:t>почетных званий</w:t>
      </w:r>
      <w:r w:rsidR="009208BF" w:rsidRPr="00FD257B">
        <w:rPr>
          <w:rFonts w:ascii="Times New Roman" w:hAnsi="Times New Roman" w:cs="Times New Roman"/>
          <w:b/>
          <w:color w:val="000000" w:themeColor="text1"/>
          <w:sz w:val="28"/>
          <w:szCs w:val="28"/>
        </w:rPr>
        <w:t xml:space="preserve"> </w:t>
      </w:r>
      <w:r w:rsidR="00384AE6" w:rsidRPr="00FD257B">
        <w:rPr>
          <w:rFonts w:ascii="Times New Roman" w:hAnsi="Times New Roman" w:cs="Times New Roman"/>
          <w:color w:val="000000" w:themeColor="text1"/>
          <w:sz w:val="28"/>
          <w:szCs w:val="28"/>
        </w:rPr>
        <w:t xml:space="preserve">и по иным основаниям, установленным локальными </w:t>
      </w:r>
      <w:r w:rsidR="009208BF" w:rsidRPr="00FD257B">
        <w:rPr>
          <w:rFonts w:ascii="Times New Roman" w:hAnsi="Times New Roman" w:cs="Times New Roman"/>
          <w:color w:val="000000" w:themeColor="text1"/>
          <w:sz w:val="28"/>
          <w:szCs w:val="28"/>
        </w:rPr>
        <w:t xml:space="preserve">нормативными </w:t>
      </w:r>
      <w:r w:rsidR="00384AE6" w:rsidRPr="00FD257B">
        <w:rPr>
          <w:rFonts w:ascii="Times New Roman" w:hAnsi="Times New Roman" w:cs="Times New Roman"/>
          <w:color w:val="000000" w:themeColor="text1"/>
          <w:sz w:val="28"/>
          <w:szCs w:val="28"/>
        </w:rPr>
        <w:t>актами и коллективными договорами организации</w:t>
      </w:r>
      <w:r w:rsidR="006E68E6" w:rsidRPr="00FD257B">
        <w:rPr>
          <w:rFonts w:ascii="Times New Roman" w:hAnsi="Times New Roman" w:cs="Times New Roman"/>
          <w:color w:val="000000" w:themeColor="text1"/>
          <w:sz w:val="28"/>
          <w:szCs w:val="28"/>
        </w:rPr>
        <w:t xml:space="preserve"> дополнительного образования</w:t>
      </w:r>
      <w:r w:rsidR="00384AE6" w:rsidRPr="00FD257B">
        <w:rPr>
          <w:rFonts w:ascii="Times New Roman" w:hAnsi="Times New Roman" w:cs="Times New Roman"/>
          <w:color w:val="000000" w:themeColor="text1"/>
          <w:sz w:val="28"/>
          <w:szCs w:val="28"/>
        </w:rPr>
        <w:t>.</w:t>
      </w:r>
    </w:p>
    <w:p w:rsidR="00384AE6" w:rsidRPr="00FD257B" w:rsidRDefault="00C17578"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384AE6" w:rsidRPr="00FD257B">
        <w:rPr>
          <w:rFonts w:ascii="Times New Roman" w:hAnsi="Times New Roman" w:cs="Times New Roman"/>
          <w:color w:val="000000" w:themeColor="text1"/>
          <w:sz w:val="28"/>
          <w:szCs w:val="28"/>
        </w:rPr>
        <w:t>6.1. Размеры, порядок и условия осуществления премиальных и иных поощрительных выплат по итогам работы определяются локальными</w:t>
      </w:r>
      <w:r w:rsidR="009208BF" w:rsidRPr="00FD257B">
        <w:rPr>
          <w:rFonts w:ascii="Times New Roman" w:hAnsi="Times New Roman" w:cs="Times New Roman"/>
          <w:color w:val="000000" w:themeColor="text1"/>
          <w:sz w:val="28"/>
          <w:szCs w:val="28"/>
        </w:rPr>
        <w:t xml:space="preserve"> нормативными</w:t>
      </w:r>
      <w:r w:rsidR="00384AE6" w:rsidRPr="00FD257B">
        <w:rPr>
          <w:rFonts w:ascii="Times New Roman" w:hAnsi="Times New Roman" w:cs="Times New Roman"/>
          <w:color w:val="000000" w:themeColor="text1"/>
          <w:sz w:val="28"/>
          <w:szCs w:val="28"/>
        </w:rPr>
        <w:t xml:space="preserve"> актами организации</w:t>
      </w:r>
      <w:r w:rsidR="006E68E6" w:rsidRPr="00FD257B">
        <w:rPr>
          <w:rFonts w:ascii="Times New Roman" w:hAnsi="Times New Roman" w:cs="Times New Roman"/>
          <w:color w:val="000000" w:themeColor="text1"/>
          <w:sz w:val="28"/>
          <w:szCs w:val="28"/>
        </w:rPr>
        <w:t xml:space="preserve"> дополнительного образования</w:t>
      </w:r>
      <w:r w:rsidR="00384AE6" w:rsidRPr="00FD257B">
        <w:rPr>
          <w:rFonts w:ascii="Times New Roman" w:hAnsi="Times New Roman" w:cs="Times New Roman"/>
          <w:color w:val="000000" w:themeColor="text1"/>
          <w:sz w:val="28"/>
          <w:szCs w:val="28"/>
        </w:rPr>
        <w:t xml:space="preserve"> и коллективными договорами.</w:t>
      </w:r>
    </w:p>
    <w:p w:rsidR="00384AE6" w:rsidRPr="00FD257B" w:rsidRDefault="00C17578" w:rsidP="00CF39F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384AE6" w:rsidRPr="00FD257B">
        <w:rPr>
          <w:rFonts w:ascii="Times New Roman" w:hAnsi="Times New Roman" w:cs="Times New Roman"/>
          <w:color w:val="000000" w:themeColor="text1"/>
          <w:sz w:val="28"/>
          <w:szCs w:val="28"/>
        </w:rPr>
        <w:t xml:space="preserve">6.2. Размер фонда оплаты труда, предусмотренного на премиальные выплаты работникам организаций дополнительного образования, составляет не менее </w:t>
      </w:r>
      <w:r w:rsidR="00C704D0" w:rsidRPr="00FD257B">
        <w:rPr>
          <w:rFonts w:ascii="Times New Roman" w:hAnsi="Times New Roman" w:cs="Times New Roman"/>
          <w:color w:val="000000" w:themeColor="text1"/>
          <w:sz w:val="28"/>
          <w:szCs w:val="28"/>
        </w:rPr>
        <w:t>2</w:t>
      </w:r>
      <w:r w:rsidR="00384AE6" w:rsidRPr="00FD257B">
        <w:rPr>
          <w:rFonts w:ascii="Times New Roman" w:hAnsi="Times New Roman" w:cs="Times New Roman"/>
          <w:color w:val="000000" w:themeColor="text1"/>
          <w:sz w:val="28"/>
          <w:szCs w:val="28"/>
        </w:rPr>
        <w:t xml:space="preserve"> процентов фонда оплаты труда, предусмотренного на выплату окладов (ставок заработной платы, должностных окладов),</w:t>
      </w:r>
      <w:r w:rsidR="007D4E02" w:rsidRPr="00FD257B">
        <w:rPr>
          <w:rFonts w:ascii="Times New Roman" w:hAnsi="Times New Roman" w:cs="Times New Roman"/>
          <w:color w:val="000000" w:themeColor="text1"/>
          <w:sz w:val="28"/>
          <w:szCs w:val="28"/>
        </w:rPr>
        <w:t xml:space="preserve"> выплаты стимулирующего характера (за исключением выплат специалистам за работу в сельской местности), выплат за специфику деятельности</w:t>
      </w:r>
      <w:r w:rsidR="00A30D63" w:rsidRPr="00FD257B">
        <w:rPr>
          <w:rFonts w:ascii="Times New Roman" w:hAnsi="Times New Roman" w:cs="Times New Roman"/>
          <w:color w:val="000000" w:themeColor="text1"/>
          <w:sz w:val="28"/>
          <w:szCs w:val="28"/>
        </w:rPr>
        <w:t>,</w:t>
      </w:r>
      <w:r w:rsidR="00384AE6" w:rsidRPr="00FD257B">
        <w:rPr>
          <w:rFonts w:ascii="Times New Roman" w:hAnsi="Times New Roman" w:cs="Times New Roman"/>
          <w:color w:val="000000" w:themeColor="text1"/>
          <w:sz w:val="28"/>
          <w:szCs w:val="28"/>
        </w:rPr>
        <w:t xml:space="preserve"> работникам по основному месту работы и основной должности (за исключением работников, занимающих должности преподавателей).</w:t>
      </w:r>
    </w:p>
    <w:p w:rsidR="002A76C7" w:rsidRPr="00FD257B" w:rsidRDefault="00C17578"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2A76C7" w:rsidRPr="00FD257B">
        <w:rPr>
          <w:rFonts w:ascii="Times New Roman" w:hAnsi="Times New Roman" w:cs="Times New Roman"/>
          <w:color w:val="000000" w:themeColor="text1"/>
          <w:sz w:val="28"/>
          <w:szCs w:val="28"/>
        </w:rPr>
        <w:t xml:space="preserve">6.3. В целях повышения эффективности деятельности работников образовательных организаций дополнительного образования и сохранения достигнутого уровня целевых показателей, установленных </w:t>
      </w:r>
      <w:hyperlink r:id="rId29">
        <w:r w:rsidR="002A76C7" w:rsidRPr="00FD257B">
          <w:rPr>
            <w:rFonts w:ascii="Times New Roman" w:hAnsi="Times New Roman" w:cs="Times New Roman"/>
            <w:color w:val="000000" w:themeColor="text1"/>
            <w:sz w:val="28"/>
            <w:szCs w:val="28"/>
          </w:rPr>
          <w:t>Указом</w:t>
        </w:r>
      </w:hyperlink>
      <w:r w:rsidR="002A76C7" w:rsidRPr="00FD257B">
        <w:rPr>
          <w:rFonts w:ascii="Times New Roman" w:hAnsi="Times New Roman" w:cs="Times New Roman"/>
          <w:color w:val="000000" w:themeColor="text1"/>
          <w:sz w:val="28"/>
          <w:szCs w:val="28"/>
        </w:rPr>
        <w:t xml:space="preserve"> Президента Российской Федерации от 1 июня 2012 года № 761 «О Национальной стратегии дейс</w:t>
      </w:r>
      <w:r w:rsidR="00302396" w:rsidRPr="00FD257B">
        <w:rPr>
          <w:rFonts w:ascii="Times New Roman" w:hAnsi="Times New Roman" w:cs="Times New Roman"/>
          <w:color w:val="000000" w:themeColor="text1"/>
          <w:sz w:val="28"/>
          <w:szCs w:val="28"/>
        </w:rPr>
        <w:t>твий в интересах детей на 2012 –</w:t>
      </w:r>
      <w:r w:rsidR="002A76C7" w:rsidRPr="00FD257B">
        <w:rPr>
          <w:rFonts w:ascii="Times New Roman" w:hAnsi="Times New Roman" w:cs="Times New Roman"/>
          <w:color w:val="000000" w:themeColor="text1"/>
          <w:sz w:val="28"/>
          <w:szCs w:val="28"/>
        </w:rPr>
        <w:t xml:space="preserve"> 2017 годы», работникам, входящим в профессиональн</w:t>
      </w:r>
      <w:r w:rsidR="004A494C" w:rsidRPr="00FD257B">
        <w:rPr>
          <w:rFonts w:ascii="Times New Roman" w:hAnsi="Times New Roman" w:cs="Times New Roman"/>
          <w:color w:val="000000" w:themeColor="text1"/>
          <w:sz w:val="28"/>
          <w:szCs w:val="28"/>
        </w:rPr>
        <w:t xml:space="preserve">ую </w:t>
      </w:r>
      <w:r w:rsidR="002A76C7" w:rsidRPr="00FD257B">
        <w:rPr>
          <w:rFonts w:ascii="Times New Roman" w:hAnsi="Times New Roman" w:cs="Times New Roman"/>
          <w:color w:val="000000" w:themeColor="text1"/>
          <w:sz w:val="28"/>
          <w:szCs w:val="28"/>
        </w:rPr>
        <w:t>квалификационную группу должностей педагогических работников, по основному месту работы и основной должности при наличии средств производится единовременная поощрительная выплата. Порядок, условия и конкретный размер выплаты в указанных целях устанавливаются локальными нормативными актами образовательной организации дополнительного образования.</w:t>
      </w:r>
    </w:p>
    <w:p w:rsidR="002A76C7" w:rsidRPr="00FD257B" w:rsidRDefault="00C17578"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2A76C7" w:rsidRPr="00FD257B">
        <w:rPr>
          <w:rFonts w:ascii="Times New Roman" w:hAnsi="Times New Roman" w:cs="Times New Roman"/>
          <w:color w:val="000000" w:themeColor="text1"/>
          <w:sz w:val="28"/>
          <w:szCs w:val="28"/>
        </w:rPr>
        <w:t>7. Выплаты специалистам за работу в сельской местности</w:t>
      </w:r>
      <w:r w:rsidR="00687E58" w:rsidRPr="00FD257B">
        <w:rPr>
          <w:rFonts w:ascii="Times New Roman" w:hAnsi="Times New Roman" w:cs="Times New Roman"/>
          <w:color w:val="000000" w:themeColor="text1"/>
          <w:sz w:val="28"/>
          <w:szCs w:val="28"/>
        </w:rPr>
        <w:t xml:space="preserve"> (</w:t>
      </w: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B</m:t>
            </m:r>
          </m:e>
          <m:sub>
            <m:r>
              <m:rPr>
                <m:nor/>
              </m:rPr>
              <w:rPr>
                <w:rFonts w:ascii="Times New Roman" w:hAnsi="Times New Roman" w:cs="Times New Roman"/>
                <w:color w:val="000000" w:themeColor="text1"/>
                <w:sz w:val="28"/>
                <w:szCs w:val="28"/>
              </w:rPr>
              <m:t>sm</m:t>
            </m:r>
          </m:sub>
        </m:sSub>
        <m:r>
          <m:rPr>
            <m:nor/>
          </m:rPr>
          <w:rPr>
            <w:rFonts w:ascii="Times New Roman" w:hAnsi="Times New Roman" w:cs="Times New Roman"/>
            <w:color w:val="000000" w:themeColor="text1"/>
            <w:sz w:val="28"/>
            <w:szCs w:val="28"/>
          </w:rPr>
          <m:t>)</m:t>
        </m:r>
      </m:oMath>
      <w:r w:rsidR="002A76C7" w:rsidRPr="00FD257B">
        <w:rPr>
          <w:rFonts w:ascii="Times New Roman" w:hAnsi="Times New Roman" w:cs="Times New Roman"/>
          <w:color w:val="000000" w:themeColor="text1"/>
          <w:sz w:val="28"/>
          <w:szCs w:val="28"/>
        </w:rPr>
        <w:t xml:space="preserve"> предоставляются работникам образования, входящим в профессиональные квалификационные группы должностей педагогических работников и руководителей структурных подразделений, работникам культуры, входящим в профессиональные квалификационные группы работников культуры, искусства и кинематографии среднего, ведущего звена и руководящего состава, медицинским работникам, входящим в профессиональные квалификационные группы должностей среднего медицинского и фармацевтического персонала и должностей врачей и провизоров, работникам сельского хозяйства, входящим в профессиональные квалификационные группы должностей работников сельского хозяйства второго и третьего уровней</w:t>
      </w:r>
      <w:r w:rsidR="00002E98" w:rsidRPr="00FD257B">
        <w:rPr>
          <w:rFonts w:ascii="Times New Roman" w:hAnsi="Times New Roman" w:cs="Times New Roman"/>
          <w:color w:val="000000" w:themeColor="text1"/>
          <w:sz w:val="28"/>
          <w:szCs w:val="28"/>
        </w:rPr>
        <w:t>,</w:t>
      </w:r>
      <w:r w:rsidR="002A76C7" w:rsidRPr="00FD257B">
        <w:rPr>
          <w:rFonts w:ascii="Times New Roman" w:hAnsi="Times New Roman" w:cs="Times New Roman"/>
          <w:color w:val="000000" w:themeColor="text1"/>
          <w:sz w:val="28"/>
          <w:szCs w:val="28"/>
        </w:rPr>
        <w:t xml:space="preserve"> и рассчитываются по формуле:</w:t>
      </w:r>
    </w:p>
    <w:p w:rsidR="009E6A44" w:rsidRPr="00FD257B" w:rsidRDefault="009E6A44" w:rsidP="00CF39F8">
      <w:pPr>
        <w:widowControl w:val="0"/>
        <w:spacing w:after="0" w:line="240" w:lineRule="auto"/>
        <w:ind w:firstLine="709"/>
        <w:rPr>
          <w:rFonts w:ascii="Times New Roman" w:hAnsi="Times New Roman" w:cs="Times New Roman"/>
          <w:color w:val="000000" w:themeColor="text1"/>
          <w:sz w:val="28"/>
          <w:szCs w:val="28"/>
          <w:lang w:eastAsia="ru-RU"/>
        </w:rPr>
      </w:pPr>
    </w:p>
    <w:p w:rsidR="00711322" w:rsidRPr="00FD257B" w:rsidRDefault="001C3F9E" w:rsidP="00302396">
      <w:pPr>
        <w:pStyle w:val="ConsPlusNormal"/>
        <w:jc w:val="center"/>
        <w:rPr>
          <w:rFonts w:ascii="Times New Roman" w:hAnsi="Times New Roman" w:cs="Times New Roman"/>
          <w:color w:val="000000" w:themeColor="text1"/>
          <w:sz w:val="28"/>
          <w:szCs w:val="28"/>
          <w:lang w:val="en-US"/>
        </w:rPr>
      </w:pPr>
      <m:oMathPara>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lang w:val="en-US"/>
                </w:rPr>
                <m:t>B</m:t>
              </m:r>
            </m:e>
            <m:sub>
              <m:r>
                <m:rPr>
                  <m:nor/>
                </m:rPr>
                <w:rPr>
                  <w:rFonts w:ascii="Times New Roman" w:eastAsia="Times New Roman" w:hAnsi="Times New Roman" w:cs="Times New Roman"/>
                  <w:color w:val="000000" w:themeColor="text1"/>
                  <w:sz w:val="28"/>
                  <w:szCs w:val="28"/>
                  <w:lang w:val="en-US"/>
                </w:rPr>
                <m:t>sm</m:t>
              </m:r>
            </m:sub>
          </m:sSub>
          <m:r>
            <m:rPr>
              <m:nor/>
            </m:rPr>
            <w:rPr>
              <w:rFonts w:ascii="Times New Roman" w:eastAsia="Times New Roman" w:hAnsi="Times New Roman" w:cs="Times New Roman"/>
              <w:color w:val="000000" w:themeColor="text1"/>
              <w:sz w:val="28"/>
              <w:szCs w:val="28"/>
              <w:lang w:val="en-US"/>
            </w:rPr>
            <m:t xml:space="preserve"> = </m:t>
          </m:r>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lang w:val="en-US"/>
                </w:rPr>
                <m:t>D</m:t>
              </m:r>
            </m:e>
            <m:sub>
              <m:r>
                <m:rPr>
                  <m:nor/>
                </m:rPr>
                <w:rPr>
                  <w:rFonts w:ascii="Times New Roman" w:eastAsia="Times New Roman" w:hAnsi="Times New Roman" w:cs="Times New Roman"/>
                  <w:color w:val="000000" w:themeColor="text1"/>
                  <w:sz w:val="28"/>
                  <w:szCs w:val="28"/>
                  <w:lang w:val="en-US"/>
                </w:rPr>
                <m:t>sm</m:t>
              </m:r>
            </m:sub>
          </m:sSub>
          <m:r>
            <m:rPr>
              <m:nor/>
            </m:rPr>
            <w:rPr>
              <w:rFonts w:ascii="Times New Roman" w:eastAsia="Times New Roman" w:hAnsi="Times New Roman" w:cs="Times New Roman"/>
              <w:color w:val="000000" w:themeColor="text1"/>
              <w:sz w:val="28"/>
              <w:szCs w:val="28"/>
              <w:lang w:val="en-US"/>
            </w:rPr>
            <m:t xml:space="preserve"> ×  </m:t>
          </m:r>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H</m:t>
                  </m:r>
                </m:e>
                <m:sub>
                  <m:r>
                    <m:rPr>
                      <m:nor/>
                    </m:rPr>
                    <w:rPr>
                      <w:rFonts w:ascii="Times New Roman" w:hAnsi="Times New Roman" w:cs="Times New Roman"/>
                      <w:color w:val="000000" w:themeColor="text1"/>
                      <w:sz w:val="28"/>
                      <w:szCs w:val="28"/>
                      <w:lang w:val="en-US"/>
                    </w:rPr>
                    <m:t>f</m:t>
                  </m:r>
                </m:sub>
              </m:sSub>
            </m:num>
            <m:den>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H</m:t>
                  </m:r>
                </m:e>
                <m:sub>
                  <m:r>
                    <m:rPr>
                      <m:nor/>
                    </m:rPr>
                    <w:rPr>
                      <w:rFonts w:ascii="Times New Roman" w:hAnsi="Times New Roman" w:cs="Times New Roman"/>
                      <w:color w:val="000000" w:themeColor="text1"/>
                      <w:sz w:val="28"/>
                      <w:szCs w:val="28"/>
                      <w:lang w:val="en-US"/>
                    </w:rPr>
                    <m:t>N</m:t>
                  </m:r>
                </m:sub>
              </m:sSub>
            </m:den>
          </m:f>
          <m:r>
            <m:rPr>
              <m:nor/>
            </m:rPr>
            <w:rPr>
              <w:rFonts w:ascii="Times New Roman" w:eastAsia="Times New Roman" w:hAnsi="Times New Roman" w:cs="Times New Roman"/>
              <w:color w:val="000000" w:themeColor="text1"/>
              <w:sz w:val="28"/>
              <w:szCs w:val="28"/>
              <w:lang w:val="en-US"/>
            </w:rPr>
            <m:t>,</m:t>
          </m:r>
        </m:oMath>
      </m:oMathPara>
    </w:p>
    <w:p w:rsidR="00711322" w:rsidRPr="00FD257B" w:rsidRDefault="00711322" w:rsidP="00CF39F8">
      <w:pPr>
        <w:pStyle w:val="ConsPlusNormal"/>
        <w:ind w:firstLine="709"/>
        <w:jc w:val="both"/>
        <w:rPr>
          <w:rFonts w:ascii="Times New Roman" w:hAnsi="Times New Roman" w:cs="Times New Roman"/>
          <w:color w:val="000000" w:themeColor="text1"/>
          <w:sz w:val="28"/>
          <w:szCs w:val="28"/>
          <w:lang w:val="en-US"/>
        </w:rPr>
      </w:pPr>
    </w:p>
    <w:p w:rsidR="00711322" w:rsidRPr="00FD257B" w:rsidRDefault="00711322"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p w:rsidR="00711322" w:rsidRPr="00FD257B" w:rsidRDefault="001C3F9E" w:rsidP="00CF39F8">
      <w:pPr>
        <w:pStyle w:val="ConsPlusNormal"/>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lang w:val="en-US"/>
              </w:rPr>
              <m:t>D</m:t>
            </m:r>
          </m:e>
          <m:sub>
            <m:r>
              <m:rPr>
                <m:nor/>
              </m:rPr>
              <w:rPr>
                <w:rFonts w:ascii="Times New Roman" w:eastAsia="Times New Roman" w:hAnsi="Times New Roman" w:cs="Times New Roman"/>
                <w:color w:val="000000" w:themeColor="text1"/>
                <w:sz w:val="28"/>
                <w:szCs w:val="28"/>
                <w:lang w:val="en-US"/>
              </w:rPr>
              <m:t>sm</m:t>
            </m:r>
          </m:sub>
        </m:sSub>
      </m:oMath>
      <w:r w:rsidR="00302396" w:rsidRPr="00FD257B">
        <w:rPr>
          <w:rFonts w:ascii="Times New Roman" w:hAnsi="Times New Roman" w:cs="Times New Roman"/>
          <w:color w:val="000000" w:themeColor="text1"/>
          <w:sz w:val="28"/>
          <w:szCs w:val="28"/>
        </w:rPr>
        <w:t xml:space="preserve"> –</w:t>
      </w:r>
      <w:r w:rsidR="00711322" w:rsidRPr="00FD257B">
        <w:rPr>
          <w:rFonts w:ascii="Times New Roman" w:hAnsi="Times New Roman" w:cs="Times New Roman"/>
          <w:color w:val="000000" w:themeColor="text1"/>
          <w:sz w:val="28"/>
          <w:szCs w:val="28"/>
        </w:rPr>
        <w:t xml:space="preserve"> размер выплаты за работу в сельской местности, равный 1 388 рублям;</w:t>
      </w:r>
    </w:p>
    <w:p w:rsidR="000649DB" w:rsidRPr="00FD257B" w:rsidRDefault="001C3F9E" w:rsidP="00CF39F8">
      <w:pPr>
        <w:pStyle w:val="ConsPlusNormal"/>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H</m:t>
            </m:r>
          </m:e>
          <m:sub>
            <m:r>
              <m:rPr>
                <m:nor/>
              </m:rPr>
              <w:rPr>
                <w:rFonts w:ascii="Times New Roman" w:hAnsi="Times New Roman" w:cs="Times New Roman"/>
                <w:color w:val="000000" w:themeColor="text1"/>
                <w:sz w:val="28"/>
                <w:szCs w:val="28"/>
                <w:lang w:val="en-US"/>
              </w:rPr>
              <m:t>f</m:t>
            </m:r>
          </m:sub>
        </m:sSub>
        <m:r>
          <w:rPr>
            <w:rFonts w:ascii="Cambria Math" w:hAnsi="Cambria Math" w:cs="Times New Roman"/>
            <w:color w:val="000000" w:themeColor="text1"/>
            <w:sz w:val="28"/>
            <w:szCs w:val="28"/>
          </w:rPr>
          <m:t xml:space="preserve"> </m:t>
        </m:r>
      </m:oMath>
      <w:r w:rsidR="00302396" w:rsidRPr="00FD257B">
        <w:rPr>
          <w:rFonts w:ascii="Times New Roman" w:hAnsi="Times New Roman" w:cs="Times New Roman"/>
          <w:color w:val="000000" w:themeColor="text1"/>
          <w:sz w:val="28"/>
          <w:szCs w:val="28"/>
        </w:rPr>
        <w:t xml:space="preserve"> –</w:t>
      </w:r>
      <w:r w:rsidR="000649DB" w:rsidRPr="00FD257B">
        <w:rPr>
          <w:rFonts w:ascii="Times New Roman" w:hAnsi="Times New Roman" w:cs="Times New Roman"/>
          <w:color w:val="000000" w:themeColor="text1"/>
          <w:sz w:val="28"/>
          <w:szCs w:val="28"/>
        </w:rPr>
        <w:t xml:space="preserve"> фактическое количество часов работы в организациях дополнительного образования;</w:t>
      </w:r>
    </w:p>
    <w:p w:rsidR="000649DB" w:rsidRPr="00FD257B" w:rsidRDefault="001C3F9E" w:rsidP="00CF39F8">
      <w:pPr>
        <w:pStyle w:val="ConsPlusNormal"/>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H</m:t>
            </m:r>
          </m:e>
          <m:sub>
            <m:r>
              <m:rPr>
                <m:nor/>
              </m:rPr>
              <w:rPr>
                <w:rFonts w:ascii="Times New Roman" w:hAnsi="Times New Roman" w:cs="Times New Roman"/>
                <w:color w:val="000000" w:themeColor="text1"/>
                <w:sz w:val="28"/>
                <w:szCs w:val="28"/>
                <w:lang w:val="en-US"/>
              </w:rPr>
              <m:t>N</m:t>
            </m:r>
          </m:sub>
        </m:sSub>
      </m:oMath>
      <w:r w:rsidR="00302396" w:rsidRPr="00FD257B">
        <w:rPr>
          <w:rFonts w:ascii="Times New Roman" w:hAnsi="Times New Roman" w:cs="Times New Roman"/>
          <w:color w:val="000000" w:themeColor="text1"/>
          <w:sz w:val="28"/>
          <w:szCs w:val="28"/>
        </w:rPr>
        <w:t xml:space="preserve"> –</w:t>
      </w:r>
      <w:r w:rsidR="000649DB" w:rsidRPr="00FD257B">
        <w:rPr>
          <w:rFonts w:ascii="Times New Roman" w:hAnsi="Times New Roman" w:cs="Times New Roman"/>
          <w:color w:val="000000" w:themeColor="text1"/>
          <w:sz w:val="28"/>
          <w:szCs w:val="28"/>
        </w:rPr>
        <w:t xml:space="preserve"> норма часов за ставку заработной платы работников организаци</w:t>
      </w:r>
      <w:r w:rsidR="00E83539" w:rsidRPr="00FD257B">
        <w:rPr>
          <w:rFonts w:ascii="Times New Roman" w:hAnsi="Times New Roman" w:cs="Times New Roman"/>
          <w:color w:val="000000" w:themeColor="text1"/>
          <w:sz w:val="28"/>
          <w:szCs w:val="28"/>
        </w:rPr>
        <w:t>й</w:t>
      </w:r>
      <w:r w:rsidR="000649DB" w:rsidRPr="00FD257B">
        <w:rPr>
          <w:rFonts w:ascii="Times New Roman" w:hAnsi="Times New Roman" w:cs="Times New Roman"/>
          <w:color w:val="000000" w:themeColor="text1"/>
          <w:sz w:val="28"/>
          <w:szCs w:val="28"/>
        </w:rPr>
        <w:t xml:space="preserve"> дополнительного образования, установленная </w:t>
      </w:r>
      <w:hyperlink w:anchor="P5329">
        <w:r w:rsidR="000649DB" w:rsidRPr="00FD257B">
          <w:rPr>
            <w:rFonts w:ascii="Times New Roman" w:hAnsi="Times New Roman" w:cs="Times New Roman"/>
            <w:color w:val="000000" w:themeColor="text1"/>
            <w:sz w:val="28"/>
            <w:szCs w:val="28"/>
          </w:rPr>
          <w:t>разделом III</w:t>
        </w:r>
      </w:hyperlink>
      <w:r w:rsidR="00A8471B" w:rsidRPr="00FD257B">
        <w:rPr>
          <w:rFonts w:ascii="Times New Roman" w:hAnsi="Times New Roman" w:cs="Times New Roman"/>
          <w:color w:val="000000" w:themeColor="text1"/>
          <w:sz w:val="28"/>
          <w:szCs w:val="28"/>
        </w:rPr>
        <w:t xml:space="preserve"> настоящего Положения.</w:t>
      </w:r>
    </w:p>
    <w:p w:rsidR="00711322" w:rsidRPr="00FD257B" w:rsidRDefault="00C17578"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711322" w:rsidRPr="00FD257B">
        <w:rPr>
          <w:rFonts w:ascii="Times New Roman" w:hAnsi="Times New Roman" w:cs="Times New Roman"/>
          <w:color w:val="000000" w:themeColor="text1"/>
          <w:sz w:val="28"/>
          <w:szCs w:val="28"/>
        </w:rPr>
        <w:t>8. Выплаты за качество в организациях дополнительного образования.</w:t>
      </w:r>
    </w:p>
    <w:p w:rsidR="00711322" w:rsidRPr="00FD257B" w:rsidRDefault="00C17578" w:rsidP="00CF39F8">
      <w:pPr>
        <w:pStyle w:val="ConsPlusNormal"/>
        <w:ind w:firstLine="709"/>
        <w:jc w:val="both"/>
        <w:rPr>
          <w:rFonts w:ascii="Times New Roman" w:hAnsi="Times New Roman" w:cs="Times New Roman"/>
          <w:color w:val="000000" w:themeColor="text1"/>
          <w:sz w:val="28"/>
          <w:szCs w:val="28"/>
          <w:u w:val="single"/>
        </w:rPr>
      </w:pPr>
      <w:r w:rsidRPr="00FD257B">
        <w:rPr>
          <w:rFonts w:ascii="Times New Roman" w:hAnsi="Times New Roman" w:cs="Times New Roman"/>
          <w:color w:val="000000" w:themeColor="text1"/>
          <w:sz w:val="28"/>
          <w:szCs w:val="28"/>
        </w:rPr>
        <w:t>5.</w:t>
      </w:r>
      <w:r w:rsidR="00711322" w:rsidRPr="00FD257B">
        <w:rPr>
          <w:rFonts w:ascii="Times New Roman" w:hAnsi="Times New Roman" w:cs="Times New Roman"/>
          <w:color w:val="000000" w:themeColor="text1"/>
          <w:sz w:val="28"/>
          <w:szCs w:val="28"/>
        </w:rPr>
        <w:t>8.1</w:t>
      </w:r>
      <w:r w:rsidR="00E83539" w:rsidRPr="00FD257B">
        <w:rPr>
          <w:rFonts w:ascii="Times New Roman" w:hAnsi="Times New Roman" w:cs="Times New Roman"/>
          <w:color w:val="000000" w:themeColor="text1"/>
          <w:sz w:val="28"/>
          <w:szCs w:val="28"/>
        </w:rPr>
        <w:t>.</w:t>
      </w:r>
      <w:r w:rsidR="00711322" w:rsidRPr="00FD257B">
        <w:rPr>
          <w:rFonts w:ascii="Times New Roman" w:hAnsi="Times New Roman" w:cs="Times New Roman"/>
          <w:color w:val="000000" w:themeColor="text1"/>
          <w:sz w:val="28"/>
          <w:szCs w:val="28"/>
        </w:rPr>
        <w:t xml:space="preserve"> Выплаты за качество выполняемых работ устанавливаются работникам образования, работникам культуры, медицинским работникам, работникам сельского хозяйства организаци</w:t>
      </w:r>
      <w:r w:rsidR="00E50A02" w:rsidRPr="00FD257B">
        <w:rPr>
          <w:rFonts w:ascii="Times New Roman" w:hAnsi="Times New Roman" w:cs="Times New Roman"/>
          <w:color w:val="000000" w:themeColor="text1"/>
          <w:sz w:val="28"/>
          <w:szCs w:val="28"/>
        </w:rPr>
        <w:t>й</w:t>
      </w:r>
      <w:r w:rsidR="00711322" w:rsidRPr="00FD257B">
        <w:rPr>
          <w:rFonts w:ascii="Times New Roman" w:hAnsi="Times New Roman" w:cs="Times New Roman"/>
          <w:color w:val="000000" w:themeColor="text1"/>
          <w:sz w:val="28"/>
          <w:szCs w:val="28"/>
        </w:rPr>
        <w:t xml:space="preserve"> дополнительного образования по основному месту работы (за исключением работников, занимающих должности учителей и преподавателей)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организаций</w:t>
      </w:r>
      <w:r w:rsidR="006E68E6" w:rsidRPr="00FD257B">
        <w:rPr>
          <w:rFonts w:ascii="Times New Roman" w:hAnsi="Times New Roman" w:cs="Times New Roman"/>
          <w:color w:val="000000" w:themeColor="text1"/>
          <w:sz w:val="28"/>
          <w:szCs w:val="28"/>
        </w:rPr>
        <w:t xml:space="preserve"> дополнительного образования</w:t>
      </w:r>
      <w:r w:rsidR="00402215" w:rsidRPr="00FD257B">
        <w:rPr>
          <w:rFonts w:ascii="Times New Roman" w:hAnsi="Times New Roman" w:cs="Times New Roman"/>
          <w:color w:val="000000" w:themeColor="text1"/>
          <w:sz w:val="28"/>
          <w:szCs w:val="28"/>
        </w:rPr>
        <w:t>.</w:t>
      </w:r>
    </w:p>
    <w:p w:rsidR="00711322" w:rsidRPr="00FD257B" w:rsidRDefault="00C17578"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711322" w:rsidRPr="00FD257B">
        <w:rPr>
          <w:rFonts w:ascii="Times New Roman" w:hAnsi="Times New Roman" w:cs="Times New Roman"/>
          <w:color w:val="000000" w:themeColor="text1"/>
          <w:sz w:val="28"/>
          <w:szCs w:val="28"/>
        </w:rPr>
        <w:t>8.2. Критерии оценки эффективности деятельности работников организаци</w:t>
      </w:r>
      <w:r w:rsidR="00E50A02" w:rsidRPr="00FD257B">
        <w:rPr>
          <w:rFonts w:ascii="Times New Roman" w:hAnsi="Times New Roman" w:cs="Times New Roman"/>
          <w:color w:val="000000" w:themeColor="text1"/>
          <w:sz w:val="28"/>
          <w:szCs w:val="28"/>
        </w:rPr>
        <w:t>й</w:t>
      </w:r>
      <w:r w:rsidR="00711322" w:rsidRPr="00FD257B">
        <w:rPr>
          <w:rFonts w:ascii="Times New Roman" w:hAnsi="Times New Roman" w:cs="Times New Roman"/>
          <w:color w:val="000000" w:themeColor="text1"/>
          <w:sz w:val="28"/>
          <w:szCs w:val="28"/>
        </w:rPr>
        <w:t xml:space="preserve"> дополнительного образования утверждаются руководителем организации </w:t>
      </w:r>
      <w:r w:rsidR="006E68E6" w:rsidRPr="00FD257B">
        <w:rPr>
          <w:rFonts w:ascii="Times New Roman" w:hAnsi="Times New Roman" w:cs="Times New Roman"/>
          <w:color w:val="000000" w:themeColor="text1"/>
          <w:sz w:val="28"/>
          <w:szCs w:val="28"/>
        </w:rPr>
        <w:t xml:space="preserve">дополнительного образования </w:t>
      </w:r>
      <w:r w:rsidR="00711322" w:rsidRPr="00FD257B">
        <w:rPr>
          <w:rFonts w:ascii="Times New Roman" w:hAnsi="Times New Roman" w:cs="Times New Roman"/>
          <w:color w:val="000000" w:themeColor="text1"/>
          <w:sz w:val="28"/>
          <w:szCs w:val="28"/>
        </w:rPr>
        <w:t>по согласованию с органом, обеспечивающим государственно-общественный характер управления организацией</w:t>
      </w:r>
      <w:r w:rsidR="006E68E6" w:rsidRPr="00FD257B">
        <w:rPr>
          <w:rFonts w:ascii="Times New Roman" w:hAnsi="Times New Roman" w:cs="Times New Roman"/>
          <w:color w:val="000000" w:themeColor="text1"/>
          <w:sz w:val="28"/>
          <w:szCs w:val="28"/>
        </w:rPr>
        <w:t xml:space="preserve"> дополнительного образования</w:t>
      </w:r>
      <w:r w:rsidR="00711322" w:rsidRPr="00FD257B">
        <w:rPr>
          <w:rFonts w:ascii="Times New Roman" w:hAnsi="Times New Roman" w:cs="Times New Roman"/>
          <w:color w:val="000000" w:themeColor="text1"/>
          <w:sz w:val="28"/>
          <w:szCs w:val="28"/>
        </w:rPr>
        <w:t>. Значения критериев оценки эффективности деятельности работников организаци</w:t>
      </w:r>
      <w:r w:rsidR="00E50A02" w:rsidRPr="00FD257B">
        <w:rPr>
          <w:rFonts w:ascii="Times New Roman" w:hAnsi="Times New Roman" w:cs="Times New Roman"/>
          <w:color w:val="000000" w:themeColor="text1"/>
          <w:sz w:val="28"/>
          <w:szCs w:val="28"/>
        </w:rPr>
        <w:t>й</w:t>
      </w:r>
      <w:r w:rsidR="00711322" w:rsidRPr="00FD257B">
        <w:rPr>
          <w:rFonts w:ascii="Times New Roman" w:hAnsi="Times New Roman" w:cs="Times New Roman"/>
          <w:color w:val="000000" w:themeColor="text1"/>
          <w:sz w:val="28"/>
          <w:szCs w:val="28"/>
        </w:rPr>
        <w:t xml:space="preserve"> дополнительного образования и условия осуществления выплат определяются ежегодно на основании задач, поставленных перед организацией</w:t>
      </w:r>
      <w:r w:rsidR="006E68E6" w:rsidRPr="00FD257B">
        <w:rPr>
          <w:rFonts w:ascii="Times New Roman" w:hAnsi="Times New Roman" w:cs="Times New Roman"/>
          <w:color w:val="000000" w:themeColor="text1"/>
          <w:sz w:val="28"/>
          <w:szCs w:val="28"/>
        </w:rPr>
        <w:t xml:space="preserve"> дополнительного образования</w:t>
      </w:r>
      <w:r w:rsidR="00711322" w:rsidRPr="00FD257B">
        <w:rPr>
          <w:rFonts w:ascii="Times New Roman" w:hAnsi="Times New Roman" w:cs="Times New Roman"/>
          <w:color w:val="000000" w:themeColor="text1"/>
          <w:sz w:val="28"/>
          <w:szCs w:val="28"/>
        </w:rPr>
        <w:t>.</w:t>
      </w:r>
    </w:p>
    <w:p w:rsidR="00711322" w:rsidRPr="00FD257B" w:rsidRDefault="00C17578"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711322" w:rsidRPr="00FD257B">
        <w:rPr>
          <w:rFonts w:ascii="Times New Roman" w:hAnsi="Times New Roman" w:cs="Times New Roman"/>
          <w:color w:val="000000" w:themeColor="text1"/>
          <w:sz w:val="28"/>
          <w:szCs w:val="28"/>
        </w:rPr>
        <w:t xml:space="preserve">8.3. Размеры, порядок и условия осуществления выплат за качество выполняемых работ определяются локальными нормативными актами организации </w:t>
      </w:r>
      <w:r w:rsidR="006E68E6" w:rsidRPr="00FD257B">
        <w:rPr>
          <w:rFonts w:ascii="Times New Roman" w:hAnsi="Times New Roman" w:cs="Times New Roman"/>
          <w:color w:val="000000" w:themeColor="text1"/>
          <w:sz w:val="28"/>
          <w:szCs w:val="28"/>
        </w:rPr>
        <w:t xml:space="preserve">дополнительного образования </w:t>
      </w:r>
      <w:r w:rsidR="00711322" w:rsidRPr="00FD257B">
        <w:rPr>
          <w:rFonts w:ascii="Times New Roman" w:hAnsi="Times New Roman" w:cs="Times New Roman"/>
          <w:color w:val="000000" w:themeColor="text1"/>
          <w:sz w:val="28"/>
          <w:szCs w:val="28"/>
        </w:rPr>
        <w:t>и коллективными договорами.</w:t>
      </w:r>
    </w:p>
    <w:p w:rsidR="00687BB4" w:rsidRPr="00FD257B" w:rsidRDefault="00C17578" w:rsidP="00CF39F8">
      <w:pPr>
        <w:pStyle w:val="ConsPlusNormal"/>
        <w:ind w:firstLine="709"/>
        <w:jc w:val="both"/>
        <w:rPr>
          <w:rFonts w:ascii="Times New Roman" w:hAnsi="Times New Roman" w:cs="Times New Roman"/>
          <w:color w:val="000000" w:themeColor="text1"/>
          <w:spacing w:val="-4"/>
          <w:sz w:val="28"/>
          <w:szCs w:val="28"/>
        </w:rPr>
      </w:pPr>
      <w:r w:rsidRPr="00FD257B">
        <w:rPr>
          <w:rFonts w:ascii="Times New Roman" w:hAnsi="Times New Roman" w:cs="Times New Roman"/>
          <w:color w:val="000000" w:themeColor="text1"/>
          <w:spacing w:val="-4"/>
          <w:sz w:val="28"/>
          <w:szCs w:val="28"/>
        </w:rPr>
        <w:t>5.</w:t>
      </w:r>
      <w:r w:rsidR="00687BB4" w:rsidRPr="00FD257B">
        <w:rPr>
          <w:rFonts w:ascii="Times New Roman" w:hAnsi="Times New Roman" w:cs="Times New Roman"/>
          <w:color w:val="000000" w:themeColor="text1"/>
          <w:spacing w:val="-4"/>
          <w:sz w:val="28"/>
          <w:szCs w:val="28"/>
        </w:rPr>
        <w:t>8.4. Выплаты за качество выполняемых работ (</w:t>
      </w:r>
      <m:oMath>
        <m:sSub>
          <m:sSubPr>
            <m:ctrlPr>
              <w:rPr>
                <w:rFonts w:ascii="Cambria Math" w:eastAsia="Times New Roman" w:hAnsi="Cambria Math" w:cs="Times New Roman"/>
                <w:color w:val="000000" w:themeColor="text1"/>
                <w:spacing w:val="-4"/>
                <w:sz w:val="28"/>
                <w:szCs w:val="28"/>
              </w:rPr>
            </m:ctrlPr>
          </m:sSubPr>
          <m:e>
            <m:r>
              <m:rPr>
                <m:nor/>
              </m:rPr>
              <w:rPr>
                <w:rFonts w:ascii="Times New Roman" w:eastAsia="Times New Roman" w:hAnsi="Times New Roman" w:cs="Times New Roman"/>
                <w:color w:val="000000" w:themeColor="text1"/>
                <w:spacing w:val="-4"/>
                <w:sz w:val="28"/>
                <w:szCs w:val="28"/>
              </w:rPr>
              <m:t>B</m:t>
            </m:r>
          </m:e>
          <m:sub>
            <m:sSub>
              <m:sSubPr>
                <m:ctrlPr>
                  <w:rPr>
                    <w:rFonts w:ascii="Cambria Math" w:eastAsia="Times New Roman" w:hAnsi="Cambria Math" w:cs="Times New Roman"/>
                    <w:color w:val="000000" w:themeColor="text1"/>
                    <w:spacing w:val="-4"/>
                    <w:sz w:val="28"/>
                    <w:szCs w:val="28"/>
                  </w:rPr>
                </m:ctrlPr>
              </m:sSubPr>
              <m:e>
                <m:r>
                  <m:rPr>
                    <m:nor/>
                  </m:rPr>
                  <w:rPr>
                    <w:rFonts w:ascii="Times New Roman" w:eastAsia="Times New Roman" w:hAnsi="Times New Roman" w:cs="Times New Roman"/>
                    <w:color w:val="000000" w:themeColor="text1"/>
                    <w:spacing w:val="-4"/>
                    <w:sz w:val="28"/>
                    <w:szCs w:val="28"/>
                  </w:rPr>
                  <m:t>k</m:t>
                </m:r>
              </m:e>
              <m:sub>
                <m:r>
                  <m:rPr>
                    <m:nor/>
                  </m:rPr>
                  <w:rPr>
                    <w:rFonts w:ascii="Times New Roman" w:eastAsia="Times New Roman" w:hAnsi="Times New Roman" w:cs="Times New Roman"/>
                    <w:color w:val="000000" w:themeColor="text1"/>
                    <w:spacing w:val="-4"/>
                    <w:sz w:val="28"/>
                    <w:szCs w:val="28"/>
                  </w:rPr>
                  <m:t>j</m:t>
                </m:r>
              </m:sub>
            </m:sSub>
          </m:sub>
        </m:sSub>
        <m:r>
          <m:rPr>
            <m:nor/>
          </m:rPr>
          <w:rPr>
            <w:rFonts w:ascii="Times New Roman" w:eastAsia="Times New Roman" w:hAnsi="Times New Roman" w:cs="Times New Roman"/>
            <w:color w:val="000000" w:themeColor="text1"/>
            <w:spacing w:val="-4"/>
            <w:sz w:val="28"/>
            <w:szCs w:val="28"/>
          </w:rPr>
          <m:t>)</m:t>
        </m:r>
      </m:oMath>
      <w:r w:rsidR="00687BB4" w:rsidRPr="00FD257B">
        <w:rPr>
          <w:rFonts w:ascii="Times New Roman" w:hAnsi="Times New Roman" w:cs="Times New Roman"/>
          <w:color w:val="000000" w:themeColor="text1"/>
          <w:spacing w:val="-4"/>
          <w:sz w:val="28"/>
          <w:szCs w:val="28"/>
        </w:rPr>
        <w:t xml:space="preserve"> рассчитываются по формуле:</w:t>
      </w:r>
    </w:p>
    <w:p w:rsidR="00431BDB" w:rsidRPr="00FD257B" w:rsidRDefault="00431BDB" w:rsidP="00CF39F8">
      <w:pPr>
        <w:pStyle w:val="ConsPlusNormal"/>
        <w:ind w:firstLine="709"/>
        <w:jc w:val="both"/>
        <w:rPr>
          <w:rFonts w:ascii="Times New Roman" w:hAnsi="Times New Roman" w:cs="Times New Roman"/>
          <w:color w:val="000000" w:themeColor="text1"/>
          <w:sz w:val="28"/>
          <w:szCs w:val="28"/>
        </w:rPr>
      </w:pPr>
    </w:p>
    <w:p w:rsidR="00687BB4" w:rsidRPr="00FD257B" w:rsidRDefault="001C3F9E" w:rsidP="00CF39F8">
      <w:pPr>
        <w:pStyle w:val="ConsPlusNormal"/>
        <w:ind w:firstLine="709"/>
        <w:jc w:val="center"/>
        <w:rPr>
          <w:rFonts w:ascii="Times New Roman" w:hAnsi="Times New Roman" w:cs="Times New Roman"/>
          <w:color w:val="000000" w:themeColor="text1"/>
          <w:sz w:val="28"/>
          <w:szCs w:val="28"/>
          <w:lang w:val="en-US"/>
        </w:rPr>
      </w:pPr>
      <m:oMathPara>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lang w:val="en-US"/>
                </w:rPr>
                <m:t>B</m:t>
              </m:r>
            </m:e>
            <m:sub>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lang w:val="en-US"/>
                    </w:rPr>
                    <m:t>k</m:t>
                  </m:r>
                </m:e>
                <m:sub>
                  <m:r>
                    <m:rPr>
                      <m:nor/>
                    </m:rPr>
                    <w:rPr>
                      <w:rFonts w:ascii="Times New Roman" w:eastAsia="Times New Roman" w:hAnsi="Times New Roman" w:cs="Times New Roman"/>
                      <w:color w:val="000000" w:themeColor="text1"/>
                      <w:sz w:val="28"/>
                      <w:szCs w:val="28"/>
                      <w:lang w:val="en-US"/>
                    </w:rPr>
                    <m:t>j</m:t>
                  </m:r>
                </m:sub>
              </m:sSub>
            </m:sub>
          </m:sSub>
          <m:r>
            <m:rPr>
              <m:nor/>
            </m:rPr>
            <w:rPr>
              <w:rFonts w:ascii="Times New Roman" w:eastAsia="Times New Roman" w:hAnsi="Times New Roman" w:cs="Times New Roman"/>
              <w:color w:val="000000" w:themeColor="text1"/>
              <w:sz w:val="28"/>
              <w:szCs w:val="28"/>
              <w:lang w:val="en-US"/>
            </w:rPr>
            <m:t xml:space="preserve"> = </m:t>
          </m:r>
          <m:f>
            <m:fPr>
              <m:ctrlPr>
                <w:rPr>
                  <w:rFonts w:ascii="Cambria Math" w:eastAsia="Times New Roman" w:hAnsi="Cambria Math" w:cs="Times New Roman"/>
                  <w:color w:val="000000" w:themeColor="text1"/>
                  <w:sz w:val="28"/>
                  <w:szCs w:val="28"/>
                </w:rPr>
              </m:ctrlPr>
            </m:fPr>
            <m:num>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lang w:val="en-US"/>
                    </w:rPr>
                    <m:t>FOT</m:t>
                  </m:r>
                </m:e>
                <m:sub>
                  <m:r>
                    <m:rPr>
                      <m:nor/>
                    </m:rPr>
                    <w:rPr>
                      <w:rFonts w:ascii="Times New Roman" w:eastAsia="Times New Roman" w:hAnsi="Times New Roman" w:cs="Times New Roman"/>
                      <w:color w:val="000000" w:themeColor="text1"/>
                      <w:sz w:val="28"/>
                      <w:szCs w:val="28"/>
                      <w:lang w:val="en-US"/>
                    </w:rPr>
                    <m:t>k</m:t>
                  </m:r>
                </m:sub>
              </m:sSub>
            </m:num>
            <m:den>
              <m:nary>
                <m:naryPr>
                  <m:chr m:val="∑"/>
                  <m:limLoc m:val="undOvr"/>
                  <m:ctrlPr>
                    <w:rPr>
                      <w:rFonts w:ascii="Cambria Math" w:eastAsia="Times New Roman" w:hAnsi="Cambria Math" w:cs="Times New Roman"/>
                      <w:color w:val="000000" w:themeColor="text1"/>
                      <w:sz w:val="28"/>
                      <w:szCs w:val="28"/>
                    </w:rPr>
                  </m:ctrlPr>
                </m:naryPr>
                <m:sub>
                  <m:r>
                    <m:rPr>
                      <m:nor/>
                    </m:rPr>
                    <w:rPr>
                      <w:rFonts w:ascii="Times New Roman" w:eastAsia="Times New Roman" w:hAnsi="Times New Roman" w:cs="Times New Roman"/>
                      <w:color w:val="000000" w:themeColor="text1"/>
                      <w:sz w:val="28"/>
                      <w:szCs w:val="28"/>
                      <w:lang w:val="en-US"/>
                    </w:rPr>
                    <m:t>i = 1</m:t>
                  </m:r>
                </m:sub>
                <m:sup>
                  <m:r>
                    <m:rPr>
                      <m:nor/>
                    </m:rPr>
                    <w:rPr>
                      <w:rFonts w:ascii="Times New Roman" w:eastAsia="Times New Roman" w:hAnsi="Times New Roman" w:cs="Times New Roman"/>
                      <w:color w:val="000000" w:themeColor="text1"/>
                      <w:sz w:val="28"/>
                      <w:szCs w:val="28"/>
                      <w:lang w:val="en-US"/>
                    </w:rPr>
                    <m:t>n</m:t>
                  </m:r>
                </m:sup>
                <m:e>
                  <m:nary>
                    <m:naryPr>
                      <m:chr m:val="∑"/>
                      <m:limLoc m:val="undOvr"/>
                      <m:ctrlPr>
                        <w:rPr>
                          <w:rFonts w:ascii="Cambria Math" w:eastAsia="Times New Roman" w:hAnsi="Cambria Math" w:cs="Times New Roman"/>
                          <w:color w:val="000000" w:themeColor="text1"/>
                          <w:sz w:val="28"/>
                          <w:szCs w:val="28"/>
                        </w:rPr>
                      </m:ctrlPr>
                    </m:naryPr>
                    <m:sub>
                      <m:r>
                        <m:rPr>
                          <m:nor/>
                        </m:rPr>
                        <w:rPr>
                          <w:rFonts w:ascii="Times New Roman" w:eastAsia="Times New Roman" w:hAnsi="Times New Roman" w:cs="Times New Roman"/>
                          <w:color w:val="000000" w:themeColor="text1"/>
                          <w:sz w:val="28"/>
                          <w:szCs w:val="28"/>
                          <w:lang w:val="en-US"/>
                        </w:rPr>
                        <m:t>j = 1</m:t>
                      </m:r>
                    </m:sub>
                    <m:sup>
                      <m:r>
                        <m:rPr>
                          <m:nor/>
                        </m:rPr>
                        <w:rPr>
                          <w:rFonts w:ascii="Times New Roman" w:eastAsia="Times New Roman" w:hAnsi="Times New Roman" w:cs="Times New Roman"/>
                          <w:color w:val="000000" w:themeColor="text1"/>
                          <w:sz w:val="28"/>
                          <w:szCs w:val="28"/>
                          <w:lang w:val="en-US"/>
                        </w:rPr>
                        <m:t>m</m:t>
                      </m:r>
                    </m:sup>
                    <m:e>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lang w:val="en-US"/>
                            </w:rPr>
                            <m:t>(I</m:t>
                          </m:r>
                        </m:e>
                        <m:sub>
                          <m:r>
                            <m:rPr>
                              <m:nor/>
                            </m:rPr>
                            <w:rPr>
                              <w:rFonts w:ascii="Times New Roman" w:eastAsia="Times New Roman" w:hAnsi="Times New Roman" w:cs="Times New Roman"/>
                              <w:color w:val="000000" w:themeColor="text1"/>
                              <w:sz w:val="28"/>
                              <w:szCs w:val="28"/>
                              <w:lang w:val="en-US"/>
                            </w:rPr>
                            <m:t>ij</m:t>
                          </m:r>
                        </m:sub>
                      </m:sSub>
                      <m:r>
                        <m:rPr>
                          <m:nor/>
                        </m:rPr>
                        <w:rPr>
                          <w:rFonts w:ascii="Times New Roman" w:eastAsia="Times New Roman" w:hAnsi="Times New Roman" w:cs="Times New Roman"/>
                          <w:color w:val="000000" w:themeColor="text1"/>
                          <w:sz w:val="28"/>
                          <w:szCs w:val="28"/>
                          <w:lang w:val="en-US"/>
                        </w:rPr>
                        <m:t xml:space="preserve"> × </m:t>
                      </m:r>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lang w:val="en-US"/>
                            </w:rPr>
                            <m:t>K</m:t>
                          </m:r>
                        </m:e>
                        <m:sub>
                          <m:r>
                            <m:rPr>
                              <m:nor/>
                            </m:rPr>
                            <w:rPr>
                              <w:rFonts w:ascii="Times New Roman" w:eastAsia="Times New Roman" w:hAnsi="Times New Roman" w:cs="Times New Roman"/>
                              <w:color w:val="000000" w:themeColor="text1"/>
                              <w:sz w:val="28"/>
                              <w:szCs w:val="28"/>
                              <w:lang w:val="en-US"/>
                            </w:rPr>
                            <m:t>i</m:t>
                          </m:r>
                        </m:sub>
                      </m:sSub>
                      <m:r>
                        <m:rPr>
                          <m:nor/>
                        </m:rPr>
                        <w:rPr>
                          <w:rFonts w:ascii="Times New Roman" w:eastAsia="Times New Roman" w:hAnsi="Times New Roman" w:cs="Times New Roman"/>
                          <w:color w:val="000000" w:themeColor="text1"/>
                          <w:sz w:val="28"/>
                          <w:szCs w:val="28"/>
                          <w:lang w:val="en-US"/>
                        </w:rPr>
                        <m:t>)</m:t>
                      </m:r>
                    </m:e>
                  </m:nary>
                </m:e>
              </m:nary>
            </m:den>
          </m:f>
          <m:r>
            <m:rPr>
              <m:nor/>
            </m:rPr>
            <w:rPr>
              <w:rFonts w:ascii="Times New Roman" w:eastAsia="Times New Roman" w:hAnsi="Times New Roman" w:cs="Times New Roman"/>
              <w:color w:val="000000" w:themeColor="text1"/>
              <w:sz w:val="28"/>
              <w:szCs w:val="28"/>
              <w:lang w:val="en-US"/>
            </w:rPr>
            <m:t>×</m:t>
          </m:r>
          <m:nary>
            <m:naryPr>
              <m:chr m:val="∑"/>
              <m:limLoc m:val="undOvr"/>
              <m:ctrlPr>
                <w:rPr>
                  <w:rFonts w:ascii="Cambria Math" w:eastAsia="Times New Roman" w:hAnsi="Cambria Math" w:cs="Times New Roman"/>
                  <w:color w:val="000000" w:themeColor="text1"/>
                  <w:sz w:val="28"/>
                  <w:szCs w:val="28"/>
                </w:rPr>
              </m:ctrlPr>
            </m:naryPr>
            <m:sub>
              <m:r>
                <m:rPr>
                  <m:nor/>
                </m:rPr>
                <w:rPr>
                  <w:rFonts w:ascii="Times New Roman" w:eastAsia="Times New Roman" w:hAnsi="Times New Roman" w:cs="Times New Roman"/>
                  <w:color w:val="000000" w:themeColor="text1"/>
                  <w:sz w:val="28"/>
                  <w:szCs w:val="28"/>
                  <w:lang w:val="en-US"/>
                </w:rPr>
                <m:t>i = 1</m:t>
              </m:r>
            </m:sub>
            <m:sup>
              <m:r>
                <m:rPr>
                  <m:nor/>
                </m:rPr>
                <w:rPr>
                  <w:rFonts w:ascii="Times New Roman" w:eastAsia="Times New Roman" w:hAnsi="Times New Roman" w:cs="Times New Roman"/>
                  <w:color w:val="000000" w:themeColor="text1"/>
                  <w:sz w:val="28"/>
                  <w:szCs w:val="28"/>
                  <w:lang w:val="en-US"/>
                </w:rPr>
                <m:t>n</m:t>
              </m:r>
            </m:sup>
            <m:e>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lang w:val="en-US"/>
                    </w:rPr>
                    <m:t>(I</m:t>
                  </m:r>
                </m:e>
                <m:sub>
                  <m:r>
                    <m:rPr>
                      <m:nor/>
                    </m:rPr>
                    <w:rPr>
                      <w:rFonts w:ascii="Times New Roman" w:eastAsia="Times New Roman" w:hAnsi="Times New Roman" w:cs="Times New Roman"/>
                      <w:color w:val="000000" w:themeColor="text1"/>
                      <w:sz w:val="28"/>
                      <w:szCs w:val="28"/>
                      <w:lang w:val="en-US"/>
                    </w:rPr>
                    <m:t>ij</m:t>
                  </m:r>
                </m:sub>
              </m:sSub>
              <m:r>
                <m:rPr>
                  <m:nor/>
                </m:rPr>
                <w:rPr>
                  <w:rFonts w:ascii="Times New Roman" w:eastAsia="Times New Roman" w:hAnsi="Times New Roman" w:cs="Times New Roman"/>
                  <w:color w:val="000000" w:themeColor="text1"/>
                  <w:sz w:val="28"/>
                  <w:szCs w:val="28"/>
                  <w:lang w:val="en-US"/>
                </w:rPr>
                <m:t xml:space="preserve"> ×</m:t>
              </m:r>
              <w:bookmarkStart w:id="71" w:name="_Hlk164163567"/>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lang w:val="en-US"/>
                    </w:rPr>
                    <m:t xml:space="preserve"> K</m:t>
                  </m:r>
                </m:e>
                <m:sub>
                  <m:r>
                    <m:rPr>
                      <m:nor/>
                    </m:rPr>
                    <w:rPr>
                      <w:rFonts w:ascii="Times New Roman" w:eastAsia="Times New Roman" w:hAnsi="Times New Roman" w:cs="Times New Roman"/>
                      <w:color w:val="000000" w:themeColor="text1"/>
                      <w:sz w:val="28"/>
                      <w:szCs w:val="28"/>
                      <w:lang w:val="en-US"/>
                    </w:rPr>
                    <m:t>i</m:t>
                  </m:r>
                </m:sub>
              </m:sSub>
              <w:bookmarkEnd w:id="71"/>
              <m:r>
                <m:rPr>
                  <m:nor/>
                </m:rPr>
                <w:rPr>
                  <w:rFonts w:ascii="Times New Roman" w:eastAsia="Times New Roman" w:hAnsi="Times New Roman" w:cs="Times New Roman"/>
                  <w:color w:val="000000" w:themeColor="text1"/>
                  <w:sz w:val="28"/>
                  <w:szCs w:val="28"/>
                  <w:lang w:val="en-US"/>
                </w:rPr>
                <m:t>)</m:t>
              </m:r>
            </m:e>
          </m:nary>
          <m:r>
            <m:rPr>
              <m:nor/>
            </m:rPr>
            <w:rPr>
              <w:rFonts w:ascii="Times New Roman" w:eastAsia="Times New Roman" w:hAnsi="Times New Roman" w:cs="Times New Roman"/>
              <w:color w:val="000000" w:themeColor="text1"/>
              <w:sz w:val="28"/>
              <w:szCs w:val="28"/>
              <w:lang w:val="en-US"/>
            </w:rPr>
            <m:t>,</m:t>
          </m:r>
        </m:oMath>
      </m:oMathPara>
    </w:p>
    <w:p w:rsidR="00687BB4" w:rsidRPr="00FD257B" w:rsidRDefault="00687BB4" w:rsidP="00CF39F8">
      <w:pPr>
        <w:pStyle w:val="ConsPlusNormal"/>
        <w:ind w:firstLine="709"/>
        <w:jc w:val="both"/>
        <w:rPr>
          <w:rFonts w:ascii="Times New Roman" w:hAnsi="Times New Roman" w:cs="Times New Roman"/>
          <w:color w:val="000000" w:themeColor="text1"/>
          <w:sz w:val="28"/>
          <w:szCs w:val="28"/>
          <w:lang w:val="en-US"/>
        </w:rPr>
      </w:pPr>
    </w:p>
    <w:p w:rsidR="00687BB4" w:rsidRPr="00FD257B" w:rsidRDefault="00687BB4"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p w:rsidR="00687BB4" w:rsidRPr="00FD257B" w:rsidRDefault="001C3F9E" w:rsidP="00CF39F8">
      <w:pPr>
        <w:pStyle w:val="ConsPlusNormal"/>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lang w:val="en-US"/>
              </w:rPr>
              <m:t>FOT</m:t>
            </m:r>
          </m:e>
          <m:sub>
            <m:r>
              <m:rPr>
                <m:nor/>
              </m:rPr>
              <w:rPr>
                <w:rFonts w:ascii="Times New Roman" w:eastAsia="Times New Roman" w:hAnsi="Times New Roman" w:cs="Times New Roman"/>
                <w:color w:val="000000" w:themeColor="text1"/>
                <w:sz w:val="28"/>
                <w:szCs w:val="28"/>
                <w:lang w:val="en-US"/>
              </w:rPr>
              <m:t>k</m:t>
            </m:r>
          </m:sub>
        </m:sSub>
      </m:oMath>
      <w:r w:rsidR="00FB3553" w:rsidRPr="00FD257B">
        <w:rPr>
          <w:rFonts w:ascii="Times New Roman" w:hAnsi="Times New Roman" w:cs="Times New Roman"/>
          <w:color w:val="000000" w:themeColor="text1"/>
          <w:sz w:val="28"/>
          <w:szCs w:val="28"/>
        </w:rPr>
        <w:t xml:space="preserve"> –</w:t>
      </w:r>
      <w:r w:rsidR="00687BB4" w:rsidRPr="00FD257B">
        <w:rPr>
          <w:rFonts w:ascii="Times New Roman" w:hAnsi="Times New Roman" w:cs="Times New Roman"/>
          <w:color w:val="000000" w:themeColor="text1"/>
          <w:sz w:val="28"/>
          <w:szCs w:val="28"/>
        </w:rPr>
        <w:t xml:space="preserve"> фонд оплаты труда, предусмотренный на выплаты за качество выполняемых работ;</w:t>
      </w:r>
    </w:p>
    <w:p w:rsidR="00687BB4" w:rsidRPr="00FD257B" w:rsidRDefault="001C3F9E" w:rsidP="00CF39F8">
      <w:pPr>
        <w:pStyle w:val="ConsPlusNormal"/>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lang w:val="en-US"/>
              </w:rPr>
              <m:t>I</m:t>
            </m:r>
          </m:e>
          <m:sub>
            <m:r>
              <m:rPr>
                <m:nor/>
              </m:rPr>
              <w:rPr>
                <w:rFonts w:ascii="Times New Roman" w:eastAsia="Times New Roman" w:hAnsi="Times New Roman" w:cs="Times New Roman"/>
                <w:color w:val="000000" w:themeColor="text1"/>
                <w:sz w:val="28"/>
                <w:szCs w:val="28"/>
                <w:lang w:val="en-US"/>
              </w:rPr>
              <m:t>ij</m:t>
            </m:r>
          </m:sub>
        </m:sSub>
      </m:oMath>
      <w:r w:rsidR="00687BB4" w:rsidRPr="00FD257B">
        <w:rPr>
          <w:rFonts w:ascii="Times New Roman" w:hAnsi="Times New Roman" w:cs="Times New Roman"/>
          <w:color w:val="000000" w:themeColor="text1"/>
          <w:sz w:val="28"/>
          <w:szCs w:val="28"/>
        </w:rPr>
        <w:t xml:space="preserve"> </w:t>
      </w:r>
      <w:r w:rsidR="00FB3553" w:rsidRPr="00FD257B">
        <w:rPr>
          <w:rFonts w:ascii="Times New Roman" w:hAnsi="Times New Roman" w:cs="Times New Roman"/>
          <w:color w:val="000000" w:themeColor="text1"/>
          <w:sz w:val="28"/>
          <w:szCs w:val="28"/>
        </w:rPr>
        <w:t>–</w:t>
      </w:r>
      <w:r w:rsidR="00687BB4" w:rsidRPr="00FD257B">
        <w:rPr>
          <w:rFonts w:ascii="Times New Roman" w:hAnsi="Times New Roman" w:cs="Times New Roman"/>
          <w:color w:val="000000" w:themeColor="text1"/>
          <w:sz w:val="28"/>
          <w:szCs w:val="28"/>
        </w:rPr>
        <w:t xml:space="preserve"> отнормированный i-й критерий оценки эффективности деятельности по </w:t>
      </w:r>
      <w:r w:rsidR="00FB3553" w:rsidRPr="00FD257B">
        <w:rPr>
          <w:rFonts w:ascii="Times New Roman" w:hAnsi="Times New Roman" w:cs="Times New Roman"/>
          <w:color w:val="000000" w:themeColor="text1"/>
          <w:sz w:val="28"/>
          <w:szCs w:val="28"/>
        </w:rPr>
        <w:br/>
      </w:r>
      <w:r w:rsidR="00687BB4" w:rsidRPr="00FD257B">
        <w:rPr>
          <w:rFonts w:ascii="Times New Roman" w:hAnsi="Times New Roman" w:cs="Times New Roman"/>
          <w:color w:val="000000" w:themeColor="text1"/>
          <w:sz w:val="28"/>
          <w:szCs w:val="28"/>
        </w:rPr>
        <w:t>j-му работнику;</w:t>
      </w:r>
    </w:p>
    <w:p w:rsidR="00687BB4" w:rsidRPr="00FD257B" w:rsidRDefault="001C3F9E" w:rsidP="00CF39F8">
      <w:pPr>
        <w:pStyle w:val="ConsPlusNormal"/>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lang w:val="en-US"/>
              </w:rPr>
              <m:t>K</m:t>
            </m:r>
          </m:e>
          <m:sub>
            <m:r>
              <m:rPr>
                <m:nor/>
              </m:rPr>
              <w:rPr>
                <w:rFonts w:ascii="Times New Roman" w:eastAsia="Times New Roman" w:hAnsi="Times New Roman" w:cs="Times New Roman"/>
                <w:color w:val="000000" w:themeColor="text1"/>
                <w:sz w:val="28"/>
                <w:szCs w:val="28"/>
                <w:lang w:val="en-US"/>
              </w:rPr>
              <m:t>i</m:t>
            </m:r>
          </m:sub>
        </m:sSub>
      </m:oMath>
      <w:r w:rsidR="00687BB4" w:rsidRPr="00FD257B">
        <w:rPr>
          <w:rFonts w:ascii="Times New Roman" w:hAnsi="Times New Roman" w:cs="Times New Roman"/>
          <w:color w:val="000000" w:themeColor="text1"/>
          <w:sz w:val="28"/>
          <w:szCs w:val="28"/>
        </w:rPr>
        <w:t xml:space="preserve"> </w:t>
      </w:r>
      <w:r w:rsidR="00FB3553" w:rsidRPr="00FD257B">
        <w:rPr>
          <w:rFonts w:ascii="Times New Roman" w:hAnsi="Times New Roman" w:cs="Times New Roman"/>
          <w:color w:val="000000" w:themeColor="text1"/>
          <w:sz w:val="28"/>
          <w:szCs w:val="28"/>
        </w:rPr>
        <w:t>–</w:t>
      </w:r>
      <w:r w:rsidR="00687BB4" w:rsidRPr="00FD257B">
        <w:rPr>
          <w:rFonts w:ascii="Times New Roman" w:hAnsi="Times New Roman" w:cs="Times New Roman"/>
          <w:color w:val="000000" w:themeColor="text1"/>
          <w:sz w:val="28"/>
          <w:szCs w:val="28"/>
        </w:rPr>
        <w:t xml:space="preserve"> относительный весовой коэффициент i-го критерия оценки эффективности деятельности;</w:t>
      </w:r>
    </w:p>
    <w:p w:rsidR="00687BB4" w:rsidRPr="00FD257B" w:rsidRDefault="00FB3553" w:rsidP="00CF39F8">
      <w:pPr>
        <w:pStyle w:val="ConsPlusNormal"/>
        <w:ind w:firstLine="709"/>
        <w:jc w:val="both"/>
        <w:rPr>
          <w:rFonts w:ascii="Times New Roman" w:hAnsi="Times New Roman" w:cs="Times New Roman"/>
          <w:color w:val="000000" w:themeColor="text1"/>
          <w:sz w:val="28"/>
          <w:szCs w:val="28"/>
        </w:rPr>
      </w:pPr>
      <m:oMath>
        <m:r>
          <m:rPr>
            <m:nor/>
          </m:rPr>
          <w:rPr>
            <w:rFonts w:ascii="Times New Roman" w:eastAsia="Times New Roman" w:hAnsi="Times New Roman" w:cs="Times New Roman"/>
            <w:color w:val="000000" w:themeColor="text1"/>
            <w:sz w:val="28"/>
            <w:szCs w:val="28"/>
          </w:rPr>
          <m:t>n</m:t>
        </m:r>
      </m:oMath>
      <w:r w:rsidR="00687BB4"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w:t>
      </w:r>
      <w:r w:rsidR="00687BB4" w:rsidRPr="00FD257B">
        <w:rPr>
          <w:rFonts w:ascii="Times New Roman" w:hAnsi="Times New Roman" w:cs="Times New Roman"/>
          <w:color w:val="000000" w:themeColor="text1"/>
          <w:sz w:val="28"/>
          <w:szCs w:val="28"/>
        </w:rPr>
        <w:t xml:space="preserve"> количество критериев оценки эффективности деятельности;</w:t>
      </w:r>
    </w:p>
    <w:p w:rsidR="00687BB4" w:rsidRPr="00FD257B" w:rsidRDefault="00FB3553" w:rsidP="00CF39F8">
      <w:pPr>
        <w:pStyle w:val="ConsPlusNormal"/>
        <w:ind w:firstLine="709"/>
        <w:jc w:val="both"/>
        <w:rPr>
          <w:rFonts w:ascii="Times New Roman" w:hAnsi="Times New Roman" w:cs="Times New Roman"/>
          <w:color w:val="000000" w:themeColor="text1"/>
          <w:sz w:val="28"/>
          <w:szCs w:val="28"/>
        </w:rPr>
      </w:pPr>
      <m:oMath>
        <m:r>
          <m:rPr>
            <m:nor/>
          </m:rPr>
          <w:rPr>
            <w:rFonts w:ascii="Times New Roman" w:eastAsia="Times New Roman" w:hAnsi="Times New Roman" w:cs="Times New Roman"/>
            <w:color w:val="000000" w:themeColor="text1"/>
            <w:sz w:val="28"/>
            <w:szCs w:val="28"/>
          </w:rPr>
          <m:t>m</m:t>
        </m:r>
      </m:oMath>
      <w:r w:rsidR="00687BB4"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w:t>
      </w:r>
      <w:r w:rsidR="00687BB4" w:rsidRPr="00FD257B">
        <w:rPr>
          <w:rFonts w:ascii="Times New Roman" w:hAnsi="Times New Roman" w:cs="Times New Roman"/>
          <w:color w:val="000000" w:themeColor="text1"/>
          <w:sz w:val="28"/>
          <w:szCs w:val="28"/>
        </w:rPr>
        <w:t xml:space="preserve"> численность работников организаци</w:t>
      </w:r>
      <w:r w:rsidR="00E50A02" w:rsidRPr="00FD257B">
        <w:rPr>
          <w:rFonts w:ascii="Times New Roman" w:hAnsi="Times New Roman" w:cs="Times New Roman"/>
          <w:color w:val="000000" w:themeColor="text1"/>
          <w:sz w:val="28"/>
          <w:szCs w:val="28"/>
        </w:rPr>
        <w:t>и</w:t>
      </w:r>
      <w:r w:rsidR="00687BB4" w:rsidRPr="00FD257B">
        <w:rPr>
          <w:rFonts w:ascii="Times New Roman" w:hAnsi="Times New Roman" w:cs="Times New Roman"/>
          <w:color w:val="000000" w:themeColor="text1"/>
          <w:sz w:val="28"/>
          <w:szCs w:val="28"/>
        </w:rPr>
        <w:t xml:space="preserve"> дополнительного образования.</w:t>
      </w:r>
    </w:p>
    <w:p w:rsidR="00B148FA" w:rsidRPr="00FD257B" w:rsidRDefault="00C17578" w:rsidP="00C2688E">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B148FA" w:rsidRPr="00FD257B">
        <w:rPr>
          <w:rFonts w:ascii="Times New Roman" w:hAnsi="Times New Roman" w:cs="Times New Roman"/>
          <w:color w:val="000000" w:themeColor="text1"/>
          <w:sz w:val="28"/>
          <w:szCs w:val="28"/>
        </w:rPr>
        <w:t>8.5. 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отн</w:t>
      </w:r>
      <w:r w:rsidR="00FB3553" w:rsidRPr="00FD257B">
        <w:rPr>
          <w:rFonts w:ascii="Times New Roman" w:hAnsi="Times New Roman" w:cs="Times New Roman"/>
          <w:color w:val="000000" w:themeColor="text1"/>
          <w:sz w:val="28"/>
          <w:szCs w:val="28"/>
        </w:rPr>
        <w:t>ор</w:t>
      </w:r>
      <w:r w:rsidR="00E50A02" w:rsidRPr="00FD257B">
        <w:rPr>
          <w:rFonts w:ascii="Times New Roman" w:hAnsi="Times New Roman" w:cs="Times New Roman"/>
          <w:color w:val="000000" w:themeColor="text1"/>
          <w:sz w:val="28"/>
          <w:szCs w:val="28"/>
        </w:rPr>
        <w:t xml:space="preserve">- </w:t>
      </w:r>
      <w:r w:rsidR="00FB3553" w:rsidRPr="00FD257B">
        <w:rPr>
          <w:rFonts w:ascii="Times New Roman" w:hAnsi="Times New Roman" w:cs="Times New Roman"/>
          <w:color w:val="000000" w:themeColor="text1"/>
          <w:sz w:val="28"/>
          <w:szCs w:val="28"/>
        </w:rPr>
        <w:t>мированного критерия, другое –</w:t>
      </w:r>
      <w:r w:rsidR="00B148FA" w:rsidRPr="00FD257B">
        <w:rPr>
          <w:rFonts w:ascii="Times New Roman" w:hAnsi="Times New Roman" w:cs="Times New Roman"/>
          <w:color w:val="000000" w:themeColor="text1"/>
          <w:sz w:val="28"/>
          <w:szCs w:val="28"/>
        </w:rPr>
        <w:t xml:space="preserve"> единичному. При нахождении фактического значения критерия эффективности в пределах диапазона значений критерия эффективности деятельности отнормированный критерий эффективности деятельности принимает значения от нуля до единицы. При фактическом значении критерия эффективности ниже наихудшего значения значение отнормированного критерия принимается равным нулю, при выше наилучшего </w:t>
      </w:r>
      <w:r w:rsidR="006F2067" w:rsidRPr="00FD257B">
        <w:rPr>
          <w:rFonts w:ascii="Times New Roman" w:hAnsi="Times New Roman" w:cs="Times New Roman"/>
          <w:color w:val="000000" w:themeColor="text1"/>
          <w:sz w:val="28"/>
          <w:szCs w:val="28"/>
        </w:rPr>
        <w:t>–</w:t>
      </w:r>
      <w:r w:rsidR="00B148FA" w:rsidRPr="00FD257B">
        <w:rPr>
          <w:rFonts w:ascii="Times New Roman" w:hAnsi="Times New Roman" w:cs="Times New Roman"/>
          <w:color w:val="000000" w:themeColor="text1"/>
          <w:sz w:val="28"/>
          <w:szCs w:val="28"/>
        </w:rPr>
        <w:t xml:space="preserve"> единице.</w:t>
      </w:r>
    </w:p>
    <w:p w:rsidR="00B148FA" w:rsidRPr="00FD257B" w:rsidRDefault="00C17578" w:rsidP="00C2688E">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B148FA" w:rsidRPr="00FD257B">
        <w:rPr>
          <w:rFonts w:ascii="Times New Roman" w:hAnsi="Times New Roman" w:cs="Times New Roman"/>
          <w:color w:val="000000" w:themeColor="text1"/>
          <w:sz w:val="28"/>
          <w:szCs w:val="28"/>
        </w:rPr>
        <w:t>8.6. Зависимость значения отнормированного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rsidR="00B148FA" w:rsidRPr="00FD257B" w:rsidRDefault="00C17578" w:rsidP="00C2688E">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B148FA" w:rsidRPr="00FD257B">
        <w:rPr>
          <w:rFonts w:ascii="Times New Roman" w:hAnsi="Times New Roman" w:cs="Times New Roman"/>
          <w:color w:val="000000" w:themeColor="text1"/>
          <w:sz w:val="28"/>
          <w:szCs w:val="28"/>
        </w:rPr>
        <w:t>8.7. Отнормированный критерий при прямой зависимости его значения от значения критерия (</w:t>
      </w: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I</m:t>
            </m:r>
          </m:e>
          <m:sub>
            <m:r>
              <m:rPr>
                <m:nor/>
              </m:rPr>
              <w:rPr>
                <w:rFonts w:ascii="Times New Roman" w:eastAsia="Times New Roman" w:hAnsi="Times New Roman" w:cs="Times New Roman"/>
                <w:color w:val="000000" w:themeColor="text1"/>
                <w:sz w:val="28"/>
                <w:szCs w:val="28"/>
              </w:rPr>
              <m:t>i</m:t>
            </m:r>
          </m:sub>
        </m:sSub>
        <m:r>
          <m:rPr>
            <m:nor/>
          </m:rPr>
          <w:rPr>
            <w:rFonts w:ascii="Times New Roman" w:eastAsia="Times New Roman" w:hAnsi="Times New Roman" w:cs="Times New Roman"/>
            <w:color w:val="000000" w:themeColor="text1"/>
            <w:sz w:val="28"/>
            <w:szCs w:val="28"/>
          </w:rPr>
          <m:t>)</m:t>
        </m:r>
      </m:oMath>
      <w:r w:rsidR="00B148FA" w:rsidRPr="00FD257B">
        <w:rPr>
          <w:rFonts w:ascii="Times New Roman" w:hAnsi="Times New Roman" w:cs="Times New Roman"/>
          <w:color w:val="000000" w:themeColor="text1"/>
          <w:sz w:val="28"/>
          <w:szCs w:val="28"/>
        </w:rPr>
        <w:t xml:space="preserve"> рассчитывается по формуле:</w:t>
      </w:r>
    </w:p>
    <w:p w:rsidR="00E50A02" w:rsidRPr="00FD257B" w:rsidRDefault="00E50A02" w:rsidP="00C2688E">
      <w:pPr>
        <w:pStyle w:val="ConsPlusNormal"/>
        <w:spacing w:line="233" w:lineRule="auto"/>
        <w:ind w:firstLine="709"/>
        <w:jc w:val="both"/>
        <w:rPr>
          <w:rFonts w:ascii="Times New Roman" w:hAnsi="Times New Roman" w:cs="Times New Roman"/>
          <w:color w:val="000000" w:themeColor="text1"/>
          <w:sz w:val="28"/>
          <w:szCs w:val="28"/>
        </w:rPr>
      </w:pPr>
    </w:p>
    <w:p w:rsidR="00B148FA" w:rsidRPr="00FD257B" w:rsidRDefault="001C3F9E" w:rsidP="00C2688E">
      <w:pPr>
        <w:pStyle w:val="ConsPlusNormal"/>
        <w:spacing w:line="233" w:lineRule="auto"/>
        <w:jc w:val="center"/>
        <w:rPr>
          <w:rFonts w:ascii="Times New Roman" w:hAnsi="Times New Roman" w:cs="Times New Roman"/>
          <w:color w:val="000000" w:themeColor="text1"/>
          <w:sz w:val="28"/>
          <w:szCs w:val="28"/>
          <w:lang w:val="en-US"/>
        </w:rPr>
      </w:pPr>
      <m:oMathPara>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lang w:val="en-US"/>
                </w:rPr>
                <m:t>I</m:t>
              </m:r>
            </m:e>
            <m:sub>
              <m:r>
                <m:rPr>
                  <m:nor/>
                </m:rPr>
                <w:rPr>
                  <w:rFonts w:ascii="Times New Roman" w:eastAsia="Times New Roman" w:hAnsi="Times New Roman" w:cs="Times New Roman"/>
                  <w:color w:val="000000" w:themeColor="text1"/>
                  <w:sz w:val="28"/>
                  <w:szCs w:val="28"/>
                  <w:lang w:val="en-US"/>
                </w:rPr>
                <m:t>i</m:t>
              </m:r>
            </m:sub>
          </m:sSub>
          <m:r>
            <m:rPr>
              <m:nor/>
            </m:rPr>
            <w:rPr>
              <w:rFonts w:ascii="Times New Roman" w:eastAsia="Times New Roman" w:hAnsi="Times New Roman" w:cs="Times New Roman"/>
              <w:color w:val="000000" w:themeColor="text1"/>
              <w:sz w:val="28"/>
              <w:szCs w:val="28"/>
              <w:lang w:val="en-US"/>
            </w:rPr>
            <m:t xml:space="preserve"> = </m:t>
          </m:r>
          <m:f>
            <m:fPr>
              <m:ctrlPr>
                <w:rPr>
                  <w:rFonts w:ascii="Cambria Math" w:eastAsia="Times New Roman" w:hAnsi="Cambria Math" w:cs="Times New Roman"/>
                  <w:color w:val="000000" w:themeColor="text1"/>
                  <w:sz w:val="28"/>
                  <w:szCs w:val="28"/>
                </w:rPr>
              </m:ctrlPr>
            </m:fPr>
            <m:num>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lang w:val="en-US"/>
                    </w:rPr>
                    <m:t>FI</m:t>
                  </m:r>
                </m:e>
                <m:sub>
                  <m:r>
                    <m:rPr>
                      <m:nor/>
                    </m:rPr>
                    <w:rPr>
                      <w:rFonts w:ascii="Times New Roman" w:eastAsia="Times New Roman" w:hAnsi="Times New Roman" w:cs="Times New Roman"/>
                      <w:color w:val="000000" w:themeColor="text1"/>
                      <w:sz w:val="28"/>
                      <w:szCs w:val="28"/>
                      <w:lang w:val="en-US"/>
                    </w:rPr>
                    <m:t>i</m:t>
                  </m:r>
                </m:sub>
              </m:sSub>
              <m:r>
                <w:rPr>
                  <w:rFonts w:ascii="Cambria Math" w:eastAsia="Times New Roman" w:hAnsi="Cambria Math" w:cs="Times New Roman"/>
                  <w:color w:val="000000" w:themeColor="text1"/>
                  <w:sz w:val="28"/>
                  <w:szCs w:val="28"/>
                  <w:lang w:val="en-US"/>
                </w:rPr>
                <m:t xml:space="preserve"> –</m:t>
              </m:r>
              <m:r>
                <m:rPr>
                  <m:nor/>
                </m:rPr>
                <w:rPr>
                  <w:rFonts w:ascii="Times New Roman" w:eastAsia="Times New Roman" w:hAnsi="Times New Roman" w:cs="Times New Roman"/>
                  <w:color w:val="000000" w:themeColor="text1"/>
                  <w:sz w:val="28"/>
                  <w:szCs w:val="28"/>
                  <w:lang w:val="en-US"/>
                </w:rPr>
                <m:t xml:space="preserve"> </m:t>
              </m:r>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lang w:val="en-US"/>
                    </w:rPr>
                    <m:t>L</m:t>
                  </m:r>
                </m:e>
                <m:sub>
                  <m:r>
                    <m:rPr>
                      <m:nor/>
                    </m:rPr>
                    <w:rPr>
                      <w:rFonts w:ascii="Times New Roman" w:eastAsia="Times New Roman" w:hAnsi="Times New Roman" w:cs="Times New Roman"/>
                      <w:color w:val="000000" w:themeColor="text1"/>
                      <w:sz w:val="28"/>
                      <w:szCs w:val="28"/>
                      <w:lang w:val="en-US"/>
                    </w:rPr>
                    <m:t>i</m:t>
                  </m:r>
                </m:sub>
              </m:sSub>
            </m:num>
            <m:den>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lang w:val="en-US"/>
                    </w:rPr>
                    <m:t>M</m:t>
                  </m:r>
                </m:e>
                <m:sub>
                  <m:r>
                    <m:rPr>
                      <m:nor/>
                    </m:rPr>
                    <w:rPr>
                      <w:rFonts w:ascii="Times New Roman" w:eastAsia="Times New Roman" w:hAnsi="Times New Roman" w:cs="Times New Roman"/>
                      <w:color w:val="000000" w:themeColor="text1"/>
                      <w:sz w:val="28"/>
                      <w:szCs w:val="28"/>
                      <w:lang w:val="en-US"/>
                    </w:rPr>
                    <m:t xml:space="preserve">i </m:t>
                  </m:r>
                </m:sub>
              </m:sSub>
              <m:r>
                <m:rPr>
                  <m:nor/>
                </m:rPr>
                <w:rPr>
                  <w:rFonts w:ascii="Times New Roman" w:eastAsia="Times New Roman" w:hAnsi="Times New Roman" w:cs="Times New Roman"/>
                  <w:color w:val="000000" w:themeColor="text1"/>
                  <w:sz w:val="28"/>
                  <w:szCs w:val="28"/>
                  <w:lang w:val="en-US"/>
                </w:rPr>
                <m:t xml:space="preserve">– </m:t>
              </m:r>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lang w:val="en-US"/>
                    </w:rPr>
                    <m:t>L</m:t>
                  </m:r>
                </m:e>
                <m:sub>
                  <m:r>
                    <m:rPr>
                      <m:nor/>
                    </m:rPr>
                    <w:rPr>
                      <w:rFonts w:ascii="Times New Roman" w:eastAsia="Times New Roman" w:hAnsi="Times New Roman" w:cs="Times New Roman"/>
                      <w:color w:val="000000" w:themeColor="text1"/>
                      <w:sz w:val="28"/>
                      <w:szCs w:val="28"/>
                      <w:lang w:val="en-US"/>
                    </w:rPr>
                    <m:t>i</m:t>
                  </m:r>
                </m:sub>
              </m:sSub>
            </m:den>
          </m:f>
          <m:r>
            <m:rPr>
              <m:nor/>
            </m:rPr>
            <w:rPr>
              <w:rFonts w:ascii="Times New Roman" w:eastAsia="Times New Roman" w:hAnsi="Times New Roman" w:cs="Times New Roman"/>
              <w:color w:val="000000" w:themeColor="text1"/>
              <w:sz w:val="28"/>
              <w:szCs w:val="28"/>
              <w:lang w:val="en-US"/>
            </w:rPr>
            <m:t>,</m:t>
          </m:r>
        </m:oMath>
      </m:oMathPara>
    </w:p>
    <w:p w:rsidR="00431BDB" w:rsidRPr="00FD257B" w:rsidRDefault="00431BDB" w:rsidP="00C2688E">
      <w:pPr>
        <w:pStyle w:val="ConsPlusNormal"/>
        <w:spacing w:line="233" w:lineRule="auto"/>
        <w:ind w:firstLine="709"/>
        <w:jc w:val="center"/>
        <w:rPr>
          <w:rFonts w:ascii="Times New Roman" w:hAnsi="Times New Roman" w:cs="Times New Roman"/>
          <w:color w:val="000000" w:themeColor="text1"/>
          <w:sz w:val="28"/>
          <w:szCs w:val="28"/>
          <w:lang w:val="en-US"/>
        </w:rPr>
      </w:pPr>
    </w:p>
    <w:p w:rsidR="00B148FA" w:rsidRPr="00FD257B" w:rsidRDefault="00B148FA" w:rsidP="00C2688E">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p w:rsidR="00B148FA" w:rsidRPr="00FD257B" w:rsidRDefault="001C3F9E" w:rsidP="00C2688E">
      <w:pPr>
        <w:pStyle w:val="ConsPlusNormal"/>
        <w:spacing w:line="233" w:lineRule="auto"/>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lang w:val="en-US"/>
              </w:rPr>
              <m:t>FI</m:t>
            </m:r>
          </m:e>
          <m:sub>
            <m:r>
              <m:rPr>
                <m:nor/>
              </m:rPr>
              <w:rPr>
                <w:rFonts w:ascii="Times New Roman" w:eastAsia="Times New Roman" w:hAnsi="Times New Roman" w:cs="Times New Roman"/>
                <w:color w:val="000000" w:themeColor="text1"/>
                <w:sz w:val="28"/>
                <w:szCs w:val="28"/>
                <w:lang w:val="en-US"/>
              </w:rPr>
              <m:t>i</m:t>
            </m:r>
          </m:sub>
        </m:sSub>
      </m:oMath>
      <w:r w:rsidR="006F2067" w:rsidRPr="00FD257B">
        <w:rPr>
          <w:rFonts w:ascii="Times New Roman" w:hAnsi="Times New Roman" w:cs="Times New Roman"/>
          <w:color w:val="000000" w:themeColor="text1"/>
          <w:sz w:val="28"/>
          <w:szCs w:val="28"/>
        </w:rPr>
        <w:t xml:space="preserve"> – </w:t>
      </w:r>
      <w:r w:rsidR="00B148FA" w:rsidRPr="00FD257B">
        <w:rPr>
          <w:rFonts w:ascii="Times New Roman" w:hAnsi="Times New Roman" w:cs="Times New Roman"/>
          <w:color w:val="000000" w:themeColor="text1"/>
          <w:sz w:val="28"/>
          <w:szCs w:val="28"/>
        </w:rPr>
        <w:t>фактическое значение критерия эффективности деятельности;</w:t>
      </w:r>
    </w:p>
    <w:p w:rsidR="00B148FA" w:rsidRPr="00FD257B" w:rsidRDefault="001C3F9E" w:rsidP="00C2688E">
      <w:pPr>
        <w:pStyle w:val="ConsPlusNormal"/>
        <w:spacing w:line="233" w:lineRule="auto"/>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lang w:val="en-US"/>
              </w:rPr>
              <m:t>M</m:t>
            </m:r>
          </m:e>
          <m:sub>
            <m:r>
              <m:rPr>
                <m:nor/>
              </m:rPr>
              <w:rPr>
                <w:rFonts w:ascii="Times New Roman" w:eastAsia="Times New Roman" w:hAnsi="Times New Roman" w:cs="Times New Roman"/>
                <w:color w:val="000000" w:themeColor="text1"/>
                <w:sz w:val="28"/>
                <w:szCs w:val="28"/>
                <w:lang w:val="en-US"/>
              </w:rPr>
              <m:t>i</m:t>
            </m:r>
            <m:r>
              <m:rPr>
                <m:nor/>
              </m:rPr>
              <w:rPr>
                <w:rFonts w:ascii="Times New Roman" w:eastAsia="Times New Roman" w:hAnsi="Times New Roman" w:cs="Times New Roman"/>
                <w:color w:val="000000" w:themeColor="text1"/>
                <w:sz w:val="28"/>
                <w:szCs w:val="28"/>
              </w:rPr>
              <m:t xml:space="preserve"> </m:t>
            </m:r>
          </m:sub>
        </m:sSub>
        <m:r>
          <w:rPr>
            <w:rFonts w:ascii="Cambria Math" w:eastAsia="Times New Roman" w:hAnsi="Cambria Math" w:cs="Times New Roman"/>
            <w:color w:val="000000" w:themeColor="text1"/>
            <w:sz w:val="28"/>
            <w:szCs w:val="28"/>
          </w:rPr>
          <m:t>–</m:t>
        </m:r>
      </m:oMath>
      <w:r w:rsidR="00B148FA" w:rsidRPr="00FD257B">
        <w:rPr>
          <w:rFonts w:ascii="Times New Roman" w:hAnsi="Times New Roman" w:cs="Times New Roman"/>
          <w:color w:val="000000" w:themeColor="text1"/>
          <w:sz w:val="28"/>
          <w:szCs w:val="28"/>
        </w:rPr>
        <w:t xml:space="preserve"> наилучшее значение критерия эффективности деятельности;</w:t>
      </w:r>
    </w:p>
    <w:p w:rsidR="00B148FA" w:rsidRPr="00FD257B" w:rsidRDefault="001C3F9E" w:rsidP="00C2688E">
      <w:pPr>
        <w:pStyle w:val="ConsPlusNormal"/>
        <w:spacing w:line="233" w:lineRule="auto"/>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lang w:val="en-US"/>
              </w:rPr>
              <m:t>L</m:t>
            </m:r>
          </m:e>
          <m:sub>
            <m:r>
              <m:rPr>
                <m:nor/>
              </m:rPr>
              <w:rPr>
                <w:rFonts w:ascii="Times New Roman" w:eastAsia="Times New Roman" w:hAnsi="Times New Roman" w:cs="Times New Roman"/>
                <w:color w:val="000000" w:themeColor="text1"/>
                <w:sz w:val="28"/>
                <w:szCs w:val="28"/>
                <w:lang w:val="en-US"/>
              </w:rPr>
              <m:t>i</m:t>
            </m:r>
          </m:sub>
        </m:sSub>
      </m:oMath>
      <w:r w:rsidR="00B148FA" w:rsidRPr="00FD257B">
        <w:rPr>
          <w:rFonts w:ascii="Times New Roman" w:hAnsi="Times New Roman" w:cs="Times New Roman"/>
          <w:color w:val="000000" w:themeColor="text1"/>
          <w:sz w:val="28"/>
          <w:szCs w:val="28"/>
        </w:rPr>
        <w:t xml:space="preserve"> </w:t>
      </w:r>
      <w:r w:rsidR="006F2067" w:rsidRPr="00FD257B">
        <w:rPr>
          <w:rFonts w:ascii="Times New Roman" w:hAnsi="Times New Roman" w:cs="Times New Roman"/>
          <w:color w:val="000000" w:themeColor="text1"/>
          <w:sz w:val="28"/>
          <w:szCs w:val="28"/>
        </w:rPr>
        <w:t>–</w:t>
      </w:r>
      <w:r w:rsidR="00B148FA" w:rsidRPr="00FD257B">
        <w:rPr>
          <w:rFonts w:ascii="Times New Roman" w:hAnsi="Times New Roman" w:cs="Times New Roman"/>
          <w:color w:val="000000" w:themeColor="text1"/>
          <w:sz w:val="28"/>
          <w:szCs w:val="28"/>
        </w:rPr>
        <w:t xml:space="preserve"> наихудшее значение критерия эффективности деятельности.</w:t>
      </w:r>
    </w:p>
    <w:p w:rsidR="00B148FA" w:rsidRPr="00FD257B" w:rsidRDefault="00C17578" w:rsidP="00C2688E">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B148FA" w:rsidRPr="00FD257B">
        <w:rPr>
          <w:rFonts w:ascii="Times New Roman" w:hAnsi="Times New Roman" w:cs="Times New Roman"/>
          <w:color w:val="000000" w:themeColor="text1"/>
          <w:sz w:val="28"/>
          <w:szCs w:val="28"/>
        </w:rPr>
        <w:t>8.8. Отнормированный критерий эффективности деятельности при обратной зависимости его значения от значения критерия (</w:t>
      </w: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I</m:t>
            </m:r>
          </m:e>
          <m:sub>
            <m:r>
              <m:rPr>
                <m:nor/>
              </m:rPr>
              <w:rPr>
                <w:rFonts w:ascii="Times New Roman" w:eastAsia="Times New Roman" w:hAnsi="Times New Roman" w:cs="Times New Roman"/>
                <w:color w:val="000000" w:themeColor="text1"/>
                <w:sz w:val="28"/>
                <w:szCs w:val="28"/>
              </w:rPr>
              <m:t>i</m:t>
            </m:r>
          </m:sub>
        </m:sSub>
        <m:r>
          <m:rPr>
            <m:nor/>
          </m:rPr>
          <w:rPr>
            <w:rFonts w:ascii="Times New Roman" w:eastAsia="Times New Roman" w:hAnsi="Times New Roman" w:cs="Times New Roman"/>
            <w:color w:val="000000" w:themeColor="text1"/>
            <w:sz w:val="28"/>
            <w:szCs w:val="28"/>
          </w:rPr>
          <m:t xml:space="preserve">) </m:t>
        </m:r>
      </m:oMath>
      <w:r w:rsidR="00B148FA" w:rsidRPr="00FD257B">
        <w:rPr>
          <w:rFonts w:ascii="Times New Roman" w:hAnsi="Times New Roman" w:cs="Times New Roman"/>
          <w:color w:val="000000" w:themeColor="text1"/>
          <w:sz w:val="28"/>
          <w:szCs w:val="28"/>
        </w:rPr>
        <w:t>рассчитывается по формуле:</w:t>
      </w:r>
    </w:p>
    <w:p w:rsidR="00431BDB" w:rsidRPr="00FD257B" w:rsidRDefault="00431BDB" w:rsidP="00C2688E">
      <w:pPr>
        <w:pStyle w:val="ConsPlusNormal"/>
        <w:spacing w:line="233" w:lineRule="auto"/>
        <w:ind w:firstLine="709"/>
        <w:jc w:val="both"/>
        <w:rPr>
          <w:rFonts w:ascii="Times New Roman" w:hAnsi="Times New Roman" w:cs="Times New Roman"/>
          <w:color w:val="000000" w:themeColor="text1"/>
          <w:sz w:val="28"/>
          <w:szCs w:val="28"/>
        </w:rPr>
      </w:pPr>
    </w:p>
    <w:p w:rsidR="00B148FA" w:rsidRPr="00FD257B" w:rsidRDefault="001C3F9E" w:rsidP="00C2688E">
      <w:pPr>
        <w:pStyle w:val="ConsPlusNormal"/>
        <w:spacing w:line="233" w:lineRule="auto"/>
        <w:jc w:val="center"/>
        <w:rPr>
          <w:rFonts w:ascii="Times New Roman" w:hAnsi="Times New Roman" w:cs="Times New Roman"/>
          <w:color w:val="000000" w:themeColor="text1"/>
          <w:sz w:val="28"/>
          <w:szCs w:val="28"/>
          <w:lang w:val="en-US"/>
        </w:rPr>
      </w:pPr>
      <m:oMathPara>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lang w:val="en-US"/>
                </w:rPr>
                <m:t>I</m:t>
              </m:r>
            </m:e>
            <m:sub>
              <m:r>
                <m:rPr>
                  <m:nor/>
                </m:rPr>
                <w:rPr>
                  <w:rFonts w:ascii="Times New Roman" w:eastAsia="Times New Roman" w:hAnsi="Times New Roman" w:cs="Times New Roman"/>
                  <w:color w:val="000000" w:themeColor="text1"/>
                  <w:sz w:val="28"/>
                  <w:szCs w:val="28"/>
                  <w:lang w:val="en-US"/>
                </w:rPr>
                <m:t>i</m:t>
              </m:r>
            </m:sub>
          </m:sSub>
          <m:r>
            <m:rPr>
              <m:nor/>
            </m:rPr>
            <w:rPr>
              <w:rFonts w:ascii="Times New Roman" w:eastAsia="Times New Roman" w:hAnsi="Times New Roman" w:cs="Times New Roman"/>
              <w:color w:val="000000" w:themeColor="text1"/>
              <w:sz w:val="28"/>
              <w:szCs w:val="28"/>
              <w:lang w:val="en-US"/>
            </w:rPr>
            <m:t xml:space="preserve"> = 1 – </m:t>
          </m:r>
          <m:f>
            <m:fPr>
              <m:ctrlPr>
                <w:rPr>
                  <w:rFonts w:ascii="Cambria Math" w:eastAsia="Times New Roman" w:hAnsi="Cambria Math" w:cs="Times New Roman"/>
                  <w:color w:val="000000" w:themeColor="text1"/>
                  <w:sz w:val="28"/>
                  <w:szCs w:val="28"/>
                </w:rPr>
              </m:ctrlPr>
            </m:fPr>
            <m:num>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lang w:val="en-US"/>
                    </w:rPr>
                    <m:t>FI</m:t>
                  </m:r>
                </m:e>
                <m:sub>
                  <m:r>
                    <m:rPr>
                      <m:nor/>
                    </m:rPr>
                    <w:rPr>
                      <w:rFonts w:ascii="Times New Roman" w:eastAsia="Times New Roman" w:hAnsi="Times New Roman" w:cs="Times New Roman"/>
                      <w:color w:val="000000" w:themeColor="text1"/>
                      <w:sz w:val="28"/>
                      <w:szCs w:val="28"/>
                      <w:lang w:val="en-US"/>
                    </w:rPr>
                    <m:t>i</m:t>
                  </m:r>
                </m:sub>
              </m:sSub>
              <m:r>
                <w:rPr>
                  <w:rFonts w:ascii="Cambria Math" w:eastAsia="Times New Roman" w:hAnsi="Cambria Math" w:cs="Times New Roman"/>
                  <w:color w:val="000000" w:themeColor="text1"/>
                  <w:sz w:val="28"/>
                  <w:szCs w:val="28"/>
                  <w:lang w:val="en-US"/>
                </w:rPr>
                <m:t xml:space="preserve"> – </m:t>
              </m:r>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lang w:val="en-US"/>
                    </w:rPr>
                    <m:t>L</m:t>
                  </m:r>
                </m:e>
                <m:sub>
                  <m:r>
                    <m:rPr>
                      <m:nor/>
                    </m:rPr>
                    <w:rPr>
                      <w:rFonts w:ascii="Times New Roman" w:eastAsia="Times New Roman" w:hAnsi="Times New Roman" w:cs="Times New Roman"/>
                      <w:color w:val="000000" w:themeColor="text1"/>
                      <w:sz w:val="28"/>
                      <w:szCs w:val="28"/>
                      <w:lang w:val="en-US"/>
                    </w:rPr>
                    <m:t>i</m:t>
                  </m:r>
                </m:sub>
              </m:sSub>
            </m:num>
            <m:den>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lang w:val="en-US"/>
                    </w:rPr>
                    <m:t>L</m:t>
                  </m:r>
                </m:e>
                <m:sub>
                  <m:r>
                    <m:rPr>
                      <m:nor/>
                    </m:rPr>
                    <w:rPr>
                      <w:rFonts w:ascii="Times New Roman" w:eastAsia="Times New Roman" w:hAnsi="Times New Roman" w:cs="Times New Roman"/>
                      <w:color w:val="000000" w:themeColor="text1"/>
                      <w:sz w:val="28"/>
                      <w:szCs w:val="28"/>
                      <w:lang w:val="en-US"/>
                    </w:rPr>
                    <m:t>i</m:t>
                  </m:r>
                </m:sub>
              </m:sSub>
              <m:r>
                <m:rPr>
                  <m:nor/>
                </m:rPr>
                <w:rPr>
                  <w:rFonts w:ascii="Times New Roman" w:eastAsia="Times New Roman" w:hAnsi="Times New Roman" w:cs="Times New Roman"/>
                  <w:color w:val="000000" w:themeColor="text1"/>
                  <w:sz w:val="28"/>
                  <w:szCs w:val="28"/>
                  <w:lang w:val="en-US"/>
                </w:rPr>
                <m:t xml:space="preserve"> – </m:t>
              </m:r>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lang w:val="en-US"/>
                    </w:rPr>
                    <m:t>M</m:t>
                  </m:r>
                </m:e>
                <m:sub>
                  <m:r>
                    <m:rPr>
                      <m:nor/>
                    </m:rPr>
                    <w:rPr>
                      <w:rFonts w:ascii="Times New Roman" w:eastAsia="Times New Roman" w:hAnsi="Times New Roman" w:cs="Times New Roman"/>
                      <w:color w:val="000000" w:themeColor="text1"/>
                      <w:sz w:val="28"/>
                      <w:szCs w:val="28"/>
                      <w:lang w:val="en-US"/>
                    </w:rPr>
                    <m:t>i</m:t>
                  </m:r>
                </m:sub>
              </m:sSub>
            </m:den>
          </m:f>
          <m:r>
            <m:rPr>
              <m:nor/>
            </m:rPr>
            <w:rPr>
              <w:rFonts w:ascii="Times New Roman" w:eastAsia="Times New Roman" w:hAnsi="Times New Roman" w:cs="Times New Roman"/>
              <w:color w:val="000000" w:themeColor="text1"/>
              <w:sz w:val="28"/>
              <w:szCs w:val="28"/>
              <w:lang w:val="en-US"/>
            </w:rPr>
            <m:t>,</m:t>
          </m:r>
        </m:oMath>
      </m:oMathPara>
    </w:p>
    <w:p w:rsidR="00431BDB" w:rsidRPr="00FD257B" w:rsidRDefault="00431BDB" w:rsidP="00C2688E">
      <w:pPr>
        <w:pStyle w:val="ConsPlusNormal"/>
        <w:spacing w:line="233" w:lineRule="auto"/>
        <w:ind w:firstLine="709"/>
        <w:jc w:val="center"/>
        <w:rPr>
          <w:rFonts w:ascii="Times New Roman" w:hAnsi="Times New Roman" w:cs="Times New Roman"/>
          <w:color w:val="000000" w:themeColor="text1"/>
          <w:sz w:val="28"/>
          <w:szCs w:val="28"/>
          <w:lang w:val="en-US"/>
        </w:rPr>
      </w:pPr>
    </w:p>
    <w:p w:rsidR="00B148FA" w:rsidRPr="00FD257B" w:rsidRDefault="00B148FA" w:rsidP="00C2688E">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p w:rsidR="00B148FA" w:rsidRPr="00FD257B" w:rsidRDefault="001C3F9E" w:rsidP="00C2688E">
      <w:pPr>
        <w:pStyle w:val="ConsPlusNormal"/>
        <w:spacing w:line="233" w:lineRule="auto"/>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lang w:val="en-US"/>
              </w:rPr>
              <m:t>FI</m:t>
            </m:r>
          </m:e>
          <m:sub>
            <m:r>
              <m:rPr>
                <m:nor/>
              </m:rPr>
              <w:rPr>
                <w:rFonts w:ascii="Times New Roman" w:eastAsia="Times New Roman" w:hAnsi="Times New Roman" w:cs="Times New Roman"/>
                <w:color w:val="000000" w:themeColor="text1"/>
                <w:sz w:val="28"/>
                <w:szCs w:val="28"/>
                <w:lang w:val="en-US"/>
              </w:rPr>
              <m:t>i</m:t>
            </m:r>
          </m:sub>
        </m:sSub>
      </m:oMath>
      <w:r w:rsidR="00B148FA" w:rsidRPr="00FD257B">
        <w:rPr>
          <w:rFonts w:ascii="Times New Roman" w:hAnsi="Times New Roman" w:cs="Times New Roman"/>
          <w:color w:val="000000" w:themeColor="text1"/>
          <w:sz w:val="28"/>
          <w:szCs w:val="28"/>
        </w:rPr>
        <w:t xml:space="preserve"> </w:t>
      </w:r>
      <w:r w:rsidR="00F2468B" w:rsidRPr="00FD257B">
        <w:rPr>
          <w:rFonts w:ascii="Times New Roman" w:hAnsi="Times New Roman" w:cs="Times New Roman"/>
          <w:color w:val="000000" w:themeColor="text1"/>
          <w:sz w:val="28"/>
          <w:szCs w:val="28"/>
        </w:rPr>
        <w:t>–</w:t>
      </w:r>
      <w:r w:rsidR="00B148FA" w:rsidRPr="00FD257B">
        <w:rPr>
          <w:rFonts w:ascii="Times New Roman" w:hAnsi="Times New Roman" w:cs="Times New Roman"/>
          <w:color w:val="000000" w:themeColor="text1"/>
          <w:sz w:val="28"/>
          <w:szCs w:val="28"/>
        </w:rPr>
        <w:t xml:space="preserve"> фактическое значение критерия эффективности деятельности;</w:t>
      </w:r>
    </w:p>
    <w:p w:rsidR="00B148FA" w:rsidRPr="00FD257B" w:rsidRDefault="001C3F9E" w:rsidP="00C2688E">
      <w:pPr>
        <w:pStyle w:val="ConsPlusNormal"/>
        <w:spacing w:line="233" w:lineRule="auto"/>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M</m:t>
            </m:r>
          </m:e>
          <m:sub>
            <m:r>
              <m:rPr>
                <m:nor/>
              </m:rPr>
              <w:rPr>
                <w:rFonts w:ascii="Times New Roman" w:eastAsia="Times New Roman" w:hAnsi="Times New Roman" w:cs="Times New Roman"/>
                <w:color w:val="000000" w:themeColor="text1"/>
                <w:sz w:val="28"/>
                <w:szCs w:val="28"/>
              </w:rPr>
              <m:t>i</m:t>
            </m:r>
          </m:sub>
        </m:sSub>
      </m:oMath>
      <w:r w:rsidR="00B148FA" w:rsidRPr="00FD257B">
        <w:rPr>
          <w:rFonts w:ascii="Times New Roman" w:hAnsi="Times New Roman" w:cs="Times New Roman"/>
          <w:color w:val="000000" w:themeColor="text1"/>
          <w:sz w:val="28"/>
          <w:szCs w:val="28"/>
        </w:rPr>
        <w:t xml:space="preserve"> </w:t>
      </w:r>
      <w:r w:rsidR="00F2468B" w:rsidRPr="00FD257B">
        <w:rPr>
          <w:rFonts w:ascii="Times New Roman" w:hAnsi="Times New Roman" w:cs="Times New Roman"/>
          <w:color w:val="000000" w:themeColor="text1"/>
          <w:sz w:val="28"/>
          <w:szCs w:val="28"/>
        </w:rPr>
        <w:t>–</w:t>
      </w:r>
      <w:r w:rsidR="00B148FA" w:rsidRPr="00FD257B">
        <w:rPr>
          <w:rFonts w:ascii="Times New Roman" w:hAnsi="Times New Roman" w:cs="Times New Roman"/>
          <w:color w:val="000000" w:themeColor="text1"/>
          <w:sz w:val="28"/>
          <w:szCs w:val="28"/>
        </w:rPr>
        <w:t xml:space="preserve"> наилучшее значение критерия эффективности деятельности;</w:t>
      </w:r>
    </w:p>
    <w:p w:rsidR="00B148FA" w:rsidRPr="00FD257B" w:rsidRDefault="001C3F9E" w:rsidP="00C2688E">
      <w:pPr>
        <w:pStyle w:val="ConsPlusNormal"/>
        <w:spacing w:line="233" w:lineRule="auto"/>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L</m:t>
            </m:r>
          </m:e>
          <m:sub>
            <m:r>
              <m:rPr>
                <m:nor/>
              </m:rPr>
              <w:rPr>
                <w:rFonts w:ascii="Times New Roman" w:eastAsia="Times New Roman" w:hAnsi="Times New Roman" w:cs="Times New Roman"/>
                <w:color w:val="000000" w:themeColor="text1"/>
                <w:sz w:val="28"/>
                <w:szCs w:val="28"/>
              </w:rPr>
              <m:t>i</m:t>
            </m:r>
          </m:sub>
        </m:sSub>
      </m:oMath>
      <w:r w:rsidR="00F2468B" w:rsidRPr="00FD257B">
        <w:rPr>
          <w:rFonts w:ascii="Times New Roman" w:hAnsi="Times New Roman" w:cs="Times New Roman"/>
          <w:color w:val="000000" w:themeColor="text1"/>
          <w:sz w:val="28"/>
          <w:szCs w:val="28"/>
        </w:rPr>
        <w:t xml:space="preserve"> –</w:t>
      </w:r>
      <w:r w:rsidR="00B148FA" w:rsidRPr="00FD257B">
        <w:rPr>
          <w:rFonts w:ascii="Times New Roman" w:hAnsi="Times New Roman" w:cs="Times New Roman"/>
          <w:color w:val="000000" w:themeColor="text1"/>
          <w:sz w:val="28"/>
          <w:szCs w:val="28"/>
        </w:rPr>
        <w:t xml:space="preserve"> наихудшее значение критерия эффективности деятельности.</w:t>
      </w:r>
    </w:p>
    <w:p w:rsidR="00B148FA" w:rsidRPr="00FD257B" w:rsidRDefault="00C17578" w:rsidP="00C2688E">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B148FA" w:rsidRPr="00FD257B">
        <w:rPr>
          <w:rFonts w:ascii="Times New Roman" w:hAnsi="Times New Roman" w:cs="Times New Roman"/>
          <w:color w:val="000000" w:themeColor="text1"/>
          <w:sz w:val="28"/>
          <w:szCs w:val="28"/>
        </w:rPr>
        <w:t>8.9. 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 Относительный весовой коэффициент (</w:t>
      </w: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K</m:t>
            </m:r>
          </m:e>
          <m:sub>
            <m:r>
              <m:rPr>
                <m:nor/>
              </m:rPr>
              <w:rPr>
                <w:rFonts w:ascii="Times New Roman" w:eastAsia="Times New Roman" w:hAnsi="Times New Roman" w:cs="Times New Roman"/>
                <w:color w:val="000000" w:themeColor="text1"/>
                <w:sz w:val="28"/>
                <w:szCs w:val="28"/>
              </w:rPr>
              <m:t>i</m:t>
            </m:r>
          </m:sub>
        </m:sSub>
        <m:r>
          <m:rPr>
            <m:nor/>
          </m:rPr>
          <w:rPr>
            <w:rFonts w:ascii="Times New Roman" w:eastAsia="Times New Roman" w:hAnsi="Times New Roman" w:cs="Times New Roman"/>
            <w:color w:val="000000" w:themeColor="text1"/>
            <w:sz w:val="28"/>
            <w:szCs w:val="28"/>
          </w:rPr>
          <m:t>)</m:t>
        </m:r>
        <m:r>
          <m:rPr>
            <m:sty m:val="p"/>
          </m:rPr>
          <w:rPr>
            <w:rFonts w:ascii="Cambria Math" w:eastAsia="Times New Roman" w:hAnsi="Cambria Math" w:cs="Times New Roman"/>
            <w:color w:val="000000" w:themeColor="text1"/>
            <w:sz w:val="28"/>
            <w:szCs w:val="28"/>
          </w:rPr>
          <m:t xml:space="preserve"> </m:t>
        </m:r>
      </m:oMath>
      <w:r w:rsidR="00B148FA" w:rsidRPr="00FD257B">
        <w:rPr>
          <w:rFonts w:ascii="Times New Roman" w:hAnsi="Times New Roman" w:cs="Times New Roman"/>
          <w:color w:val="000000" w:themeColor="text1"/>
          <w:sz w:val="28"/>
          <w:szCs w:val="28"/>
        </w:rPr>
        <w:t>рассчитывается по формуле:</w:t>
      </w:r>
    </w:p>
    <w:p w:rsidR="00B148FA" w:rsidRPr="00FD257B" w:rsidRDefault="00B148FA" w:rsidP="00C2688E">
      <w:pPr>
        <w:pStyle w:val="ConsPlusNormal"/>
        <w:spacing w:line="233" w:lineRule="auto"/>
        <w:ind w:firstLine="709"/>
        <w:jc w:val="both"/>
        <w:rPr>
          <w:rFonts w:ascii="Times New Roman" w:hAnsi="Times New Roman" w:cs="Times New Roman"/>
          <w:color w:val="000000" w:themeColor="text1"/>
          <w:sz w:val="28"/>
          <w:szCs w:val="28"/>
        </w:rPr>
      </w:pPr>
    </w:p>
    <w:p w:rsidR="00B148FA" w:rsidRPr="00FD257B" w:rsidRDefault="001C3F9E" w:rsidP="00C2688E">
      <w:pPr>
        <w:pStyle w:val="ConsPlusNormal"/>
        <w:spacing w:line="233" w:lineRule="auto"/>
        <w:jc w:val="center"/>
        <w:rPr>
          <w:rFonts w:ascii="Times New Roman" w:hAnsi="Times New Roman" w:cs="Times New Roman"/>
          <w:color w:val="000000" w:themeColor="text1"/>
          <w:sz w:val="28"/>
          <w:szCs w:val="28"/>
          <w:lang w:val="en-US"/>
        </w:rPr>
      </w:pPr>
      <m:oMathPara>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lang w:val="en-US"/>
                </w:rPr>
                <m:t>K</m:t>
              </m:r>
            </m:e>
            <m:sub>
              <m:r>
                <m:rPr>
                  <m:nor/>
                </m:rPr>
                <w:rPr>
                  <w:rFonts w:ascii="Times New Roman" w:eastAsia="Times New Roman" w:hAnsi="Times New Roman" w:cs="Times New Roman"/>
                  <w:color w:val="000000" w:themeColor="text1"/>
                  <w:sz w:val="28"/>
                  <w:szCs w:val="28"/>
                  <w:lang w:val="en-US"/>
                </w:rPr>
                <m:t>i</m:t>
              </m:r>
            </m:sub>
          </m:sSub>
          <m:r>
            <m:rPr>
              <m:nor/>
            </m:rPr>
            <w:rPr>
              <w:rFonts w:ascii="Times New Roman" w:eastAsia="Times New Roman" w:hAnsi="Times New Roman" w:cs="Times New Roman"/>
              <w:color w:val="000000" w:themeColor="text1"/>
              <w:sz w:val="28"/>
              <w:szCs w:val="28"/>
              <w:lang w:val="en-US"/>
            </w:rPr>
            <m:t xml:space="preserve"> = </m:t>
          </m:r>
          <m:f>
            <m:fPr>
              <m:ctrlPr>
                <w:rPr>
                  <w:rFonts w:ascii="Cambria Math" w:eastAsia="Times New Roman" w:hAnsi="Cambria Math" w:cs="Times New Roman"/>
                  <w:color w:val="000000" w:themeColor="text1"/>
                  <w:sz w:val="28"/>
                  <w:szCs w:val="28"/>
                </w:rPr>
              </m:ctrlPr>
            </m:fPr>
            <m:num>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lang w:val="en-US"/>
                    </w:rPr>
                    <m:t>VK</m:t>
                  </m:r>
                </m:e>
                <m:sub>
                  <m:r>
                    <m:rPr>
                      <m:nor/>
                    </m:rPr>
                    <w:rPr>
                      <w:rFonts w:ascii="Times New Roman" w:eastAsia="Times New Roman" w:hAnsi="Times New Roman" w:cs="Times New Roman"/>
                      <w:color w:val="000000" w:themeColor="text1"/>
                      <w:sz w:val="28"/>
                      <w:szCs w:val="28"/>
                      <w:lang w:val="en-US"/>
                    </w:rPr>
                    <m:t>i</m:t>
                  </m:r>
                </m:sub>
              </m:sSub>
            </m:num>
            <m:den>
              <m:nary>
                <m:naryPr>
                  <m:chr m:val="∑"/>
                  <m:limLoc m:val="undOvr"/>
                  <m:ctrlPr>
                    <w:rPr>
                      <w:rFonts w:ascii="Cambria Math" w:eastAsia="Times New Roman" w:hAnsi="Cambria Math" w:cs="Times New Roman"/>
                      <w:color w:val="000000" w:themeColor="text1"/>
                      <w:sz w:val="28"/>
                      <w:szCs w:val="28"/>
                    </w:rPr>
                  </m:ctrlPr>
                </m:naryPr>
                <m:sub>
                  <m:r>
                    <m:rPr>
                      <m:nor/>
                    </m:rPr>
                    <w:rPr>
                      <w:rFonts w:ascii="Times New Roman" w:eastAsia="Times New Roman" w:hAnsi="Times New Roman" w:cs="Times New Roman"/>
                      <w:color w:val="000000" w:themeColor="text1"/>
                      <w:sz w:val="28"/>
                      <w:szCs w:val="28"/>
                      <w:lang w:val="en-US"/>
                    </w:rPr>
                    <m:t>i = 1</m:t>
                  </m:r>
                </m:sub>
                <m:sup>
                  <m:r>
                    <m:rPr>
                      <m:nor/>
                    </m:rPr>
                    <w:rPr>
                      <w:rFonts w:ascii="Times New Roman" w:eastAsia="Times New Roman" w:hAnsi="Times New Roman" w:cs="Times New Roman"/>
                      <w:color w:val="000000" w:themeColor="text1"/>
                      <w:sz w:val="28"/>
                      <w:szCs w:val="28"/>
                      <w:lang w:val="en-US"/>
                    </w:rPr>
                    <m:t>n</m:t>
                  </m:r>
                </m:sup>
                <m:e>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lang w:val="en-US"/>
                        </w:rPr>
                        <m:t>VK</m:t>
                      </m:r>
                    </m:e>
                    <m:sub>
                      <m:r>
                        <m:rPr>
                          <m:nor/>
                        </m:rPr>
                        <w:rPr>
                          <w:rFonts w:ascii="Times New Roman" w:eastAsia="Times New Roman" w:hAnsi="Times New Roman" w:cs="Times New Roman"/>
                          <w:color w:val="000000" w:themeColor="text1"/>
                          <w:sz w:val="28"/>
                          <w:szCs w:val="28"/>
                          <w:lang w:val="en-US"/>
                        </w:rPr>
                        <m:t>i</m:t>
                      </m:r>
                    </m:sub>
                  </m:sSub>
                </m:e>
              </m:nary>
            </m:den>
          </m:f>
          <m:r>
            <m:rPr>
              <m:nor/>
            </m:rPr>
            <w:rPr>
              <w:rFonts w:ascii="Times New Roman" w:eastAsia="Times New Roman" w:hAnsi="Times New Roman" w:cs="Times New Roman"/>
              <w:color w:val="000000" w:themeColor="text1"/>
              <w:sz w:val="28"/>
              <w:szCs w:val="28"/>
              <w:lang w:val="en-US"/>
            </w:rPr>
            <m:t>,</m:t>
          </m:r>
        </m:oMath>
      </m:oMathPara>
    </w:p>
    <w:p w:rsidR="00431BDB" w:rsidRPr="00FD257B" w:rsidRDefault="00431BDB" w:rsidP="00C2688E">
      <w:pPr>
        <w:pStyle w:val="ConsPlusNormal"/>
        <w:spacing w:line="233" w:lineRule="auto"/>
        <w:ind w:firstLine="709"/>
        <w:jc w:val="center"/>
        <w:rPr>
          <w:rFonts w:ascii="Times New Roman" w:hAnsi="Times New Roman" w:cs="Times New Roman"/>
          <w:color w:val="000000" w:themeColor="text1"/>
          <w:sz w:val="28"/>
          <w:szCs w:val="28"/>
          <w:lang w:val="en-US"/>
        </w:rPr>
      </w:pPr>
    </w:p>
    <w:p w:rsidR="00B148FA" w:rsidRPr="00FD257B" w:rsidRDefault="00C2688E" w:rsidP="00C2688E">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где </w:t>
      </w: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lang w:val="en-US"/>
              </w:rPr>
              <m:t>VK</m:t>
            </m:r>
          </m:e>
          <m:sub>
            <m:r>
              <m:rPr>
                <m:nor/>
              </m:rPr>
              <w:rPr>
                <w:rFonts w:ascii="Times New Roman" w:eastAsia="Times New Roman" w:hAnsi="Times New Roman" w:cs="Times New Roman"/>
                <w:color w:val="000000" w:themeColor="text1"/>
                <w:sz w:val="28"/>
                <w:szCs w:val="28"/>
                <w:lang w:val="en-US"/>
              </w:rPr>
              <m:t>i</m:t>
            </m:r>
          </m:sub>
        </m:sSub>
      </m:oMath>
      <w:r w:rsidR="00155403" w:rsidRPr="00FD257B">
        <w:rPr>
          <w:rFonts w:ascii="Times New Roman" w:hAnsi="Times New Roman" w:cs="Times New Roman"/>
          <w:color w:val="000000" w:themeColor="text1"/>
          <w:sz w:val="28"/>
          <w:szCs w:val="28"/>
        </w:rPr>
        <w:t xml:space="preserve"> –</w:t>
      </w:r>
      <w:r w:rsidR="00B148FA" w:rsidRPr="00FD257B">
        <w:rPr>
          <w:rFonts w:ascii="Times New Roman" w:hAnsi="Times New Roman" w:cs="Times New Roman"/>
          <w:color w:val="000000" w:themeColor="text1"/>
          <w:sz w:val="28"/>
          <w:szCs w:val="28"/>
        </w:rPr>
        <w:t xml:space="preserve"> весовой коэффициент i-го критерия оценки эффективности деятельности.</w:t>
      </w:r>
    </w:p>
    <w:p w:rsidR="00B148FA" w:rsidRPr="00FD257B" w:rsidRDefault="00C17578" w:rsidP="00C2688E">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B148FA" w:rsidRPr="00FD257B">
        <w:rPr>
          <w:rFonts w:ascii="Times New Roman" w:hAnsi="Times New Roman" w:cs="Times New Roman"/>
          <w:color w:val="000000" w:themeColor="text1"/>
          <w:sz w:val="28"/>
          <w:szCs w:val="28"/>
        </w:rPr>
        <w:t>8.10. Предельный совокупный размер весовых коэффициентов по критериям эффективности деятельности работн</w:t>
      </w:r>
      <w:r w:rsidR="00EA35AF" w:rsidRPr="00FD257B">
        <w:rPr>
          <w:rFonts w:ascii="Times New Roman" w:hAnsi="Times New Roman" w:cs="Times New Roman"/>
          <w:color w:val="000000" w:themeColor="text1"/>
          <w:sz w:val="28"/>
          <w:szCs w:val="28"/>
        </w:rPr>
        <w:t>иков представлен в таблицах 11 –</w:t>
      </w:r>
      <w:r w:rsidR="00B148FA" w:rsidRPr="00FD257B">
        <w:rPr>
          <w:rFonts w:ascii="Times New Roman" w:hAnsi="Times New Roman" w:cs="Times New Roman"/>
          <w:color w:val="000000" w:themeColor="text1"/>
          <w:sz w:val="28"/>
          <w:szCs w:val="28"/>
        </w:rPr>
        <w:t xml:space="preserve"> </w:t>
      </w:r>
      <w:hyperlink w:anchor="P4365">
        <w:r w:rsidR="00B148FA" w:rsidRPr="00FD257B">
          <w:rPr>
            <w:rFonts w:ascii="Times New Roman" w:hAnsi="Times New Roman" w:cs="Times New Roman"/>
            <w:color w:val="000000" w:themeColor="text1"/>
            <w:sz w:val="28"/>
            <w:szCs w:val="28"/>
          </w:rPr>
          <w:t>14</w:t>
        </w:r>
      </w:hyperlink>
      <w:r w:rsidR="00B148FA" w:rsidRPr="00FD257B">
        <w:rPr>
          <w:rFonts w:ascii="Times New Roman" w:hAnsi="Times New Roman" w:cs="Times New Roman"/>
          <w:color w:val="000000" w:themeColor="text1"/>
          <w:sz w:val="28"/>
          <w:szCs w:val="28"/>
        </w:rPr>
        <w:t>.</w:t>
      </w:r>
    </w:p>
    <w:p w:rsidR="00B148FA" w:rsidRPr="00FD257B" w:rsidRDefault="00B148FA" w:rsidP="00B9319A">
      <w:pPr>
        <w:pStyle w:val="ConsPlusNormal"/>
        <w:spacing w:line="233" w:lineRule="auto"/>
        <w:ind w:firstLine="709"/>
        <w:jc w:val="right"/>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Таблица 11</w:t>
      </w:r>
    </w:p>
    <w:p w:rsidR="00431BDB" w:rsidRPr="00FD257B" w:rsidRDefault="00431BDB" w:rsidP="00B9319A">
      <w:pPr>
        <w:pStyle w:val="ConsPlusNormal"/>
        <w:spacing w:line="233" w:lineRule="auto"/>
        <w:ind w:firstLine="709"/>
        <w:jc w:val="right"/>
        <w:outlineLvl w:val="2"/>
        <w:rPr>
          <w:rFonts w:ascii="Times New Roman" w:hAnsi="Times New Roman" w:cs="Times New Roman"/>
          <w:color w:val="000000" w:themeColor="text1"/>
          <w:sz w:val="28"/>
          <w:szCs w:val="28"/>
        </w:rPr>
      </w:pPr>
    </w:p>
    <w:p w:rsidR="00E50A02" w:rsidRPr="00FD257B" w:rsidRDefault="00B148FA" w:rsidP="00B9319A">
      <w:pPr>
        <w:pStyle w:val="ConsPlusTitle"/>
        <w:spacing w:line="233" w:lineRule="auto"/>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Предельный совокупный размер весовых</w:t>
      </w:r>
      <w:r w:rsidR="00E50A02" w:rsidRPr="00FD257B">
        <w:rPr>
          <w:rFonts w:ascii="Times New Roman" w:hAnsi="Times New Roman" w:cs="Times New Roman"/>
          <w:b w:val="0"/>
          <w:color w:val="000000" w:themeColor="text1"/>
          <w:sz w:val="28"/>
          <w:szCs w:val="28"/>
        </w:rPr>
        <w:t xml:space="preserve"> </w:t>
      </w:r>
      <w:r w:rsidRPr="00FD257B">
        <w:rPr>
          <w:rFonts w:ascii="Times New Roman" w:hAnsi="Times New Roman" w:cs="Times New Roman"/>
          <w:b w:val="0"/>
          <w:color w:val="000000" w:themeColor="text1"/>
          <w:sz w:val="28"/>
          <w:szCs w:val="28"/>
        </w:rPr>
        <w:t xml:space="preserve">коэффициентов по критериям </w:t>
      </w:r>
    </w:p>
    <w:p w:rsidR="00B148FA" w:rsidRPr="00FD257B" w:rsidRDefault="00B148FA" w:rsidP="00B9319A">
      <w:pPr>
        <w:pStyle w:val="ConsPlusTitle"/>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b w:val="0"/>
          <w:color w:val="000000" w:themeColor="text1"/>
          <w:sz w:val="28"/>
          <w:szCs w:val="28"/>
        </w:rPr>
        <w:t>эффективности деятельности</w:t>
      </w:r>
      <w:r w:rsidR="00E50A02" w:rsidRPr="00FD257B">
        <w:rPr>
          <w:rFonts w:ascii="Times New Roman" w:hAnsi="Times New Roman" w:cs="Times New Roman"/>
          <w:b w:val="0"/>
          <w:color w:val="000000" w:themeColor="text1"/>
          <w:sz w:val="28"/>
          <w:szCs w:val="28"/>
        </w:rPr>
        <w:t xml:space="preserve"> </w:t>
      </w:r>
      <w:r w:rsidRPr="00FD257B">
        <w:rPr>
          <w:rFonts w:ascii="Times New Roman" w:hAnsi="Times New Roman" w:cs="Times New Roman"/>
          <w:b w:val="0"/>
          <w:color w:val="000000" w:themeColor="text1"/>
          <w:sz w:val="28"/>
          <w:szCs w:val="28"/>
        </w:rPr>
        <w:t>работников образования</w:t>
      </w:r>
    </w:p>
    <w:p w:rsidR="00431BDB" w:rsidRPr="00FD257B" w:rsidRDefault="00431BDB" w:rsidP="00B9319A">
      <w:pPr>
        <w:pStyle w:val="ConsPlusTitle"/>
        <w:spacing w:line="233" w:lineRule="auto"/>
        <w:ind w:firstLine="709"/>
        <w:jc w:val="center"/>
        <w:rPr>
          <w:rFonts w:ascii="Times New Roman" w:hAnsi="Times New Roman" w:cs="Times New Roman"/>
          <w:color w:val="000000" w:themeColor="text1"/>
          <w:sz w:val="28"/>
          <w:szCs w:val="28"/>
        </w:rPr>
      </w:pPr>
    </w:p>
    <w:tbl>
      <w:tblPr>
        <w:tblStyle w:val="aa"/>
        <w:tblW w:w="10201" w:type="dxa"/>
        <w:tblBorders>
          <w:bottom w:val="none" w:sz="0" w:space="0" w:color="auto"/>
        </w:tblBorders>
        <w:tblLayout w:type="fixed"/>
        <w:tblLook w:val="04A0" w:firstRow="1" w:lastRow="0" w:firstColumn="1" w:lastColumn="0" w:noHBand="0" w:noVBand="1"/>
      </w:tblPr>
      <w:tblGrid>
        <w:gridCol w:w="846"/>
        <w:gridCol w:w="4961"/>
        <w:gridCol w:w="2126"/>
        <w:gridCol w:w="2268"/>
      </w:tblGrid>
      <w:tr w:rsidR="00B148FA" w:rsidRPr="00FD257B" w:rsidTr="00E50A02">
        <w:trPr>
          <w:trHeight w:val="23"/>
        </w:trPr>
        <w:tc>
          <w:tcPr>
            <w:tcW w:w="846" w:type="dxa"/>
          </w:tcPr>
          <w:p w:rsidR="00B148FA" w:rsidRPr="00FD257B" w:rsidRDefault="00431BDB"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w:t>
            </w:r>
            <w:r w:rsidR="00B148FA" w:rsidRPr="00FD257B">
              <w:rPr>
                <w:rFonts w:ascii="Times New Roman" w:hAnsi="Times New Roman" w:cs="Times New Roman"/>
                <w:color w:val="000000" w:themeColor="text1"/>
                <w:sz w:val="28"/>
                <w:szCs w:val="28"/>
              </w:rPr>
              <w:t xml:space="preserve"> п/п</w:t>
            </w:r>
          </w:p>
        </w:tc>
        <w:tc>
          <w:tcPr>
            <w:tcW w:w="4961" w:type="dxa"/>
          </w:tcPr>
          <w:p w:rsidR="00B148FA" w:rsidRPr="00FD257B" w:rsidRDefault="00B148FA"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Наименование должности</w:t>
            </w:r>
          </w:p>
        </w:tc>
        <w:tc>
          <w:tcPr>
            <w:tcW w:w="2126" w:type="dxa"/>
          </w:tcPr>
          <w:p w:rsidR="00B148FA" w:rsidRPr="00FD257B" w:rsidRDefault="00B148FA"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Квалификационный уровень</w:t>
            </w:r>
          </w:p>
        </w:tc>
        <w:tc>
          <w:tcPr>
            <w:tcW w:w="2268" w:type="dxa"/>
          </w:tcPr>
          <w:p w:rsidR="00E50A02" w:rsidRPr="00FD257B" w:rsidRDefault="00B148FA"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Предельный </w:t>
            </w:r>
          </w:p>
          <w:p w:rsidR="00E50A02" w:rsidRPr="00FD257B" w:rsidRDefault="00B148FA"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совокупный </w:t>
            </w:r>
          </w:p>
          <w:p w:rsidR="00B148FA" w:rsidRPr="00FD257B" w:rsidRDefault="00B148FA"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размер весовых коэффициентов</w:t>
            </w:r>
          </w:p>
        </w:tc>
      </w:tr>
    </w:tbl>
    <w:p w:rsidR="00B0106C" w:rsidRPr="00FD257B" w:rsidRDefault="00B0106C" w:rsidP="00B9319A">
      <w:pPr>
        <w:spacing w:after="0" w:line="233" w:lineRule="auto"/>
        <w:rPr>
          <w:rFonts w:ascii="Times New Roman" w:hAnsi="Times New Roman" w:cs="Times New Roman"/>
          <w:color w:val="000000" w:themeColor="text1"/>
          <w:sz w:val="28"/>
          <w:szCs w:val="28"/>
        </w:rPr>
      </w:pPr>
    </w:p>
    <w:tbl>
      <w:tblPr>
        <w:tblStyle w:val="aa"/>
        <w:tblW w:w="10204" w:type="dxa"/>
        <w:tblLayout w:type="fixed"/>
        <w:tblLook w:val="04A0" w:firstRow="1" w:lastRow="0" w:firstColumn="1" w:lastColumn="0" w:noHBand="0" w:noVBand="1"/>
      </w:tblPr>
      <w:tblGrid>
        <w:gridCol w:w="846"/>
        <w:gridCol w:w="4961"/>
        <w:gridCol w:w="2126"/>
        <w:gridCol w:w="2271"/>
      </w:tblGrid>
      <w:tr w:rsidR="00B148FA" w:rsidRPr="00FD257B" w:rsidTr="00E50A02">
        <w:trPr>
          <w:trHeight w:val="23"/>
          <w:tblHeader/>
        </w:trPr>
        <w:tc>
          <w:tcPr>
            <w:tcW w:w="846" w:type="dxa"/>
          </w:tcPr>
          <w:p w:rsidR="00B148FA" w:rsidRPr="00FD257B" w:rsidRDefault="00B148FA"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p>
        </w:tc>
        <w:tc>
          <w:tcPr>
            <w:tcW w:w="4961" w:type="dxa"/>
          </w:tcPr>
          <w:p w:rsidR="00B148FA" w:rsidRPr="00FD257B" w:rsidRDefault="00B148FA"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w:t>
            </w:r>
          </w:p>
        </w:tc>
        <w:tc>
          <w:tcPr>
            <w:tcW w:w="2126" w:type="dxa"/>
          </w:tcPr>
          <w:p w:rsidR="00B148FA" w:rsidRPr="00FD257B" w:rsidRDefault="00B148FA"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w:t>
            </w:r>
          </w:p>
        </w:tc>
        <w:tc>
          <w:tcPr>
            <w:tcW w:w="2271" w:type="dxa"/>
          </w:tcPr>
          <w:p w:rsidR="00B148FA" w:rsidRPr="00FD257B" w:rsidRDefault="00B148FA"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w:t>
            </w:r>
          </w:p>
        </w:tc>
      </w:tr>
      <w:tr w:rsidR="00B148FA" w:rsidRPr="00FD257B" w:rsidTr="00002E98">
        <w:trPr>
          <w:trHeight w:val="23"/>
        </w:trPr>
        <w:tc>
          <w:tcPr>
            <w:tcW w:w="10204" w:type="dxa"/>
            <w:gridSpan w:val="4"/>
          </w:tcPr>
          <w:p w:rsidR="00B148FA" w:rsidRPr="00FD257B" w:rsidRDefault="00B148FA" w:rsidP="00B9319A">
            <w:pPr>
              <w:pStyle w:val="ConsPlusNormal"/>
              <w:spacing w:line="233" w:lineRule="auto"/>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 Профессиональн</w:t>
            </w:r>
            <w:r w:rsidR="004A494C" w:rsidRPr="00FD257B">
              <w:rPr>
                <w:rFonts w:ascii="Times New Roman" w:hAnsi="Times New Roman" w:cs="Times New Roman"/>
                <w:color w:val="000000" w:themeColor="text1"/>
                <w:sz w:val="28"/>
                <w:szCs w:val="28"/>
              </w:rPr>
              <w:t xml:space="preserve">ая </w:t>
            </w:r>
            <w:r w:rsidRPr="00FD257B">
              <w:rPr>
                <w:rFonts w:ascii="Times New Roman" w:hAnsi="Times New Roman" w:cs="Times New Roman"/>
                <w:color w:val="000000" w:themeColor="text1"/>
                <w:sz w:val="28"/>
                <w:szCs w:val="28"/>
              </w:rPr>
              <w:t>квалификационная группа учебно-вспомогательного</w:t>
            </w:r>
          </w:p>
          <w:p w:rsidR="00B148FA" w:rsidRPr="00FD257B" w:rsidRDefault="00B148FA"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персонала первого уровня</w:t>
            </w:r>
          </w:p>
        </w:tc>
      </w:tr>
      <w:tr w:rsidR="00B148FA" w:rsidRPr="00FD257B" w:rsidTr="00E50A02">
        <w:trPr>
          <w:trHeight w:val="23"/>
        </w:trPr>
        <w:tc>
          <w:tcPr>
            <w:tcW w:w="846" w:type="dxa"/>
          </w:tcPr>
          <w:p w:rsidR="00B148FA" w:rsidRPr="00FD257B" w:rsidRDefault="00B148FA"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w:t>
            </w:r>
          </w:p>
        </w:tc>
        <w:tc>
          <w:tcPr>
            <w:tcW w:w="4961" w:type="dxa"/>
          </w:tcPr>
          <w:p w:rsidR="00B148FA" w:rsidRPr="00FD257B" w:rsidRDefault="00B148FA" w:rsidP="00B9319A">
            <w:pPr>
              <w:pStyle w:val="ConsPlusNormal"/>
              <w:spacing w:line="233"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Секретарь учебной части</w:t>
            </w:r>
          </w:p>
        </w:tc>
        <w:tc>
          <w:tcPr>
            <w:tcW w:w="2126" w:type="dxa"/>
          </w:tcPr>
          <w:p w:rsidR="00B148FA" w:rsidRPr="00FD257B" w:rsidRDefault="00A73F42"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w:t>
            </w:r>
            <w:r w:rsidR="00B148FA" w:rsidRPr="00FD257B">
              <w:rPr>
                <w:rFonts w:ascii="Times New Roman" w:hAnsi="Times New Roman" w:cs="Times New Roman"/>
                <w:color w:val="000000" w:themeColor="text1"/>
                <w:sz w:val="28"/>
                <w:szCs w:val="28"/>
              </w:rPr>
              <w:t>ервый</w:t>
            </w:r>
          </w:p>
        </w:tc>
        <w:tc>
          <w:tcPr>
            <w:tcW w:w="2271" w:type="dxa"/>
          </w:tcPr>
          <w:p w:rsidR="00B148FA" w:rsidRPr="00FD257B" w:rsidRDefault="00B148FA"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p>
        </w:tc>
      </w:tr>
      <w:tr w:rsidR="00B148FA" w:rsidRPr="00FD257B" w:rsidTr="00002E98">
        <w:trPr>
          <w:trHeight w:val="23"/>
        </w:trPr>
        <w:tc>
          <w:tcPr>
            <w:tcW w:w="10204" w:type="dxa"/>
            <w:gridSpan w:val="4"/>
          </w:tcPr>
          <w:p w:rsidR="00B148FA" w:rsidRPr="00FD257B" w:rsidRDefault="00B148FA" w:rsidP="00B9319A">
            <w:pPr>
              <w:pStyle w:val="ConsPlusNormal"/>
              <w:spacing w:line="233" w:lineRule="auto"/>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 Профессиональн</w:t>
            </w:r>
            <w:r w:rsidR="004A494C" w:rsidRPr="00FD257B">
              <w:rPr>
                <w:rFonts w:ascii="Times New Roman" w:hAnsi="Times New Roman" w:cs="Times New Roman"/>
                <w:color w:val="000000" w:themeColor="text1"/>
                <w:sz w:val="28"/>
                <w:szCs w:val="28"/>
              </w:rPr>
              <w:t xml:space="preserve">ая </w:t>
            </w:r>
            <w:r w:rsidRPr="00FD257B">
              <w:rPr>
                <w:rFonts w:ascii="Times New Roman" w:hAnsi="Times New Roman" w:cs="Times New Roman"/>
                <w:color w:val="000000" w:themeColor="text1"/>
                <w:sz w:val="28"/>
                <w:szCs w:val="28"/>
              </w:rPr>
              <w:t>квалификационная группа должностей</w:t>
            </w:r>
          </w:p>
          <w:p w:rsidR="00B148FA" w:rsidRPr="00FD257B" w:rsidRDefault="00B148FA"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педагогических работников</w:t>
            </w:r>
          </w:p>
        </w:tc>
      </w:tr>
      <w:tr w:rsidR="00B148FA" w:rsidRPr="00FD257B" w:rsidTr="00E50A02">
        <w:trPr>
          <w:trHeight w:val="23"/>
        </w:trPr>
        <w:tc>
          <w:tcPr>
            <w:tcW w:w="846" w:type="dxa"/>
          </w:tcPr>
          <w:p w:rsidR="00B148FA" w:rsidRPr="00FD257B" w:rsidRDefault="00B148FA"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2.1.</w:t>
            </w:r>
          </w:p>
        </w:tc>
        <w:tc>
          <w:tcPr>
            <w:tcW w:w="4961" w:type="dxa"/>
          </w:tcPr>
          <w:p w:rsidR="00B148FA" w:rsidRPr="00FD257B" w:rsidRDefault="00B148FA" w:rsidP="00B9319A">
            <w:pPr>
              <w:pStyle w:val="ConsPlusNormal"/>
              <w:spacing w:line="233"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Инструктор по труду</w:t>
            </w:r>
          </w:p>
        </w:tc>
        <w:tc>
          <w:tcPr>
            <w:tcW w:w="2126" w:type="dxa"/>
          </w:tcPr>
          <w:p w:rsidR="00B148FA" w:rsidRPr="00FD257B" w:rsidRDefault="00A73F42"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w:t>
            </w:r>
            <w:r w:rsidR="00B148FA" w:rsidRPr="00FD257B">
              <w:rPr>
                <w:rFonts w:ascii="Times New Roman" w:hAnsi="Times New Roman" w:cs="Times New Roman"/>
                <w:color w:val="000000" w:themeColor="text1"/>
                <w:sz w:val="28"/>
                <w:szCs w:val="28"/>
              </w:rPr>
              <w:t>ервый</w:t>
            </w:r>
          </w:p>
        </w:tc>
        <w:tc>
          <w:tcPr>
            <w:tcW w:w="2271" w:type="dxa"/>
          </w:tcPr>
          <w:p w:rsidR="00B148FA" w:rsidRPr="00FD257B" w:rsidRDefault="00B148FA"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45</w:t>
            </w:r>
          </w:p>
        </w:tc>
      </w:tr>
      <w:tr w:rsidR="00B148FA" w:rsidRPr="00FD257B" w:rsidTr="00E50A02">
        <w:trPr>
          <w:trHeight w:val="23"/>
        </w:trPr>
        <w:tc>
          <w:tcPr>
            <w:tcW w:w="846" w:type="dxa"/>
          </w:tcPr>
          <w:p w:rsidR="00B148FA" w:rsidRPr="00FD257B" w:rsidRDefault="00B148FA"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2.2.</w:t>
            </w:r>
          </w:p>
        </w:tc>
        <w:tc>
          <w:tcPr>
            <w:tcW w:w="4961" w:type="dxa"/>
          </w:tcPr>
          <w:p w:rsidR="00B148FA" w:rsidRPr="00FD257B" w:rsidRDefault="00B148FA" w:rsidP="00B9319A">
            <w:pPr>
              <w:pStyle w:val="ConsPlusNormal"/>
              <w:spacing w:line="233"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Инструктор по физической культуре</w:t>
            </w:r>
          </w:p>
        </w:tc>
        <w:tc>
          <w:tcPr>
            <w:tcW w:w="2126" w:type="dxa"/>
          </w:tcPr>
          <w:p w:rsidR="00B148FA" w:rsidRPr="00FD257B" w:rsidRDefault="00A73F42"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w:t>
            </w:r>
            <w:r w:rsidR="00B148FA" w:rsidRPr="00FD257B">
              <w:rPr>
                <w:rFonts w:ascii="Times New Roman" w:hAnsi="Times New Roman" w:cs="Times New Roman"/>
                <w:color w:val="000000" w:themeColor="text1"/>
                <w:sz w:val="28"/>
                <w:szCs w:val="28"/>
              </w:rPr>
              <w:t>ервый</w:t>
            </w:r>
          </w:p>
        </w:tc>
        <w:tc>
          <w:tcPr>
            <w:tcW w:w="2271" w:type="dxa"/>
          </w:tcPr>
          <w:p w:rsidR="00B148FA" w:rsidRPr="00FD257B" w:rsidRDefault="00B148FA"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45</w:t>
            </w:r>
          </w:p>
        </w:tc>
      </w:tr>
      <w:tr w:rsidR="00B148FA" w:rsidRPr="00FD257B" w:rsidTr="00E50A02">
        <w:trPr>
          <w:trHeight w:val="23"/>
        </w:trPr>
        <w:tc>
          <w:tcPr>
            <w:tcW w:w="846" w:type="dxa"/>
          </w:tcPr>
          <w:p w:rsidR="00B148FA" w:rsidRPr="00FD257B" w:rsidRDefault="00B148FA"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2.3.</w:t>
            </w:r>
          </w:p>
        </w:tc>
        <w:tc>
          <w:tcPr>
            <w:tcW w:w="4961" w:type="dxa"/>
          </w:tcPr>
          <w:p w:rsidR="00B148FA" w:rsidRPr="00FD257B" w:rsidRDefault="00B148FA" w:rsidP="00B9319A">
            <w:pPr>
              <w:pStyle w:val="ConsPlusNormal"/>
              <w:spacing w:line="233"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Музыкальный руководитель</w:t>
            </w:r>
          </w:p>
        </w:tc>
        <w:tc>
          <w:tcPr>
            <w:tcW w:w="2126" w:type="dxa"/>
          </w:tcPr>
          <w:p w:rsidR="00B148FA" w:rsidRPr="00FD257B" w:rsidRDefault="00A73F42"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w:t>
            </w:r>
            <w:r w:rsidR="00B148FA" w:rsidRPr="00FD257B">
              <w:rPr>
                <w:rFonts w:ascii="Times New Roman" w:hAnsi="Times New Roman" w:cs="Times New Roman"/>
                <w:color w:val="000000" w:themeColor="text1"/>
                <w:sz w:val="28"/>
                <w:szCs w:val="28"/>
              </w:rPr>
              <w:t>ервый</w:t>
            </w:r>
          </w:p>
        </w:tc>
        <w:tc>
          <w:tcPr>
            <w:tcW w:w="2271" w:type="dxa"/>
          </w:tcPr>
          <w:p w:rsidR="00B148FA" w:rsidRPr="00FD257B" w:rsidRDefault="00B148FA"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45</w:t>
            </w:r>
          </w:p>
        </w:tc>
      </w:tr>
      <w:tr w:rsidR="00B148FA" w:rsidRPr="00FD257B" w:rsidTr="00E50A02">
        <w:trPr>
          <w:trHeight w:val="23"/>
        </w:trPr>
        <w:tc>
          <w:tcPr>
            <w:tcW w:w="846" w:type="dxa"/>
          </w:tcPr>
          <w:p w:rsidR="00B148FA" w:rsidRPr="00FD257B" w:rsidRDefault="00B148FA"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2.4.</w:t>
            </w:r>
          </w:p>
        </w:tc>
        <w:tc>
          <w:tcPr>
            <w:tcW w:w="4961" w:type="dxa"/>
          </w:tcPr>
          <w:p w:rsidR="00B148FA" w:rsidRPr="00FD257B" w:rsidRDefault="00B148FA" w:rsidP="00B9319A">
            <w:pPr>
              <w:pStyle w:val="ConsPlusNormal"/>
              <w:spacing w:line="233"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Старший вожатый</w:t>
            </w:r>
          </w:p>
        </w:tc>
        <w:tc>
          <w:tcPr>
            <w:tcW w:w="2126" w:type="dxa"/>
          </w:tcPr>
          <w:p w:rsidR="00B148FA" w:rsidRPr="00FD257B" w:rsidRDefault="00A73F42"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w:t>
            </w:r>
            <w:r w:rsidR="00B148FA" w:rsidRPr="00FD257B">
              <w:rPr>
                <w:rFonts w:ascii="Times New Roman" w:hAnsi="Times New Roman" w:cs="Times New Roman"/>
                <w:color w:val="000000" w:themeColor="text1"/>
                <w:sz w:val="28"/>
                <w:szCs w:val="28"/>
              </w:rPr>
              <w:t>ервый</w:t>
            </w:r>
          </w:p>
        </w:tc>
        <w:tc>
          <w:tcPr>
            <w:tcW w:w="2271" w:type="dxa"/>
          </w:tcPr>
          <w:p w:rsidR="00B148FA" w:rsidRPr="00FD257B" w:rsidRDefault="00B148FA"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45</w:t>
            </w:r>
          </w:p>
        </w:tc>
      </w:tr>
      <w:tr w:rsidR="00B148FA" w:rsidRPr="00FD257B" w:rsidTr="00E50A02">
        <w:trPr>
          <w:trHeight w:val="23"/>
        </w:trPr>
        <w:tc>
          <w:tcPr>
            <w:tcW w:w="846" w:type="dxa"/>
          </w:tcPr>
          <w:p w:rsidR="00B148FA" w:rsidRPr="00FD257B" w:rsidRDefault="00B148FA"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2.5.</w:t>
            </w:r>
          </w:p>
        </w:tc>
        <w:tc>
          <w:tcPr>
            <w:tcW w:w="4961" w:type="dxa"/>
          </w:tcPr>
          <w:p w:rsidR="00B148FA" w:rsidRPr="00FD257B" w:rsidRDefault="00B148FA" w:rsidP="00B9319A">
            <w:pPr>
              <w:pStyle w:val="ConsPlusNormal"/>
              <w:spacing w:line="233"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Инструктор-методист</w:t>
            </w:r>
          </w:p>
        </w:tc>
        <w:tc>
          <w:tcPr>
            <w:tcW w:w="2126" w:type="dxa"/>
          </w:tcPr>
          <w:p w:rsidR="00B148FA" w:rsidRPr="00FD257B" w:rsidRDefault="00A73F42"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w:t>
            </w:r>
            <w:r w:rsidR="00B148FA" w:rsidRPr="00FD257B">
              <w:rPr>
                <w:rFonts w:ascii="Times New Roman" w:hAnsi="Times New Roman" w:cs="Times New Roman"/>
                <w:color w:val="000000" w:themeColor="text1"/>
                <w:sz w:val="28"/>
                <w:szCs w:val="28"/>
              </w:rPr>
              <w:t>торой</w:t>
            </w:r>
          </w:p>
        </w:tc>
        <w:tc>
          <w:tcPr>
            <w:tcW w:w="2271" w:type="dxa"/>
          </w:tcPr>
          <w:p w:rsidR="00B148FA" w:rsidRPr="00FD257B" w:rsidRDefault="00B148FA"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50</w:t>
            </w:r>
          </w:p>
        </w:tc>
      </w:tr>
      <w:tr w:rsidR="00B148FA" w:rsidRPr="00FD257B" w:rsidTr="00E50A02">
        <w:trPr>
          <w:trHeight w:val="23"/>
        </w:trPr>
        <w:tc>
          <w:tcPr>
            <w:tcW w:w="846" w:type="dxa"/>
          </w:tcPr>
          <w:p w:rsidR="00B148FA" w:rsidRPr="00FD257B" w:rsidRDefault="00B148FA"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2.6.</w:t>
            </w:r>
          </w:p>
        </w:tc>
        <w:tc>
          <w:tcPr>
            <w:tcW w:w="4961" w:type="dxa"/>
          </w:tcPr>
          <w:p w:rsidR="00B148FA" w:rsidRPr="00FD257B" w:rsidRDefault="00B148FA" w:rsidP="00B9319A">
            <w:pPr>
              <w:pStyle w:val="ConsPlusNormal"/>
              <w:spacing w:line="233"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Концертмейстер</w:t>
            </w:r>
          </w:p>
        </w:tc>
        <w:tc>
          <w:tcPr>
            <w:tcW w:w="2126" w:type="dxa"/>
          </w:tcPr>
          <w:p w:rsidR="00B148FA" w:rsidRPr="00FD257B" w:rsidRDefault="00A73F42"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w:t>
            </w:r>
            <w:r w:rsidR="00B148FA" w:rsidRPr="00FD257B">
              <w:rPr>
                <w:rFonts w:ascii="Times New Roman" w:hAnsi="Times New Roman" w:cs="Times New Roman"/>
                <w:color w:val="000000" w:themeColor="text1"/>
                <w:sz w:val="28"/>
                <w:szCs w:val="28"/>
              </w:rPr>
              <w:t>торой</w:t>
            </w:r>
          </w:p>
        </w:tc>
        <w:tc>
          <w:tcPr>
            <w:tcW w:w="2271" w:type="dxa"/>
          </w:tcPr>
          <w:p w:rsidR="00B148FA" w:rsidRPr="00FD257B" w:rsidRDefault="00B148FA"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50</w:t>
            </w:r>
          </w:p>
        </w:tc>
      </w:tr>
      <w:tr w:rsidR="00B148FA" w:rsidRPr="00FD257B" w:rsidTr="00E50A02">
        <w:trPr>
          <w:trHeight w:val="23"/>
        </w:trPr>
        <w:tc>
          <w:tcPr>
            <w:tcW w:w="846" w:type="dxa"/>
          </w:tcPr>
          <w:p w:rsidR="00B148FA" w:rsidRPr="00FD257B" w:rsidRDefault="00B148FA"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2.7.</w:t>
            </w:r>
          </w:p>
        </w:tc>
        <w:tc>
          <w:tcPr>
            <w:tcW w:w="4961" w:type="dxa"/>
          </w:tcPr>
          <w:p w:rsidR="00B148FA" w:rsidRPr="00FD257B" w:rsidRDefault="00B148FA" w:rsidP="00B9319A">
            <w:pPr>
              <w:pStyle w:val="ConsPlusNormal"/>
              <w:spacing w:line="233"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Педагог дополнительного образования</w:t>
            </w:r>
          </w:p>
        </w:tc>
        <w:tc>
          <w:tcPr>
            <w:tcW w:w="2126" w:type="dxa"/>
          </w:tcPr>
          <w:p w:rsidR="00B148FA" w:rsidRPr="00FD257B" w:rsidRDefault="00A73F42"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w:t>
            </w:r>
            <w:r w:rsidR="00B148FA" w:rsidRPr="00FD257B">
              <w:rPr>
                <w:rFonts w:ascii="Times New Roman" w:hAnsi="Times New Roman" w:cs="Times New Roman"/>
                <w:color w:val="000000" w:themeColor="text1"/>
                <w:sz w:val="28"/>
                <w:szCs w:val="28"/>
              </w:rPr>
              <w:t>торой</w:t>
            </w:r>
          </w:p>
        </w:tc>
        <w:tc>
          <w:tcPr>
            <w:tcW w:w="2271" w:type="dxa"/>
          </w:tcPr>
          <w:p w:rsidR="00B148FA" w:rsidRPr="00FD257B" w:rsidRDefault="00B148FA"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50</w:t>
            </w:r>
          </w:p>
        </w:tc>
      </w:tr>
      <w:tr w:rsidR="00B148FA" w:rsidRPr="00FD257B" w:rsidTr="00E50A02">
        <w:trPr>
          <w:trHeight w:val="23"/>
        </w:trPr>
        <w:tc>
          <w:tcPr>
            <w:tcW w:w="846" w:type="dxa"/>
          </w:tcPr>
          <w:p w:rsidR="00B148FA" w:rsidRPr="00FD257B" w:rsidRDefault="00B148FA"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2.8.</w:t>
            </w:r>
          </w:p>
        </w:tc>
        <w:tc>
          <w:tcPr>
            <w:tcW w:w="4961" w:type="dxa"/>
          </w:tcPr>
          <w:p w:rsidR="00B148FA" w:rsidRPr="00FD257B" w:rsidRDefault="00B148FA" w:rsidP="00B9319A">
            <w:pPr>
              <w:pStyle w:val="ConsPlusNormal"/>
              <w:spacing w:line="233"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Педагог-организатор</w:t>
            </w:r>
          </w:p>
        </w:tc>
        <w:tc>
          <w:tcPr>
            <w:tcW w:w="2126" w:type="dxa"/>
          </w:tcPr>
          <w:p w:rsidR="00B148FA" w:rsidRPr="00FD257B" w:rsidRDefault="00A73F42"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w:t>
            </w:r>
            <w:r w:rsidR="00B148FA" w:rsidRPr="00FD257B">
              <w:rPr>
                <w:rFonts w:ascii="Times New Roman" w:hAnsi="Times New Roman" w:cs="Times New Roman"/>
                <w:color w:val="000000" w:themeColor="text1"/>
                <w:sz w:val="28"/>
                <w:szCs w:val="28"/>
              </w:rPr>
              <w:t>торой</w:t>
            </w:r>
          </w:p>
        </w:tc>
        <w:tc>
          <w:tcPr>
            <w:tcW w:w="2271" w:type="dxa"/>
          </w:tcPr>
          <w:p w:rsidR="00B148FA" w:rsidRPr="00FD257B" w:rsidRDefault="00B148FA"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50</w:t>
            </w:r>
          </w:p>
        </w:tc>
      </w:tr>
      <w:tr w:rsidR="00B148FA" w:rsidRPr="00FD257B" w:rsidTr="00E50A02">
        <w:trPr>
          <w:trHeight w:val="23"/>
        </w:trPr>
        <w:tc>
          <w:tcPr>
            <w:tcW w:w="846" w:type="dxa"/>
          </w:tcPr>
          <w:p w:rsidR="00B148FA" w:rsidRPr="00FD257B" w:rsidRDefault="00B148FA"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2.9.</w:t>
            </w:r>
          </w:p>
        </w:tc>
        <w:tc>
          <w:tcPr>
            <w:tcW w:w="4961" w:type="dxa"/>
          </w:tcPr>
          <w:p w:rsidR="00B148FA" w:rsidRPr="00FD257B" w:rsidRDefault="00B148FA" w:rsidP="00B9319A">
            <w:pPr>
              <w:pStyle w:val="ConsPlusNormal"/>
              <w:spacing w:line="233"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Социальный педагог</w:t>
            </w:r>
          </w:p>
        </w:tc>
        <w:tc>
          <w:tcPr>
            <w:tcW w:w="2126" w:type="dxa"/>
          </w:tcPr>
          <w:p w:rsidR="00B148FA" w:rsidRPr="00FD257B" w:rsidRDefault="00A73F42"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w:t>
            </w:r>
            <w:r w:rsidR="00B148FA" w:rsidRPr="00FD257B">
              <w:rPr>
                <w:rFonts w:ascii="Times New Roman" w:hAnsi="Times New Roman" w:cs="Times New Roman"/>
                <w:color w:val="000000" w:themeColor="text1"/>
                <w:sz w:val="28"/>
                <w:szCs w:val="28"/>
              </w:rPr>
              <w:t>торой</w:t>
            </w:r>
          </w:p>
        </w:tc>
        <w:tc>
          <w:tcPr>
            <w:tcW w:w="2271" w:type="dxa"/>
          </w:tcPr>
          <w:p w:rsidR="00B148FA" w:rsidRPr="00FD257B" w:rsidRDefault="00B148FA"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50</w:t>
            </w:r>
          </w:p>
        </w:tc>
      </w:tr>
      <w:tr w:rsidR="00B148FA" w:rsidRPr="00FD257B" w:rsidTr="00E50A02">
        <w:trPr>
          <w:trHeight w:val="23"/>
        </w:trPr>
        <w:tc>
          <w:tcPr>
            <w:tcW w:w="846" w:type="dxa"/>
          </w:tcPr>
          <w:p w:rsidR="00B148FA" w:rsidRPr="00FD257B" w:rsidRDefault="00B148FA"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2.10.</w:t>
            </w:r>
          </w:p>
        </w:tc>
        <w:tc>
          <w:tcPr>
            <w:tcW w:w="4961" w:type="dxa"/>
          </w:tcPr>
          <w:p w:rsidR="00B148FA" w:rsidRPr="00FD257B" w:rsidRDefault="00B148FA" w:rsidP="00B9319A">
            <w:pPr>
              <w:pStyle w:val="ConsPlusNormal"/>
              <w:spacing w:line="233"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Тренер-преподаватель</w:t>
            </w:r>
          </w:p>
        </w:tc>
        <w:tc>
          <w:tcPr>
            <w:tcW w:w="2126" w:type="dxa"/>
          </w:tcPr>
          <w:p w:rsidR="00B148FA" w:rsidRPr="00FD257B" w:rsidRDefault="00A73F42"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w:t>
            </w:r>
            <w:r w:rsidR="00B148FA" w:rsidRPr="00FD257B">
              <w:rPr>
                <w:rFonts w:ascii="Times New Roman" w:hAnsi="Times New Roman" w:cs="Times New Roman"/>
                <w:color w:val="000000" w:themeColor="text1"/>
                <w:sz w:val="28"/>
                <w:szCs w:val="28"/>
              </w:rPr>
              <w:t>торой</w:t>
            </w:r>
          </w:p>
        </w:tc>
        <w:tc>
          <w:tcPr>
            <w:tcW w:w="2271" w:type="dxa"/>
          </w:tcPr>
          <w:p w:rsidR="00B148FA" w:rsidRPr="00FD257B" w:rsidRDefault="00B148FA"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50</w:t>
            </w:r>
          </w:p>
        </w:tc>
      </w:tr>
      <w:tr w:rsidR="00B148FA" w:rsidRPr="00FD257B" w:rsidTr="00E50A02">
        <w:trPr>
          <w:trHeight w:val="23"/>
        </w:trPr>
        <w:tc>
          <w:tcPr>
            <w:tcW w:w="846" w:type="dxa"/>
          </w:tcPr>
          <w:p w:rsidR="00B148FA" w:rsidRPr="00FD257B" w:rsidRDefault="00B148FA"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2.11.</w:t>
            </w:r>
          </w:p>
        </w:tc>
        <w:tc>
          <w:tcPr>
            <w:tcW w:w="4961" w:type="dxa"/>
          </w:tcPr>
          <w:p w:rsidR="00B148FA" w:rsidRPr="00FD257B" w:rsidRDefault="00B148FA" w:rsidP="00B9319A">
            <w:pPr>
              <w:pStyle w:val="ConsPlusNormal"/>
              <w:spacing w:line="233"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Воспитатель</w:t>
            </w:r>
          </w:p>
        </w:tc>
        <w:tc>
          <w:tcPr>
            <w:tcW w:w="2126" w:type="dxa"/>
          </w:tcPr>
          <w:p w:rsidR="00B148FA" w:rsidRPr="00FD257B" w:rsidRDefault="00A73F42"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w:t>
            </w:r>
            <w:r w:rsidR="00B148FA" w:rsidRPr="00FD257B">
              <w:rPr>
                <w:rFonts w:ascii="Times New Roman" w:hAnsi="Times New Roman" w:cs="Times New Roman"/>
                <w:color w:val="000000" w:themeColor="text1"/>
                <w:sz w:val="28"/>
                <w:szCs w:val="28"/>
              </w:rPr>
              <w:t>ретий</w:t>
            </w:r>
          </w:p>
        </w:tc>
        <w:tc>
          <w:tcPr>
            <w:tcW w:w="2271" w:type="dxa"/>
          </w:tcPr>
          <w:p w:rsidR="00B148FA" w:rsidRPr="00FD257B" w:rsidRDefault="00B148FA"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w:t>
            </w:r>
          </w:p>
        </w:tc>
      </w:tr>
      <w:tr w:rsidR="00B148FA" w:rsidRPr="00FD257B" w:rsidTr="00E50A02">
        <w:trPr>
          <w:trHeight w:val="23"/>
        </w:trPr>
        <w:tc>
          <w:tcPr>
            <w:tcW w:w="846" w:type="dxa"/>
          </w:tcPr>
          <w:p w:rsidR="00B148FA" w:rsidRPr="00FD257B" w:rsidRDefault="00B148FA"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2.12.</w:t>
            </w:r>
          </w:p>
        </w:tc>
        <w:tc>
          <w:tcPr>
            <w:tcW w:w="4961" w:type="dxa"/>
          </w:tcPr>
          <w:p w:rsidR="00B148FA" w:rsidRPr="00FD257B" w:rsidRDefault="00B148FA" w:rsidP="00B9319A">
            <w:pPr>
              <w:pStyle w:val="ConsPlusNormal"/>
              <w:spacing w:line="233"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Методист</w:t>
            </w:r>
          </w:p>
        </w:tc>
        <w:tc>
          <w:tcPr>
            <w:tcW w:w="2126" w:type="dxa"/>
          </w:tcPr>
          <w:p w:rsidR="00B148FA" w:rsidRPr="00FD257B" w:rsidRDefault="00A73F42"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w:t>
            </w:r>
            <w:r w:rsidR="00B148FA" w:rsidRPr="00FD257B">
              <w:rPr>
                <w:rFonts w:ascii="Times New Roman" w:hAnsi="Times New Roman" w:cs="Times New Roman"/>
                <w:color w:val="000000" w:themeColor="text1"/>
                <w:sz w:val="28"/>
                <w:szCs w:val="28"/>
              </w:rPr>
              <w:t>ретий</w:t>
            </w:r>
          </w:p>
        </w:tc>
        <w:tc>
          <w:tcPr>
            <w:tcW w:w="2271" w:type="dxa"/>
          </w:tcPr>
          <w:p w:rsidR="00B148FA" w:rsidRPr="00FD257B" w:rsidRDefault="00B148FA"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w:t>
            </w:r>
          </w:p>
        </w:tc>
      </w:tr>
      <w:tr w:rsidR="00B148FA" w:rsidRPr="00FD257B" w:rsidTr="00E50A02">
        <w:trPr>
          <w:trHeight w:val="23"/>
        </w:trPr>
        <w:tc>
          <w:tcPr>
            <w:tcW w:w="846" w:type="dxa"/>
          </w:tcPr>
          <w:p w:rsidR="00B148FA" w:rsidRPr="00FD257B" w:rsidRDefault="00B148FA"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2.13.</w:t>
            </w:r>
          </w:p>
        </w:tc>
        <w:tc>
          <w:tcPr>
            <w:tcW w:w="4961" w:type="dxa"/>
          </w:tcPr>
          <w:p w:rsidR="00B148FA" w:rsidRPr="00FD257B" w:rsidRDefault="00B148FA" w:rsidP="00B9319A">
            <w:pPr>
              <w:pStyle w:val="ConsPlusNormal"/>
              <w:spacing w:line="233"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Педагог-психолог</w:t>
            </w:r>
          </w:p>
        </w:tc>
        <w:tc>
          <w:tcPr>
            <w:tcW w:w="2126" w:type="dxa"/>
          </w:tcPr>
          <w:p w:rsidR="00B148FA" w:rsidRPr="00FD257B" w:rsidRDefault="00A73F42"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w:t>
            </w:r>
            <w:r w:rsidR="00B148FA" w:rsidRPr="00FD257B">
              <w:rPr>
                <w:rFonts w:ascii="Times New Roman" w:hAnsi="Times New Roman" w:cs="Times New Roman"/>
                <w:color w:val="000000" w:themeColor="text1"/>
                <w:sz w:val="28"/>
                <w:szCs w:val="28"/>
              </w:rPr>
              <w:t>ретий</w:t>
            </w:r>
          </w:p>
        </w:tc>
        <w:tc>
          <w:tcPr>
            <w:tcW w:w="2271" w:type="dxa"/>
          </w:tcPr>
          <w:p w:rsidR="00B148FA" w:rsidRPr="00FD257B" w:rsidRDefault="00B148FA"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w:t>
            </w:r>
          </w:p>
        </w:tc>
      </w:tr>
      <w:tr w:rsidR="00B148FA" w:rsidRPr="00FD257B" w:rsidTr="00E50A02">
        <w:trPr>
          <w:trHeight w:val="23"/>
        </w:trPr>
        <w:tc>
          <w:tcPr>
            <w:tcW w:w="846" w:type="dxa"/>
          </w:tcPr>
          <w:p w:rsidR="00B148FA" w:rsidRPr="00FD257B" w:rsidRDefault="00B148FA" w:rsidP="00B9319A">
            <w:pPr>
              <w:pStyle w:val="ConsPlusNormal"/>
              <w:spacing w:line="233" w:lineRule="auto"/>
              <w:jc w:val="right"/>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2.14.</w:t>
            </w:r>
          </w:p>
        </w:tc>
        <w:tc>
          <w:tcPr>
            <w:tcW w:w="4961" w:type="dxa"/>
          </w:tcPr>
          <w:p w:rsidR="00B148FA" w:rsidRPr="00FD257B" w:rsidRDefault="00B148FA" w:rsidP="00B9319A">
            <w:pPr>
              <w:pStyle w:val="ConsPlusNormal"/>
              <w:spacing w:line="233"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Старший инструктор-методист</w:t>
            </w:r>
          </w:p>
        </w:tc>
        <w:tc>
          <w:tcPr>
            <w:tcW w:w="2126" w:type="dxa"/>
          </w:tcPr>
          <w:p w:rsidR="00B148FA" w:rsidRPr="00FD257B" w:rsidRDefault="00A73F42"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w:t>
            </w:r>
            <w:r w:rsidR="00B148FA" w:rsidRPr="00FD257B">
              <w:rPr>
                <w:rFonts w:ascii="Times New Roman" w:hAnsi="Times New Roman" w:cs="Times New Roman"/>
                <w:color w:val="000000" w:themeColor="text1"/>
                <w:sz w:val="28"/>
                <w:szCs w:val="28"/>
              </w:rPr>
              <w:t>ретий</w:t>
            </w:r>
          </w:p>
        </w:tc>
        <w:tc>
          <w:tcPr>
            <w:tcW w:w="2271" w:type="dxa"/>
          </w:tcPr>
          <w:p w:rsidR="00B148FA" w:rsidRPr="00FD257B" w:rsidRDefault="00B148FA"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w:t>
            </w:r>
          </w:p>
        </w:tc>
      </w:tr>
      <w:tr w:rsidR="00B148FA" w:rsidRPr="00FD257B" w:rsidTr="00E50A02">
        <w:trPr>
          <w:trHeight w:val="23"/>
        </w:trPr>
        <w:tc>
          <w:tcPr>
            <w:tcW w:w="846" w:type="dxa"/>
          </w:tcPr>
          <w:p w:rsidR="00B148FA" w:rsidRPr="00FD257B" w:rsidRDefault="00B148FA" w:rsidP="00B9319A">
            <w:pPr>
              <w:pStyle w:val="ConsPlusNormal"/>
              <w:spacing w:line="233" w:lineRule="auto"/>
              <w:jc w:val="right"/>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2.15.</w:t>
            </w:r>
          </w:p>
        </w:tc>
        <w:tc>
          <w:tcPr>
            <w:tcW w:w="4961" w:type="dxa"/>
          </w:tcPr>
          <w:p w:rsidR="00B148FA" w:rsidRPr="00FD257B" w:rsidRDefault="00B148FA" w:rsidP="00B9319A">
            <w:pPr>
              <w:pStyle w:val="ConsPlusNormal"/>
              <w:spacing w:line="233"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Старший педагог дополнительного образования</w:t>
            </w:r>
          </w:p>
        </w:tc>
        <w:tc>
          <w:tcPr>
            <w:tcW w:w="2126" w:type="dxa"/>
          </w:tcPr>
          <w:p w:rsidR="00B148FA" w:rsidRPr="00FD257B" w:rsidRDefault="00A73F42"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w:t>
            </w:r>
            <w:r w:rsidR="00B148FA" w:rsidRPr="00FD257B">
              <w:rPr>
                <w:rFonts w:ascii="Times New Roman" w:hAnsi="Times New Roman" w:cs="Times New Roman"/>
                <w:color w:val="000000" w:themeColor="text1"/>
                <w:sz w:val="28"/>
                <w:szCs w:val="28"/>
              </w:rPr>
              <w:t>ретий</w:t>
            </w:r>
          </w:p>
        </w:tc>
        <w:tc>
          <w:tcPr>
            <w:tcW w:w="2271" w:type="dxa"/>
          </w:tcPr>
          <w:p w:rsidR="00B148FA" w:rsidRPr="00FD257B" w:rsidRDefault="00B148FA"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w:t>
            </w:r>
          </w:p>
        </w:tc>
      </w:tr>
      <w:tr w:rsidR="00B148FA" w:rsidRPr="00FD257B" w:rsidTr="00E50A02">
        <w:trPr>
          <w:trHeight w:val="23"/>
        </w:trPr>
        <w:tc>
          <w:tcPr>
            <w:tcW w:w="846" w:type="dxa"/>
          </w:tcPr>
          <w:p w:rsidR="00B148FA" w:rsidRPr="00FD257B" w:rsidRDefault="00B148FA" w:rsidP="00B9319A">
            <w:pPr>
              <w:pStyle w:val="ConsPlusNormal"/>
              <w:spacing w:line="233" w:lineRule="auto"/>
              <w:jc w:val="right"/>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2.16.</w:t>
            </w:r>
          </w:p>
        </w:tc>
        <w:tc>
          <w:tcPr>
            <w:tcW w:w="4961" w:type="dxa"/>
          </w:tcPr>
          <w:p w:rsidR="00B148FA" w:rsidRPr="00FD257B" w:rsidRDefault="00B148FA" w:rsidP="00B9319A">
            <w:pPr>
              <w:pStyle w:val="ConsPlusNormal"/>
              <w:spacing w:line="233"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Старший тренер-преподаватель</w:t>
            </w:r>
          </w:p>
        </w:tc>
        <w:tc>
          <w:tcPr>
            <w:tcW w:w="2126" w:type="dxa"/>
          </w:tcPr>
          <w:p w:rsidR="00B148FA" w:rsidRPr="00FD257B" w:rsidRDefault="00A73F42"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w:t>
            </w:r>
            <w:r w:rsidR="00B148FA" w:rsidRPr="00FD257B">
              <w:rPr>
                <w:rFonts w:ascii="Times New Roman" w:hAnsi="Times New Roman" w:cs="Times New Roman"/>
                <w:color w:val="000000" w:themeColor="text1"/>
                <w:sz w:val="28"/>
                <w:szCs w:val="28"/>
              </w:rPr>
              <w:t>ретий</w:t>
            </w:r>
          </w:p>
        </w:tc>
        <w:tc>
          <w:tcPr>
            <w:tcW w:w="2271" w:type="dxa"/>
          </w:tcPr>
          <w:p w:rsidR="00B148FA" w:rsidRPr="00FD257B" w:rsidRDefault="00B148FA"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w:t>
            </w:r>
          </w:p>
        </w:tc>
      </w:tr>
      <w:tr w:rsidR="00B148FA" w:rsidRPr="00FD257B" w:rsidTr="00E50A02">
        <w:trPr>
          <w:trHeight w:val="23"/>
        </w:trPr>
        <w:tc>
          <w:tcPr>
            <w:tcW w:w="846" w:type="dxa"/>
          </w:tcPr>
          <w:p w:rsidR="00B148FA" w:rsidRPr="00FD257B" w:rsidRDefault="00B148FA" w:rsidP="00B9319A">
            <w:pPr>
              <w:pStyle w:val="ConsPlusNormal"/>
              <w:spacing w:line="233" w:lineRule="auto"/>
              <w:jc w:val="right"/>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2.17.</w:t>
            </w:r>
          </w:p>
        </w:tc>
        <w:tc>
          <w:tcPr>
            <w:tcW w:w="4961" w:type="dxa"/>
          </w:tcPr>
          <w:p w:rsidR="00B148FA" w:rsidRPr="00FD257B" w:rsidRDefault="00B148FA" w:rsidP="00B9319A">
            <w:pPr>
              <w:pStyle w:val="ConsPlusNormal"/>
              <w:spacing w:line="233"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Преподаватель (кроме должностей преподавателей, отнесенных к профессорско-преподавательскому составу)</w:t>
            </w:r>
          </w:p>
        </w:tc>
        <w:tc>
          <w:tcPr>
            <w:tcW w:w="2126" w:type="dxa"/>
          </w:tcPr>
          <w:p w:rsidR="00B148FA" w:rsidRPr="00FD257B" w:rsidRDefault="00A73F42"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Ч</w:t>
            </w:r>
            <w:r w:rsidR="00B148FA" w:rsidRPr="00FD257B">
              <w:rPr>
                <w:rFonts w:ascii="Times New Roman" w:hAnsi="Times New Roman" w:cs="Times New Roman"/>
                <w:color w:val="000000" w:themeColor="text1"/>
                <w:sz w:val="28"/>
                <w:szCs w:val="28"/>
              </w:rPr>
              <w:t>етвертый</w:t>
            </w:r>
          </w:p>
        </w:tc>
        <w:tc>
          <w:tcPr>
            <w:tcW w:w="2271" w:type="dxa"/>
          </w:tcPr>
          <w:p w:rsidR="00B148FA" w:rsidRPr="00FD257B" w:rsidRDefault="00B148FA"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60</w:t>
            </w:r>
          </w:p>
        </w:tc>
      </w:tr>
      <w:tr w:rsidR="00B148FA" w:rsidRPr="00FD257B" w:rsidTr="00E50A02">
        <w:trPr>
          <w:trHeight w:val="23"/>
        </w:trPr>
        <w:tc>
          <w:tcPr>
            <w:tcW w:w="846" w:type="dxa"/>
          </w:tcPr>
          <w:p w:rsidR="00B148FA" w:rsidRPr="00FD257B" w:rsidRDefault="00B148FA" w:rsidP="00B9319A">
            <w:pPr>
              <w:pStyle w:val="ConsPlusNormal"/>
              <w:spacing w:line="233" w:lineRule="auto"/>
              <w:jc w:val="right"/>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2.18.</w:t>
            </w:r>
          </w:p>
        </w:tc>
        <w:tc>
          <w:tcPr>
            <w:tcW w:w="4961" w:type="dxa"/>
          </w:tcPr>
          <w:p w:rsidR="00B148FA" w:rsidRPr="00FD257B" w:rsidRDefault="00B148FA" w:rsidP="00B9319A">
            <w:pPr>
              <w:pStyle w:val="ConsPlusNormal"/>
              <w:spacing w:line="233"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Руководитель физического воспитания</w:t>
            </w:r>
          </w:p>
        </w:tc>
        <w:tc>
          <w:tcPr>
            <w:tcW w:w="2126" w:type="dxa"/>
          </w:tcPr>
          <w:p w:rsidR="00B148FA" w:rsidRPr="00FD257B" w:rsidRDefault="00A73F42"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Ч</w:t>
            </w:r>
            <w:r w:rsidR="00B148FA" w:rsidRPr="00FD257B">
              <w:rPr>
                <w:rFonts w:ascii="Times New Roman" w:hAnsi="Times New Roman" w:cs="Times New Roman"/>
                <w:color w:val="000000" w:themeColor="text1"/>
                <w:sz w:val="28"/>
                <w:szCs w:val="28"/>
              </w:rPr>
              <w:t>етвертый</w:t>
            </w:r>
          </w:p>
        </w:tc>
        <w:tc>
          <w:tcPr>
            <w:tcW w:w="2271" w:type="dxa"/>
          </w:tcPr>
          <w:p w:rsidR="00B148FA" w:rsidRPr="00FD257B" w:rsidRDefault="00B148FA"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60</w:t>
            </w:r>
          </w:p>
        </w:tc>
      </w:tr>
      <w:tr w:rsidR="00B148FA" w:rsidRPr="00FD257B" w:rsidTr="00E50A02">
        <w:trPr>
          <w:trHeight w:val="23"/>
        </w:trPr>
        <w:tc>
          <w:tcPr>
            <w:tcW w:w="846" w:type="dxa"/>
          </w:tcPr>
          <w:p w:rsidR="00B148FA" w:rsidRPr="00FD257B" w:rsidRDefault="00B148FA" w:rsidP="00B9319A">
            <w:pPr>
              <w:pStyle w:val="ConsPlusNormal"/>
              <w:spacing w:line="233" w:lineRule="auto"/>
              <w:jc w:val="right"/>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2.19.</w:t>
            </w:r>
          </w:p>
        </w:tc>
        <w:tc>
          <w:tcPr>
            <w:tcW w:w="4961" w:type="dxa"/>
          </w:tcPr>
          <w:p w:rsidR="00B148FA" w:rsidRPr="00FD257B" w:rsidRDefault="00B148FA" w:rsidP="00B9319A">
            <w:pPr>
              <w:pStyle w:val="ConsPlusNormal"/>
              <w:spacing w:line="233"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Старший воспитатель</w:t>
            </w:r>
          </w:p>
        </w:tc>
        <w:tc>
          <w:tcPr>
            <w:tcW w:w="2126" w:type="dxa"/>
          </w:tcPr>
          <w:p w:rsidR="00B148FA" w:rsidRPr="00FD257B" w:rsidRDefault="00A73F42"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Ч</w:t>
            </w:r>
            <w:r w:rsidR="00B148FA" w:rsidRPr="00FD257B">
              <w:rPr>
                <w:rFonts w:ascii="Times New Roman" w:hAnsi="Times New Roman" w:cs="Times New Roman"/>
                <w:color w:val="000000" w:themeColor="text1"/>
                <w:sz w:val="28"/>
                <w:szCs w:val="28"/>
              </w:rPr>
              <w:t>етвертый</w:t>
            </w:r>
          </w:p>
        </w:tc>
        <w:tc>
          <w:tcPr>
            <w:tcW w:w="2271" w:type="dxa"/>
          </w:tcPr>
          <w:p w:rsidR="00B148FA" w:rsidRPr="00FD257B" w:rsidRDefault="00B148FA"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60</w:t>
            </w:r>
          </w:p>
        </w:tc>
      </w:tr>
      <w:tr w:rsidR="00B148FA" w:rsidRPr="00FD257B" w:rsidTr="00E50A02">
        <w:trPr>
          <w:trHeight w:val="23"/>
        </w:trPr>
        <w:tc>
          <w:tcPr>
            <w:tcW w:w="846" w:type="dxa"/>
          </w:tcPr>
          <w:p w:rsidR="00B148FA" w:rsidRPr="00FD257B" w:rsidRDefault="00B148FA" w:rsidP="00B9319A">
            <w:pPr>
              <w:pStyle w:val="ConsPlusNormal"/>
              <w:spacing w:line="233" w:lineRule="auto"/>
              <w:jc w:val="right"/>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2.20.</w:t>
            </w:r>
          </w:p>
        </w:tc>
        <w:tc>
          <w:tcPr>
            <w:tcW w:w="4961" w:type="dxa"/>
          </w:tcPr>
          <w:p w:rsidR="00B148FA" w:rsidRPr="00FD257B" w:rsidRDefault="00B148FA" w:rsidP="00B9319A">
            <w:pPr>
              <w:pStyle w:val="ConsPlusNormal"/>
              <w:spacing w:line="233"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Старший методист</w:t>
            </w:r>
          </w:p>
        </w:tc>
        <w:tc>
          <w:tcPr>
            <w:tcW w:w="2126" w:type="dxa"/>
          </w:tcPr>
          <w:p w:rsidR="00B148FA" w:rsidRPr="00FD257B" w:rsidRDefault="00A73F42"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Ч</w:t>
            </w:r>
            <w:r w:rsidR="00B148FA" w:rsidRPr="00FD257B">
              <w:rPr>
                <w:rFonts w:ascii="Times New Roman" w:hAnsi="Times New Roman" w:cs="Times New Roman"/>
                <w:color w:val="000000" w:themeColor="text1"/>
                <w:sz w:val="28"/>
                <w:szCs w:val="28"/>
              </w:rPr>
              <w:t>етвертый</w:t>
            </w:r>
          </w:p>
        </w:tc>
        <w:tc>
          <w:tcPr>
            <w:tcW w:w="2271" w:type="dxa"/>
          </w:tcPr>
          <w:p w:rsidR="00B148FA" w:rsidRPr="00FD257B" w:rsidRDefault="00B148FA"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60</w:t>
            </w:r>
          </w:p>
        </w:tc>
      </w:tr>
      <w:tr w:rsidR="00B148FA" w:rsidRPr="00FD257B" w:rsidTr="00E50A02">
        <w:trPr>
          <w:trHeight w:val="23"/>
        </w:trPr>
        <w:tc>
          <w:tcPr>
            <w:tcW w:w="846" w:type="dxa"/>
          </w:tcPr>
          <w:p w:rsidR="00B148FA" w:rsidRPr="00FD257B" w:rsidRDefault="00B148FA" w:rsidP="00B9319A">
            <w:pPr>
              <w:pStyle w:val="ConsPlusNormal"/>
              <w:spacing w:line="233" w:lineRule="auto"/>
              <w:jc w:val="right"/>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2.21.</w:t>
            </w:r>
          </w:p>
        </w:tc>
        <w:tc>
          <w:tcPr>
            <w:tcW w:w="4961" w:type="dxa"/>
          </w:tcPr>
          <w:p w:rsidR="00B148FA" w:rsidRPr="00FD257B" w:rsidRDefault="00B148FA" w:rsidP="00B9319A">
            <w:pPr>
              <w:pStyle w:val="ConsPlusNormal"/>
              <w:spacing w:line="233"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Тьютор (за исключением тьюторов, занятых в сфере высшего и дополнительного профессионального образования)</w:t>
            </w:r>
          </w:p>
        </w:tc>
        <w:tc>
          <w:tcPr>
            <w:tcW w:w="2126" w:type="dxa"/>
          </w:tcPr>
          <w:p w:rsidR="00B148FA" w:rsidRPr="00FD257B" w:rsidRDefault="00A73F42"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Ч</w:t>
            </w:r>
            <w:r w:rsidR="00B148FA" w:rsidRPr="00FD257B">
              <w:rPr>
                <w:rFonts w:ascii="Times New Roman" w:hAnsi="Times New Roman" w:cs="Times New Roman"/>
                <w:color w:val="000000" w:themeColor="text1"/>
                <w:sz w:val="28"/>
                <w:szCs w:val="28"/>
              </w:rPr>
              <w:t>етвертый</w:t>
            </w:r>
          </w:p>
        </w:tc>
        <w:tc>
          <w:tcPr>
            <w:tcW w:w="2271" w:type="dxa"/>
          </w:tcPr>
          <w:p w:rsidR="00B148FA" w:rsidRPr="00FD257B" w:rsidRDefault="00B148FA"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60</w:t>
            </w:r>
          </w:p>
        </w:tc>
      </w:tr>
      <w:tr w:rsidR="00B148FA" w:rsidRPr="00FD257B" w:rsidTr="00002E98">
        <w:trPr>
          <w:trHeight w:val="23"/>
        </w:trPr>
        <w:tc>
          <w:tcPr>
            <w:tcW w:w="10204" w:type="dxa"/>
            <w:gridSpan w:val="4"/>
          </w:tcPr>
          <w:p w:rsidR="00B148FA" w:rsidRPr="00FD257B" w:rsidRDefault="00B148FA" w:rsidP="00B9319A">
            <w:pPr>
              <w:pStyle w:val="ConsPlusNormal"/>
              <w:spacing w:line="233" w:lineRule="auto"/>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3. </w:t>
            </w:r>
            <w:r w:rsidR="004A494C" w:rsidRPr="00FD257B">
              <w:rPr>
                <w:rFonts w:ascii="Times New Roman" w:hAnsi="Times New Roman" w:cs="Times New Roman"/>
                <w:color w:val="000000" w:themeColor="text1"/>
                <w:sz w:val="28"/>
                <w:szCs w:val="28"/>
              </w:rPr>
              <w:t xml:space="preserve">Профессиональная </w:t>
            </w:r>
            <w:r w:rsidRPr="00FD257B">
              <w:rPr>
                <w:rFonts w:ascii="Times New Roman" w:hAnsi="Times New Roman" w:cs="Times New Roman"/>
                <w:color w:val="000000" w:themeColor="text1"/>
                <w:sz w:val="28"/>
                <w:szCs w:val="28"/>
              </w:rPr>
              <w:t>квалификационная группа должностей руководителей</w:t>
            </w:r>
          </w:p>
          <w:p w:rsidR="00B148FA" w:rsidRPr="00FD257B" w:rsidRDefault="00B148FA" w:rsidP="00B9319A">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структурных подразделений</w:t>
            </w:r>
          </w:p>
        </w:tc>
      </w:tr>
      <w:tr w:rsidR="00B148FA" w:rsidRPr="00FD257B" w:rsidTr="00E50A02">
        <w:trPr>
          <w:trHeight w:val="23"/>
        </w:trPr>
        <w:tc>
          <w:tcPr>
            <w:tcW w:w="846" w:type="dxa"/>
          </w:tcPr>
          <w:p w:rsidR="00B148FA" w:rsidRPr="00FD257B" w:rsidRDefault="00B148FA" w:rsidP="00167CAB">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3.1.</w:t>
            </w:r>
          </w:p>
        </w:tc>
        <w:tc>
          <w:tcPr>
            <w:tcW w:w="4961" w:type="dxa"/>
          </w:tcPr>
          <w:p w:rsidR="00B148FA" w:rsidRPr="00FD257B" w:rsidRDefault="00B148FA" w:rsidP="00167CAB">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Заведующий (начальник) структурным подразделением: кабинетом, лаборато</w:t>
            </w:r>
            <w:r w:rsidR="00E50A02"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образовательную программу дополнительного образования детей (кроме должностей руководителей структурных подразделений, отнесенных ко второму квалификационному уровню)</w:t>
            </w:r>
          </w:p>
        </w:tc>
        <w:tc>
          <w:tcPr>
            <w:tcW w:w="2126" w:type="dxa"/>
          </w:tcPr>
          <w:p w:rsidR="00B148FA" w:rsidRPr="00FD257B" w:rsidRDefault="006955E8" w:rsidP="00167CAB">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w:t>
            </w:r>
            <w:r w:rsidR="00B148FA" w:rsidRPr="00FD257B">
              <w:rPr>
                <w:rFonts w:ascii="Times New Roman" w:hAnsi="Times New Roman" w:cs="Times New Roman"/>
                <w:color w:val="000000" w:themeColor="text1"/>
                <w:sz w:val="28"/>
                <w:szCs w:val="28"/>
              </w:rPr>
              <w:t>ервый</w:t>
            </w:r>
          </w:p>
        </w:tc>
        <w:tc>
          <w:tcPr>
            <w:tcW w:w="2271" w:type="dxa"/>
          </w:tcPr>
          <w:p w:rsidR="00B148FA" w:rsidRPr="00FD257B" w:rsidRDefault="00B148FA" w:rsidP="00167CAB">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65</w:t>
            </w:r>
          </w:p>
        </w:tc>
      </w:tr>
      <w:tr w:rsidR="00B148FA" w:rsidRPr="00FD257B" w:rsidTr="00E50A02">
        <w:trPr>
          <w:trHeight w:val="23"/>
        </w:trPr>
        <w:tc>
          <w:tcPr>
            <w:tcW w:w="846" w:type="dxa"/>
          </w:tcPr>
          <w:p w:rsidR="00B148FA" w:rsidRPr="00FD257B" w:rsidRDefault="00B148FA" w:rsidP="00CD62DC">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3.2.</w:t>
            </w:r>
          </w:p>
        </w:tc>
        <w:tc>
          <w:tcPr>
            <w:tcW w:w="4961" w:type="dxa"/>
          </w:tcPr>
          <w:p w:rsidR="00B148FA" w:rsidRPr="00FD257B" w:rsidRDefault="00B148FA" w:rsidP="00CD62DC">
            <w:pPr>
              <w:pStyle w:val="ConsPlusNormal"/>
              <w:spacing w:line="247"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w:t>
            </w:r>
          </w:p>
        </w:tc>
        <w:tc>
          <w:tcPr>
            <w:tcW w:w="2126" w:type="dxa"/>
          </w:tcPr>
          <w:p w:rsidR="00B148FA" w:rsidRPr="00FD257B" w:rsidRDefault="00A73F42" w:rsidP="00CD62DC">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w:t>
            </w:r>
            <w:r w:rsidR="00B148FA" w:rsidRPr="00FD257B">
              <w:rPr>
                <w:rFonts w:ascii="Times New Roman" w:hAnsi="Times New Roman" w:cs="Times New Roman"/>
                <w:color w:val="000000" w:themeColor="text1"/>
                <w:sz w:val="28"/>
                <w:szCs w:val="28"/>
              </w:rPr>
              <w:t>торой</w:t>
            </w:r>
          </w:p>
        </w:tc>
        <w:tc>
          <w:tcPr>
            <w:tcW w:w="2271" w:type="dxa"/>
          </w:tcPr>
          <w:p w:rsidR="00B148FA" w:rsidRPr="00FD257B" w:rsidRDefault="00B148FA" w:rsidP="00CD62DC">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70</w:t>
            </w:r>
          </w:p>
        </w:tc>
      </w:tr>
    </w:tbl>
    <w:p w:rsidR="00431BDB" w:rsidRPr="00FD257B" w:rsidRDefault="00431BDB" w:rsidP="00CD62DC">
      <w:pPr>
        <w:pStyle w:val="ConsPlusNormal"/>
        <w:spacing w:line="247" w:lineRule="auto"/>
        <w:ind w:firstLine="709"/>
        <w:jc w:val="right"/>
        <w:outlineLvl w:val="2"/>
        <w:rPr>
          <w:rFonts w:ascii="Times New Roman" w:hAnsi="Times New Roman" w:cs="Times New Roman"/>
          <w:color w:val="000000" w:themeColor="text1"/>
          <w:sz w:val="28"/>
          <w:szCs w:val="28"/>
        </w:rPr>
      </w:pPr>
    </w:p>
    <w:p w:rsidR="00B148FA" w:rsidRPr="00FD257B" w:rsidRDefault="00B148FA" w:rsidP="00CD62DC">
      <w:pPr>
        <w:pStyle w:val="ConsPlusNormal"/>
        <w:spacing w:line="247" w:lineRule="auto"/>
        <w:ind w:firstLine="709"/>
        <w:jc w:val="right"/>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Таблица 12</w:t>
      </w:r>
    </w:p>
    <w:p w:rsidR="00B148FA" w:rsidRPr="00FD257B" w:rsidRDefault="00B148FA" w:rsidP="00CD62DC">
      <w:pPr>
        <w:pStyle w:val="ConsPlusNormal"/>
        <w:spacing w:line="247" w:lineRule="auto"/>
        <w:ind w:firstLine="709"/>
        <w:jc w:val="both"/>
        <w:rPr>
          <w:rFonts w:ascii="Times New Roman" w:hAnsi="Times New Roman" w:cs="Times New Roman"/>
          <w:color w:val="000000" w:themeColor="text1"/>
          <w:sz w:val="28"/>
          <w:szCs w:val="28"/>
        </w:rPr>
      </w:pPr>
    </w:p>
    <w:p w:rsidR="00B148FA" w:rsidRPr="00FD257B" w:rsidRDefault="00B148FA" w:rsidP="00CD62DC">
      <w:pPr>
        <w:pStyle w:val="ConsPlusTitle"/>
        <w:spacing w:line="247" w:lineRule="auto"/>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Предельный совокупный размер весовых коэффициентов</w:t>
      </w:r>
    </w:p>
    <w:p w:rsidR="00B148FA" w:rsidRPr="00FD257B" w:rsidRDefault="00B148FA" w:rsidP="00CD62DC">
      <w:pPr>
        <w:pStyle w:val="ConsPlusTitle"/>
        <w:spacing w:line="247" w:lineRule="auto"/>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по критериям эффективности деятельности работников культуры</w:t>
      </w:r>
    </w:p>
    <w:p w:rsidR="00B148FA" w:rsidRPr="00FD257B" w:rsidRDefault="00B148FA" w:rsidP="00CD62DC">
      <w:pPr>
        <w:pStyle w:val="ConsPlusNormal"/>
        <w:spacing w:line="247" w:lineRule="auto"/>
        <w:ind w:firstLine="709"/>
        <w:jc w:val="both"/>
        <w:rPr>
          <w:rFonts w:ascii="Times New Roman" w:hAnsi="Times New Roman" w:cs="Times New Roman"/>
          <w:color w:val="000000" w:themeColor="text1"/>
          <w:sz w:val="28"/>
          <w:szCs w:val="28"/>
        </w:rPr>
      </w:pPr>
    </w:p>
    <w:tbl>
      <w:tblPr>
        <w:tblStyle w:val="aa"/>
        <w:tblW w:w="0" w:type="auto"/>
        <w:tblBorders>
          <w:bottom w:val="none" w:sz="0" w:space="0" w:color="auto"/>
        </w:tblBorders>
        <w:tblLayout w:type="fixed"/>
        <w:tblLook w:val="04A0" w:firstRow="1" w:lastRow="0" w:firstColumn="1" w:lastColumn="0" w:noHBand="0" w:noVBand="1"/>
      </w:tblPr>
      <w:tblGrid>
        <w:gridCol w:w="738"/>
        <w:gridCol w:w="6487"/>
        <w:gridCol w:w="2835"/>
      </w:tblGrid>
      <w:tr w:rsidR="00B148FA" w:rsidRPr="00FD257B" w:rsidTr="00203EA1">
        <w:trPr>
          <w:trHeight w:val="23"/>
        </w:trPr>
        <w:tc>
          <w:tcPr>
            <w:tcW w:w="738" w:type="dxa"/>
          </w:tcPr>
          <w:p w:rsidR="00B148FA" w:rsidRPr="00FD257B" w:rsidRDefault="00431BDB" w:rsidP="00CD62DC">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w:t>
            </w:r>
            <w:r w:rsidR="00B148FA" w:rsidRPr="00FD257B">
              <w:rPr>
                <w:rFonts w:ascii="Times New Roman" w:hAnsi="Times New Roman" w:cs="Times New Roman"/>
                <w:color w:val="000000" w:themeColor="text1"/>
                <w:sz w:val="28"/>
                <w:szCs w:val="28"/>
              </w:rPr>
              <w:t xml:space="preserve"> п/п</w:t>
            </w:r>
          </w:p>
        </w:tc>
        <w:tc>
          <w:tcPr>
            <w:tcW w:w="6487" w:type="dxa"/>
          </w:tcPr>
          <w:p w:rsidR="00B148FA" w:rsidRPr="00FD257B" w:rsidRDefault="00B148FA" w:rsidP="00CD62DC">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Наименование должности</w:t>
            </w:r>
          </w:p>
        </w:tc>
        <w:tc>
          <w:tcPr>
            <w:tcW w:w="2835" w:type="dxa"/>
          </w:tcPr>
          <w:p w:rsidR="00B148FA" w:rsidRPr="00FD257B" w:rsidRDefault="00B148FA" w:rsidP="00CD62DC">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Предельный совокупный размер весовых коэффициентов</w:t>
            </w:r>
          </w:p>
        </w:tc>
      </w:tr>
    </w:tbl>
    <w:p w:rsidR="00203EA1" w:rsidRPr="00FD257B" w:rsidRDefault="00203EA1" w:rsidP="00CD62DC">
      <w:pPr>
        <w:spacing w:after="0" w:line="247" w:lineRule="auto"/>
        <w:rPr>
          <w:rFonts w:ascii="Times New Roman" w:hAnsi="Times New Roman" w:cs="Times New Roman"/>
          <w:color w:val="000000" w:themeColor="text1"/>
          <w:sz w:val="28"/>
          <w:szCs w:val="28"/>
        </w:rPr>
      </w:pPr>
    </w:p>
    <w:tbl>
      <w:tblPr>
        <w:tblStyle w:val="aa"/>
        <w:tblW w:w="0" w:type="auto"/>
        <w:tblLayout w:type="fixed"/>
        <w:tblLook w:val="04A0" w:firstRow="1" w:lastRow="0" w:firstColumn="1" w:lastColumn="0" w:noHBand="0" w:noVBand="1"/>
      </w:tblPr>
      <w:tblGrid>
        <w:gridCol w:w="738"/>
        <w:gridCol w:w="6487"/>
        <w:gridCol w:w="2835"/>
      </w:tblGrid>
      <w:tr w:rsidR="00B148FA" w:rsidRPr="00FD257B" w:rsidTr="00203EA1">
        <w:trPr>
          <w:trHeight w:val="23"/>
          <w:tblHeader/>
        </w:trPr>
        <w:tc>
          <w:tcPr>
            <w:tcW w:w="738" w:type="dxa"/>
          </w:tcPr>
          <w:p w:rsidR="00B148FA" w:rsidRPr="00FD257B" w:rsidRDefault="00B148FA" w:rsidP="00CD62DC">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p>
        </w:tc>
        <w:tc>
          <w:tcPr>
            <w:tcW w:w="6487" w:type="dxa"/>
          </w:tcPr>
          <w:p w:rsidR="00B148FA" w:rsidRPr="00FD257B" w:rsidRDefault="00B148FA" w:rsidP="00CD62DC">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w:t>
            </w:r>
          </w:p>
        </w:tc>
        <w:tc>
          <w:tcPr>
            <w:tcW w:w="2835" w:type="dxa"/>
          </w:tcPr>
          <w:p w:rsidR="00B148FA" w:rsidRPr="00FD257B" w:rsidRDefault="00B148FA" w:rsidP="00CD62DC">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w:t>
            </w:r>
          </w:p>
        </w:tc>
      </w:tr>
      <w:tr w:rsidR="00B148FA" w:rsidRPr="00FD257B" w:rsidTr="00203EA1">
        <w:trPr>
          <w:trHeight w:val="23"/>
        </w:trPr>
        <w:tc>
          <w:tcPr>
            <w:tcW w:w="10060" w:type="dxa"/>
            <w:gridSpan w:val="3"/>
          </w:tcPr>
          <w:p w:rsidR="00B148FA" w:rsidRPr="00FD257B" w:rsidRDefault="00B148FA" w:rsidP="00CD62DC">
            <w:pPr>
              <w:pStyle w:val="ConsPlusNormal"/>
              <w:spacing w:line="247" w:lineRule="auto"/>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 Профессиональн</w:t>
            </w:r>
            <w:r w:rsidR="004A494C" w:rsidRPr="00FD257B">
              <w:rPr>
                <w:rFonts w:ascii="Times New Roman" w:hAnsi="Times New Roman" w:cs="Times New Roman"/>
                <w:color w:val="000000" w:themeColor="text1"/>
                <w:sz w:val="28"/>
                <w:szCs w:val="28"/>
              </w:rPr>
              <w:t xml:space="preserve">ая </w:t>
            </w:r>
            <w:r w:rsidRPr="00FD257B">
              <w:rPr>
                <w:rFonts w:ascii="Times New Roman" w:hAnsi="Times New Roman" w:cs="Times New Roman"/>
                <w:color w:val="000000" w:themeColor="text1"/>
                <w:sz w:val="28"/>
                <w:szCs w:val="28"/>
              </w:rPr>
              <w:t xml:space="preserve">квалификационная группа должностей работников </w:t>
            </w:r>
            <w:r w:rsidR="00002E98"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культуры, искусства и кинематографии среднего звена</w:t>
            </w:r>
          </w:p>
        </w:tc>
      </w:tr>
      <w:tr w:rsidR="00B148FA" w:rsidRPr="00FD257B" w:rsidTr="00203EA1">
        <w:trPr>
          <w:trHeight w:val="23"/>
        </w:trPr>
        <w:tc>
          <w:tcPr>
            <w:tcW w:w="738" w:type="dxa"/>
          </w:tcPr>
          <w:p w:rsidR="00B148FA" w:rsidRPr="00FD257B" w:rsidRDefault="00B148FA" w:rsidP="00CD62DC">
            <w:pPr>
              <w:pStyle w:val="ConsPlusNormal"/>
              <w:spacing w:line="247"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w:t>
            </w:r>
          </w:p>
        </w:tc>
        <w:tc>
          <w:tcPr>
            <w:tcW w:w="6487" w:type="dxa"/>
          </w:tcPr>
          <w:p w:rsidR="00B148FA" w:rsidRPr="00FD257B" w:rsidRDefault="00B148FA" w:rsidP="00CD62DC">
            <w:pPr>
              <w:pStyle w:val="ConsPlusNormal"/>
              <w:spacing w:line="247"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Заведующий костюмерной</w:t>
            </w:r>
          </w:p>
        </w:tc>
        <w:tc>
          <w:tcPr>
            <w:tcW w:w="2835" w:type="dxa"/>
          </w:tcPr>
          <w:p w:rsidR="00B148FA" w:rsidRPr="00FD257B" w:rsidRDefault="00B148FA" w:rsidP="00CD62DC">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35</w:t>
            </w:r>
          </w:p>
        </w:tc>
      </w:tr>
      <w:tr w:rsidR="00B148FA" w:rsidRPr="00FD257B" w:rsidTr="00203EA1">
        <w:trPr>
          <w:trHeight w:val="23"/>
        </w:trPr>
        <w:tc>
          <w:tcPr>
            <w:tcW w:w="738" w:type="dxa"/>
          </w:tcPr>
          <w:p w:rsidR="00B148FA" w:rsidRPr="00FD257B" w:rsidRDefault="00B148FA" w:rsidP="00CD62DC">
            <w:pPr>
              <w:pStyle w:val="ConsPlusNormal"/>
              <w:spacing w:line="247"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1.2.</w:t>
            </w:r>
          </w:p>
        </w:tc>
        <w:tc>
          <w:tcPr>
            <w:tcW w:w="6487" w:type="dxa"/>
          </w:tcPr>
          <w:p w:rsidR="00B148FA" w:rsidRPr="00FD257B" w:rsidRDefault="00B148FA" w:rsidP="00CD62DC">
            <w:pPr>
              <w:pStyle w:val="ConsPlusNormal"/>
              <w:spacing w:line="247"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Аккомпаниатор</w:t>
            </w:r>
          </w:p>
        </w:tc>
        <w:tc>
          <w:tcPr>
            <w:tcW w:w="2835" w:type="dxa"/>
          </w:tcPr>
          <w:p w:rsidR="00B148FA" w:rsidRPr="00FD257B" w:rsidRDefault="00B148FA" w:rsidP="00CD62DC">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35</w:t>
            </w:r>
          </w:p>
        </w:tc>
      </w:tr>
      <w:tr w:rsidR="00B148FA" w:rsidRPr="00FD257B" w:rsidTr="00203EA1">
        <w:trPr>
          <w:trHeight w:val="23"/>
        </w:trPr>
        <w:tc>
          <w:tcPr>
            <w:tcW w:w="738" w:type="dxa"/>
          </w:tcPr>
          <w:p w:rsidR="00B148FA" w:rsidRPr="00FD257B" w:rsidRDefault="00B148FA" w:rsidP="00CD62DC">
            <w:pPr>
              <w:pStyle w:val="ConsPlusNormal"/>
              <w:spacing w:line="247"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1.3.</w:t>
            </w:r>
          </w:p>
        </w:tc>
        <w:tc>
          <w:tcPr>
            <w:tcW w:w="6487" w:type="dxa"/>
          </w:tcPr>
          <w:p w:rsidR="00B148FA" w:rsidRPr="00FD257B" w:rsidRDefault="00B148FA" w:rsidP="00CD62DC">
            <w:pPr>
              <w:pStyle w:val="ConsPlusNormal"/>
              <w:spacing w:line="247"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Культорганизатор</w:t>
            </w:r>
          </w:p>
        </w:tc>
        <w:tc>
          <w:tcPr>
            <w:tcW w:w="2835" w:type="dxa"/>
          </w:tcPr>
          <w:p w:rsidR="00B148FA" w:rsidRPr="00FD257B" w:rsidRDefault="00B148FA" w:rsidP="00CD62DC">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35</w:t>
            </w:r>
          </w:p>
        </w:tc>
      </w:tr>
      <w:tr w:rsidR="00B148FA" w:rsidRPr="00FD257B" w:rsidTr="00203EA1">
        <w:trPr>
          <w:trHeight w:val="23"/>
        </w:trPr>
        <w:tc>
          <w:tcPr>
            <w:tcW w:w="10060" w:type="dxa"/>
            <w:gridSpan w:val="3"/>
          </w:tcPr>
          <w:p w:rsidR="00B148FA" w:rsidRPr="00FD257B" w:rsidRDefault="00B148FA" w:rsidP="00CD62DC">
            <w:pPr>
              <w:pStyle w:val="ConsPlusNormal"/>
              <w:spacing w:line="247" w:lineRule="auto"/>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 Профессиональн</w:t>
            </w:r>
            <w:r w:rsidR="004A494C" w:rsidRPr="00FD257B">
              <w:rPr>
                <w:rFonts w:ascii="Times New Roman" w:hAnsi="Times New Roman" w:cs="Times New Roman"/>
                <w:color w:val="000000" w:themeColor="text1"/>
                <w:sz w:val="28"/>
                <w:szCs w:val="28"/>
              </w:rPr>
              <w:t xml:space="preserve">ая </w:t>
            </w:r>
            <w:r w:rsidRPr="00FD257B">
              <w:rPr>
                <w:rFonts w:ascii="Times New Roman" w:hAnsi="Times New Roman" w:cs="Times New Roman"/>
                <w:color w:val="000000" w:themeColor="text1"/>
                <w:sz w:val="28"/>
                <w:szCs w:val="28"/>
              </w:rPr>
              <w:t xml:space="preserve">квалификационная группа должностей работников </w:t>
            </w:r>
            <w:r w:rsidR="00E50A02"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культуры ведущего звена</w:t>
            </w:r>
          </w:p>
        </w:tc>
      </w:tr>
      <w:tr w:rsidR="00B148FA" w:rsidRPr="00FD257B" w:rsidTr="00203EA1">
        <w:trPr>
          <w:trHeight w:val="23"/>
        </w:trPr>
        <w:tc>
          <w:tcPr>
            <w:tcW w:w="738" w:type="dxa"/>
          </w:tcPr>
          <w:p w:rsidR="00B148FA" w:rsidRPr="00FD257B" w:rsidRDefault="00B148FA" w:rsidP="00CD62DC">
            <w:pPr>
              <w:pStyle w:val="ConsPlusNormal"/>
              <w:spacing w:line="247"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2.1.</w:t>
            </w:r>
          </w:p>
        </w:tc>
        <w:tc>
          <w:tcPr>
            <w:tcW w:w="6487" w:type="dxa"/>
          </w:tcPr>
          <w:p w:rsidR="00B148FA" w:rsidRPr="00FD257B" w:rsidRDefault="00B148FA" w:rsidP="00CD62DC">
            <w:pPr>
              <w:pStyle w:val="ConsPlusNormal"/>
              <w:spacing w:line="247"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Библиотекарь</w:t>
            </w:r>
          </w:p>
        </w:tc>
        <w:tc>
          <w:tcPr>
            <w:tcW w:w="2835" w:type="dxa"/>
          </w:tcPr>
          <w:p w:rsidR="00B148FA" w:rsidRPr="00FD257B" w:rsidRDefault="00B148FA" w:rsidP="00CD62DC">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40</w:t>
            </w:r>
          </w:p>
        </w:tc>
      </w:tr>
      <w:tr w:rsidR="00B148FA" w:rsidRPr="00FD257B" w:rsidTr="00203EA1">
        <w:trPr>
          <w:trHeight w:val="23"/>
        </w:trPr>
        <w:tc>
          <w:tcPr>
            <w:tcW w:w="738" w:type="dxa"/>
          </w:tcPr>
          <w:p w:rsidR="00B148FA" w:rsidRPr="00FD257B" w:rsidRDefault="00B148FA" w:rsidP="00CD62DC">
            <w:pPr>
              <w:pStyle w:val="ConsPlusNormal"/>
              <w:spacing w:line="247"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2.2.</w:t>
            </w:r>
          </w:p>
        </w:tc>
        <w:tc>
          <w:tcPr>
            <w:tcW w:w="6487" w:type="dxa"/>
          </w:tcPr>
          <w:p w:rsidR="00B148FA" w:rsidRPr="00FD257B" w:rsidRDefault="00B148FA" w:rsidP="00CD62DC">
            <w:pPr>
              <w:pStyle w:val="ConsPlusNormal"/>
              <w:spacing w:line="247"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Ведущий библиотекарь</w:t>
            </w:r>
          </w:p>
        </w:tc>
        <w:tc>
          <w:tcPr>
            <w:tcW w:w="2835" w:type="dxa"/>
          </w:tcPr>
          <w:p w:rsidR="00B148FA" w:rsidRPr="00FD257B" w:rsidRDefault="00B148FA" w:rsidP="00CD62DC">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42</w:t>
            </w:r>
          </w:p>
        </w:tc>
      </w:tr>
      <w:tr w:rsidR="00B148FA" w:rsidRPr="00FD257B" w:rsidTr="00203EA1">
        <w:trPr>
          <w:trHeight w:val="23"/>
        </w:trPr>
        <w:tc>
          <w:tcPr>
            <w:tcW w:w="738" w:type="dxa"/>
          </w:tcPr>
          <w:p w:rsidR="00B148FA" w:rsidRPr="00FD257B" w:rsidRDefault="00B148FA" w:rsidP="00CD62DC">
            <w:pPr>
              <w:pStyle w:val="ConsPlusNormal"/>
              <w:spacing w:line="247"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2.3.</w:t>
            </w:r>
          </w:p>
        </w:tc>
        <w:tc>
          <w:tcPr>
            <w:tcW w:w="6487" w:type="dxa"/>
          </w:tcPr>
          <w:p w:rsidR="00B148FA" w:rsidRPr="00FD257B" w:rsidRDefault="00B148FA" w:rsidP="00CD62DC">
            <w:pPr>
              <w:pStyle w:val="ConsPlusNormal"/>
              <w:spacing w:line="247"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Главный библиотекарь</w:t>
            </w:r>
          </w:p>
        </w:tc>
        <w:tc>
          <w:tcPr>
            <w:tcW w:w="2835" w:type="dxa"/>
          </w:tcPr>
          <w:p w:rsidR="00B148FA" w:rsidRPr="00FD257B" w:rsidRDefault="00B148FA" w:rsidP="00CD62DC">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45</w:t>
            </w:r>
          </w:p>
        </w:tc>
      </w:tr>
      <w:tr w:rsidR="00B148FA" w:rsidRPr="00FD257B" w:rsidTr="00203EA1">
        <w:trPr>
          <w:trHeight w:val="23"/>
        </w:trPr>
        <w:tc>
          <w:tcPr>
            <w:tcW w:w="738" w:type="dxa"/>
          </w:tcPr>
          <w:p w:rsidR="00B148FA" w:rsidRPr="00FD257B" w:rsidRDefault="00B148FA" w:rsidP="00CD62DC">
            <w:pPr>
              <w:pStyle w:val="ConsPlusNormal"/>
              <w:spacing w:line="247"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2.4.</w:t>
            </w:r>
          </w:p>
        </w:tc>
        <w:tc>
          <w:tcPr>
            <w:tcW w:w="6487" w:type="dxa"/>
          </w:tcPr>
          <w:p w:rsidR="00B148FA" w:rsidRPr="00FD257B" w:rsidRDefault="00B148FA" w:rsidP="00CD62DC">
            <w:pPr>
              <w:pStyle w:val="ConsPlusNormal"/>
              <w:spacing w:line="247"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Аккомпаниатор-концертмейстер</w:t>
            </w:r>
          </w:p>
        </w:tc>
        <w:tc>
          <w:tcPr>
            <w:tcW w:w="2835" w:type="dxa"/>
          </w:tcPr>
          <w:p w:rsidR="00B148FA" w:rsidRPr="00FD257B" w:rsidRDefault="00B148FA" w:rsidP="00CD62DC">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40</w:t>
            </w:r>
          </w:p>
        </w:tc>
      </w:tr>
      <w:tr w:rsidR="00B148FA" w:rsidRPr="00FD257B" w:rsidTr="00203EA1">
        <w:trPr>
          <w:trHeight w:val="23"/>
        </w:trPr>
        <w:tc>
          <w:tcPr>
            <w:tcW w:w="738" w:type="dxa"/>
          </w:tcPr>
          <w:p w:rsidR="00B148FA" w:rsidRPr="00FD257B" w:rsidRDefault="00B148FA" w:rsidP="00CD62DC">
            <w:pPr>
              <w:pStyle w:val="ConsPlusNormal"/>
              <w:spacing w:line="247"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2.5.</w:t>
            </w:r>
          </w:p>
        </w:tc>
        <w:tc>
          <w:tcPr>
            <w:tcW w:w="6487" w:type="dxa"/>
          </w:tcPr>
          <w:p w:rsidR="00B148FA" w:rsidRPr="00FD257B" w:rsidRDefault="00B148FA" w:rsidP="00CD62DC">
            <w:pPr>
              <w:pStyle w:val="ConsPlusNormal"/>
              <w:spacing w:line="247"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Звукооператор</w:t>
            </w:r>
          </w:p>
        </w:tc>
        <w:tc>
          <w:tcPr>
            <w:tcW w:w="2835" w:type="dxa"/>
          </w:tcPr>
          <w:p w:rsidR="00B148FA" w:rsidRPr="00FD257B" w:rsidRDefault="00B148FA" w:rsidP="00CD62DC">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40</w:t>
            </w:r>
          </w:p>
        </w:tc>
      </w:tr>
      <w:tr w:rsidR="00B148FA" w:rsidRPr="00FD257B" w:rsidTr="00203EA1">
        <w:trPr>
          <w:trHeight w:val="23"/>
        </w:trPr>
        <w:tc>
          <w:tcPr>
            <w:tcW w:w="738" w:type="dxa"/>
          </w:tcPr>
          <w:p w:rsidR="00B148FA" w:rsidRPr="00FD257B" w:rsidRDefault="00B148FA" w:rsidP="00CD62DC">
            <w:pPr>
              <w:pStyle w:val="ConsPlusNormal"/>
              <w:spacing w:line="247"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2.6.</w:t>
            </w:r>
          </w:p>
        </w:tc>
        <w:tc>
          <w:tcPr>
            <w:tcW w:w="6487" w:type="dxa"/>
          </w:tcPr>
          <w:p w:rsidR="00B148FA" w:rsidRPr="00FD257B" w:rsidRDefault="00B148FA" w:rsidP="00CD62DC">
            <w:pPr>
              <w:pStyle w:val="ConsPlusNormal"/>
              <w:spacing w:line="247"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Художник-декоратор</w:t>
            </w:r>
          </w:p>
        </w:tc>
        <w:tc>
          <w:tcPr>
            <w:tcW w:w="2835" w:type="dxa"/>
          </w:tcPr>
          <w:p w:rsidR="00B148FA" w:rsidRPr="00FD257B" w:rsidRDefault="00B148FA" w:rsidP="00CD62DC">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45</w:t>
            </w:r>
          </w:p>
        </w:tc>
      </w:tr>
      <w:tr w:rsidR="00B148FA" w:rsidRPr="00FD257B" w:rsidTr="00203EA1">
        <w:trPr>
          <w:trHeight w:val="23"/>
        </w:trPr>
        <w:tc>
          <w:tcPr>
            <w:tcW w:w="10060" w:type="dxa"/>
            <w:gridSpan w:val="3"/>
          </w:tcPr>
          <w:p w:rsidR="00B148FA" w:rsidRPr="00FD257B" w:rsidRDefault="00B148FA" w:rsidP="00CD62DC">
            <w:pPr>
              <w:pStyle w:val="ConsPlusNormal"/>
              <w:spacing w:line="247" w:lineRule="auto"/>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3. Профессиональная квалификационная группа должностей руководящего </w:t>
            </w:r>
            <w:r w:rsidR="00002E98"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состава учреждений культуры</w:t>
            </w:r>
          </w:p>
        </w:tc>
      </w:tr>
      <w:tr w:rsidR="00B148FA" w:rsidRPr="00FD257B" w:rsidTr="00203EA1">
        <w:trPr>
          <w:trHeight w:val="23"/>
        </w:trPr>
        <w:tc>
          <w:tcPr>
            <w:tcW w:w="738" w:type="dxa"/>
          </w:tcPr>
          <w:p w:rsidR="00B148FA" w:rsidRPr="00FD257B" w:rsidRDefault="00B148FA" w:rsidP="00CD62DC">
            <w:pPr>
              <w:pStyle w:val="ConsPlusNormal"/>
              <w:spacing w:line="247"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3.1.</w:t>
            </w:r>
          </w:p>
        </w:tc>
        <w:tc>
          <w:tcPr>
            <w:tcW w:w="6487" w:type="dxa"/>
          </w:tcPr>
          <w:p w:rsidR="00B148FA" w:rsidRPr="00FD257B" w:rsidRDefault="00B148FA" w:rsidP="00CD62DC">
            <w:pPr>
              <w:pStyle w:val="ConsPlusNormal"/>
              <w:spacing w:line="247"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Заведующий отделом (сектором) музея</w:t>
            </w:r>
          </w:p>
        </w:tc>
        <w:tc>
          <w:tcPr>
            <w:tcW w:w="2835" w:type="dxa"/>
          </w:tcPr>
          <w:p w:rsidR="00B148FA" w:rsidRPr="00FD257B" w:rsidRDefault="00B148FA" w:rsidP="00CD62DC">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50</w:t>
            </w:r>
          </w:p>
        </w:tc>
      </w:tr>
      <w:tr w:rsidR="00B148FA" w:rsidRPr="00FD257B" w:rsidTr="00203EA1">
        <w:trPr>
          <w:trHeight w:val="23"/>
        </w:trPr>
        <w:tc>
          <w:tcPr>
            <w:tcW w:w="738" w:type="dxa"/>
          </w:tcPr>
          <w:p w:rsidR="00B148FA" w:rsidRPr="00FD257B" w:rsidRDefault="00B148FA" w:rsidP="00CD62DC">
            <w:pPr>
              <w:pStyle w:val="ConsPlusNormal"/>
              <w:spacing w:line="247"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3.2.</w:t>
            </w:r>
          </w:p>
        </w:tc>
        <w:tc>
          <w:tcPr>
            <w:tcW w:w="6487" w:type="dxa"/>
          </w:tcPr>
          <w:p w:rsidR="00B148FA" w:rsidRPr="00FD257B" w:rsidRDefault="00B148FA" w:rsidP="00CD62DC">
            <w:pPr>
              <w:pStyle w:val="ConsPlusNormal"/>
              <w:spacing w:line="247"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Заведующий отделом (сектором) библиотеки</w:t>
            </w:r>
          </w:p>
        </w:tc>
        <w:tc>
          <w:tcPr>
            <w:tcW w:w="2835" w:type="dxa"/>
          </w:tcPr>
          <w:p w:rsidR="00B148FA" w:rsidRPr="00FD257B" w:rsidRDefault="00B148FA" w:rsidP="00CD62DC">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50</w:t>
            </w:r>
          </w:p>
        </w:tc>
      </w:tr>
      <w:tr w:rsidR="00B148FA" w:rsidRPr="00FD257B" w:rsidTr="00203EA1">
        <w:trPr>
          <w:trHeight w:val="23"/>
        </w:trPr>
        <w:tc>
          <w:tcPr>
            <w:tcW w:w="738" w:type="dxa"/>
          </w:tcPr>
          <w:p w:rsidR="00B148FA" w:rsidRPr="00FD257B" w:rsidRDefault="00B148FA" w:rsidP="00167CAB">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3.3.</w:t>
            </w:r>
          </w:p>
        </w:tc>
        <w:tc>
          <w:tcPr>
            <w:tcW w:w="6487" w:type="dxa"/>
          </w:tcPr>
          <w:p w:rsidR="00B148FA" w:rsidRPr="00FD257B" w:rsidRDefault="00B148FA" w:rsidP="00167CAB">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Режиссер (дирижер, балетмейстер, хормейстер)</w:t>
            </w:r>
          </w:p>
        </w:tc>
        <w:tc>
          <w:tcPr>
            <w:tcW w:w="2835" w:type="dxa"/>
          </w:tcPr>
          <w:p w:rsidR="00B148FA" w:rsidRPr="00FD257B" w:rsidRDefault="00B148FA" w:rsidP="00167CAB">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w:t>
            </w:r>
          </w:p>
        </w:tc>
      </w:tr>
      <w:tr w:rsidR="00B148FA" w:rsidRPr="00FD257B" w:rsidTr="00203EA1">
        <w:trPr>
          <w:trHeight w:val="23"/>
        </w:trPr>
        <w:tc>
          <w:tcPr>
            <w:tcW w:w="738" w:type="dxa"/>
          </w:tcPr>
          <w:p w:rsidR="00B148FA" w:rsidRPr="00FD257B" w:rsidRDefault="00B148FA" w:rsidP="006B7170">
            <w:pPr>
              <w:pStyle w:val="ConsPlusNormal"/>
              <w:spacing w:line="247"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3.4.</w:t>
            </w:r>
          </w:p>
        </w:tc>
        <w:tc>
          <w:tcPr>
            <w:tcW w:w="6487" w:type="dxa"/>
          </w:tcPr>
          <w:p w:rsidR="00B148FA" w:rsidRPr="00FD257B" w:rsidRDefault="00B148FA" w:rsidP="006B7170">
            <w:pPr>
              <w:pStyle w:val="ConsPlusNormal"/>
              <w:spacing w:line="247"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Балетмейстер-постановщик</w:t>
            </w:r>
          </w:p>
        </w:tc>
        <w:tc>
          <w:tcPr>
            <w:tcW w:w="2835" w:type="dxa"/>
          </w:tcPr>
          <w:p w:rsidR="00B148FA" w:rsidRPr="00FD257B" w:rsidRDefault="00B148FA" w:rsidP="006B7170">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w:t>
            </w:r>
          </w:p>
        </w:tc>
      </w:tr>
      <w:tr w:rsidR="00B148FA" w:rsidRPr="00FD257B" w:rsidTr="00203EA1">
        <w:trPr>
          <w:trHeight w:val="23"/>
        </w:trPr>
        <w:tc>
          <w:tcPr>
            <w:tcW w:w="738" w:type="dxa"/>
          </w:tcPr>
          <w:p w:rsidR="00B148FA" w:rsidRPr="00FD257B" w:rsidRDefault="00B148FA" w:rsidP="006B7170">
            <w:pPr>
              <w:pStyle w:val="ConsPlusNormal"/>
              <w:spacing w:line="247"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3.5.</w:t>
            </w:r>
          </w:p>
        </w:tc>
        <w:tc>
          <w:tcPr>
            <w:tcW w:w="6487" w:type="dxa"/>
          </w:tcPr>
          <w:p w:rsidR="00B148FA" w:rsidRPr="00FD257B" w:rsidRDefault="00B148FA" w:rsidP="006B7170">
            <w:pPr>
              <w:pStyle w:val="ConsPlusNormal"/>
              <w:spacing w:line="247"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Художественный руководитель</w:t>
            </w:r>
          </w:p>
        </w:tc>
        <w:tc>
          <w:tcPr>
            <w:tcW w:w="2835" w:type="dxa"/>
          </w:tcPr>
          <w:p w:rsidR="00B148FA" w:rsidRPr="00FD257B" w:rsidRDefault="00B148FA" w:rsidP="006B7170">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w:t>
            </w:r>
          </w:p>
        </w:tc>
      </w:tr>
    </w:tbl>
    <w:p w:rsidR="00002E98" w:rsidRPr="00FD257B" w:rsidRDefault="00002E98" w:rsidP="006B7170">
      <w:pPr>
        <w:pStyle w:val="ConsPlusNormal"/>
        <w:spacing w:line="247" w:lineRule="auto"/>
        <w:ind w:firstLine="709"/>
        <w:jc w:val="right"/>
        <w:outlineLvl w:val="2"/>
        <w:rPr>
          <w:rFonts w:ascii="Times New Roman" w:hAnsi="Times New Roman" w:cs="Times New Roman"/>
          <w:color w:val="000000" w:themeColor="text1"/>
          <w:sz w:val="28"/>
          <w:szCs w:val="28"/>
        </w:rPr>
      </w:pPr>
    </w:p>
    <w:p w:rsidR="00343C93" w:rsidRPr="00FD257B" w:rsidRDefault="00343C93" w:rsidP="006B7170">
      <w:pPr>
        <w:pStyle w:val="ConsPlusNormal"/>
        <w:spacing w:line="247" w:lineRule="auto"/>
        <w:ind w:firstLine="709"/>
        <w:jc w:val="right"/>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Таблица 13</w:t>
      </w:r>
    </w:p>
    <w:p w:rsidR="00343C93" w:rsidRPr="00FD257B" w:rsidRDefault="00343C93" w:rsidP="006B7170">
      <w:pPr>
        <w:pStyle w:val="ConsPlusNormal"/>
        <w:spacing w:line="247" w:lineRule="auto"/>
        <w:ind w:firstLine="709"/>
        <w:jc w:val="both"/>
        <w:rPr>
          <w:rFonts w:ascii="Times New Roman" w:hAnsi="Times New Roman" w:cs="Times New Roman"/>
          <w:color w:val="000000" w:themeColor="text1"/>
          <w:sz w:val="28"/>
          <w:szCs w:val="28"/>
        </w:rPr>
      </w:pPr>
    </w:p>
    <w:p w:rsidR="00E50A02" w:rsidRPr="00FD257B" w:rsidRDefault="00343C93" w:rsidP="006B7170">
      <w:pPr>
        <w:pStyle w:val="ConsPlusTitle"/>
        <w:spacing w:line="247" w:lineRule="auto"/>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Предельный совокупный размер весовых</w:t>
      </w:r>
      <w:r w:rsidR="00E50A02" w:rsidRPr="00FD257B">
        <w:rPr>
          <w:rFonts w:ascii="Times New Roman" w:hAnsi="Times New Roman" w:cs="Times New Roman"/>
          <w:b w:val="0"/>
          <w:color w:val="000000" w:themeColor="text1"/>
          <w:sz w:val="28"/>
          <w:szCs w:val="28"/>
        </w:rPr>
        <w:t xml:space="preserve"> </w:t>
      </w:r>
      <w:r w:rsidRPr="00FD257B">
        <w:rPr>
          <w:rFonts w:ascii="Times New Roman" w:hAnsi="Times New Roman" w:cs="Times New Roman"/>
          <w:b w:val="0"/>
          <w:color w:val="000000" w:themeColor="text1"/>
          <w:sz w:val="28"/>
          <w:szCs w:val="28"/>
        </w:rPr>
        <w:t xml:space="preserve">коэффициентов по критериям </w:t>
      </w:r>
    </w:p>
    <w:p w:rsidR="00343C93" w:rsidRPr="00FD257B" w:rsidRDefault="00343C93" w:rsidP="006B7170">
      <w:pPr>
        <w:pStyle w:val="ConsPlusTitle"/>
        <w:spacing w:line="247" w:lineRule="auto"/>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эффективности деятельности</w:t>
      </w:r>
      <w:r w:rsidR="00E50A02" w:rsidRPr="00FD257B">
        <w:rPr>
          <w:rFonts w:ascii="Times New Roman" w:hAnsi="Times New Roman" w:cs="Times New Roman"/>
          <w:b w:val="0"/>
          <w:color w:val="000000" w:themeColor="text1"/>
          <w:sz w:val="28"/>
          <w:szCs w:val="28"/>
        </w:rPr>
        <w:t xml:space="preserve"> </w:t>
      </w:r>
      <w:r w:rsidRPr="00FD257B">
        <w:rPr>
          <w:rFonts w:ascii="Times New Roman" w:hAnsi="Times New Roman" w:cs="Times New Roman"/>
          <w:b w:val="0"/>
          <w:color w:val="000000" w:themeColor="text1"/>
          <w:sz w:val="28"/>
          <w:szCs w:val="28"/>
        </w:rPr>
        <w:t>медицинских работников</w:t>
      </w:r>
    </w:p>
    <w:p w:rsidR="00343C93" w:rsidRPr="00FD257B" w:rsidRDefault="00343C93" w:rsidP="006B7170">
      <w:pPr>
        <w:pStyle w:val="ConsPlusNormal"/>
        <w:spacing w:line="247" w:lineRule="auto"/>
        <w:ind w:firstLine="709"/>
        <w:jc w:val="both"/>
        <w:rPr>
          <w:rFonts w:ascii="Times New Roman" w:hAnsi="Times New Roman" w:cs="Times New Roman"/>
          <w:color w:val="000000" w:themeColor="text1"/>
          <w:sz w:val="28"/>
          <w:szCs w:val="28"/>
        </w:rPr>
      </w:pPr>
    </w:p>
    <w:tbl>
      <w:tblPr>
        <w:tblStyle w:val="aa"/>
        <w:tblW w:w="0" w:type="auto"/>
        <w:tblLayout w:type="fixed"/>
        <w:tblLook w:val="04A0" w:firstRow="1" w:lastRow="0" w:firstColumn="1" w:lastColumn="0" w:noHBand="0" w:noVBand="1"/>
      </w:tblPr>
      <w:tblGrid>
        <w:gridCol w:w="738"/>
        <w:gridCol w:w="6487"/>
        <w:gridCol w:w="2835"/>
      </w:tblGrid>
      <w:tr w:rsidR="00343C93" w:rsidRPr="00FD257B" w:rsidTr="00665910">
        <w:trPr>
          <w:trHeight w:val="23"/>
        </w:trPr>
        <w:tc>
          <w:tcPr>
            <w:tcW w:w="738" w:type="dxa"/>
          </w:tcPr>
          <w:p w:rsidR="00343C93" w:rsidRPr="00FD257B" w:rsidRDefault="000F57DA" w:rsidP="006B7170">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w:t>
            </w:r>
            <w:r w:rsidR="00343C93" w:rsidRPr="00FD257B">
              <w:rPr>
                <w:rFonts w:ascii="Times New Roman" w:hAnsi="Times New Roman" w:cs="Times New Roman"/>
                <w:color w:val="000000" w:themeColor="text1"/>
                <w:sz w:val="28"/>
                <w:szCs w:val="28"/>
              </w:rPr>
              <w:t xml:space="preserve"> п/п</w:t>
            </w:r>
          </w:p>
        </w:tc>
        <w:tc>
          <w:tcPr>
            <w:tcW w:w="6487" w:type="dxa"/>
          </w:tcPr>
          <w:p w:rsidR="00343C93" w:rsidRPr="00FD257B" w:rsidRDefault="00343C93" w:rsidP="006B7170">
            <w:pPr>
              <w:pStyle w:val="ConsPlusNormal"/>
              <w:spacing w:line="247" w:lineRule="auto"/>
              <w:ind w:right="-189"/>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Наименование должности</w:t>
            </w:r>
          </w:p>
        </w:tc>
        <w:tc>
          <w:tcPr>
            <w:tcW w:w="2835" w:type="dxa"/>
          </w:tcPr>
          <w:p w:rsidR="00343C93" w:rsidRPr="00FD257B" w:rsidRDefault="00343C93" w:rsidP="006B7170">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Предельный совокупный размер весовых коэффициентов</w:t>
            </w:r>
          </w:p>
        </w:tc>
      </w:tr>
      <w:tr w:rsidR="00343C93" w:rsidRPr="00FD257B" w:rsidTr="00665910">
        <w:trPr>
          <w:trHeight w:val="23"/>
        </w:trPr>
        <w:tc>
          <w:tcPr>
            <w:tcW w:w="10060" w:type="dxa"/>
            <w:gridSpan w:val="3"/>
          </w:tcPr>
          <w:p w:rsidR="00343C93" w:rsidRPr="00FD257B" w:rsidRDefault="00343C93" w:rsidP="006B7170">
            <w:pPr>
              <w:pStyle w:val="ConsPlusNormal"/>
              <w:spacing w:line="247" w:lineRule="auto"/>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 Профессиональн</w:t>
            </w:r>
            <w:r w:rsidR="004A494C" w:rsidRPr="00FD257B">
              <w:rPr>
                <w:rFonts w:ascii="Times New Roman" w:hAnsi="Times New Roman" w:cs="Times New Roman"/>
                <w:color w:val="000000" w:themeColor="text1"/>
                <w:sz w:val="28"/>
                <w:szCs w:val="28"/>
              </w:rPr>
              <w:t xml:space="preserve">ая </w:t>
            </w:r>
            <w:r w:rsidRPr="00FD257B">
              <w:rPr>
                <w:rFonts w:ascii="Times New Roman" w:hAnsi="Times New Roman" w:cs="Times New Roman"/>
                <w:color w:val="000000" w:themeColor="text1"/>
                <w:sz w:val="28"/>
                <w:szCs w:val="28"/>
              </w:rPr>
              <w:t xml:space="preserve">квалификационная группа должностей среднего </w:t>
            </w:r>
            <w:r w:rsidR="00002E98"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медицинского и фармацевтического персонала</w:t>
            </w:r>
          </w:p>
        </w:tc>
      </w:tr>
      <w:tr w:rsidR="00343C93" w:rsidRPr="00FD257B" w:rsidTr="00665910">
        <w:trPr>
          <w:trHeight w:val="23"/>
        </w:trPr>
        <w:tc>
          <w:tcPr>
            <w:tcW w:w="10060" w:type="dxa"/>
            <w:gridSpan w:val="3"/>
          </w:tcPr>
          <w:p w:rsidR="00343C93" w:rsidRPr="00FD257B" w:rsidRDefault="00343C93" w:rsidP="006B7170">
            <w:pPr>
              <w:pStyle w:val="ConsPlusNormal"/>
              <w:spacing w:line="247" w:lineRule="auto"/>
              <w:jc w:val="center"/>
              <w:outlineLvl w:val="4"/>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Третий квалификационный уровень</w:t>
            </w:r>
          </w:p>
        </w:tc>
      </w:tr>
      <w:tr w:rsidR="00343C93" w:rsidRPr="00FD257B" w:rsidTr="00665910">
        <w:trPr>
          <w:trHeight w:val="23"/>
        </w:trPr>
        <w:tc>
          <w:tcPr>
            <w:tcW w:w="738" w:type="dxa"/>
          </w:tcPr>
          <w:p w:rsidR="00343C93" w:rsidRPr="00FD257B" w:rsidRDefault="00343C93" w:rsidP="006B7170">
            <w:pPr>
              <w:pStyle w:val="ConsPlusNormal"/>
              <w:spacing w:line="247"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w:t>
            </w:r>
          </w:p>
        </w:tc>
        <w:tc>
          <w:tcPr>
            <w:tcW w:w="6487" w:type="dxa"/>
          </w:tcPr>
          <w:p w:rsidR="00343C93" w:rsidRPr="00FD257B" w:rsidRDefault="0052490C" w:rsidP="006B7170">
            <w:pPr>
              <w:widowControl w:val="0"/>
              <w:spacing w:line="247" w:lineRule="auto"/>
              <w:rPr>
                <w:rFonts w:ascii="Times New Roman" w:eastAsia="Calibri" w:hAnsi="Times New Roman" w:cs="Times New Roman"/>
                <w:color w:val="000000" w:themeColor="text1"/>
                <w:sz w:val="28"/>
                <w:szCs w:val="28"/>
              </w:rPr>
            </w:pPr>
            <w:r w:rsidRPr="00FD257B">
              <w:rPr>
                <w:rFonts w:ascii="Times New Roman" w:eastAsia="Calibri" w:hAnsi="Times New Roman" w:cs="Times New Roman"/>
                <w:color w:val="000000" w:themeColor="text1"/>
                <w:sz w:val="28"/>
                <w:szCs w:val="28"/>
              </w:rPr>
              <w:t>Медицинская сестра (медицинский брат)</w:t>
            </w:r>
          </w:p>
        </w:tc>
        <w:tc>
          <w:tcPr>
            <w:tcW w:w="2835" w:type="dxa"/>
          </w:tcPr>
          <w:p w:rsidR="00343C93" w:rsidRPr="00FD257B" w:rsidRDefault="00343C93" w:rsidP="006B7170">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40</w:t>
            </w:r>
          </w:p>
        </w:tc>
      </w:tr>
      <w:tr w:rsidR="00343C93" w:rsidRPr="00FD257B" w:rsidTr="00665910">
        <w:trPr>
          <w:trHeight w:val="23"/>
        </w:trPr>
        <w:tc>
          <w:tcPr>
            <w:tcW w:w="738" w:type="dxa"/>
          </w:tcPr>
          <w:p w:rsidR="00343C93" w:rsidRPr="00FD257B" w:rsidRDefault="00343C93" w:rsidP="006B7170">
            <w:pPr>
              <w:pStyle w:val="ConsPlusNormal"/>
              <w:spacing w:line="247"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1.2.</w:t>
            </w:r>
          </w:p>
        </w:tc>
        <w:tc>
          <w:tcPr>
            <w:tcW w:w="6487" w:type="dxa"/>
          </w:tcPr>
          <w:p w:rsidR="00343C93" w:rsidRPr="00FD257B" w:rsidRDefault="0052490C" w:rsidP="006B7170">
            <w:pPr>
              <w:pStyle w:val="ConsPlusNormal"/>
              <w:spacing w:line="247" w:lineRule="auto"/>
              <w:rPr>
                <w:rFonts w:ascii="Times New Roman" w:hAnsi="Times New Roman" w:cs="Times New Roman"/>
                <w:color w:val="000000" w:themeColor="text1"/>
                <w:sz w:val="28"/>
                <w:szCs w:val="28"/>
              </w:rPr>
            </w:pPr>
            <w:r w:rsidRPr="00FD257B">
              <w:rPr>
                <w:rFonts w:ascii="Times New Roman" w:eastAsia="Calibri" w:hAnsi="Times New Roman" w:cs="Times New Roman"/>
                <w:color w:val="000000" w:themeColor="text1"/>
                <w:sz w:val="28"/>
                <w:szCs w:val="28"/>
              </w:rPr>
              <w:t>Медицинская сестра по массажу (медицинский брат по массажу)</w:t>
            </w:r>
          </w:p>
        </w:tc>
        <w:tc>
          <w:tcPr>
            <w:tcW w:w="2835" w:type="dxa"/>
          </w:tcPr>
          <w:p w:rsidR="00343C93" w:rsidRPr="00FD257B" w:rsidRDefault="00343C93" w:rsidP="006B7170">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40</w:t>
            </w:r>
          </w:p>
        </w:tc>
      </w:tr>
      <w:tr w:rsidR="00343C93" w:rsidRPr="00FD257B" w:rsidTr="00665910">
        <w:trPr>
          <w:trHeight w:val="23"/>
        </w:trPr>
        <w:tc>
          <w:tcPr>
            <w:tcW w:w="10060" w:type="dxa"/>
            <w:gridSpan w:val="3"/>
          </w:tcPr>
          <w:p w:rsidR="00343C93" w:rsidRPr="00FD257B" w:rsidRDefault="00343C93" w:rsidP="006B7170">
            <w:pPr>
              <w:pStyle w:val="ConsPlusNormal"/>
              <w:spacing w:line="247" w:lineRule="auto"/>
              <w:jc w:val="center"/>
              <w:outlineLvl w:val="4"/>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Четвертый квалификационный уровень</w:t>
            </w:r>
          </w:p>
        </w:tc>
      </w:tr>
      <w:tr w:rsidR="00343C93" w:rsidRPr="00FD257B" w:rsidTr="00665910">
        <w:trPr>
          <w:trHeight w:val="23"/>
        </w:trPr>
        <w:tc>
          <w:tcPr>
            <w:tcW w:w="738" w:type="dxa"/>
          </w:tcPr>
          <w:p w:rsidR="00343C93" w:rsidRPr="00FD257B" w:rsidRDefault="00343C93" w:rsidP="006B7170">
            <w:pPr>
              <w:pStyle w:val="ConsPlusNormal"/>
              <w:spacing w:line="247"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1.3.</w:t>
            </w:r>
          </w:p>
        </w:tc>
        <w:tc>
          <w:tcPr>
            <w:tcW w:w="6487" w:type="dxa"/>
          </w:tcPr>
          <w:p w:rsidR="00343C93" w:rsidRPr="00FD257B" w:rsidRDefault="00343C93" w:rsidP="006B7170">
            <w:pPr>
              <w:pStyle w:val="ConsPlusNormal"/>
              <w:spacing w:line="247"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Фельдшер</w:t>
            </w:r>
          </w:p>
        </w:tc>
        <w:tc>
          <w:tcPr>
            <w:tcW w:w="2835" w:type="dxa"/>
          </w:tcPr>
          <w:p w:rsidR="00343C93" w:rsidRPr="00FD257B" w:rsidRDefault="00343C93" w:rsidP="006B7170">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45</w:t>
            </w:r>
          </w:p>
        </w:tc>
      </w:tr>
      <w:tr w:rsidR="00343C93" w:rsidRPr="00FD257B" w:rsidTr="00665910">
        <w:trPr>
          <w:trHeight w:val="23"/>
        </w:trPr>
        <w:tc>
          <w:tcPr>
            <w:tcW w:w="10060" w:type="dxa"/>
            <w:gridSpan w:val="3"/>
          </w:tcPr>
          <w:p w:rsidR="00343C93" w:rsidRPr="00FD257B" w:rsidRDefault="00343C93" w:rsidP="006B7170">
            <w:pPr>
              <w:pStyle w:val="ConsPlusNormal"/>
              <w:spacing w:line="247" w:lineRule="auto"/>
              <w:jc w:val="center"/>
              <w:outlineLvl w:val="4"/>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Пятый квалификационный уровень</w:t>
            </w:r>
          </w:p>
        </w:tc>
      </w:tr>
      <w:tr w:rsidR="00343C93" w:rsidRPr="00FD257B" w:rsidTr="00665910">
        <w:trPr>
          <w:trHeight w:val="23"/>
        </w:trPr>
        <w:tc>
          <w:tcPr>
            <w:tcW w:w="738" w:type="dxa"/>
          </w:tcPr>
          <w:p w:rsidR="00343C93" w:rsidRPr="00FD257B" w:rsidRDefault="00343C93" w:rsidP="006B7170">
            <w:pPr>
              <w:pStyle w:val="ConsPlusNormal"/>
              <w:spacing w:line="247"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1.4.</w:t>
            </w:r>
          </w:p>
        </w:tc>
        <w:tc>
          <w:tcPr>
            <w:tcW w:w="6487" w:type="dxa"/>
          </w:tcPr>
          <w:p w:rsidR="00343C93" w:rsidRPr="00FD257B" w:rsidRDefault="0052490C" w:rsidP="006B7170">
            <w:pPr>
              <w:widowControl w:val="0"/>
              <w:spacing w:line="247" w:lineRule="auto"/>
              <w:rPr>
                <w:rFonts w:ascii="Times New Roman" w:hAnsi="Times New Roman" w:cs="Times New Roman"/>
                <w:color w:val="000000" w:themeColor="text1"/>
                <w:sz w:val="28"/>
                <w:szCs w:val="28"/>
              </w:rPr>
            </w:pPr>
            <w:r w:rsidRPr="00FD257B">
              <w:rPr>
                <w:rFonts w:ascii="Times New Roman" w:eastAsia="Calibri" w:hAnsi="Times New Roman" w:cs="Times New Roman"/>
                <w:color w:val="000000" w:themeColor="text1"/>
                <w:sz w:val="28"/>
                <w:szCs w:val="28"/>
              </w:rPr>
              <w:t>Старшая медицинская сестра (старший медицинский брат)</w:t>
            </w:r>
          </w:p>
        </w:tc>
        <w:tc>
          <w:tcPr>
            <w:tcW w:w="2835" w:type="dxa"/>
          </w:tcPr>
          <w:p w:rsidR="00343C93" w:rsidRPr="00FD257B" w:rsidRDefault="00343C93" w:rsidP="006B7170">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50</w:t>
            </w:r>
          </w:p>
        </w:tc>
      </w:tr>
      <w:tr w:rsidR="00343C93" w:rsidRPr="00FD257B" w:rsidTr="00665910">
        <w:trPr>
          <w:trHeight w:val="23"/>
        </w:trPr>
        <w:tc>
          <w:tcPr>
            <w:tcW w:w="10060" w:type="dxa"/>
            <w:gridSpan w:val="3"/>
          </w:tcPr>
          <w:p w:rsidR="00343C93" w:rsidRPr="00FD257B" w:rsidRDefault="00343C93" w:rsidP="006B7170">
            <w:pPr>
              <w:pStyle w:val="ConsPlusNormal"/>
              <w:spacing w:line="247" w:lineRule="auto"/>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 Профессиональн</w:t>
            </w:r>
            <w:r w:rsidR="004A494C" w:rsidRPr="00FD257B">
              <w:rPr>
                <w:rFonts w:ascii="Times New Roman" w:hAnsi="Times New Roman" w:cs="Times New Roman"/>
                <w:color w:val="000000" w:themeColor="text1"/>
                <w:sz w:val="28"/>
                <w:szCs w:val="28"/>
              </w:rPr>
              <w:t xml:space="preserve">ая </w:t>
            </w:r>
            <w:r w:rsidRPr="00FD257B">
              <w:rPr>
                <w:rFonts w:ascii="Times New Roman" w:hAnsi="Times New Roman" w:cs="Times New Roman"/>
                <w:color w:val="000000" w:themeColor="text1"/>
                <w:sz w:val="28"/>
                <w:szCs w:val="28"/>
              </w:rPr>
              <w:t>квалификационная группа должностей врачей и провизоров</w:t>
            </w:r>
          </w:p>
        </w:tc>
      </w:tr>
      <w:tr w:rsidR="00343C93" w:rsidRPr="00FD257B" w:rsidTr="00665910">
        <w:trPr>
          <w:trHeight w:val="23"/>
        </w:trPr>
        <w:tc>
          <w:tcPr>
            <w:tcW w:w="738" w:type="dxa"/>
          </w:tcPr>
          <w:p w:rsidR="00343C93" w:rsidRPr="00FD257B" w:rsidRDefault="00343C93" w:rsidP="006B7170">
            <w:pPr>
              <w:pStyle w:val="ConsPlusNormal"/>
              <w:spacing w:line="247"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2.1.</w:t>
            </w:r>
          </w:p>
        </w:tc>
        <w:tc>
          <w:tcPr>
            <w:tcW w:w="6487" w:type="dxa"/>
          </w:tcPr>
          <w:p w:rsidR="00343C93" w:rsidRPr="00FD257B" w:rsidRDefault="00343C93" w:rsidP="006B7170">
            <w:pPr>
              <w:pStyle w:val="ConsPlusNormal"/>
              <w:spacing w:line="247"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Врачи-специалисты (кроме врачей-специалистов, отнесенных к третьему и четвертому квалификационным уровням)</w:t>
            </w:r>
          </w:p>
        </w:tc>
        <w:tc>
          <w:tcPr>
            <w:tcW w:w="2835" w:type="dxa"/>
          </w:tcPr>
          <w:p w:rsidR="00343C93" w:rsidRPr="00FD257B" w:rsidRDefault="00343C93" w:rsidP="006B7170">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60</w:t>
            </w:r>
          </w:p>
        </w:tc>
      </w:tr>
    </w:tbl>
    <w:p w:rsidR="00E50A02" w:rsidRPr="00FD257B" w:rsidRDefault="00E50A02" w:rsidP="006B7170">
      <w:pPr>
        <w:pStyle w:val="ConsPlusNormal"/>
        <w:spacing w:line="247" w:lineRule="auto"/>
        <w:ind w:firstLine="709"/>
        <w:jc w:val="right"/>
        <w:outlineLvl w:val="2"/>
        <w:rPr>
          <w:rFonts w:ascii="Times New Roman" w:hAnsi="Times New Roman" w:cs="Times New Roman"/>
          <w:color w:val="000000" w:themeColor="text1"/>
          <w:sz w:val="28"/>
          <w:szCs w:val="28"/>
        </w:rPr>
      </w:pPr>
    </w:p>
    <w:p w:rsidR="00343C93" w:rsidRPr="00FD257B" w:rsidRDefault="00343C93" w:rsidP="006B7170">
      <w:pPr>
        <w:pStyle w:val="ConsPlusNormal"/>
        <w:spacing w:line="247" w:lineRule="auto"/>
        <w:ind w:firstLine="709"/>
        <w:jc w:val="right"/>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Таблица 14</w:t>
      </w:r>
    </w:p>
    <w:p w:rsidR="00343C93" w:rsidRPr="00FD257B" w:rsidRDefault="00343C93" w:rsidP="006B7170">
      <w:pPr>
        <w:pStyle w:val="ConsPlusNormal"/>
        <w:spacing w:line="247" w:lineRule="auto"/>
        <w:ind w:firstLine="709"/>
        <w:jc w:val="both"/>
        <w:rPr>
          <w:rFonts w:ascii="Times New Roman" w:hAnsi="Times New Roman" w:cs="Times New Roman"/>
          <w:color w:val="000000" w:themeColor="text1"/>
          <w:sz w:val="28"/>
          <w:szCs w:val="28"/>
        </w:rPr>
      </w:pPr>
    </w:p>
    <w:p w:rsidR="00E50A02" w:rsidRPr="00FD257B" w:rsidRDefault="00343C93" w:rsidP="006B7170">
      <w:pPr>
        <w:pStyle w:val="ConsPlusTitle"/>
        <w:spacing w:line="247" w:lineRule="auto"/>
        <w:jc w:val="center"/>
        <w:rPr>
          <w:rFonts w:ascii="Times New Roman" w:hAnsi="Times New Roman" w:cs="Times New Roman"/>
          <w:b w:val="0"/>
          <w:color w:val="000000" w:themeColor="text1"/>
          <w:sz w:val="28"/>
          <w:szCs w:val="28"/>
        </w:rPr>
      </w:pPr>
      <w:bookmarkStart w:id="72" w:name="P4365"/>
      <w:bookmarkEnd w:id="72"/>
      <w:r w:rsidRPr="00FD257B">
        <w:rPr>
          <w:rFonts w:ascii="Times New Roman" w:hAnsi="Times New Roman" w:cs="Times New Roman"/>
          <w:b w:val="0"/>
          <w:color w:val="000000" w:themeColor="text1"/>
          <w:sz w:val="28"/>
          <w:szCs w:val="28"/>
        </w:rPr>
        <w:t>Предельный совокупный размер весовых</w:t>
      </w:r>
      <w:r w:rsidR="00E50A02" w:rsidRPr="00FD257B">
        <w:rPr>
          <w:rFonts w:ascii="Times New Roman" w:hAnsi="Times New Roman" w:cs="Times New Roman"/>
          <w:b w:val="0"/>
          <w:color w:val="000000" w:themeColor="text1"/>
          <w:sz w:val="28"/>
          <w:szCs w:val="28"/>
        </w:rPr>
        <w:t xml:space="preserve"> </w:t>
      </w:r>
      <w:r w:rsidRPr="00FD257B">
        <w:rPr>
          <w:rFonts w:ascii="Times New Roman" w:hAnsi="Times New Roman" w:cs="Times New Roman"/>
          <w:b w:val="0"/>
          <w:color w:val="000000" w:themeColor="text1"/>
          <w:sz w:val="28"/>
          <w:szCs w:val="28"/>
        </w:rPr>
        <w:t xml:space="preserve">коэффициентов по критериям </w:t>
      </w:r>
    </w:p>
    <w:p w:rsidR="00343C93" w:rsidRPr="00FD257B" w:rsidRDefault="00343C93" w:rsidP="006B7170">
      <w:pPr>
        <w:pStyle w:val="ConsPlusTitle"/>
        <w:spacing w:line="247" w:lineRule="auto"/>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эффективности деятельности</w:t>
      </w:r>
      <w:r w:rsidR="00E50A02" w:rsidRPr="00FD257B">
        <w:rPr>
          <w:rFonts w:ascii="Times New Roman" w:hAnsi="Times New Roman" w:cs="Times New Roman"/>
          <w:b w:val="0"/>
          <w:color w:val="000000" w:themeColor="text1"/>
          <w:sz w:val="28"/>
          <w:szCs w:val="28"/>
        </w:rPr>
        <w:t xml:space="preserve"> </w:t>
      </w:r>
      <w:r w:rsidRPr="00FD257B">
        <w:rPr>
          <w:rFonts w:ascii="Times New Roman" w:hAnsi="Times New Roman" w:cs="Times New Roman"/>
          <w:b w:val="0"/>
          <w:color w:val="000000" w:themeColor="text1"/>
          <w:sz w:val="28"/>
          <w:szCs w:val="28"/>
        </w:rPr>
        <w:t>работников сельского хозяйства</w:t>
      </w:r>
    </w:p>
    <w:p w:rsidR="00343C93" w:rsidRPr="00FD257B" w:rsidRDefault="00343C93" w:rsidP="006B7170">
      <w:pPr>
        <w:pStyle w:val="ConsPlusNormal"/>
        <w:spacing w:line="247" w:lineRule="auto"/>
        <w:ind w:firstLine="709"/>
        <w:jc w:val="both"/>
        <w:rPr>
          <w:rFonts w:ascii="Times New Roman" w:hAnsi="Times New Roman" w:cs="Times New Roman"/>
          <w:color w:val="000000" w:themeColor="text1"/>
          <w:sz w:val="28"/>
          <w:szCs w:val="28"/>
        </w:rPr>
      </w:pPr>
    </w:p>
    <w:tbl>
      <w:tblPr>
        <w:tblStyle w:val="aa"/>
        <w:tblW w:w="0" w:type="auto"/>
        <w:tblBorders>
          <w:bottom w:val="none" w:sz="0" w:space="0" w:color="auto"/>
        </w:tblBorders>
        <w:tblLayout w:type="fixed"/>
        <w:tblLook w:val="04A0" w:firstRow="1" w:lastRow="0" w:firstColumn="1" w:lastColumn="0" w:noHBand="0" w:noVBand="1"/>
      </w:tblPr>
      <w:tblGrid>
        <w:gridCol w:w="846"/>
        <w:gridCol w:w="6379"/>
        <w:gridCol w:w="2835"/>
      </w:tblGrid>
      <w:tr w:rsidR="00343C93" w:rsidRPr="00FD257B" w:rsidTr="003114D1">
        <w:trPr>
          <w:trHeight w:val="23"/>
        </w:trPr>
        <w:tc>
          <w:tcPr>
            <w:tcW w:w="846" w:type="dxa"/>
          </w:tcPr>
          <w:p w:rsidR="00343C93" w:rsidRPr="00FD257B" w:rsidRDefault="000F57DA" w:rsidP="006B7170">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w:t>
            </w:r>
          </w:p>
          <w:p w:rsidR="00343C93" w:rsidRPr="00FD257B" w:rsidRDefault="00343C93" w:rsidP="006B7170">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п/п</w:t>
            </w:r>
          </w:p>
        </w:tc>
        <w:tc>
          <w:tcPr>
            <w:tcW w:w="6379" w:type="dxa"/>
          </w:tcPr>
          <w:p w:rsidR="00343C93" w:rsidRPr="00FD257B" w:rsidRDefault="00343C93" w:rsidP="006B7170">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Наименование должности</w:t>
            </w:r>
          </w:p>
        </w:tc>
        <w:tc>
          <w:tcPr>
            <w:tcW w:w="2835" w:type="dxa"/>
          </w:tcPr>
          <w:p w:rsidR="00343C93" w:rsidRPr="00FD257B" w:rsidRDefault="00343C93" w:rsidP="006B7170">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Предельный совокупный размер весовых коэффициентов</w:t>
            </w:r>
          </w:p>
        </w:tc>
      </w:tr>
    </w:tbl>
    <w:p w:rsidR="00665910" w:rsidRPr="00FD257B" w:rsidRDefault="00665910" w:rsidP="006B7170">
      <w:pPr>
        <w:spacing w:after="0" w:line="247" w:lineRule="auto"/>
        <w:rPr>
          <w:rFonts w:ascii="Times New Roman" w:hAnsi="Times New Roman" w:cs="Times New Roman"/>
          <w:color w:val="000000" w:themeColor="text1"/>
          <w:sz w:val="28"/>
          <w:szCs w:val="28"/>
        </w:rPr>
      </w:pPr>
    </w:p>
    <w:tbl>
      <w:tblPr>
        <w:tblStyle w:val="aa"/>
        <w:tblW w:w="0" w:type="auto"/>
        <w:tblLayout w:type="fixed"/>
        <w:tblLook w:val="04A0" w:firstRow="1" w:lastRow="0" w:firstColumn="1" w:lastColumn="0" w:noHBand="0" w:noVBand="1"/>
      </w:tblPr>
      <w:tblGrid>
        <w:gridCol w:w="846"/>
        <w:gridCol w:w="6379"/>
        <w:gridCol w:w="2835"/>
      </w:tblGrid>
      <w:tr w:rsidR="00665910" w:rsidRPr="00FD257B" w:rsidTr="003114D1">
        <w:trPr>
          <w:trHeight w:val="23"/>
          <w:tblHeader/>
        </w:trPr>
        <w:tc>
          <w:tcPr>
            <w:tcW w:w="846" w:type="dxa"/>
          </w:tcPr>
          <w:p w:rsidR="00665910" w:rsidRPr="00FD257B" w:rsidRDefault="00665910" w:rsidP="006B7170">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p>
        </w:tc>
        <w:tc>
          <w:tcPr>
            <w:tcW w:w="6379" w:type="dxa"/>
          </w:tcPr>
          <w:p w:rsidR="00665910" w:rsidRPr="00FD257B" w:rsidRDefault="00665910" w:rsidP="006B7170">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w:t>
            </w:r>
          </w:p>
        </w:tc>
        <w:tc>
          <w:tcPr>
            <w:tcW w:w="2835" w:type="dxa"/>
          </w:tcPr>
          <w:p w:rsidR="00665910" w:rsidRPr="00FD257B" w:rsidRDefault="00665910" w:rsidP="006B7170">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w:t>
            </w:r>
          </w:p>
        </w:tc>
      </w:tr>
      <w:tr w:rsidR="00343C93" w:rsidRPr="00FD257B" w:rsidTr="00665910">
        <w:trPr>
          <w:trHeight w:val="23"/>
        </w:trPr>
        <w:tc>
          <w:tcPr>
            <w:tcW w:w="10060" w:type="dxa"/>
            <w:gridSpan w:val="3"/>
          </w:tcPr>
          <w:p w:rsidR="00343C93" w:rsidRPr="00FD257B" w:rsidRDefault="00343C93" w:rsidP="006B7170">
            <w:pPr>
              <w:pStyle w:val="ConsPlusNormal"/>
              <w:spacing w:line="247" w:lineRule="auto"/>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1. Профессиональная квалификационная группа «Должности работников </w:t>
            </w:r>
            <w:r w:rsidR="00002E98"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сельского хозяйства второго уровня»</w:t>
            </w:r>
          </w:p>
        </w:tc>
      </w:tr>
      <w:tr w:rsidR="00343C93" w:rsidRPr="00FD257B" w:rsidTr="003114D1">
        <w:trPr>
          <w:trHeight w:val="23"/>
        </w:trPr>
        <w:tc>
          <w:tcPr>
            <w:tcW w:w="846" w:type="dxa"/>
          </w:tcPr>
          <w:p w:rsidR="00343C93" w:rsidRPr="00FD257B" w:rsidRDefault="00343C93" w:rsidP="006B7170">
            <w:pPr>
              <w:pStyle w:val="ConsPlusNormal"/>
              <w:spacing w:line="247"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w:t>
            </w:r>
          </w:p>
        </w:tc>
        <w:tc>
          <w:tcPr>
            <w:tcW w:w="6379" w:type="dxa"/>
          </w:tcPr>
          <w:p w:rsidR="00343C93" w:rsidRPr="00FD257B" w:rsidRDefault="00343C93" w:rsidP="006B7170">
            <w:pPr>
              <w:pStyle w:val="ConsPlusNormal"/>
              <w:spacing w:line="247"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Ветеринарный фельдшер</w:t>
            </w:r>
          </w:p>
        </w:tc>
        <w:tc>
          <w:tcPr>
            <w:tcW w:w="2835" w:type="dxa"/>
          </w:tcPr>
          <w:p w:rsidR="00343C93" w:rsidRPr="00FD257B" w:rsidRDefault="00343C93" w:rsidP="006B7170">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45</w:t>
            </w:r>
          </w:p>
        </w:tc>
      </w:tr>
      <w:tr w:rsidR="00343C93" w:rsidRPr="00FD257B" w:rsidTr="003114D1">
        <w:trPr>
          <w:trHeight w:val="23"/>
        </w:trPr>
        <w:tc>
          <w:tcPr>
            <w:tcW w:w="846" w:type="dxa"/>
          </w:tcPr>
          <w:p w:rsidR="00343C93" w:rsidRPr="00FD257B" w:rsidRDefault="00343C93" w:rsidP="006B7170">
            <w:pPr>
              <w:pStyle w:val="ConsPlusNormal"/>
              <w:spacing w:line="247"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1.2.</w:t>
            </w:r>
          </w:p>
        </w:tc>
        <w:tc>
          <w:tcPr>
            <w:tcW w:w="6379" w:type="dxa"/>
          </w:tcPr>
          <w:p w:rsidR="00343C93" w:rsidRPr="00FD257B" w:rsidRDefault="00343C93" w:rsidP="006B7170">
            <w:pPr>
              <w:pStyle w:val="ConsPlusNormal"/>
              <w:spacing w:line="247"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Агроном по защите растений (средней квалификации)</w:t>
            </w:r>
          </w:p>
          <w:p w:rsidR="006B7170" w:rsidRPr="00FD257B" w:rsidRDefault="006B7170" w:rsidP="006B7170">
            <w:pPr>
              <w:pStyle w:val="ConsPlusNormal"/>
              <w:spacing w:line="247" w:lineRule="auto"/>
              <w:jc w:val="both"/>
              <w:rPr>
                <w:rFonts w:ascii="Times New Roman" w:hAnsi="Times New Roman" w:cs="Times New Roman"/>
                <w:color w:val="000000" w:themeColor="text1"/>
                <w:sz w:val="28"/>
                <w:szCs w:val="28"/>
              </w:rPr>
            </w:pPr>
          </w:p>
        </w:tc>
        <w:tc>
          <w:tcPr>
            <w:tcW w:w="2835" w:type="dxa"/>
          </w:tcPr>
          <w:p w:rsidR="00343C93" w:rsidRPr="00FD257B" w:rsidRDefault="00343C93" w:rsidP="006B7170">
            <w:pPr>
              <w:pStyle w:val="ConsPlusNormal"/>
              <w:spacing w:line="247"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45</w:t>
            </w:r>
          </w:p>
        </w:tc>
      </w:tr>
      <w:tr w:rsidR="00343C93" w:rsidRPr="00FD257B" w:rsidTr="00665910">
        <w:trPr>
          <w:trHeight w:val="23"/>
        </w:trPr>
        <w:tc>
          <w:tcPr>
            <w:tcW w:w="10060" w:type="dxa"/>
            <w:gridSpan w:val="3"/>
          </w:tcPr>
          <w:p w:rsidR="00343C93" w:rsidRPr="00FD257B" w:rsidRDefault="00343C93" w:rsidP="00DC39EC">
            <w:pPr>
              <w:pStyle w:val="ConsPlusNormal"/>
              <w:spacing w:line="228" w:lineRule="auto"/>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2. Профессиональная квалификационная группа «Должности работников </w:t>
            </w:r>
            <w:r w:rsidR="00002E98"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сельского хозяйства третьего уровня»</w:t>
            </w:r>
          </w:p>
        </w:tc>
      </w:tr>
      <w:tr w:rsidR="00343C93" w:rsidRPr="00FD257B" w:rsidTr="00665910">
        <w:trPr>
          <w:trHeight w:val="23"/>
        </w:trPr>
        <w:tc>
          <w:tcPr>
            <w:tcW w:w="10060" w:type="dxa"/>
            <w:gridSpan w:val="3"/>
          </w:tcPr>
          <w:p w:rsidR="00343C93" w:rsidRPr="00FD257B" w:rsidRDefault="00343C93" w:rsidP="00DC39EC">
            <w:pPr>
              <w:pStyle w:val="ConsPlusNormal"/>
              <w:spacing w:line="228" w:lineRule="auto"/>
              <w:jc w:val="center"/>
              <w:outlineLvl w:val="4"/>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Первый квалификационный уровень</w:t>
            </w:r>
          </w:p>
        </w:tc>
      </w:tr>
      <w:tr w:rsidR="00343C93" w:rsidRPr="00FD257B" w:rsidTr="003114D1">
        <w:trPr>
          <w:trHeight w:val="23"/>
        </w:trPr>
        <w:tc>
          <w:tcPr>
            <w:tcW w:w="846" w:type="dxa"/>
          </w:tcPr>
          <w:p w:rsidR="00343C93" w:rsidRPr="00FD257B" w:rsidRDefault="00343C93" w:rsidP="00DC39EC">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2.1.</w:t>
            </w:r>
          </w:p>
        </w:tc>
        <w:tc>
          <w:tcPr>
            <w:tcW w:w="6379" w:type="dxa"/>
          </w:tcPr>
          <w:p w:rsidR="00343C93" w:rsidRPr="00FD257B" w:rsidRDefault="00343C93" w:rsidP="00DC39EC">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Агроном</w:t>
            </w:r>
          </w:p>
        </w:tc>
        <w:tc>
          <w:tcPr>
            <w:tcW w:w="2835" w:type="dxa"/>
          </w:tcPr>
          <w:p w:rsidR="00343C93" w:rsidRPr="00FD257B" w:rsidRDefault="00343C93" w:rsidP="00DC39EC">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w:t>
            </w:r>
          </w:p>
        </w:tc>
      </w:tr>
      <w:tr w:rsidR="00343C93" w:rsidRPr="00FD257B" w:rsidTr="003114D1">
        <w:trPr>
          <w:trHeight w:val="23"/>
        </w:trPr>
        <w:tc>
          <w:tcPr>
            <w:tcW w:w="846" w:type="dxa"/>
          </w:tcPr>
          <w:p w:rsidR="00343C93" w:rsidRPr="00FD257B" w:rsidRDefault="00343C93" w:rsidP="00DC39EC">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2.2.</w:t>
            </w:r>
          </w:p>
        </w:tc>
        <w:tc>
          <w:tcPr>
            <w:tcW w:w="6379" w:type="dxa"/>
          </w:tcPr>
          <w:p w:rsidR="00343C93" w:rsidRPr="00FD257B" w:rsidRDefault="00343C93" w:rsidP="00DC39EC">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Ветеринарный врач</w:t>
            </w:r>
          </w:p>
        </w:tc>
        <w:tc>
          <w:tcPr>
            <w:tcW w:w="2835" w:type="dxa"/>
          </w:tcPr>
          <w:p w:rsidR="00343C93" w:rsidRPr="00FD257B" w:rsidRDefault="00343C93" w:rsidP="00DC39EC">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w:t>
            </w:r>
          </w:p>
        </w:tc>
      </w:tr>
      <w:tr w:rsidR="00343C93" w:rsidRPr="00FD257B" w:rsidTr="003114D1">
        <w:trPr>
          <w:trHeight w:val="23"/>
        </w:trPr>
        <w:tc>
          <w:tcPr>
            <w:tcW w:w="846" w:type="dxa"/>
          </w:tcPr>
          <w:p w:rsidR="00343C93" w:rsidRPr="00FD257B" w:rsidRDefault="00343C93" w:rsidP="00DC39EC">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2.3.</w:t>
            </w:r>
          </w:p>
        </w:tc>
        <w:tc>
          <w:tcPr>
            <w:tcW w:w="6379" w:type="dxa"/>
          </w:tcPr>
          <w:p w:rsidR="00343C93" w:rsidRPr="00FD257B" w:rsidRDefault="00343C93" w:rsidP="00DC39EC">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Зоотехник</w:t>
            </w:r>
          </w:p>
        </w:tc>
        <w:tc>
          <w:tcPr>
            <w:tcW w:w="2835" w:type="dxa"/>
          </w:tcPr>
          <w:p w:rsidR="00343C93" w:rsidRPr="00FD257B" w:rsidRDefault="00343C93" w:rsidP="00DC39EC">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w:t>
            </w:r>
          </w:p>
        </w:tc>
      </w:tr>
      <w:tr w:rsidR="00343C93" w:rsidRPr="00FD257B" w:rsidTr="00665910">
        <w:trPr>
          <w:trHeight w:val="23"/>
        </w:trPr>
        <w:tc>
          <w:tcPr>
            <w:tcW w:w="10060" w:type="dxa"/>
            <w:gridSpan w:val="3"/>
          </w:tcPr>
          <w:p w:rsidR="00343C93" w:rsidRPr="00FD257B" w:rsidRDefault="00343C93" w:rsidP="00DC39EC">
            <w:pPr>
              <w:pStyle w:val="ConsPlusNormal"/>
              <w:spacing w:line="228" w:lineRule="auto"/>
              <w:jc w:val="center"/>
              <w:outlineLvl w:val="4"/>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Второй квалификационный уровень</w:t>
            </w:r>
          </w:p>
        </w:tc>
      </w:tr>
      <w:tr w:rsidR="00343C93" w:rsidRPr="00FD257B" w:rsidTr="003114D1">
        <w:trPr>
          <w:trHeight w:val="23"/>
        </w:trPr>
        <w:tc>
          <w:tcPr>
            <w:tcW w:w="846" w:type="dxa"/>
          </w:tcPr>
          <w:p w:rsidR="00343C93" w:rsidRPr="00FD257B" w:rsidRDefault="00343C93" w:rsidP="00DC39EC">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2.4.</w:t>
            </w:r>
          </w:p>
        </w:tc>
        <w:tc>
          <w:tcPr>
            <w:tcW w:w="6379" w:type="dxa"/>
          </w:tcPr>
          <w:p w:rsidR="00343C93" w:rsidRPr="00FD257B" w:rsidRDefault="00343C93" w:rsidP="00DC39EC">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Агроном второй категории</w:t>
            </w:r>
          </w:p>
        </w:tc>
        <w:tc>
          <w:tcPr>
            <w:tcW w:w="2835" w:type="dxa"/>
          </w:tcPr>
          <w:p w:rsidR="00343C93" w:rsidRPr="00FD257B" w:rsidRDefault="00343C93" w:rsidP="00DC39EC">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60</w:t>
            </w:r>
          </w:p>
        </w:tc>
      </w:tr>
      <w:tr w:rsidR="00343C93" w:rsidRPr="00FD257B" w:rsidTr="003114D1">
        <w:trPr>
          <w:trHeight w:val="23"/>
        </w:trPr>
        <w:tc>
          <w:tcPr>
            <w:tcW w:w="846" w:type="dxa"/>
          </w:tcPr>
          <w:p w:rsidR="00343C93" w:rsidRPr="00FD257B" w:rsidRDefault="00343C93" w:rsidP="00DC39EC">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2.5.</w:t>
            </w:r>
          </w:p>
        </w:tc>
        <w:tc>
          <w:tcPr>
            <w:tcW w:w="6379" w:type="dxa"/>
          </w:tcPr>
          <w:p w:rsidR="00343C93" w:rsidRPr="00FD257B" w:rsidRDefault="00343C93" w:rsidP="00DC39EC">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Ветеринарный врач второй категории</w:t>
            </w:r>
          </w:p>
        </w:tc>
        <w:tc>
          <w:tcPr>
            <w:tcW w:w="2835" w:type="dxa"/>
          </w:tcPr>
          <w:p w:rsidR="00343C93" w:rsidRPr="00FD257B" w:rsidRDefault="00343C93" w:rsidP="00DC39EC">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60</w:t>
            </w:r>
          </w:p>
        </w:tc>
      </w:tr>
      <w:tr w:rsidR="00343C93" w:rsidRPr="00FD257B" w:rsidTr="003114D1">
        <w:trPr>
          <w:trHeight w:val="23"/>
        </w:trPr>
        <w:tc>
          <w:tcPr>
            <w:tcW w:w="846" w:type="dxa"/>
          </w:tcPr>
          <w:p w:rsidR="00343C93" w:rsidRPr="00FD257B" w:rsidRDefault="00343C93" w:rsidP="00DC39EC">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2.6.</w:t>
            </w:r>
          </w:p>
        </w:tc>
        <w:tc>
          <w:tcPr>
            <w:tcW w:w="6379" w:type="dxa"/>
          </w:tcPr>
          <w:p w:rsidR="00343C93" w:rsidRPr="00FD257B" w:rsidRDefault="00343C93" w:rsidP="00DC39EC">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Зоотехник второй категории</w:t>
            </w:r>
          </w:p>
        </w:tc>
        <w:tc>
          <w:tcPr>
            <w:tcW w:w="2835" w:type="dxa"/>
          </w:tcPr>
          <w:p w:rsidR="00343C93" w:rsidRPr="00FD257B" w:rsidRDefault="00343C93" w:rsidP="00DC39EC">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60</w:t>
            </w:r>
          </w:p>
        </w:tc>
      </w:tr>
      <w:tr w:rsidR="00343C93" w:rsidRPr="00FD257B" w:rsidTr="00665910">
        <w:trPr>
          <w:trHeight w:val="23"/>
        </w:trPr>
        <w:tc>
          <w:tcPr>
            <w:tcW w:w="10060" w:type="dxa"/>
            <w:gridSpan w:val="3"/>
          </w:tcPr>
          <w:p w:rsidR="00343C93" w:rsidRPr="00FD257B" w:rsidRDefault="00343C93" w:rsidP="00DC39EC">
            <w:pPr>
              <w:pStyle w:val="ConsPlusNormal"/>
              <w:spacing w:line="228" w:lineRule="auto"/>
              <w:jc w:val="center"/>
              <w:outlineLvl w:val="4"/>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Третий квалификационный уровень</w:t>
            </w:r>
          </w:p>
        </w:tc>
      </w:tr>
      <w:tr w:rsidR="00343C93" w:rsidRPr="00FD257B" w:rsidTr="003114D1">
        <w:trPr>
          <w:trHeight w:val="23"/>
        </w:trPr>
        <w:tc>
          <w:tcPr>
            <w:tcW w:w="846" w:type="dxa"/>
          </w:tcPr>
          <w:p w:rsidR="00343C93" w:rsidRPr="00FD257B" w:rsidRDefault="00343C93" w:rsidP="00DC39EC">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2.7.</w:t>
            </w:r>
          </w:p>
        </w:tc>
        <w:tc>
          <w:tcPr>
            <w:tcW w:w="6379" w:type="dxa"/>
          </w:tcPr>
          <w:p w:rsidR="00343C93" w:rsidRPr="00FD257B" w:rsidRDefault="00343C93" w:rsidP="00DC39EC">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Агроном первой категории</w:t>
            </w:r>
          </w:p>
        </w:tc>
        <w:tc>
          <w:tcPr>
            <w:tcW w:w="2835" w:type="dxa"/>
          </w:tcPr>
          <w:p w:rsidR="00343C93" w:rsidRPr="00FD257B" w:rsidRDefault="00343C93" w:rsidP="00DC39EC">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63</w:t>
            </w:r>
          </w:p>
        </w:tc>
      </w:tr>
      <w:tr w:rsidR="00343C93" w:rsidRPr="00FD257B" w:rsidTr="003114D1">
        <w:trPr>
          <w:trHeight w:val="23"/>
        </w:trPr>
        <w:tc>
          <w:tcPr>
            <w:tcW w:w="846" w:type="dxa"/>
          </w:tcPr>
          <w:p w:rsidR="00343C93" w:rsidRPr="00FD257B" w:rsidRDefault="00343C93" w:rsidP="00DC39EC">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2.8.</w:t>
            </w:r>
          </w:p>
        </w:tc>
        <w:tc>
          <w:tcPr>
            <w:tcW w:w="6379" w:type="dxa"/>
          </w:tcPr>
          <w:p w:rsidR="00343C93" w:rsidRPr="00FD257B" w:rsidRDefault="00343C93" w:rsidP="00DC39EC">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Ветеринарный врач первой категории</w:t>
            </w:r>
          </w:p>
        </w:tc>
        <w:tc>
          <w:tcPr>
            <w:tcW w:w="2835" w:type="dxa"/>
          </w:tcPr>
          <w:p w:rsidR="00343C93" w:rsidRPr="00FD257B" w:rsidRDefault="00343C93" w:rsidP="00DC39EC">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63</w:t>
            </w:r>
          </w:p>
        </w:tc>
      </w:tr>
      <w:tr w:rsidR="00343C93" w:rsidRPr="00FD257B" w:rsidTr="003114D1">
        <w:trPr>
          <w:trHeight w:val="23"/>
        </w:trPr>
        <w:tc>
          <w:tcPr>
            <w:tcW w:w="846" w:type="dxa"/>
          </w:tcPr>
          <w:p w:rsidR="00343C93" w:rsidRPr="00FD257B" w:rsidRDefault="00343C93" w:rsidP="00DC39EC">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2.9.</w:t>
            </w:r>
          </w:p>
        </w:tc>
        <w:tc>
          <w:tcPr>
            <w:tcW w:w="6379" w:type="dxa"/>
          </w:tcPr>
          <w:p w:rsidR="00343C93" w:rsidRPr="00FD257B" w:rsidRDefault="00343C93" w:rsidP="00DC39EC">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Зоотехник первой категории</w:t>
            </w:r>
          </w:p>
        </w:tc>
        <w:tc>
          <w:tcPr>
            <w:tcW w:w="2835" w:type="dxa"/>
          </w:tcPr>
          <w:p w:rsidR="00343C93" w:rsidRPr="00FD257B" w:rsidRDefault="00343C93" w:rsidP="00DC39EC">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63</w:t>
            </w:r>
          </w:p>
        </w:tc>
      </w:tr>
      <w:tr w:rsidR="00343C93" w:rsidRPr="00FD257B" w:rsidTr="00665910">
        <w:trPr>
          <w:trHeight w:val="23"/>
        </w:trPr>
        <w:tc>
          <w:tcPr>
            <w:tcW w:w="10060" w:type="dxa"/>
            <w:gridSpan w:val="3"/>
          </w:tcPr>
          <w:p w:rsidR="00343C93" w:rsidRPr="00FD257B" w:rsidRDefault="00343C93" w:rsidP="00DC39EC">
            <w:pPr>
              <w:pStyle w:val="ConsPlusNormal"/>
              <w:spacing w:line="228" w:lineRule="auto"/>
              <w:jc w:val="center"/>
              <w:outlineLvl w:val="4"/>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Четвертый квалификационный уровень</w:t>
            </w:r>
          </w:p>
        </w:tc>
      </w:tr>
      <w:tr w:rsidR="00343C93" w:rsidRPr="00FD257B" w:rsidTr="003114D1">
        <w:trPr>
          <w:trHeight w:val="23"/>
        </w:trPr>
        <w:tc>
          <w:tcPr>
            <w:tcW w:w="846" w:type="dxa"/>
          </w:tcPr>
          <w:p w:rsidR="00343C93" w:rsidRPr="00FD257B" w:rsidRDefault="00343C93" w:rsidP="00DC39EC">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2.10.</w:t>
            </w:r>
          </w:p>
        </w:tc>
        <w:tc>
          <w:tcPr>
            <w:tcW w:w="6379" w:type="dxa"/>
          </w:tcPr>
          <w:p w:rsidR="00343C93" w:rsidRPr="00FD257B" w:rsidRDefault="00343C93" w:rsidP="00DC39EC">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Ведущий агроном</w:t>
            </w:r>
          </w:p>
        </w:tc>
        <w:tc>
          <w:tcPr>
            <w:tcW w:w="2835" w:type="dxa"/>
          </w:tcPr>
          <w:p w:rsidR="00343C93" w:rsidRPr="00FD257B" w:rsidRDefault="00343C93" w:rsidP="00DC39EC">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65</w:t>
            </w:r>
          </w:p>
        </w:tc>
      </w:tr>
      <w:tr w:rsidR="00343C93" w:rsidRPr="00FD257B" w:rsidTr="003114D1">
        <w:trPr>
          <w:trHeight w:val="23"/>
        </w:trPr>
        <w:tc>
          <w:tcPr>
            <w:tcW w:w="846" w:type="dxa"/>
          </w:tcPr>
          <w:p w:rsidR="00343C93" w:rsidRPr="00FD257B" w:rsidRDefault="00343C93" w:rsidP="00DC39EC">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2.11.</w:t>
            </w:r>
          </w:p>
        </w:tc>
        <w:tc>
          <w:tcPr>
            <w:tcW w:w="6379" w:type="dxa"/>
          </w:tcPr>
          <w:p w:rsidR="00343C93" w:rsidRPr="00FD257B" w:rsidRDefault="00343C93" w:rsidP="00DC39EC">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Ведущий ветеринарный врач</w:t>
            </w:r>
          </w:p>
        </w:tc>
        <w:tc>
          <w:tcPr>
            <w:tcW w:w="2835" w:type="dxa"/>
          </w:tcPr>
          <w:p w:rsidR="00343C93" w:rsidRPr="00FD257B" w:rsidRDefault="00343C93" w:rsidP="00DC39EC">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65</w:t>
            </w:r>
          </w:p>
        </w:tc>
      </w:tr>
      <w:tr w:rsidR="00343C93" w:rsidRPr="00FD257B" w:rsidTr="003114D1">
        <w:trPr>
          <w:trHeight w:val="23"/>
        </w:trPr>
        <w:tc>
          <w:tcPr>
            <w:tcW w:w="846" w:type="dxa"/>
          </w:tcPr>
          <w:p w:rsidR="00343C93" w:rsidRPr="00FD257B" w:rsidRDefault="00343C93" w:rsidP="00DC39EC">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2.12.</w:t>
            </w:r>
          </w:p>
        </w:tc>
        <w:tc>
          <w:tcPr>
            <w:tcW w:w="6379" w:type="dxa"/>
          </w:tcPr>
          <w:p w:rsidR="00343C93" w:rsidRPr="00FD257B" w:rsidRDefault="00343C93" w:rsidP="00DC39EC">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Ведущий зоотехник</w:t>
            </w:r>
          </w:p>
        </w:tc>
        <w:tc>
          <w:tcPr>
            <w:tcW w:w="2835" w:type="dxa"/>
          </w:tcPr>
          <w:p w:rsidR="00343C93" w:rsidRPr="00FD257B" w:rsidRDefault="00343C93" w:rsidP="00DC39EC">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65</w:t>
            </w:r>
          </w:p>
        </w:tc>
      </w:tr>
      <w:tr w:rsidR="00343C93" w:rsidRPr="00FD257B" w:rsidTr="00665910">
        <w:trPr>
          <w:trHeight w:val="23"/>
        </w:trPr>
        <w:tc>
          <w:tcPr>
            <w:tcW w:w="10060" w:type="dxa"/>
            <w:gridSpan w:val="3"/>
          </w:tcPr>
          <w:p w:rsidR="00343C93" w:rsidRPr="00FD257B" w:rsidRDefault="00343C93" w:rsidP="00DC39EC">
            <w:pPr>
              <w:pStyle w:val="ConsPlusNormal"/>
              <w:spacing w:line="228" w:lineRule="auto"/>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3. Профессиональная квалификационная группа «Должности работников </w:t>
            </w:r>
            <w:r w:rsidR="003114D1"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сельского хозяйства четвертого уровня»</w:t>
            </w:r>
          </w:p>
        </w:tc>
      </w:tr>
      <w:tr w:rsidR="00343C93" w:rsidRPr="00FD257B" w:rsidTr="003114D1">
        <w:trPr>
          <w:trHeight w:val="23"/>
        </w:trPr>
        <w:tc>
          <w:tcPr>
            <w:tcW w:w="846" w:type="dxa"/>
          </w:tcPr>
          <w:p w:rsidR="00343C93" w:rsidRPr="00FD257B" w:rsidRDefault="00343C93" w:rsidP="00DC39EC">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3.1.</w:t>
            </w:r>
          </w:p>
        </w:tc>
        <w:tc>
          <w:tcPr>
            <w:tcW w:w="6379" w:type="dxa"/>
          </w:tcPr>
          <w:p w:rsidR="00343C93" w:rsidRPr="00FD257B" w:rsidRDefault="00343C93" w:rsidP="00DC39EC">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Главный агроном</w:t>
            </w:r>
          </w:p>
        </w:tc>
        <w:tc>
          <w:tcPr>
            <w:tcW w:w="2835" w:type="dxa"/>
          </w:tcPr>
          <w:p w:rsidR="00343C93" w:rsidRPr="00FD257B" w:rsidRDefault="00343C93" w:rsidP="00DC39EC">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70</w:t>
            </w:r>
          </w:p>
        </w:tc>
      </w:tr>
    </w:tbl>
    <w:p w:rsidR="00B148FA" w:rsidRPr="00FD257B" w:rsidRDefault="00B148FA" w:rsidP="00DC39EC">
      <w:pPr>
        <w:pStyle w:val="ConsPlusNormal"/>
        <w:spacing w:line="228" w:lineRule="auto"/>
        <w:ind w:firstLine="709"/>
        <w:jc w:val="both"/>
        <w:rPr>
          <w:rFonts w:ascii="Times New Roman" w:hAnsi="Times New Roman" w:cs="Times New Roman"/>
          <w:color w:val="000000" w:themeColor="text1"/>
          <w:sz w:val="28"/>
          <w:szCs w:val="28"/>
        </w:rPr>
      </w:pPr>
    </w:p>
    <w:p w:rsidR="00A63BEA" w:rsidRPr="00FD257B" w:rsidRDefault="00C17578" w:rsidP="00DC39EC">
      <w:pPr>
        <w:pStyle w:val="ConsPlusNormal"/>
        <w:spacing w:line="22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A63BEA" w:rsidRPr="00FD257B">
        <w:rPr>
          <w:rFonts w:ascii="Times New Roman" w:hAnsi="Times New Roman" w:cs="Times New Roman"/>
          <w:color w:val="000000" w:themeColor="text1"/>
          <w:sz w:val="28"/>
          <w:szCs w:val="28"/>
        </w:rPr>
        <w:t xml:space="preserve">8.11. Типовые критерии эффективности деятельности организации </w:t>
      </w:r>
      <w:r w:rsidR="006E68E6" w:rsidRPr="00FD257B">
        <w:rPr>
          <w:rFonts w:ascii="Times New Roman" w:hAnsi="Times New Roman" w:cs="Times New Roman"/>
          <w:color w:val="000000" w:themeColor="text1"/>
          <w:sz w:val="28"/>
          <w:szCs w:val="28"/>
        </w:rPr>
        <w:t xml:space="preserve">дополнительного образования </w:t>
      </w:r>
      <w:r w:rsidR="00A63BEA" w:rsidRPr="00FD257B">
        <w:rPr>
          <w:rFonts w:ascii="Times New Roman" w:hAnsi="Times New Roman" w:cs="Times New Roman"/>
          <w:color w:val="000000" w:themeColor="text1"/>
          <w:sz w:val="28"/>
          <w:szCs w:val="28"/>
        </w:rPr>
        <w:t xml:space="preserve">и их весовые коэффициенты в разрезе типов образовательных организаций утверждаются </w:t>
      </w:r>
      <w:r w:rsidR="007C1949" w:rsidRPr="00FD257B">
        <w:rPr>
          <w:rFonts w:ascii="Times New Roman" w:hAnsi="Times New Roman" w:cs="Times New Roman"/>
          <w:color w:val="000000" w:themeColor="text1"/>
          <w:sz w:val="28"/>
          <w:szCs w:val="28"/>
        </w:rPr>
        <w:t>учредителем</w:t>
      </w:r>
      <w:r w:rsidR="00A63BEA" w:rsidRPr="00FD257B">
        <w:rPr>
          <w:rFonts w:ascii="Times New Roman" w:hAnsi="Times New Roman" w:cs="Times New Roman"/>
          <w:color w:val="000000" w:themeColor="text1"/>
          <w:sz w:val="28"/>
          <w:szCs w:val="28"/>
        </w:rPr>
        <w:t>.</w:t>
      </w:r>
    </w:p>
    <w:p w:rsidR="00A63BEA" w:rsidRPr="00FD257B" w:rsidRDefault="00C17578" w:rsidP="00DC39EC">
      <w:pPr>
        <w:pStyle w:val="ConsPlusNormal"/>
        <w:spacing w:line="22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A63BEA" w:rsidRPr="00FD257B">
        <w:rPr>
          <w:rFonts w:ascii="Times New Roman" w:hAnsi="Times New Roman" w:cs="Times New Roman"/>
          <w:color w:val="000000" w:themeColor="text1"/>
          <w:sz w:val="28"/>
          <w:szCs w:val="28"/>
        </w:rPr>
        <w:t>8.12. В организациях дополнительного образования формируется фонд выплат стимулирующего характера за качество выполняемых работ</w:t>
      </w:r>
      <w:r w:rsidR="00257797" w:rsidRPr="00FD257B">
        <w:rPr>
          <w:rFonts w:ascii="Times New Roman" w:hAnsi="Times New Roman" w:cs="Times New Roman"/>
          <w:color w:val="000000" w:themeColor="text1"/>
          <w:sz w:val="28"/>
          <w:szCs w:val="28"/>
        </w:rPr>
        <w:t xml:space="preserve"> </w:t>
      </w:r>
      <m:oMath>
        <m:r>
          <m:rPr>
            <m:sty m:val="p"/>
          </m:rPr>
          <w:rPr>
            <w:rFonts w:ascii="Cambria Math" w:hAnsi="Cambria Math" w:cs="Times New Roman"/>
            <w:color w:val="000000" w:themeColor="text1"/>
            <w:sz w:val="28"/>
            <w:szCs w:val="28"/>
          </w:rPr>
          <m:t>(</m:t>
        </m:r>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FOT</m:t>
            </m:r>
          </m:e>
          <m:sub>
            <m:r>
              <m:rPr>
                <m:nor/>
              </m:rPr>
              <w:rPr>
                <w:rFonts w:ascii="Times New Roman" w:hAnsi="Times New Roman" w:cs="Times New Roman"/>
                <w:color w:val="000000" w:themeColor="text1"/>
                <w:sz w:val="28"/>
                <w:szCs w:val="28"/>
              </w:rPr>
              <m:t>k</m:t>
            </m:r>
          </m:sub>
        </m:sSub>
        <m:r>
          <m:rPr>
            <m:nor/>
          </m:rPr>
          <w:rPr>
            <w:rFonts w:ascii="Times New Roman" w:hAnsi="Times New Roman" w:cs="Times New Roman"/>
            <w:color w:val="000000" w:themeColor="text1"/>
            <w:sz w:val="28"/>
            <w:szCs w:val="28"/>
          </w:rPr>
          <m:t>)</m:t>
        </m:r>
      </m:oMath>
      <w:r w:rsidR="00A63BEA" w:rsidRPr="00FD257B">
        <w:rPr>
          <w:rFonts w:ascii="Times New Roman" w:hAnsi="Times New Roman" w:cs="Times New Roman"/>
          <w:color w:val="000000" w:themeColor="text1"/>
          <w:sz w:val="28"/>
          <w:szCs w:val="28"/>
        </w:rPr>
        <w:t>, объем которого рассчитывается по формуле:</w:t>
      </w:r>
    </w:p>
    <w:p w:rsidR="00A63BEA" w:rsidRPr="00FD257B" w:rsidRDefault="00A63BEA" w:rsidP="00DC39EC">
      <w:pPr>
        <w:pStyle w:val="ConsPlusNormal"/>
        <w:spacing w:line="228" w:lineRule="auto"/>
        <w:ind w:firstLine="709"/>
        <w:jc w:val="both"/>
        <w:rPr>
          <w:rFonts w:ascii="Times New Roman" w:hAnsi="Times New Roman" w:cs="Times New Roman"/>
          <w:color w:val="000000" w:themeColor="text1"/>
          <w:sz w:val="28"/>
          <w:szCs w:val="28"/>
        </w:rPr>
      </w:pPr>
    </w:p>
    <w:bookmarkStart w:id="73" w:name="_Hlk164169075"/>
    <w:p w:rsidR="00A63BEA" w:rsidRPr="00FD257B" w:rsidRDefault="001C3F9E" w:rsidP="00DC39EC">
      <w:pPr>
        <w:pStyle w:val="ConsPlusNormal"/>
        <w:spacing w:line="228" w:lineRule="auto"/>
        <w:ind w:firstLine="709"/>
        <w:jc w:val="center"/>
        <w:rPr>
          <w:rFonts w:ascii="Times New Roman" w:hAnsi="Times New Roman" w:cs="Times New Roman"/>
          <w:color w:val="000000" w:themeColor="text1"/>
          <w:sz w:val="28"/>
          <w:szCs w:val="28"/>
          <w:lang w:val="en-US"/>
        </w:rPr>
      </w:pPr>
      <m:oMathPara>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FOT</m:t>
              </m:r>
            </m:e>
            <m:sub>
              <m:r>
                <m:rPr>
                  <m:nor/>
                </m:rPr>
                <w:rPr>
                  <w:rFonts w:ascii="Times New Roman" w:hAnsi="Times New Roman" w:cs="Times New Roman"/>
                  <w:color w:val="000000" w:themeColor="text1"/>
                  <w:sz w:val="28"/>
                  <w:szCs w:val="28"/>
                  <w:lang w:val="en-US"/>
                </w:rPr>
                <m:t>k</m:t>
              </m:r>
            </m:sub>
          </m:sSub>
          <w:bookmarkEnd w:id="73"/>
          <m:r>
            <m:rPr>
              <m:nor/>
            </m:rPr>
            <w:rPr>
              <w:rFonts w:ascii="Times New Roman" w:hAnsi="Times New Roman" w:cs="Times New Roman"/>
              <w:color w:val="000000" w:themeColor="text1"/>
              <w:sz w:val="28"/>
              <w:szCs w:val="28"/>
              <w:lang w:val="en-US"/>
            </w:rPr>
            <m:t xml:space="preserve"> = </m:t>
          </m:r>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FOT</m:t>
              </m:r>
            </m:e>
            <m:sub>
              <m:r>
                <m:rPr>
                  <m:nor/>
                </m:rPr>
                <w:rPr>
                  <w:rFonts w:ascii="Times New Roman" w:hAnsi="Times New Roman" w:cs="Times New Roman"/>
                  <w:color w:val="000000" w:themeColor="text1"/>
                  <w:sz w:val="28"/>
                  <w:szCs w:val="28"/>
                  <w:lang w:val="en-US"/>
                </w:rPr>
                <m:t xml:space="preserve">do </m:t>
              </m:r>
            </m:sub>
          </m:sSub>
          <m:r>
            <m:rPr>
              <m:nor/>
            </m:rPr>
            <w:rPr>
              <w:rFonts w:ascii="Times New Roman" w:hAnsi="Times New Roman" w:cs="Times New Roman"/>
              <w:color w:val="000000" w:themeColor="text1"/>
              <w:sz w:val="28"/>
              <w:szCs w:val="28"/>
              <w:lang w:val="en-US"/>
            </w:rPr>
            <m:t xml:space="preserve">× </m:t>
          </m:r>
          <m:r>
            <m:rPr>
              <m:sty m:val="p"/>
            </m:rPr>
            <w:rPr>
              <w:rFonts w:ascii="Cambria Math" w:hAnsi="Cambria Math" w:cs="Times New Roman"/>
              <w:color w:val="000000" w:themeColor="text1"/>
              <w:sz w:val="28"/>
              <w:szCs w:val="28"/>
              <w:lang w:val="en-US"/>
            </w:rPr>
            <m:t xml:space="preserve"> </m:t>
          </m:r>
          <w:bookmarkStart w:id="74" w:name="_Hlk164169109"/>
          <m:f>
            <m:fPr>
              <m:ctrlPr>
                <w:rPr>
                  <w:rFonts w:ascii="Cambria Math" w:eastAsia="Times New Roman"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D</m:t>
                  </m:r>
                </m:e>
                <m:sub>
                  <m:r>
                    <m:rPr>
                      <m:nor/>
                    </m:rPr>
                    <w:rPr>
                      <w:rFonts w:ascii="Times New Roman" w:hAnsi="Times New Roman" w:cs="Times New Roman"/>
                      <w:color w:val="000000" w:themeColor="text1"/>
                      <w:sz w:val="28"/>
                      <w:szCs w:val="28"/>
                      <w:lang w:val="en-US"/>
                    </w:rPr>
                    <m:t>k</m:t>
                  </m:r>
                </m:sub>
              </m:sSub>
            </m:num>
            <m:den>
              <m:r>
                <m:rPr>
                  <m:nor/>
                </m:rPr>
                <w:rPr>
                  <w:rFonts w:ascii="Times New Roman" w:eastAsia="Times New Roman" w:hAnsi="Times New Roman" w:cs="Times New Roman"/>
                  <w:color w:val="000000" w:themeColor="text1"/>
                  <w:sz w:val="28"/>
                  <w:szCs w:val="28"/>
                  <w:lang w:val="en-US"/>
                </w:rPr>
                <m:t>100%</m:t>
              </m:r>
            </m:den>
          </m:f>
          <w:bookmarkEnd w:id="74"/>
          <m:r>
            <m:rPr>
              <m:nor/>
            </m:rPr>
            <w:rPr>
              <w:rFonts w:ascii="Times New Roman" w:eastAsia="Times New Roman" w:hAnsi="Times New Roman" w:cs="Times New Roman"/>
              <w:color w:val="000000" w:themeColor="text1"/>
              <w:sz w:val="28"/>
              <w:szCs w:val="28"/>
              <w:lang w:val="en-US"/>
            </w:rPr>
            <m:t>,</m:t>
          </m:r>
        </m:oMath>
      </m:oMathPara>
    </w:p>
    <w:p w:rsidR="000F57DA" w:rsidRPr="00FD257B" w:rsidRDefault="000F57DA" w:rsidP="00DC39EC">
      <w:pPr>
        <w:pStyle w:val="ConsPlusNormal"/>
        <w:spacing w:line="228" w:lineRule="auto"/>
        <w:ind w:firstLine="709"/>
        <w:jc w:val="center"/>
        <w:rPr>
          <w:rFonts w:ascii="Times New Roman" w:hAnsi="Times New Roman" w:cs="Times New Roman"/>
          <w:color w:val="000000" w:themeColor="text1"/>
          <w:sz w:val="28"/>
          <w:szCs w:val="28"/>
          <w:lang w:val="en-US"/>
        </w:rPr>
      </w:pPr>
    </w:p>
    <w:p w:rsidR="00A63BEA" w:rsidRPr="00FD257B" w:rsidRDefault="00A63BEA" w:rsidP="00DC39EC">
      <w:pPr>
        <w:pStyle w:val="ConsPlusNormal"/>
        <w:spacing w:line="22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p w:rsidR="00A63BEA" w:rsidRPr="00FD257B" w:rsidRDefault="001C3F9E" w:rsidP="00DC39EC">
      <w:pPr>
        <w:pStyle w:val="ConsPlusNormal"/>
        <w:spacing w:line="228"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FOT</m:t>
            </m:r>
          </m:e>
          <m:sub>
            <m:r>
              <m:rPr>
                <m:nor/>
              </m:rPr>
              <w:rPr>
                <w:rFonts w:ascii="Times New Roman" w:hAnsi="Times New Roman" w:cs="Times New Roman"/>
                <w:color w:val="000000" w:themeColor="text1"/>
                <w:sz w:val="28"/>
                <w:szCs w:val="28"/>
                <w:lang w:val="en-US"/>
              </w:rPr>
              <m:t>do</m:t>
            </m:r>
            <m:r>
              <m:rPr>
                <m:nor/>
              </m:rPr>
              <w:rPr>
                <w:rFonts w:ascii="Times New Roman" w:hAnsi="Times New Roman" w:cs="Times New Roman"/>
                <w:color w:val="000000" w:themeColor="text1"/>
                <w:sz w:val="28"/>
                <w:szCs w:val="28"/>
              </w:rPr>
              <m:t xml:space="preserve">  </m:t>
            </m:r>
          </m:sub>
        </m:sSub>
      </m:oMath>
      <w:r w:rsidR="00257797" w:rsidRPr="00FD257B">
        <w:rPr>
          <w:rFonts w:ascii="Times New Roman" w:hAnsi="Times New Roman" w:cs="Times New Roman"/>
          <w:color w:val="000000" w:themeColor="text1"/>
          <w:sz w:val="28"/>
          <w:szCs w:val="28"/>
        </w:rPr>
        <w:t>–</w:t>
      </w:r>
      <w:r w:rsidR="00A63BEA" w:rsidRPr="00FD257B">
        <w:rPr>
          <w:rFonts w:ascii="Times New Roman" w:hAnsi="Times New Roman" w:cs="Times New Roman"/>
          <w:color w:val="000000" w:themeColor="text1"/>
          <w:sz w:val="28"/>
          <w:szCs w:val="28"/>
        </w:rPr>
        <w:t xml:space="preserve"> фонд оплаты труда работников организаций дополнительного образования по должностным окладам работников по основному месту работы (за исключением работников, занимающих должности учителей и преподавателей);</w:t>
      </w:r>
    </w:p>
    <w:p w:rsidR="00A63BEA" w:rsidRPr="00FD257B" w:rsidRDefault="001C3F9E" w:rsidP="00DC39EC">
      <w:pPr>
        <w:pStyle w:val="ConsPlusNormal"/>
        <w:spacing w:line="228"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D</m:t>
            </m:r>
          </m:e>
          <m:sub>
            <m:r>
              <m:rPr>
                <m:nor/>
              </m:rPr>
              <w:rPr>
                <w:rFonts w:ascii="Times New Roman" w:hAnsi="Times New Roman" w:cs="Times New Roman"/>
                <w:color w:val="000000" w:themeColor="text1"/>
                <w:sz w:val="28"/>
                <w:szCs w:val="28"/>
                <w:lang w:val="en-US"/>
              </w:rPr>
              <m:t>k</m:t>
            </m:r>
          </m:sub>
        </m:sSub>
      </m:oMath>
      <w:r w:rsidR="00004ED2" w:rsidRPr="00FD257B">
        <w:rPr>
          <w:rFonts w:ascii="Times New Roman" w:hAnsi="Times New Roman" w:cs="Times New Roman"/>
          <w:color w:val="000000" w:themeColor="text1"/>
          <w:sz w:val="28"/>
          <w:szCs w:val="28"/>
        </w:rPr>
        <w:t xml:space="preserve"> –</w:t>
      </w:r>
      <w:r w:rsidR="00A63BEA" w:rsidRPr="00FD257B">
        <w:rPr>
          <w:rFonts w:ascii="Times New Roman" w:hAnsi="Times New Roman" w:cs="Times New Roman"/>
          <w:color w:val="000000" w:themeColor="text1"/>
          <w:sz w:val="28"/>
          <w:szCs w:val="28"/>
        </w:rPr>
        <w:t xml:space="preserve"> доля фонда оплаты труда на выплаты стимулирующего характера за качество выполняемых работ.</w:t>
      </w:r>
    </w:p>
    <w:p w:rsidR="00D515F7" w:rsidRPr="00FD257B" w:rsidRDefault="00A63BEA" w:rsidP="00DC39EC">
      <w:pPr>
        <w:pStyle w:val="ConsPlusNormal"/>
        <w:spacing w:line="22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Рекомендуем</w:t>
      </w:r>
      <w:r w:rsidR="00954F2B" w:rsidRPr="00FD257B">
        <w:rPr>
          <w:rFonts w:ascii="Times New Roman" w:hAnsi="Times New Roman" w:cs="Times New Roman"/>
          <w:color w:val="000000" w:themeColor="text1"/>
          <w:sz w:val="28"/>
          <w:szCs w:val="28"/>
        </w:rPr>
        <w:t>ая доля</w:t>
      </w:r>
      <w:r w:rsidRPr="00FD257B">
        <w:rPr>
          <w:rFonts w:ascii="Times New Roman" w:hAnsi="Times New Roman" w:cs="Times New Roman"/>
          <w:color w:val="000000" w:themeColor="text1"/>
          <w:sz w:val="28"/>
          <w:szCs w:val="28"/>
        </w:rPr>
        <w:t xml:space="preserve"> фонда оплаты труда на выплаты стимулирующего характера за качество выполняемых работ принимается в размере 15 процентов</w:t>
      </w:r>
      <w:r w:rsidR="001E4736" w:rsidRPr="00FD257B">
        <w:rPr>
          <w:rFonts w:ascii="Times New Roman" w:hAnsi="Times New Roman" w:cs="Times New Roman"/>
          <w:color w:val="000000" w:themeColor="text1"/>
          <w:sz w:val="28"/>
          <w:szCs w:val="28"/>
        </w:rPr>
        <w:t>.</w:t>
      </w:r>
    </w:p>
    <w:p w:rsidR="00E01D5D" w:rsidRPr="00FD257B" w:rsidRDefault="00E01D5D" w:rsidP="00DC39EC">
      <w:pPr>
        <w:pStyle w:val="ConsPlusNormal"/>
        <w:spacing w:line="228" w:lineRule="auto"/>
        <w:ind w:firstLine="709"/>
        <w:jc w:val="both"/>
        <w:rPr>
          <w:rFonts w:ascii="Times New Roman" w:hAnsi="Times New Roman" w:cs="Times New Roman"/>
          <w:color w:val="000000" w:themeColor="text1"/>
          <w:sz w:val="28"/>
          <w:szCs w:val="28"/>
        </w:rPr>
      </w:pPr>
    </w:p>
    <w:p w:rsidR="00D515F7" w:rsidRPr="00FD257B" w:rsidRDefault="00D515F7" w:rsidP="00DC39EC">
      <w:pPr>
        <w:pStyle w:val="ConsPlusTitle"/>
        <w:spacing w:line="228" w:lineRule="auto"/>
        <w:jc w:val="center"/>
        <w:outlineLvl w:val="1"/>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VI. Выплаты компенсационного характера</w:t>
      </w:r>
    </w:p>
    <w:p w:rsidR="00D515F7" w:rsidRPr="00FD257B" w:rsidRDefault="00D515F7" w:rsidP="00DC39EC">
      <w:pPr>
        <w:pStyle w:val="ConsPlusNormal"/>
        <w:spacing w:line="228" w:lineRule="auto"/>
        <w:ind w:firstLine="709"/>
        <w:jc w:val="both"/>
        <w:rPr>
          <w:rFonts w:ascii="Times New Roman" w:hAnsi="Times New Roman" w:cs="Times New Roman"/>
          <w:color w:val="000000" w:themeColor="text1"/>
          <w:sz w:val="28"/>
          <w:szCs w:val="28"/>
        </w:rPr>
      </w:pPr>
    </w:p>
    <w:p w:rsidR="00D515F7" w:rsidRPr="00FD257B" w:rsidRDefault="00C17578" w:rsidP="00DC39EC">
      <w:pPr>
        <w:pStyle w:val="ConsPlusNormal"/>
        <w:spacing w:line="22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w:t>
      </w:r>
      <w:r w:rsidR="00D515F7" w:rsidRPr="00FD257B">
        <w:rPr>
          <w:rFonts w:ascii="Times New Roman" w:hAnsi="Times New Roman" w:cs="Times New Roman"/>
          <w:color w:val="000000" w:themeColor="text1"/>
          <w:sz w:val="28"/>
          <w:szCs w:val="28"/>
        </w:rPr>
        <w:t xml:space="preserve">1. К выплатам компенсационного характера в организациях </w:t>
      </w:r>
      <w:r w:rsidR="006E68E6" w:rsidRPr="00FD257B">
        <w:rPr>
          <w:rFonts w:ascii="Times New Roman" w:hAnsi="Times New Roman" w:cs="Times New Roman"/>
          <w:color w:val="000000" w:themeColor="text1"/>
          <w:sz w:val="28"/>
          <w:szCs w:val="28"/>
        </w:rPr>
        <w:t xml:space="preserve">дополнительного образования </w:t>
      </w:r>
      <w:r w:rsidR="00D515F7" w:rsidRPr="00FD257B">
        <w:rPr>
          <w:rFonts w:ascii="Times New Roman" w:hAnsi="Times New Roman" w:cs="Times New Roman"/>
          <w:color w:val="000000" w:themeColor="text1"/>
          <w:sz w:val="28"/>
          <w:szCs w:val="28"/>
        </w:rPr>
        <w:t>относятся:</w:t>
      </w:r>
    </w:p>
    <w:p w:rsidR="00D515F7" w:rsidRPr="00FD257B" w:rsidRDefault="00D515F7" w:rsidP="00342608">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выплаты работникам, занятым на работах с вредными и (или) опасными условиями труда;</w:t>
      </w:r>
    </w:p>
    <w:p w:rsidR="00D515F7" w:rsidRPr="00FD257B" w:rsidRDefault="00D515F7" w:rsidP="00342608">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D515F7" w:rsidRPr="00FD257B" w:rsidRDefault="00D515F7" w:rsidP="00342608">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выплаты за специфику деятельности. </w:t>
      </w:r>
    </w:p>
    <w:p w:rsidR="00D515F7" w:rsidRPr="00FD257B" w:rsidRDefault="00C17578" w:rsidP="00342608">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w:t>
      </w:r>
      <w:r w:rsidR="00D515F7" w:rsidRPr="00FD257B">
        <w:rPr>
          <w:rFonts w:ascii="Times New Roman" w:hAnsi="Times New Roman" w:cs="Times New Roman"/>
          <w:color w:val="000000" w:themeColor="text1"/>
          <w:sz w:val="28"/>
          <w:szCs w:val="28"/>
        </w:rPr>
        <w:t>2. 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w:t>
      </w:r>
    </w:p>
    <w:p w:rsidR="00D515F7" w:rsidRPr="00FD257B" w:rsidRDefault="00C17578" w:rsidP="00342608">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w:t>
      </w:r>
      <w:r w:rsidR="00D515F7" w:rsidRPr="00FD257B">
        <w:rPr>
          <w:rFonts w:ascii="Times New Roman" w:hAnsi="Times New Roman" w:cs="Times New Roman"/>
          <w:color w:val="000000" w:themeColor="text1"/>
          <w:sz w:val="28"/>
          <w:szCs w:val="28"/>
        </w:rPr>
        <w:t xml:space="preserve">3. Выплаты компенсационного характера работникам, занятым на работах с вредными и (или) опасными условиями труда </w:t>
      </w:r>
      <m:oMath>
        <m:r>
          <m:rPr>
            <m:sty m:val="p"/>
          </m:rPr>
          <w:rPr>
            <w:rFonts w:ascii="Cambria Math" w:hAnsi="Cambria Math" w:cs="Times New Roman"/>
            <w:color w:val="000000" w:themeColor="text1"/>
            <w:sz w:val="28"/>
            <w:szCs w:val="28"/>
          </w:rPr>
          <m:t>(</m:t>
        </m:r>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B</m:t>
            </m:r>
          </m:e>
          <m:sub>
            <m:r>
              <m:rPr>
                <m:nor/>
              </m:rPr>
              <w:rPr>
                <w:rFonts w:ascii="Times New Roman" w:eastAsia="Times New Roman" w:hAnsi="Times New Roman" w:cs="Times New Roman"/>
                <w:color w:val="000000" w:themeColor="text1"/>
                <w:sz w:val="28"/>
                <w:szCs w:val="28"/>
              </w:rPr>
              <m:t>kh</m:t>
            </m:r>
          </m:sub>
        </m:sSub>
        <m:r>
          <m:rPr>
            <m:nor/>
          </m:rPr>
          <w:rPr>
            <w:rFonts w:ascii="Times New Roman" w:eastAsia="Times New Roman" w:hAnsi="Times New Roman" w:cs="Times New Roman"/>
            <w:color w:val="000000" w:themeColor="text1"/>
            <w:sz w:val="28"/>
            <w:szCs w:val="28"/>
          </w:rPr>
          <m:t>)</m:t>
        </m:r>
      </m:oMath>
      <w:r w:rsidR="00D515F7" w:rsidRPr="00FD257B">
        <w:rPr>
          <w:rFonts w:ascii="Times New Roman" w:hAnsi="Times New Roman" w:cs="Times New Roman"/>
          <w:color w:val="000000" w:themeColor="text1"/>
          <w:sz w:val="28"/>
          <w:szCs w:val="28"/>
        </w:rPr>
        <w:t>, рассчитываются по формуле:</w:t>
      </w:r>
    </w:p>
    <w:p w:rsidR="00D515F7" w:rsidRPr="00FD257B" w:rsidRDefault="00D515F7" w:rsidP="00342608">
      <w:pPr>
        <w:pStyle w:val="ConsPlusNormal"/>
        <w:spacing w:line="247" w:lineRule="auto"/>
        <w:ind w:firstLine="709"/>
        <w:jc w:val="both"/>
        <w:rPr>
          <w:rFonts w:ascii="Times New Roman" w:hAnsi="Times New Roman" w:cs="Times New Roman"/>
          <w:color w:val="000000" w:themeColor="text1"/>
          <w:sz w:val="28"/>
          <w:szCs w:val="28"/>
        </w:rPr>
      </w:pPr>
    </w:p>
    <w:p w:rsidR="00D515F7" w:rsidRPr="00FD257B" w:rsidRDefault="001C3F9E" w:rsidP="00342608">
      <w:pPr>
        <w:pStyle w:val="ConsPlusNormal"/>
        <w:spacing w:line="247" w:lineRule="auto"/>
        <w:ind w:firstLine="709"/>
        <w:jc w:val="center"/>
        <w:rPr>
          <w:rFonts w:ascii="Times New Roman" w:hAnsi="Times New Roman" w:cs="Times New Roman"/>
          <w:color w:val="000000" w:themeColor="text1"/>
          <w:sz w:val="28"/>
          <w:szCs w:val="28"/>
          <w:lang w:val="en-US"/>
        </w:rPr>
      </w:pPr>
      <m:oMathPara>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lang w:val="en-US"/>
                </w:rPr>
                <m:t>B</m:t>
              </m:r>
            </m:e>
            <m:sub>
              <m:r>
                <m:rPr>
                  <m:nor/>
                </m:rPr>
                <w:rPr>
                  <w:rFonts w:ascii="Times New Roman" w:eastAsia="Times New Roman" w:hAnsi="Times New Roman" w:cs="Times New Roman"/>
                  <w:color w:val="000000" w:themeColor="text1"/>
                  <w:sz w:val="28"/>
                  <w:szCs w:val="28"/>
                  <w:lang w:val="en-US"/>
                </w:rPr>
                <m:t>kh</m:t>
              </m:r>
            </m:sub>
          </m:sSub>
          <m:r>
            <m:rPr>
              <m:nor/>
            </m:rPr>
            <w:rPr>
              <w:rFonts w:ascii="Times New Roman" w:eastAsia="Times New Roman" w:hAnsi="Times New Roman" w:cs="Times New Roman"/>
              <w:color w:val="000000" w:themeColor="text1"/>
              <w:sz w:val="28"/>
              <w:szCs w:val="28"/>
              <w:lang w:val="en-US"/>
            </w:rPr>
            <m:t xml:space="preserve"> = (</m:t>
          </m:r>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lang w:val="en-US"/>
                </w:rPr>
                <m:t>O</m:t>
              </m:r>
            </m:e>
            <m:sub>
              <m:r>
                <m:rPr>
                  <m:nor/>
                </m:rPr>
                <w:rPr>
                  <w:rFonts w:ascii="Times New Roman" w:eastAsia="Times New Roman" w:hAnsi="Times New Roman" w:cs="Times New Roman"/>
                  <w:color w:val="000000" w:themeColor="text1"/>
                  <w:sz w:val="28"/>
                  <w:szCs w:val="28"/>
                  <w:lang w:val="en-US"/>
                </w:rPr>
                <m:t>b</m:t>
              </m:r>
            </m:sub>
          </m:sSub>
          <m:r>
            <m:rPr>
              <m:nor/>
            </m:rPr>
            <w:rPr>
              <w:rFonts w:ascii="Times New Roman" w:eastAsia="Times New Roman" w:hAnsi="Times New Roman" w:cs="Times New Roman"/>
              <w:color w:val="000000" w:themeColor="text1"/>
              <w:sz w:val="28"/>
              <w:szCs w:val="28"/>
              <w:lang w:val="en-US"/>
            </w:rPr>
            <m:t xml:space="preserve"> × </m:t>
          </m:r>
          <m:f>
            <m:fPr>
              <m:ctrlPr>
                <w:rPr>
                  <w:rFonts w:ascii="Cambria Math" w:eastAsia="Times New Roman" w:hAnsi="Cambria Math" w:cs="Times New Roman"/>
                  <w:color w:val="000000" w:themeColor="text1"/>
                  <w:sz w:val="28"/>
                  <w:szCs w:val="28"/>
                </w:rPr>
              </m:ctrlPr>
            </m:fPr>
            <m:num>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lang w:val="en-US"/>
                    </w:rPr>
                    <m:t>H</m:t>
                  </m:r>
                </m:e>
                <m:sub>
                  <m:r>
                    <m:rPr>
                      <m:nor/>
                    </m:rPr>
                    <w:rPr>
                      <w:rFonts w:ascii="Times New Roman" w:eastAsia="Times New Roman" w:hAnsi="Times New Roman" w:cs="Times New Roman"/>
                      <w:color w:val="000000" w:themeColor="text1"/>
                      <w:sz w:val="28"/>
                      <w:szCs w:val="28"/>
                      <w:lang w:val="en-US"/>
                    </w:rPr>
                    <m:t>fk</m:t>
                  </m:r>
                </m:sub>
              </m:sSub>
            </m:num>
            <m:den>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lang w:val="en-US"/>
                    </w:rPr>
                    <m:t>H</m:t>
                  </m:r>
                </m:e>
                <m:sub>
                  <m:r>
                    <m:rPr>
                      <m:nor/>
                    </m:rPr>
                    <w:rPr>
                      <w:rFonts w:ascii="Times New Roman" w:eastAsia="Times New Roman" w:hAnsi="Times New Roman" w:cs="Times New Roman"/>
                      <w:color w:val="000000" w:themeColor="text1"/>
                      <w:sz w:val="28"/>
                      <w:szCs w:val="28"/>
                      <w:lang w:val="en-US"/>
                    </w:rPr>
                    <m:t>N</m:t>
                  </m:r>
                </m:sub>
              </m:sSub>
            </m:den>
          </m:f>
          <m:r>
            <m:rPr>
              <m:nor/>
            </m:rPr>
            <w:rPr>
              <w:rFonts w:ascii="Times New Roman" w:eastAsia="Times New Roman" w:hAnsi="Times New Roman" w:cs="Times New Roman"/>
              <w:color w:val="000000" w:themeColor="text1"/>
              <w:sz w:val="28"/>
              <w:szCs w:val="28"/>
              <w:lang w:val="en-US"/>
            </w:rPr>
            <m:t xml:space="preserve"> + P)  × </m:t>
          </m:r>
          <m:f>
            <m:fPr>
              <m:ctrlPr>
                <w:rPr>
                  <w:rFonts w:ascii="Cambria Math" w:eastAsia="Times New Roman" w:hAnsi="Cambria Math" w:cs="Times New Roman"/>
                  <w:color w:val="000000" w:themeColor="text1"/>
                  <w:sz w:val="28"/>
                  <w:szCs w:val="28"/>
                </w:rPr>
              </m:ctrlPr>
            </m:fPr>
            <m:num>
              <w:bookmarkStart w:id="75" w:name="_Hlk164169714"/>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lang w:val="en-US"/>
                    </w:rPr>
                    <m:t xml:space="preserve"> D</m:t>
                  </m:r>
                </m:e>
                <m:sub>
                  <m:r>
                    <m:rPr>
                      <m:nor/>
                    </m:rPr>
                    <w:rPr>
                      <w:rFonts w:ascii="Times New Roman" w:eastAsia="Times New Roman" w:hAnsi="Times New Roman" w:cs="Times New Roman"/>
                      <w:color w:val="000000" w:themeColor="text1"/>
                      <w:sz w:val="28"/>
                      <w:szCs w:val="28"/>
                      <w:lang w:val="en-US"/>
                    </w:rPr>
                    <m:t>kh</m:t>
                  </m:r>
                </m:sub>
              </m:sSub>
              <w:bookmarkEnd w:id="75"/>
            </m:num>
            <m:den>
              <m:r>
                <m:rPr>
                  <m:nor/>
                </m:rPr>
                <w:rPr>
                  <w:rFonts w:ascii="Times New Roman" w:eastAsia="Times New Roman" w:hAnsi="Times New Roman" w:cs="Times New Roman"/>
                  <w:color w:val="000000" w:themeColor="text1"/>
                  <w:sz w:val="28"/>
                  <w:szCs w:val="28"/>
                  <w:lang w:val="en-US"/>
                </w:rPr>
                <m:t>100%</m:t>
              </m:r>
            </m:den>
          </m:f>
          <m:r>
            <m:rPr>
              <m:nor/>
            </m:rPr>
            <w:rPr>
              <w:rFonts w:ascii="Times New Roman" w:eastAsia="Times New Roman" w:hAnsi="Times New Roman" w:cs="Times New Roman"/>
              <w:color w:val="000000" w:themeColor="text1"/>
              <w:sz w:val="28"/>
              <w:szCs w:val="28"/>
              <w:lang w:val="en-US"/>
            </w:rPr>
            <m:t>,</m:t>
          </m:r>
        </m:oMath>
      </m:oMathPara>
    </w:p>
    <w:p w:rsidR="000F57DA" w:rsidRPr="00FD257B" w:rsidRDefault="000F57DA" w:rsidP="00342608">
      <w:pPr>
        <w:pStyle w:val="ConsPlusNormal"/>
        <w:spacing w:line="247" w:lineRule="auto"/>
        <w:ind w:firstLine="709"/>
        <w:jc w:val="center"/>
        <w:rPr>
          <w:rFonts w:ascii="Times New Roman" w:hAnsi="Times New Roman" w:cs="Times New Roman"/>
          <w:color w:val="000000" w:themeColor="text1"/>
          <w:sz w:val="28"/>
          <w:szCs w:val="28"/>
          <w:lang w:val="en-US"/>
        </w:rPr>
      </w:pPr>
    </w:p>
    <w:p w:rsidR="00D515F7" w:rsidRPr="00FD257B" w:rsidRDefault="00D515F7" w:rsidP="00E01D5D">
      <w:pPr>
        <w:pStyle w:val="ConsPlusNormal"/>
        <w:spacing w:line="23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p w:rsidR="00D515F7" w:rsidRPr="00FD257B" w:rsidRDefault="001C3F9E" w:rsidP="00E01D5D">
      <w:pPr>
        <w:pStyle w:val="ConsPlusNormal"/>
        <w:spacing w:line="238" w:lineRule="auto"/>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lang w:val="en-US"/>
              </w:rPr>
              <m:t>O</m:t>
            </m:r>
          </m:e>
          <m:sub>
            <m:r>
              <m:rPr>
                <m:nor/>
              </m:rPr>
              <w:rPr>
                <w:rFonts w:ascii="Times New Roman" w:eastAsia="Times New Roman" w:hAnsi="Times New Roman" w:cs="Times New Roman"/>
                <w:color w:val="000000" w:themeColor="text1"/>
                <w:sz w:val="28"/>
                <w:szCs w:val="28"/>
                <w:lang w:val="en-US"/>
              </w:rPr>
              <m:t>b</m:t>
            </m:r>
          </m:sub>
        </m:sSub>
      </m:oMath>
      <w:r w:rsidR="00342608" w:rsidRPr="00FD257B">
        <w:rPr>
          <w:rFonts w:ascii="Times New Roman" w:hAnsi="Times New Roman" w:cs="Times New Roman"/>
          <w:color w:val="000000" w:themeColor="text1"/>
          <w:sz w:val="28"/>
          <w:szCs w:val="28"/>
        </w:rPr>
        <w:t xml:space="preserve"> –</w:t>
      </w:r>
      <w:r w:rsidR="00D515F7" w:rsidRPr="00FD257B">
        <w:rPr>
          <w:rFonts w:ascii="Times New Roman" w:hAnsi="Times New Roman" w:cs="Times New Roman"/>
          <w:color w:val="000000" w:themeColor="text1"/>
          <w:sz w:val="28"/>
          <w:szCs w:val="28"/>
        </w:rPr>
        <w:t xml:space="preserve"> размер базового оклада работников организаций дополнительного образования, принимаемый в соответствии с </w:t>
      </w:r>
      <w:hyperlink w:anchor="P3409">
        <w:r w:rsidR="00D515F7" w:rsidRPr="00FD257B">
          <w:rPr>
            <w:rFonts w:ascii="Times New Roman" w:hAnsi="Times New Roman" w:cs="Times New Roman"/>
            <w:color w:val="000000" w:themeColor="text1"/>
            <w:sz w:val="28"/>
            <w:szCs w:val="28"/>
          </w:rPr>
          <w:t>разделом II</w:t>
        </w:r>
      </w:hyperlink>
      <w:r w:rsidR="00D515F7" w:rsidRPr="00FD257B">
        <w:rPr>
          <w:rFonts w:ascii="Times New Roman" w:hAnsi="Times New Roman" w:cs="Times New Roman"/>
          <w:color w:val="000000" w:themeColor="text1"/>
          <w:sz w:val="28"/>
          <w:szCs w:val="28"/>
        </w:rPr>
        <w:t xml:space="preserve"> настоящего Положения;</w:t>
      </w:r>
    </w:p>
    <w:p w:rsidR="00D515F7" w:rsidRPr="00FD257B" w:rsidRDefault="001C3F9E" w:rsidP="00E01D5D">
      <w:pPr>
        <w:pStyle w:val="ConsPlusNormal"/>
        <w:spacing w:line="238" w:lineRule="auto"/>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lang w:val="en-US"/>
              </w:rPr>
              <m:t>H</m:t>
            </m:r>
          </m:e>
          <m:sub>
            <m:r>
              <m:rPr>
                <m:nor/>
              </m:rPr>
              <w:rPr>
                <w:rFonts w:ascii="Times New Roman" w:eastAsia="Times New Roman" w:hAnsi="Times New Roman" w:cs="Times New Roman"/>
                <w:color w:val="000000" w:themeColor="text1"/>
                <w:sz w:val="28"/>
                <w:szCs w:val="28"/>
                <w:lang w:val="en-US"/>
              </w:rPr>
              <m:t>fk</m:t>
            </m:r>
          </m:sub>
        </m:sSub>
      </m:oMath>
      <w:r w:rsidR="00D515F7" w:rsidRPr="00FD257B">
        <w:rPr>
          <w:rFonts w:ascii="Times New Roman" w:hAnsi="Times New Roman" w:cs="Times New Roman"/>
          <w:color w:val="000000" w:themeColor="text1"/>
          <w:sz w:val="28"/>
          <w:szCs w:val="28"/>
        </w:rPr>
        <w:t xml:space="preserve"> </w:t>
      </w:r>
      <w:r w:rsidR="00342608" w:rsidRPr="00FD257B">
        <w:rPr>
          <w:rFonts w:ascii="Times New Roman" w:hAnsi="Times New Roman" w:cs="Times New Roman"/>
          <w:color w:val="000000" w:themeColor="text1"/>
          <w:sz w:val="28"/>
          <w:szCs w:val="28"/>
        </w:rPr>
        <w:t>–</w:t>
      </w:r>
      <w:r w:rsidR="00D515F7" w:rsidRPr="00FD257B">
        <w:rPr>
          <w:rFonts w:ascii="Times New Roman" w:hAnsi="Times New Roman" w:cs="Times New Roman"/>
          <w:color w:val="000000" w:themeColor="text1"/>
          <w:sz w:val="28"/>
          <w:szCs w:val="28"/>
        </w:rPr>
        <w:t xml:space="preserve"> фактически отработанное время, по которому законодательством предусмотрена выплата компенсационного характера;</w:t>
      </w:r>
    </w:p>
    <w:p w:rsidR="00D515F7" w:rsidRPr="00FD257B" w:rsidRDefault="001C3F9E" w:rsidP="00E01D5D">
      <w:pPr>
        <w:pStyle w:val="ConsPlusNormal"/>
        <w:spacing w:line="238" w:lineRule="auto"/>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lang w:val="en-US"/>
              </w:rPr>
              <m:t>H</m:t>
            </m:r>
          </m:e>
          <m:sub>
            <m:r>
              <m:rPr>
                <m:nor/>
              </m:rPr>
              <w:rPr>
                <w:rFonts w:ascii="Times New Roman" w:eastAsia="Times New Roman" w:hAnsi="Times New Roman" w:cs="Times New Roman"/>
                <w:color w:val="000000" w:themeColor="text1"/>
                <w:sz w:val="28"/>
                <w:szCs w:val="28"/>
                <w:lang w:val="en-US"/>
              </w:rPr>
              <m:t>N</m:t>
            </m:r>
          </m:sub>
        </m:sSub>
      </m:oMath>
      <w:r w:rsidR="00D515F7" w:rsidRPr="00FD257B">
        <w:rPr>
          <w:rFonts w:ascii="Times New Roman" w:hAnsi="Times New Roman" w:cs="Times New Roman"/>
          <w:color w:val="000000" w:themeColor="text1"/>
          <w:sz w:val="28"/>
          <w:szCs w:val="28"/>
        </w:rPr>
        <w:t xml:space="preserve"> </w:t>
      </w:r>
      <w:r w:rsidR="00342608" w:rsidRPr="00FD257B">
        <w:rPr>
          <w:rFonts w:ascii="Times New Roman" w:hAnsi="Times New Roman" w:cs="Times New Roman"/>
          <w:color w:val="000000" w:themeColor="text1"/>
          <w:sz w:val="28"/>
          <w:szCs w:val="28"/>
        </w:rPr>
        <w:t>–</w:t>
      </w:r>
      <w:r w:rsidR="00D515F7" w:rsidRPr="00FD257B">
        <w:rPr>
          <w:rFonts w:ascii="Times New Roman" w:hAnsi="Times New Roman" w:cs="Times New Roman"/>
          <w:color w:val="000000" w:themeColor="text1"/>
          <w:sz w:val="28"/>
          <w:szCs w:val="28"/>
        </w:rPr>
        <w:t xml:space="preserve"> норма часов за ставку заработной платы работников организаций дополнительного образования, установленная </w:t>
      </w:r>
      <w:hyperlink w:anchor="P3605">
        <w:r w:rsidR="00D515F7" w:rsidRPr="00FD257B">
          <w:rPr>
            <w:rFonts w:ascii="Times New Roman" w:hAnsi="Times New Roman" w:cs="Times New Roman"/>
            <w:color w:val="000000" w:themeColor="text1"/>
            <w:sz w:val="28"/>
            <w:szCs w:val="28"/>
          </w:rPr>
          <w:t>разделом III</w:t>
        </w:r>
      </w:hyperlink>
      <w:r w:rsidR="00D515F7" w:rsidRPr="00FD257B">
        <w:rPr>
          <w:rFonts w:ascii="Times New Roman" w:hAnsi="Times New Roman" w:cs="Times New Roman"/>
          <w:color w:val="000000" w:themeColor="text1"/>
          <w:sz w:val="28"/>
          <w:szCs w:val="28"/>
        </w:rPr>
        <w:t xml:space="preserve"> настоящего Положения;</w:t>
      </w:r>
    </w:p>
    <w:p w:rsidR="00D515F7" w:rsidRPr="00FD257B" w:rsidRDefault="00342608" w:rsidP="00E01D5D">
      <w:pPr>
        <w:pStyle w:val="ConsPlusNormal"/>
        <w:spacing w:line="238" w:lineRule="auto"/>
        <w:ind w:firstLine="709"/>
        <w:jc w:val="both"/>
        <w:rPr>
          <w:rFonts w:ascii="Times New Roman" w:hAnsi="Times New Roman" w:cs="Times New Roman"/>
          <w:color w:val="000000" w:themeColor="text1"/>
          <w:sz w:val="28"/>
          <w:szCs w:val="28"/>
        </w:rPr>
      </w:pPr>
      <m:oMath>
        <m:r>
          <m:rPr>
            <m:nor/>
          </m:rPr>
          <w:rPr>
            <w:rFonts w:ascii="Times New Roman" w:eastAsia="Times New Roman" w:hAnsi="Times New Roman" w:cs="Times New Roman"/>
            <w:color w:val="000000" w:themeColor="text1"/>
            <w:sz w:val="28"/>
            <w:szCs w:val="28"/>
            <w:lang w:val="en-US"/>
          </w:rPr>
          <m:t>P</m:t>
        </m:r>
      </m:oMath>
      <w:r w:rsidRPr="00FD257B">
        <w:rPr>
          <w:rFonts w:ascii="Times New Roman" w:hAnsi="Times New Roman" w:cs="Times New Roman"/>
          <w:color w:val="000000" w:themeColor="text1"/>
          <w:sz w:val="28"/>
          <w:szCs w:val="28"/>
        </w:rPr>
        <w:t xml:space="preserve"> –</w:t>
      </w:r>
      <w:r w:rsidR="00D515F7" w:rsidRPr="00FD257B">
        <w:rPr>
          <w:rFonts w:ascii="Times New Roman" w:hAnsi="Times New Roman" w:cs="Times New Roman"/>
          <w:color w:val="000000" w:themeColor="text1"/>
          <w:sz w:val="28"/>
          <w:szCs w:val="28"/>
        </w:rPr>
        <w:t xml:space="preserve"> компенсация на обеспечение книгоиздательской продукцией и периодическими изданиями в размере 100 рублей устанавливается педагогическим работникам пропорционально учебной нагрузке, но не более чем на одну ставку по основному месту работы;</w:t>
      </w:r>
    </w:p>
    <w:p w:rsidR="00D515F7" w:rsidRPr="00FD257B" w:rsidRDefault="001C3F9E" w:rsidP="00E01D5D">
      <w:pPr>
        <w:pStyle w:val="ConsPlusNormal"/>
        <w:spacing w:line="238" w:lineRule="auto"/>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lang w:val="en-US"/>
              </w:rPr>
              <m:t>D</m:t>
            </m:r>
          </m:e>
          <m:sub>
            <m:r>
              <m:rPr>
                <m:nor/>
              </m:rPr>
              <w:rPr>
                <w:rFonts w:ascii="Times New Roman" w:eastAsia="Times New Roman" w:hAnsi="Times New Roman" w:cs="Times New Roman"/>
                <w:color w:val="000000" w:themeColor="text1"/>
                <w:sz w:val="28"/>
                <w:szCs w:val="28"/>
                <w:lang w:val="en-US"/>
              </w:rPr>
              <m:t>kh</m:t>
            </m:r>
          </m:sub>
        </m:sSub>
      </m:oMath>
      <w:r w:rsidR="00342608" w:rsidRPr="00FD257B">
        <w:rPr>
          <w:rFonts w:ascii="Times New Roman" w:hAnsi="Times New Roman" w:cs="Times New Roman"/>
          <w:color w:val="000000" w:themeColor="text1"/>
          <w:sz w:val="28"/>
          <w:szCs w:val="28"/>
        </w:rPr>
        <w:t xml:space="preserve"> –</w:t>
      </w:r>
      <w:r w:rsidR="00D515F7" w:rsidRPr="00FD257B">
        <w:rPr>
          <w:rFonts w:ascii="Times New Roman" w:hAnsi="Times New Roman" w:cs="Times New Roman"/>
          <w:color w:val="000000" w:themeColor="text1"/>
          <w:sz w:val="28"/>
          <w:szCs w:val="28"/>
        </w:rPr>
        <w:t xml:space="preserve"> размер надбавки за выплату компенсационного характера,</w:t>
      </w:r>
      <w:r w:rsidR="0098244B" w:rsidRPr="00FD257B">
        <w:rPr>
          <w:rFonts w:ascii="Times New Roman" w:hAnsi="Times New Roman" w:cs="Times New Roman"/>
          <w:color w:val="000000" w:themeColor="text1"/>
          <w:sz w:val="28"/>
          <w:szCs w:val="28"/>
        </w:rPr>
        <w:t xml:space="preserve"> занятым на работах с вредными и (или) опасными условиями труда, </w:t>
      </w:r>
      <w:r w:rsidR="00D515F7" w:rsidRPr="00FD257B">
        <w:rPr>
          <w:rFonts w:ascii="Times New Roman" w:hAnsi="Times New Roman" w:cs="Times New Roman"/>
          <w:color w:val="000000" w:themeColor="text1"/>
          <w:sz w:val="28"/>
          <w:szCs w:val="28"/>
        </w:rPr>
        <w:t xml:space="preserve"> определяемый в соответствии с Трудовым </w:t>
      </w:r>
      <w:hyperlink r:id="rId30">
        <w:r w:rsidR="00D515F7" w:rsidRPr="00FD257B">
          <w:rPr>
            <w:rFonts w:ascii="Times New Roman" w:hAnsi="Times New Roman" w:cs="Times New Roman"/>
            <w:color w:val="000000" w:themeColor="text1"/>
            <w:sz w:val="28"/>
            <w:szCs w:val="28"/>
          </w:rPr>
          <w:t>кодексом</w:t>
        </w:r>
      </w:hyperlink>
      <w:r w:rsidR="00D515F7" w:rsidRPr="00FD257B">
        <w:rPr>
          <w:rFonts w:ascii="Times New Roman" w:hAnsi="Times New Roman" w:cs="Times New Roman"/>
          <w:color w:val="000000" w:themeColor="text1"/>
          <w:sz w:val="28"/>
          <w:szCs w:val="28"/>
        </w:rPr>
        <w:t xml:space="preserve"> Российской Федерации.</w:t>
      </w:r>
    </w:p>
    <w:p w:rsidR="0098244B" w:rsidRPr="00FD257B" w:rsidRDefault="0098244B" w:rsidP="00E01D5D">
      <w:pPr>
        <w:pStyle w:val="ConsPlusNormal"/>
        <w:spacing w:line="23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Оплата труда работников, занятых на работах с вредными и (или) опасными условиями труда, устанавливается в повышенном размере по сравнению с оплатой труда, установленной для различных видов работ с нормальными условиями труда, на основании специальной оценки условий труда в размере </w:t>
      </w:r>
      <w:r w:rsidR="00C704D0" w:rsidRPr="00FD257B">
        <w:rPr>
          <w:rFonts w:ascii="Times New Roman" w:hAnsi="Times New Roman" w:cs="Times New Roman"/>
          <w:color w:val="000000" w:themeColor="text1"/>
          <w:sz w:val="28"/>
          <w:szCs w:val="28"/>
        </w:rPr>
        <w:t>4</w:t>
      </w:r>
      <w:r w:rsidRPr="00FD257B">
        <w:rPr>
          <w:rFonts w:ascii="Times New Roman" w:hAnsi="Times New Roman" w:cs="Times New Roman"/>
          <w:color w:val="000000" w:themeColor="text1"/>
          <w:sz w:val="28"/>
          <w:szCs w:val="28"/>
        </w:rPr>
        <w:t xml:space="preserve"> процентов.</w:t>
      </w:r>
    </w:p>
    <w:p w:rsidR="00D515F7" w:rsidRPr="00FD257B" w:rsidRDefault="00C17578" w:rsidP="00E01D5D">
      <w:pPr>
        <w:pStyle w:val="ConsPlusNormal"/>
        <w:spacing w:line="238"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w:t>
      </w:r>
      <w:r w:rsidR="00D515F7" w:rsidRPr="00FD257B">
        <w:rPr>
          <w:rFonts w:ascii="Times New Roman" w:hAnsi="Times New Roman" w:cs="Times New Roman"/>
          <w:color w:val="000000" w:themeColor="text1"/>
          <w:sz w:val="28"/>
          <w:szCs w:val="28"/>
        </w:rPr>
        <w:t xml:space="preserve">4. Выплаты </w:t>
      </w:r>
      <w:r w:rsidR="0098244B" w:rsidRPr="00FD257B">
        <w:rPr>
          <w:rFonts w:ascii="Times New Roman" w:hAnsi="Times New Roman" w:cs="Times New Roman"/>
          <w:color w:val="000000" w:themeColor="text1"/>
          <w:sz w:val="28"/>
          <w:szCs w:val="28"/>
        </w:rPr>
        <w:t xml:space="preserve">компенсационного характера </w:t>
      </w:r>
      <w:r w:rsidR="00D515F7" w:rsidRPr="00FD257B">
        <w:rPr>
          <w:rFonts w:ascii="Times New Roman" w:hAnsi="Times New Roman" w:cs="Times New Roman"/>
          <w:color w:val="000000" w:themeColor="text1"/>
          <w:sz w:val="28"/>
          <w:szCs w:val="28"/>
        </w:rPr>
        <w:t>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устанавливаются за каждый час работы в ночное время, который оплачивается в повышенном размере по сравнению с работой в нормальных условиях, но не ниже размеров, установленных законами и иными нормативными правовыми актами.</w:t>
      </w:r>
    </w:p>
    <w:p w:rsidR="00D515F7" w:rsidRPr="00FD257B" w:rsidRDefault="00D515F7"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 работникам, получающим должностной оклад, при этом в размере не менее одинарной дневной или часовой базовой ставки сверх оклада, если работа в выходной или нерабочий праздничный день производилась в пределах месячной нормы рабочего времени, и в размере не менее двойной часовой или дневной ставки сверх базового оклада, если работа производилась сверх месячной нормы.</w:t>
      </w:r>
    </w:p>
    <w:p w:rsidR="00620B4D" w:rsidRPr="00FD257B" w:rsidRDefault="00C17578"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w:t>
      </w:r>
      <w:r w:rsidR="00620B4D" w:rsidRPr="00FD257B">
        <w:rPr>
          <w:rFonts w:ascii="Times New Roman" w:hAnsi="Times New Roman" w:cs="Times New Roman"/>
          <w:color w:val="000000" w:themeColor="text1"/>
          <w:sz w:val="28"/>
          <w:szCs w:val="28"/>
        </w:rPr>
        <w:t>4.1.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620B4D" w:rsidRPr="00FD257B" w:rsidRDefault="00C17578"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w:t>
      </w:r>
      <w:r w:rsidR="00620B4D" w:rsidRPr="00FD257B">
        <w:rPr>
          <w:rFonts w:ascii="Times New Roman" w:hAnsi="Times New Roman" w:cs="Times New Roman"/>
          <w:color w:val="000000" w:themeColor="text1"/>
          <w:sz w:val="28"/>
          <w:szCs w:val="28"/>
        </w:rPr>
        <w:t xml:space="preserve">5. Выплаты </w:t>
      </w:r>
      <w:r w:rsidR="002B2BD1" w:rsidRPr="00FD257B">
        <w:rPr>
          <w:rFonts w:ascii="Times New Roman" w:hAnsi="Times New Roman" w:cs="Times New Roman"/>
          <w:color w:val="000000" w:themeColor="text1"/>
          <w:sz w:val="28"/>
          <w:szCs w:val="28"/>
        </w:rPr>
        <w:t xml:space="preserve">компенсационного характера </w:t>
      </w:r>
      <w:r w:rsidR="00620B4D" w:rsidRPr="00FD257B">
        <w:rPr>
          <w:rFonts w:ascii="Times New Roman" w:hAnsi="Times New Roman" w:cs="Times New Roman"/>
          <w:color w:val="000000" w:themeColor="text1"/>
          <w:sz w:val="28"/>
          <w:szCs w:val="28"/>
        </w:rPr>
        <w:t>за специфику деятельности предоставляются работникам профессиональн</w:t>
      </w:r>
      <w:r w:rsidR="004A494C" w:rsidRPr="00FD257B">
        <w:rPr>
          <w:rFonts w:ascii="Times New Roman" w:hAnsi="Times New Roman" w:cs="Times New Roman"/>
          <w:color w:val="000000" w:themeColor="text1"/>
          <w:sz w:val="28"/>
          <w:szCs w:val="28"/>
        </w:rPr>
        <w:t xml:space="preserve">ых </w:t>
      </w:r>
      <w:r w:rsidR="00620B4D" w:rsidRPr="00FD257B">
        <w:rPr>
          <w:rFonts w:ascii="Times New Roman" w:hAnsi="Times New Roman" w:cs="Times New Roman"/>
          <w:color w:val="000000" w:themeColor="text1"/>
          <w:sz w:val="28"/>
          <w:szCs w:val="28"/>
        </w:rPr>
        <w:t>квалификационных групп должностей медицинских и фармацевтических работников в отдельных учреждениях</w:t>
      </w:r>
      <m:oMath>
        <m:r>
          <w:rPr>
            <w:rFonts w:ascii="Cambria Math" w:hAnsi="Cambria Math" w:cs="Times New Roman"/>
            <w:color w:val="000000" w:themeColor="text1"/>
            <w:sz w:val="28"/>
            <w:szCs w:val="28"/>
          </w:rPr>
          <m:t xml:space="preserve"> </m:t>
        </m:r>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(B</m:t>
            </m:r>
          </m:e>
          <m:sub>
            <m:r>
              <m:rPr>
                <m:nor/>
              </m:rPr>
              <w:rPr>
                <w:rFonts w:ascii="Times New Roman" w:eastAsia="Times New Roman" w:hAnsi="Times New Roman" w:cs="Times New Roman"/>
                <w:color w:val="000000" w:themeColor="text1"/>
                <w:sz w:val="28"/>
                <w:szCs w:val="28"/>
              </w:rPr>
              <m:t>sd</m:t>
            </m:r>
          </m:sub>
        </m:sSub>
        <m:r>
          <m:rPr>
            <m:nor/>
          </m:rPr>
          <w:rPr>
            <w:rFonts w:ascii="Times New Roman" w:eastAsia="Times New Roman" w:hAnsi="Times New Roman" w:cs="Times New Roman"/>
            <w:color w:val="000000" w:themeColor="text1"/>
            <w:sz w:val="28"/>
            <w:szCs w:val="28"/>
          </w:rPr>
          <m:t>)</m:t>
        </m:r>
      </m:oMath>
      <w:r w:rsidR="00620B4D" w:rsidRPr="00FD257B">
        <w:rPr>
          <w:rFonts w:ascii="Times New Roman" w:hAnsi="Times New Roman" w:cs="Times New Roman"/>
          <w:color w:val="000000" w:themeColor="text1"/>
          <w:sz w:val="28"/>
          <w:szCs w:val="28"/>
        </w:rPr>
        <w:t xml:space="preserve"> и рассчитываются по формуле:</w:t>
      </w:r>
    </w:p>
    <w:p w:rsidR="000F57DA" w:rsidRPr="00FD257B" w:rsidRDefault="000F57DA" w:rsidP="00CF39F8">
      <w:pPr>
        <w:pStyle w:val="ConsPlusNormal"/>
        <w:ind w:firstLine="709"/>
        <w:jc w:val="both"/>
        <w:rPr>
          <w:rFonts w:ascii="Times New Roman" w:hAnsi="Times New Roman" w:cs="Times New Roman"/>
          <w:color w:val="000000" w:themeColor="text1"/>
          <w:sz w:val="28"/>
          <w:szCs w:val="28"/>
        </w:rPr>
      </w:pPr>
    </w:p>
    <w:p w:rsidR="00620B4D" w:rsidRPr="00FD257B" w:rsidRDefault="001C3F9E" w:rsidP="001540E0">
      <w:pPr>
        <w:pStyle w:val="ConsPlusNormal"/>
        <w:jc w:val="center"/>
        <w:rPr>
          <w:rFonts w:ascii="Times New Roman" w:hAnsi="Times New Roman" w:cs="Times New Roman"/>
          <w:color w:val="000000" w:themeColor="text1"/>
          <w:sz w:val="28"/>
          <w:szCs w:val="28"/>
        </w:rPr>
      </w:pPr>
      <m:oMathPara>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B</m:t>
              </m:r>
            </m:e>
            <m:sub>
              <m:r>
                <m:rPr>
                  <m:nor/>
                </m:rPr>
                <w:rPr>
                  <w:rFonts w:ascii="Times New Roman" w:eastAsia="Times New Roman" w:hAnsi="Times New Roman" w:cs="Times New Roman"/>
                  <w:color w:val="000000" w:themeColor="text1"/>
                  <w:sz w:val="28"/>
                  <w:szCs w:val="28"/>
                </w:rPr>
                <m:t>sd</m:t>
              </m:r>
            </m:sub>
          </m:sSub>
          <m:r>
            <m:rPr>
              <m:nor/>
            </m:rPr>
            <w:rPr>
              <w:rFonts w:ascii="Times New Roman" w:eastAsia="Times New Roman" w:hAnsi="Times New Roman" w:cs="Times New Roman"/>
              <w:color w:val="000000" w:themeColor="text1"/>
              <w:sz w:val="28"/>
              <w:szCs w:val="28"/>
            </w:rPr>
            <m:t xml:space="preserve"> = </m:t>
          </m:r>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O</m:t>
              </m:r>
            </m:e>
            <m:sub>
              <m:r>
                <m:rPr>
                  <m:nor/>
                </m:rPr>
                <w:rPr>
                  <w:rFonts w:ascii="Times New Roman" w:eastAsia="Times New Roman" w:hAnsi="Times New Roman" w:cs="Times New Roman"/>
                  <w:color w:val="000000" w:themeColor="text1"/>
                  <w:sz w:val="28"/>
                  <w:szCs w:val="28"/>
                </w:rPr>
                <m:t>d</m:t>
              </m:r>
            </m:sub>
          </m:sSub>
          <m:r>
            <m:rPr>
              <m:nor/>
            </m:rPr>
            <w:rPr>
              <w:rFonts w:ascii="Times New Roman" w:eastAsia="Times New Roman" w:hAnsi="Times New Roman" w:cs="Times New Roman"/>
              <w:color w:val="000000" w:themeColor="text1"/>
              <w:sz w:val="28"/>
              <w:szCs w:val="28"/>
            </w:rPr>
            <m:t xml:space="preserve"> × </m:t>
          </m:r>
          <m:f>
            <m:fPr>
              <m:ctrlPr>
                <w:rPr>
                  <w:rFonts w:ascii="Cambria Math" w:eastAsia="Times New Roman" w:hAnsi="Cambria Math" w:cs="Times New Roman"/>
                  <w:color w:val="000000" w:themeColor="text1"/>
                  <w:sz w:val="28"/>
                  <w:szCs w:val="28"/>
                </w:rPr>
              </m:ctrlPr>
            </m:fPr>
            <m:num>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D</m:t>
                  </m:r>
                </m:e>
                <m:sub>
                  <m:r>
                    <m:rPr>
                      <m:nor/>
                    </m:rPr>
                    <w:rPr>
                      <w:rFonts w:ascii="Times New Roman" w:eastAsia="Times New Roman" w:hAnsi="Times New Roman" w:cs="Times New Roman"/>
                      <w:color w:val="000000" w:themeColor="text1"/>
                      <w:sz w:val="28"/>
                      <w:szCs w:val="28"/>
                    </w:rPr>
                    <m:t>sd</m:t>
                  </m:r>
                </m:sub>
              </m:sSub>
            </m:num>
            <m:den>
              <m:r>
                <m:rPr>
                  <m:nor/>
                </m:rPr>
                <w:rPr>
                  <w:rFonts w:ascii="Times New Roman" w:eastAsia="Times New Roman" w:hAnsi="Times New Roman" w:cs="Times New Roman"/>
                  <w:color w:val="000000" w:themeColor="text1"/>
                  <w:sz w:val="28"/>
                  <w:szCs w:val="28"/>
                </w:rPr>
                <m:t>100%</m:t>
              </m:r>
            </m:den>
          </m:f>
          <m:r>
            <m:rPr>
              <m:nor/>
            </m:rPr>
            <w:rPr>
              <w:rFonts w:ascii="Times New Roman" w:eastAsia="Times New Roman" w:hAnsi="Times New Roman" w:cs="Times New Roman"/>
              <w:color w:val="000000" w:themeColor="text1"/>
              <w:sz w:val="28"/>
              <w:szCs w:val="28"/>
            </w:rPr>
            <m:t>,</m:t>
          </m:r>
        </m:oMath>
      </m:oMathPara>
    </w:p>
    <w:p w:rsidR="000F57DA" w:rsidRPr="00FD257B" w:rsidRDefault="000F57DA" w:rsidP="00CF39F8">
      <w:pPr>
        <w:pStyle w:val="ConsPlusNormal"/>
        <w:ind w:firstLine="709"/>
        <w:jc w:val="center"/>
        <w:rPr>
          <w:rFonts w:ascii="Times New Roman" w:hAnsi="Times New Roman" w:cs="Times New Roman"/>
          <w:color w:val="000000" w:themeColor="text1"/>
          <w:sz w:val="28"/>
          <w:szCs w:val="28"/>
        </w:rPr>
      </w:pPr>
    </w:p>
    <w:p w:rsidR="00620B4D" w:rsidRPr="00FD257B" w:rsidRDefault="00620B4D"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p w:rsidR="00620B4D" w:rsidRPr="00FD257B" w:rsidRDefault="001C3F9E" w:rsidP="00CF39F8">
      <w:pPr>
        <w:pStyle w:val="ConsPlusNormal"/>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O</m:t>
            </m:r>
          </m:e>
          <m:sub>
            <m:r>
              <m:rPr>
                <m:nor/>
              </m:rPr>
              <w:rPr>
                <w:rFonts w:ascii="Times New Roman" w:eastAsia="Times New Roman" w:hAnsi="Times New Roman" w:cs="Times New Roman"/>
                <w:color w:val="000000" w:themeColor="text1"/>
                <w:sz w:val="28"/>
                <w:szCs w:val="28"/>
              </w:rPr>
              <m:t>d</m:t>
            </m:r>
          </m:sub>
        </m:sSub>
      </m:oMath>
      <w:r w:rsidR="00620B4D" w:rsidRPr="00FD257B">
        <w:rPr>
          <w:rFonts w:ascii="Times New Roman" w:hAnsi="Times New Roman" w:cs="Times New Roman"/>
          <w:color w:val="000000" w:themeColor="text1"/>
          <w:sz w:val="28"/>
          <w:szCs w:val="28"/>
        </w:rPr>
        <w:t xml:space="preserve"> </w:t>
      </w:r>
      <w:r w:rsidR="00645371" w:rsidRPr="00FD257B">
        <w:rPr>
          <w:rFonts w:ascii="Times New Roman" w:hAnsi="Times New Roman" w:cs="Times New Roman"/>
          <w:color w:val="000000" w:themeColor="text1"/>
          <w:sz w:val="28"/>
          <w:szCs w:val="28"/>
        </w:rPr>
        <w:t>–</w:t>
      </w:r>
      <w:r w:rsidR="00620B4D" w:rsidRPr="00FD257B">
        <w:rPr>
          <w:rFonts w:ascii="Times New Roman" w:hAnsi="Times New Roman" w:cs="Times New Roman"/>
          <w:color w:val="000000" w:themeColor="text1"/>
          <w:sz w:val="28"/>
          <w:szCs w:val="28"/>
        </w:rPr>
        <w:t xml:space="preserve"> должностной оклад медицинских работников </w:t>
      </w:r>
      <w:r w:rsidR="003114D1" w:rsidRPr="00FD257B">
        <w:rPr>
          <w:rFonts w:ascii="Times New Roman" w:hAnsi="Times New Roman" w:cs="Times New Roman"/>
          <w:color w:val="000000" w:themeColor="text1"/>
          <w:sz w:val="28"/>
          <w:szCs w:val="28"/>
        </w:rPr>
        <w:t xml:space="preserve">организаций </w:t>
      </w:r>
      <w:r w:rsidR="00620B4D" w:rsidRPr="00FD257B">
        <w:rPr>
          <w:rFonts w:ascii="Times New Roman" w:hAnsi="Times New Roman" w:cs="Times New Roman"/>
          <w:color w:val="000000" w:themeColor="text1"/>
          <w:sz w:val="28"/>
          <w:szCs w:val="28"/>
        </w:rPr>
        <w:t>дополнительного образования;</w:t>
      </w:r>
    </w:p>
    <w:p w:rsidR="00620B4D" w:rsidRPr="00FD257B" w:rsidRDefault="001C3F9E" w:rsidP="00CF39F8">
      <w:pPr>
        <w:pStyle w:val="ConsPlusNormal"/>
        <w:ind w:firstLine="709"/>
        <w:jc w:val="both"/>
        <w:rPr>
          <w:rFonts w:ascii="Times New Roman" w:hAnsi="Times New Roman" w:cs="Times New Roman"/>
          <w:color w:val="000000" w:themeColor="text1"/>
          <w:sz w:val="28"/>
          <w:szCs w:val="28"/>
        </w:rPr>
      </w:pPr>
      <m:oMath>
        <m:sSub>
          <m:sSubPr>
            <m:ctrlPr>
              <w:rPr>
                <w:rFonts w:ascii="Cambria Math" w:eastAsia="Times New Roman" w:hAnsi="Cambria Math" w:cs="Times New Roman"/>
                <w:color w:val="000000" w:themeColor="text1"/>
                <w:sz w:val="28"/>
                <w:szCs w:val="28"/>
              </w:rPr>
            </m:ctrlPr>
          </m:sSubPr>
          <m:e>
            <m:r>
              <m:rPr>
                <m:nor/>
              </m:rPr>
              <w:rPr>
                <w:rFonts w:ascii="Times New Roman" w:eastAsia="Times New Roman" w:hAnsi="Times New Roman" w:cs="Times New Roman"/>
                <w:color w:val="000000" w:themeColor="text1"/>
                <w:sz w:val="28"/>
                <w:szCs w:val="28"/>
              </w:rPr>
              <m:t>D</m:t>
            </m:r>
          </m:e>
          <m:sub>
            <m:r>
              <m:rPr>
                <m:nor/>
              </m:rPr>
              <w:rPr>
                <w:rFonts w:ascii="Times New Roman" w:eastAsia="Times New Roman" w:hAnsi="Times New Roman" w:cs="Times New Roman"/>
                <w:color w:val="000000" w:themeColor="text1"/>
                <w:sz w:val="28"/>
                <w:szCs w:val="28"/>
              </w:rPr>
              <m:t>sd</m:t>
            </m:r>
          </m:sub>
        </m:sSub>
      </m:oMath>
      <w:r w:rsidR="00620B4D" w:rsidRPr="00FD257B">
        <w:rPr>
          <w:rFonts w:ascii="Times New Roman" w:hAnsi="Times New Roman" w:cs="Times New Roman"/>
          <w:color w:val="000000" w:themeColor="text1"/>
          <w:sz w:val="28"/>
          <w:szCs w:val="28"/>
        </w:rPr>
        <w:t xml:space="preserve"> </w:t>
      </w:r>
      <w:r w:rsidR="00645371" w:rsidRPr="00FD257B">
        <w:rPr>
          <w:rFonts w:ascii="Times New Roman" w:hAnsi="Times New Roman" w:cs="Times New Roman"/>
          <w:color w:val="000000" w:themeColor="text1"/>
          <w:sz w:val="28"/>
          <w:szCs w:val="28"/>
        </w:rPr>
        <w:t>–</w:t>
      </w:r>
      <w:r w:rsidR="00620B4D" w:rsidRPr="00FD257B">
        <w:rPr>
          <w:rFonts w:ascii="Times New Roman" w:hAnsi="Times New Roman" w:cs="Times New Roman"/>
          <w:color w:val="000000" w:themeColor="text1"/>
          <w:sz w:val="28"/>
          <w:szCs w:val="28"/>
        </w:rPr>
        <w:t xml:space="preserve"> размер надбавки за специфику деятельности, который принимается равным 16,2 процента.</w:t>
      </w:r>
    </w:p>
    <w:p w:rsidR="00A63BEA" w:rsidRPr="00FD257B" w:rsidRDefault="00C17578"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w:t>
      </w:r>
      <w:r w:rsidR="00620B4D" w:rsidRPr="00FD257B">
        <w:rPr>
          <w:rFonts w:ascii="Times New Roman" w:hAnsi="Times New Roman" w:cs="Times New Roman"/>
          <w:color w:val="000000" w:themeColor="text1"/>
          <w:sz w:val="28"/>
          <w:szCs w:val="28"/>
        </w:rPr>
        <w:t>5.1. Перечень должностей работников, которым с учетом конкретных условий работы в данной организации</w:t>
      </w:r>
      <w:r w:rsidR="006E68E6" w:rsidRPr="00FD257B">
        <w:rPr>
          <w:rFonts w:ascii="Times New Roman" w:hAnsi="Times New Roman" w:cs="Times New Roman"/>
          <w:color w:val="000000" w:themeColor="text1"/>
          <w:sz w:val="28"/>
          <w:szCs w:val="28"/>
        </w:rPr>
        <w:t xml:space="preserve"> дополнительного образования</w:t>
      </w:r>
      <w:r w:rsidR="00620B4D" w:rsidRPr="00FD257B">
        <w:rPr>
          <w:rFonts w:ascii="Times New Roman" w:hAnsi="Times New Roman" w:cs="Times New Roman"/>
          <w:color w:val="000000" w:themeColor="text1"/>
          <w:sz w:val="28"/>
          <w:szCs w:val="28"/>
        </w:rPr>
        <w:t>, подразделении и должности устанавливаются надбавки за специфику деятельности, утверждается каждым учреждением по согласованию с выборным профсоюзным органом или иным органом, уполномоченным представлять интересы работ</w:t>
      </w:r>
    </w:p>
    <w:p w:rsidR="00B148FA" w:rsidRPr="00FD257B" w:rsidRDefault="00B148FA" w:rsidP="00CF39F8">
      <w:pPr>
        <w:pStyle w:val="ConsPlusNormal"/>
        <w:ind w:firstLine="709"/>
        <w:jc w:val="both"/>
        <w:rPr>
          <w:rFonts w:ascii="Times New Roman" w:hAnsi="Times New Roman" w:cs="Times New Roman"/>
          <w:color w:val="000000" w:themeColor="text1"/>
          <w:sz w:val="28"/>
          <w:szCs w:val="28"/>
        </w:rPr>
      </w:pPr>
    </w:p>
    <w:p w:rsidR="00F51111" w:rsidRPr="00FD257B" w:rsidRDefault="00F51111" w:rsidP="00645371">
      <w:pPr>
        <w:pStyle w:val="ConsPlusTitle"/>
        <w:jc w:val="center"/>
        <w:outlineLvl w:val="1"/>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VII. Порядок определения заработной платы</w:t>
      </w:r>
    </w:p>
    <w:p w:rsidR="006E68E6" w:rsidRPr="00FD257B" w:rsidRDefault="00F51111" w:rsidP="006E68E6">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руководителя</w:t>
      </w:r>
      <w:r w:rsidR="006E68E6" w:rsidRPr="00FD257B">
        <w:rPr>
          <w:rFonts w:ascii="Times New Roman" w:hAnsi="Times New Roman" w:cs="Times New Roman"/>
          <w:b w:val="0"/>
          <w:color w:val="000000" w:themeColor="text1"/>
          <w:sz w:val="28"/>
          <w:szCs w:val="28"/>
        </w:rPr>
        <w:t xml:space="preserve"> организации</w:t>
      </w:r>
      <w:r w:rsidR="006E68E6" w:rsidRPr="00FD257B">
        <w:rPr>
          <w:rFonts w:ascii="Times New Roman" w:hAnsi="Times New Roman" w:cs="Times New Roman"/>
          <w:color w:val="000000" w:themeColor="text1"/>
          <w:sz w:val="28"/>
          <w:szCs w:val="28"/>
        </w:rPr>
        <w:t xml:space="preserve"> </w:t>
      </w:r>
      <w:r w:rsidR="006E68E6" w:rsidRPr="00FD257B">
        <w:rPr>
          <w:rFonts w:ascii="Times New Roman" w:hAnsi="Times New Roman" w:cs="Times New Roman"/>
          <w:b w:val="0"/>
          <w:color w:val="000000" w:themeColor="text1"/>
          <w:sz w:val="28"/>
          <w:szCs w:val="28"/>
        </w:rPr>
        <w:t>дополнительного образования</w:t>
      </w:r>
      <w:r w:rsidRPr="00FD257B">
        <w:rPr>
          <w:rFonts w:ascii="Times New Roman" w:hAnsi="Times New Roman" w:cs="Times New Roman"/>
          <w:b w:val="0"/>
          <w:color w:val="000000" w:themeColor="text1"/>
          <w:sz w:val="28"/>
          <w:szCs w:val="28"/>
        </w:rPr>
        <w:t xml:space="preserve">, </w:t>
      </w:r>
    </w:p>
    <w:p w:rsidR="00F51111" w:rsidRPr="00FD257B" w:rsidRDefault="00F51111" w:rsidP="006E68E6">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заместителя руководителя, главного бухгалтера</w:t>
      </w:r>
      <w:r w:rsidR="006E68E6" w:rsidRPr="00FD257B">
        <w:rPr>
          <w:rFonts w:ascii="Times New Roman" w:hAnsi="Times New Roman" w:cs="Times New Roman"/>
          <w:b w:val="0"/>
          <w:color w:val="000000" w:themeColor="text1"/>
          <w:sz w:val="28"/>
          <w:szCs w:val="28"/>
        </w:rPr>
        <w:t xml:space="preserve"> </w:t>
      </w:r>
    </w:p>
    <w:p w:rsidR="000649DB" w:rsidRPr="00FD257B" w:rsidRDefault="000649DB" w:rsidP="00CF39F8">
      <w:pPr>
        <w:pStyle w:val="ConsPlusNormal"/>
        <w:ind w:firstLine="709"/>
        <w:jc w:val="both"/>
        <w:rPr>
          <w:rFonts w:ascii="Times New Roman" w:hAnsi="Times New Roman" w:cs="Times New Roman"/>
          <w:color w:val="000000" w:themeColor="text1"/>
          <w:sz w:val="28"/>
          <w:szCs w:val="28"/>
        </w:rPr>
      </w:pPr>
    </w:p>
    <w:p w:rsidR="00F51111" w:rsidRPr="00FD257B" w:rsidRDefault="00C17578"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7.</w:t>
      </w:r>
      <w:r w:rsidR="00F51111" w:rsidRPr="00FD257B">
        <w:rPr>
          <w:rFonts w:ascii="Times New Roman" w:hAnsi="Times New Roman" w:cs="Times New Roman"/>
          <w:color w:val="000000" w:themeColor="text1"/>
          <w:sz w:val="28"/>
          <w:szCs w:val="28"/>
        </w:rPr>
        <w:t>1. Заработная плата руководителей организаций</w:t>
      </w:r>
      <w:r w:rsidR="006E68E6" w:rsidRPr="00FD257B">
        <w:rPr>
          <w:rFonts w:ascii="Times New Roman" w:hAnsi="Times New Roman" w:cs="Times New Roman"/>
          <w:color w:val="000000" w:themeColor="text1"/>
          <w:sz w:val="28"/>
          <w:szCs w:val="28"/>
        </w:rPr>
        <w:t xml:space="preserve"> дополнительного образования</w:t>
      </w:r>
      <w:r w:rsidR="00F51111" w:rsidRPr="00FD257B">
        <w:rPr>
          <w:rFonts w:ascii="Times New Roman" w:hAnsi="Times New Roman" w:cs="Times New Roman"/>
          <w:color w:val="000000" w:themeColor="text1"/>
          <w:sz w:val="28"/>
          <w:szCs w:val="28"/>
        </w:rPr>
        <w:t>, их заместителей и главных бухгалтеров состоит из должностных окладов, выплат компенсационного и стимулирующего характера.</w:t>
      </w:r>
    </w:p>
    <w:p w:rsidR="00F51111" w:rsidRPr="00FD257B" w:rsidRDefault="00C17578" w:rsidP="007C1949">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7.</w:t>
      </w:r>
      <w:r w:rsidR="00F51111" w:rsidRPr="00FD257B">
        <w:rPr>
          <w:rFonts w:ascii="Times New Roman" w:hAnsi="Times New Roman" w:cs="Times New Roman"/>
          <w:color w:val="000000" w:themeColor="text1"/>
          <w:sz w:val="28"/>
          <w:szCs w:val="28"/>
        </w:rPr>
        <w:t>2. Должностной оклад руководителя организаци</w:t>
      </w:r>
      <w:r w:rsidR="003114D1" w:rsidRPr="00FD257B">
        <w:rPr>
          <w:rFonts w:ascii="Times New Roman" w:hAnsi="Times New Roman" w:cs="Times New Roman"/>
          <w:color w:val="000000" w:themeColor="text1"/>
          <w:sz w:val="28"/>
          <w:szCs w:val="28"/>
        </w:rPr>
        <w:t>и</w:t>
      </w:r>
      <w:r w:rsidR="00F51111" w:rsidRPr="00FD257B">
        <w:rPr>
          <w:rFonts w:ascii="Times New Roman" w:hAnsi="Times New Roman" w:cs="Times New Roman"/>
          <w:color w:val="000000" w:themeColor="text1"/>
          <w:sz w:val="28"/>
          <w:szCs w:val="28"/>
        </w:rPr>
        <w:t xml:space="preserve"> дополнительного образования устанавливается </w:t>
      </w:r>
      <w:r w:rsidR="007C1949" w:rsidRPr="00FD257B">
        <w:rPr>
          <w:rFonts w:ascii="Times New Roman" w:hAnsi="Times New Roman" w:cs="Times New Roman"/>
          <w:color w:val="000000" w:themeColor="text1"/>
          <w:sz w:val="28"/>
          <w:szCs w:val="28"/>
        </w:rPr>
        <w:t xml:space="preserve">учредителем </w:t>
      </w:r>
      <w:r w:rsidR="00605CBD" w:rsidRPr="00FD257B">
        <w:rPr>
          <w:rFonts w:ascii="Times New Roman" w:hAnsi="Times New Roman" w:cs="Times New Roman"/>
          <w:color w:val="000000" w:themeColor="text1"/>
          <w:sz w:val="28"/>
          <w:szCs w:val="28"/>
        </w:rPr>
        <w:t xml:space="preserve"> </w:t>
      </w:r>
      <w:r w:rsidR="00F51111" w:rsidRPr="00FD257B">
        <w:rPr>
          <w:rFonts w:ascii="Times New Roman" w:hAnsi="Times New Roman" w:cs="Times New Roman"/>
          <w:color w:val="000000" w:themeColor="text1"/>
          <w:sz w:val="28"/>
          <w:szCs w:val="28"/>
        </w:rPr>
        <w:t>один раз в год на начало учебного года в зависимости от группы по оплате</w:t>
      </w:r>
      <w:r w:rsidR="007C1949" w:rsidRPr="00FD257B">
        <w:rPr>
          <w:rFonts w:ascii="Times New Roman" w:hAnsi="Times New Roman" w:cs="Times New Roman"/>
          <w:color w:val="000000" w:themeColor="text1"/>
          <w:sz w:val="28"/>
          <w:szCs w:val="28"/>
        </w:rPr>
        <w:t xml:space="preserve"> </w:t>
      </w:r>
      <w:r w:rsidR="00F51111" w:rsidRPr="00FD257B">
        <w:rPr>
          <w:rFonts w:ascii="Times New Roman" w:hAnsi="Times New Roman" w:cs="Times New Roman"/>
          <w:color w:val="000000" w:themeColor="text1"/>
          <w:sz w:val="28"/>
          <w:szCs w:val="28"/>
        </w:rPr>
        <w:t>труда (</w:t>
      </w:r>
      <m:oMath>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rPr>
              <m:t>O</m:t>
            </m:r>
          </m:e>
          <m:sub>
            <m:r>
              <m:rPr>
                <m:nor/>
              </m:rPr>
              <w:rPr>
                <w:rFonts w:ascii="Times New Roman" w:eastAsia="Calibri" w:hAnsi="Times New Roman" w:cs="Times New Roman"/>
                <w:color w:val="000000" w:themeColor="text1"/>
                <w:sz w:val="28"/>
                <w:szCs w:val="28"/>
              </w:rPr>
              <m:t>d</m:t>
            </m:r>
          </m:sub>
        </m:sSub>
        <m:r>
          <m:rPr>
            <m:nor/>
          </m:rPr>
          <w:rPr>
            <w:rFonts w:ascii="Times New Roman" w:eastAsia="Calibri" w:hAnsi="Times New Roman" w:cs="Times New Roman"/>
            <w:color w:val="000000" w:themeColor="text1"/>
            <w:sz w:val="28"/>
            <w:szCs w:val="28"/>
          </w:rPr>
          <m:t>)</m:t>
        </m:r>
        <m:r>
          <m:rPr>
            <m:sty m:val="p"/>
          </m:rPr>
          <w:rPr>
            <w:rFonts w:ascii="Cambria Math" w:eastAsia="Calibri" w:hAnsi="Cambria Math" w:cs="Times New Roman"/>
            <w:color w:val="000000" w:themeColor="text1"/>
            <w:sz w:val="28"/>
            <w:szCs w:val="28"/>
          </w:rPr>
          <m:t xml:space="preserve"> </m:t>
        </m:r>
      </m:oMath>
      <w:r w:rsidR="00F51111" w:rsidRPr="00FD257B">
        <w:rPr>
          <w:rFonts w:ascii="Times New Roman" w:hAnsi="Times New Roman" w:cs="Times New Roman"/>
          <w:color w:val="000000" w:themeColor="text1"/>
          <w:sz w:val="28"/>
          <w:szCs w:val="28"/>
        </w:rPr>
        <w:t>и рассчитывается по формуле:</w:t>
      </w:r>
    </w:p>
    <w:p w:rsidR="00F51111" w:rsidRPr="00FD257B" w:rsidRDefault="00F51111" w:rsidP="004263ED">
      <w:pPr>
        <w:pStyle w:val="ConsPlusNormal"/>
        <w:spacing w:line="247" w:lineRule="auto"/>
        <w:ind w:firstLine="709"/>
        <w:jc w:val="both"/>
        <w:rPr>
          <w:rFonts w:ascii="Times New Roman" w:hAnsi="Times New Roman" w:cs="Times New Roman"/>
          <w:color w:val="000000" w:themeColor="text1"/>
          <w:sz w:val="28"/>
          <w:szCs w:val="28"/>
        </w:rPr>
      </w:pPr>
    </w:p>
    <w:p w:rsidR="00F51111" w:rsidRPr="00FD257B" w:rsidRDefault="001C3F9E" w:rsidP="004263ED">
      <w:pPr>
        <w:pStyle w:val="ConsPlusNormal"/>
        <w:spacing w:line="247" w:lineRule="auto"/>
        <w:ind w:firstLine="709"/>
        <w:jc w:val="center"/>
        <w:rPr>
          <w:rFonts w:ascii="Times New Roman" w:hAnsi="Times New Roman" w:cs="Times New Roman"/>
          <w:color w:val="000000" w:themeColor="text1"/>
          <w:sz w:val="28"/>
          <w:szCs w:val="28"/>
          <w:lang w:val="en-US"/>
        </w:rPr>
      </w:pPr>
      <m:oMathPara>
        <m:oMath>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O</m:t>
              </m:r>
            </m:e>
            <m:sub>
              <m:r>
                <m:rPr>
                  <m:nor/>
                </m:rPr>
                <w:rPr>
                  <w:rFonts w:ascii="Times New Roman" w:eastAsia="Calibri" w:hAnsi="Times New Roman" w:cs="Times New Roman"/>
                  <w:color w:val="000000" w:themeColor="text1"/>
                  <w:sz w:val="28"/>
                  <w:szCs w:val="28"/>
                  <w:lang w:val="en-US"/>
                </w:rPr>
                <m:t>d</m:t>
              </m:r>
            </m:sub>
          </m:sSub>
          <m:r>
            <m:rPr>
              <m:nor/>
            </m:rPr>
            <w:rPr>
              <w:rFonts w:ascii="Times New Roman" w:eastAsia="Calibri" w:hAnsi="Times New Roman" w:cs="Times New Roman"/>
              <w:color w:val="000000" w:themeColor="text1"/>
              <w:sz w:val="28"/>
              <w:szCs w:val="28"/>
              <w:lang w:val="en-US"/>
            </w:rPr>
            <m:t xml:space="preserve"> =</m:t>
          </m:r>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lang w:val="en-US"/>
                </w:rPr>
                <m:t xml:space="preserve"> O</m:t>
              </m:r>
            </m:e>
            <m:sub>
              <m:r>
                <m:rPr>
                  <m:nor/>
                </m:rPr>
                <w:rPr>
                  <w:rFonts w:ascii="Times New Roman" w:eastAsia="Calibri" w:hAnsi="Times New Roman" w:cs="Times New Roman"/>
                  <w:color w:val="000000" w:themeColor="text1"/>
                  <w:sz w:val="28"/>
                  <w:szCs w:val="28"/>
                  <w:lang w:val="en-US"/>
                </w:rPr>
                <m:t>b</m:t>
              </m:r>
            </m:sub>
          </m:sSub>
          <m:r>
            <m:rPr>
              <m:nor/>
            </m:rPr>
            <w:rPr>
              <w:rFonts w:ascii="Times New Roman" w:eastAsia="Calibri" w:hAnsi="Times New Roman" w:cs="Times New Roman"/>
              <w:color w:val="000000" w:themeColor="text1"/>
              <w:sz w:val="28"/>
              <w:szCs w:val="28"/>
              <w:lang w:val="en-US"/>
            </w:rPr>
            <m:t xml:space="preserve"> × </m:t>
          </m:r>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H</m:t>
                  </m:r>
                </m:e>
                <m:sub>
                  <m:r>
                    <m:rPr>
                      <m:nor/>
                    </m:rPr>
                    <w:rPr>
                      <w:rFonts w:ascii="Times New Roman" w:hAnsi="Times New Roman" w:cs="Times New Roman"/>
                      <w:color w:val="000000" w:themeColor="text1"/>
                      <w:sz w:val="28"/>
                      <w:szCs w:val="28"/>
                      <w:lang w:val="en-US"/>
                    </w:rPr>
                    <m:t>f</m:t>
                  </m:r>
                </m:sub>
              </m:sSub>
            </m:num>
            <m:den>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lang w:val="en-US"/>
                    </w:rPr>
                    <m:t>H</m:t>
                  </m:r>
                </m:e>
                <m:sub>
                  <m:r>
                    <m:rPr>
                      <m:nor/>
                    </m:rPr>
                    <w:rPr>
                      <w:rFonts w:ascii="Times New Roman" w:hAnsi="Times New Roman" w:cs="Times New Roman"/>
                      <w:color w:val="000000" w:themeColor="text1"/>
                      <w:sz w:val="28"/>
                      <w:szCs w:val="28"/>
                      <w:lang w:val="en-US"/>
                    </w:rPr>
                    <m:t>N</m:t>
                  </m:r>
                </m:sub>
              </m:sSub>
            </m:den>
          </m:f>
          <m:r>
            <m:rPr>
              <m:nor/>
            </m:rPr>
            <w:rPr>
              <w:rFonts w:ascii="Times New Roman" w:eastAsia="Calibri" w:hAnsi="Times New Roman" w:cs="Times New Roman"/>
              <w:color w:val="000000" w:themeColor="text1"/>
              <w:sz w:val="28"/>
              <w:szCs w:val="28"/>
              <w:lang w:val="en-US"/>
            </w:rPr>
            <m:t>,</m:t>
          </m:r>
        </m:oMath>
      </m:oMathPara>
    </w:p>
    <w:p w:rsidR="00E01D5D" w:rsidRPr="00FD257B" w:rsidRDefault="00E01D5D" w:rsidP="004263ED">
      <w:pPr>
        <w:pStyle w:val="ConsPlusNormal"/>
        <w:spacing w:line="247" w:lineRule="auto"/>
        <w:ind w:firstLine="709"/>
        <w:jc w:val="both"/>
        <w:rPr>
          <w:rFonts w:ascii="Times New Roman" w:hAnsi="Times New Roman" w:cs="Times New Roman"/>
          <w:color w:val="000000" w:themeColor="text1"/>
          <w:sz w:val="28"/>
          <w:szCs w:val="28"/>
          <w:lang w:val="en-US"/>
        </w:rPr>
      </w:pPr>
    </w:p>
    <w:p w:rsidR="00F51111" w:rsidRPr="00FD257B" w:rsidRDefault="00F51111" w:rsidP="004263ED">
      <w:pPr>
        <w:pStyle w:val="ConsPlusNormal"/>
        <w:spacing w:line="247" w:lineRule="auto"/>
        <w:ind w:firstLine="709"/>
        <w:jc w:val="both"/>
        <w:rPr>
          <w:rFonts w:ascii="Times New Roman" w:hAnsi="Times New Roman" w:cs="Times New Roman"/>
          <w:color w:val="000000" w:themeColor="text1"/>
          <w:sz w:val="28"/>
          <w:szCs w:val="28"/>
          <w:lang w:val="en-US"/>
        </w:rPr>
      </w:pPr>
      <w:r w:rsidRPr="00FD257B">
        <w:rPr>
          <w:rFonts w:ascii="Times New Roman" w:hAnsi="Times New Roman" w:cs="Times New Roman"/>
          <w:color w:val="000000" w:themeColor="text1"/>
          <w:sz w:val="28"/>
          <w:szCs w:val="28"/>
        </w:rPr>
        <w:t>где</w:t>
      </w:r>
      <w:r w:rsidRPr="00FD257B">
        <w:rPr>
          <w:rFonts w:ascii="Times New Roman" w:hAnsi="Times New Roman" w:cs="Times New Roman"/>
          <w:color w:val="000000" w:themeColor="text1"/>
          <w:sz w:val="28"/>
          <w:szCs w:val="28"/>
          <w:lang w:val="en-US"/>
        </w:rPr>
        <w:t>:</w:t>
      </w:r>
    </w:p>
    <w:p w:rsidR="00F51111" w:rsidRPr="00FD257B" w:rsidRDefault="001C3F9E" w:rsidP="004263ED">
      <w:pPr>
        <w:pStyle w:val="ConsPlusNormal"/>
        <w:spacing w:line="247" w:lineRule="auto"/>
        <w:ind w:firstLine="709"/>
        <w:jc w:val="both"/>
        <w:rPr>
          <w:rFonts w:ascii="Times New Roman" w:hAnsi="Times New Roman" w:cs="Times New Roman"/>
          <w:color w:val="000000" w:themeColor="text1"/>
          <w:sz w:val="28"/>
          <w:szCs w:val="28"/>
        </w:rPr>
      </w:pPr>
      <m:oMath>
        <m:sSub>
          <m:sSubPr>
            <m:ctrlPr>
              <w:rPr>
                <w:rFonts w:ascii="Cambria Math" w:eastAsia="Calibri" w:hAnsi="Cambria Math" w:cs="Times New Roman"/>
                <w:color w:val="000000" w:themeColor="text1"/>
                <w:sz w:val="28"/>
                <w:szCs w:val="28"/>
              </w:rPr>
            </m:ctrlPr>
          </m:sSubPr>
          <m:e>
            <m:r>
              <m:rPr>
                <m:nor/>
              </m:rPr>
              <w:rPr>
                <w:rFonts w:ascii="Times New Roman" w:eastAsia="Calibri" w:hAnsi="Times New Roman" w:cs="Times New Roman"/>
                <w:color w:val="000000" w:themeColor="text1"/>
                <w:sz w:val="28"/>
                <w:szCs w:val="28"/>
              </w:rPr>
              <m:t>O</m:t>
            </m:r>
          </m:e>
          <m:sub>
            <m:r>
              <m:rPr>
                <m:nor/>
              </m:rPr>
              <w:rPr>
                <w:rFonts w:ascii="Times New Roman" w:eastAsia="Calibri" w:hAnsi="Times New Roman" w:cs="Times New Roman"/>
                <w:color w:val="000000" w:themeColor="text1"/>
                <w:sz w:val="28"/>
                <w:szCs w:val="28"/>
              </w:rPr>
              <m:t>b</m:t>
            </m:r>
          </m:sub>
        </m:sSub>
      </m:oMath>
      <w:r w:rsidR="00F51111" w:rsidRPr="00FD257B">
        <w:rPr>
          <w:rFonts w:ascii="Times New Roman" w:hAnsi="Times New Roman" w:cs="Times New Roman"/>
          <w:color w:val="000000" w:themeColor="text1"/>
          <w:sz w:val="28"/>
          <w:szCs w:val="28"/>
        </w:rPr>
        <w:t xml:space="preserve"> </w:t>
      </w:r>
      <w:r w:rsidR="00645371" w:rsidRPr="00FD257B">
        <w:rPr>
          <w:rFonts w:ascii="Times New Roman" w:hAnsi="Times New Roman" w:cs="Times New Roman"/>
          <w:color w:val="000000" w:themeColor="text1"/>
          <w:sz w:val="28"/>
          <w:szCs w:val="28"/>
        </w:rPr>
        <w:t>–</w:t>
      </w:r>
      <w:r w:rsidR="00F51111" w:rsidRPr="00FD257B">
        <w:rPr>
          <w:rFonts w:ascii="Times New Roman" w:hAnsi="Times New Roman" w:cs="Times New Roman"/>
          <w:color w:val="000000" w:themeColor="text1"/>
          <w:sz w:val="28"/>
          <w:szCs w:val="28"/>
        </w:rPr>
        <w:t xml:space="preserve"> размер базового оклада руководителя;</w:t>
      </w:r>
    </w:p>
    <w:p w:rsidR="00F51111" w:rsidRPr="00FD257B" w:rsidRDefault="001C3F9E" w:rsidP="004263ED">
      <w:pPr>
        <w:pStyle w:val="ConsPlusNormal"/>
        <w:spacing w:line="247"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H</m:t>
            </m:r>
          </m:e>
          <m:sub>
            <m:r>
              <m:rPr>
                <m:nor/>
              </m:rPr>
              <w:rPr>
                <w:rFonts w:ascii="Times New Roman" w:hAnsi="Times New Roman" w:cs="Times New Roman"/>
                <w:color w:val="000000" w:themeColor="text1"/>
                <w:sz w:val="28"/>
                <w:szCs w:val="28"/>
              </w:rPr>
              <m:t>f</m:t>
            </m:r>
          </m:sub>
        </m:sSub>
      </m:oMath>
      <w:r w:rsidR="00F51111" w:rsidRPr="00FD257B">
        <w:rPr>
          <w:rFonts w:ascii="Times New Roman" w:hAnsi="Times New Roman" w:cs="Times New Roman"/>
          <w:color w:val="000000" w:themeColor="text1"/>
          <w:sz w:val="28"/>
          <w:szCs w:val="28"/>
        </w:rPr>
        <w:t xml:space="preserve"> </w:t>
      </w:r>
      <w:r w:rsidR="00645371" w:rsidRPr="00FD257B">
        <w:rPr>
          <w:rFonts w:ascii="Times New Roman" w:hAnsi="Times New Roman" w:cs="Times New Roman"/>
          <w:color w:val="000000" w:themeColor="text1"/>
          <w:sz w:val="28"/>
          <w:szCs w:val="28"/>
        </w:rPr>
        <w:t>–</w:t>
      </w:r>
      <w:r w:rsidR="00F51111" w:rsidRPr="00FD257B">
        <w:rPr>
          <w:rFonts w:ascii="Times New Roman" w:hAnsi="Times New Roman" w:cs="Times New Roman"/>
          <w:color w:val="000000" w:themeColor="text1"/>
          <w:sz w:val="28"/>
          <w:szCs w:val="28"/>
        </w:rPr>
        <w:t xml:space="preserve"> фактическое количество часов работы;</w:t>
      </w:r>
    </w:p>
    <w:p w:rsidR="00F51111" w:rsidRPr="00FD257B" w:rsidRDefault="001C3F9E" w:rsidP="004263ED">
      <w:pPr>
        <w:pStyle w:val="ConsPlusNormal"/>
        <w:spacing w:line="247"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H</m:t>
            </m:r>
          </m:e>
          <m:sub>
            <m:r>
              <m:rPr>
                <m:nor/>
              </m:rPr>
              <w:rPr>
                <w:rFonts w:ascii="Times New Roman" w:hAnsi="Times New Roman" w:cs="Times New Roman"/>
                <w:color w:val="000000" w:themeColor="text1"/>
                <w:sz w:val="28"/>
                <w:szCs w:val="28"/>
              </w:rPr>
              <m:t>N</m:t>
            </m:r>
          </m:sub>
        </m:sSub>
      </m:oMath>
      <w:r w:rsidR="00645371" w:rsidRPr="00FD257B">
        <w:rPr>
          <w:rFonts w:ascii="Times New Roman" w:hAnsi="Times New Roman" w:cs="Times New Roman"/>
          <w:color w:val="000000" w:themeColor="text1"/>
          <w:sz w:val="28"/>
          <w:szCs w:val="28"/>
        </w:rPr>
        <w:t xml:space="preserve"> –</w:t>
      </w:r>
      <w:r w:rsidR="00F51111" w:rsidRPr="00FD257B">
        <w:rPr>
          <w:rFonts w:ascii="Times New Roman" w:hAnsi="Times New Roman" w:cs="Times New Roman"/>
          <w:color w:val="000000" w:themeColor="text1"/>
          <w:sz w:val="28"/>
          <w:szCs w:val="28"/>
        </w:rPr>
        <w:t xml:space="preserve"> норма часов за ставку заработной платы работников </w:t>
      </w:r>
      <w:r w:rsidR="00A34DD7" w:rsidRPr="00FD257B">
        <w:rPr>
          <w:rFonts w:ascii="Times New Roman" w:hAnsi="Times New Roman" w:cs="Times New Roman"/>
          <w:color w:val="000000" w:themeColor="text1"/>
          <w:sz w:val="28"/>
          <w:szCs w:val="28"/>
        </w:rPr>
        <w:t>организаций дополнительного образования</w:t>
      </w:r>
      <w:r w:rsidR="00F51111" w:rsidRPr="00FD257B">
        <w:rPr>
          <w:rFonts w:ascii="Times New Roman" w:hAnsi="Times New Roman" w:cs="Times New Roman"/>
          <w:color w:val="000000" w:themeColor="text1"/>
          <w:sz w:val="28"/>
          <w:szCs w:val="28"/>
        </w:rPr>
        <w:t xml:space="preserve">, установленная </w:t>
      </w:r>
      <w:hyperlink w:anchor="P5329">
        <w:r w:rsidR="00F51111" w:rsidRPr="00FD257B">
          <w:rPr>
            <w:rFonts w:ascii="Times New Roman" w:hAnsi="Times New Roman" w:cs="Times New Roman"/>
            <w:color w:val="000000" w:themeColor="text1"/>
            <w:sz w:val="28"/>
            <w:szCs w:val="28"/>
          </w:rPr>
          <w:t>разделом III</w:t>
        </w:r>
      </w:hyperlink>
      <w:r w:rsidR="00F51111" w:rsidRPr="00FD257B">
        <w:rPr>
          <w:rFonts w:ascii="Times New Roman" w:hAnsi="Times New Roman" w:cs="Times New Roman"/>
          <w:color w:val="000000" w:themeColor="text1"/>
          <w:sz w:val="28"/>
          <w:szCs w:val="28"/>
        </w:rPr>
        <w:t xml:space="preserve"> настоящего Положения.</w:t>
      </w:r>
    </w:p>
    <w:p w:rsidR="00F51111" w:rsidRPr="00FD257B" w:rsidRDefault="00C17578" w:rsidP="004263ED">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7.</w:t>
      </w:r>
      <w:r w:rsidR="00F51111" w:rsidRPr="00FD257B">
        <w:rPr>
          <w:rFonts w:ascii="Times New Roman" w:hAnsi="Times New Roman" w:cs="Times New Roman"/>
          <w:color w:val="000000" w:themeColor="text1"/>
          <w:sz w:val="28"/>
          <w:szCs w:val="28"/>
        </w:rPr>
        <w:t>3. Должностные оклады заместителей руководителей и главных бухгалтеров организаци</w:t>
      </w:r>
      <w:r w:rsidR="00A34DD7" w:rsidRPr="00FD257B">
        <w:rPr>
          <w:rFonts w:ascii="Times New Roman" w:hAnsi="Times New Roman" w:cs="Times New Roman"/>
          <w:color w:val="000000" w:themeColor="text1"/>
          <w:sz w:val="28"/>
          <w:szCs w:val="28"/>
        </w:rPr>
        <w:t>й</w:t>
      </w:r>
      <w:r w:rsidR="00F51111" w:rsidRPr="00FD257B">
        <w:rPr>
          <w:rFonts w:ascii="Times New Roman" w:hAnsi="Times New Roman" w:cs="Times New Roman"/>
          <w:color w:val="000000" w:themeColor="text1"/>
          <w:sz w:val="28"/>
          <w:szCs w:val="28"/>
        </w:rPr>
        <w:t xml:space="preserve"> дополнительного образования устанавливаются на 20 </w:t>
      </w:r>
      <w:r w:rsidR="004263ED" w:rsidRPr="00FD257B">
        <w:rPr>
          <w:rFonts w:ascii="Times New Roman" w:hAnsi="Times New Roman" w:cs="Times New Roman"/>
          <w:color w:val="000000" w:themeColor="text1"/>
          <w:sz w:val="28"/>
          <w:szCs w:val="28"/>
        </w:rPr>
        <w:t>–</w:t>
      </w:r>
      <w:r w:rsidR="00F51111" w:rsidRPr="00FD257B">
        <w:rPr>
          <w:rFonts w:ascii="Times New Roman" w:hAnsi="Times New Roman" w:cs="Times New Roman"/>
          <w:color w:val="000000" w:themeColor="text1"/>
          <w:sz w:val="28"/>
          <w:szCs w:val="28"/>
        </w:rPr>
        <w:t xml:space="preserve"> 30 процентов ниже должностных окладов руководителей этих организаций</w:t>
      </w:r>
      <w:r w:rsidR="006E68E6" w:rsidRPr="00FD257B">
        <w:rPr>
          <w:rFonts w:ascii="Times New Roman" w:hAnsi="Times New Roman" w:cs="Times New Roman"/>
          <w:color w:val="000000" w:themeColor="text1"/>
          <w:sz w:val="28"/>
          <w:szCs w:val="28"/>
        </w:rPr>
        <w:t xml:space="preserve"> дополнительного образования</w:t>
      </w:r>
      <w:r w:rsidR="00F51111" w:rsidRPr="00FD257B">
        <w:rPr>
          <w:rFonts w:ascii="Times New Roman" w:hAnsi="Times New Roman" w:cs="Times New Roman"/>
          <w:color w:val="000000" w:themeColor="text1"/>
          <w:sz w:val="28"/>
          <w:szCs w:val="28"/>
        </w:rPr>
        <w:t>.</w:t>
      </w:r>
    </w:p>
    <w:p w:rsidR="00F51111" w:rsidRPr="00FD257B" w:rsidRDefault="00C17578" w:rsidP="004263ED">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7.</w:t>
      </w:r>
      <w:r w:rsidR="00AA29C1" w:rsidRPr="00FD257B">
        <w:rPr>
          <w:rFonts w:ascii="Times New Roman" w:hAnsi="Times New Roman" w:cs="Times New Roman"/>
          <w:color w:val="000000" w:themeColor="text1"/>
          <w:sz w:val="28"/>
          <w:szCs w:val="28"/>
        </w:rPr>
        <w:t>4</w:t>
      </w:r>
      <w:r w:rsidR="00F51111" w:rsidRPr="00FD257B">
        <w:rPr>
          <w:rFonts w:ascii="Times New Roman" w:hAnsi="Times New Roman" w:cs="Times New Roman"/>
          <w:color w:val="000000" w:themeColor="text1"/>
          <w:sz w:val="28"/>
          <w:szCs w:val="28"/>
        </w:rPr>
        <w:t xml:space="preserve">. Выплаты стимулирующего характера за качество выполняемых работ руководителю образовательной организации дополнительного образования устанавливаются </w:t>
      </w:r>
      <w:r w:rsidR="007C1949" w:rsidRPr="00FD257B">
        <w:rPr>
          <w:rFonts w:ascii="Times New Roman" w:hAnsi="Times New Roman" w:cs="Times New Roman"/>
          <w:color w:val="000000" w:themeColor="text1"/>
          <w:sz w:val="28"/>
          <w:szCs w:val="28"/>
        </w:rPr>
        <w:t>учредителем</w:t>
      </w:r>
      <w:r w:rsidR="00F51111" w:rsidRPr="00FD257B">
        <w:rPr>
          <w:rFonts w:ascii="Times New Roman" w:hAnsi="Times New Roman" w:cs="Times New Roman"/>
          <w:color w:val="000000" w:themeColor="text1"/>
          <w:sz w:val="28"/>
          <w:szCs w:val="28"/>
        </w:rPr>
        <w:t xml:space="preserve"> с учетом результатов деятельности, определенных на основании критериев эффективности их деятельности.</w:t>
      </w:r>
    </w:p>
    <w:p w:rsidR="00AA29C1" w:rsidRPr="00FD257B" w:rsidRDefault="00AA29C1" w:rsidP="00AA29C1">
      <w:pPr>
        <w:widowControl w:val="0"/>
        <w:spacing w:after="0"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Выплаты стимулирующего характера за качество выполняемых работ руководителю организации дополнительного образования могут осуществляться ежемесячно, по итогам работы за год, за выполнение важных и особо важных заданий.</w:t>
      </w:r>
    </w:p>
    <w:p w:rsidR="00AA29C1" w:rsidRPr="00FD257B" w:rsidRDefault="00AA29C1" w:rsidP="00AA29C1">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7.5. </w:t>
      </w:r>
      <w:r w:rsidR="00AB7D82" w:rsidRPr="00FD257B">
        <w:rPr>
          <w:rFonts w:ascii="Times New Roman" w:hAnsi="Times New Roman" w:cs="Times New Roman"/>
          <w:color w:val="000000" w:themeColor="text1"/>
          <w:sz w:val="28"/>
          <w:szCs w:val="28"/>
        </w:rPr>
        <w:t xml:space="preserve">Группа по оплате труда руководителей, </w:t>
      </w:r>
      <w:r w:rsidRPr="00FD257B">
        <w:rPr>
          <w:rFonts w:ascii="Times New Roman" w:hAnsi="Times New Roman" w:cs="Times New Roman"/>
          <w:color w:val="000000" w:themeColor="text1"/>
          <w:sz w:val="28"/>
          <w:szCs w:val="28"/>
        </w:rPr>
        <w:t>размеры базового окладов</w:t>
      </w:r>
      <w:r w:rsidR="00A462CF" w:rsidRPr="00FD257B">
        <w:rPr>
          <w:rFonts w:ascii="Times New Roman" w:hAnsi="Times New Roman" w:cs="Times New Roman"/>
          <w:color w:val="000000" w:themeColor="text1"/>
          <w:sz w:val="28"/>
          <w:szCs w:val="28"/>
        </w:rPr>
        <w:t xml:space="preserve"> и</w:t>
      </w:r>
      <w:r w:rsidRPr="00FD257B">
        <w:rPr>
          <w:rFonts w:ascii="Times New Roman" w:hAnsi="Times New Roman" w:cs="Times New Roman"/>
          <w:color w:val="000000" w:themeColor="text1"/>
          <w:sz w:val="28"/>
          <w:szCs w:val="28"/>
        </w:rPr>
        <w:t xml:space="preserve"> </w:t>
      </w:r>
      <w:r w:rsidR="00AB7D82" w:rsidRPr="00FD257B">
        <w:rPr>
          <w:rFonts w:ascii="Times New Roman" w:hAnsi="Times New Roman" w:cs="Times New Roman"/>
          <w:color w:val="000000" w:themeColor="text1"/>
          <w:sz w:val="28"/>
          <w:szCs w:val="28"/>
        </w:rPr>
        <w:t>выплат стимулирующего характера за качество выполняемых работ руководител</w:t>
      </w:r>
      <w:r w:rsidRPr="00FD257B">
        <w:rPr>
          <w:rFonts w:ascii="Times New Roman" w:hAnsi="Times New Roman" w:cs="Times New Roman"/>
          <w:color w:val="000000" w:themeColor="text1"/>
          <w:sz w:val="28"/>
          <w:szCs w:val="28"/>
        </w:rPr>
        <w:t>ям</w:t>
      </w:r>
      <w:r w:rsidR="00F51111" w:rsidRPr="00FD257B">
        <w:rPr>
          <w:rFonts w:ascii="Times New Roman" w:hAnsi="Times New Roman" w:cs="Times New Roman"/>
          <w:color w:val="000000" w:themeColor="text1"/>
          <w:sz w:val="28"/>
          <w:szCs w:val="28"/>
        </w:rPr>
        <w:t xml:space="preserve"> организаци</w:t>
      </w:r>
      <w:r w:rsidR="00A34DD7" w:rsidRPr="00FD257B">
        <w:rPr>
          <w:rFonts w:ascii="Times New Roman" w:hAnsi="Times New Roman" w:cs="Times New Roman"/>
          <w:color w:val="000000" w:themeColor="text1"/>
          <w:sz w:val="28"/>
          <w:szCs w:val="28"/>
        </w:rPr>
        <w:t>и</w:t>
      </w:r>
      <w:r w:rsidR="00F51111" w:rsidRPr="00FD257B">
        <w:rPr>
          <w:rFonts w:ascii="Times New Roman" w:hAnsi="Times New Roman" w:cs="Times New Roman"/>
          <w:color w:val="000000" w:themeColor="text1"/>
          <w:sz w:val="28"/>
          <w:szCs w:val="28"/>
        </w:rPr>
        <w:t xml:space="preserve"> дополнительного образования представлены в </w:t>
      </w:r>
      <w:hyperlink w:anchor="P4499">
        <w:r w:rsidR="00F51111" w:rsidRPr="00FD257B">
          <w:rPr>
            <w:rFonts w:ascii="Times New Roman" w:hAnsi="Times New Roman" w:cs="Times New Roman"/>
            <w:color w:val="000000" w:themeColor="text1"/>
            <w:sz w:val="28"/>
            <w:szCs w:val="28"/>
          </w:rPr>
          <w:t>таблице 15</w:t>
        </w:r>
      </w:hyperlink>
      <w:r w:rsidR="00F51111" w:rsidRPr="00FD257B">
        <w:rPr>
          <w:rFonts w:ascii="Times New Roman" w:hAnsi="Times New Roman" w:cs="Times New Roman"/>
          <w:color w:val="000000" w:themeColor="text1"/>
          <w:sz w:val="28"/>
          <w:szCs w:val="28"/>
        </w:rPr>
        <w:t>.</w:t>
      </w:r>
    </w:p>
    <w:p w:rsidR="00F51111" w:rsidRPr="00FD257B" w:rsidRDefault="00C17578" w:rsidP="004263ED">
      <w:pPr>
        <w:pStyle w:val="ConsPlusNormal"/>
        <w:spacing w:line="247"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7.</w:t>
      </w:r>
      <w:r w:rsidR="00F51111" w:rsidRPr="00FD257B">
        <w:rPr>
          <w:rFonts w:ascii="Times New Roman" w:hAnsi="Times New Roman" w:cs="Times New Roman"/>
          <w:color w:val="000000" w:themeColor="text1"/>
          <w:sz w:val="28"/>
          <w:szCs w:val="28"/>
        </w:rPr>
        <w:t xml:space="preserve">6. Выплаты стимулирующего характера за качество выполняемых работ заместителям руководителя, главному бухгалтеру организации дополнительного образования устанавливаются руководителем организации дополнительного образования с учетом результатов деятельности, определенных на основании критериев эффективности их деятельности, установленных локальными нормативными актами. Выплаты стимулирующего характера </w:t>
      </w:r>
      <w:r w:rsidR="00CE4E4C" w:rsidRPr="00FD257B">
        <w:rPr>
          <w:rFonts w:ascii="Times New Roman" w:hAnsi="Times New Roman" w:cs="Times New Roman"/>
          <w:color w:val="000000" w:themeColor="text1"/>
          <w:sz w:val="28"/>
          <w:szCs w:val="28"/>
        </w:rPr>
        <w:t xml:space="preserve">за качество выполняемых работ </w:t>
      </w:r>
      <w:r w:rsidR="00F51111" w:rsidRPr="00FD257B">
        <w:rPr>
          <w:rFonts w:ascii="Times New Roman" w:hAnsi="Times New Roman" w:cs="Times New Roman"/>
          <w:color w:val="000000" w:themeColor="text1"/>
          <w:sz w:val="28"/>
          <w:szCs w:val="28"/>
        </w:rPr>
        <w:t xml:space="preserve">заместителям руководителя, главному бухгалтеру могут осуществляться ежемесячно, ежеквартально, по итогам работы за год, за выполнение важных и особо важных заданий. Предельный уровень выплат стимулирующего характера заместителям руководителя, главному бухгалтеру устанавливается на уровне 70 процентов выплат стимулирующего характера </w:t>
      </w:r>
      <w:r w:rsidR="00CE4E4C" w:rsidRPr="00FD257B">
        <w:rPr>
          <w:rFonts w:ascii="Times New Roman" w:hAnsi="Times New Roman" w:cs="Times New Roman"/>
          <w:color w:val="000000" w:themeColor="text1"/>
          <w:sz w:val="28"/>
          <w:szCs w:val="28"/>
        </w:rPr>
        <w:t xml:space="preserve">за качество выполняемых работ </w:t>
      </w:r>
      <w:r w:rsidR="00F51111" w:rsidRPr="00FD257B">
        <w:rPr>
          <w:rFonts w:ascii="Times New Roman" w:hAnsi="Times New Roman" w:cs="Times New Roman"/>
          <w:color w:val="000000" w:themeColor="text1"/>
          <w:sz w:val="28"/>
          <w:szCs w:val="28"/>
        </w:rPr>
        <w:t>руководителя организации дополнительного образования.</w:t>
      </w:r>
    </w:p>
    <w:p w:rsidR="004263ED" w:rsidRPr="00FD257B" w:rsidRDefault="004263ED" w:rsidP="00CF39F8">
      <w:pPr>
        <w:pStyle w:val="ConsPlusNormal"/>
        <w:ind w:firstLine="709"/>
        <w:jc w:val="both"/>
        <w:rPr>
          <w:rFonts w:ascii="Times New Roman" w:hAnsi="Times New Roman" w:cs="Times New Roman"/>
          <w:color w:val="000000" w:themeColor="text1"/>
          <w:sz w:val="28"/>
          <w:szCs w:val="28"/>
        </w:rPr>
      </w:pPr>
    </w:p>
    <w:p w:rsidR="00FF25D6" w:rsidRPr="00FD257B" w:rsidRDefault="00FF25D6" w:rsidP="00CF39F8">
      <w:pPr>
        <w:pStyle w:val="ConsPlusNormal"/>
        <w:ind w:firstLine="709"/>
        <w:jc w:val="right"/>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Таблица 15</w:t>
      </w:r>
    </w:p>
    <w:p w:rsidR="00FF25D6" w:rsidRPr="00FD257B" w:rsidRDefault="00FF25D6" w:rsidP="00CF39F8">
      <w:pPr>
        <w:pStyle w:val="ConsPlusNormal"/>
        <w:ind w:firstLine="709"/>
        <w:jc w:val="both"/>
        <w:rPr>
          <w:rFonts w:ascii="Times New Roman" w:hAnsi="Times New Roman" w:cs="Times New Roman"/>
          <w:color w:val="000000" w:themeColor="text1"/>
          <w:sz w:val="28"/>
          <w:szCs w:val="28"/>
        </w:rPr>
      </w:pPr>
    </w:p>
    <w:p w:rsidR="00E01D5D" w:rsidRPr="00FD257B" w:rsidRDefault="00A67B33" w:rsidP="006D2445">
      <w:pPr>
        <w:pStyle w:val="ConsPlusTitle"/>
        <w:spacing w:line="233" w:lineRule="auto"/>
        <w:ind w:firstLine="709"/>
        <w:jc w:val="center"/>
        <w:rPr>
          <w:rFonts w:ascii="Times New Roman" w:hAnsi="Times New Roman" w:cs="Times New Roman"/>
          <w:b w:val="0"/>
          <w:color w:val="000000" w:themeColor="text1"/>
          <w:sz w:val="28"/>
          <w:szCs w:val="28"/>
        </w:rPr>
      </w:pPr>
      <w:bookmarkStart w:id="76" w:name="P4499"/>
      <w:bookmarkEnd w:id="76"/>
      <w:r w:rsidRPr="00FD257B">
        <w:rPr>
          <w:rFonts w:ascii="Times New Roman" w:hAnsi="Times New Roman" w:cs="Times New Roman"/>
          <w:b w:val="0"/>
          <w:color w:val="000000" w:themeColor="text1"/>
          <w:sz w:val="28"/>
          <w:szCs w:val="28"/>
        </w:rPr>
        <w:t>Группа по оплате труда руководителей, размеры базового окладов</w:t>
      </w:r>
      <w:r w:rsidR="00A462CF" w:rsidRPr="00FD257B">
        <w:rPr>
          <w:rFonts w:ascii="Times New Roman" w:hAnsi="Times New Roman" w:cs="Times New Roman"/>
          <w:b w:val="0"/>
          <w:color w:val="000000" w:themeColor="text1"/>
          <w:sz w:val="28"/>
          <w:szCs w:val="28"/>
        </w:rPr>
        <w:t xml:space="preserve"> и</w:t>
      </w:r>
      <w:r w:rsidRPr="00FD257B">
        <w:rPr>
          <w:rFonts w:ascii="Times New Roman" w:hAnsi="Times New Roman" w:cs="Times New Roman"/>
          <w:b w:val="0"/>
          <w:color w:val="000000" w:themeColor="text1"/>
          <w:sz w:val="28"/>
          <w:szCs w:val="28"/>
        </w:rPr>
        <w:t xml:space="preserve"> выплат стимулирующего характера за качество выполняемых работ руководителям организации дополнительного образования</w:t>
      </w:r>
    </w:p>
    <w:p w:rsidR="00A67B33" w:rsidRPr="00FD257B" w:rsidRDefault="00A67B33" w:rsidP="006D2445">
      <w:pPr>
        <w:pStyle w:val="ConsPlusTitle"/>
        <w:spacing w:line="233" w:lineRule="auto"/>
        <w:ind w:firstLine="709"/>
        <w:jc w:val="center"/>
        <w:rPr>
          <w:rFonts w:ascii="Times New Roman" w:hAnsi="Times New Roman" w:cs="Times New Roman"/>
          <w:b w:val="0"/>
          <w:color w:val="000000" w:themeColor="text1"/>
          <w:sz w:val="28"/>
          <w:szCs w:val="28"/>
        </w:rPr>
      </w:pPr>
    </w:p>
    <w:tbl>
      <w:tblPr>
        <w:tblStyle w:val="aa"/>
        <w:tblW w:w="10201" w:type="dxa"/>
        <w:tblBorders>
          <w:bottom w:val="none" w:sz="0" w:space="0" w:color="auto"/>
        </w:tblBorders>
        <w:tblLayout w:type="fixed"/>
        <w:tblLook w:val="04A0" w:firstRow="1" w:lastRow="0" w:firstColumn="1" w:lastColumn="0" w:noHBand="0" w:noVBand="1"/>
      </w:tblPr>
      <w:tblGrid>
        <w:gridCol w:w="1696"/>
        <w:gridCol w:w="4253"/>
        <w:gridCol w:w="1417"/>
        <w:gridCol w:w="2835"/>
      </w:tblGrid>
      <w:tr w:rsidR="00E01D5D" w:rsidRPr="00FD257B" w:rsidTr="00C704D0">
        <w:trPr>
          <w:trHeight w:val="23"/>
        </w:trPr>
        <w:tc>
          <w:tcPr>
            <w:tcW w:w="1696" w:type="dxa"/>
          </w:tcPr>
          <w:p w:rsidR="00E01D5D" w:rsidRPr="00FD257B" w:rsidRDefault="00E01D5D" w:rsidP="00F44CF2">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Группа по оплате труда руководителя</w:t>
            </w:r>
          </w:p>
        </w:tc>
        <w:tc>
          <w:tcPr>
            <w:tcW w:w="4253" w:type="dxa"/>
          </w:tcPr>
          <w:p w:rsidR="00E01D5D" w:rsidRPr="00FD257B" w:rsidRDefault="00E01D5D" w:rsidP="00F44CF2">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Значение объемного показателя (численность обучающихся по состоянию на начало учебного года в соответствии с государственным заданием), человек</w:t>
            </w:r>
          </w:p>
        </w:tc>
        <w:tc>
          <w:tcPr>
            <w:tcW w:w="1417" w:type="dxa"/>
          </w:tcPr>
          <w:p w:rsidR="00E01D5D" w:rsidRPr="00FD257B" w:rsidRDefault="00E01D5D" w:rsidP="00F44CF2">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Базовый оклад, </w:t>
            </w:r>
          </w:p>
          <w:p w:rsidR="00E01D5D" w:rsidRPr="00FD257B" w:rsidRDefault="00E01D5D" w:rsidP="00F44CF2">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рублей</w:t>
            </w:r>
          </w:p>
        </w:tc>
        <w:tc>
          <w:tcPr>
            <w:tcW w:w="2835" w:type="dxa"/>
          </w:tcPr>
          <w:p w:rsidR="00E01D5D" w:rsidRPr="00FD257B" w:rsidRDefault="00E01D5D" w:rsidP="00F44CF2">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Выплаты стимулирующего характера за качество выполняемых работ, рублей</w:t>
            </w:r>
          </w:p>
        </w:tc>
      </w:tr>
    </w:tbl>
    <w:p w:rsidR="00FF25D6" w:rsidRPr="00FD257B" w:rsidRDefault="00FF25D6" w:rsidP="006D2445">
      <w:pPr>
        <w:pStyle w:val="ConsPlusNormal"/>
        <w:spacing w:line="233" w:lineRule="auto"/>
        <w:ind w:firstLine="709"/>
        <w:jc w:val="both"/>
        <w:rPr>
          <w:rFonts w:ascii="Times New Roman" w:hAnsi="Times New Roman" w:cs="Times New Roman"/>
          <w:color w:val="000000" w:themeColor="text1"/>
          <w:sz w:val="28"/>
          <w:szCs w:val="28"/>
        </w:rPr>
      </w:pPr>
    </w:p>
    <w:tbl>
      <w:tblPr>
        <w:tblStyle w:val="aa"/>
        <w:tblW w:w="10201" w:type="dxa"/>
        <w:tblLayout w:type="fixed"/>
        <w:tblLook w:val="04A0" w:firstRow="1" w:lastRow="0" w:firstColumn="1" w:lastColumn="0" w:noHBand="0" w:noVBand="1"/>
      </w:tblPr>
      <w:tblGrid>
        <w:gridCol w:w="1696"/>
        <w:gridCol w:w="4253"/>
        <w:gridCol w:w="1417"/>
        <w:gridCol w:w="2835"/>
      </w:tblGrid>
      <w:tr w:rsidR="00FF25D6" w:rsidRPr="00FD257B" w:rsidTr="00E01D5D">
        <w:trPr>
          <w:trHeight w:val="23"/>
          <w:tblHeader/>
        </w:trPr>
        <w:tc>
          <w:tcPr>
            <w:tcW w:w="1696" w:type="dxa"/>
          </w:tcPr>
          <w:p w:rsidR="00FF25D6" w:rsidRPr="00FD257B" w:rsidRDefault="00E01D5D" w:rsidP="006D2445">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p>
        </w:tc>
        <w:tc>
          <w:tcPr>
            <w:tcW w:w="4253" w:type="dxa"/>
          </w:tcPr>
          <w:p w:rsidR="00FF25D6" w:rsidRPr="00FD257B" w:rsidRDefault="00E01D5D" w:rsidP="006D2445">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w:t>
            </w:r>
          </w:p>
        </w:tc>
        <w:tc>
          <w:tcPr>
            <w:tcW w:w="1417" w:type="dxa"/>
          </w:tcPr>
          <w:p w:rsidR="00FF25D6" w:rsidRPr="00FD257B" w:rsidRDefault="00E01D5D" w:rsidP="006D2445">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w:t>
            </w:r>
          </w:p>
        </w:tc>
        <w:tc>
          <w:tcPr>
            <w:tcW w:w="2835" w:type="dxa"/>
          </w:tcPr>
          <w:p w:rsidR="00FF25D6" w:rsidRPr="00FD257B" w:rsidRDefault="00E01D5D" w:rsidP="006D2445">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w:t>
            </w:r>
          </w:p>
        </w:tc>
      </w:tr>
      <w:tr w:rsidR="00FF25D6" w:rsidRPr="00FD257B" w:rsidTr="00E01D5D">
        <w:trPr>
          <w:trHeight w:val="23"/>
        </w:trPr>
        <w:tc>
          <w:tcPr>
            <w:tcW w:w="1696" w:type="dxa"/>
          </w:tcPr>
          <w:p w:rsidR="00FF25D6" w:rsidRPr="00FD257B" w:rsidRDefault="00FF25D6" w:rsidP="006D2445">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p>
        </w:tc>
        <w:tc>
          <w:tcPr>
            <w:tcW w:w="4253" w:type="dxa"/>
          </w:tcPr>
          <w:p w:rsidR="00FF25D6" w:rsidRPr="00FD257B" w:rsidRDefault="00FF25D6" w:rsidP="006D2445">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1 </w:t>
            </w:r>
            <w:r w:rsidR="00B35D9A"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200</w:t>
            </w:r>
          </w:p>
        </w:tc>
        <w:tc>
          <w:tcPr>
            <w:tcW w:w="1417" w:type="dxa"/>
          </w:tcPr>
          <w:p w:rsidR="00FF25D6" w:rsidRPr="00FD257B" w:rsidRDefault="00FF25D6" w:rsidP="006D2445">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w:t>
            </w:r>
            <w:r w:rsidR="00AD05FB" w:rsidRPr="00FD257B">
              <w:rPr>
                <w:rFonts w:ascii="Times New Roman" w:hAnsi="Times New Roman" w:cs="Times New Roman"/>
                <w:color w:val="000000" w:themeColor="text1"/>
                <w:sz w:val="28"/>
                <w:szCs w:val="28"/>
              </w:rPr>
              <w:t>8</w:t>
            </w:r>
            <w:r w:rsidRPr="00FD257B">
              <w:rPr>
                <w:rFonts w:ascii="Times New Roman" w:hAnsi="Times New Roman" w:cs="Times New Roman"/>
                <w:color w:val="000000" w:themeColor="text1"/>
                <w:sz w:val="28"/>
                <w:szCs w:val="28"/>
              </w:rPr>
              <w:t xml:space="preserve"> 000</w:t>
            </w:r>
          </w:p>
        </w:tc>
        <w:tc>
          <w:tcPr>
            <w:tcW w:w="2835" w:type="dxa"/>
          </w:tcPr>
          <w:p w:rsidR="00FF25D6" w:rsidRPr="00FD257B" w:rsidRDefault="00AD05FB" w:rsidP="006D2445">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w:t>
            </w:r>
            <w:r w:rsidR="00FF25D6" w:rsidRPr="00FD257B">
              <w:rPr>
                <w:rFonts w:ascii="Times New Roman" w:hAnsi="Times New Roman" w:cs="Times New Roman"/>
                <w:color w:val="000000" w:themeColor="text1"/>
                <w:sz w:val="28"/>
                <w:szCs w:val="28"/>
              </w:rPr>
              <w:t xml:space="preserve"> 000</w:t>
            </w:r>
          </w:p>
        </w:tc>
      </w:tr>
      <w:tr w:rsidR="00FF25D6" w:rsidRPr="00FD257B" w:rsidTr="00E01D5D">
        <w:trPr>
          <w:trHeight w:val="23"/>
        </w:trPr>
        <w:tc>
          <w:tcPr>
            <w:tcW w:w="1696" w:type="dxa"/>
          </w:tcPr>
          <w:p w:rsidR="00FF25D6" w:rsidRPr="00FD257B" w:rsidRDefault="00FF25D6" w:rsidP="006D2445">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w:t>
            </w:r>
          </w:p>
        </w:tc>
        <w:tc>
          <w:tcPr>
            <w:tcW w:w="4253" w:type="dxa"/>
          </w:tcPr>
          <w:p w:rsidR="00FF25D6" w:rsidRPr="00FD257B" w:rsidRDefault="00FF25D6" w:rsidP="006D2445">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201 </w:t>
            </w:r>
            <w:r w:rsidR="000B20D2"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400</w:t>
            </w:r>
          </w:p>
        </w:tc>
        <w:tc>
          <w:tcPr>
            <w:tcW w:w="1417" w:type="dxa"/>
          </w:tcPr>
          <w:p w:rsidR="00FF25D6" w:rsidRPr="00FD257B" w:rsidRDefault="00AD05FB" w:rsidP="006D2445">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30</w:t>
            </w:r>
            <w:r w:rsidR="00FF25D6" w:rsidRPr="00FD257B">
              <w:rPr>
                <w:rFonts w:ascii="Times New Roman" w:hAnsi="Times New Roman" w:cs="Times New Roman"/>
                <w:color w:val="000000" w:themeColor="text1"/>
                <w:sz w:val="28"/>
                <w:szCs w:val="28"/>
              </w:rPr>
              <w:t xml:space="preserve"> 000</w:t>
            </w:r>
          </w:p>
        </w:tc>
        <w:tc>
          <w:tcPr>
            <w:tcW w:w="2835" w:type="dxa"/>
          </w:tcPr>
          <w:p w:rsidR="00FF25D6" w:rsidRPr="00FD257B" w:rsidRDefault="00AD05FB" w:rsidP="006D2445">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w:t>
            </w:r>
            <w:r w:rsidR="00FF25D6" w:rsidRPr="00FD257B">
              <w:rPr>
                <w:rFonts w:ascii="Times New Roman" w:hAnsi="Times New Roman" w:cs="Times New Roman"/>
                <w:color w:val="000000" w:themeColor="text1"/>
                <w:sz w:val="28"/>
                <w:szCs w:val="28"/>
              </w:rPr>
              <w:t xml:space="preserve"> 000</w:t>
            </w:r>
          </w:p>
        </w:tc>
      </w:tr>
      <w:tr w:rsidR="00FF25D6" w:rsidRPr="00FD257B" w:rsidTr="00E01D5D">
        <w:trPr>
          <w:trHeight w:val="23"/>
        </w:trPr>
        <w:tc>
          <w:tcPr>
            <w:tcW w:w="1696" w:type="dxa"/>
          </w:tcPr>
          <w:p w:rsidR="00FF25D6" w:rsidRPr="00FD257B" w:rsidRDefault="00FF25D6" w:rsidP="006D2445">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w:t>
            </w:r>
          </w:p>
        </w:tc>
        <w:tc>
          <w:tcPr>
            <w:tcW w:w="4253" w:type="dxa"/>
          </w:tcPr>
          <w:p w:rsidR="00FF25D6" w:rsidRPr="00FD257B" w:rsidRDefault="00FF25D6" w:rsidP="006D2445">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401 </w:t>
            </w:r>
            <w:r w:rsidR="000B20D2"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700</w:t>
            </w:r>
          </w:p>
        </w:tc>
        <w:tc>
          <w:tcPr>
            <w:tcW w:w="1417" w:type="dxa"/>
          </w:tcPr>
          <w:p w:rsidR="00FF25D6" w:rsidRPr="00FD257B" w:rsidRDefault="00FF25D6" w:rsidP="006D2445">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w:t>
            </w:r>
            <w:r w:rsidR="00AD05FB" w:rsidRPr="00FD257B">
              <w:rPr>
                <w:rFonts w:ascii="Times New Roman" w:hAnsi="Times New Roman" w:cs="Times New Roman"/>
                <w:color w:val="000000" w:themeColor="text1"/>
                <w:sz w:val="28"/>
                <w:szCs w:val="28"/>
              </w:rPr>
              <w:t>4</w:t>
            </w:r>
            <w:r w:rsidRPr="00FD257B">
              <w:rPr>
                <w:rFonts w:ascii="Times New Roman" w:hAnsi="Times New Roman" w:cs="Times New Roman"/>
                <w:color w:val="000000" w:themeColor="text1"/>
                <w:sz w:val="28"/>
                <w:szCs w:val="28"/>
              </w:rPr>
              <w:t xml:space="preserve"> 000</w:t>
            </w:r>
          </w:p>
        </w:tc>
        <w:tc>
          <w:tcPr>
            <w:tcW w:w="2835" w:type="dxa"/>
          </w:tcPr>
          <w:p w:rsidR="00FF25D6" w:rsidRPr="00FD257B" w:rsidRDefault="00AD05FB" w:rsidP="006D2445">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w:t>
            </w:r>
            <w:r w:rsidR="00FF25D6" w:rsidRPr="00FD257B">
              <w:rPr>
                <w:rFonts w:ascii="Times New Roman" w:hAnsi="Times New Roman" w:cs="Times New Roman"/>
                <w:color w:val="000000" w:themeColor="text1"/>
                <w:sz w:val="28"/>
                <w:szCs w:val="28"/>
              </w:rPr>
              <w:t xml:space="preserve"> 000</w:t>
            </w:r>
          </w:p>
        </w:tc>
      </w:tr>
      <w:tr w:rsidR="00FF25D6" w:rsidRPr="00FD257B" w:rsidTr="00E01D5D">
        <w:trPr>
          <w:trHeight w:val="23"/>
        </w:trPr>
        <w:tc>
          <w:tcPr>
            <w:tcW w:w="1696" w:type="dxa"/>
          </w:tcPr>
          <w:p w:rsidR="00FF25D6" w:rsidRPr="00FD257B" w:rsidRDefault="00FF25D6" w:rsidP="006D2445">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w:t>
            </w:r>
          </w:p>
        </w:tc>
        <w:tc>
          <w:tcPr>
            <w:tcW w:w="4253" w:type="dxa"/>
          </w:tcPr>
          <w:p w:rsidR="00FF25D6" w:rsidRPr="00FD257B" w:rsidRDefault="00FF25D6" w:rsidP="006D2445">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701 </w:t>
            </w:r>
            <w:r w:rsidR="004263ED"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1 200</w:t>
            </w:r>
          </w:p>
        </w:tc>
        <w:tc>
          <w:tcPr>
            <w:tcW w:w="1417" w:type="dxa"/>
          </w:tcPr>
          <w:p w:rsidR="00FF25D6" w:rsidRPr="00FD257B" w:rsidRDefault="00FF25D6" w:rsidP="006D2445">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w:t>
            </w:r>
            <w:r w:rsidR="00AD05FB" w:rsidRPr="00FD257B">
              <w:rPr>
                <w:rFonts w:ascii="Times New Roman" w:hAnsi="Times New Roman" w:cs="Times New Roman"/>
                <w:color w:val="000000" w:themeColor="text1"/>
                <w:sz w:val="28"/>
                <w:szCs w:val="28"/>
              </w:rPr>
              <w:t>5</w:t>
            </w:r>
            <w:r w:rsidRPr="00FD257B">
              <w:rPr>
                <w:rFonts w:ascii="Times New Roman" w:hAnsi="Times New Roman" w:cs="Times New Roman"/>
                <w:color w:val="000000" w:themeColor="text1"/>
                <w:sz w:val="28"/>
                <w:szCs w:val="28"/>
              </w:rPr>
              <w:t xml:space="preserve"> 000</w:t>
            </w:r>
          </w:p>
        </w:tc>
        <w:tc>
          <w:tcPr>
            <w:tcW w:w="2835" w:type="dxa"/>
          </w:tcPr>
          <w:p w:rsidR="00FF25D6" w:rsidRPr="00FD257B" w:rsidRDefault="00AD05FB" w:rsidP="006D2445">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r w:rsidR="00FF25D6" w:rsidRPr="00FD257B">
              <w:rPr>
                <w:rFonts w:ascii="Times New Roman" w:hAnsi="Times New Roman" w:cs="Times New Roman"/>
                <w:color w:val="000000" w:themeColor="text1"/>
                <w:sz w:val="28"/>
                <w:szCs w:val="28"/>
              </w:rPr>
              <w:t xml:space="preserve"> 000</w:t>
            </w:r>
          </w:p>
        </w:tc>
      </w:tr>
      <w:tr w:rsidR="00FF25D6" w:rsidRPr="00FD257B" w:rsidTr="00E01D5D">
        <w:trPr>
          <w:trHeight w:val="23"/>
        </w:trPr>
        <w:tc>
          <w:tcPr>
            <w:tcW w:w="1696" w:type="dxa"/>
          </w:tcPr>
          <w:p w:rsidR="00FF25D6" w:rsidRPr="00FD257B" w:rsidRDefault="00FF25D6" w:rsidP="006D2445">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w:t>
            </w:r>
          </w:p>
        </w:tc>
        <w:tc>
          <w:tcPr>
            <w:tcW w:w="4253" w:type="dxa"/>
          </w:tcPr>
          <w:p w:rsidR="00FF25D6" w:rsidRPr="00FD257B" w:rsidRDefault="00FF25D6" w:rsidP="006D2445">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1 201 </w:t>
            </w:r>
            <w:r w:rsidR="004263ED"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1 800</w:t>
            </w:r>
          </w:p>
        </w:tc>
        <w:tc>
          <w:tcPr>
            <w:tcW w:w="1417" w:type="dxa"/>
          </w:tcPr>
          <w:p w:rsidR="00FF25D6" w:rsidRPr="00FD257B" w:rsidRDefault="00FF25D6" w:rsidP="006D2445">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w:t>
            </w:r>
            <w:r w:rsidR="00AD05FB" w:rsidRPr="00FD257B">
              <w:rPr>
                <w:rFonts w:ascii="Times New Roman" w:hAnsi="Times New Roman" w:cs="Times New Roman"/>
                <w:color w:val="000000" w:themeColor="text1"/>
                <w:sz w:val="28"/>
                <w:szCs w:val="28"/>
              </w:rPr>
              <w:t>8</w:t>
            </w:r>
            <w:r w:rsidRPr="00FD257B">
              <w:rPr>
                <w:rFonts w:ascii="Times New Roman" w:hAnsi="Times New Roman" w:cs="Times New Roman"/>
                <w:color w:val="000000" w:themeColor="text1"/>
                <w:sz w:val="28"/>
                <w:szCs w:val="28"/>
              </w:rPr>
              <w:t xml:space="preserve"> 000</w:t>
            </w:r>
          </w:p>
        </w:tc>
        <w:tc>
          <w:tcPr>
            <w:tcW w:w="2835" w:type="dxa"/>
          </w:tcPr>
          <w:p w:rsidR="00FF25D6" w:rsidRPr="00FD257B" w:rsidRDefault="00AD05FB" w:rsidP="006D2445">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w:t>
            </w:r>
            <w:r w:rsidR="00FF25D6" w:rsidRPr="00FD257B">
              <w:rPr>
                <w:rFonts w:ascii="Times New Roman" w:hAnsi="Times New Roman" w:cs="Times New Roman"/>
                <w:color w:val="000000" w:themeColor="text1"/>
                <w:sz w:val="28"/>
                <w:szCs w:val="28"/>
              </w:rPr>
              <w:t xml:space="preserve"> 000</w:t>
            </w:r>
          </w:p>
        </w:tc>
      </w:tr>
      <w:tr w:rsidR="00FF25D6" w:rsidRPr="00FD257B" w:rsidTr="00E01D5D">
        <w:trPr>
          <w:trHeight w:val="23"/>
        </w:trPr>
        <w:tc>
          <w:tcPr>
            <w:tcW w:w="1696" w:type="dxa"/>
          </w:tcPr>
          <w:p w:rsidR="00FF25D6" w:rsidRPr="00FD257B" w:rsidRDefault="00FF25D6" w:rsidP="006D2445">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6</w:t>
            </w:r>
          </w:p>
        </w:tc>
        <w:tc>
          <w:tcPr>
            <w:tcW w:w="4253" w:type="dxa"/>
          </w:tcPr>
          <w:p w:rsidR="00FF25D6" w:rsidRPr="00FD257B" w:rsidRDefault="00FF25D6" w:rsidP="006D2445">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1 801 и выше</w:t>
            </w:r>
          </w:p>
        </w:tc>
        <w:tc>
          <w:tcPr>
            <w:tcW w:w="1417" w:type="dxa"/>
          </w:tcPr>
          <w:p w:rsidR="00FF25D6" w:rsidRPr="00FD257B" w:rsidRDefault="00AD05FB" w:rsidP="006D2445">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40</w:t>
            </w:r>
            <w:r w:rsidR="00FF25D6" w:rsidRPr="00FD257B">
              <w:rPr>
                <w:rFonts w:ascii="Times New Roman" w:hAnsi="Times New Roman" w:cs="Times New Roman"/>
                <w:color w:val="000000" w:themeColor="text1"/>
                <w:sz w:val="28"/>
                <w:szCs w:val="28"/>
              </w:rPr>
              <w:t xml:space="preserve"> 000</w:t>
            </w:r>
          </w:p>
        </w:tc>
        <w:tc>
          <w:tcPr>
            <w:tcW w:w="2835" w:type="dxa"/>
          </w:tcPr>
          <w:p w:rsidR="00FF25D6" w:rsidRPr="00FD257B" w:rsidRDefault="00AD05FB" w:rsidP="006D2445">
            <w:pPr>
              <w:pStyle w:val="ConsPlusNormal"/>
              <w:spacing w:line="233"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7</w:t>
            </w:r>
            <w:r w:rsidR="00FF25D6" w:rsidRPr="00FD257B">
              <w:rPr>
                <w:rFonts w:ascii="Times New Roman" w:hAnsi="Times New Roman" w:cs="Times New Roman"/>
                <w:color w:val="000000" w:themeColor="text1"/>
                <w:sz w:val="28"/>
                <w:szCs w:val="28"/>
              </w:rPr>
              <w:t> 000</w:t>
            </w:r>
          </w:p>
        </w:tc>
      </w:tr>
    </w:tbl>
    <w:p w:rsidR="00FF25D6" w:rsidRPr="00FD257B" w:rsidRDefault="00FF25D6" w:rsidP="006D2445">
      <w:pPr>
        <w:pStyle w:val="ConsPlusNormal"/>
        <w:spacing w:line="233" w:lineRule="auto"/>
        <w:ind w:firstLine="709"/>
        <w:jc w:val="both"/>
        <w:rPr>
          <w:rFonts w:ascii="Times New Roman" w:hAnsi="Times New Roman" w:cs="Times New Roman"/>
          <w:color w:val="000000" w:themeColor="text1"/>
          <w:sz w:val="28"/>
          <w:szCs w:val="28"/>
        </w:rPr>
      </w:pPr>
    </w:p>
    <w:p w:rsidR="00DB48D9" w:rsidRPr="00FD257B" w:rsidRDefault="00C17578" w:rsidP="006D2445">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7.</w:t>
      </w:r>
      <w:r w:rsidR="00DB48D9" w:rsidRPr="00FD257B">
        <w:rPr>
          <w:rFonts w:ascii="Times New Roman" w:hAnsi="Times New Roman" w:cs="Times New Roman"/>
          <w:color w:val="000000" w:themeColor="text1"/>
          <w:sz w:val="28"/>
          <w:szCs w:val="28"/>
        </w:rPr>
        <w:t>7. Типовые критерии эффективности деятельности руководителей, заместителей руководителей, главных бухгалтеров организаци</w:t>
      </w:r>
      <w:r w:rsidR="00A34DD7" w:rsidRPr="00FD257B">
        <w:rPr>
          <w:rFonts w:ascii="Times New Roman" w:hAnsi="Times New Roman" w:cs="Times New Roman"/>
          <w:color w:val="000000" w:themeColor="text1"/>
          <w:sz w:val="28"/>
          <w:szCs w:val="28"/>
        </w:rPr>
        <w:t>й</w:t>
      </w:r>
      <w:r w:rsidR="00DB48D9" w:rsidRPr="00FD257B">
        <w:rPr>
          <w:rFonts w:ascii="Times New Roman" w:hAnsi="Times New Roman" w:cs="Times New Roman"/>
          <w:color w:val="000000" w:themeColor="text1"/>
          <w:sz w:val="28"/>
          <w:szCs w:val="28"/>
        </w:rPr>
        <w:t xml:space="preserve"> дополнительного образования и их весовые коэффициенты утверждаются </w:t>
      </w:r>
      <w:r w:rsidR="009736C9">
        <w:rPr>
          <w:rFonts w:ascii="Times New Roman" w:hAnsi="Times New Roman" w:cs="Times New Roman"/>
          <w:color w:val="000000" w:themeColor="text1"/>
          <w:sz w:val="28"/>
          <w:szCs w:val="28"/>
        </w:rPr>
        <w:t>учредителем</w:t>
      </w:r>
      <w:r w:rsidR="00DB48D9" w:rsidRPr="00FD257B">
        <w:rPr>
          <w:rFonts w:ascii="Times New Roman" w:hAnsi="Times New Roman" w:cs="Times New Roman"/>
          <w:color w:val="000000" w:themeColor="text1"/>
          <w:sz w:val="28"/>
          <w:szCs w:val="28"/>
        </w:rPr>
        <w:t>, в ведении которых находятся организации дополнительного образования.</w:t>
      </w:r>
    </w:p>
    <w:p w:rsidR="00DB48D9" w:rsidRPr="00FD257B" w:rsidRDefault="00C17578" w:rsidP="006D2445">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7.</w:t>
      </w:r>
      <w:r w:rsidR="00DB48D9" w:rsidRPr="00FD257B">
        <w:rPr>
          <w:rFonts w:ascii="Times New Roman" w:hAnsi="Times New Roman" w:cs="Times New Roman"/>
          <w:color w:val="000000" w:themeColor="text1"/>
          <w:sz w:val="28"/>
          <w:szCs w:val="28"/>
        </w:rPr>
        <w:t>8. Стимулирующие выплаты за качество выполняемых работ (</w:t>
      </w: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B</m:t>
            </m:r>
          </m:e>
          <m:sub>
            <m:r>
              <m:rPr>
                <m:nor/>
              </m:rPr>
              <w:rPr>
                <w:rFonts w:ascii="Times New Roman" w:hAnsi="Times New Roman" w:cs="Times New Roman"/>
                <w:color w:val="000000" w:themeColor="text1"/>
                <w:sz w:val="28"/>
                <w:szCs w:val="28"/>
              </w:rPr>
              <m:t>k</m:t>
            </m:r>
          </m:sub>
        </m:sSub>
        <m:r>
          <m:rPr>
            <m:nor/>
          </m:rPr>
          <w:rPr>
            <w:rFonts w:ascii="Times New Roman" w:hAnsi="Times New Roman" w:cs="Times New Roman"/>
            <w:color w:val="000000" w:themeColor="text1"/>
            <w:sz w:val="28"/>
            <w:szCs w:val="28"/>
          </w:rPr>
          <m:t>)</m:t>
        </m:r>
        <m:r>
          <m:rPr>
            <m:sty m:val="p"/>
          </m:rPr>
          <w:rPr>
            <w:rFonts w:ascii="Cambria Math" w:hAnsi="Cambria Math" w:cs="Times New Roman"/>
            <w:color w:val="000000" w:themeColor="text1"/>
            <w:sz w:val="28"/>
            <w:szCs w:val="28"/>
          </w:rPr>
          <m:t xml:space="preserve"> </m:t>
        </m:r>
      </m:oMath>
      <w:r w:rsidR="00DB48D9" w:rsidRPr="00FD257B">
        <w:rPr>
          <w:rFonts w:ascii="Times New Roman" w:hAnsi="Times New Roman" w:cs="Times New Roman"/>
          <w:color w:val="000000" w:themeColor="text1"/>
          <w:sz w:val="28"/>
          <w:szCs w:val="28"/>
        </w:rPr>
        <w:t>рассчитываются по формуле:</w:t>
      </w:r>
    </w:p>
    <w:p w:rsidR="00DB48D9" w:rsidRPr="00FD257B" w:rsidRDefault="00DB48D9" w:rsidP="006D2445">
      <w:pPr>
        <w:pStyle w:val="ConsPlusNormal"/>
        <w:spacing w:line="233" w:lineRule="auto"/>
        <w:ind w:firstLine="709"/>
        <w:jc w:val="both"/>
        <w:rPr>
          <w:rFonts w:ascii="Times New Roman" w:hAnsi="Times New Roman" w:cs="Times New Roman"/>
          <w:color w:val="000000" w:themeColor="text1"/>
          <w:sz w:val="28"/>
          <w:szCs w:val="28"/>
        </w:rPr>
      </w:pPr>
    </w:p>
    <w:p w:rsidR="00DB48D9" w:rsidRPr="00FD257B" w:rsidRDefault="001C3F9E" w:rsidP="006D2445">
      <w:pPr>
        <w:pStyle w:val="ConsPlusNormal"/>
        <w:spacing w:line="233" w:lineRule="auto"/>
        <w:jc w:val="center"/>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B</m:t>
            </m:r>
          </m:e>
          <m:sub>
            <m:r>
              <m:rPr>
                <m:nor/>
              </m:rPr>
              <w:rPr>
                <w:rFonts w:ascii="Times New Roman" w:hAnsi="Times New Roman" w:cs="Times New Roman"/>
                <w:color w:val="000000" w:themeColor="text1"/>
                <w:sz w:val="28"/>
                <w:szCs w:val="28"/>
              </w:rPr>
              <m:t xml:space="preserve">k </m:t>
            </m:r>
          </m:sub>
        </m:sSub>
        <m:r>
          <m:rPr>
            <m:nor/>
          </m:rPr>
          <w:rPr>
            <w:rFonts w:ascii="Times New Roman" w:hAnsi="Times New Roman" w:cs="Times New Roman"/>
            <w:color w:val="000000" w:themeColor="text1"/>
            <w:sz w:val="28"/>
            <w:szCs w:val="28"/>
          </w:rPr>
          <m:t>=</m:t>
        </m:r>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 xml:space="preserve"> B</m:t>
            </m:r>
          </m:e>
          <m:sub>
            <m:r>
              <m:rPr>
                <m:nor/>
              </m:rPr>
              <w:rPr>
                <w:rFonts w:ascii="Times New Roman" w:hAnsi="Times New Roman" w:cs="Times New Roman"/>
                <w:color w:val="000000" w:themeColor="text1"/>
                <w:sz w:val="28"/>
                <w:szCs w:val="28"/>
              </w:rPr>
              <m:t>C</m:t>
            </m:r>
          </m:sub>
        </m:sSub>
        <m:r>
          <m:rPr>
            <m:nor/>
          </m:rPr>
          <w:rPr>
            <w:rFonts w:ascii="Times New Roman" w:hAnsi="Times New Roman" w:cs="Times New Roman"/>
            <w:color w:val="000000" w:themeColor="text1"/>
            <w:sz w:val="28"/>
            <w:szCs w:val="28"/>
          </w:rPr>
          <m:t xml:space="preserve"> ×</m:t>
        </m:r>
        <w:bookmarkStart w:id="77" w:name="_Hlk164170302"/>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 xml:space="preserve"> K</m:t>
            </m:r>
          </m:e>
          <m:sub>
            <m:r>
              <m:rPr>
                <m:nor/>
              </m:rPr>
              <w:rPr>
                <w:rFonts w:ascii="Times New Roman" w:hAnsi="Times New Roman" w:cs="Times New Roman"/>
                <w:color w:val="000000" w:themeColor="text1"/>
                <w:sz w:val="28"/>
                <w:szCs w:val="28"/>
              </w:rPr>
              <m:t>VK</m:t>
            </m:r>
          </m:sub>
        </m:sSub>
        <w:bookmarkEnd w:id="77"/>
        <m:r>
          <m:rPr>
            <m:nor/>
          </m:rPr>
          <w:rPr>
            <w:rFonts w:ascii="Times New Roman" w:hAnsi="Times New Roman" w:cs="Times New Roman"/>
            <w:color w:val="000000" w:themeColor="text1"/>
            <w:sz w:val="28"/>
            <w:szCs w:val="28"/>
          </w:rPr>
          <m:t>,</m:t>
        </m:r>
      </m:oMath>
      <w:r w:rsidR="00DB48D9" w:rsidRPr="00FD257B">
        <w:rPr>
          <w:rFonts w:ascii="Times New Roman" w:hAnsi="Times New Roman" w:cs="Times New Roman"/>
          <w:color w:val="000000" w:themeColor="text1"/>
          <w:sz w:val="28"/>
          <w:szCs w:val="28"/>
        </w:rPr>
        <w:t xml:space="preserve"> </w:t>
      </w:r>
    </w:p>
    <w:p w:rsidR="00C1059F" w:rsidRPr="00FD257B" w:rsidRDefault="00C1059F" w:rsidP="006D2445">
      <w:pPr>
        <w:pStyle w:val="ConsPlusNormal"/>
        <w:spacing w:line="233" w:lineRule="auto"/>
        <w:ind w:firstLine="709"/>
        <w:jc w:val="center"/>
        <w:rPr>
          <w:rFonts w:ascii="Times New Roman" w:hAnsi="Times New Roman" w:cs="Times New Roman"/>
          <w:color w:val="000000" w:themeColor="text1"/>
          <w:sz w:val="28"/>
          <w:szCs w:val="28"/>
        </w:rPr>
      </w:pPr>
    </w:p>
    <w:p w:rsidR="00DB48D9" w:rsidRPr="00FD257B" w:rsidRDefault="00DB48D9" w:rsidP="006D2445">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где:</w:t>
      </w:r>
    </w:p>
    <w:p w:rsidR="00DB48D9" w:rsidRPr="00FD257B" w:rsidRDefault="001C3F9E" w:rsidP="006D2445">
      <w:pPr>
        <w:pStyle w:val="ConsPlusNormal"/>
        <w:spacing w:line="233"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B</m:t>
            </m:r>
          </m:e>
          <m:sub>
            <m:r>
              <m:rPr>
                <m:nor/>
              </m:rPr>
              <w:rPr>
                <w:rFonts w:ascii="Times New Roman" w:hAnsi="Times New Roman" w:cs="Times New Roman"/>
                <w:color w:val="000000" w:themeColor="text1"/>
                <w:sz w:val="28"/>
                <w:szCs w:val="28"/>
              </w:rPr>
              <m:t>C</m:t>
            </m:r>
          </m:sub>
        </m:sSub>
      </m:oMath>
      <w:r w:rsidR="004263ED" w:rsidRPr="00FD257B">
        <w:rPr>
          <w:rFonts w:ascii="Times New Roman" w:hAnsi="Times New Roman" w:cs="Times New Roman"/>
          <w:color w:val="000000" w:themeColor="text1"/>
          <w:sz w:val="28"/>
          <w:szCs w:val="28"/>
        </w:rPr>
        <w:t xml:space="preserve"> –</w:t>
      </w:r>
      <w:r w:rsidR="00DB48D9" w:rsidRPr="00FD257B">
        <w:rPr>
          <w:rFonts w:ascii="Times New Roman" w:hAnsi="Times New Roman" w:cs="Times New Roman"/>
          <w:color w:val="000000" w:themeColor="text1"/>
          <w:sz w:val="28"/>
          <w:szCs w:val="28"/>
        </w:rPr>
        <w:t xml:space="preserve"> размер выплат стимулирующего характера за качество выполняемых работ, который приведен в </w:t>
      </w:r>
      <w:hyperlink w:anchor="P4499">
        <w:r w:rsidR="00DB48D9" w:rsidRPr="00FD257B">
          <w:rPr>
            <w:rFonts w:ascii="Times New Roman" w:hAnsi="Times New Roman" w:cs="Times New Roman"/>
            <w:color w:val="000000" w:themeColor="text1"/>
            <w:sz w:val="28"/>
            <w:szCs w:val="28"/>
          </w:rPr>
          <w:t>таблице 15</w:t>
        </w:r>
      </w:hyperlink>
      <w:r w:rsidR="00DB48D9" w:rsidRPr="00FD257B">
        <w:rPr>
          <w:rFonts w:ascii="Times New Roman" w:hAnsi="Times New Roman" w:cs="Times New Roman"/>
          <w:color w:val="000000" w:themeColor="text1"/>
          <w:sz w:val="28"/>
          <w:szCs w:val="28"/>
        </w:rPr>
        <w:t>;</w:t>
      </w:r>
    </w:p>
    <w:p w:rsidR="00DB48D9" w:rsidRPr="00FD257B" w:rsidRDefault="001C3F9E" w:rsidP="006D2445">
      <w:pPr>
        <w:pStyle w:val="ConsPlusNormal"/>
        <w:spacing w:line="233"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color w:val="000000" w:themeColor="text1"/>
                <w:sz w:val="28"/>
                <w:szCs w:val="28"/>
              </w:rPr>
            </m:ctrlPr>
          </m:sSubPr>
          <m:e>
            <m:r>
              <m:rPr>
                <m:nor/>
              </m:rPr>
              <w:rPr>
                <w:rFonts w:ascii="Times New Roman" w:hAnsi="Times New Roman" w:cs="Times New Roman"/>
                <w:color w:val="000000" w:themeColor="text1"/>
                <w:sz w:val="28"/>
                <w:szCs w:val="28"/>
              </w:rPr>
              <m:t>K</m:t>
            </m:r>
          </m:e>
          <m:sub>
            <m:r>
              <m:rPr>
                <m:nor/>
              </m:rPr>
              <w:rPr>
                <w:rFonts w:ascii="Times New Roman" w:hAnsi="Times New Roman" w:cs="Times New Roman"/>
                <w:color w:val="000000" w:themeColor="text1"/>
                <w:sz w:val="28"/>
                <w:szCs w:val="28"/>
              </w:rPr>
              <m:t>VK</m:t>
            </m:r>
          </m:sub>
        </m:sSub>
      </m:oMath>
      <w:r w:rsidR="004263ED" w:rsidRPr="00FD257B">
        <w:rPr>
          <w:rFonts w:ascii="Times New Roman" w:hAnsi="Times New Roman" w:cs="Times New Roman"/>
          <w:color w:val="000000" w:themeColor="text1"/>
          <w:sz w:val="28"/>
          <w:szCs w:val="28"/>
        </w:rPr>
        <w:t xml:space="preserve"> –</w:t>
      </w:r>
      <w:r w:rsidR="00DB48D9" w:rsidRPr="00FD257B">
        <w:rPr>
          <w:rFonts w:ascii="Times New Roman" w:hAnsi="Times New Roman" w:cs="Times New Roman"/>
          <w:color w:val="000000" w:themeColor="text1"/>
          <w:sz w:val="28"/>
          <w:szCs w:val="28"/>
        </w:rPr>
        <w:t xml:space="preserve"> коэффициент выполнения критериев качества.</w:t>
      </w:r>
    </w:p>
    <w:p w:rsidR="00DB48D9" w:rsidRPr="00FD257B" w:rsidRDefault="00C17578" w:rsidP="006D2445">
      <w:pPr>
        <w:widowControl w:val="0"/>
        <w:autoSpaceDE w:val="0"/>
        <w:autoSpaceDN w:val="0"/>
        <w:adjustRightInd w:val="0"/>
        <w:spacing w:after="0"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7.</w:t>
      </w:r>
      <w:r w:rsidR="001F3B2F" w:rsidRPr="00FD257B">
        <w:rPr>
          <w:rFonts w:ascii="Times New Roman" w:hAnsi="Times New Roman" w:cs="Times New Roman"/>
          <w:color w:val="000000" w:themeColor="text1"/>
          <w:sz w:val="28"/>
          <w:szCs w:val="28"/>
        </w:rPr>
        <w:t xml:space="preserve">9. Выплаты компенсационного характера устанавливаются для руководителя учреждения, его заместителей, главного бухгалтера организации дополнительного образования в соответствии с Трудовым </w:t>
      </w:r>
      <w:hyperlink r:id="rId31" w:history="1">
        <w:r w:rsidR="001F3B2F" w:rsidRPr="00FD257B">
          <w:rPr>
            <w:rFonts w:ascii="Times New Roman" w:hAnsi="Times New Roman" w:cs="Times New Roman"/>
            <w:color w:val="000000" w:themeColor="text1"/>
            <w:sz w:val="28"/>
            <w:szCs w:val="28"/>
          </w:rPr>
          <w:t>кодексом</w:t>
        </w:r>
      </w:hyperlink>
      <w:r w:rsidR="001F3B2F" w:rsidRPr="00FD257B">
        <w:rPr>
          <w:rFonts w:ascii="Times New Roman" w:hAnsi="Times New Roman" w:cs="Times New Roman"/>
          <w:color w:val="000000" w:themeColor="text1"/>
          <w:sz w:val="28"/>
          <w:szCs w:val="28"/>
        </w:rPr>
        <w:t xml:space="preserve"> Российской Федерации.</w:t>
      </w:r>
    </w:p>
    <w:p w:rsidR="004263ED" w:rsidRPr="00FD257B" w:rsidRDefault="004263ED" w:rsidP="006D2445">
      <w:pPr>
        <w:widowControl w:val="0"/>
        <w:autoSpaceDE w:val="0"/>
        <w:autoSpaceDN w:val="0"/>
        <w:adjustRightInd w:val="0"/>
        <w:spacing w:after="0" w:line="233" w:lineRule="auto"/>
        <w:ind w:firstLine="709"/>
        <w:jc w:val="both"/>
        <w:rPr>
          <w:rFonts w:ascii="Times New Roman" w:hAnsi="Times New Roman" w:cs="Times New Roman"/>
          <w:color w:val="000000" w:themeColor="text1"/>
          <w:sz w:val="28"/>
          <w:szCs w:val="28"/>
        </w:rPr>
      </w:pPr>
    </w:p>
    <w:p w:rsidR="00DB48D9" w:rsidRPr="00FD257B" w:rsidRDefault="00DB48D9" w:rsidP="006D2445">
      <w:pPr>
        <w:pStyle w:val="ConsPlusTitle"/>
        <w:spacing w:line="233" w:lineRule="auto"/>
        <w:jc w:val="center"/>
        <w:outlineLvl w:val="1"/>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VIII. Порядок формирования и использования фонда оплаты труда</w:t>
      </w:r>
    </w:p>
    <w:p w:rsidR="00DB48D9" w:rsidRPr="00FD257B" w:rsidRDefault="00DB48D9" w:rsidP="006D2445">
      <w:pPr>
        <w:pStyle w:val="ConsPlusTitle"/>
        <w:spacing w:line="233" w:lineRule="auto"/>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организаци</w:t>
      </w:r>
      <w:r w:rsidR="00907405" w:rsidRPr="00FD257B">
        <w:rPr>
          <w:rFonts w:ascii="Times New Roman" w:hAnsi="Times New Roman" w:cs="Times New Roman"/>
          <w:b w:val="0"/>
          <w:color w:val="000000" w:themeColor="text1"/>
          <w:sz w:val="28"/>
          <w:szCs w:val="28"/>
        </w:rPr>
        <w:t>й</w:t>
      </w:r>
      <w:r w:rsidRPr="00FD257B">
        <w:rPr>
          <w:rFonts w:ascii="Times New Roman" w:hAnsi="Times New Roman" w:cs="Times New Roman"/>
          <w:b w:val="0"/>
          <w:color w:val="000000" w:themeColor="text1"/>
          <w:sz w:val="28"/>
          <w:szCs w:val="28"/>
        </w:rPr>
        <w:t xml:space="preserve"> дополнительного образования</w:t>
      </w:r>
    </w:p>
    <w:p w:rsidR="00C1059F" w:rsidRPr="00FD257B" w:rsidRDefault="00C1059F" w:rsidP="006D2445">
      <w:pPr>
        <w:pStyle w:val="ConsPlusTitle"/>
        <w:spacing w:line="233" w:lineRule="auto"/>
        <w:ind w:firstLine="709"/>
        <w:jc w:val="center"/>
        <w:rPr>
          <w:rFonts w:ascii="Times New Roman" w:hAnsi="Times New Roman" w:cs="Times New Roman"/>
          <w:color w:val="000000" w:themeColor="text1"/>
          <w:sz w:val="28"/>
          <w:szCs w:val="28"/>
        </w:rPr>
      </w:pPr>
    </w:p>
    <w:p w:rsidR="00386012" w:rsidRPr="00FD257B" w:rsidRDefault="00C17578" w:rsidP="006D2445">
      <w:pPr>
        <w:pStyle w:val="ConsPlusNormal"/>
        <w:spacing w:line="233" w:lineRule="auto"/>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8.</w:t>
      </w:r>
      <w:r w:rsidR="00386012" w:rsidRPr="00FD257B">
        <w:rPr>
          <w:rFonts w:ascii="Times New Roman" w:hAnsi="Times New Roman" w:cs="Times New Roman"/>
          <w:color w:val="000000" w:themeColor="text1"/>
          <w:sz w:val="28"/>
          <w:szCs w:val="28"/>
        </w:rPr>
        <w:t>1. Формирование фонда оплаты труда в организациях дополнительного образования осуществляется в пределах объема средств организации дополнительного образования на текущий финансовый год, определенного в соответствии с норматив</w:t>
      </w:r>
      <w:r w:rsidR="006F716D" w:rsidRPr="00FD257B">
        <w:rPr>
          <w:rFonts w:ascii="Times New Roman" w:hAnsi="Times New Roman" w:cs="Times New Roman"/>
          <w:color w:val="000000" w:themeColor="text1"/>
          <w:sz w:val="28"/>
          <w:szCs w:val="28"/>
        </w:rPr>
        <w:t xml:space="preserve">ными </w:t>
      </w:r>
      <w:r w:rsidR="00386012" w:rsidRPr="00FD257B">
        <w:rPr>
          <w:rFonts w:ascii="Times New Roman" w:hAnsi="Times New Roman" w:cs="Times New Roman"/>
          <w:color w:val="000000" w:themeColor="text1"/>
          <w:sz w:val="28"/>
          <w:szCs w:val="28"/>
        </w:rPr>
        <w:t>затрат</w:t>
      </w:r>
      <w:r w:rsidR="006F716D" w:rsidRPr="00FD257B">
        <w:rPr>
          <w:rFonts w:ascii="Times New Roman" w:hAnsi="Times New Roman" w:cs="Times New Roman"/>
          <w:color w:val="000000" w:themeColor="text1"/>
          <w:sz w:val="28"/>
          <w:szCs w:val="28"/>
        </w:rPr>
        <w:t>ами</w:t>
      </w:r>
      <w:r w:rsidR="00386012" w:rsidRPr="00FD257B">
        <w:rPr>
          <w:rFonts w:ascii="Times New Roman" w:hAnsi="Times New Roman" w:cs="Times New Roman"/>
          <w:color w:val="000000" w:themeColor="text1"/>
          <w:sz w:val="28"/>
          <w:szCs w:val="28"/>
        </w:rPr>
        <w:t>, количеством объемных показателей, и отражается в плане финансово-хозяйственной деятельности в организациях дополнительного образования.</w:t>
      </w:r>
    </w:p>
    <w:p w:rsidR="00386012" w:rsidRPr="00FD257B" w:rsidRDefault="00C17578"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8.</w:t>
      </w:r>
      <w:r w:rsidR="00386012" w:rsidRPr="00FD257B">
        <w:rPr>
          <w:rFonts w:ascii="Times New Roman" w:hAnsi="Times New Roman" w:cs="Times New Roman"/>
          <w:color w:val="000000" w:themeColor="text1"/>
          <w:sz w:val="28"/>
          <w:szCs w:val="28"/>
        </w:rPr>
        <w:t>2. Начисления должностных окладов, выплат компенсационного и стимулирующего характера, установленных настоящим Положением, осуществляются работникам организации дополнительного образования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за счет средств, предусмотренных в плане финансово-хозяйственной деятельности организации дополнительного образования на оплату труда на текущий финансовый год.</w:t>
      </w:r>
    </w:p>
    <w:p w:rsidR="00386012" w:rsidRPr="00FD257B" w:rsidRDefault="00C17578"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8.</w:t>
      </w:r>
      <w:r w:rsidR="00386012" w:rsidRPr="00FD257B">
        <w:rPr>
          <w:rFonts w:ascii="Times New Roman" w:hAnsi="Times New Roman" w:cs="Times New Roman"/>
          <w:color w:val="000000" w:themeColor="text1"/>
          <w:sz w:val="28"/>
          <w:szCs w:val="28"/>
        </w:rPr>
        <w:t>3. Экономия фонда оплаты труда, сложившаяся в ходе исполнения плана финансово-хозяйственной деятельности организаций дополнительного образования за счет всех источников финансового обеспечения, включая доходы, полученные от оказания платных услуг, за соответствующий период (месяц, квартал, год) может направляться на поощрительные выплаты в соответствии с локальными нормативными актами организации дополнительного образования, принятыми с учетом норм настоящего Положения.</w:t>
      </w:r>
    </w:p>
    <w:p w:rsidR="00386012" w:rsidRPr="00FD257B" w:rsidRDefault="00386012"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При наличии экономии фонда оплаты труда поощрительные выплаты производятся работникам той профессиональн</w:t>
      </w:r>
      <w:r w:rsidR="00F44CF2" w:rsidRPr="00FD257B">
        <w:rPr>
          <w:rFonts w:ascii="Times New Roman" w:hAnsi="Times New Roman" w:cs="Times New Roman"/>
          <w:color w:val="000000" w:themeColor="text1"/>
          <w:sz w:val="28"/>
          <w:szCs w:val="28"/>
        </w:rPr>
        <w:t xml:space="preserve">ая </w:t>
      </w:r>
      <w:r w:rsidRPr="00FD257B">
        <w:rPr>
          <w:rFonts w:ascii="Times New Roman" w:hAnsi="Times New Roman" w:cs="Times New Roman"/>
          <w:color w:val="000000" w:themeColor="text1"/>
          <w:sz w:val="28"/>
          <w:szCs w:val="28"/>
        </w:rPr>
        <w:t>квалификационной группы должностей, по которой экономия фонда оплаты труда образовалась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w:t>
      </w:r>
    </w:p>
    <w:p w:rsidR="00386012" w:rsidRPr="00FD257B" w:rsidRDefault="00386012"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Размер поощрительной выплаты, произведенной за счет экономии фонда оплаты труда за соответствующий период работнику организации дополнительного образования с учетом отработанной за этот период нормы рабочего времени, выполнившему нормы труда (трудовые обязанности), не может превышать трехкратного минимального размера оплаты труда, установленного Федеральным </w:t>
      </w:r>
      <w:hyperlink r:id="rId32">
        <w:r w:rsidRPr="00FD257B">
          <w:rPr>
            <w:rFonts w:ascii="Times New Roman" w:hAnsi="Times New Roman" w:cs="Times New Roman"/>
            <w:color w:val="000000" w:themeColor="text1"/>
            <w:sz w:val="28"/>
            <w:szCs w:val="28"/>
          </w:rPr>
          <w:t>законом</w:t>
        </w:r>
      </w:hyperlink>
      <w:r w:rsidRPr="00FD257B">
        <w:rPr>
          <w:rFonts w:ascii="Times New Roman" w:hAnsi="Times New Roman" w:cs="Times New Roman"/>
          <w:color w:val="000000" w:themeColor="text1"/>
          <w:sz w:val="28"/>
          <w:szCs w:val="28"/>
        </w:rPr>
        <w:t xml:space="preserve"> от 19</w:t>
      </w:r>
      <w:r w:rsidR="00F80DE4" w:rsidRPr="00FD257B">
        <w:rPr>
          <w:rFonts w:ascii="Times New Roman" w:hAnsi="Times New Roman" w:cs="Times New Roman"/>
          <w:color w:val="000000" w:themeColor="text1"/>
          <w:sz w:val="28"/>
          <w:szCs w:val="28"/>
        </w:rPr>
        <w:t> </w:t>
      </w:r>
      <w:r w:rsidRPr="00FD257B">
        <w:rPr>
          <w:rFonts w:ascii="Times New Roman" w:hAnsi="Times New Roman" w:cs="Times New Roman"/>
          <w:color w:val="000000" w:themeColor="text1"/>
          <w:sz w:val="28"/>
          <w:szCs w:val="28"/>
        </w:rPr>
        <w:t>июня 2000 года № 82-ФЗ «О минимальном размере оплаты труда» на 1 января текущего года (за исключением работников, занимающих профессиональ</w:t>
      </w:r>
      <w:r w:rsidR="00F44CF2" w:rsidRPr="00FD257B">
        <w:rPr>
          <w:rFonts w:ascii="Times New Roman" w:hAnsi="Times New Roman" w:cs="Times New Roman"/>
          <w:color w:val="000000" w:themeColor="text1"/>
          <w:sz w:val="28"/>
          <w:szCs w:val="28"/>
        </w:rPr>
        <w:t>н</w:t>
      </w:r>
      <w:r w:rsidR="0010148D" w:rsidRPr="00FD257B">
        <w:rPr>
          <w:rFonts w:ascii="Times New Roman" w:hAnsi="Times New Roman" w:cs="Times New Roman"/>
          <w:color w:val="000000" w:themeColor="text1"/>
          <w:sz w:val="28"/>
          <w:szCs w:val="28"/>
        </w:rPr>
        <w:t>ые</w:t>
      </w:r>
      <w:r w:rsidR="00F44CF2"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квалификационные группы должностей педагогических работников, руководителя организации дополнительного образования).</w:t>
      </w:r>
    </w:p>
    <w:p w:rsidR="00386012" w:rsidRPr="00FD257B" w:rsidRDefault="00386012"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Размер поощрительной выплаты за счет экономии фонда оплаты труда руководителю организации дополнительного образования определяется учредителем организации дополнительного образования.</w:t>
      </w:r>
    </w:p>
    <w:p w:rsidR="00386012" w:rsidRPr="00FD257B" w:rsidRDefault="00386012" w:rsidP="00CF39F8">
      <w:pPr>
        <w:pStyle w:val="ConsPlusNormal"/>
        <w:ind w:firstLine="709"/>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Ответственность за использование экономии фонда оплаты труда, образовавшейся в ходе исполнения плана финансово-хозяйственной деятельности организации дополнительного образования за счет всех источников финансового обеспечения, включая доходы, полученные от оказания платных услуг, возлагается на руководителя организации дополнительного образования.</w:t>
      </w:r>
    </w:p>
    <w:p w:rsidR="00C1059F" w:rsidRPr="00FD257B" w:rsidRDefault="00C1059F" w:rsidP="00CF39F8">
      <w:pPr>
        <w:pStyle w:val="ConsPlusNormal"/>
        <w:ind w:firstLine="709"/>
        <w:jc w:val="both"/>
        <w:rPr>
          <w:rFonts w:ascii="Times New Roman" w:hAnsi="Times New Roman" w:cs="Times New Roman"/>
          <w:color w:val="000000" w:themeColor="text1"/>
          <w:sz w:val="28"/>
          <w:szCs w:val="28"/>
        </w:rPr>
        <w:sectPr w:rsidR="00C1059F" w:rsidRPr="00FD257B" w:rsidSect="00CB629D">
          <w:pgSz w:w="11905" w:h="16838"/>
          <w:pgMar w:top="1134" w:right="567" w:bottom="1134" w:left="1134" w:header="709" w:footer="709" w:gutter="0"/>
          <w:pgNumType w:start="1"/>
          <w:cols w:space="720"/>
          <w:titlePg/>
          <w:docGrid w:linePitch="299"/>
        </w:sectPr>
      </w:pPr>
    </w:p>
    <w:p w:rsidR="00895B4D" w:rsidRPr="00FD257B" w:rsidRDefault="00895B4D" w:rsidP="00374658">
      <w:pPr>
        <w:pStyle w:val="ConsPlusNormal"/>
        <w:ind w:left="5954"/>
        <w:jc w:val="both"/>
        <w:outlineLvl w:val="1"/>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Приложение</w:t>
      </w:r>
    </w:p>
    <w:p w:rsidR="00895B4D" w:rsidRPr="00FD257B" w:rsidRDefault="00895B4D" w:rsidP="00374658">
      <w:pPr>
        <w:pStyle w:val="ConsPlusNormal"/>
        <w:ind w:left="5954"/>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к Положению</w:t>
      </w:r>
      <w:r w:rsidR="00374658"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об условиях оплаты труда</w:t>
      </w:r>
      <w:r w:rsidR="00374658"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работников образовательных</w:t>
      </w:r>
      <w:r w:rsidR="00374658"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организаций дополнительного</w:t>
      </w:r>
      <w:r w:rsidR="00374658"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 xml:space="preserve">образования </w:t>
      </w:r>
      <w:r w:rsidR="002479E4" w:rsidRPr="00FD257B">
        <w:rPr>
          <w:rFonts w:ascii="Times New Roman" w:hAnsi="Times New Roman" w:cs="Times New Roman"/>
          <w:color w:val="000000" w:themeColor="text1"/>
          <w:sz w:val="28"/>
          <w:szCs w:val="28"/>
        </w:rPr>
        <w:t>Ютазинского</w:t>
      </w:r>
      <w:r w:rsidR="0005418B" w:rsidRPr="00FD257B">
        <w:rPr>
          <w:rFonts w:ascii="Times New Roman" w:hAnsi="Times New Roman" w:cs="Times New Roman"/>
          <w:color w:val="000000" w:themeColor="text1"/>
          <w:sz w:val="28"/>
          <w:szCs w:val="28"/>
        </w:rPr>
        <w:t xml:space="preserve"> муниципального района </w:t>
      </w:r>
      <w:r w:rsidRPr="00FD257B">
        <w:rPr>
          <w:rFonts w:ascii="Times New Roman" w:hAnsi="Times New Roman" w:cs="Times New Roman"/>
          <w:color w:val="000000" w:themeColor="text1"/>
          <w:sz w:val="28"/>
          <w:szCs w:val="28"/>
        </w:rPr>
        <w:t>Республики Татарстан</w:t>
      </w:r>
    </w:p>
    <w:p w:rsidR="00895B4D" w:rsidRPr="00FD257B" w:rsidRDefault="00895B4D" w:rsidP="00CF39F8">
      <w:pPr>
        <w:pStyle w:val="ConsPlusNormal"/>
        <w:ind w:firstLine="709"/>
        <w:rPr>
          <w:rFonts w:ascii="Times New Roman" w:hAnsi="Times New Roman" w:cs="Times New Roman"/>
          <w:color w:val="000000" w:themeColor="text1"/>
          <w:sz w:val="28"/>
          <w:szCs w:val="28"/>
        </w:rPr>
      </w:pPr>
    </w:p>
    <w:p w:rsidR="00895B4D" w:rsidRPr="00FD257B" w:rsidRDefault="00895B4D" w:rsidP="00CF39F8">
      <w:pPr>
        <w:pStyle w:val="ConsPlusNormal"/>
        <w:ind w:firstLine="709"/>
        <w:jc w:val="right"/>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Таблица 1</w:t>
      </w:r>
    </w:p>
    <w:p w:rsidR="00895B4D" w:rsidRPr="00FD257B" w:rsidRDefault="00895B4D" w:rsidP="00CF39F8">
      <w:pPr>
        <w:pStyle w:val="ConsPlusNormal"/>
        <w:ind w:firstLine="709"/>
        <w:jc w:val="both"/>
        <w:rPr>
          <w:rFonts w:ascii="Times New Roman" w:hAnsi="Times New Roman" w:cs="Times New Roman"/>
          <w:color w:val="000000" w:themeColor="text1"/>
          <w:sz w:val="28"/>
          <w:szCs w:val="28"/>
        </w:rPr>
      </w:pPr>
    </w:p>
    <w:p w:rsidR="0038607A" w:rsidRPr="00FD257B" w:rsidRDefault="00895B4D" w:rsidP="00374658">
      <w:pPr>
        <w:pStyle w:val="ConsPlusTitle"/>
        <w:jc w:val="center"/>
        <w:rPr>
          <w:rFonts w:ascii="Times New Roman" w:hAnsi="Times New Roman" w:cs="Times New Roman"/>
          <w:b w:val="0"/>
          <w:color w:val="000000" w:themeColor="text1"/>
          <w:sz w:val="28"/>
          <w:szCs w:val="28"/>
        </w:rPr>
      </w:pPr>
      <w:bookmarkStart w:id="78" w:name="P4571"/>
      <w:bookmarkEnd w:id="78"/>
      <w:r w:rsidRPr="00FD257B">
        <w:rPr>
          <w:rFonts w:ascii="Times New Roman" w:hAnsi="Times New Roman" w:cs="Times New Roman"/>
          <w:b w:val="0"/>
          <w:color w:val="000000" w:themeColor="text1"/>
          <w:sz w:val="28"/>
          <w:szCs w:val="28"/>
        </w:rPr>
        <w:t xml:space="preserve">Перечень </w:t>
      </w:r>
    </w:p>
    <w:p w:rsidR="0038607A" w:rsidRPr="00FD257B" w:rsidRDefault="00B76EF1" w:rsidP="00374658">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почетных званий</w:t>
      </w:r>
      <w:r w:rsidR="00895B4D" w:rsidRPr="00FD257B">
        <w:rPr>
          <w:rFonts w:ascii="Times New Roman" w:hAnsi="Times New Roman" w:cs="Times New Roman"/>
          <w:b w:val="0"/>
          <w:color w:val="000000" w:themeColor="text1"/>
          <w:sz w:val="28"/>
          <w:szCs w:val="28"/>
        </w:rPr>
        <w:t xml:space="preserve"> и ведомственных наград,</w:t>
      </w:r>
      <w:r w:rsidR="0038607A" w:rsidRPr="00FD257B">
        <w:rPr>
          <w:rFonts w:ascii="Times New Roman" w:hAnsi="Times New Roman" w:cs="Times New Roman"/>
          <w:b w:val="0"/>
          <w:color w:val="000000" w:themeColor="text1"/>
          <w:sz w:val="28"/>
          <w:szCs w:val="28"/>
        </w:rPr>
        <w:t xml:space="preserve"> </w:t>
      </w:r>
      <w:r w:rsidR="00895B4D" w:rsidRPr="00FD257B">
        <w:rPr>
          <w:rFonts w:ascii="Times New Roman" w:hAnsi="Times New Roman" w:cs="Times New Roman"/>
          <w:b w:val="0"/>
          <w:color w:val="000000" w:themeColor="text1"/>
          <w:sz w:val="28"/>
          <w:szCs w:val="28"/>
        </w:rPr>
        <w:t xml:space="preserve">за наличие которых предоставляются </w:t>
      </w:r>
    </w:p>
    <w:p w:rsidR="00895B4D" w:rsidRPr="00FD257B" w:rsidRDefault="00895B4D" w:rsidP="00374658">
      <w:pPr>
        <w:pStyle w:val="ConsPlusTitle"/>
        <w:jc w:val="center"/>
        <w:rPr>
          <w:rFonts w:ascii="Times New Roman" w:hAnsi="Times New Roman" w:cs="Times New Roman"/>
          <w:color w:val="000000" w:themeColor="text1"/>
          <w:sz w:val="28"/>
          <w:szCs w:val="28"/>
        </w:rPr>
      </w:pPr>
      <w:r w:rsidRPr="00FD257B">
        <w:rPr>
          <w:rFonts w:ascii="Times New Roman" w:hAnsi="Times New Roman" w:cs="Times New Roman"/>
          <w:b w:val="0"/>
          <w:color w:val="000000" w:themeColor="text1"/>
          <w:sz w:val="28"/>
          <w:szCs w:val="28"/>
        </w:rPr>
        <w:t>соответствующие</w:t>
      </w:r>
      <w:r w:rsidR="0038607A" w:rsidRPr="00FD257B">
        <w:rPr>
          <w:rFonts w:ascii="Times New Roman" w:hAnsi="Times New Roman" w:cs="Times New Roman"/>
          <w:b w:val="0"/>
          <w:color w:val="000000" w:themeColor="text1"/>
          <w:sz w:val="28"/>
          <w:szCs w:val="28"/>
        </w:rPr>
        <w:t xml:space="preserve"> </w:t>
      </w:r>
      <w:r w:rsidRPr="00FD257B">
        <w:rPr>
          <w:rFonts w:ascii="Times New Roman" w:hAnsi="Times New Roman" w:cs="Times New Roman"/>
          <w:b w:val="0"/>
          <w:color w:val="000000" w:themeColor="text1"/>
          <w:sz w:val="28"/>
          <w:szCs w:val="28"/>
        </w:rPr>
        <w:t>выплаты работникам образования</w:t>
      </w:r>
    </w:p>
    <w:p w:rsidR="00895B4D" w:rsidRPr="00FD257B" w:rsidRDefault="00895B4D" w:rsidP="00CF39F8">
      <w:pPr>
        <w:pStyle w:val="ConsPlusNormal"/>
        <w:ind w:firstLine="709"/>
        <w:jc w:val="both"/>
        <w:rPr>
          <w:rFonts w:ascii="Times New Roman" w:hAnsi="Times New Roman" w:cs="Times New Roman"/>
          <w:color w:val="000000" w:themeColor="text1"/>
          <w:sz w:val="28"/>
          <w:szCs w:val="28"/>
        </w:rPr>
      </w:pPr>
    </w:p>
    <w:tbl>
      <w:tblPr>
        <w:tblStyle w:val="aa"/>
        <w:tblW w:w="0" w:type="auto"/>
        <w:tblBorders>
          <w:bottom w:val="none" w:sz="0" w:space="0" w:color="auto"/>
        </w:tblBorders>
        <w:tblLayout w:type="fixed"/>
        <w:tblLook w:val="04A0" w:firstRow="1" w:lastRow="0" w:firstColumn="1" w:lastColumn="0" w:noHBand="0" w:noVBand="1"/>
      </w:tblPr>
      <w:tblGrid>
        <w:gridCol w:w="846"/>
        <w:gridCol w:w="9214"/>
      </w:tblGrid>
      <w:tr w:rsidR="00895B4D" w:rsidRPr="00FD257B" w:rsidTr="00374658">
        <w:trPr>
          <w:trHeight w:val="23"/>
        </w:trPr>
        <w:tc>
          <w:tcPr>
            <w:tcW w:w="846" w:type="dxa"/>
          </w:tcPr>
          <w:p w:rsidR="00895B4D" w:rsidRPr="00FD257B" w:rsidRDefault="00974CAB" w:rsidP="00374658">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w:t>
            </w:r>
            <w:r w:rsidR="00895B4D" w:rsidRPr="00FD257B">
              <w:rPr>
                <w:rFonts w:ascii="Times New Roman" w:hAnsi="Times New Roman" w:cs="Times New Roman"/>
                <w:color w:val="000000" w:themeColor="text1"/>
                <w:sz w:val="28"/>
                <w:szCs w:val="28"/>
              </w:rPr>
              <w:t xml:space="preserve"> п/п</w:t>
            </w:r>
          </w:p>
        </w:tc>
        <w:tc>
          <w:tcPr>
            <w:tcW w:w="9214" w:type="dxa"/>
          </w:tcPr>
          <w:p w:rsidR="00895B4D" w:rsidRPr="00FD257B" w:rsidRDefault="00895B4D" w:rsidP="00004613">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Наименование </w:t>
            </w:r>
            <w:r w:rsidR="00B76EF1" w:rsidRPr="00FD257B">
              <w:rPr>
                <w:rFonts w:ascii="Times New Roman" w:hAnsi="Times New Roman" w:cs="Times New Roman"/>
                <w:color w:val="000000" w:themeColor="text1"/>
                <w:sz w:val="28"/>
                <w:szCs w:val="28"/>
              </w:rPr>
              <w:t>почетн</w:t>
            </w:r>
            <w:r w:rsidR="00004613" w:rsidRPr="00FD257B">
              <w:rPr>
                <w:rFonts w:ascii="Times New Roman" w:hAnsi="Times New Roman" w:cs="Times New Roman"/>
                <w:color w:val="000000" w:themeColor="text1"/>
                <w:sz w:val="28"/>
                <w:szCs w:val="28"/>
              </w:rPr>
              <w:t>ого звания</w:t>
            </w:r>
          </w:p>
        </w:tc>
      </w:tr>
    </w:tbl>
    <w:p w:rsidR="00374658" w:rsidRPr="00FD257B" w:rsidRDefault="00374658" w:rsidP="00374658">
      <w:pPr>
        <w:spacing w:after="0" w:line="240" w:lineRule="auto"/>
        <w:rPr>
          <w:rFonts w:ascii="Times New Roman" w:hAnsi="Times New Roman" w:cs="Times New Roman"/>
          <w:color w:val="000000" w:themeColor="text1"/>
          <w:sz w:val="28"/>
          <w:szCs w:val="28"/>
        </w:rPr>
      </w:pPr>
    </w:p>
    <w:tbl>
      <w:tblPr>
        <w:tblStyle w:val="aa"/>
        <w:tblW w:w="0" w:type="auto"/>
        <w:tblLayout w:type="fixed"/>
        <w:tblLook w:val="04A0" w:firstRow="1" w:lastRow="0" w:firstColumn="1" w:lastColumn="0" w:noHBand="0" w:noVBand="1"/>
      </w:tblPr>
      <w:tblGrid>
        <w:gridCol w:w="846"/>
        <w:gridCol w:w="9214"/>
      </w:tblGrid>
      <w:tr w:rsidR="00895B4D" w:rsidRPr="00FD257B" w:rsidTr="00374658">
        <w:trPr>
          <w:trHeight w:val="23"/>
          <w:tblHeader/>
        </w:trPr>
        <w:tc>
          <w:tcPr>
            <w:tcW w:w="846" w:type="dxa"/>
          </w:tcPr>
          <w:p w:rsidR="00895B4D" w:rsidRPr="00FD257B" w:rsidRDefault="00895B4D" w:rsidP="00374658">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p>
        </w:tc>
        <w:tc>
          <w:tcPr>
            <w:tcW w:w="9214" w:type="dxa"/>
          </w:tcPr>
          <w:p w:rsidR="00895B4D" w:rsidRPr="00FD257B" w:rsidRDefault="00895B4D" w:rsidP="00374658">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w:t>
            </w:r>
          </w:p>
        </w:tc>
      </w:tr>
      <w:tr w:rsidR="00895B4D" w:rsidRPr="00FD257B" w:rsidTr="00374658">
        <w:trPr>
          <w:trHeight w:val="23"/>
        </w:trPr>
        <w:tc>
          <w:tcPr>
            <w:tcW w:w="10060" w:type="dxa"/>
            <w:gridSpan w:val="2"/>
          </w:tcPr>
          <w:p w:rsidR="00F80DE4" w:rsidRPr="00FD257B" w:rsidRDefault="00B76EF1" w:rsidP="00374658">
            <w:pPr>
              <w:pStyle w:val="ConsPlusNormal"/>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Почетные звания</w:t>
            </w:r>
            <w:r w:rsidRPr="00FD257B">
              <w:rPr>
                <w:rFonts w:ascii="Times New Roman" w:hAnsi="Times New Roman" w:cs="Times New Roman"/>
                <w:b/>
                <w:color w:val="000000" w:themeColor="text1"/>
                <w:sz w:val="28"/>
                <w:szCs w:val="28"/>
              </w:rPr>
              <w:t xml:space="preserve"> </w:t>
            </w:r>
            <w:r w:rsidR="00895B4D" w:rsidRPr="00FD257B">
              <w:rPr>
                <w:rFonts w:ascii="Times New Roman" w:hAnsi="Times New Roman" w:cs="Times New Roman"/>
                <w:color w:val="000000" w:themeColor="text1"/>
                <w:sz w:val="28"/>
                <w:szCs w:val="28"/>
              </w:rPr>
              <w:t xml:space="preserve">Российской Федерации, Республики Татарстан, Союза </w:t>
            </w:r>
            <w:r w:rsidR="00F80DE4" w:rsidRPr="00FD257B">
              <w:rPr>
                <w:rFonts w:ascii="Times New Roman" w:hAnsi="Times New Roman" w:cs="Times New Roman"/>
                <w:color w:val="000000" w:themeColor="text1"/>
                <w:sz w:val="28"/>
                <w:szCs w:val="28"/>
              </w:rPr>
              <w:t xml:space="preserve">            </w:t>
            </w:r>
            <w:r w:rsidR="00895B4D" w:rsidRPr="00FD257B">
              <w:rPr>
                <w:rFonts w:ascii="Times New Roman" w:hAnsi="Times New Roman" w:cs="Times New Roman"/>
                <w:color w:val="000000" w:themeColor="text1"/>
                <w:sz w:val="28"/>
                <w:szCs w:val="28"/>
              </w:rPr>
              <w:t xml:space="preserve">Советских Социалистических Республик, союзных и автономных республик </w:t>
            </w:r>
          </w:p>
          <w:p w:rsidR="00895B4D" w:rsidRPr="00FD257B" w:rsidRDefault="00895B4D" w:rsidP="00374658">
            <w:pPr>
              <w:pStyle w:val="ConsPlusNormal"/>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 составе Союза Советских Социалистических Республик</w:t>
            </w:r>
          </w:p>
        </w:tc>
      </w:tr>
      <w:tr w:rsidR="00895B4D" w:rsidRPr="00FD257B" w:rsidTr="00374658">
        <w:trPr>
          <w:trHeight w:val="23"/>
        </w:trPr>
        <w:tc>
          <w:tcPr>
            <w:tcW w:w="10060" w:type="dxa"/>
            <w:gridSpan w:val="2"/>
          </w:tcPr>
          <w:p w:rsidR="00895B4D" w:rsidRPr="00FD257B" w:rsidRDefault="00895B4D" w:rsidP="00374658">
            <w:pPr>
              <w:pStyle w:val="ConsPlusNormal"/>
              <w:jc w:val="center"/>
              <w:outlineLvl w:val="4"/>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 Почетные звания Российской Федерации</w:t>
            </w:r>
          </w:p>
        </w:tc>
      </w:tr>
      <w:tr w:rsidR="00895B4D" w:rsidRPr="00FD257B" w:rsidTr="00374658">
        <w:trPr>
          <w:trHeight w:val="23"/>
        </w:trPr>
        <w:tc>
          <w:tcPr>
            <w:tcW w:w="846" w:type="dxa"/>
          </w:tcPr>
          <w:p w:rsidR="00895B4D" w:rsidRPr="00FD257B" w:rsidRDefault="00895B4D" w:rsidP="00374658">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w:t>
            </w:r>
          </w:p>
        </w:tc>
        <w:tc>
          <w:tcPr>
            <w:tcW w:w="9214" w:type="dxa"/>
          </w:tcPr>
          <w:p w:rsidR="00895B4D" w:rsidRPr="00FD257B" w:rsidRDefault="00895B4D" w:rsidP="00374658">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Народный учитель Российской Федерации</w:t>
            </w:r>
          </w:p>
        </w:tc>
      </w:tr>
      <w:tr w:rsidR="00895B4D" w:rsidRPr="00FD257B" w:rsidTr="00374658">
        <w:trPr>
          <w:trHeight w:val="23"/>
        </w:trPr>
        <w:tc>
          <w:tcPr>
            <w:tcW w:w="846" w:type="dxa"/>
          </w:tcPr>
          <w:p w:rsidR="00895B4D" w:rsidRPr="00FD257B" w:rsidRDefault="00895B4D" w:rsidP="00374658">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1.2.</w:t>
            </w:r>
          </w:p>
        </w:tc>
        <w:tc>
          <w:tcPr>
            <w:tcW w:w="9214" w:type="dxa"/>
          </w:tcPr>
          <w:p w:rsidR="00895B4D" w:rsidRPr="00FD257B" w:rsidRDefault="00895B4D" w:rsidP="00374658">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учитель Российской Федерации</w:t>
            </w:r>
          </w:p>
        </w:tc>
      </w:tr>
      <w:tr w:rsidR="00895B4D" w:rsidRPr="00FD257B" w:rsidTr="00374658">
        <w:trPr>
          <w:trHeight w:val="23"/>
        </w:trPr>
        <w:tc>
          <w:tcPr>
            <w:tcW w:w="846" w:type="dxa"/>
          </w:tcPr>
          <w:p w:rsidR="00895B4D" w:rsidRPr="00FD257B" w:rsidRDefault="00895B4D" w:rsidP="00374658">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1.3.</w:t>
            </w:r>
          </w:p>
        </w:tc>
        <w:tc>
          <w:tcPr>
            <w:tcW w:w="9214" w:type="dxa"/>
          </w:tcPr>
          <w:p w:rsidR="00895B4D" w:rsidRPr="00FD257B" w:rsidRDefault="00895B4D" w:rsidP="00374658">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науки Российской Федерации</w:t>
            </w:r>
          </w:p>
        </w:tc>
      </w:tr>
      <w:tr w:rsidR="00895B4D" w:rsidRPr="00FD257B" w:rsidTr="00374658">
        <w:trPr>
          <w:trHeight w:val="23"/>
        </w:trPr>
        <w:tc>
          <w:tcPr>
            <w:tcW w:w="846" w:type="dxa"/>
          </w:tcPr>
          <w:p w:rsidR="00895B4D" w:rsidRPr="00FD257B" w:rsidRDefault="00895B4D" w:rsidP="00374658">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1.4.</w:t>
            </w:r>
          </w:p>
        </w:tc>
        <w:tc>
          <w:tcPr>
            <w:tcW w:w="9214" w:type="dxa"/>
          </w:tcPr>
          <w:p w:rsidR="00895B4D" w:rsidRPr="00FD257B" w:rsidRDefault="00895B4D" w:rsidP="00374658">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высшей школы Российской Федерации</w:t>
            </w:r>
          </w:p>
        </w:tc>
      </w:tr>
      <w:tr w:rsidR="00895B4D" w:rsidRPr="00FD257B" w:rsidTr="00374658">
        <w:trPr>
          <w:trHeight w:val="23"/>
        </w:trPr>
        <w:tc>
          <w:tcPr>
            <w:tcW w:w="846" w:type="dxa"/>
          </w:tcPr>
          <w:p w:rsidR="00895B4D" w:rsidRPr="00FD257B" w:rsidRDefault="00895B4D" w:rsidP="00374658">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1.5.</w:t>
            </w:r>
          </w:p>
        </w:tc>
        <w:tc>
          <w:tcPr>
            <w:tcW w:w="9214" w:type="dxa"/>
          </w:tcPr>
          <w:p w:rsidR="00895B4D" w:rsidRPr="00FD257B" w:rsidRDefault="00895B4D" w:rsidP="00374658">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мастер производственного обучения Российской Федерации</w:t>
            </w:r>
          </w:p>
        </w:tc>
      </w:tr>
      <w:tr w:rsidR="00895B4D" w:rsidRPr="00FD257B" w:rsidTr="00374658">
        <w:trPr>
          <w:trHeight w:val="23"/>
        </w:trPr>
        <w:tc>
          <w:tcPr>
            <w:tcW w:w="846" w:type="dxa"/>
          </w:tcPr>
          <w:p w:rsidR="00895B4D" w:rsidRPr="00FD257B" w:rsidRDefault="00895B4D" w:rsidP="00374658">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1.6.</w:t>
            </w:r>
          </w:p>
        </w:tc>
        <w:tc>
          <w:tcPr>
            <w:tcW w:w="9214" w:type="dxa"/>
          </w:tcPr>
          <w:p w:rsidR="00895B4D" w:rsidRPr="00FD257B" w:rsidRDefault="00895B4D" w:rsidP="00374658">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физической культуры Российской Федерации</w:t>
            </w:r>
          </w:p>
        </w:tc>
      </w:tr>
      <w:tr w:rsidR="00895B4D" w:rsidRPr="00FD257B" w:rsidTr="00374658">
        <w:trPr>
          <w:trHeight w:val="23"/>
        </w:trPr>
        <w:tc>
          <w:tcPr>
            <w:tcW w:w="846" w:type="dxa"/>
          </w:tcPr>
          <w:p w:rsidR="00895B4D" w:rsidRPr="00FD257B" w:rsidRDefault="00895B4D" w:rsidP="00374658">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1.7.</w:t>
            </w:r>
          </w:p>
        </w:tc>
        <w:tc>
          <w:tcPr>
            <w:tcW w:w="9214" w:type="dxa"/>
          </w:tcPr>
          <w:p w:rsidR="00895B4D" w:rsidRPr="00FD257B" w:rsidRDefault="00895B4D" w:rsidP="00374658">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культуры Российской Федерации</w:t>
            </w:r>
          </w:p>
        </w:tc>
      </w:tr>
      <w:tr w:rsidR="00895B4D" w:rsidRPr="00FD257B" w:rsidTr="00374658">
        <w:trPr>
          <w:trHeight w:val="23"/>
        </w:trPr>
        <w:tc>
          <w:tcPr>
            <w:tcW w:w="846" w:type="dxa"/>
          </w:tcPr>
          <w:p w:rsidR="00895B4D" w:rsidRPr="00FD257B" w:rsidRDefault="00895B4D" w:rsidP="00374658">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1.8.</w:t>
            </w:r>
          </w:p>
        </w:tc>
        <w:tc>
          <w:tcPr>
            <w:tcW w:w="9214" w:type="dxa"/>
          </w:tcPr>
          <w:p w:rsidR="00895B4D" w:rsidRPr="00FD257B" w:rsidRDefault="00895B4D" w:rsidP="00374658">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художник Российской Федерации</w:t>
            </w:r>
          </w:p>
        </w:tc>
      </w:tr>
      <w:tr w:rsidR="00895B4D" w:rsidRPr="00FD257B" w:rsidTr="00374658">
        <w:trPr>
          <w:trHeight w:val="23"/>
        </w:trPr>
        <w:tc>
          <w:tcPr>
            <w:tcW w:w="846" w:type="dxa"/>
          </w:tcPr>
          <w:p w:rsidR="00895B4D" w:rsidRPr="00FD257B" w:rsidRDefault="00895B4D" w:rsidP="00374658">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1.9.</w:t>
            </w:r>
          </w:p>
        </w:tc>
        <w:tc>
          <w:tcPr>
            <w:tcW w:w="9214" w:type="dxa"/>
          </w:tcPr>
          <w:p w:rsidR="00895B4D" w:rsidRPr="00FD257B" w:rsidRDefault="00895B4D" w:rsidP="00374658">
            <w:pPr>
              <w:pStyle w:val="ConsPlusNormal"/>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экономист Российской Федерации</w:t>
            </w:r>
          </w:p>
        </w:tc>
      </w:tr>
      <w:tr w:rsidR="00895B4D" w:rsidRPr="00FD257B" w:rsidTr="00374658">
        <w:trPr>
          <w:trHeight w:val="23"/>
        </w:trPr>
        <w:tc>
          <w:tcPr>
            <w:tcW w:w="10060" w:type="dxa"/>
            <w:gridSpan w:val="2"/>
          </w:tcPr>
          <w:p w:rsidR="00895B4D" w:rsidRPr="00FD257B" w:rsidRDefault="00895B4D" w:rsidP="00374658">
            <w:pPr>
              <w:pStyle w:val="ConsPlusNormal"/>
              <w:jc w:val="center"/>
              <w:outlineLvl w:val="4"/>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 Почетные звания Союза Советских Социалистических Республик</w:t>
            </w:r>
          </w:p>
        </w:tc>
      </w:tr>
      <w:tr w:rsidR="00895B4D" w:rsidRPr="00FD257B" w:rsidTr="00374658">
        <w:trPr>
          <w:trHeight w:val="23"/>
        </w:trPr>
        <w:tc>
          <w:tcPr>
            <w:tcW w:w="846" w:type="dxa"/>
          </w:tcPr>
          <w:p w:rsidR="00895B4D" w:rsidRPr="00FD257B" w:rsidRDefault="00895B4D" w:rsidP="00374658">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2.1.</w:t>
            </w:r>
          </w:p>
        </w:tc>
        <w:tc>
          <w:tcPr>
            <w:tcW w:w="9214" w:type="dxa"/>
          </w:tcPr>
          <w:p w:rsidR="00895B4D" w:rsidRPr="00FD257B" w:rsidRDefault="00895B4D" w:rsidP="00374658">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Народный учитель СССР</w:t>
            </w:r>
          </w:p>
        </w:tc>
      </w:tr>
      <w:tr w:rsidR="00895B4D" w:rsidRPr="00FD257B" w:rsidTr="00374658">
        <w:trPr>
          <w:trHeight w:val="23"/>
        </w:trPr>
        <w:tc>
          <w:tcPr>
            <w:tcW w:w="10060" w:type="dxa"/>
            <w:gridSpan w:val="2"/>
          </w:tcPr>
          <w:p w:rsidR="00F80DE4" w:rsidRPr="00FD257B" w:rsidRDefault="00895B4D" w:rsidP="00374658">
            <w:pPr>
              <w:pStyle w:val="ConsPlusNormal"/>
              <w:jc w:val="center"/>
              <w:outlineLvl w:val="4"/>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3. Почетные звания союзных республик в составе Союза Советских </w:t>
            </w:r>
          </w:p>
          <w:p w:rsidR="00895B4D" w:rsidRPr="00FD257B" w:rsidRDefault="00895B4D" w:rsidP="00374658">
            <w:pPr>
              <w:pStyle w:val="ConsPlusNormal"/>
              <w:jc w:val="center"/>
              <w:outlineLvl w:val="4"/>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Социалистических Республик</w:t>
            </w:r>
          </w:p>
        </w:tc>
      </w:tr>
      <w:tr w:rsidR="00895B4D" w:rsidRPr="00FD257B" w:rsidTr="00374658">
        <w:trPr>
          <w:trHeight w:val="166"/>
        </w:trPr>
        <w:tc>
          <w:tcPr>
            <w:tcW w:w="846" w:type="dxa"/>
          </w:tcPr>
          <w:p w:rsidR="00895B4D" w:rsidRPr="00FD257B" w:rsidRDefault="00895B4D" w:rsidP="00374658">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3.1.</w:t>
            </w:r>
          </w:p>
        </w:tc>
        <w:tc>
          <w:tcPr>
            <w:tcW w:w="9214" w:type="dxa"/>
          </w:tcPr>
          <w:p w:rsidR="00895B4D" w:rsidRPr="00FD257B" w:rsidRDefault="00895B4D" w:rsidP="00374658">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физкультуры и спорта</w:t>
            </w:r>
          </w:p>
        </w:tc>
      </w:tr>
      <w:tr w:rsidR="00895B4D" w:rsidRPr="00FD257B" w:rsidTr="00374658">
        <w:trPr>
          <w:trHeight w:val="23"/>
        </w:trPr>
        <w:tc>
          <w:tcPr>
            <w:tcW w:w="846" w:type="dxa"/>
          </w:tcPr>
          <w:p w:rsidR="00895B4D" w:rsidRPr="00FD257B" w:rsidRDefault="00895B4D" w:rsidP="00374658">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3.2.</w:t>
            </w:r>
          </w:p>
        </w:tc>
        <w:tc>
          <w:tcPr>
            <w:tcW w:w="9214" w:type="dxa"/>
          </w:tcPr>
          <w:p w:rsidR="00895B4D" w:rsidRPr="00FD257B" w:rsidRDefault="00895B4D" w:rsidP="00374658">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спорта</w:t>
            </w:r>
          </w:p>
        </w:tc>
      </w:tr>
      <w:tr w:rsidR="00895B4D" w:rsidRPr="00FD257B" w:rsidTr="00374658">
        <w:trPr>
          <w:trHeight w:val="23"/>
        </w:trPr>
        <w:tc>
          <w:tcPr>
            <w:tcW w:w="846" w:type="dxa"/>
          </w:tcPr>
          <w:p w:rsidR="00895B4D" w:rsidRPr="00FD257B" w:rsidRDefault="00895B4D" w:rsidP="00374658">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3.3.</w:t>
            </w:r>
          </w:p>
        </w:tc>
        <w:tc>
          <w:tcPr>
            <w:tcW w:w="9214" w:type="dxa"/>
          </w:tcPr>
          <w:p w:rsidR="00895B4D" w:rsidRPr="00FD257B" w:rsidRDefault="00895B4D" w:rsidP="00374658">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физической культуры</w:t>
            </w:r>
          </w:p>
        </w:tc>
      </w:tr>
      <w:tr w:rsidR="00895B4D" w:rsidRPr="00FD257B" w:rsidTr="00374658">
        <w:trPr>
          <w:trHeight w:val="23"/>
        </w:trPr>
        <w:tc>
          <w:tcPr>
            <w:tcW w:w="846" w:type="dxa"/>
          </w:tcPr>
          <w:p w:rsidR="00895B4D" w:rsidRPr="00FD257B" w:rsidRDefault="00895B4D" w:rsidP="00374658">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3.4.</w:t>
            </w:r>
          </w:p>
        </w:tc>
        <w:tc>
          <w:tcPr>
            <w:tcW w:w="9214" w:type="dxa"/>
          </w:tcPr>
          <w:p w:rsidR="00895B4D" w:rsidRPr="00FD257B" w:rsidRDefault="00895B4D" w:rsidP="00374658">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физической культуры и спорта</w:t>
            </w:r>
          </w:p>
        </w:tc>
      </w:tr>
      <w:tr w:rsidR="00895B4D" w:rsidRPr="00FD257B" w:rsidTr="00374658">
        <w:trPr>
          <w:trHeight w:val="23"/>
        </w:trPr>
        <w:tc>
          <w:tcPr>
            <w:tcW w:w="846" w:type="dxa"/>
          </w:tcPr>
          <w:p w:rsidR="00895B4D" w:rsidRPr="00FD257B" w:rsidRDefault="00895B4D" w:rsidP="00374658">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3.5.</w:t>
            </w:r>
          </w:p>
        </w:tc>
        <w:tc>
          <w:tcPr>
            <w:tcW w:w="9214" w:type="dxa"/>
          </w:tcPr>
          <w:p w:rsidR="00895B4D" w:rsidRPr="00FD257B" w:rsidRDefault="00895B4D" w:rsidP="00374658">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тренер РСФСР</w:t>
            </w:r>
          </w:p>
        </w:tc>
      </w:tr>
      <w:tr w:rsidR="00895B4D" w:rsidRPr="00FD257B" w:rsidTr="00374658">
        <w:trPr>
          <w:trHeight w:val="23"/>
        </w:trPr>
        <w:tc>
          <w:tcPr>
            <w:tcW w:w="846" w:type="dxa"/>
          </w:tcPr>
          <w:p w:rsidR="00895B4D" w:rsidRPr="00FD257B" w:rsidRDefault="00895B4D" w:rsidP="00374658">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3.6.</w:t>
            </w:r>
          </w:p>
        </w:tc>
        <w:tc>
          <w:tcPr>
            <w:tcW w:w="9214" w:type="dxa"/>
          </w:tcPr>
          <w:p w:rsidR="00895B4D" w:rsidRPr="00FD257B" w:rsidRDefault="00895B4D" w:rsidP="00374658">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учитель школы РСФСР</w:t>
            </w:r>
          </w:p>
        </w:tc>
      </w:tr>
      <w:tr w:rsidR="00895B4D" w:rsidRPr="00FD257B" w:rsidTr="00374658">
        <w:trPr>
          <w:trHeight w:val="23"/>
        </w:trPr>
        <w:tc>
          <w:tcPr>
            <w:tcW w:w="846" w:type="dxa"/>
          </w:tcPr>
          <w:p w:rsidR="00895B4D" w:rsidRPr="00FD257B" w:rsidRDefault="00895B4D" w:rsidP="00374658">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3.7.</w:t>
            </w:r>
          </w:p>
        </w:tc>
        <w:tc>
          <w:tcPr>
            <w:tcW w:w="9214" w:type="dxa"/>
          </w:tcPr>
          <w:p w:rsidR="00895B4D" w:rsidRPr="00FD257B" w:rsidRDefault="00895B4D" w:rsidP="00374658">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учитель профессионально-технического образования</w:t>
            </w:r>
          </w:p>
        </w:tc>
      </w:tr>
      <w:tr w:rsidR="00895B4D" w:rsidRPr="00FD257B" w:rsidTr="00374658">
        <w:trPr>
          <w:trHeight w:val="23"/>
        </w:trPr>
        <w:tc>
          <w:tcPr>
            <w:tcW w:w="846" w:type="dxa"/>
          </w:tcPr>
          <w:p w:rsidR="00895B4D" w:rsidRPr="00FD257B" w:rsidRDefault="00895B4D" w:rsidP="00374658">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3.8.</w:t>
            </w:r>
          </w:p>
        </w:tc>
        <w:tc>
          <w:tcPr>
            <w:tcW w:w="9214" w:type="dxa"/>
          </w:tcPr>
          <w:p w:rsidR="00895B4D" w:rsidRPr="00FD257B" w:rsidRDefault="00895B4D" w:rsidP="00374658">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мастер профессионально-технического образования</w:t>
            </w:r>
          </w:p>
        </w:tc>
      </w:tr>
      <w:tr w:rsidR="00895B4D" w:rsidRPr="00FD257B" w:rsidTr="00374658">
        <w:trPr>
          <w:trHeight w:val="23"/>
        </w:trPr>
        <w:tc>
          <w:tcPr>
            <w:tcW w:w="846" w:type="dxa"/>
          </w:tcPr>
          <w:p w:rsidR="00895B4D" w:rsidRPr="00FD257B" w:rsidRDefault="00895B4D" w:rsidP="00374658">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3.9.</w:t>
            </w:r>
          </w:p>
        </w:tc>
        <w:tc>
          <w:tcPr>
            <w:tcW w:w="9214" w:type="dxa"/>
          </w:tcPr>
          <w:p w:rsidR="00895B4D" w:rsidRPr="00FD257B" w:rsidRDefault="00895B4D" w:rsidP="00374658">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профессионально-технического образования</w:t>
            </w:r>
          </w:p>
        </w:tc>
      </w:tr>
      <w:tr w:rsidR="00895B4D" w:rsidRPr="00FD257B" w:rsidTr="00374658">
        <w:trPr>
          <w:trHeight w:val="23"/>
        </w:trPr>
        <w:tc>
          <w:tcPr>
            <w:tcW w:w="846" w:type="dxa"/>
          </w:tcPr>
          <w:p w:rsidR="00895B4D" w:rsidRPr="00FD257B" w:rsidRDefault="00895B4D" w:rsidP="00374658">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3.10.</w:t>
            </w:r>
          </w:p>
        </w:tc>
        <w:tc>
          <w:tcPr>
            <w:tcW w:w="9214" w:type="dxa"/>
          </w:tcPr>
          <w:p w:rsidR="00895B4D" w:rsidRPr="00FD257B" w:rsidRDefault="00895B4D" w:rsidP="00374658">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преподаватель</w:t>
            </w:r>
          </w:p>
        </w:tc>
      </w:tr>
      <w:tr w:rsidR="00895B4D" w:rsidRPr="00FD257B" w:rsidTr="00374658">
        <w:trPr>
          <w:trHeight w:val="23"/>
        </w:trPr>
        <w:tc>
          <w:tcPr>
            <w:tcW w:w="846" w:type="dxa"/>
          </w:tcPr>
          <w:p w:rsidR="00895B4D" w:rsidRPr="00FD257B" w:rsidRDefault="00895B4D" w:rsidP="00374658">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3.11.</w:t>
            </w:r>
          </w:p>
        </w:tc>
        <w:tc>
          <w:tcPr>
            <w:tcW w:w="9214" w:type="dxa"/>
          </w:tcPr>
          <w:p w:rsidR="00895B4D" w:rsidRPr="00FD257B" w:rsidRDefault="00895B4D" w:rsidP="00374658">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высшей школы</w:t>
            </w:r>
          </w:p>
        </w:tc>
      </w:tr>
      <w:tr w:rsidR="00895B4D" w:rsidRPr="00FD257B" w:rsidTr="00374658">
        <w:trPr>
          <w:trHeight w:val="23"/>
        </w:trPr>
        <w:tc>
          <w:tcPr>
            <w:tcW w:w="846" w:type="dxa"/>
          </w:tcPr>
          <w:p w:rsidR="00895B4D" w:rsidRPr="00FD257B" w:rsidRDefault="00895B4D" w:rsidP="00374658">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3.12.</w:t>
            </w:r>
          </w:p>
        </w:tc>
        <w:tc>
          <w:tcPr>
            <w:tcW w:w="9214" w:type="dxa"/>
          </w:tcPr>
          <w:p w:rsidR="00895B4D" w:rsidRPr="00FD257B" w:rsidRDefault="00895B4D" w:rsidP="00374658">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народного образования</w:t>
            </w:r>
          </w:p>
        </w:tc>
      </w:tr>
      <w:tr w:rsidR="00895B4D" w:rsidRPr="00FD257B" w:rsidTr="00374658">
        <w:trPr>
          <w:trHeight w:val="23"/>
        </w:trPr>
        <w:tc>
          <w:tcPr>
            <w:tcW w:w="846" w:type="dxa"/>
          </w:tcPr>
          <w:p w:rsidR="00895B4D" w:rsidRPr="00FD257B" w:rsidRDefault="00895B4D"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3.13.</w:t>
            </w:r>
          </w:p>
        </w:tc>
        <w:tc>
          <w:tcPr>
            <w:tcW w:w="9214" w:type="dxa"/>
          </w:tcPr>
          <w:p w:rsidR="00895B4D" w:rsidRPr="00FD257B" w:rsidRDefault="00895B4D" w:rsidP="00365E0F">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высшей школы</w:t>
            </w:r>
          </w:p>
        </w:tc>
      </w:tr>
      <w:tr w:rsidR="00895B4D" w:rsidRPr="00FD257B" w:rsidTr="00374658">
        <w:trPr>
          <w:trHeight w:val="23"/>
        </w:trPr>
        <w:tc>
          <w:tcPr>
            <w:tcW w:w="846" w:type="dxa"/>
          </w:tcPr>
          <w:p w:rsidR="00895B4D" w:rsidRPr="00FD257B" w:rsidRDefault="00895B4D"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3.14.</w:t>
            </w:r>
          </w:p>
        </w:tc>
        <w:tc>
          <w:tcPr>
            <w:tcW w:w="9214" w:type="dxa"/>
          </w:tcPr>
          <w:p w:rsidR="00895B4D" w:rsidRPr="00FD257B" w:rsidRDefault="00895B4D" w:rsidP="00365E0F">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науки и техники</w:t>
            </w:r>
          </w:p>
        </w:tc>
      </w:tr>
      <w:tr w:rsidR="00895B4D" w:rsidRPr="00FD257B" w:rsidTr="00374658">
        <w:trPr>
          <w:trHeight w:val="23"/>
        </w:trPr>
        <w:tc>
          <w:tcPr>
            <w:tcW w:w="846" w:type="dxa"/>
          </w:tcPr>
          <w:p w:rsidR="00895B4D" w:rsidRPr="00FD257B" w:rsidRDefault="00895B4D"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3.15.</w:t>
            </w:r>
          </w:p>
        </w:tc>
        <w:tc>
          <w:tcPr>
            <w:tcW w:w="9214" w:type="dxa"/>
          </w:tcPr>
          <w:p w:rsidR="00895B4D" w:rsidRPr="00FD257B" w:rsidRDefault="00895B4D" w:rsidP="00365E0F">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науки</w:t>
            </w:r>
          </w:p>
        </w:tc>
      </w:tr>
      <w:tr w:rsidR="00895B4D" w:rsidRPr="00FD257B" w:rsidTr="00374658">
        <w:trPr>
          <w:trHeight w:val="23"/>
        </w:trPr>
        <w:tc>
          <w:tcPr>
            <w:tcW w:w="10060" w:type="dxa"/>
            <w:gridSpan w:val="2"/>
          </w:tcPr>
          <w:p w:rsidR="00895B4D" w:rsidRPr="00FD257B" w:rsidRDefault="00895B4D" w:rsidP="00365E0F">
            <w:pPr>
              <w:pStyle w:val="ConsPlusNormal"/>
              <w:spacing w:line="228" w:lineRule="auto"/>
              <w:jc w:val="center"/>
              <w:outlineLvl w:val="4"/>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4. Почетные звания автономных республик в составе Союза Советских </w:t>
            </w:r>
            <w:r w:rsidR="00F80DE4"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Социалистических Республик</w:t>
            </w:r>
          </w:p>
        </w:tc>
      </w:tr>
      <w:tr w:rsidR="00895B4D" w:rsidRPr="00FD257B" w:rsidTr="00374658">
        <w:trPr>
          <w:trHeight w:val="23"/>
        </w:trPr>
        <w:tc>
          <w:tcPr>
            <w:tcW w:w="846" w:type="dxa"/>
          </w:tcPr>
          <w:p w:rsidR="00895B4D" w:rsidRPr="00FD257B" w:rsidRDefault="00895B4D"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4.1.</w:t>
            </w:r>
          </w:p>
        </w:tc>
        <w:tc>
          <w:tcPr>
            <w:tcW w:w="9214" w:type="dxa"/>
          </w:tcPr>
          <w:p w:rsidR="00895B4D" w:rsidRPr="00FD257B" w:rsidRDefault="00895B4D" w:rsidP="00365E0F">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физкультуры и спорта</w:t>
            </w:r>
          </w:p>
        </w:tc>
      </w:tr>
      <w:tr w:rsidR="00895B4D" w:rsidRPr="00FD257B" w:rsidTr="00374658">
        <w:trPr>
          <w:trHeight w:val="23"/>
        </w:trPr>
        <w:tc>
          <w:tcPr>
            <w:tcW w:w="846" w:type="dxa"/>
          </w:tcPr>
          <w:p w:rsidR="00895B4D" w:rsidRPr="00FD257B" w:rsidRDefault="00895B4D"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4.2.</w:t>
            </w:r>
          </w:p>
        </w:tc>
        <w:tc>
          <w:tcPr>
            <w:tcW w:w="9214" w:type="dxa"/>
          </w:tcPr>
          <w:p w:rsidR="00895B4D" w:rsidRPr="00FD257B" w:rsidRDefault="00895B4D" w:rsidP="00365E0F">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физической культуры и спорта</w:t>
            </w:r>
          </w:p>
        </w:tc>
      </w:tr>
      <w:tr w:rsidR="00895B4D" w:rsidRPr="00FD257B" w:rsidTr="00374658">
        <w:trPr>
          <w:trHeight w:val="23"/>
        </w:trPr>
        <w:tc>
          <w:tcPr>
            <w:tcW w:w="846" w:type="dxa"/>
          </w:tcPr>
          <w:p w:rsidR="00895B4D" w:rsidRPr="00FD257B" w:rsidRDefault="00895B4D"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4.3.</w:t>
            </w:r>
          </w:p>
        </w:tc>
        <w:tc>
          <w:tcPr>
            <w:tcW w:w="9214" w:type="dxa"/>
          </w:tcPr>
          <w:p w:rsidR="00895B4D" w:rsidRPr="00FD257B" w:rsidRDefault="00895B4D" w:rsidP="00365E0F">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школы</w:t>
            </w:r>
          </w:p>
        </w:tc>
      </w:tr>
      <w:tr w:rsidR="00895B4D" w:rsidRPr="00FD257B" w:rsidTr="00374658">
        <w:trPr>
          <w:trHeight w:val="23"/>
        </w:trPr>
        <w:tc>
          <w:tcPr>
            <w:tcW w:w="846" w:type="dxa"/>
          </w:tcPr>
          <w:p w:rsidR="00895B4D" w:rsidRPr="00FD257B" w:rsidRDefault="00895B4D"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4.4.</w:t>
            </w:r>
          </w:p>
        </w:tc>
        <w:tc>
          <w:tcPr>
            <w:tcW w:w="9214" w:type="dxa"/>
          </w:tcPr>
          <w:p w:rsidR="00895B4D" w:rsidRPr="00FD257B" w:rsidRDefault="00895B4D" w:rsidP="00365E0F">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учитель школы</w:t>
            </w:r>
          </w:p>
        </w:tc>
      </w:tr>
      <w:tr w:rsidR="00895B4D" w:rsidRPr="00FD257B" w:rsidTr="00374658">
        <w:trPr>
          <w:trHeight w:val="23"/>
        </w:trPr>
        <w:tc>
          <w:tcPr>
            <w:tcW w:w="846" w:type="dxa"/>
          </w:tcPr>
          <w:p w:rsidR="00895B4D" w:rsidRPr="00FD257B" w:rsidRDefault="00895B4D"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4.5.</w:t>
            </w:r>
          </w:p>
        </w:tc>
        <w:tc>
          <w:tcPr>
            <w:tcW w:w="9214" w:type="dxa"/>
          </w:tcPr>
          <w:p w:rsidR="00895B4D" w:rsidRPr="00FD257B" w:rsidRDefault="00895B4D" w:rsidP="00365E0F">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учитель профессионально-технического образования</w:t>
            </w:r>
          </w:p>
        </w:tc>
      </w:tr>
      <w:tr w:rsidR="00895B4D" w:rsidRPr="00FD257B" w:rsidTr="00374658">
        <w:trPr>
          <w:trHeight w:val="23"/>
        </w:trPr>
        <w:tc>
          <w:tcPr>
            <w:tcW w:w="846" w:type="dxa"/>
          </w:tcPr>
          <w:p w:rsidR="00895B4D" w:rsidRPr="00FD257B" w:rsidRDefault="00895B4D"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4.6.</w:t>
            </w:r>
          </w:p>
        </w:tc>
        <w:tc>
          <w:tcPr>
            <w:tcW w:w="9214" w:type="dxa"/>
          </w:tcPr>
          <w:p w:rsidR="00895B4D" w:rsidRPr="00FD257B" w:rsidRDefault="00895B4D" w:rsidP="00365E0F">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мастер профессионально-технического образования</w:t>
            </w:r>
          </w:p>
        </w:tc>
      </w:tr>
      <w:tr w:rsidR="00895B4D" w:rsidRPr="00FD257B" w:rsidTr="00374658">
        <w:trPr>
          <w:trHeight w:val="23"/>
        </w:trPr>
        <w:tc>
          <w:tcPr>
            <w:tcW w:w="846" w:type="dxa"/>
          </w:tcPr>
          <w:p w:rsidR="00895B4D" w:rsidRPr="00FD257B" w:rsidRDefault="00895B4D"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4.7.</w:t>
            </w:r>
          </w:p>
        </w:tc>
        <w:tc>
          <w:tcPr>
            <w:tcW w:w="9214" w:type="dxa"/>
          </w:tcPr>
          <w:p w:rsidR="00895B4D" w:rsidRPr="00FD257B" w:rsidRDefault="00895B4D" w:rsidP="00365E0F">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профессионально-технического образования</w:t>
            </w:r>
          </w:p>
        </w:tc>
      </w:tr>
      <w:tr w:rsidR="00895B4D" w:rsidRPr="00FD257B" w:rsidTr="00374658">
        <w:trPr>
          <w:trHeight w:val="23"/>
        </w:trPr>
        <w:tc>
          <w:tcPr>
            <w:tcW w:w="846" w:type="dxa"/>
          </w:tcPr>
          <w:p w:rsidR="00895B4D" w:rsidRPr="00FD257B" w:rsidRDefault="00895B4D"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4.8.</w:t>
            </w:r>
          </w:p>
        </w:tc>
        <w:tc>
          <w:tcPr>
            <w:tcW w:w="9214" w:type="dxa"/>
          </w:tcPr>
          <w:p w:rsidR="00895B4D" w:rsidRPr="00FD257B" w:rsidRDefault="00895B4D" w:rsidP="00365E0F">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высшей школы</w:t>
            </w:r>
          </w:p>
        </w:tc>
      </w:tr>
      <w:tr w:rsidR="00895B4D" w:rsidRPr="00FD257B" w:rsidTr="00374658">
        <w:trPr>
          <w:trHeight w:val="23"/>
        </w:trPr>
        <w:tc>
          <w:tcPr>
            <w:tcW w:w="846" w:type="dxa"/>
          </w:tcPr>
          <w:p w:rsidR="00895B4D" w:rsidRPr="00FD257B" w:rsidRDefault="00895B4D"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4.9.</w:t>
            </w:r>
          </w:p>
        </w:tc>
        <w:tc>
          <w:tcPr>
            <w:tcW w:w="9214" w:type="dxa"/>
          </w:tcPr>
          <w:p w:rsidR="00895B4D" w:rsidRPr="00FD257B" w:rsidRDefault="00895B4D" w:rsidP="00365E0F">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науки и культуры</w:t>
            </w:r>
          </w:p>
        </w:tc>
      </w:tr>
      <w:tr w:rsidR="00895B4D" w:rsidRPr="00FD257B" w:rsidTr="00374658">
        <w:trPr>
          <w:trHeight w:val="23"/>
        </w:trPr>
        <w:tc>
          <w:tcPr>
            <w:tcW w:w="846" w:type="dxa"/>
          </w:tcPr>
          <w:p w:rsidR="00895B4D" w:rsidRPr="00FD257B" w:rsidRDefault="00895B4D"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4.10.</w:t>
            </w:r>
          </w:p>
        </w:tc>
        <w:tc>
          <w:tcPr>
            <w:tcW w:w="9214" w:type="dxa"/>
          </w:tcPr>
          <w:p w:rsidR="00895B4D" w:rsidRPr="00FD257B" w:rsidRDefault="00895B4D" w:rsidP="00365E0F">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культуры</w:t>
            </w:r>
          </w:p>
        </w:tc>
      </w:tr>
      <w:tr w:rsidR="00895B4D" w:rsidRPr="00FD257B" w:rsidTr="00374658">
        <w:trPr>
          <w:trHeight w:val="23"/>
        </w:trPr>
        <w:tc>
          <w:tcPr>
            <w:tcW w:w="846" w:type="dxa"/>
          </w:tcPr>
          <w:p w:rsidR="00895B4D" w:rsidRPr="00FD257B" w:rsidRDefault="00895B4D"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4.11.</w:t>
            </w:r>
          </w:p>
        </w:tc>
        <w:tc>
          <w:tcPr>
            <w:tcW w:w="9214" w:type="dxa"/>
          </w:tcPr>
          <w:p w:rsidR="00895B4D" w:rsidRPr="00FD257B" w:rsidRDefault="00895B4D" w:rsidP="00365E0F">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науки и техники</w:t>
            </w:r>
          </w:p>
        </w:tc>
      </w:tr>
      <w:tr w:rsidR="00895B4D" w:rsidRPr="00FD257B" w:rsidTr="00374658">
        <w:trPr>
          <w:trHeight w:val="23"/>
        </w:trPr>
        <w:tc>
          <w:tcPr>
            <w:tcW w:w="846" w:type="dxa"/>
          </w:tcPr>
          <w:p w:rsidR="00895B4D" w:rsidRPr="00FD257B" w:rsidRDefault="00895B4D"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4.12.</w:t>
            </w:r>
          </w:p>
        </w:tc>
        <w:tc>
          <w:tcPr>
            <w:tcW w:w="9214" w:type="dxa"/>
          </w:tcPr>
          <w:p w:rsidR="00895B4D" w:rsidRPr="00FD257B" w:rsidRDefault="00895B4D" w:rsidP="00365E0F">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науки</w:t>
            </w:r>
          </w:p>
        </w:tc>
      </w:tr>
      <w:tr w:rsidR="00895B4D" w:rsidRPr="00FD257B" w:rsidTr="00374658">
        <w:trPr>
          <w:trHeight w:val="23"/>
        </w:trPr>
        <w:tc>
          <w:tcPr>
            <w:tcW w:w="846" w:type="dxa"/>
          </w:tcPr>
          <w:p w:rsidR="00895B4D" w:rsidRPr="00FD257B" w:rsidRDefault="00895B4D"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4.13.</w:t>
            </w:r>
          </w:p>
        </w:tc>
        <w:tc>
          <w:tcPr>
            <w:tcW w:w="9214" w:type="dxa"/>
          </w:tcPr>
          <w:p w:rsidR="00895B4D" w:rsidRPr="00FD257B" w:rsidRDefault="00895B4D" w:rsidP="00365E0F">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тренер</w:t>
            </w:r>
          </w:p>
        </w:tc>
      </w:tr>
      <w:tr w:rsidR="00895B4D" w:rsidRPr="00FD257B" w:rsidTr="00374658">
        <w:trPr>
          <w:trHeight w:val="23"/>
        </w:trPr>
        <w:tc>
          <w:tcPr>
            <w:tcW w:w="10060" w:type="dxa"/>
            <w:gridSpan w:val="2"/>
          </w:tcPr>
          <w:p w:rsidR="00895B4D" w:rsidRPr="00FD257B" w:rsidRDefault="00895B4D" w:rsidP="00365E0F">
            <w:pPr>
              <w:pStyle w:val="ConsPlusNormal"/>
              <w:spacing w:line="228" w:lineRule="auto"/>
              <w:jc w:val="center"/>
              <w:outlineLvl w:val="4"/>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 Почетные звания Республики Татарстан</w:t>
            </w:r>
          </w:p>
        </w:tc>
      </w:tr>
      <w:tr w:rsidR="00895B4D" w:rsidRPr="00FD257B" w:rsidTr="00374658">
        <w:trPr>
          <w:trHeight w:val="23"/>
        </w:trPr>
        <w:tc>
          <w:tcPr>
            <w:tcW w:w="846" w:type="dxa"/>
          </w:tcPr>
          <w:p w:rsidR="00895B4D" w:rsidRPr="00FD257B" w:rsidRDefault="00895B4D"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5.1.</w:t>
            </w:r>
          </w:p>
        </w:tc>
        <w:tc>
          <w:tcPr>
            <w:tcW w:w="9214" w:type="dxa"/>
          </w:tcPr>
          <w:p w:rsidR="00895B4D" w:rsidRPr="00FD257B" w:rsidRDefault="00895B4D" w:rsidP="00365E0F">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Народный учитель Республики Татарстан</w:t>
            </w:r>
          </w:p>
        </w:tc>
      </w:tr>
      <w:tr w:rsidR="00895B4D" w:rsidRPr="00FD257B" w:rsidTr="00374658">
        <w:trPr>
          <w:trHeight w:val="23"/>
        </w:trPr>
        <w:tc>
          <w:tcPr>
            <w:tcW w:w="846" w:type="dxa"/>
          </w:tcPr>
          <w:p w:rsidR="00895B4D" w:rsidRPr="00FD257B" w:rsidRDefault="00895B4D"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5.2.</w:t>
            </w:r>
          </w:p>
        </w:tc>
        <w:tc>
          <w:tcPr>
            <w:tcW w:w="9214" w:type="dxa"/>
          </w:tcPr>
          <w:p w:rsidR="00895B4D" w:rsidRPr="00FD257B" w:rsidRDefault="00895B4D" w:rsidP="00365E0F">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учитель школы Республики Татарстан</w:t>
            </w:r>
          </w:p>
        </w:tc>
      </w:tr>
      <w:tr w:rsidR="00895B4D" w:rsidRPr="00FD257B" w:rsidTr="00374658">
        <w:trPr>
          <w:trHeight w:val="23"/>
        </w:trPr>
        <w:tc>
          <w:tcPr>
            <w:tcW w:w="846" w:type="dxa"/>
          </w:tcPr>
          <w:p w:rsidR="00895B4D" w:rsidRPr="00FD257B" w:rsidRDefault="00895B4D"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5.3.</w:t>
            </w:r>
          </w:p>
        </w:tc>
        <w:tc>
          <w:tcPr>
            <w:tcW w:w="9214" w:type="dxa"/>
          </w:tcPr>
          <w:p w:rsidR="00895B4D" w:rsidRPr="00FD257B" w:rsidRDefault="00895B4D" w:rsidP="00365E0F">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учитель Республики Татарстан</w:t>
            </w:r>
          </w:p>
        </w:tc>
      </w:tr>
      <w:tr w:rsidR="00895B4D" w:rsidRPr="00FD257B" w:rsidTr="00374658">
        <w:trPr>
          <w:trHeight w:val="23"/>
        </w:trPr>
        <w:tc>
          <w:tcPr>
            <w:tcW w:w="846" w:type="dxa"/>
          </w:tcPr>
          <w:p w:rsidR="00895B4D" w:rsidRPr="00FD257B" w:rsidRDefault="00895B4D"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5.4.</w:t>
            </w:r>
          </w:p>
        </w:tc>
        <w:tc>
          <w:tcPr>
            <w:tcW w:w="9214" w:type="dxa"/>
          </w:tcPr>
          <w:p w:rsidR="00895B4D" w:rsidRPr="00FD257B" w:rsidRDefault="00895B4D" w:rsidP="00365E0F">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науки Республики Татарстан</w:t>
            </w:r>
          </w:p>
        </w:tc>
      </w:tr>
      <w:tr w:rsidR="00895B4D" w:rsidRPr="00FD257B" w:rsidTr="00374658">
        <w:trPr>
          <w:trHeight w:val="23"/>
        </w:trPr>
        <w:tc>
          <w:tcPr>
            <w:tcW w:w="846" w:type="dxa"/>
          </w:tcPr>
          <w:p w:rsidR="00895B4D" w:rsidRPr="00FD257B" w:rsidRDefault="00895B4D"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w:t>
            </w:r>
          </w:p>
        </w:tc>
        <w:tc>
          <w:tcPr>
            <w:tcW w:w="9214" w:type="dxa"/>
          </w:tcPr>
          <w:p w:rsidR="00895B4D" w:rsidRPr="00FD257B" w:rsidRDefault="00895B4D" w:rsidP="00365E0F">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высшей школы Республики Татарстан</w:t>
            </w:r>
          </w:p>
        </w:tc>
      </w:tr>
      <w:tr w:rsidR="00895B4D" w:rsidRPr="00FD257B" w:rsidTr="00374658">
        <w:trPr>
          <w:trHeight w:val="23"/>
        </w:trPr>
        <w:tc>
          <w:tcPr>
            <w:tcW w:w="846" w:type="dxa"/>
          </w:tcPr>
          <w:p w:rsidR="00895B4D" w:rsidRPr="00FD257B" w:rsidRDefault="00895B4D"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5.6.</w:t>
            </w:r>
          </w:p>
        </w:tc>
        <w:tc>
          <w:tcPr>
            <w:tcW w:w="9214" w:type="dxa"/>
          </w:tcPr>
          <w:p w:rsidR="00895B4D" w:rsidRPr="00FD257B" w:rsidRDefault="00895B4D" w:rsidP="00365E0F">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физической культуры Республики Татарстан</w:t>
            </w:r>
          </w:p>
        </w:tc>
      </w:tr>
      <w:tr w:rsidR="00895B4D" w:rsidRPr="00FD257B" w:rsidTr="00374658">
        <w:trPr>
          <w:trHeight w:val="23"/>
        </w:trPr>
        <w:tc>
          <w:tcPr>
            <w:tcW w:w="846" w:type="dxa"/>
          </w:tcPr>
          <w:p w:rsidR="00895B4D" w:rsidRPr="00FD257B" w:rsidRDefault="00895B4D"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5.7.</w:t>
            </w:r>
          </w:p>
        </w:tc>
        <w:tc>
          <w:tcPr>
            <w:tcW w:w="9214" w:type="dxa"/>
          </w:tcPr>
          <w:p w:rsidR="00895B4D" w:rsidRPr="00FD257B" w:rsidRDefault="00895B4D" w:rsidP="00365E0F">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культуры Республики Татарстан</w:t>
            </w:r>
          </w:p>
        </w:tc>
      </w:tr>
      <w:tr w:rsidR="00895B4D" w:rsidRPr="00FD257B" w:rsidTr="00374658">
        <w:trPr>
          <w:trHeight w:val="23"/>
        </w:trPr>
        <w:tc>
          <w:tcPr>
            <w:tcW w:w="846" w:type="dxa"/>
          </w:tcPr>
          <w:p w:rsidR="00895B4D" w:rsidRPr="00FD257B" w:rsidRDefault="00895B4D"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5.8.</w:t>
            </w:r>
          </w:p>
        </w:tc>
        <w:tc>
          <w:tcPr>
            <w:tcW w:w="9214" w:type="dxa"/>
          </w:tcPr>
          <w:p w:rsidR="00895B4D" w:rsidRPr="00FD257B" w:rsidRDefault="00895B4D" w:rsidP="00365E0F">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экономист Республики Татарстан</w:t>
            </w:r>
          </w:p>
        </w:tc>
      </w:tr>
      <w:tr w:rsidR="00895B4D" w:rsidRPr="00FD257B" w:rsidTr="00374658">
        <w:trPr>
          <w:trHeight w:val="23"/>
        </w:trPr>
        <w:tc>
          <w:tcPr>
            <w:tcW w:w="846" w:type="dxa"/>
          </w:tcPr>
          <w:p w:rsidR="00895B4D" w:rsidRPr="00FD257B" w:rsidRDefault="00895B4D"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5.9.</w:t>
            </w:r>
          </w:p>
        </w:tc>
        <w:tc>
          <w:tcPr>
            <w:tcW w:w="9214" w:type="dxa"/>
          </w:tcPr>
          <w:p w:rsidR="00895B4D" w:rsidRPr="00FD257B" w:rsidRDefault="00895B4D" w:rsidP="00365E0F">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тренер Республики Татарстан</w:t>
            </w:r>
          </w:p>
        </w:tc>
      </w:tr>
      <w:tr w:rsidR="00895B4D" w:rsidRPr="00FD257B" w:rsidTr="00374658">
        <w:trPr>
          <w:trHeight w:val="23"/>
        </w:trPr>
        <w:tc>
          <w:tcPr>
            <w:tcW w:w="10060" w:type="dxa"/>
            <w:gridSpan w:val="2"/>
          </w:tcPr>
          <w:p w:rsidR="00895B4D" w:rsidRPr="00FD257B" w:rsidRDefault="00895B4D" w:rsidP="00365E0F">
            <w:pPr>
              <w:pStyle w:val="ConsPlusNormal"/>
              <w:spacing w:line="228" w:lineRule="auto"/>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Ведомственные награды Российской Федерации, Республики Татарстан (Союза Советских Социалистических Республик, Российской Советской Федеративной Социалистической Республики)</w:t>
            </w:r>
          </w:p>
        </w:tc>
      </w:tr>
      <w:tr w:rsidR="00895B4D" w:rsidRPr="00FD257B" w:rsidTr="00374658">
        <w:trPr>
          <w:trHeight w:val="23"/>
        </w:trPr>
        <w:tc>
          <w:tcPr>
            <w:tcW w:w="10060" w:type="dxa"/>
            <w:gridSpan w:val="2"/>
          </w:tcPr>
          <w:p w:rsidR="00895B4D" w:rsidRPr="00FD257B" w:rsidRDefault="00895B4D" w:rsidP="00365E0F">
            <w:pPr>
              <w:pStyle w:val="ConsPlusNormal"/>
              <w:spacing w:line="228" w:lineRule="auto"/>
              <w:jc w:val="center"/>
              <w:outlineLvl w:val="4"/>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1. Министерство просвещения Российской Федерации (Министерство образования и науки Российской Федерации, Министерство образования Российской </w:t>
            </w:r>
            <w:r w:rsidR="00F80DE4"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Федерации)</w:t>
            </w:r>
          </w:p>
        </w:tc>
      </w:tr>
      <w:tr w:rsidR="00895B4D" w:rsidRPr="00FD257B" w:rsidTr="00374658">
        <w:trPr>
          <w:trHeight w:val="23"/>
        </w:trPr>
        <w:tc>
          <w:tcPr>
            <w:tcW w:w="846" w:type="dxa"/>
          </w:tcPr>
          <w:p w:rsidR="00895B4D" w:rsidRPr="00FD257B" w:rsidRDefault="00895B4D"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w:t>
            </w:r>
          </w:p>
        </w:tc>
        <w:tc>
          <w:tcPr>
            <w:tcW w:w="9214" w:type="dxa"/>
          </w:tcPr>
          <w:p w:rsidR="00895B4D" w:rsidRPr="00FD257B" w:rsidRDefault="00895B4D" w:rsidP="00365E0F">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Почетный работник общего образования Российской Федерации</w:t>
            </w:r>
          </w:p>
        </w:tc>
      </w:tr>
      <w:tr w:rsidR="00895B4D" w:rsidRPr="00FD257B" w:rsidTr="00374658">
        <w:trPr>
          <w:trHeight w:val="23"/>
        </w:trPr>
        <w:tc>
          <w:tcPr>
            <w:tcW w:w="846" w:type="dxa"/>
          </w:tcPr>
          <w:p w:rsidR="00895B4D" w:rsidRPr="00FD257B" w:rsidRDefault="00895B4D"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1.2.</w:t>
            </w:r>
          </w:p>
        </w:tc>
        <w:tc>
          <w:tcPr>
            <w:tcW w:w="9214" w:type="dxa"/>
          </w:tcPr>
          <w:p w:rsidR="00895B4D" w:rsidRPr="00FD257B" w:rsidRDefault="00895B4D" w:rsidP="00365E0F">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Почетный работник начального профессионального образования Российской Федерации</w:t>
            </w:r>
          </w:p>
        </w:tc>
      </w:tr>
      <w:tr w:rsidR="00895B4D" w:rsidRPr="00FD257B" w:rsidTr="00374658">
        <w:trPr>
          <w:trHeight w:val="23"/>
        </w:trPr>
        <w:tc>
          <w:tcPr>
            <w:tcW w:w="846" w:type="dxa"/>
          </w:tcPr>
          <w:p w:rsidR="00895B4D" w:rsidRPr="00FD257B" w:rsidRDefault="00895B4D"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1.3.</w:t>
            </w:r>
          </w:p>
        </w:tc>
        <w:tc>
          <w:tcPr>
            <w:tcW w:w="9214" w:type="dxa"/>
          </w:tcPr>
          <w:p w:rsidR="00895B4D" w:rsidRPr="00FD257B" w:rsidRDefault="00895B4D" w:rsidP="00365E0F">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Почетный работник среднего профессионального образования Российской Федерации</w:t>
            </w:r>
          </w:p>
        </w:tc>
      </w:tr>
      <w:tr w:rsidR="00895B4D" w:rsidRPr="00FD257B" w:rsidTr="00374658">
        <w:trPr>
          <w:trHeight w:val="23"/>
        </w:trPr>
        <w:tc>
          <w:tcPr>
            <w:tcW w:w="846" w:type="dxa"/>
          </w:tcPr>
          <w:p w:rsidR="00895B4D" w:rsidRPr="00FD257B" w:rsidRDefault="00895B4D"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1.4.</w:t>
            </w:r>
          </w:p>
        </w:tc>
        <w:tc>
          <w:tcPr>
            <w:tcW w:w="9214" w:type="dxa"/>
          </w:tcPr>
          <w:p w:rsidR="00895B4D" w:rsidRPr="00FD257B" w:rsidRDefault="00895B4D" w:rsidP="00365E0F">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Почетный работник высшего профессионального образования Российской Федерации</w:t>
            </w:r>
          </w:p>
        </w:tc>
      </w:tr>
      <w:tr w:rsidR="00895B4D" w:rsidRPr="00FD257B" w:rsidTr="00374658">
        <w:trPr>
          <w:trHeight w:val="23"/>
        </w:trPr>
        <w:tc>
          <w:tcPr>
            <w:tcW w:w="846" w:type="dxa"/>
          </w:tcPr>
          <w:p w:rsidR="00895B4D" w:rsidRPr="00FD257B" w:rsidRDefault="00895B4D"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1.5.</w:t>
            </w:r>
          </w:p>
        </w:tc>
        <w:tc>
          <w:tcPr>
            <w:tcW w:w="9214" w:type="dxa"/>
          </w:tcPr>
          <w:p w:rsidR="00895B4D" w:rsidRPr="00FD257B" w:rsidRDefault="00895B4D" w:rsidP="00365E0F">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Почетный работник науки и техники Российской Федерации</w:t>
            </w:r>
          </w:p>
        </w:tc>
      </w:tr>
      <w:tr w:rsidR="00895B4D" w:rsidRPr="00FD257B" w:rsidTr="00374658">
        <w:trPr>
          <w:trHeight w:val="23"/>
        </w:trPr>
        <w:tc>
          <w:tcPr>
            <w:tcW w:w="846" w:type="dxa"/>
          </w:tcPr>
          <w:p w:rsidR="00895B4D" w:rsidRPr="00FD257B" w:rsidRDefault="00895B4D"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1.6.</w:t>
            </w:r>
          </w:p>
        </w:tc>
        <w:tc>
          <w:tcPr>
            <w:tcW w:w="9214" w:type="dxa"/>
          </w:tcPr>
          <w:p w:rsidR="00895B4D" w:rsidRPr="00FD257B" w:rsidRDefault="00895B4D" w:rsidP="00365E0F">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Почетный работник сферы молодежной политики Российской Федерации</w:t>
            </w:r>
          </w:p>
        </w:tc>
      </w:tr>
      <w:tr w:rsidR="00895B4D" w:rsidRPr="00FD257B" w:rsidTr="00617D6E">
        <w:trPr>
          <w:trHeight w:val="23"/>
        </w:trPr>
        <w:tc>
          <w:tcPr>
            <w:tcW w:w="846" w:type="dxa"/>
            <w:tcBorders>
              <w:bottom w:val="single" w:sz="4" w:space="0" w:color="auto"/>
            </w:tcBorders>
          </w:tcPr>
          <w:p w:rsidR="00895B4D" w:rsidRPr="00FD257B" w:rsidRDefault="00895B4D"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1.7.</w:t>
            </w:r>
          </w:p>
        </w:tc>
        <w:tc>
          <w:tcPr>
            <w:tcW w:w="9214" w:type="dxa"/>
            <w:tcBorders>
              <w:bottom w:val="single" w:sz="4" w:space="0" w:color="auto"/>
            </w:tcBorders>
          </w:tcPr>
          <w:p w:rsidR="00895B4D" w:rsidRPr="00FD257B" w:rsidRDefault="00895B4D" w:rsidP="00365E0F">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 развитие научно-исследовательской работы студентов</w:t>
            </w:r>
          </w:p>
        </w:tc>
      </w:tr>
      <w:tr w:rsidR="00895B4D" w:rsidRPr="00FD257B" w:rsidTr="00617D6E">
        <w:trPr>
          <w:trHeight w:val="23"/>
        </w:trPr>
        <w:tc>
          <w:tcPr>
            <w:tcW w:w="846" w:type="dxa"/>
            <w:tcBorders>
              <w:bottom w:val="single" w:sz="4" w:space="0" w:color="auto"/>
            </w:tcBorders>
          </w:tcPr>
          <w:p w:rsidR="00895B4D" w:rsidRPr="00FD257B" w:rsidRDefault="00895B4D"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1.8.</w:t>
            </w:r>
          </w:p>
        </w:tc>
        <w:tc>
          <w:tcPr>
            <w:tcW w:w="9214" w:type="dxa"/>
            <w:tcBorders>
              <w:bottom w:val="single" w:sz="4" w:space="0" w:color="auto"/>
            </w:tcBorders>
          </w:tcPr>
          <w:p w:rsidR="00895B4D" w:rsidRPr="00FD257B" w:rsidRDefault="00895B4D" w:rsidP="00365E0F">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Почетный работник сферы образования Российской Федерации</w:t>
            </w:r>
            <w:r w:rsidR="00F80DE4" w:rsidRPr="00FD257B">
              <w:rPr>
                <w:rFonts w:ascii="Times New Roman" w:hAnsi="Times New Roman" w:cs="Times New Roman"/>
                <w:color w:val="000000" w:themeColor="text1"/>
                <w:sz w:val="28"/>
                <w:szCs w:val="28"/>
              </w:rPr>
              <w:t xml:space="preserve"> </w:t>
            </w:r>
          </w:p>
        </w:tc>
      </w:tr>
      <w:tr w:rsidR="00895B4D" w:rsidRPr="00FD257B" w:rsidTr="00617D6E">
        <w:trPr>
          <w:trHeight w:val="23"/>
        </w:trPr>
        <w:tc>
          <w:tcPr>
            <w:tcW w:w="846" w:type="dxa"/>
            <w:tcBorders>
              <w:top w:val="single" w:sz="4" w:space="0" w:color="auto"/>
            </w:tcBorders>
          </w:tcPr>
          <w:p w:rsidR="00895B4D" w:rsidRPr="00FD257B" w:rsidRDefault="00895B4D"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1.9.</w:t>
            </w:r>
          </w:p>
        </w:tc>
        <w:tc>
          <w:tcPr>
            <w:tcW w:w="9214" w:type="dxa"/>
            <w:tcBorders>
              <w:top w:val="single" w:sz="4" w:space="0" w:color="auto"/>
            </w:tcBorders>
          </w:tcPr>
          <w:p w:rsidR="00895B4D" w:rsidRPr="00FD257B" w:rsidRDefault="00895B4D" w:rsidP="00365E0F">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Почетный работник сферы воспитания детей и молодежи Российской Федерации</w:t>
            </w:r>
          </w:p>
        </w:tc>
      </w:tr>
      <w:tr w:rsidR="00895B4D" w:rsidRPr="00FD257B" w:rsidTr="00374658">
        <w:trPr>
          <w:trHeight w:val="23"/>
        </w:trPr>
        <w:tc>
          <w:tcPr>
            <w:tcW w:w="846" w:type="dxa"/>
          </w:tcPr>
          <w:p w:rsidR="00895B4D" w:rsidRPr="00FD257B" w:rsidRDefault="00895B4D"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1.10.</w:t>
            </w:r>
          </w:p>
        </w:tc>
        <w:tc>
          <w:tcPr>
            <w:tcW w:w="9214" w:type="dxa"/>
          </w:tcPr>
          <w:p w:rsidR="00895B4D" w:rsidRPr="00FD257B" w:rsidRDefault="00895B4D" w:rsidP="00365E0F">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Отличник просвещения</w:t>
            </w:r>
          </w:p>
        </w:tc>
      </w:tr>
      <w:tr w:rsidR="00895B4D" w:rsidRPr="00FD257B" w:rsidTr="00374658">
        <w:trPr>
          <w:trHeight w:val="23"/>
        </w:trPr>
        <w:tc>
          <w:tcPr>
            <w:tcW w:w="846" w:type="dxa"/>
          </w:tcPr>
          <w:p w:rsidR="00895B4D" w:rsidRPr="00FD257B" w:rsidRDefault="00895B4D"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1.11.</w:t>
            </w:r>
          </w:p>
        </w:tc>
        <w:tc>
          <w:tcPr>
            <w:tcW w:w="9214" w:type="dxa"/>
          </w:tcPr>
          <w:p w:rsidR="00895B4D" w:rsidRPr="00FD257B" w:rsidRDefault="00895B4D" w:rsidP="00365E0F">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Почетный работник воспитания и просвещения Российской Федерации</w:t>
            </w:r>
          </w:p>
        </w:tc>
      </w:tr>
      <w:tr w:rsidR="00895B4D" w:rsidRPr="00FD257B" w:rsidTr="00374658">
        <w:trPr>
          <w:trHeight w:val="23"/>
        </w:trPr>
        <w:tc>
          <w:tcPr>
            <w:tcW w:w="846" w:type="dxa"/>
          </w:tcPr>
          <w:p w:rsidR="00895B4D" w:rsidRPr="00FD257B" w:rsidRDefault="00895B4D"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1.12.</w:t>
            </w:r>
          </w:p>
        </w:tc>
        <w:tc>
          <w:tcPr>
            <w:tcW w:w="9214" w:type="dxa"/>
          </w:tcPr>
          <w:p w:rsidR="00895B4D" w:rsidRPr="00FD257B" w:rsidRDefault="00895B4D" w:rsidP="00365E0F">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Ветеран сферы воспитания и образования</w:t>
            </w:r>
          </w:p>
        </w:tc>
      </w:tr>
      <w:tr w:rsidR="00895B4D" w:rsidRPr="00FD257B" w:rsidTr="00374658">
        <w:trPr>
          <w:trHeight w:val="23"/>
        </w:trPr>
        <w:tc>
          <w:tcPr>
            <w:tcW w:w="846" w:type="dxa"/>
          </w:tcPr>
          <w:p w:rsidR="00895B4D" w:rsidRPr="00FD257B" w:rsidRDefault="00895B4D"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1.13.</w:t>
            </w:r>
          </w:p>
        </w:tc>
        <w:tc>
          <w:tcPr>
            <w:tcW w:w="9214" w:type="dxa"/>
          </w:tcPr>
          <w:p w:rsidR="00895B4D" w:rsidRPr="00FD257B" w:rsidRDefault="00895B4D" w:rsidP="00365E0F">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Медаль Л.С.Выготского</w:t>
            </w:r>
          </w:p>
        </w:tc>
      </w:tr>
      <w:tr w:rsidR="00895B4D" w:rsidRPr="00FD257B" w:rsidTr="00374658">
        <w:trPr>
          <w:trHeight w:val="23"/>
        </w:trPr>
        <w:tc>
          <w:tcPr>
            <w:tcW w:w="846" w:type="dxa"/>
          </w:tcPr>
          <w:p w:rsidR="00895B4D" w:rsidRPr="00FD257B" w:rsidRDefault="00895B4D"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1.14.</w:t>
            </w:r>
          </w:p>
        </w:tc>
        <w:tc>
          <w:tcPr>
            <w:tcW w:w="9214" w:type="dxa"/>
          </w:tcPr>
          <w:p w:rsidR="00895B4D" w:rsidRPr="00FD257B" w:rsidRDefault="00895B4D" w:rsidP="00365E0F">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Значок </w:t>
            </w:r>
            <w:r w:rsidR="007F6123"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Отличник профессионально-технического образования Российской Федерации</w:t>
            </w:r>
            <w:r w:rsidR="007F6123" w:rsidRPr="00FD257B">
              <w:rPr>
                <w:rFonts w:ascii="Times New Roman" w:hAnsi="Times New Roman" w:cs="Times New Roman"/>
                <w:color w:val="000000" w:themeColor="text1"/>
                <w:sz w:val="28"/>
                <w:szCs w:val="28"/>
              </w:rPr>
              <w:t>»</w:t>
            </w:r>
          </w:p>
        </w:tc>
      </w:tr>
      <w:tr w:rsidR="00895B4D" w:rsidRPr="00FD257B" w:rsidTr="00374658">
        <w:trPr>
          <w:trHeight w:val="23"/>
        </w:trPr>
        <w:tc>
          <w:tcPr>
            <w:tcW w:w="846" w:type="dxa"/>
          </w:tcPr>
          <w:p w:rsidR="00895B4D" w:rsidRPr="00FD257B" w:rsidRDefault="00895B4D"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1.15.</w:t>
            </w:r>
          </w:p>
        </w:tc>
        <w:tc>
          <w:tcPr>
            <w:tcW w:w="9214" w:type="dxa"/>
          </w:tcPr>
          <w:p w:rsidR="00895B4D" w:rsidRPr="00FD257B" w:rsidRDefault="00895B4D" w:rsidP="00365E0F">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Нагрудный знак </w:t>
            </w:r>
            <w:r w:rsidR="007F6123"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За милосердие и благотворительность</w:t>
            </w:r>
            <w:r w:rsidR="007F6123" w:rsidRPr="00FD257B">
              <w:rPr>
                <w:rFonts w:ascii="Times New Roman" w:hAnsi="Times New Roman" w:cs="Times New Roman"/>
                <w:color w:val="000000" w:themeColor="text1"/>
                <w:sz w:val="28"/>
                <w:szCs w:val="28"/>
              </w:rPr>
              <w:t>»</w:t>
            </w:r>
          </w:p>
        </w:tc>
      </w:tr>
      <w:tr w:rsidR="00895B4D" w:rsidRPr="00FD257B" w:rsidTr="00374658">
        <w:trPr>
          <w:trHeight w:val="23"/>
        </w:trPr>
        <w:tc>
          <w:tcPr>
            <w:tcW w:w="846" w:type="dxa"/>
          </w:tcPr>
          <w:p w:rsidR="00895B4D" w:rsidRPr="00FD257B" w:rsidRDefault="00895B4D"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1.16.</w:t>
            </w:r>
          </w:p>
        </w:tc>
        <w:tc>
          <w:tcPr>
            <w:tcW w:w="9214" w:type="dxa"/>
          </w:tcPr>
          <w:p w:rsidR="00895B4D" w:rsidRPr="00FD257B" w:rsidRDefault="00895B4D" w:rsidP="00365E0F">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Нагрудный знак </w:t>
            </w:r>
            <w:r w:rsidR="007F6123"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За верность профессии</w:t>
            </w:r>
            <w:r w:rsidR="007F6123" w:rsidRPr="00FD257B">
              <w:rPr>
                <w:rFonts w:ascii="Times New Roman" w:hAnsi="Times New Roman" w:cs="Times New Roman"/>
                <w:color w:val="000000" w:themeColor="text1"/>
                <w:sz w:val="28"/>
                <w:szCs w:val="28"/>
              </w:rPr>
              <w:t>»</w:t>
            </w:r>
          </w:p>
        </w:tc>
      </w:tr>
      <w:tr w:rsidR="00895B4D" w:rsidRPr="00FD257B" w:rsidTr="00374658">
        <w:trPr>
          <w:trHeight w:val="23"/>
        </w:trPr>
        <w:tc>
          <w:tcPr>
            <w:tcW w:w="846" w:type="dxa"/>
          </w:tcPr>
          <w:p w:rsidR="00895B4D" w:rsidRPr="00FD257B" w:rsidRDefault="00895B4D"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1.17.</w:t>
            </w:r>
          </w:p>
        </w:tc>
        <w:tc>
          <w:tcPr>
            <w:tcW w:w="9214" w:type="dxa"/>
          </w:tcPr>
          <w:p w:rsidR="00895B4D" w:rsidRPr="00FD257B" w:rsidRDefault="00895B4D" w:rsidP="00365E0F">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Нагрудный знак </w:t>
            </w:r>
            <w:r w:rsidR="007F6123"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Молодость и Профессионализм</w:t>
            </w:r>
            <w:r w:rsidR="007F6123" w:rsidRPr="00FD257B">
              <w:rPr>
                <w:rFonts w:ascii="Times New Roman" w:hAnsi="Times New Roman" w:cs="Times New Roman"/>
                <w:color w:val="000000" w:themeColor="text1"/>
                <w:sz w:val="28"/>
                <w:szCs w:val="28"/>
              </w:rPr>
              <w:t>»</w:t>
            </w:r>
          </w:p>
        </w:tc>
      </w:tr>
      <w:tr w:rsidR="00895B4D" w:rsidRPr="00FD257B" w:rsidTr="00374658">
        <w:trPr>
          <w:trHeight w:val="23"/>
        </w:trPr>
        <w:tc>
          <w:tcPr>
            <w:tcW w:w="846" w:type="dxa"/>
          </w:tcPr>
          <w:p w:rsidR="00895B4D" w:rsidRPr="00FD257B" w:rsidRDefault="00895B4D"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1.18.</w:t>
            </w:r>
          </w:p>
        </w:tc>
        <w:tc>
          <w:tcPr>
            <w:tcW w:w="9214" w:type="dxa"/>
          </w:tcPr>
          <w:p w:rsidR="00895B4D" w:rsidRPr="00FD257B" w:rsidRDefault="00895B4D" w:rsidP="00365E0F">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Нагрудный знак </w:t>
            </w:r>
            <w:r w:rsidR="007F6123"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Почетный наставник</w:t>
            </w:r>
            <w:r w:rsidR="007F6123" w:rsidRPr="00FD257B">
              <w:rPr>
                <w:rFonts w:ascii="Times New Roman" w:hAnsi="Times New Roman" w:cs="Times New Roman"/>
                <w:color w:val="000000" w:themeColor="text1"/>
                <w:sz w:val="28"/>
                <w:szCs w:val="28"/>
              </w:rPr>
              <w:t>»</w:t>
            </w:r>
          </w:p>
        </w:tc>
      </w:tr>
      <w:tr w:rsidR="00895B4D" w:rsidRPr="00FD257B" w:rsidTr="00374658">
        <w:trPr>
          <w:trHeight w:val="23"/>
        </w:trPr>
        <w:tc>
          <w:tcPr>
            <w:tcW w:w="846" w:type="dxa"/>
          </w:tcPr>
          <w:p w:rsidR="00895B4D" w:rsidRPr="00FD257B" w:rsidRDefault="00895B4D"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1.19.</w:t>
            </w:r>
          </w:p>
        </w:tc>
        <w:tc>
          <w:tcPr>
            <w:tcW w:w="9214" w:type="dxa"/>
          </w:tcPr>
          <w:p w:rsidR="00895B4D" w:rsidRPr="00FD257B" w:rsidRDefault="00895B4D" w:rsidP="00365E0F">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Нагрудный знак </w:t>
            </w:r>
            <w:r w:rsidR="007F6123"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Ветеран</w:t>
            </w:r>
            <w:r w:rsidR="007F6123"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Министерства науки и высшего образования Российской Федерации</w:t>
            </w:r>
          </w:p>
        </w:tc>
      </w:tr>
      <w:tr w:rsidR="00895B4D" w:rsidRPr="00FD257B" w:rsidTr="00374658">
        <w:trPr>
          <w:trHeight w:val="23"/>
        </w:trPr>
        <w:tc>
          <w:tcPr>
            <w:tcW w:w="846" w:type="dxa"/>
          </w:tcPr>
          <w:p w:rsidR="00895B4D" w:rsidRPr="00FD257B" w:rsidRDefault="00895B4D"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1.20.</w:t>
            </w:r>
          </w:p>
        </w:tc>
        <w:tc>
          <w:tcPr>
            <w:tcW w:w="9214" w:type="dxa"/>
          </w:tcPr>
          <w:p w:rsidR="00895B4D" w:rsidRPr="00FD257B" w:rsidRDefault="00895B4D" w:rsidP="00365E0F">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Медаль </w:t>
            </w:r>
            <w:r w:rsidR="007F6123"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За безупречный труд и отличие</w:t>
            </w:r>
            <w:r w:rsidR="007F6123" w:rsidRPr="00FD257B">
              <w:rPr>
                <w:rFonts w:ascii="Times New Roman" w:hAnsi="Times New Roman" w:cs="Times New Roman"/>
                <w:color w:val="000000" w:themeColor="text1"/>
                <w:sz w:val="28"/>
                <w:szCs w:val="28"/>
              </w:rPr>
              <w:t>»</w:t>
            </w:r>
          </w:p>
        </w:tc>
      </w:tr>
      <w:tr w:rsidR="00895B4D" w:rsidRPr="00FD257B" w:rsidTr="00374658">
        <w:trPr>
          <w:trHeight w:val="23"/>
        </w:trPr>
        <w:tc>
          <w:tcPr>
            <w:tcW w:w="846" w:type="dxa"/>
          </w:tcPr>
          <w:p w:rsidR="00895B4D" w:rsidRPr="00FD257B" w:rsidRDefault="00895B4D"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1.21.</w:t>
            </w:r>
          </w:p>
        </w:tc>
        <w:tc>
          <w:tcPr>
            <w:tcW w:w="9214" w:type="dxa"/>
          </w:tcPr>
          <w:p w:rsidR="00895B4D" w:rsidRPr="00FD257B" w:rsidRDefault="00895B4D" w:rsidP="00365E0F">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Медаль </w:t>
            </w:r>
            <w:r w:rsidR="007F6123"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За вклад в реализацию государственной политики в области образования и научно-технологического развития</w:t>
            </w:r>
            <w:r w:rsidR="007F6123" w:rsidRPr="00FD257B">
              <w:rPr>
                <w:rFonts w:ascii="Times New Roman" w:hAnsi="Times New Roman" w:cs="Times New Roman"/>
                <w:color w:val="000000" w:themeColor="text1"/>
                <w:sz w:val="28"/>
                <w:szCs w:val="28"/>
              </w:rPr>
              <w:t>»</w:t>
            </w:r>
          </w:p>
        </w:tc>
      </w:tr>
      <w:tr w:rsidR="00895B4D" w:rsidRPr="00FD257B" w:rsidTr="00374658">
        <w:trPr>
          <w:trHeight w:val="23"/>
        </w:trPr>
        <w:tc>
          <w:tcPr>
            <w:tcW w:w="846" w:type="dxa"/>
          </w:tcPr>
          <w:p w:rsidR="00895B4D" w:rsidRPr="00FD257B" w:rsidRDefault="00895B4D"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1.22.</w:t>
            </w:r>
          </w:p>
        </w:tc>
        <w:tc>
          <w:tcPr>
            <w:tcW w:w="9214" w:type="dxa"/>
          </w:tcPr>
          <w:p w:rsidR="00895B4D" w:rsidRPr="00FD257B" w:rsidRDefault="00895B4D" w:rsidP="00365E0F">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Звание </w:t>
            </w:r>
            <w:r w:rsidR="007F6123"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Почетный работник</w:t>
            </w:r>
            <w:r w:rsidR="007F6123"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 xml:space="preserve"> Министерства науки и высшего образования Российской Федерации</w:t>
            </w:r>
          </w:p>
        </w:tc>
      </w:tr>
      <w:tr w:rsidR="00895B4D" w:rsidRPr="00FD257B" w:rsidTr="00374658">
        <w:trPr>
          <w:trHeight w:val="23"/>
        </w:trPr>
        <w:tc>
          <w:tcPr>
            <w:tcW w:w="846" w:type="dxa"/>
          </w:tcPr>
          <w:p w:rsidR="00895B4D" w:rsidRPr="00FD257B" w:rsidRDefault="00895B4D"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1.23.</w:t>
            </w:r>
          </w:p>
        </w:tc>
        <w:tc>
          <w:tcPr>
            <w:tcW w:w="9214" w:type="dxa"/>
          </w:tcPr>
          <w:p w:rsidR="00895B4D" w:rsidRPr="00FD257B" w:rsidRDefault="00895B4D" w:rsidP="00365E0F">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Нагрудный знак </w:t>
            </w:r>
            <w:r w:rsidR="007F6123"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Молодой ученый</w:t>
            </w:r>
            <w:r w:rsidR="007F6123" w:rsidRPr="00FD257B">
              <w:rPr>
                <w:rFonts w:ascii="Times New Roman" w:hAnsi="Times New Roman" w:cs="Times New Roman"/>
                <w:color w:val="000000" w:themeColor="text1"/>
                <w:sz w:val="28"/>
                <w:szCs w:val="28"/>
              </w:rPr>
              <w:t>»</w:t>
            </w:r>
          </w:p>
        </w:tc>
      </w:tr>
      <w:tr w:rsidR="00895B4D" w:rsidRPr="00FD257B" w:rsidTr="00374658">
        <w:trPr>
          <w:trHeight w:val="23"/>
        </w:trPr>
        <w:tc>
          <w:tcPr>
            <w:tcW w:w="846" w:type="dxa"/>
          </w:tcPr>
          <w:p w:rsidR="00895B4D" w:rsidRPr="00FD257B" w:rsidRDefault="00895B4D"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1.24.</w:t>
            </w:r>
          </w:p>
        </w:tc>
        <w:tc>
          <w:tcPr>
            <w:tcW w:w="9214" w:type="dxa"/>
          </w:tcPr>
          <w:p w:rsidR="00895B4D" w:rsidRPr="00FD257B" w:rsidRDefault="00895B4D" w:rsidP="00365E0F">
            <w:pPr>
              <w:pStyle w:val="ConsPlusNormal"/>
              <w:spacing w:line="228" w:lineRule="auto"/>
              <w:jc w:val="both"/>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Почетная грамота Министерства науки и высшего образования Российской Федерации</w:t>
            </w:r>
          </w:p>
        </w:tc>
      </w:tr>
      <w:tr w:rsidR="00895B4D" w:rsidRPr="00FD257B" w:rsidTr="00374658">
        <w:trPr>
          <w:trHeight w:val="23"/>
        </w:trPr>
        <w:tc>
          <w:tcPr>
            <w:tcW w:w="10060" w:type="dxa"/>
            <w:gridSpan w:val="2"/>
          </w:tcPr>
          <w:p w:rsidR="00895B4D" w:rsidRPr="00FD257B" w:rsidRDefault="00895B4D" w:rsidP="00365E0F">
            <w:pPr>
              <w:pStyle w:val="ConsPlusNormal"/>
              <w:spacing w:line="228" w:lineRule="auto"/>
              <w:jc w:val="center"/>
              <w:outlineLvl w:val="4"/>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 Министерство народного образования, Министерство просвещения СССР (РСФСР)</w:t>
            </w:r>
          </w:p>
        </w:tc>
      </w:tr>
      <w:tr w:rsidR="00895B4D" w:rsidRPr="00FD257B" w:rsidTr="00374658">
        <w:trPr>
          <w:trHeight w:val="23"/>
        </w:trPr>
        <w:tc>
          <w:tcPr>
            <w:tcW w:w="846" w:type="dxa"/>
          </w:tcPr>
          <w:p w:rsidR="00895B4D" w:rsidRPr="00FD257B" w:rsidRDefault="00895B4D"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2.1.</w:t>
            </w:r>
          </w:p>
        </w:tc>
        <w:tc>
          <w:tcPr>
            <w:tcW w:w="9214" w:type="dxa"/>
          </w:tcPr>
          <w:p w:rsidR="00895B4D" w:rsidRPr="00FD257B" w:rsidRDefault="00895B4D" w:rsidP="00365E0F">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Значок </w:t>
            </w:r>
            <w:r w:rsidR="007F6123"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Отличник просвещения СССР</w:t>
            </w:r>
            <w:r w:rsidR="007F6123" w:rsidRPr="00FD257B">
              <w:rPr>
                <w:rFonts w:ascii="Times New Roman" w:hAnsi="Times New Roman" w:cs="Times New Roman"/>
                <w:color w:val="000000" w:themeColor="text1"/>
                <w:sz w:val="28"/>
                <w:szCs w:val="28"/>
              </w:rPr>
              <w:t>»</w:t>
            </w:r>
          </w:p>
        </w:tc>
      </w:tr>
      <w:tr w:rsidR="00895B4D" w:rsidRPr="00FD257B" w:rsidTr="00374658">
        <w:trPr>
          <w:trHeight w:val="23"/>
        </w:trPr>
        <w:tc>
          <w:tcPr>
            <w:tcW w:w="846" w:type="dxa"/>
          </w:tcPr>
          <w:p w:rsidR="00895B4D" w:rsidRPr="00FD257B" w:rsidRDefault="00895B4D"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2.2.</w:t>
            </w:r>
          </w:p>
        </w:tc>
        <w:tc>
          <w:tcPr>
            <w:tcW w:w="9214" w:type="dxa"/>
          </w:tcPr>
          <w:p w:rsidR="00895B4D" w:rsidRPr="00FD257B" w:rsidRDefault="00895B4D" w:rsidP="00365E0F">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Значок </w:t>
            </w:r>
            <w:r w:rsidR="007F6123"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Отличник народного просвещения</w:t>
            </w:r>
            <w:r w:rsidR="007F6123" w:rsidRPr="00FD257B">
              <w:rPr>
                <w:rFonts w:ascii="Times New Roman" w:hAnsi="Times New Roman" w:cs="Times New Roman"/>
                <w:color w:val="000000" w:themeColor="text1"/>
                <w:sz w:val="28"/>
                <w:szCs w:val="28"/>
              </w:rPr>
              <w:t>»</w:t>
            </w:r>
          </w:p>
        </w:tc>
      </w:tr>
      <w:tr w:rsidR="00895B4D" w:rsidRPr="00FD257B" w:rsidTr="00374658">
        <w:trPr>
          <w:trHeight w:val="23"/>
        </w:trPr>
        <w:tc>
          <w:tcPr>
            <w:tcW w:w="846" w:type="dxa"/>
          </w:tcPr>
          <w:p w:rsidR="00895B4D" w:rsidRPr="00FD257B" w:rsidRDefault="00895B4D"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2.3.</w:t>
            </w:r>
          </w:p>
        </w:tc>
        <w:tc>
          <w:tcPr>
            <w:tcW w:w="9214" w:type="dxa"/>
          </w:tcPr>
          <w:p w:rsidR="00895B4D" w:rsidRPr="00FD257B" w:rsidRDefault="00895B4D" w:rsidP="00365E0F">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Значок </w:t>
            </w:r>
            <w:r w:rsidR="007F6123"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Отличник профтехобразования СССР</w:t>
            </w:r>
            <w:r w:rsidR="007F6123" w:rsidRPr="00FD257B">
              <w:rPr>
                <w:rFonts w:ascii="Times New Roman" w:hAnsi="Times New Roman" w:cs="Times New Roman"/>
                <w:color w:val="000000" w:themeColor="text1"/>
                <w:sz w:val="28"/>
                <w:szCs w:val="28"/>
              </w:rPr>
              <w:t>»</w:t>
            </w:r>
          </w:p>
        </w:tc>
      </w:tr>
      <w:tr w:rsidR="00895B4D" w:rsidRPr="00FD257B" w:rsidTr="00374658">
        <w:trPr>
          <w:trHeight w:val="23"/>
        </w:trPr>
        <w:tc>
          <w:tcPr>
            <w:tcW w:w="846" w:type="dxa"/>
          </w:tcPr>
          <w:p w:rsidR="00895B4D" w:rsidRPr="00FD257B" w:rsidRDefault="00895B4D"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2.4.</w:t>
            </w:r>
          </w:p>
        </w:tc>
        <w:tc>
          <w:tcPr>
            <w:tcW w:w="9214" w:type="dxa"/>
          </w:tcPr>
          <w:p w:rsidR="00895B4D" w:rsidRPr="00FD257B" w:rsidRDefault="00895B4D" w:rsidP="00365E0F">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Значок </w:t>
            </w:r>
            <w:r w:rsidR="007F6123"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Отличник профтехобразования РСФСР</w:t>
            </w:r>
            <w:r w:rsidR="007F6123" w:rsidRPr="00FD257B">
              <w:rPr>
                <w:rFonts w:ascii="Times New Roman" w:hAnsi="Times New Roman" w:cs="Times New Roman"/>
                <w:color w:val="000000" w:themeColor="text1"/>
                <w:sz w:val="28"/>
                <w:szCs w:val="28"/>
              </w:rPr>
              <w:t>»</w:t>
            </w:r>
          </w:p>
        </w:tc>
      </w:tr>
      <w:tr w:rsidR="00895B4D" w:rsidRPr="00FD257B" w:rsidTr="00374658">
        <w:trPr>
          <w:trHeight w:val="23"/>
        </w:trPr>
        <w:tc>
          <w:tcPr>
            <w:tcW w:w="846" w:type="dxa"/>
          </w:tcPr>
          <w:p w:rsidR="00895B4D" w:rsidRPr="00FD257B" w:rsidRDefault="00895B4D"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2.5.</w:t>
            </w:r>
          </w:p>
        </w:tc>
        <w:tc>
          <w:tcPr>
            <w:tcW w:w="9214" w:type="dxa"/>
          </w:tcPr>
          <w:p w:rsidR="00895B4D" w:rsidRPr="00FD257B" w:rsidRDefault="00895B4D" w:rsidP="00365E0F">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Значок </w:t>
            </w:r>
            <w:r w:rsidR="007F6123" w:rsidRPr="00FD257B">
              <w:rPr>
                <w:rFonts w:ascii="Times New Roman" w:hAnsi="Times New Roman" w:cs="Times New Roman"/>
                <w:color w:val="000000" w:themeColor="text1"/>
                <w:sz w:val="28"/>
                <w:szCs w:val="28"/>
              </w:rPr>
              <w:t>«</w:t>
            </w:r>
            <w:r w:rsidRPr="00FD257B">
              <w:rPr>
                <w:rFonts w:ascii="Times New Roman" w:hAnsi="Times New Roman" w:cs="Times New Roman"/>
                <w:color w:val="000000" w:themeColor="text1"/>
                <w:sz w:val="28"/>
                <w:szCs w:val="28"/>
              </w:rPr>
              <w:t>Отличник физической культуры и спорта</w:t>
            </w:r>
            <w:r w:rsidR="007F6123" w:rsidRPr="00FD257B">
              <w:rPr>
                <w:rFonts w:ascii="Times New Roman" w:hAnsi="Times New Roman" w:cs="Times New Roman"/>
                <w:color w:val="000000" w:themeColor="text1"/>
                <w:sz w:val="28"/>
                <w:szCs w:val="28"/>
              </w:rPr>
              <w:t>»</w:t>
            </w:r>
          </w:p>
        </w:tc>
      </w:tr>
    </w:tbl>
    <w:p w:rsidR="007F6123" w:rsidRPr="00FD257B" w:rsidRDefault="007F6123" w:rsidP="00365E0F">
      <w:pPr>
        <w:pStyle w:val="ConsPlusNormal"/>
        <w:spacing w:line="228" w:lineRule="auto"/>
        <w:ind w:firstLine="709"/>
        <w:jc w:val="right"/>
        <w:outlineLvl w:val="2"/>
        <w:rPr>
          <w:rFonts w:ascii="Times New Roman" w:hAnsi="Times New Roman" w:cs="Times New Roman"/>
          <w:color w:val="000000" w:themeColor="text1"/>
          <w:sz w:val="28"/>
          <w:szCs w:val="28"/>
        </w:rPr>
      </w:pPr>
    </w:p>
    <w:p w:rsidR="00670324" w:rsidRPr="00FD257B" w:rsidRDefault="00670324" w:rsidP="00365E0F">
      <w:pPr>
        <w:pStyle w:val="ConsPlusNormal"/>
        <w:spacing w:line="228" w:lineRule="auto"/>
        <w:ind w:firstLine="709"/>
        <w:jc w:val="right"/>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Таблица 2</w:t>
      </w:r>
    </w:p>
    <w:p w:rsidR="00670324" w:rsidRPr="00FD257B" w:rsidRDefault="00670324" w:rsidP="00365E0F">
      <w:pPr>
        <w:pStyle w:val="ConsPlusNormal"/>
        <w:spacing w:line="228" w:lineRule="auto"/>
        <w:ind w:firstLine="709"/>
        <w:jc w:val="both"/>
        <w:rPr>
          <w:rFonts w:ascii="Times New Roman" w:hAnsi="Times New Roman" w:cs="Times New Roman"/>
          <w:color w:val="000000" w:themeColor="text1"/>
          <w:sz w:val="28"/>
          <w:szCs w:val="28"/>
        </w:rPr>
      </w:pPr>
    </w:p>
    <w:p w:rsidR="0038607A" w:rsidRPr="00FD257B" w:rsidRDefault="00670324" w:rsidP="00365E0F">
      <w:pPr>
        <w:pStyle w:val="ConsPlusTitle"/>
        <w:spacing w:line="228" w:lineRule="auto"/>
        <w:jc w:val="center"/>
        <w:rPr>
          <w:rFonts w:ascii="Times New Roman" w:hAnsi="Times New Roman" w:cs="Times New Roman"/>
          <w:b w:val="0"/>
          <w:color w:val="000000" w:themeColor="text1"/>
          <w:sz w:val="28"/>
          <w:szCs w:val="28"/>
        </w:rPr>
      </w:pPr>
      <w:bookmarkStart w:id="79" w:name="P4753"/>
      <w:bookmarkEnd w:id="79"/>
      <w:r w:rsidRPr="00FD257B">
        <w:rPr>
          <w:rFonts w:ascii="Times New Roman" w:hAnsi="Times New Roman" w:cs="Times New Roman"/>
          <w:b w:val="0"/>
          <w:color w:val="000000" w:themeColor="text1"/>
          <w:sz w:val="28"/>
          <w:szCs w:val="28"/>
        </w:rPr>
        <w:t xml:space="preserve">Перечень </w:t>
      </w:r>
    </w:p>
    <w:p w:rsidR="00670324" w:rsidRPr="00FD257B" w:rsidRDefault="00B76EF1" w:rsidP="00365E0F">
      <w:pPr>
        <w:pStyle w:val="ConsPlusTitle"/>
        <w:spacing w:line="228" w:lineRule="auto"/>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 xml:space="preserve">почетных званий </w:t>
      </w:r>
      <w:r w:rsidR="00670324" w:rsidRPr="00FD257B">
        <w:rPr>
          <w:rFonts w:ascii="Times New Roman" w:hAnsi="Times New Roman" w:cs="Times New Roman"/>
          <w:b w:val="0"/>
          <w:color w:val="000000" w:themeColor="text1"/>
          <w:sz w:val="28"/>
          <w:szCs w:val="28"/>
        </w:rPr>
        <w:t>Российской Федерации,</w:t>
      </w:r>
    </w:p>
    <w:p w:rsidR="0038607A" w:rsidRPr="00FD257B" w:rsidRDefault="00670324" w:rsidP="00365E0F">
      <w:pPr>
        <w:pStyle w:val="ConsPlusTitle"/>
        <w:spacing w:line="228" w:lineRule="auto"/>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Республики Татарстан, Союза Советских Социалистических</w:t>
      </w:r>
      <w:r w:rsidR="0038607A" w:rsidRPr="00FD257B">
        <w:rPr>
          <w:rFonts w:ascii="Times New Roman" w:hAnsi="Times New Roman" w:cs="Times New Roman"/>
          <w:b w:val="0"/>
          <w:color w:val="000000" w:themeColor="text1"/>
          <w:sz w:val="28"/>
          <w:szCs w:val="28"/>
        </w:rPr>
        <w:t xml:space="preserve"> </w:t>
      </w:r>
      <w:r w:rsidRPr="00FD257B">
        <w:rPr>
          <w:rFonts w:ascii="Times New Roman" w:hAnsi="Times New Roman" w:cs="Times New Roman"/>
          <w:b w:val="0"/>
          <w:color w:val="000000" w:themeColor="text1"/>
          <w:sz w:val="28"/>
          <w:szCs w:val="28"/>
        </w:rPr>
        <w:t xml:space="preserve">Республик, </w:t>
      </w:r>
    </w:p>
    <w:p w:rsidR="0038607A" w:rsidRPr="00FD257B" w:rsidRDefault="00670324" w:rsidP="00365E0F">
      <w:pPr>
        <w:pStyle w:val="ConsPlusTitle"/>
        <w:spacing w:line="228" w:lineRule="auto"/>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союзных и автономных республик в составе Союза</w:t>
      </w:r>
      <w:r w:rsidR="0038607A" w:rsidRPr="00FD257B">
        <w:rPr>
          <w:rFonts w:ascii="Times New Roman" w:hAnsi="Times New Roman" w:cs="Times New Roman"/>
          <w:b w:val="0"/>
          <w:color w:val="000000" w:themeColor="text1"/>
          <w:sz w:val="28"/>
          <w:szCs w:val="28"/>
        </w:rPr>
        <w:t xml:space="preserve"> </w:t>
      </w:r>
      <w:r w:rsidRPr="00FD257B">
        <w:rPr>
          <w:rFonts w:ascii="Times New Roman" w:hAnsi="Times New Roman" w:cs="Times New Roman"/>
          <w:b w:val="0"/>
          <w:color w:val="000000" w:themeColor="text1"/>
          <w:sz w:val="28"/>
          <w:szCs w:val="28"/>
        </w:rPr>
        <w:t>Советских Социалистических Республик, за наличие которых</w:t>
      </w:r>
      <w:r w:rsidR="0038607A" w:rsidRPr="00FD257B">
        <w:rPr>
          <w:rFonts w:ascii="Times New Roman" w:hAnsi="Times New Roman" w:cs="Times New Roman"/>
          <w:b w:val="0"/>
          <w:color w:val="000000" w:themeColor="text1"/>
          <w:sz w:val="28"/>
          <w:szCs w:val="28"/>
        </w:rPr>
        <w:t xml:space="preserve"> </w:t>
      </w:r>
      <w:r w:rsidRPr="00FD257B">
        <w:rPr>
          <w:rFonts w:ascii="Times New Roman" w:hAnsi="Times New Roman" w:cs="Times New Roman"/>
          <w:b w:val="0"/>
          <w:color w:val="000000" w:themeColor="text1"/>
          <w:sz w:val="28"/>
          <w:szCs w:val="28"/>
        </w:rPr>
        <w:t xml:space="preserve">предоставляются выплаты стимулирующего </w:t>
      </w:r>
    </w:p>
    <w:p w:rsidR="00670324" w:rsidRPr="00FD257B" w:rsidRDefault="00670324" w:rsidP="00365E0F">
      <w:pPr>
        <w:pStyle w:val="ConsPlusTitle"/>
        <w:spacing w:line="228" w:lineRule="auto"/>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характера</w:t>
      </w:r>
      <w:r w:rsidR="0038607A" w:rsidRPr="00FD257B">
        <w:rPr>
          <w:rFonts w:ascii="Times New Roman" w:hAnsi="Times New Roman" w:cs="Times New Roman"/>
          <w:b w:val="0"/>
          <w:color w:val="000000" w:themeColor="text1"/>
          <w:sz w:val="28"/>
          <w:szCs w:val="28"/>
        </w:rPr>
        <w:t xml:space="preserve"> </w:t>
      </w:r>
      <w:r w:rsidRPr="00FD257B">
        <w:rPr>
          <w:rFonts w:ascii="Times New Roman" w:hAnsi="Times New Roman" w:cs="Times New Roman"/>
          <w:b w:val="0"/>
          <w:color w:val="000000" w:themeColor="text1"/>
          <w:sz w:val="28"/>
          <w:szCs w:val="28"/>
        </w:rPr>
        <w:t>работникам культуры</w:t>
      </w:r>
    </w:p>
    <w:p w:rsidR="00670324" w:rsidRPr="00FD257B" w:rsidRDefault="00670324" w:rsidP="00365E0F">
      <w:pPr>
        <w:pStyle w:val="ConsPlusNormal"/>
        <w:spacing w:line="228" w:lineRule="auto"/>
        <w:ind w:firstLine="709"/>
        <w:jc w:val="both"/>
        <w:rPr>
          <w:rFonts w:ascii="Times New Roman" w:hAnsi="Times New Roman" w:cs="Times New Roman"/>
          <w:color w:val="000000" w:themeColor="text1"/>
          <w:sz w:val="28"/>
          <w:szCs w:val="28"/>
        </w:rPr>
      </w:pPr>
    </w:p>
    <w:tbl>
      <w:tblPr>
        <w:tblStyle w:val="aa"/>
        <w:tblW w:w="0" w:type="auto"/>
        <w:tblBorders>
          <w:bottom w:val="none" w:sz="0" w:space="0" w:color="auto"/>
        </w:tblBorders>
        <w:tblLayout w:type="fixed"/>
        <w:tblLook w:val="04A0" w:firstRow="1" w:lastRow="0" w:firstColumn="1" w:lastColumn="0" w:noHBand="0" w:noVBand="1"/>
      </w:tblPr>
      <w:tblGrid>
        <w:gridCol w:w="846"/>
        <w:gridCol w:w="9214"/>
      </w:tblGrid>
      <w:tr w:rsidR="00670324" w:rsidRPr="00FD257B" w:rsidTr="00365E0F">
        <w:trPr>
          <w:trHeight w:val="23"/>
        </w:trPr>
        <w:tc>
          <w:tcPr>
            <w:tcW w:w="846" w:type="dxa"/>
          </w:tcPr>
          <w:p w:rsidR="00670324" w:rsidRPr="00FD257B" w:rsidRDefault="007F6123"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w:t>
            </w:r>
            <w:r w:rsidR="00670324" w:rsidRPr="00FD257B">
              <w:rPr>
                <w:rFonts w:ascii="Times New Roman" w:hAnsi="Times New Roman" w:cs="Times New Roman"/>
                <w:color w:val="000000" w:themeColor="text1"/>
                <w:sz w:val="28"/>
                <w:szCs w:val="28"/>
              </w:rPr>
              <w:t xml:space="preserve"> п/п</w:t>
            </w:r>
          </w:p>
        </w:tc>
        <w:tc>
          <w:tcPr>
            <w:tcW w:w="9214" w:type="dxa"/>
          </w:tcPr>
          <w:p w:rsidR="00670324" w:rsidRPr="00FD257B" w:rsidRDefault="00670324" w:rsidP="00C13C44">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Наименование </w:t>
            </w:r>
            <w:r w:rsidR="00B76EF1" w:rsidRPr="00FD257B">
              <w:rPr>
                <w:rFonts w:ascii="Times New Roman" w:hAnsi="Times New Roman" w:cs="Times New Roman"/>
                <w:color w:val="000000" w:themeColor="text1"/>
                <w:sz w:val="28"/>
                <w:szCs w:val="28"/>
              </w:rPr>
              <w:t>почетн</w:t>
            </w:r>
            <w:r w:rsidR="00C13C44" w:rsidRPr="00FD257B">
              <w:rPr>
                <w:rFonts w:ascii="Times New Roman" w:hAnsi="Times New Roman" w:cs="Times New Roman"/>
                <w:color w:val="000000" w:themeColor="text1"/>
                <w:sz w:val="28"/>
                <w:szCs w:val="28"/>
              </w:rPr>
              <w:t>ого</w:t>
            </w:r>
            <w:r w:rsidR="00B76EF1" w:rsidRPr="00FD257B">
              <w:rPr>
                <w:rFonts w:ascii="Times New Roman" w:hAnsi="Times New Roman" w:cs="Times New Roman"/>
                <w:color w:val="000000" w:themeColor="text1"/>
                <w:sz w:val="28"/>
                <w:szCs w:val="28"/>
              </w:rPr>
              <w:t xml:space="preserve"> звани</w:t>
            </w:r>
            <w:r w:rsidR="00C13C44" w:rsidRPr="00FD257B">
              <w:rPr>
                <w:rFonts w:ascii="Times New Roman" w:hAnsi="Times New Roman" w:cs="Times New Roman"/>
                <w:color w:val="000000" w:themeColor="text1"/>
                <w:sz w:val="28"/>
                <w:szCs w:val="28"/>
              </w:rPr>
              <w:t>я</w:t>
            </w:r>
          </w:p>
        </w:tc>
      </w:tr>
    </w:tbl>
    <w:p w:rsidR="00365E0F" w:rsidRPr="00FD257B" w:rsidRDefault="00365E0F" w:rsidP="00365E0F">
      <w:pPr>
        <w:spacing w:after="0" w:line="240" w:lineRule="auto"/>
        <w:rPr>
          <w:rFonts w:ascii="Times New Roman" w:hAnsi="Times New Roman" w:cs="Times New Roman"/>
          <w:color w:val="000000" w:themeColor="text1"/>
          <w:sz w:val="28"/>
          <w:szCs w:val="28"/>
        </w:rPr>
      </w:pPr>
    </w:p>
    <w:tbl>
      <w:tblPr>
        <w:tblStyle w:val="aa"/>
        <w:tblW w:w="0" w:type="auto"/>
        <w:tblLayout w:type="fixed"/>
        <w:tblLook w:val="04A0" w:firstRow="1" w:lastRow="0" w:firstColumn="1" w:lastColumn="0" w:noHBand="0" w:noVBand="1"/>
      </w:tblPr>
      <w:tblGrid>
        <w:gridCol w:w="846"/>
        <w:gridCol w:w="9214"/>
      </w:tblGrid>
      <w:tr w:rsidR="00670324" w:rsidRPr="00FD257B" w:rsidTr="00365E0F">
        <w:trPr>
          <w:trHeight w:val="23"/>
          <w:tblHeader/>
        </w:trPr>
        <w:tc>
          <w:tcPr>
            <w:tcW w:w="846" w:type="dxa"/>
          </w:tcPr>
          <w:p w:rsidR="00670324" w:rsidRPr="00FD257B" w:rsidRDefault="00670324"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p>
        </w:tc>
        <w:tc>
          <w:tcPr>
            <w:tcW w:w="9214" w:type="dxa"/>
          </w:tcPr>
          <w:p w:rsidR="00670324" w:rsidRPr="00FD257B" w:rsidRDefault="00670324"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w:t>
            </w:r>
          </w:p>
        </w:tc>
      </w:tr>
      <w:tr w:rsidR="00670324" w:rsidRPr="00FD257B" w:rsidTr="00365E0F">
        <w:trPr>
          <w:trHeight w:val="23"/>
        </w:trPr>
        <w:tc>
          <w:tcPr>
            <w:tcW w:w="10060" w:type="dxa"/>
            <w:gridSpan w:val="2"/>
          </w:tcPr>
          <w:p w:rsidR="00670324" w:rsidRPr="00FD257B" w:rsidRDefault="00670324" w:rsidP="00365E0F">
            <w:pPr>
              <w:pStyle w:val="ConsPlusNormal"/>
              <w:spacing w:line="228" w:lineRule="auto"/>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 Почетные звания Российской Федерации</w:t>
            </w:r>
          </w:p>
        </w:tc>
      </w:tr>
      <w:tr w:rsidR="00670324" w:rsidRPr="00FD257B" w:rsidTr="00365E0F">
        <w:trPr>
          <w:trHeight w:val="23"/>
        </w:trPr>
        <w:tc>
          <w:tcPr>
            <w:tcW w:w="846" w:type="dxa"/>
          </w:tcPr>
          <w:p w:rsidR="00670324" w:rsidRPr="00FD257B" w:rsidRDefault="00670324"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w:t>
            </w:r>
          </w:p>
        </w:tc>
        <w:tc>
          <w:tcPr>
            <w:tcW w:w="9214" w:type="dxa"/>
          </w:tcPr>
          <w:p w:rsidR="00670324" w:rsidRPr="00FD257B" w:rsidRDefault="00670324" w:rsidP="00365E0F">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Народный артист Российской Федерации</w:t>
            </w:r>
          </w:p>
        </w:tc>
      </w:tr>
      <w:tr w:rsidR="00670324" w:rsidRPr="00FD257B" w:rsidTr="00365E0F">
        <w:trPr>
          <w:trHeight w:val="23"/>
        </w:trPr>
        <w:tc>
          <w:tcPr>
            <w:tcW w:w="846" w:type="dxa"/>
          </w:tcPr>
          <w:p w:rsidR="00670324" w:rsidRPr="00FD257B" w:rsidRDefault="00670324" w:rsidP="00365E0F">
            <w:pPr>
              <w:pStyle w:val="ConsPlusNormal"/>
              <w:spacing w:line="228" w:lineRule="auto"/>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1.2.</w:t>
            </w:r>
          </w:p>
        </w:tc>
        <w:tc>
          <w:tcPr>
            <w:tcW w:w="9214" w:type="dxa"/>
          </w:tcPr>
          <w:p w:rsidR="00670324" w:rsidRPr="00FD257B" w:rsidRDefault="00670324" w:rsidP="00365E0F">
            <w:pPr>
              <w:pStyle w:val="ConsPlusNormal"/>
              <w:spacing w:line="228" w:lineRule="auto"/>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Народный художник Российской Федерации</w:t>
            </w:r>
          </w:p>
        </w:tc>
      </w:tr>
      <w:tr w:rsidR="00670324" w:rsidRPr="00FD257B" w:rsidTr="00365E0F">
        <w:trPr>
          <w:trHeight w:val="23"/>
        </w:trPr>
        <w:tc>
          <w:tcPr>
            <w:tcW w:w="846" w:type="dxa"/>
          </w:tcPr>
          <w:p w:rsidR="00670324" w:rsidRPr="00FD257B" w:rsidRDefault="00670324" w:rsidP="00365E0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1.3.</w:t>
            </w:r>
          </w:p>
        </w:tc>
        <w:tc>
          <w:tcPr>
            <w:tcW w:w="9214" w:type="dxa"/>
          </w:tcPr>
          <w:p w:rsidR="00670324" w:rsidRPr="00FD257B" w:rsidRDefault="00670324" w:rsidP="00365E0F">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артист Российской Федерации</w:t>
            </w:r>
          </w:p>
        </w:tc>
      </w:tr>
      <w:tr w:rsidR="00670324" w:rsidRPr="00FD257B" w:rsidTr="00365E0F">
        <w:trPr>
          <w:trHeight w:val="23"/>
        </w:trPr>
        <w:tc>
          <w:tcPr>
            <w:tcW w:w="846" w:type="dxa"/>
          </w:tcPr>
          <w:p w:rsidR="00670324" w:rsidRPr="00FD257B" w:rsidRDefault="00670324" w:rsidP="00365E0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1.4.</w:t>
            </w:r>
          </w:p>
        </w:tc>
        <w:tc>
          <w:tcPr>
            <w:tcW w:w="9214" w:type="dxa"/>
          </w:tcPr>
          <w:p w:rsidR="00670324" w:rsidRPr="00FD257B" w:rsidRDefault="00670324" w:rsidP="00365E0F">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культуры Российской Федерации</w:t>
            </w:r>
          </w:p>
        </w:tc>
      </w:tr>
      <w:tr w:rsidR="00670324" w:rsidRPr="00FD257B" w:rsidTr="00365E0F">
        <w:trPr>
          <w:trHeight w:val="23"/>
        </w:trPr>
        <w:tc>
          <w:tcPr>
            <w:tcW w:w="846" w:type="dxa"/>
          </w:tcPr>
          <w:p w:rsidR="00670324" w:rsidRPr="00FD257B" w:rsidRDefault="00670324" w:rsidP="00365E0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1.5.</w:t>
            </w:r>
          </w:p>
        </w:tc>
        <w:tc>
          <w:tcPr>
            <w:tcW w:w="9214" w:type="dxa"/>
          </w:tcPr>
          <w:p w:rsidR="00670324" w:rsidRPr="00FD257B" w:rsidRDefault="00670324" w:rsidP="00365E0F">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художник Российской Федерации</w:t>
            </w:r>
          </w:p>
        </w:tc>
      </w:tr>
      <w:tr w:rsidR="00670324" w:rsidRPr="00FD257B" w:rsidTr="00365E0F">
        <w:trPr>
          <w:trHeight w:val="23"/>
        </w:trPr>
        <w:tc>
          <w:tcPr>
            <w:tcW w:w="10060" w:type="dxa"/>
            <w:gridSpan w:val="2"/>
          </w:tcPr>
          <w:p w:rsidR="00670324" w:rsidRPr="00FD257B" w:rsidRDefault="00670324" w:rsidP="00365E0F">
            <w:pPr>
              <w:pStyle w:val="ConsPlusNormal"/>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 Почетные звания Республики Татарстан</w:t>
            </w:r>
          </w:p>
        </w:tc>
      </w:tr>
      <w:tr w:rsidR="00670324" w:rsidRPr="00FD257B" w:rsidTr="00365E0F">
        <w:trPr>
          <w:trHeight w:val="23"/>
        </w:trPr>
        <w:tc>
          <w:tcPr>
            <w:tcW w:w="846" w:type="dxa"/>
          </w:tcPr>
          <w:p w:rsidR="00670324" w:rsidRPr="00FD257B" w:rsidRDefault="00670324" w:rsidP="00365E0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2.1.</w:t>
            </w:r>
          </w:p>
        </w:tc>
        <w:tc>
          <w:tcPr>
            <w:tcW w:w="9214" w:type="dxa"/>
          </w:tcPr>
          <w:p w:rsidR="00670324" w:rsidRPr="00FD257B" w:rsidRDefault="00670324" w:rsidP="00365E0F">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Народный артист Республики Татарстан</w:t>
            </w:r>
          </w:p>
        </w:tc>
      </w:tr>
      <w:tr w:rsidR="00670324" w:rsidRPr="00FD257B" w:rsidTr="00365E0F">
        <w:trPr>
          <w:trHeight w:val="23"/>
        </w:trPr>
        <w:tc>
          <w:tcPr>
            <w:tcW w:w="846" w:type="dxa"/>
          </w:tcPr>
          <w:p w:rsidR="00670324" w:rsidRPr="00FD257B" w:rsidRDefault="00670324" w:rsidP="00365E0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2.2.</w:t>
            </w:r>
          </w:p>
        </w:tc>
        <w:tc>
          <w:tcPr>
            <w:tcW w:w="9214" w:type="dxa"/>
          </w:tcPr>
          <w:p w:rsidR="00670324" w:rsidRPr="00FD257B" w:rsidRDefault="00670324" w:rsidP="00365E0F">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Народный писатель Республики Татарстан</w:t>
            </w:r>
          </w:p>
        </w:tc>
      </w:tr>
      <w:tr w:rsidR="00670324" w:rsidRPr="00FD257B" w:rsidTr="00365E0F">
        <w:trPr>
          <w:trHeight w:val="23"/>
        </w:trPr>
        <w:tc>
          <w:tcPr>
            <w:tcW w:w="846" w:type="dxa"/>
          </w:tcPr>
          <w:p w:rsidR="00670324" w:rsidRPr="00FD257B" w:rsidRDefault="00670324" w:rsidP="00365E0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2.3.</w:t>
            </w:r>
          </w:p>
        </w:tc>
        <w:tc>
          <w:tcPr>
            <w:tcW w:w="9214" w:type="dxa"/>
          </w:tcPr>
          <w:p w:rsidR="00670324" w:rsidRPr="00FD257B" w:rsidRDefault="00670324" w:rsidP="00365E0F">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Народный поэт Республики Татарстан</w:t>
            </w:r>
          </w:p>
        </w:tc>
      </w:tr>
      <w:tr w:rsidR="00670324" w:rsidRPr="00FD257B" w:rsidTr="00365E0F">
        <w:trPr>
          <w:trHeight w:val="23"/>
        </w:trPr>
        <w:tc>
          <w:tcPr>
            <w:tcW w:w="846" w:type="dxa"/>
          </w:tcPr>
          <w:p w:rsidR="00670324" w:rsidRPr="00FD257B" w:rsidRDefault="00670324" w:rsidP="00365E0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2.4.</w:t>
            </w:r>
          </w:p>
        </w:tc>
        <w:tc>
          <w:tcPr>
            <w:tcW w:w="9214" w:type="dxa"/>
          </w:tcPr>
          <w:p w:rsidR="00670324" w:rsidRPr="00FD257B" w:rsidRDefault="00670324" w:rsidP="00365E0F">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Народный художник Республики Татарстан</w:t>
            </w:r>
          </w:p>
        </w:tc>
      </w:tr>
      <w:tr w:rsidR="00670324" w:rsidRPr="00FD257B" w:rsidTr="00365E0F">
        <w:trPr>
          <w:trHeight w:val="23"/>
        </w:trPr>
        <w:tc>
          <w:tcPr>
            <w:tcW w:w="846" w:type="dxa"/>
          </w:tcPr>
          <w:p w:rsidR="00670324" w:rsidRPr="00FD257B" w:rsidRDefault="00670324" w:rsidP="00365E0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2.5.</w:t>
            </w:r>
          </w:p>
        </w:tc>
        <w:tc>
          <w:tcPr>
            <w:tcW w:w="9214" w:type="dxa"/>
          </w:tcPr>
          <w:p w:rsidR="00670324" w:rsidRPr="00FD257B" w:rsidRDefault="00670324" w:rsidP="00365E0F">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артист Республики Татарстан</w:t>
            </w:r>
          </w:p>
        </w:tc>
      </w:tr>
      <w:tr w:rsidR="00670324" w:rsidRPr="00FD257B" w:rsidTr="00365E0F">
        <w:trPr>
          <w:trHeight w:val="23"/>
        </w:trPr>
        <w:tc>
          <w:tcPr>
            <w:tcW w:w="846" w:type="dxa"/>
          </w:tcPr>
          <w:p w:rsidR="00670324" w:rsidRPr="00FD257B" w:rsidRDefault="00670324" w:rsidP="00365E0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2.6.</w:t>
            </w:r>
          </w:p>
        </w:tc>
        <w:tc>
          <w:tcPr>
            <w:tcW w:w="9214" w:type="dxa"/>
          </w:tcPr>
          <w:p w:rsidR="00670324" w:rsidRPr="00FD257B" w:rsidRDefault="00670324" w:rsidP="00365E0F">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искусств Республики Татарстан</w:t>
            </w:r>
          </w:p>
        </w:tc>
      </w:tr>
      <w:tr w:rsidR="00670324" w:rsidRPr="00FD257B" w:rsidTr="00365E0F">
        <w:trPr>
          <w:trHeight w:val="23"/>
        </w:trPr>
        <w:tc>
          <w:tcPr>
            <w:tcW w:w="846" w:type="dxa"/>
          </w:tcPr>
          <w:p w:rsidR="00670324" w:rsidRPr="00FD257B" w:rsidRDefault="00670324" w:rsidP="00365E0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2.7.</w:t>
            </w:r>
          </w:p>
        </w:tc>
        <w:tc>
          <w:tcPr>
            <w:tcW w:w="9214" w:type="dxa"/>
          </w:tcPr>
          <w:p w:rsidR="00670324" w:rsidRPr="00FD257B" w:rsidRDefault="00670324" w:rsidP="00365E0F">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культуры Республики Татарстан</w:t>
            </w:r>
          </w:p>
        </w:tc>
      </w:tr>
      <w:tr w:rsidR="00670324" w:rsidRPr="00FD257B" w:rsidTr="00365E0F">
        <w:trPr>
          <w:trHeight w:val="23"/>
        </w:trPr>
        <w:tc>
          <w:tcPr>
            <w:tcW w:w="10060" w:type="dxa"/>
            <w:gridSpan w:val="2"/>
          </w:tcPr>
          <w:p w:rsidR="00670324" w:rsidRPr="00FD257B" w:rsidRDefault="00670324" w:rsidP="00365E0F">
            <w:pPr>
              <w:pStyle w:val="ConsPlusNormal"/>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 Почетные звания Союза Советских Социалистических Республик</w:t>
            </w:r>
          </w:p>
        </w:tc>
      </w:tr>
      <w:tr w:rsidR="00670324" w:rsidRPr="00FD257B" w:rsidTr="00365E0F">
        <w:trPr>
          <w:trHeight w:val="23"/>
        </w:trPr>
        <w:tc>
          <w:tcPr>
            <w:tcW w:w="846" w:type="dxa"/>
          </w:tcPr>
          <w:p w:rsidR="00670324" w:rsidRPr="00FD257B" w:rsidRDefault="00670324" w:rsidP="00365E0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3.1.</w:t>
            </w:r>
          </w:p>
        </w:tc>
        <w:tc>
          <w:tcPr>
            <w:tcW w:w="9214" w:type="dxa"/>
          </w:tcPr>
          <w:p w:rsidR="00670324" w:rsidRPr="00FD257B" w:rsidRDefault="00670324" w:rsidP="00365E0F">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Народный артист СССР</w:t>
            </w:r>
          </w:p>
        </w:tc>
      </w:tr>
      <w:tr w:rsidR="00670324" w:rsidRPr="00FD257B" w:rsidTr="00365E0F">
        <w:trPr>
          <w:trHeight w:val="23"/>
        </w:trPr>
        <w:tc>
          <w:tcPr>
            <w:tcW w:w="846" w:type="dxa"/>
          </w:tcPr>
          <w:p w:rsidR="00670324" w:rsidRPr="00FD257B" w:rsidRDefault="00670324" w:rsidP="00365E0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3.2.</w:t>
            </w:r>
          </w:p>
        </w:tc>
        <w:tc>
          <w:tcPr>
            <w:tcW w:w="9214" w:type="dxa"/>
          </w:tcPr>
          <w:p w:rsidR="00670324" w:rsidRPr="00FD257B" w:rsidRDefault="00670324" w:rsidP="00365E0F">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Народный художник СССР</w:t>
            </w:r>
          </w:p>
        </w:tc>
      </w:tr>
      <w:tr w:rsidR="00670324" w:rsidRPr="00FD257B" w:rsidTr="00365E0F">
        <w:trPr>
          <w:trHeight w:val="23"/>
        </w:trPr>
        <w:tc>
          <w:tcPr>
            <w:tcW w:w="10060" w:type="dxa"/>
            <w:gridSpan w:val="2"/>
          </w:tcPr>
          <w:p w:rsidR="00670324" w:rsidRPr="00FD257B" w:rsidRDefault="00670324" w:rsidP="00365E0F">
            <w:pPr>
              <w:pStyle w:val="ConsPlusNormal"/>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4. Почетные звания союзных республик в составе Союза Советских </w:t>
            </w:r>
            <w:r w:rsidR="00DB6819"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Социалистических Республик</w:t>
            </w:r>
          </w:p>
        </w:tc>
      </w:tr>
      <w:tr w:rsidR="00670324" w:rsidRPr="00FD257B" w:rsidTr="00365E0F">
        <w:trPr>
          <w:trHeight w:val="23"/>
        </w:trPr>
        <w:tc>
          <w:tcPr>
            <w:tcW w:w="846" w:type="dxa"/>
          </w:tcPr>
          <w:p w:rsidR="00670324" w:rsidRPr="00FD257B" w:rsidRDefault="00670324" w:rsidP="00365E0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4.1.</w:t>
            </w:r>
          </w:p>
        </w:tc>
        <w:tc>
          <w:tcPr>
            <w:tcW w:w="9214" w:type="dxa"/>
          </w:tcPr>
          <w:p w:rsidR="00670324" w:rsidRPr="00FD257B" w:rsidRDefault="00670324" w:rsidP="00365E0F">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пропагандист</w:t>
            </w:r>
          </w:p>
        </w:tc>
      </w:tr>
      <w:tr w:rsidR="00670324" w:rsidRPr="00FD257B" w:rsidTr="00365E0F">
        <w:trPr>
          <w:trHeight w:val="23"/>
        </w:trPr>
        <w:tc>
          <w:tcPr>
            <w:tcW w:w="846" w:type="dxa"/>
          </w:tcPr>
          <w:p w:rsidR="00670324" w:rsidRPr="00FD257B" w:rsidRDefault="00670324" w:rsidP="00365E0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4.2.</w:t>
            </w:r>
          </w:p>
        </w:tc>
        <w:tc>
          <w:tcPr>
            <w:tcW w:w="9214" w:type="dxa"/>
          </w:tcPr>
          <w:p w:rsidR="00670324" w:rsidRPr="00FD257B" w:rsidRDefault="00670324" w:rsidP="00365E0F">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Народный артист</w:t>
            </w:r>
          </w:p>
        </w:tc>
      </w:tr>
      <w:tr w:rsidR="00670324" w:rsidRPr="00FD257B" w:rsidTr="00365E0F">
        <w:trPr>
          <w:trHeight w:val="23"/>
        </w:trPr>
        <w:tc>
          <w:tcPr>
            <w:tcW w:w="846" w:type="dxa"/>
          </w:tcPr>
          <w:p w:rsidR="00670324" w:rsidRPr="00FD257B" w:rsidRDefault="00670324" w:rsidP="00365E0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4.3.</w:t>
            </w:r>
          </w:p>
        </w:tc>
        <w:tc>
          <w:tcPr>
            <w:tcW w:w="9214" w:type="dxa"/>
          </w:tcPr>
          <w:p w:rsidR="00670324" w:rsidRPr="00FD257B" w:rsidRDefault="00670324" w:rsidP="00365E0F">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артист</w:t>
            </w:r>
          </w:p>
        </w:tc>
      </w:tr>
      <w:tr w:rsidR="00670324" w:rsidRPr="00FD257B" w:rsidTr="00365E0F">
        <w:trPr>
          <w:trHeight w:val="23"/>
        </w:trPr>
        <w:tc>
          <w:tcPr>
            <w:tcW w:w="846" w:type="dxa"/>
          </w:tcPr>
          <w:p w:rsidR="00670324" w:rsidRPr="00FD257B" w:rsidRDefault="00670324" w:rsidP="00365E0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4.4.</w:t>
            </w:r>
          </w:p>
        </w:tc>
        <w:tc>
          <w:tcPr>
            <w:tcW w:w="9214" w:type="dxa"/>
          </w:tcPr>
          <w:p w:rsidR="00670324" w:rsidRPr="00FD257B" w:rsidRDefault="00670324" w:rsidP="00365E0F">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искусств</w:t>
            </w:r>
          </w:p>
        </w:tc>
      </w:tr>
      <w:tr w:rsidR="00670324" w:rsidRPr="00FD257B" w:rsidTr="00365E0F">
        <w:trPr>
          <w:trHeight w:val="23"/>
        </w:trPr>
        <w:tc>
          <w:tcPr>
            <w:tcW w:w="846" w:type="dxa"/>
          </w:tcPr>
          <w:p w:rsidR="00670324" w:rsidRPr="00FD257B" w:rsidRDefault="00670324" w:rsidP="00365E0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4.5.</w:t>
            </w:r>
          </w:p>
        </w:tc>
        <w:tc>
          <w:tcPr>
            <w:tcW w:w="9214" w:type="dxa"/>
          </w:tcPr>
          <w:p w:rsidR="00670324" w:rsidRPr="00FD257B" w:rsidRDefault="00670324" w:rsidP="00365E0F">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Народный художник</w:t>
            </w:r>
          </w:p>
        </w:tc>
      </w:tr>
      <w:tr w:rsidR="00670324" w:rsidRPr="00FD257B" w:rsidTr="00365E0F">
        <w:trPr>
          <w:trHeight w:val="23"/>
        </w:trPr>
        <w:tc>
          <w:tcPr>
            <w:tcW w:w="846" w:type="dxa"/>
          </w:tcPr>
          <w:p w:rsidR="00670324" w:rsidRPr="00FD257B" w:rsidRDefault="00670324" w:rsidP="00365E0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4.6.</w:t>
            </w:r>
          </w:p>
        </w:tc>
        <w:tc>
          <w:tcPr>
            <w:tcW w:w="9214" w:type="dxa"/>
          </w:tcPr>
          <w:p w:rsidR="00670324" w:rsidRPr="00FD257B" w:rsidRDefault="00670324" w:rsidP="00365E0F">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художник</w:t>
            </w:r>
          </w:p>
        </w:tc>
      </w:tr>
      <w:tr w:rsidR="00670324" w:rsidRPr="00FD257B" w:rsidTr="00365E0F">
        <w:trPr>
          <w:trHeight w:val="23"/>
        </w:trPr>
        <w:tc>
          <w:tcPr>
            <w:tcW w:w="846" w:type="dxa"/>
          </w:tcPr>
          <w:p w:rsidR="00670324" w:rsidRPr="00FD257B" w:rsidRDefault="00670324" w:rsidP="00365E0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4.7.</w:t>
            </w:r>
          </w:p>
        </w:tc>
        <w:tc>
          <w:tcPr>
            <w:tcW w:w="9214" w:type="dxa"/>
          </w:tcPr>
          <w:p w:rsidR="00670324" w:rsidRPr="00FD257B" w:rsidRDefault="00670324" w:rsidP="00365E0F">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Народный писатель</w:t>
            </w:r>
          </w:p>
        </w:tc>
      </w:tr>
      <w:tr w:rsidR="00670324" w:rsidRPr="00FD257B" w:rsidTr="00365E0F">
        <w:trPr>
          <w:trHeight w:val="23"/>
        </w:trPr>
        <w:tc>
          <w:tcPr>
            <w:tcW w:w="846" w:type="dxa"/>
          </w:tcPr>
          <w:p w:rsidR="00670324" w:rsidRPr="00FD257B" w:rsidRDefault="00670324" w:rsidP="00365E0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4.8.</w:t>
            </w:r>
          </w:p>
        </w:tc>
        <w:tc>
          <w:tcPr>
            <w:tcW w:w="9214" w:type="dxa"/>
          </w:tcPr>
          <w:p w:rsidR="00670324" w:rsidRPr="00FD257B" w:rsidRDefault="00670324" w:rsidP="00365E0F">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писатель</w:t>
            </w:r>
          </w:p>
        </w:tc>
      </w:tr>
      <w:tr w:rsidR="00670324" w:rsidRPr="00FD257B" w:rsidTr="00365E0F">
        <w:trPr>
          <w:trHeight w:val="23"/>
        </w:trPr>
        <w:tc>
          <w:tcPr>
            <w:tcW w:w="846" w:type="dxa"/>
          </w:tcPr>
          <w:p w:rsidR="00670324" w:rsidRPr="00FD257B" w:rsidRDefault="00670324" w:rsidP="00365E0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4.9.</w:t>
            </w:r>
          </w:p>
        </w:tc>
        <w:tc>
          <w:tcPr>
            <w:tcW w:w="9214" w:type="dxa"/>
          </w:tcPr>
          <w:p w:rsidR="00670324" w:rsidRPr="00FD257B" w:rsidRDefault="00670324" w:rsidP="00365E0F">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Народный поэт</w:t>
            </w:r>
          </w:p>
        </w:tc>
      </w:tr>
      <w:tr w:rsidR="00670324" w:rsidRPr="00FD257B" w:rsidTr="00365E0F">
        <w:trPr>
          <w:trHeight w:val="23"/>
        </w:trPr>
        <w:tc>
          <w:tcPr>
            <w:tcW w:w="846" w:type="dxa"/>
          </w:tcPr>
          <w:p w:rsidR="00670324" w:rsidRPr="00FD257B" w:rsidRDefault="00670324" w:rsidP="00365E0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4.10.</w:t>
            </w:r>
          </w:p>
        </w:tc>
        <w:tc>
          <w:tcPr>
            <w:tcW w:w="9214" w:type="dxa"/>
          </w:tcPr>
          <w:p w:rsidR="00670324" w:rsidRPr="00FD257B" w:rsidRDefault="00670324" w:rsidP="00365E0F">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Народный певец</w:t>
            </w:r>
          </w:p>
        </w:tc>
      </w:tr>
      <w:tr w:rsidR="00670324" w:rsidRPr="00FD257B" w:rsidTr="00365E0F">
        <w:trPr>
          <w:trHeight w:val="23"/>
        </w:trPr>
        <w:tc>
          <w:tcPr>
            <w:tcW w:w="846" w:type="dxa"/>
          </w:tcPr>
          <w:p w:rsidR="00670324" w:rsidRPr="00FD257B" w:rsidRDefault="00670324" w:rsidP="00365E0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4.11.</w:t>
            </w:r>
          </w:p>
        </w:tc>
        <w:tc>
          <w:tcPr>
            <w:tcW w:w="9214" w:type="dxa"/>
          </w:tcPr>
          <w:p w:rsidR="00670324" w:rsidRPr="00FD257B" w:rsidRDefault="00670324" w:rsidP="00365E0F">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Народный акын</w:t>
            </w:r>
          </w:p>
        </w:tc>
      </w:tr>
      <w:tr w:rsidR="00670324" w:rsidRPr="00FD257B" w:rsidTr="00365E0F">
        <w:trPr>
          <w:trHeight w:val="23"/>
        </w:trPr>
        <w:tc>
          <w:tcPr>
            <w:tcW w:w="846" w:type="dxa"/>
          </w:tcPr>
          <w:p w:rsidR="00670324" w:rsidRPr="00FD257B" w:rsidRDefault="00670324" w:rsidP="00365E0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4.12.</w:t>
            </w:r>
          </w:p>
        </w:tc>
        <w:tc>
          <w:tcPr>
            <w:tcW w:w="9214" w:type="dxa"/>
          </w:tcPr>
          <w:p w:rsidR="00670324" w:rsidRPr="00FD257B" w:rsidRDefault="00670324" w:rsidP="00365E0F">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журналист</w:t>
            </w:r>
          </w:p>
        </w:tc>
      </w:tr>
      <w:tr w:rsidR="00670324" w:rsidRPr="00FD257B" w:rsidTr="00365E0F">
        <w:trPr>
          <w:trHeight w:val="23"/>
        </w:trPr>
        <w:tc>
          <w:tcPr>
            <w:tcW w:w="846" w:type="dxa"/>
          </w:tcPr>
          <w:p w:rsidR="00670324" w:rsidRPr="00FD257B" w:rsidRDefault="00670324" w:rsidP="00365E0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4.13.</w:t>
            </w:r>
          </w:p>
        </w:tc>
        <w:tc>
          <w:tcPr>
            <w:tcW w:w="9214" w:type="dxa"/>
          </w:tcPr>
          <w:p w:rsidR="00670324" w:rsidRPr="00FD257B" w:rsidRDefault="00670324" w:rsidP="00365E0F">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культуры</w:t>
            </w:r>
          </w:p>
        </w:tc>
      </w:tr>
      <w:tr w:rsidR="00670324" w:rsidRPr="00FD257B" w:rsidTr="00365E0F">
        <w:trPr>
          <w:trHeight w:val="23"/>
        </w:trPr>
        <w:tc>
          <w:tcPr>
            <w:tcW w:w="846" w:type="dxa"/>
          </w:tcPr>
          <w:p w:rsidR="00670324" w:rsidRPr="00FD257B" w:rsidRDefault="00670324" w:rsidP="00365E0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4.14.</w:t>
            </w:r>
          </w:p>
        </w:tc>
        <w:tc>
          <w:tcPr>
            <w:tcW w:w="9214" w:type="dxa"/>
          </w:tcPr>
          <w:p w:rsidR="00670324" w:rsidRPr="00FD257B" w:rsidRDefault="00670324" w:rsidP="00365E0F">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культурно-просветительной работы</w:t>
            </w:r>
          </w:p>
        </w:tc>
      </w:tr>
      <w:tr w:rsidR="00670324" w:rsidRPr="00FD257B" w:rsidTr="00365E0F">
        <w:trPr>
          <w:trHeight w:val="23"/>
        </w:trPr>
        <w:tc>
          <w:tcPr>
            <w:tcW w:w="846" w:type="dxa"/>
          </w:tcPr>
          <w:p w:rsidR="00670324" w:rsidRPr="00FD257B" w:rsidRDefault="00670324" w:rsidP="00365E0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4.15.</w:t>
            </w:r>
          </w:p>
        </w:tc>
        <w:tc>
          <w:tcPr>
            <w:tcW w:w="9214" w:type="dxa"/>
          </w:tcPr>
          <w:p w:rsidR="00670324" w:rsidRPr="00FD257B" w:rsidRDefault="00670324" w:rsidP="00365E0F">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культуры</w:t>
            </w:r>
          </w:p>
        </w:tc>
      </w:tr>
      <w:tr w:rsidR="00670324" w:rsidRPr="00FD257B" w:rsidTr="00365E0F">
        <w:trPr>
          <w:trHeight w:val="23"/>
        </w:trPr>
        <w:tc>
          <w:tcPr>
            <w:tcW w:w="846" w:type="dxa"/>
          </w:tcPr>
          <w:p w:rsidR="00670324" w:rsidRPr="00FD257B" w:rsidRDefault="00670324" w:rsidP="00365E0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4.16.</w:t>
            </w:r>
          </w:p>
        </w:tc>
        <w:tc>
          <w:tcPr>
            <w:tcW w:w="9214" w:type="dxa"/>
          </w:tcPr>
          <w:p w:rsidR="00670324" w:rsidRPr="00FD257B" w:rsidRDefault="00670324" w:rsidP="00365E0F">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библиотекарь</w:t>
            </w:r>
          </w:p>
        </w:tc>
      </w:tr>
      <w:tr w:rsidR="00670324" w:rsidRPr="00FD257B" w:rsidTr="00365E0F">
        <w:trPr>
          <w:trHeight w:val="23"/>
        </w:trPr>
        <w:tc>
          <w:tcPr>
            <w:tcW w:w="846" w:type="dxa"/>
          </w:tcPr>
          <w:p w:rsidR="00670324" w:rsidRPr="00FD257B" w:rsidRDefault="00670324" w:rsidP="00365E0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4.17.</w:t>
            </w:r>
          </w:p>
        </w:tc>
        <w:tc>
          <w:tcPr>
            <w:tcW w:w="9214" w:type="dxa"/>
          </w:tcPr>
          <w:p w:rsidR="00670324" w:rsidRPr="00FD257B" w:rsidRDefault="00670324" w:rsidP="00365E0F">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Мастер прикладного искусства</w:t>
            </w:r>
          </w:p>
        </w:tc>
      </w:tr>
      <w:tr w:rsidR="00670324" w:rsidRPr="00FD257B" w:rsidTr="00365E0F">
        <w:trPr>
          <w:trHeight w:val="23"/>
        </w:trPr>
        <w:tc>
          <w:tcPr>
            <w:tcW w:w="846" w:type="dxa"/>
          </w:tcPr>
          <w:p w:rsidR="00670324" w:rsidRPr="00FD257B" w:rsidRDefault="00670324" w:rsidP="00365E0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4.18.</w:t>
            </w:r>
          </w:p>
        </w:tc>
        <w:tc>
          <w:tcPr>
            <w:tcW w:w="9214" w:type="dxa"/>
          </w:tcPr>
          <w:p w:rsidR="00670324" w:rsidRPr="00FD257B" w:rsidRDefault="00670324" w:rsidP="00365E0F">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мастер народного творчества</w:t>
            </w:r>
          </w:p>
        </w:tc>
      </w:tr>
      <w:tr w:rsidR="00670324" w:rsidRPr="00FD257B" w:rsidTr="00365E0F">
        <w:trPr>
          <w:trHeight w:val="23"/>
        </w:trPr>
        <w:tc>
          <w:tcPr>
            <w:tcW w:w="846" w:type="dxa"/>
          </w:tcPr>
          <w:p w:rsidR="00670324" w:rsidRPr="00FD257B" w:rsidRDefault="00670324" w:rsidP="00365E0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4.19.</w:t>
            </w:r>
          </w:p>
        </w:tc>
        <w:tc>
          <w:tcPr>
            <w:tcW w:w="9214" w:type="dxa"/>
          </w:tcPr>
          <w:p w:rsidR="00670324" w:rsidRPr="00FD257B" w:rsidRDefault="00670324" w:rsidP="00365E0F">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науки</w:t>
            </w:r>
          </w:p>
        </w:tc>
      </w:tr>
      <w:tr w:rsidR="00670324" w:rsidRPr="00FD257B" w:rsidTr="00365E0F">
        <w:trPr>
          <w:trHeight w:val="23"/>
        </w:trPr>
        <w:tc>
          <w:tcPr>
            <w:tcW w:w="10060" w:type="dxa"/>
            <w:gridSpan w:val="2"/>
          </w:tcPr>
          <w:p w:rsidR="00670324" w:rsidRPr="00FD257B" w:rsidRDefault="00670324" w:rsidP="00365E0F">
            <w:pPr>
              <w:pStyle w:val="ConsPlusNormal"/>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5. Почетные звания автономных республик в составе Союза Советских </w:t>
            </w:r>
            <w:r w:rsidR="00DB6819"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Социалистических Республик</w:t>
            </w:r>
          </w:p>
        </w:tc>
      </w:tr>
      <w:tr w:rsidR="00670324" w:rsidRPr="00FD257B" w:rsidTr="00365E0F">
        <w:trPr>
          <w:trHeight w:val="23"/>
        </w:trPr>
        <w:tc>
          <w:tcPr>
            <w:tcW w:w="846" w:type="dxa"/>
          </w:tcPr>
          <w:p w:rsidR="00670324" w:rsidRPr="00FD257B" w:rsidRDefault="00670324" w:rsidP="00365E0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5.1.</w:t>
            </w:r>
          </w:p>
        </w:tc>
        <w:tc>
          <w:tcPr>
            <w:tcW w:w="9214" w:type="dxa"/>
          </w:tcPr>
          <w:p w:rsidR="00670324" w:rsidRPr="00FD257B" w:rsidRDefault="00670324" w:rsidP="00365E0F">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строитель</w:t>
            </w:r>
          </w:p>
        </w:tc>
      </w:tr>
      <w:tr w:rsidR="00670324" w:rsidRPr="00FD257B" w:rsidTr="00365E0F">
        <w:trPr>
          <w:trHeight w:val="23"/>
        </w:trPr>
        <w:tc>
          <w:tcPr>
            <w:tcW w:w="846" w:type="dxa"/>
          </w:tcPr>
          <w:p w:rsidR="00670324" w:rsidRPr="00FD257B" w:rsidRDefault="00670324" w:rsidP="00365E0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5.2.</w:t>
            </w:r>
          </w:p>
        </w:tc>
        <w:tc>
          <w:tcPr>
            <w:tcW w:w="9214" w:type="dxa"/>
          </w:tcPr>
          <w:p w:rsidR="00670324" w:rsidRPr="00FD257B" w:rsidRDefault="00670324" w:rsidP="00365E0F">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Народный артист</w:t>
            </w:r>
          </w:p>
        </w:tc>
      </w:tr>
      <w:tr w:rsidR="00670324" w:rsidRPr="00FD257B" w:rsidTr="00365E0F">
        <w:trPr>
          <w:trHeight w:val="23"/>
        </w:trPr>
        <w:tc>
          <w:tcPr>
            <w:tcW w:w="846" w:type="dxa"/>
          </w:tcPr>
          <w:p w:rsidR="00670324" w:rsidRPr="00FD257B" w:rsidRDefault="00670324" w:rsidP="00365E0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5.3.</w:t>
            </w:r>
          </w:p>
        </w:tc>
        <w:tc>
          <w:tcPr>
            <w:tcW w:w="9214" w:type="dxa"/>
          </w:tcPr>
          <w:p w:rsidR="00670324" w:rsidRPr="00FD257B" w:rsidRDefault="00670324" w:rsidP="00365E0F">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артист</w:t>
            </w:r>
          </w:p>
        </w:tc>
      </w:tr>
      <w:tr w:rsidR="00670324" w:rsidRPr="00FD257B" w:rsidTr="00365E0F">
        <w:trPr>
          <w:trHeight w:val="23"/>
        </w:trPr>
        <w:tc>
          <w:tcPr>
            <w:tcW w:w="846" w:type="dxa"/>
          </w:tcPr>
          <w:p w:rsidR="00670324" w:rsidRPr="00FD257B" w:rsidRDefault="00670324" w:rsidP="00365E0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5.4.</w:t>
            </w:r>
          </w:p>
        </w:tc>
        <w:tc>
          <w:tcPr>
            <w:tcW w:w="9214" w:type="dxa"/>
          </w:tcPr>
          <w:p w:rsidR="00670324" w:rsidRPr="00FD257B" w:rsidRDefault="00670324" w:rsidP="00365E0F">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искусств</w:t>
            </w:r>
          </w:p>
        </w:tc>
      </w:tr>
      <w:tr w:rsidR="00670324" w:rsidRPr="00FD257B" w:rsidTr="00365E0F">
        <w:trPr>
          <w:trHeight w:val="23"/>
        </w:trPr>
        <w:tc>
          <w:tcPr>
            <w:tcW w:w="846" w:type="dxa"/>
          </w:tcPr>
          <w:p w:rsidR="00670324" w:rsidRPr="00FD257B" w:rsidRDefault="00670324" w:rsidP="00365E0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w:t>
            </w:r>
          </w:p>
        </w:tc>
        <w:tc>
          <w:tcPr>
            <w:tcW w:w="9214" w:type="dxa"/>
          </w:tcPr>
          <w:p w:rsidR="00670324" w:rsidRPr="00FD257B" w:rsidRDefault="00670324" w:rsidP="00365E0F">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Народный художник</w:t>
            </w:r>
          </w:p>
        </w:tc>
      </w:tr>
      <w:tr w:rsidR="00670324" w:rsidRPr="00FD257B" w:rsidTr="00365E0F">
        <w:trPr>
          <w:trHeight w:val="23"/>
        </w:trPr>
        <w:tc>
          <w:tcPr>
            <w:tcW w:w="846" w:type="dxa"/>
          </w:tcPr>
          <w:p w:rsidR="00670324" w:rsidRPr="00FD257B" w:rsidRDefault="00670324" w:rsidP="00365E0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5.6.</w:t>
            </w:r>
          </w:p>
        </w:tc>
        <w:tc>
          <w:tcPr>
            <w:tcW w:w="9214" w:type="dxa"/>
          </w:tcPr>
          <w:p w:rsidR="00670324" w:rsidRPr="00FD257B" w:rsidRDefault="00670324" w:rsidP="00365E0F">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художник</w:t>
            </w:r>
          </w:p>
        </w:tc>
      </w:tr>
      <w:tr w:rsidR="00670324" w:rsidRPr="00FD257B" w:rsidTr="00365E0F">
        <w:trPr>
          <w:trHeight w:val="23"/>
        </w:trPr>
        <w:tc>
          <w:tcPr>
            <w:tcW w:w="846" w:type="dxa"/>
          </w:tcPr>
          <w:p w:rsidR="00670324" w:rsidRPr="00FD257B" w:rsidRDefault="00670324" w:rsidP="00365E0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5.7.</w:t>
            </w:r>
          </w:p>
        </w:tc>
        <w:tc>
          <w:tcPr>
            <w:tcW w:w="9214" w:type="dxa"/>
          </w:tcPr>
          <w:p w:rsidR="00670324" w:rsidRPr="00FD257B" w:rsidRDefault="00670324" w:rsidP="00365E0F">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Народный писатель</w:t>
            </w:r>
          </w:p>
        </w:tc>
      </w:tr>
      <w:tr w:rsidR="00670324" w:rsidRPr="00FD257B" w:rsidTr="00365E0F">
        <w:trPr>
          <w:trHeight w:val="23"/>
        </w:trPr>
        <w:tc>
          <w:tcPr>
            <w:tcW w:w="846" w:type="dxa"/>
          </w:tcPr>
          <w:p w:rsidR="00670324" w:rsidRPr="00FD257B" w:rsidRDefault="00670324" w:rsidP="00365E0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5.8.</w:t>
            </w:r>
          </w:p>
        </w:tc>
        <w:tc>
          <w:tcPr>
            <w:tcW w:w="9214" w:type="dxa"/>
          </w:tcPr>
          <w:p w:rsidR="00670324" w:rsidRPr="00FD257B" w:rsidRDefault="00670324" w:rsidP="00365E0F">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писатель</w:t>
            </w:r>
          </w:p>
        </w:tc>
      </w:tr>
      <w:tr w:rsidR="00670324" w:rsidRPr="00FD257B" w:rsidTr="00365E0F">
        <w:trPr>
          <w:trHeight w:val="23"/>
        </w:trPr>
        <w:tc>
          <w:tcPr>
            <w:tcW w:w="846" w:type="dxa"/>
          </w:tcPr>
          <w:p w:rsidR="00670324" w:rsidRPr="00FD257B" w:rsidRDefault="00670324" w:rsidP="00365E0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5.9.</w:t>
            </w:r>
          </w:p>
        </w:tc>
        <w:tc>
          <w:tcPr>
            <w:tcW w:w="9214" w:type="dxa"/>
          </w:tcPr>
          <w:p w:rsidR="00670324" w:rsidRPr="00FD257B" w:rsidRDefault="00670324" w:rsidP="00365E0F">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Народный поэт</w:t>
            </w:r>
          </w:p>
        </w:tc>
      </w:tr>
      <w:tr w:rsidR="00670324" w:rsidRPr="00FD257B" w:rsidTr="00365E0F">
        <w:trPr>
          <w:trHeight w:val="23"/>
        </w:trPr>
        <w:tc>
          <w:tcPr>
            <w:tcW w:w="846" w:type="dxa"/>
          </w:tcPr>
          <w:p w:rsidR="00670324" w:rsidRPr="00FD257B" w:rsidRDefault="00670324" w:rsidP="00365E0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5.10.</w:t>
            </w:r>
          </w:p>
        </w:tc>
        <w:tc>
          <w:tcPr>
            <w:tcW w:w="9214" w:type="dxa"/>
          </w:tcPr>
          <w:p w:rsidR="00670324" w:rsidRPr="00FD257B" w:rsidRDefault="00670324" w:rsidP="00365E0F">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журналист</w:t>
            </w:r>
          </w:p>
        </w:tc>
      </w:tr>
      <w:tr w:rsidR="00670324" w:rsidRPr="00FD257B" w:rsidTr="00365E0F">
        <w:trPr>
          <w:trHeight w:val="23"/>
        </w:trPr>
        <w:tc>
          <w:tcPr>
            <w:tcW w:w="846" w:type="dxa"/>
          </w:tcPr>
          <w:p w:rsidR="00670324" w:rsidRPr="00FD257B" w:rsidRDefault="00670324" w:rsidP="00365E0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5.11.</w:t>
            </w:r>
          </w:p>
        </w:tc>
        <w:tc>
          <w:tcPr>
            <w:tcW w:w="9214" w:type="dxa"/>
          </w:tcPr>
          <w:p w:rsidR="00670324" w:rsidRPr="00FD257B" w:rsidRDefault="00670324" w:rsidP="00365E0F">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культуры</w:t>
            </w:r>
          </w:p>
        </w:tc>
      </w:tr>
      <w:tr w:rsidR="00670324" w:rsidRPr="00FD257B" w:rsidTr="00365E0F">
        <w:trPr>
          <w:trHeight w:val="23"/>
        </w:trPr>
        <w:tc>
          <w:tcPr>
            <w:tcW w:w="846" w:type="dxa"/>
          </w:tcPr>
          <w:p w:rsidR="00670324" w:rsidRPr="00FD257B" w:rsidRDefault="00670324" w:rsidP="00365E0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5.12.</w:t>
            </w:r>
          </w:p>
        </w:tc>
        <w:tc>
          <w:tcPr>
            <w:tcW w:w="9214" w:type="dxa"/>
          </w:tcPr>
          <w:p w:rsidR="00670324" w:rsidRPr="00FD257B" w:rsidRDefault="00670324" w:rsidP="00365E0F">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библиотекарь</w:t>
            </w:r>
          </w:p>
        </w:tc>
      </w:tr>
      <w:tr w:rsidR="00670324" w:rsidRPr="00FD257B" w:rsidTr="00365E0F">
        <w:trPr>
          <w:trHeight w:val="23"/>
        </w:trPr>
        <w:tc>
          <w:tcPr>
            <w:tcW w:w="846" w:type="dxa"/>
          </w:tcPr>
          <w:p w:rsidR="00670324" w:rsidRPr="00FD257B" w:rsidRDefault="00670324" w:rsidP="00365E0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5.13.</w:t>
            </w:r>
          </w:p>
        </w:tc>
        <w:tc>
          <w:tcPr>
            <w:tcW w:w="9214" w:type="dxa"/>
          </w:tcPr>
          <w:p w:rsidR="00670324" w:rsidRPr="00FD257B" w:rsidRDefault="00670324" w:rsidP="00365E0F">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науки и культуры</w:t>
            </w:r>
          </w:p>
        </w:tc>
      </w:tr>
      <w:tr w:rsidR="00670324" w:rsidRPr="00FD257B" w:rsidTr="00365E0F">
        <w:trPr>
          <w:trHeight w:val="23"/>
        </w:trPr>
        <w:tc>
          <w:tcPr>
            <w:tcW w:w="846" w:type="dxa"/>
          </w:tcPr>
          <w:p w:rsidR="00670324" w:rsidRPr="00FD257B" w:rsidRDefault="00670324" w:rsidP="00365E0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5.14.</w:t>
            </w:r>
          </w:p>
        </w:tc>
        <w:tc>
          <w:tcPr>
            <w:tcW w:w="9214" w:type="dxa"/>
          </w:tcPr>
          <w:p w:rsidR="00670324" w:rsidRPr="00FD257B" w:rsidRDefault="00670324" w:rsidP="00365E0F">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науки и техники</w:t>
            </w:r>
          </w:p>
        </w:tc>
      </w:tr>
      <w:tr w:rsidR="00670324" w:rsidRPr="00FD257B" w:rsidTr="00365E0F">
        <w:trPr>
          <w:trHeight w:val="23"/>
        </w:trPr>
        <w:tc>
          <w:tcPr>
            <w:tcW w:w="846" w:type="dxa"/>
          </w:tcPr>
          <w:p w:rsidR="00670324" w:rsidRPr="00FD257B" w:rsidRDefault="00670324" w:rsidP="00365E0F">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5.15.</w:t>
            </w:r>
          </w:p>
        </w:tc>
        <w:tc>
          <w:tcPr>
            <w:tcW w:w="9214" w:type="dxa"/>
          </w:tcPr>
          <w:p w:rsidR="00670324" w:rsidRPr="00FD257B" w:rsidRDefault="00670324" w:rsidP="00365E0F">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науки</w:t>
            </w:r>
          </w:p>
        </w:tc>
      </w:tr>
    </w:tbl>
    <w:p w:rsidR="007F6123" w:rsidRPr="00FD257B" w:rsidRDefault="007F6123" w:rsidP="00CF39F8">
      <w:pPr>
        <w:pStyle w:val="ConsPlusNormal"/>
        <w:ind w:firstLine="709"/>
        <w:jc w:val="right"/>
        <w:outlineLvl w:val="2"/>
        <w:rPr>
          <w:rFonts w:ascii="Times New Roman" w:hAnsi="Times New Roman" w:cs="Times New Roman"/>
          <w:color w:val="000000" w:themeColor="text1"/>
          <w:sz w:val="28"/>
          <w:szCs w:val="28"/>
        </w:rPr>
      </w:pPr>
    </w:p>
    <w:p w:rsidR="00163B5E" w:rsidRPr="00FD257B" w:rsidRDefault="00163B5E" w:rsidP="00CF39F8">
      <w:pPr>
        <w:pStyle w:val="ConsPlusNormal"/>
        <w:ind w:firstLine="709"/>
        <w:jc w:val="right"/>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Таблица 3</w:t>
      </w:r>
    </w:p>
    <w:p w:rsidR="004A5EAC" w:rsidRPr="00FD257B" w:rsidRDefault="004A5EAC" w:rsidP="00CF39F8">
      <w:pPr>
        <w:pStyle w:val="ConsPlusTitle"/>
        <w:ind w:firstLine="709"/>
        <w:jc w:val="center"/>
        <w:rPr>
          <w:rFonts w:ascii="Times New Roman" w:hAnsi="Times New Roman" w:cs="Times New Roman"/>
          <w:color w:val="000000" w:themeColor="text1"/>
          <w:sz w:val="28"/>
          <w:szCs w:val="28"/>
        </w:rPr>
      </w:pPr>
      <w:bookmarkStart w:id="80" w:name="P4868"/>
      <w:bookmarkEnd w:id="80"/>
    </w:p>
    <w:p w:rsidR="00163B5E" w:rsidRPr="00FD257B" w:rsidRDefault="00163B5E" w:rsidP="004A5EAC">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Перечень</w:t>
      </w:r>
    </w:p>
    <w:p w:rsidR="00163B5E" w:rsidRPr="00FD257B" w:rsidRDefault="00B76EF1" w:rsidP="004A5EAC">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почетных званий</w:t>
      </w:r>
      <w:r w:rsidR="00163B5E" w:rsidRPr="00FD257B">
        <w:rPr>
          <w:rFonts w:ascii="Times New Roman" w:hAnsi="Times New Roman" w:cs="Times New Roman"/>
          <w:b w:val="0"/>
          <w:color w:val="000000" w:themeColor="text1"/>
          <w:sz w:val="28"/>
          <w:szCs w:val="28"/>
        </w:rPr>
        <w:t>, за наличие которых предоставляются</w:t>
      </w:r>
    </w:p>
    <w:p w:rsidR="00163B5E" w:rsidRPr="00FD257B" w:rsidRDefault="00163B5E" w:rsidP="004A5EAC">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соответствующие выплаты медицинским работникам</w:t>
      </w:r>
    </w:p>
    <w:p w:rsidR="00163B5E" w:rsidRPr="00FD257B" w:rsidRDefault="00163B5E" w:rsidP="00CF39F8">
      <w:pPr>
        <w:pStyle w:val="ConsPlusNormal"/>
        <w:ind w:firstLine="709"/>
        <w:jc w:val="both"/>
        <w:rPr>
          <w:rFonts w:ascii="Times New Roman" w:hAnsi="Times New Roman" w:cs="Times New Roman"/>
          <w:color w:val="000000" w:themeColor="text1"/>
          <w:sz w:val="28"/>
          <w:szCs w:val="28"/>
        </w:rPr>
      </w:pPr>
    </w:p>
    <w:tbl>
      <w:tblPr>
        <w:tblStyle w:val="aa"/>
        <w:tblW w:w="0" w:type="auto"/>
        <w:tblLayout w:type="fixed"/>
        <w:tblLook w:val="04A0" w:firstRow="1" w:lastRow="0" w:firstColumn="1" w:lastColumn="0" w:noHBand="0" w:noVBand="1"/>
      </w:tblPr>
      <w:tblGrid>
        <w:gridCol w:w="846"/>
        <w:gridCol w:w="9214"/>
      </w:tblGrid>
      <w:tr w:rsidR="00163B5E" w:rsidRPr="00FD257B" w:rsidTr="004A5EAC">
        <w:tc>
          <w:tcPr>
            <w:tcW w:w="846" w:type="dxa"/>
          </w:tcPr>
          <w:p w:rsidR="00163B5E" w:rsidRPr="00FD257B" w:rsidRDefault="007F6123" w:rsidP="004A5EA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w:t>
            </w:r>
          </w:p>
          <w:p w:rsidR="00163B5E" w:rsidRPr="00FD257B" w:rsidRDefault="00163B5E" w:rsidP="004A5EA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п/п</w:t>
            </w:r>
          </w:p>
        </w:tc>
        <w:tc>
          <w:tcPr>
            <w:tcW w:w="9214" w:type="dxa"/>
          </w:tcPr>
          <w:p w:rsidR="00163B5E" w:rsidRPr="00FD257B" w:rsidRDefault="00163B5E" w:rsidP="00CE62E1">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Наименование </w:t>
            </w:r>
            <w:r w:rsidR="00B76EF1" w:rsidRPr="00FD257B">
              <w:rPr>
                <w:rFonts w:ascii="Times New Roman" w:hAnsi="Times New Roman" w:cs="Times New Roman"/>
                <w:color w:val="000000" w:themeColor="text1"/>
                <w:sz w:val="28"/>
                <w:szCs w:val="28"/>
              </w:rPr>
              <w:t>почетн</w:t>
            </w:r>
            <w:r w:rsidR="00CE62E1" w:rsidRPr="00FD257B">
              <w:rPr>
                <w:rFonts w:ascii="Times New Roman" w:hAnsi="Times New Roman" w:cs="Times New Roman"/>
                <w:color w:val="000000" w:themeColor="text1"/>
                <w:sz w:val="28"/>
                <w:szCs w:val="28"/>
              </w:rPr>
              <w:t>ого звания</w:t>
            </w:r>
          </w:p>
        </w:tc>
      </w:tr>
      <w:tr w:rsidR="00163B5E" w:rsidRPr="00FD257B" w:rsidTr="004A5EAC">
        <w:tc>
          <w:tcPr>
            <w:tcW w:w="10060" w:type="dxa"/>
            <w:gridSpan w:val="2"/>
          </w:tcPr>
          <w:p w:rsidR="00163B5E" w:rsidRPr="00FD257B" w:rsidRDefault="00163B5E" w:rsidP="004A5EAC">
            <w:pPr>
              <w:pStyle w:val="ConsPlusNormal"/>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 Почетные звания Российской Федерации</w:t>
            </w:r>
          </w:p>
        </w:tc>
      </w:tr>
      <w:tr w:rsidR="00163B5E" w:rsidRPr="00FD257B" w:rsidTr="004A5EAC">
        <w:tc>
          <w:tcPr>
            <w:tcW w:w="846" w:type="dxa"/>
          </w:tcPr>
          <w:p w:rsidR="00163B5E" w:rsidRPr="00FD257B" w:rsidRDefault="00163B5E" w:rsidP="004A5EA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w:t>
            </w:r>
          </w:p>
        </w:tc>
        <w:tc>
          <w:tcPr>
            <w:tcW w:w="9214" w:type="dxa"/>
          </w:tcPr>
          <w:p w:rsidR="00163B5E" w:rsidRPr="00FD257B" w:rsidRDefault="00163B5E" w:rsidP="004A5EA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врач Российской Федерации</w:t>
            </w:r>
          </w:p>
        </w:tc>
      </w:tr>
      <w:tr w:rsidR="00163B5E" w:rsidRPr="00FD257B" w:rsidTr="004A5EAC">
        <w:tc>
          <w:tcPr>
            <w:tcW w:w="846" w:type="dxa"/>
          </w:tcPr>
          <w:p w:rsidR="00163B5E" w:rsidRPr="00FD257B" w:rsidRDefault="00163B5E" w:rsidP="004A5EA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1.2.</w:t>
            </w:r>
          </w:p>
        </w:tc>
        <w:tc>
          <w:tcPr>
            <w:tcW w:w="9214" w:type="dxa"/>
          </w:tcPr>
          <w:p w:rsidR="00163B5E" w:rsidRPr="00FD257B" w:rsidRDefault="00163B5E" w:rsidP="004A5EA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здравоохранения Российской Федерации</w:t>
            </w:r>
          </w:p>
        </w:tc>
      </w:tr>
      <w:tr w:rsidR="00163B5E" w:rsidRPr="00FD257B" w:rsidTr="004A5EAC">
        <w:tc>
          <w:tcPr>
            <w:tcW w:w="846" w:type="dxa"/>
          </w:tcPr>
          <w:p w:rsidR="00163B5E" w:rsidRPr="00FD257B" w:rsidRDefault="00163B5E" w:rsidP="004A5EA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1.3.</w:t>
            </w:r>
          </w:p>
        </w:tc>
        <w:tc>
          <w:tcPr>
            <w:tcW w:w="9214" w:type="dxa"/>
          </w:tcPr>
          <w:p w:rsidR="00163B5E" w:rsidRPr="00FD257B" w:rsidRDefault="00163B5E" w:rsidP="004A5EA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Отличник здравоохранения Российской Федерации</w:t>
            </w:r>
          </w:p>
        </w:tc>
      </w:tr>
      <w:tr w:rsidR="00163B5E" w:rsidRPr="00FD257B" w:rsidTr="004A5EAC">
        <w:tc>
          <w:tcPr>
            <w:tcW w:w="10060" w:type="dxa"/>
            <w:gridSpan w:val="2"/>
          </w:tcPr>
          <w:p w:rsidR="00163B5E" w:rsidRPr="00FD257B" w:rsidRDefault="00163B5E" w:rsidP="004A5EAC">
            <w:pPr>
              <w:pStyle w:val="ConsPlusNormal"/>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 Почетные звания Республики Татарстан</w:t>
            </w:r>
          </w:p>
        </w:tc>
      </w:tr>
      <w:tr w:rsidR="00163B5E" w:rsidRPr="00FD257B" w:rsidTr="004A5EAC">
        <w:tc>
          <w:tcPr>
            <w:tcW w:w="846" w:type="dxa"/>
          </w:tcPr>
          <w:p w:rsidR="00163B5E" w:rsidRPr="00FD257B" w:rsidRDefault="00163B5E" w:rsidP="004A5EA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2.1.</w:t>
            </w:r>
          </w:p>
        </w:tc>
        <w:tc>
          <w:tcPr>
            <w:tcW w:w="9214" w:type="dxa"/>
          </w:tcPr>
          <w:p w:rsidR="00163B5E" w:rsidRPr="00FD257B" w:rsidRDefault="00163B5E" w:rsidP="004A5EA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врач Республики Татарстан</w:t>
            </w:r>
          </w:p>
        </w:tc>
      </w:tr>
      <w:tr w:rsidR="00163B5E" w:rsidRPr="00FD257B" w:rsidTr="004A5EAC">
        <w:tc>
          <w:tcPr>
            <w:tcW w:w="846" w:type="dxa"/>
          </w:tcPr>
          <w:p w:rsidR="00163B5E" w:rsidRPr="00FD257B" w:rsidRDefault="00163B5E" w:rsidP="004A5EA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2.2.</w:t>
            </w:r>
          </w:p>
        </w:tc>
        <w:tc>
          <w:tcPr>
            <w:tcW w:w="9214" w:type="dxa"/>
          </w:tcPr>
          <w:p w:rsidR="00163B5E" w:rsidRPr="00FD257B" w:rsidRDefault="00163B5E" w:rsidP="004A5EA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здравоохранения Республики Татарстан</w:t>
            </w:r>
          </w:p>
        </w:tc>
      </w:tr>
    </w:tbl>
    <w:p w:rsidR="00163B5E" w:rsidRPr="00FD257B" w:rsidRDefault="00163B5E" w:rsidP="00CF39F8">
      <w:pPr>
        <w:pStyle w:val="ConsPlusNormal"/>
        <w:ind w:firstLine="709"/>
        <w:jc w:val="both"/>
        <w:rPr>
          <w:rFonts w:ascii="Times New Roman" w:hAnsi="Times New Roman" w:cs="Times New Roman"/>
          <w:color w:val="000000" w:themeColor="text1"/>
          <w:sz w:val="28"/>
          <w:szCs w:val="28"/>
        </w:rPr>
      </w:pPr>
    </w:p>
    <w:p w:rsidR="00163B5E" w:rsidRPr="00FD257B" w:rsidRDefault="00163B5E" w:rsidP="00CF39F8">
      <w:pPr>
        <w:pStyle w:val="ConsPlusNormal"/>
        <w:ind w:firstLine="709"/>
        <w:jc w:val="right"/>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Таблица 4</w:t>
      </w:r>
    </w:p>
    <w:p w:rsidR="00163B5E" w:rsidRPr="00FD257B" w:rsidRDefault="00163B5E" w:rsidP="00CF39F8">
      <w:pPr>
        <w:pStyle w:val="ConsPlusNormal"/>
        <w:ind w:firstLine="709"/>
        <w:jc w:val="both"/>
        <w:rPr>
          <w:rFonts w:ascii="Times New Roman" w:hAnsi="Times New Roman" w:cs="Times New Roman"/>
          <w:color w:val="000000" w:themeColor="text1"/>
          <w:sz w:val="28"/>
          <w:szCs w:val="28"/>
        </w:rPr>
      </w:pPr>
    </w:p>
    <w:p w:rsidR="004A5EAC" w:rsidRPr="00FD257B" w:rsidRDefault="00163B5E" w:rsidP="004A5EAC">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 xml:space="preserve">Перечень </w:t>
      </w:r>
    </w:p>
    <w:p w:rsidR="004A5EAC" w:rsidRPr="00FD257B" w:rsidRDefault="00B76EF1" w:rsidP="004A5EAC">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почетных званий</w:t>
      </w:r>
      <w:r w:rsidR="00163B5E" w:rsidRPr="00FD257B">
        <w:rPr>
          <w:rFonts w:ascii="Times New Roman" w:hAnsi="Times New Roman" w:cs="Times New Roman"/>
          <w:b w:val="0"/>
          <w:color w:val="000000" w:themeColor="text1"/>
          <w:sz w:val="28"/>
          <w:szCs w:val="28"/>
        </w:rPr>
        <w:t>, спортивных званий</w:t>
      </w:r>
      <w:r w:rsidR="004A5EAC" w:rsidRPr="00FD257B">
        <w:rPr>
          <w:rFonts w:ascii="Times New Roman" w:hAnsi="Times New Roman" w:cs="Times New Roman"/>
          <w:b w:val="0"/>
          <w:color w:val="000000" w:themeColor="text1"/>
          <w:sz w:val="28"/>
          <w:szCs w:val="28"/>
        </w:rPr>
        <w:t xml:space="preserve"> </w:t>
      </w:r>
      <w:r w:rsidR="00163B5E" w:rsidRPr="00FD257B">
        <w:rPr>
          <w:rFonts w:ascii="Times New Roman" w:hAnsi="Times New Roman" w:cs="Times New Roman"/>
          <w:b w:val="0"/>
          <w:color w:val="000000" w:themeColor="text1"/>
          <w:sz w:val="28"/>
          <w:szCs w:val="28"/>
        </w:rPr>
        <w:t xml:space="preserve">Российской Федерации, </w:t>
      </w:r>
    </w:p>
    <w:p w:rsidR="004A5EAC" w:rsidRPr="00FD257B" w:rsidRDefault="00163B5E" w:rsidP="004A5EAC">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Республики Татарстан, Союза Советских</w:t>
      </w:r>
      <w:r w:rsidR="004A5EAC" w:rsidRPr="00FD257B">
        <w:rPr>
          <w:rFonts w:ascii="Times New Roman" w:hAnsi="Times New Roman" w:cs="Times New Roman"/>
          <w:b w:val="0"/>
          <w:color w:val="000000" w:themeColor="text1"/>
          <w:sz w:val="28"/>
          <w:szCs w:val="28"/>
        </w:rPr>
        <w:t xml:space="preserve"> </w:t>
      </w:r>
      <w:r w:rsidRPr="00FD257B">
        <w:rPr>
          <w:rFonts w:ascii="Times New Roman" w:hAnsi="Times New Roman" w:cs="Times New Roman"/>
          <w:b w:val="0"/>
          <w:color w:val="000000" w:themeColor="text1"/>
          <w:sz w:val="28"/>
          <w:szCs w:val="28"/>
        </w:rPr>
        <w:t xml:space="preserve">Социалистических Республик, </w:t>
      </w:r>
    </w:p>
    <w:p w:rsidR="00163B5E" w:rsidRPr="00FD257B" w:rsidRDefault="00163B5E" w:rsidP="004A5EAC">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союзных и автономных республик</w:t>
      </w:r>
      <w:r w:rsidR="004A5EAC" w:rsidRPr="00FD257B">
        <w:rPr>
          <w:rFonts w:ascii="Times New Roman" w:hAnsi="Times New Roman" w:cs="Times New Roman"/>
          <w:b w:val="0"/>
          <w:color w:val="000000" w:themeColor="text1"/>
          <w:sz w:val="28"/>
          <w:szCs w:val="28"/>
        </w:rPr>
        <w:t xml:space="preserve"> </w:t>
      </w:r>
      <w:r w:rsidRPr="00FD257B">
        <w:rPr>
          <w:rFonts w:ascii="Times New Roman" w:hAnsi="Times New Roman" w:cs="Times New Roman"/>
          <w:b w:val="0"/>
          <w:color w:val="000000" w:themeColor="text1"/>
          <w:sz w:val="28"/>
          <w:szCs w:val="28"/>
        </w:rPr>
        <w:t>в составе Союза Советских Социалистических Республик,</w:t>
      </w:r>
      <w:r w:rsidR="004A5EAC" w:rsidRPr="00FD257B">
        <w:rPr>
          <w:rFonts w:ascii="Times New Roman" w:hAnsi="Times New Roman" w:cs="Times New Roman"/>
          <w:b w:val="0"/>
          <w:color w:val="000000" w:themeColor="text1"/>
          <w:sz w:val="28"/>
          <w:szCs w:val="28"/>
        </w:rPr>
        <w:t xml:space="preserve"> </w:t>
      </w:r>
      <w:r w:rsidRPr="00FD257B">
        <w:rPr>
          <w:rFonts w:ascii="Times New Roman" w:hAnsi="Times New Roman" w:cs="Times New Roman"/>
          <w:b w:val="0"/>
          <w:color w:val="000000" w:themeColor="text1"/>
          <w:sz w:val="28"/>
          <w:szCs w:val="28"/>
        </w:rPr>
        <w:t>за наличие которых предоставляются выплаты стимулирующего</w:t>
      </w:r>
    </w:p>
    <w:p w:rsidR="00163B5E" w:rsidRPr="00FD257B" w:rsidRDefault="00163B5E" w:rsidP="004A5EAC">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характера работникам физической культуры</w:t>
      </w:r>
    </w:p>
    <w:p w:rsidR="00163B5E" w:rsidRPr="00FD257B" w:rsidRDefault="00163B5E" w:rsidP="00CF39F8">
      <w:pPr>
        <w:pStyle w:val="ConsPlusNormal"/>
        <w:ind w:firstLine="709"/>
        <w:jc w:val="both"/>
        <w:rPr>
          <w:rFonts w:ascii="Times New Roman" w:hAnsi="Times New Roman" w:cs="Times New Roman"/>
          <w:color w:val="000000" w:themeColor="text1"/>
          <w:sz w:val="28"/>
          <w:szCs w:val="28"/>
        </w:rPr>
      </w:pPr>
    </w:p>
    <w:tbl>
      <w:tblPr>
        <w:tblStyle w:val="aa"/>
        <w:tblW w:w="0" w:type="auto"/>
        <w:tblBorders>
          <w:bottom w:val="none" w:sz="0" w:space="0" w:color="auto"/>
        </w:tblBorders>
        <w:tblLayout w:type="fixed"/>
        <w:tblLook w:val="04A0" w:firstRow="1" w:lastRow="0" w:firstColumn="1" w:lastColumn="0" w:noHBand="0" w:noVBand="1"/>
      </w:tblPr>
      <w:tblGrid>
        <w:gridCol w:w="846"/>
        <w:gridCol w:w="9214"/>
      </w:tblGrid>
      <w:tr w:rsidR="00163B5E" w:rsidRPr="00FD257B" w:rsidTr="004A5EAC">
        <w:trPr>
          <w:trHeight w:val="23"/>
        </w:trPr>
        <w:tc>
          <w:tcPr>
            <w:tcW w:w="846" w:type="dxa"/>
          </w:tcPr>
          <w:p w:rsidR="00163B5E" w:rsidRPr="00FD257B" w:rsidRDefault="007F6123" w:rsidP="004A5EA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w:t>
            </w:r>
            <w:r w:rsidR="00163B5E" w:rsidRPr="00FD257B">
              <w:rPr>
                <w:rFonts w:ascii="Times New Roman" w:hAnsi="Times New Roman" w:cs="Times New Roman"/>
                <w:color w:val="000000" w:themeColor="text1"/>
                <w:sz w:val="28"/>
                <w:szCs w:val="28"/>
              </w:rPr>
              <w:t xml:space="preserve"> п/п</w:t>
            </w:r>
          </w:p>
        </w:tc>
        <w:tc>
          <w:tcPr>
            <w:tcW w:w="9214" w:type="dxa"/>
          </w:tcPr>
          <w:p w:rsidR="00163B5E" w:rsidRPr="00FD257B" w:rsidRDefault="00163B5E" w:rsidP="004A5EA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Наименование почетного звания, спортивного звания</w:t>
            </w:r>
          </w:p>
        </w:tc>
      </w:tr>
    </w:tbl>
    <w:p w:rsidR="004A5EAC" w:rsidRPr="00FD257B" w:rsidRDefault="004A5EAC" w:rsidP="004A5EAC">
      <w:pPr>
        <w:spacing w:after="0" w:line="240" w:lineRule="auto"/>
        <w:rPr>
          <w:rFonts w:ascii="Times New Roman" w:hAnsi="Times New Roman" w:cs="Times New Roman"/>
          <w:color w:val="000000" w:themeColor="text1"/>
          <w:sz w:val="28"/>
          <w:szCs w:val="28"/>
        </w:rPr>
      </w:pPr>
    </w:p>
    <w:tbl>
      <w:tblPr>
        <w:tblStyle w:val="aa"/>
        <w:tblW w:w="0" w:type="auto"/>
        <w:tblLayout w:type="fixed"/>
        <w:tblLook w:val="04A0" w:firstRow="1" w:lastRow="0" w:firstColumn="1" w:lastColumn="0" w:noHBand="0" w:noVBand="1"/>
      </w:tblPr>
      <w:tblGrid>
        <w:gridCol w:w="846"/>
        <w:gridCol w:w="9214"/>
      </w:tblGrid>
      <w:tr w:rsidR="00163B5E" w:rsidRPr="00FD257B" w:rsidTr="004E62E2">
        <w:trPr>
          <w:trHeight w:val="23"/>
          <w:tblHeader/>
        </w:trPr>
        <w:tc>
          <w:tcPr>
            <w:tcW w:w="846" w:type="dxa"/>
          </w:tcPr>
          <w:p w:rsidR="00163B5E" w:rsidRPr="00FD257B" w:rsidRDefault="00163B5E" w:rsidP="004A5EA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p>
        </w:tc>
        <w:tc>
          <w:tcPr>
            <w:tcW w:w="9214" w:type="dxa"/>
          </w:tcPr>
          <w:p w:rsidR="00163B5E" w:rsidRPr="00FD257B" w:rsidRDefault="00163B5E" w:rsidP="004A5EA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w:t>
            </w:r>
          </w:p>
        </w:tc>
      </w:tr>
      <w:tr w:rsidR="00163B5E" w:rsidRPr="00FD257B" w:rsidTr="004A5EAC">
        <w:trPr>
          <w:trHeight w:val="23"/>
        </w:trPr>
        <w:tc>
          <w:tcPr>
            <w:tcW w:w="10060" w:type="dxa"/>
            <w:gridSpan w:val="2"/>
          </w:tcPr>
          <w:p w:rsidR="00163B5E" w:rsidRPr="00FD257B" w:rsidRDefault="00163B5E" w:rsidP="004A5EAC">
            <w:pPr>
              <w:pStyle w:val="ConsPlusNormal"/>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 Почетные звания, спортивные звания Российской Федерации</w:t>
            </w:r>
          </w:p>
        </w:tc>
      </w:tr>
      <w:tr w:rsidR="00163B5E" w:rsidRPr="00FD257B" w:rsidTr="004A5EAC">
        <w:trPr>
          <w:trHeight w:val="23"/>
        </w:trPr>
        <w:tc>
          <w:tcPr>
            <w:tcW w:w="846" w:type="dxa"/>
          </w:tcPr>
          <w:p w:rsidR="00163B5E" w:rsidRPr="00FD257B" w:rsidRDefault="00163B5E" w:rsidP="004A5EA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w:t>
            </w:r>
          </w:p>
        </w:tc>
        <w:tc>
          <w:tcPr>
            <w:tcW w:w="9214" w:type="dxa"/>
          </w:tcPr>
          <w:p w:rsidR="00163B5E" w:rsidRPr="00FD257B" w:rsidRDefault="00163B5E" w:rsidP="004A5EA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физической культуры Российской Федерации</w:t>
            </w:r>
          </w:p>
        </w:tc>
      </w:tr>
      <w:tr w:rsidR="00163B5E" w:rsidRPr="00FD257B" w:rsidTr="004A5EAC">
        <w:trPr>
          <w:trHeight w:val="23"/>
        </w:trPr>
        <w:tc>
          <w:tcPr>
            <w:tcW w:w="846" w:type="dxa"/>
          </w:tcPr>
          <w:p w:rsidR="00163B5E" w:rsidRPr="00FD257B" w:rsidRDefault="00163B5E" w:rsidP="004A5EA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1.2.</w:t>
            </w:r>
          </w:p>
        </w:tc>
        <w:tc>
          <w:tcPr>
            <w:tcW w:w="9214" w:type="dxa"/>
          </w:tcPr>
          <w:p w:rsidR="00163B5E" w:rsidRPr="00FD257B" w:rsidRDefault="00163B5E" w:rsidP="004A5EA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мастер спорта России</w:t>
            </w:r>
          </w:p>
        </w:tc>
      </w:tr>
      <w:tr w:rsidR="00163B5E" w:rsidRPr="00FD257B" w:rsidTr="004A5EAC">
        <w:trPr>
          <w:trHeight w:val="23"/>
        </w:trPr>
        <w:tc>
          <w:tcPr>
            <w:tcW w:w="846" w:type="dxa"/>
          </w:tcPr>
          <w:p w:rsidR="00163B5E" w:rsidRPr="00FD257B" w:rsidRDefault="00163B5E" w:rsidP="004A5EA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1.3.</w:t>
            </w:r>
          </w:p>
        </w:tc>
        <w:tc>
          <w:tcPr>
            <w:tcW w:w="9214" w:type="dxa"/>
          </w:tcPr>
          <w:p w:rsidR="00163B5E" w:rsidRPr="00FD257B" w:rsidRDefault="00163B5E" w:rsidP="004A5EA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тренер России</w:t>
            </w:r>
          </w:p>
        </w:tc>
      </w:tr>
      <w:tr w:rsidR="00163B5E" w:rsidRPr="00FD257B" w:rsidTr="004A5EAC">
        <w:trPr>
          <w:trHeight w:val="23"/>
        </w:trPr>
        <w:tc>
          <w:tcPr>
            <w:tcW w:w="846" w:type="dxa"/>
          </w:tcPr>
          <w:p w:rsidR="00163B5E" w:rsidRPr="00FD257B" w:rsidRDefault="00163B5E" w:rsidP="004A5EA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1.4.</w:t>
            </w:r>
          </w:p>
        </w:tc>
        <w:tc>
          <w:tcPr>
            <w:tcW w:w="9214" w:type="dxa"/>
          </w:tcPr>
          <w:p w:rsidR="00163B5E" w:rsidRPr="00FD257B" w:rsidRDefault="00163B5E" w:rsidP="004A5EA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Почетный спортивный судья России</w:t>
            </w:r>
          </w:p>
        </w:tc>
      </w:tr>
      <w:tr w:rsidR="00163B5E" w:rsidRPr="00FD257B" w:rsidTr="004A5EAC">
        <w:trPr>
          <w:trHeight w:val="23"/>
        </w:trPr>
        <w:tc>
          <w:tcPr>
            <w:tcW w:w="846" w:type="dxa"/>
          </w:tcPr>
          <w:p w:rsidR="00163B5E" w:rsidRPr="00FD257B" w:rsidRDefault="00163B5E" w:rsidP="004A5EA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1.5.</w:t>
            </w:r>
          </w:p>
        </w:tc>
        <w:tc>
          <w:tcPr>
            <w:tcW w:w="9214" w:type="dxa"/>
          </w:tcPr>
          <w:p w:rsidR="00163B5E" w:rsidRPr="00FD257B" w:rsidRDefault="00163B5E" w:rsidP="004A5EA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мастер спорта России международного класса</w:t>
            </w:r>
          </w:p>
        </w:tc>
      </w:tr>
      <w:tr w:rsidR="00163B5E" w:rsidRPr="00FD257B" w:rsidTr="004A5EAC">
        <w:trPr>
          <w:trHeight w:val="23"/>
        </w:trPr>
        <w:tc>
          <w:tcPr>
            <w:tcW w:w="846" w:type="dxa"/>
          </w:tcPr>
          <w:p w:rsidR="00163B5E" w:rsidRPr="00FD257B" w:rsidRDefault="00163B5E" w:rsidP="004A5EA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1.6.</w:t>
            </w:r>
          </w:p>
        </w:tc>
        <w:tc>
          <w:tcPr>
            <w:tcW w:w="9214" w:type="dxa"/>
          </w:tcPr>
          <w:p w:rsidR="00163B5E" w:rsidRPr="00FD257B" w:rsidRDefault="00163B5E" w:rsidP="004A5EA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Мастер спорта России международного класса</w:t>
            </w:r>
          </w:p>
        </w:tc>
      </w:tr>
      <w:tr w:rsidR="00163B5E" w:rsidRPr="00FD257B" w:rsidTr="004A5EAC">
        <w:trPr>
          <w:trHeight w:val="23"/>
        </w:trPr>
        <w:tc>
          <w:tcPr>
            <w:tcW w:w="846" w:type="dxa"/>
          </w:tcPr>
          <w:p w:rsidR="00163B5E" w:rsidRPr="00FD257B" w:rsidRDefault="00163B5E" w:rsidP="004A5EA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1.7.</w:t>
            </w:r>
          </w:p>
        </w:tc>
        <w:tc>
          <w:tcPr>
            <w:tcW w:w="9214" w:type="dxa"/>
          </w:tcPr>
          <w:p w:rsidR="00163B5E" w:rsidRPr="00FD257B" w:rsidRDefault="00163B5E" w:rsidP="004A5EA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Мастер спорта России</w:t>
            </w:r>
          </w:p>
        </w:tc>
      </w:tr>
      <w:tr w:rsidR="00163B5E" w:rsidRPr="00FD257B" w:rsidTr="004A5EAC">
        <w:trPr>
          <w:trHeight w:val="23"/>
        </w:trPr>
        <w:tc>
          <w:tcPr>
            <w:tcW w:w="846" w:type="dxa"/>
          </w:tcPr>
          <w:p w:rsidR="00163B5E" w:rsidRPr="00FD257B" w:rsidRDefault="00163B5E" w:rsidP="004A5EA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1.8.</w:t>
            </w:r>
          </w:p>
        </w:tc>
        <w:tc>
          <w:tcPr>
            <w:tcW w:w="9214" w:type="dxa"/>
          </w:tcPr>
          <w:p w:rsidR="00163B5E" w:rsidRPr="00FD257B" w:rsidRDefault="00163B5E" w:rsidP="004A5EA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Гроссмейстер России</w:t>
            </w:r>
          </w:p>
        </w:tc>
      </w:tr>
      <w:tr w:rsidR="00163B5E" w:rsidRPr="00FD257B" w:rsidTr="004A5EAC">
        <w:trPr>
          <w:trHeight w:val="23"/>
        </w:trPr>
        <w:tc>
          <w:tcPr>
            <w:tcW w:w="846" w:type="dxa"/>
          </w:tcPr>
          <w:p w:rsidR="00163B5E" w:rsidRPr="00FD257B" w:rsidRDefault="00163B5E" w:rsidP="004A5EA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1.9.</w:t>
            </w:r>
          </w:p>
        </w:tc>
        <w:tc>
          <w:tcPr>
            <w:tcW w:w="9214" w:type="dxa"/>
          </w:tcPr>
          <w:p w:rsidR="00163B5E" w:rsidRPr="00FD257B" w:rsidRDefault="00163B5E" w:rsidP="004A5EA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Почетный спортивный судья России</w:t>
            </w:r>
          </w:p>
        </w:tc>
      </w:tr>
      <w:tr w:rsidR="00163B5E" w:rsidRPr="00FD257B" w:rsidTr="004A5EAC">
        <w:trPr>
          <w:trHeight w:val="23"/>
        </w:trPr>
        <w:tc>
          <w:tcPr>
            <w:tcW w:w="10060" w:type="dxa"/>
            <w:gridSpan w:val="2"/>
          </w:tcPr>
          <w:p w:rsidR="00163B5E" w:rsidRPr="00FD257B" w:rsidRDefault="00163B5E" w:rsidP="004A5EAC">
            <w:pPr>
              <w:pStyle w:val="ConsPlusNormal"/>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 Почетные звания Республики Татарстан</w:t>
            </w:r>
          </w:p>
        </w:tc>
      </w:tr>
      <w:tr w:rsidR="00163B5E" w:rsidRPr="00FD257B" w:rsidTr="004A5EAC">
        <w:trPr>
          <w:trHeight w:val="23"/>
        </w:trPr>
        <w:tc>
          <w:tcPr>
            <w:tcW w:w="846" w:type="dxa"/>
          </w:tcPr>
          <w:p w:rsidR="00163B5E" w:rsidRPr="00FD257B" w:rsidRDefault="00163B5E" w:rsidP="004A5EA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2.1.</w:t>
            </w:r>
          </w:p>
        </w:tc>
        <w:tc>
          <w:tcPr>
            <w:tcW w:w="9214" w:type="dxa"/>
          </w:tcPr>
          <w:p w:rsidR="00163B5E" w:rsidRPr="00FD257B" w:rsidRDefault="00163B5E" w:rsidP="004A5EA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физической культуры Республики Татарстан</w:t>
            </w:r>
          </w:p>
        </w:tc>
      </w:tr>
      <w:tr w:rsidR="00163B5E" w:rsidRPr="00FD257B" w:rsidTr="004A5EAC">
        <w:trPr>
          <w:trHeight w:val="23"/>
        </w:trPr>
        <w:tc>
          <w:tcPr>
            <w:tcW w:w="846" w:type="dxa"/>
          </w:tcPr>
          <w:p w:rsidR="00163B5E" w:rsidRPr="00FD257B" w:rsidRDefault="00163B5E" w:rsidP="004A5EA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2.2.</w:t>
            </w:r>
          </w:p>
        </w:tc>
        <w:tc>
          <w:tcPr>
            <w:tcW w:w="9214" w:type="dxa"/>
          </w:tcPr>
          <w:p w:rsidR="00163B5E" w:rsidRPr="00FD257B" w:rsidRDefault="00163B5E" w:rsidP="004A5EA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тренер Республики Татарстан</w:t>
            </w:r>
          </w:p>
        </w:tc>
      </w:tr>
      <w:tr w:rsidR="00163B5E" w:rsidRPr="00FD257B" w:rsidTr="004A5EAC">
        <w:trPr>
          <w:trHeight w:val="23"/>
        </w:trPr>
        <w:tc>
          <w:tcPr>
            <w:tcW w:w="10060" w:type="dxa"/>
            <w:gridSpan w:val="2"/>
          </w:tcPr>
          <w:p w:rsidR="00163B5E" w:rsidRPr="00FD257B" w:rsidRDefault="00163B5E" w:rsidP="004A5EAC">
            <w:pPr>
              <w:pStyle w:val="ConsPlusNormal"/>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 Почетные звания Союза Советских Социалистических Республик</w:t>
            </w:r>
          </w:p>
        </w:tc>
      </w:tr>
      <w:tr w:rsidR="00163B5E" w:rsidRPr="00FD257B" w:rsidTr="004A5EAC">
        <w:trPr>
          <w:trHeight w:val="23"/>
        </w:trPr>
        <w:tc>
          <w:tcPr>
            <w:tcW w:w="846" w:type="dxa"/>
          </w:tcPr>
          <w:p w:rsidR="00163B5E" w:rsidRPr="00FD257B" w:rsidRDefault="00163B5E" w:rsidP="004A5EA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3.1.</w:t>
            </w:r>
          </w:p>
        </w:tc>
        <w:tc>
          <w:tcPr>
            <w:tcW w:w="9214" w:type="dxa"/>
          </w:tcPr>
          <w:p w:rsidR="00163B5E" w:rsidRPr="00FD257B" w:rsidRDefault="00163B5E" w:rsidP="004A5EA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мастер спорта СССР</w:t>
            </w:r>
          </w:p>
        </w:tc>
      </w:tr>
      <w:tr w:rsidR="00163B5E" w:rsidRPr="00FD257B" w:rsidTr="004A5EAC">
        <w:trPr>
          <w:trHeight w:val="23"/>
        </w:trPr>
        <w:tc>
          <w:tcPr>
            <w:tcW w:w="846" w:type="dxa"/>
          </w:tcPr>
          <w:p w:rsidR="00163B5E" w:rsidRPr="00FD257B" w:rsidRDefault="00163B5E" w:rsidP="004A5EA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3.2.</w:t>
            </w:r>
          </w:p>
        </w:tc>
        <w:tc>
          <w:tcPr>
            <w:tcW w:w="9214" w:type="dxa"/>
          </w:tcPr>
          <w:p w:rsidR="00163B5E" w:rsidRPr="00FD257B" w:rsidRDefault="00163B5E" w:rsidP="004A5EA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тренер СССР</w:t>
            </w:r>
          </w:p>
        </w:tc>
      </w:tr>
      <w:tr w:rsidR="00163B5E" w:rsidRPr="00FD257B" w:rsidTr="004A5EAC">
        <w:trPr>
          <w:trHeight w:val="23"/>
        </w:trPr>
        <w:tc>
          <w:tcPr>
            <w:tcW w:w="846" w:type="dxa"/>
          </w:tcPr>
          <w:p w:rsidR="00163B5E" w:rsidRPr="00FD257B" w:rsidRDefault="00163B5E" w:rsidP="004A5EA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3.3.</w:t>
            </w:r>
          </w:p>
        </w:tc>
        <w:tc>
          <w:tcPr>
            <w:tcW w:w="9214" w:type="dxa"/>
          </w:tcPr>
          <w:p w:rsidR="00163B5E" w:rsidRPr="00FD257B" w:rsidRDefault="00163B5E" w:rsidP="004A5EA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Мастер спорта СССР</w:t>
            </w:r>
          </w:p>
        </w:tc>
      </w:tr>
      <w:tr w:rsidR="00163B5E" w:rsidRPr="00FD257B" w:rsidTr="004A5EAC">
        <w:trPr>
          <w:trHeight w:val="23"/>
        </w:trPr>
        <w:tc>
          <w:tcPr>
            <w:tcW w:w="846" w:type="dxa"/>
          </w:tcPr>
          <w:p w:rsidR="00163B5E" w:rsidRPr="00FD257B" w:rsidRDefault="00163B5E" w:rsidP="004A5EA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3.4.</w:t>
            </w:r>
          </w:p>
        </w:tc>
        <w:tc>
          <w:tcPr>
            <w:tcW w:w="9214" w:type="dxa"/>
          </w:tcPr>
          <w:p w:rsidR="00163B5E" w:rsidRPr="00FD257B" w:rsidRDefault="00163B5E" w:rsidP="004A5EA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Мастер спорта СССР международного класса</w:t>
            </w:r>
          </w:p>
        </w:tc>
      </w:tr>
      <w:tr w:rsidR="00163B5E" w:rsidRPr="00FD257B" w:rsidTr="004A5EAC">
        <w:trPr>
          <w:trHeight w:val="23"/>
        </w:trPr>
        <w:tc>
          <w:tcPr>
            <w:tcW w:w="846" w:type="dxa"/>
          </w:tcPr>
          <w:p w:rsidR="00163B5E" w:rsidRPr="00FD257B" w:rsidRDefault="00163B5E" w:rsidP="004A5EA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3.5.</w:t>
            </w:r>
          </w:p>
        </w:tc>
        <w:tc>
          <w:tcPr>
            <w:tcW w:w="9214" w:type="dxa"/>
          </w:tcPr>
          <w:p w:rsidR="00163B5E" w:rsidRPr="00FD257B" w:rsidRDefault="00163B5E" w:rsidP="004A5EA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тренер РСФСР</w:t>
            </w:r>
          </w:p>
        </w:tc>
      </w:tr>
      <w:tr w:rsidR="00163B5E" w:rsidRPr="00FD257B" w:rsidTr="004A5EAC">
        <w:trPr>
          <w:trHeight w:val="23"/>
        </w:trPr>
        <w:tc>
          <w:tcPr>
            <w:tcW w:w="846" w:type="dxa"/>
          </w:tcPr>
          <w:p w:rsidR="00163B5E" w:rsidRPr="00FD257B" w:rsidRDefault="00163B5E" w:rsidP="004A5EA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3.6.</w:t>
            </w:r>
          </w:p>
        </w:tc>
        <w:tc>
          <w:tcPr>
            <w:tcW w:w="9214" w:type="dxa"/>
          </w:tcPr>
          <w:p w:rsidR="00163B5E" w:rsidRPr="00FD257B" w:rsidRDefault="00163B5E" w:rsidP="004A5EA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Гроссмейстер СССР</w:t>
            </w:r>
          </w:p>
        </w:tc>
      </w:tr>
      <w:tr w:rsidR="00163B5E" w:rsidRPr="00FD257B" w:rsidTr="004A5EAC">
        <w:trPr>
          <w:trHeight w:val="23"/>
        </w:trPr>
        <w:tc>
          <w:tcPr>
            <w:tcW w:w="10060" w:type="dxa"/>
            <w:gridSpan w:val="2"/>
          </w:tcPr>
          <w:p w:rsidR="00163B5E" w:rsidRPr="00FD257B" w:rsidRDefault="00163B5E" w:rsidP="004A5EAC">
            <w:pPr>
              <w:pStyle w:val="ConsPlusNormal"/>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4. Почетные звания союзных республик в составе Союза Советских </w:t>
            </w:r>
            <w:r w:rsidR="00DB6819"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Социалистических Республик</w:t>
            </w:r>
          </w:p>
        </w:tc>
      </w:tr>
      <w:tr w:rsidR="00163B5E" w:rsidRPr="00FD257B" w:rsidTr="004A5EAC">
        <w:trPr>
          <w:trHeight w:val="23"/>
        </w:trPr>
        <w:tc>
          <w:tcPr>
            <w:tcW w:w="846" w:type="dxa"/>
          </w:tcPr>
          <w:p w:rsidR="00163B5E" w:rsidRPr="00FD257B" w:rsidRDefault="00163B5E" w:rsidP="004A5EA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4.1.</w:t>
            </w:r>
          </w:p>
        </w:tc>
        <w:tc>
          <w:tcPr>
            <w:tcW w:w="9214" w:type="dxa"/>
          </w:tcPr>
          <w:p w:rsidR="00163B5E" w:rsidRPr="00FD257B" w:rsidRDefault="00163B5E" w:rsidP="004A5EA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физкультуры и спорта</w:t>
            </w:r>
          </w:p>
        </w:tc>
      </w:tr>
      <w:tr w:rsidR="00163B5E" w:rsidRPr="00FD257B" w:rsidTr="004A5EAC">
        <w:trPr>
          <w:trHeight w:val="23"/>
        </w:trPr>
        <w:tc>
          <w:tcPr>
            <w:tcW w:w="846" w:type="dxa"/>
          </w:tcPr>
          <w:p w:rsidR="00163B5E" w:rsidRPr="00FD257B" w:rsidRDefault="00163B5E" w:rsidP="004A5EA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4.2.</w:t>
            </w:r>
          </w:p>
        </w:tc>
        <w:tc>
          <w:tcPr>
            <w:tcW w:w="9214" w:type="dxa"/>
          </w:tcPr>
          <w:p w:rsidR="00163B5E" w:rsidRPr="00FD257B" w:rsidRDefault="00163B5E" w:rsidP="004A5EA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спорта</w:t>
            </w:r>
          </w:p>
        </w:tc>
      </w:tr>
      <w:tr w:rsidR="00163B5E" w:rsidRPr="00FD257B" w:rsidTr="004A5EAC">
        <w:trPr>
          <w:trHeight w:val="23"/>
        </w:trPr>
        <w:tc>
          <w:tcPr>
            <w:tcW w:w="846" w:type="dxa"/>
          </w:tcPr>
          <w:p w:rsidR="00163B5E" w:rsidRPr="00FD257B" w:rsidRDefault="00163B5E" w:rsidP="004A5EA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4.3.</w:t>
            </w:r>
          </w:p>
        </w:tc>
        <w:tc>
          <w:tcPr>
            <w:tcW w:w="9214" w:type="dxa"/>
          </w:tcPr>
          <w:p w:rsidR="00163B5E" w:rsidRPr="00FD257B" w:rsidRDefault="00163B5E" w:rsidP="004A5EA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физической культуры</w:t>
            </w:r>
          </w:p>
        </w:tc>
      </w:tr>
      <w:tr w:rsidR="00163B5E" w:rsidRPr="00FD257B" w:rsidTr="004A5EAC">
        <w:trPr>
          <w:trHeight w:val="23"/>
        </w:trPr>
        <w:tc>
          <w:tcPr>
            <w:tcW w:w="846" w:type="dxa"/>
          </w:tcPr>
          <w:p w:rsidR="00163B5E" w:rsidRPr="00FD257B" w:rsidRDefault="00163B5E" w:rsidP="004A5EA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4.4.</w:t>
            </w:r>
          </w:p>
        </w:tc>
        <w:tc>
          <w:tcPr>
            <w:tcW w:w="9214" w:type="dxa"/>
          </w:tcPr>
          <w:p w:rsidR="00163B5E" w:rsidRPr="00FD257B" w:rsidRDefault="00163B5E" w:rsidP="004A5EA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физической культуры и спорта</w:t>
            </w:r>
          </w:p>
        </w:tc>
      </w:tr>
      <w:tr w:rsidR="00163B5E" w:rsidRPr="00FD257B" w:rsidTr="004A5EAC">
        <w:trPr>
          <w:trHeight w:val="23"/>
        </w:trPr>
        <w:tc>
          <w:tcPr>
            <w:tcW w:w="846" w:type="dxa"/>
          </w:tcPr>
          <w:p w:rsidR="00163B5E" w:rsidRPr="00FD257B" w:rsidRDefault="00163B5E" w:rsidP="004A5EA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4.5.</w:t>
            </w:r>
          </w:p>
        </w:tc>
        <w:tc>
          <w:tcPr>
            <w:tcW w:w="9214" w:type="dxa"/>
          </w:tcPr>
          <w:p w:rsidR="00163B5E" w:rsidRPr="00FD257B" w:rsidRDefault="00163B5E" w:rsidP="004A5EA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тренер</w:t>
            </w:r>
          </w:p>
        </w:tc>
      </w:tr>
      <w:tr w:rsidR="00163B5E" w:rsidRPr="00FD257B" w:rsidTr="004A5EAC">
        <w:trPr>
          <w:trHeight w:val="23"/>
        </w:trPr>
        <w:tc>
          <w:tcPr>
            <w:tcW w:w="10060" w:type="dxa"/>
            <w:gridSpan w:val="2"/>
          </w:tcPr>
          <w:p w:rsidR="00163B5E" w:rsidRPr="00FD257B" w:rsidRDefault="00163B5E" w:rsidP="004A5EAC">
            <w:pPr>
              <w:pStyle w:val="ConsPlusNormal"/>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5. Почетные звания автономных республик в составе Союза Советских </w:t>
            </w:r>
            <w:r w:rsidR="00DB6819"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Социалистических Республик</w:t>
            </w:r>
          </w:p>
        </w:tc>
      </w:tr>
      <w:tr w:rsidR="00163B5E" w:rsidRPr="00FD257B" w:rsidTr="004A5EAC">
        <w:trPr>
          <w:trHeight w:val="23"/>
        </w:trPr>
        <w:tc>
          <w:tcPr>
            <w:tcW w:w="846" w:type="dxa"/>
          </w:tcPr>
          <w:p w:rsidR="00163B5E" w:rsidRPr="00FD257B" w:rsidRDefault="00163B5E" w:rsidP="004A5EA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5.1.</w:t>
            </w:r>
          </w:p>
        </w:tc>
        <w:tc>
          <w:tcPr>
            <w:tcW w:w="9214" w:type="dxa"/>
          </w:tcPr>
          <w:p w:rsidR="00163B5E" w:rsidRPr="00FD257B" w:rsidRDefault="00163B5E" w:rsidP="004A5EA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деятель физкультуры и спорта</w:t>
            </w:r>
          </w:p>
        </w:tc>
      </w:tr>
      <w:tr w:rsidR="00163B5E" w:rsidRPr="00FD257B" w:rsidTr="004A5EAC">
        <w:trPr>
          <w:trHeight w:val="23"/>
        </w:trPr>
        <w:tc>
          <w:tcPr>
            <w:tcW w:w="846" w:type="dxa"/>
          </w:tcPr>
          <w:p w:rsidR="00163B5E" w:rsidRPr="00FD257B" w:rsidRDefault="00163B5E" w:rsidP="004A5EAC">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5.2.</w:t>
            </w:r>
          </w:p>
        </w:tc>
        <w:tc>
          <w:tcPr>
            <w:tcW w:w="9214" w:type="dxa"/>
          </w:tcPr>
          <w:p w:rsidR="00163B5E" w:rsidRPr="00FD257B" w:rsidRDefault="00163B5E" w:rsidP="004A5EAC">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физической культуры и спорта</w:t>
            </w:r>
          </w:p>
        </w:tc>
      </w:tr>
    </w:tbl>
    <w:p w:rsidR="007F6123" w:rsidRPr="00FD257B" w:rsidRDefault="007F6123" w:rsidP="00CF39F8">
      <w:pPr>
        <w:pStyle w:val="ConsPlusNormal"/>
        <w:ind w:firstLine="709"/>
        <w:jc w:val="right"/>
        <w:outlineLvl w:val="2"/>
        <w:rPr>
          <w:rFonts w:ascii="Times New Roman" w:hAnsi="Times New Roman" w:cs="Times New Roman"/>
          <w:color w:val="000000" w:themeColor="text1"/>
          <w:sz w:val="28"/>
          <w:szCs w:val="28"/>
        </w:rPr>
      </w:pPr>
    </w:p>
    <w:p w:rsidR="00C02462" w:rsidRPr="00FD257B" w:rsidRDefault="00C02462" w:rsidP="00CF39F8">
      <w:pPr>
        <w:pStyle w:val="ConsPlusNormal"/>
        <w:ind w:firstLine="709"/>
        <w:jc w:val="right"/>
        <w:outlineLvl w:val="2"/>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Таблица 5</w:t>
      </w:r>
    </w:p>
    <w:p w:rsidR="00C02462" w:rsidRPr="00FD257B" w:rsidRDefault="00C02462" w:rsidP="00CF39F8">
      <w:pPr>
        <w:pStyle w:val="ConsPlusNormal"/>
        <w:ind w:firstLine="709"/>
        <w:jc w:val="both"/>
        <w:rPr>
          <w:rFonts w:ascii="Times New Roman" w:hAnsi="Times New Roman" w:cs="Times New Roman"/>
          <w:color w:val="000000" w:themeColor="text1"/>
          <w:sz w:val="28"/>
          <w:szCs w:val="28"/>
        </w:rPr>
      </w:pPr>
    </w:p>
    <w:p w:rsidR="004E62E2" w:rsidRPr="00FD257B" w:rsidRDefault="00C02462" w:rsidP="004E62E2">
      <w:pPr>
        <w:pStyle w:val="ConsPlusTitle"/>
        <w:jc w:val="center"/>
        <w:rPr>
          <w:rFonts w:ascii="Times New Roman" w:hAnsi="Times New Roman" w:cs="Times New Roman"/>
          <w:b w:val="0"/>
          <w:color w:val="000000" w:themeColor="text1"/>
          <w:sz w:val="28"/>
          <w:szCs w:val="28"/>
        </w:rPr>
      </w:pPr>
      <w:bookmarkStart w:id="81" w:name="P4957"/>
      <w:bookmarkEnd w:id="81"/>
      <w:r w:rsidRPr="00FD257B">
        <w:rPr>
          <w:rFonts w:ascii="Times New Roman" w:hAnsi="Times New Roman" w:cs="Times New Roman"/>
          <w:b w:val="0"/>
          <w:color w:val="000000" w:themeColor="text1"/>
          <w:sz w:val="28"/>
          <w:szCs w:val="28"/>
        </w:rPr>
        <w:t xml:space="preserve">Перечень </w:t>
      </w:r>
    </w:p>
    <w:p w:rsidR="004E62E2" w:rsidRPr="00FD257B" w:rsidRDefault="00B76EF1" w:rsidP="004E62E2">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почетных званий</w:t>
      </w:r>
      <w:r w:rsidRPr="00FD257B">
        <w:rPr>
          <w:rFonts w:ascii="Times New Roman" w:hAnsi="Times New Roman" w:cs="Times New Roman"/>
          <w:color w:val="000000" w:themeColor="text1"/>
          <w:sz w:val="28"/>
          <w:szCs w:val="28"/>
        </w:rPr>
        <w:t xml:space="preserve"> </w:t>
      </w:r>
      <w:r w:rsidR="00C02462" w:rsidRPr="00FD257B">
        <w:rPr>
          <w:rFonts w:ascii="Times New Roman" w:hAnsi="Times New Roman" w:cs="Times New Roman"/>
          <w:b w:val="0"/>
          <w:color w:val="000000" w:themeColor="text1"/>
          <w:sz w:val="28"/>
          <w:szCs w:val="28"/>
        </w:rPr>
        <w:t>Российской Федерации,</w:t>
      </w:r>
      <w:r w:rsidR="004E62E2" w:rsidRPr="00FD257B">
        <w:rPr>
          <w:rFonts w:ascii="Times New Roman" w:hAnsi="Times New Roman" w:cs="Times New Roman"/>
          <w:b w:val="0"/>
          <w:color w:val="000000" w:themeColor="text1"/>
          <w:sz w:val="28"/>
          <w:szCs w:val="28"/>
        </w:rPr>
        <w:t xml:space="preserve"> </w:t>
      </w:r>
      <w:r w:rsidR="00C02462" w:rsidRPr="00FD257B">
        <w:rPr>
          <w:rFonts w:ascii="Times New Roman" w:hAnsi="Times New Roman" w:cs="Times New Roman"/>
          <w:b w:val="0"/>
          <w:color w:val="000000" w:themeColor="text1"/>
          <w:sz w:val="28"/>
          <w:szCs w:val="28"/>
        </w:rPr>
        <w:t>Республики Татарстан, Союза Советских Социалистических</w:t>
      </w:r>
      <w:r w:rsidR="004E62E2" w:rsidRPr="00FD257B">
        <w:rPr>
          <w:rFonts w:ascii="Times New Roman" w:hAnsi="Times New Roman" w:cs="Times New Roman"/>
          <w:b w:val="0"/>
          <w:color w:val="000000" w:themeColor="text1"/>
          <w:sz w:val="28"/>
          <w:szCs w:val="28"/>
        </w:rPr>
        <w:t xml:space="preserve"> </w:t>
      </w:r>
      <w:r w:rsidR="00C02462" w:rsidRPr="00FD257B">
        <w:rPr>
          <w:rFonts w:ascii="Times New Roman" w:hAnsi="Times New Roman" w:cs="Times New Roman"/>
          <w:b w:val="0"/>
          <w:color w:val="000000" w:themeColor="text1"/>
          <w:sz w:val="28"/>
          <w:szCs w:val="28"/>
        </w:rPr>
        <w:t xml:space="preserve">Республик, союзных и автономных </w:t>
      </w:r>
    </w:p>
    <w:p w:rsidR="004E62E2" w:rsidRPr="00FD257B" w:rsidRDefault="00C02462" w:rsidP="004E62E2">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республик в составе Союза</w:t>
      </w:r>
      <w:r w:rsidR="004E62E2" w:rsidRPr="00FD257B">
        <w:rPr>
          <w:rFonts w:ascii="Times New Roman" w:hAnsi="Times New Roman" w:cs="Times New Roman"/>
          <w:b w:val="0"/>
          <w:color w:val="000000" w:themeColor="text1"/>
          <w:sz w:val="28"/>
          <w:szCs w:val="28"/>
        </w:rPr>
        <w:t xml:space="preserve"> </w:t>
      </w:r>
      <w:r w:rsidRPr="00FD257B">
        <w:rPr>
          <w:rFonts w:ascii="Times New Roman" w:hAnsi="Times New Roman" w:cs="Times New Roman"/>
          <w:b w:val="0"/>
          <w:color w:val="000000" w:themeColor="text1"/>
          <w:sz w:val="28"/>
          <w:szCs w:val="28"/>
        </w:rPr>
        <w:t xml:space="preserve">Советских Социалистических Республик, </w:t>
      </w:r>
    </w:p>
    <w:p w:rsidR="00C02462" w:rsidRPr="00FD257B" w:rsidRDefault="00C02462" w:rsidP="004E62E2">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по которым</w:t>
      </w:r>
      <w:r w:rsidR="004E62E2" w:rsidRPr="00FD257B">
        <w:rPr>
          <w:rFonts w:ascii="Times New Roman" w:hAnsi="Times New Roman" w:cs="Times New Roman"/>
          <w:b w:val="0"/>
          <w:color w:val="000000" w:themeColor="text1"/>
          <w:sz w:val="28"/>
          <w:szCs w:val="28"/>
        </w:rPr>
        <w:t xml:space="preserve"> </w:t>
      </w:r>
      <w:r w:rsidRPr="00FD257B">
        <w:rPr>
          <w:rFonts w:ascii="Times New Roman" w:hAnsi="Times New Roman" w:cs="Times New Roman"/>
          <w:b w:val="0"/>
          <w:color w:val="000000" w:themeColor="text1"/>
          <w:sz w:val="28"/>
          <w:szCs w:val="28"/>
        </w:rPr>
        <w:t>предоставляются выплаты стимулирующего характера</w:t>
      </w:r>
    </w:p>
    <w:p w:rsidR="00C02462" w:rsidRPr="00FD257B" w:rsidRDefault="00C02462" w:rsidP="004E62E2">
      <w:pPr>
        <w:pStyle w:val="ConsPlusTitle"/>
        <w:jc w:val="center"/>
        <w:rPr>
          <w:rFonts w:ascii="Times New Roman" w:hAnsi="Times New Roman" w:cs="Times New Roman"/>
          <w:b w:val="0"/>
          <w:color w:val="000000" w:themeColor="text1"/>
          <w:sz w:val="28"/>
          <w:szCs w:val="28"/>
        </w:rPr>
      </w:pPr>
      <w:r w:rsidRPr="00FD257B">
        <w:rPr>
          <w:rFonts w:ascii="Times New Roman" w:hAnsi="Times New Roman" w:cs="Times New Roman"/>
          <w:b w:val="0"/>
          <w:color w:val="000000" w:themeColor="text1"/>
          <w:sz w:val="28"/>
          <w:szCs w:val="28"/>
        </w:rPr>
        <w:t>работникам сельского хозяйства</w:t>
      </w:r>
    </w:p>
    <w:p w:rsidR="00C02462" w:rsidRPr="00FD257B" w:rsidRDefault="00C02462" w:rsidP="00CF39F8">
      <w:pPr>
        <w:pStyle w:val="ConsPlusNormal"/>
        <w:ind w:firstLine="709"/>
        <w:jc w:val="both"/>
        <w:rPr>
          <w:rFonts w:ascii="Times New Roman" w:hAnsi="Times New Roman" w:cs="Times New Roman"/>
          <w:color w:val="000000" w:themeColor="text1"/>
          <w:sz w:val="28"/>
          <w:szCs w:val="28"/>
        </w:rPr>
      </w:pPr>
    </w:p>
    <w:tbl>
      <w:tblPr>
        <w:tblStyle w:val="aa"/>
        <w:tblW w:w="0" w:type="auto"/>
        <w:tblBorders>
          <w:bottom w:val="none" w:sz="0" w:space="0" w:color="auto"/>
        </w:tblBorders>
        <w:tblLayout w:type="fixed"/>
        <w:tblLook w:val="04A0" w:firstRow="1" w:lastRow="0" w:firstColumn="1" w:lastColumn="0" w:noHBand="0" w:noVBand="1"/>
      </w:tblPr>
      <w:tblGrid>
        <w:gridCol w:w="846"/>
        <w:gridCol w:w="9214"/>
      </w:tblGrid>
      <w:tr w:rsidR="00C02462" w:rsidRPr="00FD257B" w:rsidTr="00DB5C23">
        <w:tc>
          <w:tcPr>
            <w:tcW w:w="846" w:type="dxa"/>
          </w:tcPr>
          <w:p w:rsidR="00C02462" w:rsidRPr="00FD257B" w:rsidRDefault="007F6123" w:rsidP="004E62E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w:t>
            </w:r>
            <w:r w:rsidR="00C02462" w:rsidRPr="00FD257B">
              <w:rPr>
                <w:rFonts w:ascii="Times New Roman" w:hAnsi="Times New Roman" w:cs="Times New Roman"/>
                <w:color w:val="000000" w:themeColor="text1"/>
                <w:sz w:val="28"/>
                <w:szCs w:val="28"/>
              </w:rPr>
              <w:t xml:space="preserve"> п/п</w:t>
            </w:r>
          </w:p>
        </w:tc>
        <w:tc>
          <w:tcPr>
            <w:tcW w:w="9214" w:type="dxa"/>
          </w:tcPr>
          <w:p w:rsidR="00C02462" w:rsidRPr="00FD257B" w:rsidRDefault="00C02462" w:rsidP="004E62E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Наименование почетного звания</w:t>
            </w:r>
          </w:p>
        </w:tc>
      </w:tr>
    </w:tbl>
    <w:p w:rsidR="00DB5C23" w:rsidRPr="00FD257B" w:rsidRDefault="00DB5C23" w:rsidP="00DB5C23">
      <w:pPr>
        <w:spacing w:after="0" w:line="240" w:lineRule="auto"/>
        <w:rPr>
          <w:rFonts w:ascii="Times New Roman" w:hAnsi="Times New Roman" w:cs="Times New Roman"/>
          <w:color w:val="000000" w:themeColor="text1"/>
          <w:sz w:val="28"/>
          <w:szCs w:val="28"/>
        </w:rPr>
      </w:pPr>
    </w:p>
    <w:tbl>
      <w:tblPr>
        <w:tblStyle w:val="aa"/>
        <w:tblW w:w="0" w:type="auto"/>
        <w:tblLayout w:type="fixed"/>
        <w:tblLook w:val="04A0" w:firstRow="1" w:lastRow="0" w:firstColumn="1" w:lastColumn="0" w:noHBand="0" w:noVBand="1"/>
      </w:tblPr>
      <w:tblGrid>
        <w:gridCol w:w="846"/>
        <w:gridCol w:w="9214"/>
      </w:tblGrid>
      <w:tr w:rsidR="00C02462" w:rsidRPr="00FD257B" w:rsidTr="00DB5C23">
        <w:trPr>
          <w:tblHeader/>
        </w:trPr>
        <w:tc>
          <w:tcPr>
            <w:tcW w:w="846" w:type="dxa"/>
          </w:tcPr>
          <w:p w:rsidR="00C02462" w:rsidRPr="00FD257B" w:rsidRDefault="00C02462" w:rsidP="004E62E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w:t>
            </w:r>
          </w:p>
        </w:tc>
        <w:tc>
          <w:tcPr>
            <w:tcW w:w="9214" w:type="dxa"/>
          </w:tcPr>
          <w:p w:rsidR="00C02462" w:rsidRPr="00FD257B" w:rsidRDefault="00C02462" w:rsidP="004E62E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w:t>
            </w:r>
          </w:p>
        </w:tc>
      </w:tr>
      <w:tr w:rsidR="00C02462" w:rsidRPr="00FD257B" w:rsidTr="00DB5C23">
        <w:tc>
          <w:tcPr>
            <w:tcW w:w="10060" w:type="dxa"/>
            <w:gridSpan w:val="2"/>
          </w:tcPr>
          <w:p w:rsidR="00C02462" w:rsidRPr="00FD257B" w:rsidRDefault="00C02462" w:rsidP="004E62E2">
            <w:pPr>
              <w:pStyle w:val="ConsPlusNormal"/>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 Почетные звания Российской Федерации</w:t>
            </w:r>
          </w:p>
        </w:tc>
      </w:tr>
      <w:tr w:rsidR="00C02462" w:rsidRPr="00FD257B" w:rsidTr="00DB5C23">
        <w:tc>
          <w:tcPr>
            <w:tcW w:w="846" w:type="dxa"/>
          </w:tcPr>
          <w:p w:rsidR="00C02462" w:rsidRPr="00FD257B" w:rsidRDefault="00C02462" w:rsidP="004E62E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1.1.</w:t>
            </w:r>
          </w:p>
        </w:tc>
        <w:tc>
          <w:tcPr>
            <w:tcW w:w="9214" w:type="dxa"/>
          </w:tcPr>
          <w:p w:rsidR="00C02462" w:rsidRPr="00FD257B" w:rsidRDefault="00C02462" w:rsidP="004E62E2">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агроном Российской Федерации</w:t>
            </w:r>
          </w:p>
        </w:tc>
      </w:tr>
      <w:tr w:rsidR="00C02462" w:rsidRPr="00FD257B" w:rsidTr="00DB5C23">
        <w:tc>
          <w:tcPr>
            <w:tcW w:w="846" w:type="dxa"/>
          </w:tcPr>
          <w:p w:rsidR="00C02462" w:rsidRPr="00FD257B" w:rsidRDefault="00C02462" w:rsidP="004E62E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1.2.</w:t>
            </w:r>
          </w:p>
        </w:tc>
        <w:tc>
          <w:tcPr>
            <w:tcW w:w="9214" w:type="dxa"/>
          </w:tcPr>
          <w:p w:rsidR="00C02462" w:rsidRPr="00FD257B" w:rsidRDefault="00C02462" w:rsidP="004E62E2">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ветеринарный врач Российской Федерации</w:t>
            </w:r>
          </w:p>
        </w:tc>
      </w:tr>
      <w:tr w:rsidR="00C02462" w:rsidRPr="00FD257B" w:rsidTr="00DB5C23">
        <w:tc>
          <w:tcPr>
            <w:tcW w:w="846" w:type="dxa"/>
          </w:tcPr>
          <w:p w:rsidR="00C02462" w:rsidRPr="00FD257B" w:rsidRDefault="00C02462" w:rsidP="004E62E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1.3.</w:t>
            </w:r>
          </w:p>
        </w:tc>
        <w:tc>
          <w:tcPr>
            <w:tcW w:w="9214" w:type="dxa"/>
          </w:tcPr>
          <w:p w:rsidR="00C02462" w:rsidRPr="00FD257B" w:rsidRDefault="00C02462" w:rsidP="004E62E2">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зоотехник Российской Федерации</w:t>
            </w:r>
          </w:p>
        </w:tc>
      </w:tr>
      <w:tr w:rsidR="00C02462" w:rsidRPr="00FD257B" w:rsidTr="00DB5C23">
        <w:tc>
          <w:tcPr>
            <w:tcW w:w="846" w:type="dxa"/>
          </w:tcPr>
          <w:p w:rsidR="00C02462" w:rsidRPr="00FD257B" w:rsidRDefault="00C02462" w:rsidP="004E62E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1.4.</w:t>
            </w:r>
          </w:p>
        </w:tc>
        <w:tc>
          <w:tcPr>
            <w:tcW w:w="9214" w:type="dxa"/>
          </w:tcPr>
          <w:p w:rsidR="00C02462" w:rsidRPr="00FD257B" w:rsidRDefault="00C02462" w:rsidP="004E62E2">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мелиоратор Российской Федерации</w:t>
            </w:r>
          </w:p>
        </w:tc>
      </w:tr>
      <w:tr w:rsidR="00C02462" w:rsidRPr="00FD257B" w:rsidTr="00DB5C23">
        <w:tc>
          <w:tcPr>
            <w:tcW w:w="846" w:type="dxa"/>
          </w:tcPr>
          <w:p w:rsidR="00C02462" w:rsidRPr="00FD257B" w:rsidRDefault="00C02462" w:rsidP="004E62E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1.5.</w:t>
            </w:r>
          </w:p>
        </w:tc>
        <w:tc>
          <w:tcPr>
            <w:tcW w:w="9214" w:type="dxa"/>
          </w:tcPr>
          <w:p w:rsidR="00C02462" w:rsidRPr="00FD257B" w:rsidRDefault="00C02462" w:rsidP="004E62E2">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механизатор сельского хозяйства Российской Федерации</w:t>
            </w:r>
          </w:p>
        </w:tc>
      </w:tr>
      <w:tr w:rsidR="00C02462" w:rsidRPr="00FD257B" w:rsidTr="00DB5C23">
        <w:tc>
          <w:tcPr>
            <w:tcW w:w="846" w:type="dxa"/>
          </w:tcPr>
          <w:p w:rsidR="00C02462" w:rsidRPr="00FD257B" w:rsidRDefault="00C02462" w:rsidP="004E62E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1.6.</w:t>
            </w:r>
          </w:p>
        </w:tc>
        <w:tc>
          <w:tcPr>
            <w:tcW w:w="9214" w:type="dxa"/>
          </w:tcPr>
          <w:p w:rsidR="00C02462" w:rsidRPr="00FD257B" w:rsidRDefault="00C02462" w:rsidP="004E62E2">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сельского хозяйства Российской Федерации</w:t>
            </w:r>
          </w:p>
        </w:tc>
      </w:tr>
      <w:tr w:rsidR="00C02462" w:rsidRPr="00FD257B" w:rsidTr="00DB5C23">
        <w:tc>
          <w:tcPr>
            <w:tcW w:w="10060" w:type="dxa"/>
            <w:gridSpan w:val="2"/>
          </w:tcPr>
          <w:p w:rsidR="00C02462" w:rsidRPr="00FD257B" w:rsidRDefault="00C02462" w:rsidP="004E62E2">
            <w:pPr>
              <w:pStyle w:val="ConsPlusNormal"/>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 Почетные звания Республики Татарстан</w:t>
            </w:r>
          </w:p>
        </w:tc>
      </w:tr>
      <w:tr w:rsidR="00C02462" w:rsidRPr="00FD257B" w:rsidTr="00DB5C23">
        <w:tc>
          <w:tcPr>
            <w:tcW w:w="846" w:type="dxa"/>
          </w:tcPr>
          <w:p w:rsidR="00C02462" w:rsidRPr="00FD257B" w:rsidRDefault="00C02462" w:rsidP="004E62E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2.1.</w:t>
            </w:r>
          </w:p>
        </w:tc>
        <w:tc>
          <w:tcPr>
            <w:tcW w:w="9214" w:type="dxa"/>
          </w:tcPr>
          <w:p w:rsidR="00C02462" w:rsidRPr="00FD257B" w:rsidRDefault="00C02462" w:rsidP="004E62E2">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агроном Республики Татарстан</w:t>
            </w:r>
          </w:p>
        </w:tc>
      </w:tr>
      <w:tr w:rsidR="00C02462" w:rsidRPr="00FD257B" w:rsidTr="00DB5C23">
        <w:tc>
          <w:tcPr>
            <w:tcW w:w="846" w:type="dxa"/>
          </w:tcPr>
          <w:p w:rsidR="00C02462" w:rsidRPr="00FD257B" w:rsidRDefault="00C02462" w:rsidP="004E62E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2.2.</w:t>
            </w:r>
          </w:p>
        </w:tc>
        <w:tc>
          <w:tcPr>
            <w:tcW w:w="9214" w:type="dxa"/>
          </w:tcPr>
          <w:p w:rsidR="00C02462" w:rsidRPr="00FD257B" w:rsidRDefault="00C02462" w:rsidP="004E62E2">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ветеринарный врач Республики Татарстан</w:t>
            </w:r>
          </w:p>
        </w:tc>
      </w:tr>
      <w:tr w:rsidR="00C02462" w:rsidRPr="00FD257B" w:rsidTr="00DB5C23">
        <w:tc>
          <w:tcPr>
            <w:tcW w:w="846" w:type="dxa"/>
          </w:tcPr>
          <w:p w:rsidR="00C02462" w:rsidRPr="00FD257B" w:rsidRDefault="00C02462" w:rsidP="004E62E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2.3.</w:t>
            </w:r>
          </w:p>
        </w:tc>
        <w:tc>
          <w:tcPr>
            <w:tcW w:w="9214" w:type="dxa"/>
          </w:tcPr>
          <w:p w:rsidR="00C02462" w:rsidRPr="00FD257B" w:rsidRDefault="00C02462" w:rsidP="004E62E2">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животновод Республики Татарстан</w:t>
            </w:r>
          </w:p>
        </w:tc>
      </w:tr>
      <w:tr w:rsidR="00C02462" w:rsidRPr="00FD257B" w:rsidTr="00DB5C23">
        <w:tc>
          <w:tcPr>
            <w:tcW w:w="846" w:type="dxa"/>
          </w:tcPr>
          <w:p w:rsidR="00C02462" w:rsidRPr="00FD257B" w:rsidRDefault="00C02462" w:rsidP="004E62E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2.4.</w:t>
            </w:r>
          </w:p>
        </w:tc>
        <w:tc>
          <w:tcPr>
            <w:tcW w:w="9214" w:type="dxa"/>
          </w:tcPr>
          <w:p w:rsidR="00C02462" w:rsidRPr="00FD257B" w:rsidRDefault="00C02462" w:rsidP="004E62E2">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зоотехник Республики Татарстан</w:t>
            </w:r>
          </w:p>
        </w:tc>
      </w:tr>
      <w:tr w:rsidR="00C02462" w:rsidRPr="00FD257B" w:rsidTr="00DB5C23">
        <w:tc>
          <w:tcPr>
            <w:tcW w:w="846" w:type="dxa"/>
          </w:tcPr>
          <w:p w:rsidR="00C02462" w:rsidRPr="00FD257B" w:rsidRDefault="00C02462" w:rsidP="004E62E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2.5.</w:t>
            </w:r>
          </w:p>
        </w:tc>
        <w:tc>
          <w:tcPr>
            <w:tcW w:w="9214" w:type="dxa"/>
          </w:tcPr>
          <w:p w:rsidR="00C02462" w:rsidRPr="00FD257B" w:rsidRDefault="00C02462" w:rsidP="004E62E2">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мелиоратор Республики Татарстан</w:t>
            </w:r>
          </w:p>
        </w:tc>
      </w:tr>
      <w:tr w:rsidR="00C02462" w:rsidRPr="00FD257B" w:rsidTr="00DB5C23">
        <w:tc>
          <w:tcPr>
            <w:tcW w:w="846" w:type="dxa"/>
          </w:tcPr>
          <w:p w:rsidR="00C02462" w:rsidRPr="00FD257B" w:rsidRDefault="00C02462" w:rsidP="004E62E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2.6.</w:t>
            </w:r>
          </w:p>
        </w:tc>
        <w:tc>
          <w:tcPr>
            <w:tcW w:w="9214" w:type="dxa"/>
          </w:tcPr>
          <w:p w:rsidR="00C02462" w:rsidRPr="00FD257B" w:rsidRDefault="00C02462" w:rsidP="004E62E2">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механизатор сельского хозяйства Республики Татарстан</w:t>
            </w:r>
          </w:p>
        </w:tc>
      </w:tr>
      <w:tr w:rsidR="00C02462" w:rsidRPr="00FD257B" w:rsidTr="00DB5C23">
        <w:tc>
          <w:tcPr>
            <w:tcW w:w="846" w:type="dxa"/>
          </w:tcPr>
          <w:p w:rsidR="00C02462" w:rsidRPr="00FD257B" w:rsidRDefault="00C02462" w:rsidP="004E62E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2.7.</w:t>
            </w:r>
          </w:p>
        </w:tc>
        <w:tc>
          <w:tcPr>
            <w:tcW w:w="9214" w:type="dxa"/>
          </w:tcPr>
          <w:p w:rsidR="00C02462" w:rsidRPr="00FD257B" w:rsidRDefault="00C02462" w:rsidP="004E62E2">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сельского хозяйства Республики Татарстан</w:t>
            </w:r>
          </w:p>
        </w:tc>
      </w:tr>
      <w:tr w:rsidR="00C02462" w:rsidRPr="00FD257B" w:rsidTr="00DB5C23">
        <w:tc>
          <w:tcPr>
            <w:tcW w:w="10060" w:type="dxa"/>
            <w:gridSpan w:val="2"/>
          </w:tcPr>
          <w:p w:rsidR="00C02462" w:rsidRPr="00FD257B" w:rsidRDefault="00C02462" w:rsidP="004E62E2">
            <w:pPr>
              <w:pStyle w:val="ConsPlusNormal"/>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 Почетные звания Союза Советских Социалистических Республик</w:t>
            </w:r>
          </w:p>
        </w:tc>
      </w:tr>
      <w:tr w:rsidR="00C02462" w:rsidRPr="00FD257B" w:rsidTr="00DB5C23">
        <w:tc>
          <w:tcPr>
            <w:tcW w:w="846" w:type="dxa"/>
          </w:tcPr>
          <w:p w:rsidR="00C02462" w:rsidRPr="00FD257B" w:rsidRDefault="00C02462" w:rsidP="004E62E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3.1.</w:t>
            </w:r>
          </w:p>
        </w:tc>
        <w:tc>
          <w:tcPr>
            <w:tcW w:w="9214" w:type="dxa"/>
          </w:tcPr>
          <w:p w:rsidR="00C02462" w:rsidRPr="00FD257B" w:rsidRDefault="00C02462" w:rsidP="004E62E2">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сельского хозяйства СССР</w:t>
            </w:r>
          </w:p>
        </w:tc>
      </w:tr>
      <w:tr w:rsidR="00C02462" w:rsidRPr="00FD257B" w:rsidTr="00DB5C23">
        <w:tc>
          <w:tcPr>
            <w:tcW w:w="10060" w:type="dxa"/>
            <w:gridSpan w:val="2"/>
          </w:tcPr>
          <w:p w:rsidR="00C02462" w:rsidRPr="00FD257B" w:rsidRDefault="00C02462" w:rsidP="004E62E2">
            <w:pPr>
              <w:pStyle w:val="ConsPlusNormal"/>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4. Почетные звания союзных республик в составе Союза Советских </w:t>
            </w:r>
            <w:r w:rsidR="00DB6819"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Социалистических Республик</w:t>
            </w:r>
          </w:p>
        </w:tc>
      </w:tr>
      <w:tr w:rsidR="00C02462" w:rsidRPr="00FD257B" w:rsidTr="00DB5C23">
        <w:tc>
          <w:tcPr>
            <w:tcW w:w="846" w:type="dxa"/>
          </w:tcPr>
          <w:p w:rsidR="00C02462" w:rsidRPr="00FD257B" w:rsidRDefault="00C02462" w:rsidP="004E62E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4.1.</w:t>
            </w:r>
          </w:p>
        </w:tc>
        <w:tc>
          <w:tcPr>
            <w:tcW w:w="9214" w:type="dxa"/>
          </w:tcPr>
          <w:p w:rsidR="00C02462" w:rsidRPr="00FD257B" w:rsidRDefault="00C02462" w:rsidP="004E62E2">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сельского хозяйства</w:t>
            </w:r>
          </w:p>
        </w:tc>
      </w:tr>
      <w:tr w:rsidR="00C02462" w:rsidRPr="00FD257B" w:rsidTr="00DB5C23">
        <w:tc>
          <w:tcPr>
            <w:tcW w:w="846" w:type="dxa"/>
          </w:tcPr>
          <w:p w:rsidR="00C02462" w:rsidRPr="00FD257B" w:rsidRDefault="00C02462" w:rsidP="004E62E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4.2.</w:t>
            </w:r>
          </w:p>
        </w:tc>
        <w:tc>
          <w:tcPr>
            <w:tcW w:w="9214" w:type="dxa"/>
          </w:tcPr>
          <w:p w:rsidR="00C02462" w:rsidRPr="00FD257B" w:rsidRDefault="00C02462" w:rsidP="004E62E2">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агроном</w:t>
            </w:r>
          </w:p>
        </w:tc>
      </w:tr>
      <w:tr w:rsidR="00C02462" w:rsidRPr="00FD257B" w:rsidTr="00DB5C23">
        <w:tc>
          <w:tcPr>
            <w:tcW w:w="846" w:type="dxa"/>
          </w:tcPr>
          <w:p w:rsidR="00C02462" w:rsidRPr="00FD257B" w:rsidRDefault="00C02462" w:rsidP="004E62E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4.3.</w:t>
            </w:r>
          </w:p>
        </w:tc>
        <w:tc>
          <w:tcPr>
            <w:tcW w:w="9214" w:type="dxa"/>
          </w:tcPr>
          <w:p w:rsidR="00C02462" w:rsidRPr="00FD257B" w:rsidRDefault="00C02462" w:rsidP="004E62E2">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инженер сельского хозяйства</w:t>
            </w:r>
          </w:p>
        </w:tc>
      </w:tr>
      <w:tr w:rsidR="00C02462" w:rsidRPr="00FD257B" w:rsidTr="00DB5C23">
        <w:tc>
          <w:tcPr>
            <w:tcW w:w="846" w:type="dxa"/>
          </w:tcPr>
          <w:p w:rsidR="00C02462" w:rsidRPr="00FD257B" w:rsidRDefault="00C02462" w:rsidP="004E62E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4.4.</w:t>
            </w:r>
          </w:p>
        </w:tc>
        <w:tc>
          <w:tcPr>
            <w:tcW w:w="9214" w:type="dxa"/>
          </w:tcPr>
          <w:p w:rsidR="00C02462" w:rsidRPr="00FD257B" w:rsidRDefault="00C02462" w:rsidP="004E62E2">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зоотехник</w:t>
            </w:r>
          </w:p>
        </w:tc>
      </w:tr>
      <w:tr w:rsidR="00C02462" w:rsidRPr="00FD257B" w:rsidTr="00DB5C23">
        <w:tc>
          <w:tcPr>
            <w:tcW w:w="846" w:type="dxa"/>
          </w:tcPr>
          <w:p w:rsidR="00C02462" w:rsidRPr="00FD257B" w:rsidRDefault="00C02462" w:rsidP="004E62E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4.5.</w:t>
            </w:r>
          </w:p>
        </w:tc>
        <w:tc>
          <w:tcPr>
            <w:tcW w:w="9214" w:type="dxa"/>
          </w:tcPr>
          <w:p w:rsidR="00C02462" w:rsidRPr="00FD257B" w:rsidRDefault="00C02462" w:rsidP="004E62E2">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животноводства</w:t>
            </w:r>
          </w:p>
        </w:tc>
      </w:tr>
      <w:tr w:rsidR="00C02462" w:rsidRPr="00FD257B" w:rsidTr="00DB5C23">
        <w:tc>
          <w:tcPr>
            <w:tcW w:w="846" w:type="dxa"/>
          </w:tcPr>
          <w:p w:rsidR="00C02462" w:rsidRPr="00FD257B" w:rsidRDefault="00C02462" w:rsidP="004E62E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4.6.</w:t>
            </w:r>
          </w:p>
        </w:tc>
        <w:tc>
          <w:tcPr>
            <w:tcW w:w="9214" w:type="dxa"/>
          </w:tcPr>
          <w:p w:rsidR="00C02462" w:rsidRPr="00FD257B" w:rsidRDefault="00C02462" w:rsidP="004E62E2">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животновод</w:t>
            </w:r>
          </w:p>
        </w:tc>
      </w:tr>
      <w:tr w:rsidR="00C02462" w:rsidRPr="00FD257B" w:rsidTr="00DB5C23">
        <w:tc>
          <w:tcPr>
            <w:tcW w:w="846" w:type="dxa"/>
          </w:tcPr>
          <w:p w:rsidR="00C02462" w:rsidRPr="00FD257B" w:rsidRDefault="00C02462" w:rsidP="004E62E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4.7.</w:t>
            </w:r>
          </w:p>
        </w:tc>
        <w:tc>
          <w:tcPr>
            <w:tcW w:w="9214" w:type="dxa"/>
          </w:tcPr>
          <w:p w:rsidR="00C02462" w:rsidRPr="00FD257B" w:rsidRDefault="00C02462" w:rsidP="004E62E2">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мастер животноводства</w:t>
            </w:r>
          </w:p>
        </w:tc>
      </w:tr>
      <w:tr w:rsidR="00C02462" w:rsidRPr="00FD257B" w:rsidTr="00DB5C23">
        <w:tc>
          <w:tcPr>
            <w:tcW w:w="846" w:type="dxa"/>
          </w:tcPr>
          <w:p w:rsidR="00C02462" w:rsidRPr="00FD257B" w:rsidRDefault="00C02462" w:rsidP="004E62E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4.8.</w:t>
            </w:r>
          </w:p>
        </w:tc>
        <w:tc>
          <w:tcPr>
            <w:tcW w:w="9214" w:type="dxa"/>
          </w:tcPr>
          <w:p w:rsidR="00C02462" w:rsidRPr="00FD257B" w:rsidRDefault="00C02462" w:rsidP="004E62E2">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Мастер животноводства</w:t>
            </w:r>
          </w:p>
        </w:tc>
      </w:tr>
      <w:tr w:rsidR="00C02462" w:rsidRPr="00FD257B" w:rsidTr="00DB5C23">
        <w:tc>
          <w:tcPr>
            <w:tcW w:w="846" w:type="dxa"/>
          </w:tcPr>
          <w:p w:rsidR="00C02462" w:rsidRPr="00FD257B" w:rsidRDefault="00C02462" w:rsidP="004E62E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4.9.</w:t>
            </w:r>
          </w:p>
        </w:tc>
        <w:tc>
          <w:tcPr>
            <w:tcW w:w="9214" w:type="dxa"/>
          </w:tcPr>
          <w:p w:rsidR="00C02462" w:rsidRPr="00FD257B" w:rsidRDefault="00C02462" w:rsidP="004E62E2">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механизатор сельского хозяйства</w:t>
            </w:r>
          </w:p>
        </w:tc>
      </w:tr>
      <w:tr w:rsidR="00C02462" w:rsidRPr="00FD257B" w:rsidTr="00DB5C23">
        <w:tc>
          <w:tcPr>
            <w:tcW w:w="846" w:type="dxa"/>
          </w:tcPr>
          <w:p w:rsidR="00C02462" w:rsidRPr="00FD257B" w:rsidRDefault="00C02462" w:rsidP="004E62E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4.10.</w:t>
            </w:r>
          </w:p>
        </w:tc>
        <w:tc>
          <w:tcPr>
            <w:tcW w:w="9214" w:type="dxa"/>
          </w:tcPr>
          <w:p w:rsidR="00C02462" w:rsidRPr="00FD257B" w:rsidRDefault="00C02462" w:rsidP="004E62E2">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механизатор</w:t>
            </w:r>
          </w:p>
        </w:tc>
      </w:tr>
      <w:tr w:rsidR="00C02462" w:rsidRPr="00FD257B" w:rsidTr="00DB5C23">
        <w:tc>
          <w:tcPr>
            <w:tcW w:w="846" w:type="dxa"/>
          </w:tcPr>
          <w:p w:rsidR="00C02462" w:rsidRPr="00FD257B" w:rsidRDefault="00C02462" w:rsidP="004E62E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4.11.</w:t>
            </w:r>
          </w:p>
        </w:tc>
        <w:tc>
          <w:tcPr>
            <w:tcW w:w="9214" w:type="dxa"/>
          </w:tcPr>
          <w:p w:rsidR="00C02462" w:rsidRPr="00FD257B" w:rsidRDefault="00C02462" w:rsidP="004E62E2">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мелиоратор</w:t>
            </w:r>
          </w:p>
        </w:tc>
      </w:tr>
      <w:tr w:rsidR="00C02462" w:rsidRPr="00FD257B" w:rsidTr="00DB5C23">
        <w:tc>
          <w:tcPr>
            <w:tcW w:w="846" w:type="dxa"/>
          </w:tcPr>
          <w:p w:rsidR="00C02462" w:rsidRPr="00FD257B" w:rsidRDefault="00C02462" w:rsidP="004E62E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4.12.</w:t>
            </w:r>
          </w:p>
        </w:tc>
        <w:tc>
          <w:tcPr>
            <w:tcW w:w="9214" w:type="dxa"/>
          </w:tcPr>
          <w:p w:rsidR="00C02462" w:rsidRPr="00FD257B" w:rsidRDefault="00C02462" w:rsidP="004E62E2">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ветеринарный врач</w:t>
            </w:r>
          </w:p>
        </w:tc>
      </w:tr>
      <w:tr w:rsidR="00C02462" w:rsidRPr="00FD257B" w:rsidTr="00DB5C23">
        <w:tc>
          <w:tcPr>
            <w:tcW w:w="10060" w:type="dxa"/>
            <w:gridSpan w:val="2"/>
          </w:tcPr>
          <w:p w:rsidR="00C02462" w:rsidRPr="00FD257B" w:rsidRDefault="00C02462" w:rsidP="004E62E2">
            <w:pPr>
              <w:pStyle w:val="ConsPlusNormal"/>
              <w:jc w:val="center"/>
              <w:outlineLvl w:val="3"/>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 xml:space="preserve">5. Почетные звания автономных республик в составе Союза Советских </w:t>
            </w:r>
            <w:r w:rsidR="00DB6819" w:rsidRPr="00FD257B">
              <w:rPr>
                <w:rFonts w:ascii="Times New Roman" w:hAnsi="Times New Roman" w:cs="Times New Roman"/>
                <w:color w:val="000000" w:themeColor="text1"/>
                <w:sz w:val="28"/>
                <w:szCs w:val="28"/>
              </w:rPr>
              <w:t xml:space="preserve">                         </w:t>
            </w:r>
            <w:r w:rsidRPr="00FD257B">
              <w:rPr>
                <w:rFonts w:ascii="Times New Roman" w:hAnsi="Times New Roman" w:cs="Times New Roman"/>
                <w:color w:val="000000" w:themeColor="text1"/>
                <w:sz w:val="28"/>
                <w:szCs w:val="28"/>
              </w:rPr>
              <w:t>Социалистических Республик</w:t>
            </w:r>
          </w:p>
        </w:tc>
      </w:tr>
      <w:tr w:rsidR="00C02462" w:rsidRPr="00FD257B" w:rsidTr="00DB5C23">
        <w:tc>
          <w:tcPr>
            <w:tcW w:w="846" w:type="dxa"/>
          </w:tcPr>
          <w:p w:rsidR="00C02462" w:rsidRPr="00FD257B" w:rsidRDefault="00C02462" w:rsidP="004E62E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5.1.</w:t>
            </w:r>
          </w:p>
        </w:tc>
        <w:tc>
          <w:tcPr>
            <w:tcW w:w="9214" w:type="dxa"/>
          </w:tcPr>
          <w:p w:rsidR="00C02462" w:rsidRPr="00FD257B" w:rsidRDefault="00C02462" w:rsidP="004E62E2">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работник сельского хозяйства</w:t>
            </w:r>
          </w:p>
        </w:tc>
      </w:tr>
      <w:tr w:rsidR="00C02462" w:rsidRPr="00FD257B" w:rsidTr="00DB5C23">
        <w:tc>
          <w:tcPr>
            <w:tcW w:w="846" w:type="dxa"/>
          </w:tcPr>
          <w:p w:rsidR="00C02462" w:rsidRPr="00FD257B" w:rsidRDefault="00C02462" w:rsidP="004E62E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5.2.</w:t>
            </w:r>
          </w:p>
        </w:tc>
        <w:tc>
          <w:tcPr>
            <w:tcW w:w="9214" w:type="dxa"/>
          </w:tcPr>
          <w:p w:rsidR="00C02462" w:rsidRPr="00FD257B" w:rsidRDefault="00C02462" w:rsidP="004E62E2">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агроном</w:t>
            </w:r>
          </w:p>
        </w:tc>
      </w:tr>
      <w:tr w:rsidR="00C02462" w:rsidRPr="00FD257B" w:rsidTr="00DB5C23">
        <w:tc>
          <w:tcPr>
            <w:tcW w:w="846" w:type="dxa"/>
          </w:tcPr>
          <w:p w:rsidR="00C02462" w:rsidRPr="00FD257B" w:rsidRDefault="00C02462" w:rsidP="004E62E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5.3.</w:t>
            </w:r>
          </w:p>
        </w:tc>
        <w:tc>
          <w:tcPr>
            <w:tcW w:w="9214" w:type="dxa"/>
          </w:tcPr>
          <w:p w:rsidR="00C02462" w:rsidRPr="00FD257B" w:rsidRDefault="00C02462" w:rsidP="004E62E2">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зоотехник</w:t>
            </w:r>
          </w:p>
        </w:tc>
      </w:tr>
      <w:tr w:rsidR="00C02462" w:rsidRPr="00FD257B" w:rsidTr="00DB5C23">
        <w:tc>
          <w:tcPr>
            <w:tcW w:w="846" w:type="dxa"/>
          </w:tcPr>
          <w:p w:rsidR="00C02462" w:rsidRPr="00FD257B" w:rsidRDefault="00C02462" w:rsidP="004E62E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5.4.</w:t>
            </w:r>
          </w:p>
        </w:tc>
        <w:tc>
          <w:tcPr>
            <w:tcW w:w="9214" w:type="dxa"/>
          </w:tcPr>
          <w:p w:rsidR="00C02462" w:rsidRPr="00FD257B" w:rsidRDefault="00C02462" w:rsidP="004E62E2">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животновод</w:t>
            </w:r>
          </w:p>
        </w:tc>
      </w:tr>
      <w:tr w:rsidR="00C02462" w:rsidRPr="00FD257B" w:rsidTr="00DB5C23">
        <w:tc>
          <w:tcPr>
            <w:tcW w:w="846" w:type="dxa"/>
          </w:tcPr>
          <w:p w:rsidR="00C02462" w:rsidRPr="00FD257B" w:rsidRDefault="00C02462" w:rsidP="004E62E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5.5.</w:t>
            </w:r>
          </w:p>
        </w:tc>
        <w:tc>
          <w:tcPr>
            <w:tcW w:w="9214" w:type="dxa"/>
          </w:tcPr>
          <w:p w:rsidR="00C02462" w:rsidRPr="00FD257B" w:rsidRDefault="00C02462" w:rsidP="004E62E2">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механизатор сельского хозяйства</w:t>
            </w:r>
          </w:p>
        </w:tc>
      </w:tr>
      <w:tr w:rsidR="00C02462" w:rsidRPr="00FD257B" w:rsidTr="00DB5C23">
        <w:tc>
          <w:tcPr>
            <w:tcW w:w="846" w:type="dxa"/>
          </w:tcPr>
          <w:p w:rsidR="00C02462" w:rsidRPr="00FD257B" w:rsidRDefault="00C02462" w:rsidP="004E62E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5.6.</w:t>
            </w:r>
          </w:p>
        </w:tc>
        <w:tc>
          <w:tcPr>
            <w:tcW w:w="9214" w:type="dxa"/>
          </w:tcPr>
          <w:p w:rsidR="00C02462" w:rsidRPr="00FD257B" w:rsidRDefault="00C02462" w:rsidP="004E62E2">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механизатор</w:t>
            </w:r>
          </w:p>
        </w:tc>
      </w:tr>
      <w:tr w:rsidR="00C02462" w:rsidRPr="00FD257B" w:rsidTr="00DB5C23">
        <w:tc>
          <w:tcPr>
            <w:tcW w:w="846" w:type="dxa"/>
          </w:tcPr>
          <w:p w:rsidR="00C02462" w:rsidRPr="00FD257B" w:rsidRDefault="00C02462" w:rsidP="004E62E2">
            <w:pPr>
              <w:pStyle w:val="ConsPlusNormal"/>
              <w:jc w:val="center"/>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5.7.</w:t>
            </w:r>
          </w:p>
        </w:tc>
        <w:tc>
          <w:tcPr>
            <w:tcW w:w="9214" w:type="dxa"/>
          </w:tcPr>
          <w:p w:rsidR="00C02462" w:rsidRPr="00FD257B" w:rsidRDefault="00C02462" w:rsidP="004E62E2">
            <w:pPr>
              <w:pStyle w:val="ConsPlusNormal"/>
              <w:rPr>
                <w:rFonts w:ascii="Times New Roman" w:hAnsi="Times New Roman" w:cs="Times New Roman"/>
                <w:color w:val="000000" w:themeColor="text1"/>
                <w:sz w:val="28"/>
                <w:szCs w:val="28"/>
              </w:rPr>
            </w:pPr>
            <w:r w:rsidRPr="00FD257B">
              <w:rPr>
                <w:rFonts w:ascii="Times New Roman" w:hAnsi="Times New Roman" w:cs="Times New Roman"/>
                <w:color w:val="000000" w:themeColor="text1"/>
                <w:sz w:val="28"/>
                <w:szCs w:val="28"/>
              </w:rPr>
              <w:t>Заслуженный ветеринарный врач</w:t>
            </w:r>
          </w:p>
        </w:tc>
      </w:tr>
    </w:tbl>
    <w:p w:rsidR="00C119C6" w:rsidRPr="00FD257B" w:rsidRDefault="00C119C6" w:rsidP="000D01C3">
      <w:pPr>
        <w:widowControl w:val="0"/>
        <w:spacing w:after="0" w:line="240" w:lineRule="auto"/>
        <w:jc w:val="center"/>
        <w:rPr>
          <w:rFonts w:ascii="Times New Roman" w:hAnsi="Times New Roman" w:cs="Times New Roman"/>
          <w:color w:val="000000" w:themeColor="text1"/>
          <w:sz w:val="28"/>
          <w:szCs w:val="28"/>
        </w:rPr>
      </w:pPr>
    </w:p>
    <w:p w:rsidR="008672C0" w:rsidRPr="00FD257B" w:rsidRDefault="008672C0" w:rsidP="000D01C3">
      <w:pPr>
        <w:widowControl w:val="0"/>
        <w:spacing w:after="0" w:line="240" w:lineRule="auto"/>
        <w:jc w:val="center"/>
        <w:rPr>
          <w:rFonts w:ascii="Times New Roman" w:hAnsi="Times New Roman" w:cs="Times New Roman"/>
          <w:color w:val="000000" w:themeColor="text1"/>
          <w:sz w:val="28"/>
          <w:szCs w:val="28"/>
        </w:rPr>
      </w:pPr>
    </w:p>
    <w:p w:rsidR="002B6276" w:rsidRPr="00FD257B" w:rsidRDefault="00CF549E"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w:t>
      </w:r>
    </w:p>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  </w:t>
      </w:r>
    </w:p>
    <w:p w:rsidR="002B6276" w:rsidRPr="00FD257B" w:rsidRDefault="002B6276" w:rsidP="002B6276">
      <w:pPr>
        <w:spacing w:after="0" w:line="288" w:lineRule="atLeast"/>
        <w:jc w:val="right"/>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Утверждено </w:t>
      </w:r>
    </w:p>
    <w:p w:rsidR="002B6276" w:rsidRPr="00FD257B" w:rsidRDefault="002B6276" w:rsidP="002B6276">
      <w:pPr>
        <w:spacing w:after="0" w:line="288" w:lineRule="atLeast"/>
        <w:jc w:val="right"/>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постановлением </w:t>
      </w:r>
    </w:p>
    <w:p w:rsidR="002B6276" w:rsidRPr="00FD257B" w:rsidRDefault="00CF549E" w:rsidP="002B6276">
      <w:pPr>
        <w:spacing w:after="0" w:line="288" w:lineRule="atLeast"/>
        <w:jc w:val="right"/>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Исполнительного комитета</w:t>
      </w:r>
    </w:p>
    <w:p w:rsidR="00CF549E" w:rsidRPr="00FD257B" w:rsidRDefault="00CF549E" w:rsidP="002B6276">
      <w:pPr>
        <w:spacing w:after="0" w:line="288" w:lineRule="atLeast"/>
        <w:jc w:val="right"/>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Ютазинского муниципального района</w:t>
      </w:r>
    </w:p>
    <w:p w:rsidR="00CF549E" w:rsidRPr="00FD257B" w:rsidRDefault="00CF549E" w:rsidP="002B6276">
      <w:pPr>
        <w:spacing w:after="0" w:line="288" w:lineRule="atLeast"/>
        <w:jc w:val="right"/>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Республики Татарстан </w:t>
      </w:r>
    </w:p>
    <w:p w:rsidR="00CF549E" w:rsidRPr="00FD257B" w:rsidRDefault="00CF549E" w:rsidP="002B6276">
      <w:pPr>
        <w:spacing w:after="0" w:line="288" w:lineRule="atLeast"/>
        <w:jc w:val="right"/>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от «____»_______2024г. №____</w:t>
      </w:r>
    </w:p>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  </w:t>
      </w:r>
    </w:p>
    <w:p w:rsidR="002B6276" w:rsidRPr="00FD257B" w:rsidRDefault="002B6276" w:rsidP="002B6276">
      <w:pPr>
        <w:spacing w:after="0" w:line="312" w:lineRule="auto"/>
        <w:jc w:val="center"/>
        <w:rPr>
          <w:rFonts w:ascii="Times New Roman" w:eastAsia="Times New Roman" w:hAnsi="Times New Roman" w:cs="Times New Roman"/>
          <w:b/>
          <w:bCs/>
          <w:color w:val="000000" w:themeColor="text1"/>
          <w:sz w:val="28"/>
          <w:szCs w:val="28"/>
          <w:lang w:eastAsia="ru-RU"/>
        </w:rPr>
      </w:pPr>
      <w:r w:rsidRPr="00FD257B">
        <w:rPr>
          <w:rFonts w:ascii="Times New Roman" w:eastAsia="Times New Roman" w:hAnsi="Times New Roman" w:cs="Times New Roman"/>
          <w:b/>
          <w:bCs/>
          <w:color w:val="000000" w:themeColor="text1"/>
          <w:sz w:val="28"/>
          <w:szCs w:val="28"/>
          <w:lang w:eastAsia="ru-RU"/>
        </w:rPr>
        <w:t xml:space="preserve">ПОЛОЖЕНИЕ </w:t>
      </w:r>
    </w:p>
    <w:p w:rsidR="002B6276" w:rsidRPr="00FD257B" w:rsidRDefault="00CF549E" w:rsidP="002B6276">
      <w:pPr>
        <w:spacing w:after="0" w:line="312" w:lineRule="auto"/>
        <w:jc w:val="center"/>
        <w:rPr>
          <w:rFonts w:ascii="Times New Roman" w:eastAsia="Times New Roman" w:hAnsi="Times New Roman" w:cs="Times New Roman"/>
          <w:b/>
          <w:bCs/>
          <w:color w:val="000000" w:themeColor="text1"/>
          <w:sz w:val="28"/>
          <w:szCs w:val="28"/>
          <w:lang w:eastAsia="ru-RU"/>
        </w:rPr>
      </w:pPr>
      <w:r w:rsidRPr="00FD257B">
        <w:rPr>
          <w:rFonts w:ascii="Times New Roman" w:eastAsia="Times New Roman" w:hAnsi="Times New Roman" w:cs="Times New Roman"/>
          <w:b/>
          <w:color w:val="000000" w:themeColor="text1"/>
          <w:sz w:val="28"/>
          <w:szCs w:val="28"/>
          <w:lang w:eastAsia="ru-RU"/>
        </w:rPr>
        <w:t>об условиях оплаты труда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образовательных организаций Ютазинского муниципального района Республики Татарстан</w:t>
      </w:r>
    </w:p>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  </w:t>
      </w:r>
    </w:p>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b/>
          <w:bCs/>
          <w:color w:val="000000" w:themeColor="text1"/>
          <w:sz w:val="28"/>
          <w:szCs w:val="28"/>
          <w:lang w:eastAsia="ru-RU"/>
        </w:rPr>
        <w:t>I. Общие положения</w:t>
      </w:r>
      <w:r w:rsidRPr="00FD257B">
        <w:rPr>
          <w:rFonts w:ascii="Times New Roman" w:eastAsia="Times New Roman" w:hAnsi="Times New Roman" w:cs="Times New Roman"/>
          <w:color w:val="000000" w:themeColor="text1"/>
          <w:sz w:val="28"/>
          <w:szCs w:val="28"/>
          <w:lang w:eastAsia="ru-RU"/>
        </w:rPr>
        <w:t xml:space="preserve"> </w:t>
      </w:r>
    </w:p>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  </w:t>
      </w:r>
    </w:p>
    <w:p w:rsidR="002B6276" w:rsidRPr="00FD257B" w:rsidRDefault="002B6276" w:rsidP="002B6276">
      <w:pPr>
        <w:spacing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1.1. Настоящее Положение определяет порядок формирования окладов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образовательных организаций </w:t>
      </w:r>
      <w:r w:rsidR="00CF549E" w:rsidRPr="00FD257B">
        <w:rPr>
          <w:rFonts w:ascii="Times New Roman" w:eastAsia="Times New Roman" w:hAnsi="Times New Roman" w:cs="Times New Roman"/>
          <w:color w:val="000000" w:themeColor="text1"/>
          <w:sz w:val="28"/>
          <w:szCs w:val="28"/>
          <w:lang w:eastAsia="ru-RU"/>
        </w:rPr>
        <w:t xml:space="preserve">Ютазинского муниципального района </w:t>
      </w:r>
      <w:r w:rsidRPr="00FD257B">
        <w:rPr>
          <w:rFonts w:ascii="Times New Roman" w:eastAsia="Times New Roman" w:hAnsi="Times New Roman" w:cs="Times New Roman"/>
          <w:color w:val="000000" w:themeColor="text1"/>
          <w:sz w:val="28"/>
          <w:szCs w:val="28"/>
          <w:lang w:eastAsia="ru-RU"/>
        </w:rPr>
        <w:t xml:space="preserve">Республики Татарстан, условия и размеры выплат компенсационного и стимулирующего характера, а также критерии их установления.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1.2. В настоящем Положении используются следующие основные понятия: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система оплаты труда - совокупность норм, определяющих условия и размеры оплаты труда работников образовательных организаций, включая размеры базовых окладов, базовых ставок заработной платы, должностных окладов, а также выплаты компенсационного и стимулирующего характера, установленных в соответствии с федеральным законодательством и законодательством Республики Татарстан;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базовый оклад - оклад работника образовательных организаций </w:t>
      </w:r>
      <w:r w:rsidR="00C7021F" w:rsidRPr="00FD257B">
        <w:rPr>
          <w:rFonts w:ascii="Times New Roman" w:eastAsia="Times New Roman" w:hAnsi="Times New Roman" w:cs="Times New Roman"/>
          <w:color w:val="000000" w:themeColor="text1"/>
          <w:sz w:val="28"/>
          <w:szCs w:val="28"/>
          <w:lang w:eastAsia="ru-RU"/>
        </w:rPr>
        <w:t xml:space="preserve">Ютазинского муниципального района </w:t>
      </w:r>
      <w:r w:rsidRPr="00FD257B">
        <w:rPr>
          <w:rFonts w:ascii="Times New Roman" w:eastAsia="Times New Roman" w:hAnsi="Times New Roman" w:cs="Times New Roman"/>
          <w:color w:val="000000" w:themeColor="text1"/>
          <w:sz w:val="28"/>
          <w:szCs w:val="28"/>
          <w:lang w:eastAsia="ru-RU"/>
        </w:rPr>
        <w:t xml:space="preserve">Республики Татарстан,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и стимулирующих выплат;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и стимулирующих выплат;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выплаты стимулирующего характера - доплаты и надбавки стимулирующего характера, премии и иные поощрительные выплаты.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1.3. Заработная плата (оплата труда) работника определяется из: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должностных окладов;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выплат компенсационного характера;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выплат стимулирующего характера. </w:t>
      </w:r>
    </w:p>
    <w:p w:rsidR="002B6276" w:rsidRPr="009736C9"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  </w:t>
      </w:r>
    </w:p>
    <w:p w:rsidR="002B6276" w:rsidRPr="009736C9"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bookmarkStart w:id="82" w:name="p34"/>
      <w:bookmarkEnd w:id="82"/>
      <w:r w:rsidRPr="009736C9">
        <w:rPr>
          <w:rFonts w:ascii="Times New Roman" w:eastAsia="Times New Roman" w:hAnsi="Times New Roman" w:cs="Times New Roman"/>
          <w:bCs/>
          <w:color w:val="000000" w:themeColor="text1"/>
          <w:sz w:val="28"/>
          <w:szCs w:val="28"/>
          <w:lang w:eastAsia="ru-RU"/>
        </w:rPr>
        <w:t>II. Определение базовых окладов работников</w:t>
      </w:r>
      <w:r w:rsidRPr="009736C9">
        <w:rPr>
          <w:rFonts w:ascii="Times New Roman" w:eastAsia="Times New Roman" w:hAnsi="Times New Roman" w:cs="Times New Roman"/>
          <w:color w:val="000000" w:themeColor="text1"/>
          <w:sz w:val="28"/>
          <w:szCs w:val="28"/>
          <w:lang w:eastAsia="ru-RU"/>
        </w:rPr>
        <w:t xml:space="preserve"> </w:t>
      </w:r>
    </w:p>
    <w:p w:rsidR="002B6276" w:rsidRPr="009736C9"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9736C9">
        <w:rPr>
          <w:rFonts w:ascii="Times New Roman" w:eastAsia="Times New Roman" w:hAnsi="Times New Roman" w:cs="Times New Roman"/>
          <w:bCs/>
          <w:color w:val="000000" w:themeColor="text1"/>
          <w:sz w:val="28"/>
          <w:szCs w:val="28"/>
          <w:lang w:eastAsia="ru-RU"/>
        </w:rPr>
        <w:t>профессиональных квалификационных групп общеотраслевых</w:t>
      </w:r>
      <w:r w:rsidRPr="009736C9">
        <w:rPr>
          <w:rFonts w:ascii="Times New Roman" w:eastAsia="Times New Roman" w:hAnsi="Times New Roman" w:cs="Times New Roman"/>
          <w:color w:val="000000" w:themeColor="text1"/>
          <w:sz w:val="28"/>
          <w:szCs w:val="28"/>
          <w:lang w:eastAsia="ru-RU"/>
        </w:rPr>
        <w:t xml:space="preserve"> </w:t>
      </w:r>
    </w:p>
    <w:p w:rsidR="002B6276" w:rsidRPr="009736C9"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9736C9">
        <w:rPr>
          <w:rFonts w:ascii="Times New Roman" w:eastAsia="Times New Roman" w:hAnsi="Times New Roman" w:cs="Times New Roman"/>
          <w:bCs/>
          <w:color w:val="000000" w:themeColor="text1"/>
          <w:sz w:val="28"/>
          <w:szCs w:val="28"/>
          <w:lang w:eastAsia="ru-RU"/>
        </w:rPr>
        <w:t>профессий рабочих, рабочих культуры, искусства</w:t>
      </w:r>
      <w:r w:rsidRPr="009736C9">
        <w:rPr>
          <w:rFonts w:ascii="Times New Roman" w:eastAsia="Times New Roman" w:hAnsi="Times New Roman" w:cs="Times New Roman"/>
          <w:color w:val="000000" w:themeColor="text1"/>
          <w:sz w:val="28"/>
          <w:szCs w:val="28"/>
          <w:lang w:eastAsia="ru-RU"/>
        </w:rPr>
        <w:t xml:space="preserve"> </w:t>
      </w:r>
    </w:p>
    <w:p w:rsidR="002B6276" w:rsidRPr="009736C9"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9736C9">
        <w:rPr>
          <w:rFonts w:ascii="Times New Roman" w:eastAsia="Times New Roman" w:hAnsi="Times New Roman" w:cs="Times New Roman"/>
          <w:bCs/>
          <w:color w:val="000000" w:themeColor="text1"/>
          <w:sz w:val="28"/>
          <w:szCs w:val="28"/>
          <w:lang w:eastAsia="ru-RU"/>
        </w:rPr>
        <w:t>и кинематографии, общеотраслевых должностей руководителей,</w:t>
      </w:r>
      <w:r w:rsidRPr="009736C9">
        <w:rPr>
          <w:rFonts w:ascii="Times New Roman" w:eastAsia="Times New Roman" w:hAnsi="Times New Roman" w:cs="Times New Roman"/>
          <w:color w:val="000000" w:themeColor="text1"/>
          <w:sz w:val="28"/>
          <w:szCs w:val="28"/>
          <w:lang w:eastAsia="ru-RU"/>
        </w:rPr>
        <w:t xml:space="preserve"> </w:t>
      </w:r>
    </w:p>
    <w:p w:rsidR="002B6276" w:rsidRPr="009736C9"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9736C9">
        <w:rPr>
          <w:rFonts w:ascii="Times New Roman" w:eastAsia="Times New Roman" w:hAnsi="Times New Roman" w:cs="Times New Roman"/>
          <w:bCs/>
          <w:color w:val="000000" w:themeColor="text1"/>
          <w:sz w:val="28"/>
          <w:szCs w:val="28"/>
          <w:lang w:eastAsia="ru-RU"/>
        </w:rPr>
        <w:t>специалистов и служащих образовательных организаций</w:t>
      </w:r>
      <w:r w:rsidRPr="009736C9">
        <w:rPr>
          <w:rFonts w:ascii="Times New Roman" w:eastAsia="Times New Roman" w:hAnsi="Times New Roman" w:cs="Times New Roman"/>
          <w:color w:val="000000" w:themeColor="text1"/>
          <w:sz w:val="28"/>
          <w:szCs w:val="28"/>
          <w:lang w:eastAsia="ru-RU"/>
        </w:rPr>
        <w:t xml:space="preserve"> </w:t>
      </w:r>
    </w:p>
    <w:p w:rsidR="002B6276" w:rsidRPr="009736C9" w:rsidRDefault="00CF549E" w:rsidP="002B6276">
      <w:pPr>
        <w:spacing w:after="0" w:line="240" w:lineRule="auto"/>
        <w:jc w:val="center"/>
        <w:rPr>
          <w:rFonts w:ascii="Times New Roman" w:eastAsia="Times New Roman" w:hAnsi="Times New Roman" w:cs="Times New Roman"/>
          <w:color w:val="000000" w:themeColor="text1"/>
          <w:sz w:val="28"/>
          <w:szCs w:val="28"/>
          <w:lang w:eastAsia="ru-RU"/>
        </w:rPr>
      </w:pPr>
      <w:r w:rsidRPr="009736C9">
        <w:rPr>
          <w:rFonts w:ascii="Times New Roman" w:eastAsia="Times New Roman" w:hAnsi="Times New Roman" w:cs="Times New Roman"/>
          <w:color w:val="000000" w:themeColor="text1"/>
          <w:sz w:val="28"/>
          <w:szCs w:val="28"/>
          <w:lang w:eastAsia="ru-RU"/>
        </w:rPr>
        <w:t xml:space="preserve">Ютазинского муниципального района </w:t>
      </w:r>
      <w:r w:rsidR="002B6276" w:rsidRPr="009736C9">
        <w:rPr>
          <w:rFonts w:ascii="Times New Roman" w:eastAsia="Times New Roman" w:hAnsi="Times New Roman" w:cs="Times New Roman"/>
          <w:bCs/>
          <w:color w:val="000000" w:themeColor="text1"/>
          <w:sz w:val="28"/>
          <w:szCs w:val="28"/>
          <w:lang w:eastAsia="ru-RU"/>
        </w:rPr>
        <w:t>Республики Татарстан</w:t>
      </w:r>
      <w:r w:rsidR="002B6276" w:rsidRPr="009736C9">
        <w:rPr>
          <w:rFonts w:ascii="Times New Roman" w:eastAsia="Times New Roman" w:hAnsi="Times New Roman" w:cs="Times New Roman"/>
          <w:color w:val="000000" w:themeColor="text1"/>
          <w:sz w:val="28"/>
          <w:szCs w:val="28"/>
          <w:lang w:eastAsia="ru-RU"/>
        </w:rPr>
        <w:t xml:space="preserve"> </w:t>
      </w:r>
    </w:p>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  </w:t>
      </w:r>
    </w:p>
    <w:p w:rsidR="002B6276" w:rsidRPr="00FD257B" w:rsidRDefault="002B6276" w:rsidP="002B6276">
      <w:pPr>
        <w:spacing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2.1. Базовые оклады работников профессиональных квалификационных групп общеотраслевых профессий рабочих, рабочих культуры, искусства и кинематографии образовательных организаций</w:t>
      </w:r>
      <w:r w:rsidR="00CF549E" w:rsidRPr="00FD257B">
        <w:rPr>
          <w:rFonts w:ascii="Times New Roman" w:eastAsia="Times New Roman" w:hAnsi="Times New Roman" w:cs="Times New Roman"/>
          <w:color w:val="000000" w:themeColor="text1"/>
          <w:sz w:val="28"/>
          <w:szCs w:val="28"/>
          <w:lang w:eastAsia="ru-RU"/>
        </w:rPr>
        <w:t xml:space="preserve"> Ютазинского муниципального района</w:t>
      </w:r>
      <w:r w:rsidRPr="00FD257B">
        <w:rPr>
          <w:rFonts w:ascii="Times New Roman" w:eastAsia="Times New Roman" w:hAnsi="Times New Roman" w:cs="Times New Roman"/>
          <w:color w:val="000000" w:themeColor="text1"/>
          <w:sz w:val="28"/>
          <w:szCs w:val="28"/>
          <w:lang w:eastAsia="ru-RU"/>
        </w:rPr>
        <w:t xml:space="preserve"> Республики Татарстан устанавливаются в следующих размерах: </w:t>
      </w:r>
    </w:p>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  </w:t>
      </w:r>
    </w:p>
    <w:tbl>
      <w:tblPr>
        <w:tblW w:w="10183" w:type="dxa"/>
        <w:tblInd w:w="15" w:type="dxa"/>
        <w:tblCellMar>
          <w:left w:w="0" w:type="dxa"/>
          <w:right w:w="0" w:type="dxa"/>
        </w:tblCellMar>
        <w:tblLook w:val="04A0" w:firstRow="1" w:lastRow="0" w:firstColumn="1" w:lastColumn="0" w:noHBand="0" w:noVBand="1"/>
      </w:tblPr>
      <w:tblGrid>
        <w:gridCol w:w="5222"/>
        <w:gridCol w:w="4961"/>
      </w:tblGrid>
      <w:tr w:rsidR="00FD257B" w:rsidRPr="00FD257B" w:rsidTr="00C7021F">
        <w:tc>
          <w:tcPr>
            <w:tcW w:w="522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Квалификационный уровень </w:t>
            </w:r>
          </w:p>
        </w:tc>
        <w:tc>
          <w:tcPr>
            <w:tcW w:w="4961"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Размер базового оклада в месяц, рублей </w:t>
            </w:r>
          </w:p>
        </w:tc>
      </w:tr>
      <w:tr w:rsidR="00FD257B" w:rsidRPr="00FD257B" w:rsidTr="00C7021F">
        <w:tc>
          <w:tcPr>
            <w:tcW w:w="10183" w:type="dxa"/>
            <w:gridSpan w:val="2"/>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Профессиональная квалификационная группа "Общеотраслевые профессии рабочих первого уровня" </w:t>
            </w:r>
          </w:p>
        </w:tc>
      </w:tr>
      <w:tr w:rsidR="00FD257B" w:rsidRPr="00FD257B" w:rsidTr="00C7021F">
        <w:tc>
          <w:tcPr>
            <w:tcW w:w="522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Первый квалификационный уровень </w:t>
            </w:r>
          </w:p>
        </w:tc>
        <w:tc>
          <w:tcPr>
            <w:tcW w:w="4961"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19 242 </w:t>
            </w:r>
          </w:p>
        </w:tc>
      </w:tr>
      <w:tr w:rsidR="00FD257B" w:rsidRPr="00FD257B" w:rsidTr="00C7021F">
        <w:tc>
          <w:tcPr>
            <w:tcW w:w="522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Второй квалификационный уровень </w:t>
            </w:r>
          </w:p>
        </w:tc>
        <w:tc>
          <w:tcPr>
            <w:tcW w:w="4961"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19 440 </w:t>
            </w:r>
          </w:p>
        </w:tc>
      </w:tr>
      <w:tr w:rsidR="00FD257B" w:rsidRPr="00FD257B" w:rsidTr="00C7021F">
        <w:tc>
          <w:tcPr>
            <w:tcW w:w="10183" w:type="dxa"/>
            <w:gridSpan w:val="2"/>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Профессиональная квалификационная группа "Общеотраслевые профессии рабочих второго уровня" </w:t>
            </w:r>
          </w:p>
        </w:tc>
      </w:tr>
      <w:tr w:rsidR="00FD257B" w:rsidRPr="00FD257B" w:rsidTr="00C7021F">
        <w:tc>
          <w:tcPr>
            <w:tcW w:w="522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Первый квалификационный уровень </w:t>
            </w:r>
          </w:p>
        </w:tc>
        <w:tc>
          <w:tcPr>
            <w:tcW w:w="4961"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19 581 </w:t>
            </w:r>
          </w:p>
        </w:tc>
      </w:tr>
      <w:tr w:rsidR="00FD257B" w:rsidRPr="00FD257B" w:rsidTr="00C7021F">
        <w:tc>
          <w:tcPr>
            <w:tcW w:w="522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Второй квалификационный уровень </w:t>
            </w:r>
          </w:p>
        </w:tc>
        <w:tc>
          <w:tcPr>
            <w:tcW w:w="4961"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19 755 </w:t>
            </w:r>
          </w:p>
        </w:tc>
      </w:tr>
      <w:tr w:rsidR="00FD257B" w:rsidRPr="00FD257B" w:rsidTr="00C7021F">
        <w:tc>
          <w:tcPr>
            <w:tcW w:w="522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Третий квалификационный уровень </w:t>
            </w:r>
          </w:p>
        </w:tc>
        <w:tc>
          <w:tcPr>
            <w:tcW w:w="4961"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19 933 </w:t>
            </w:r>
          </w:p>
        </w:tc>
      </w:tr>
      <w:tr w:rsidR="00FD257B" w:rsidRPr="00FD257B" w:rsidTr="00C7021F">
        <w:tc>
          <w:tcPr>
            <w:tcW w:w="522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Четвертый квалификационный уровень </w:t>
            </w:r>
          </w:p>
        </w:tc>
        <w:tc>
          <w:tcPr>
            <w:tcW w:w="4961"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20 464 </w:t>
            </w:r>
          </w:p>
        </w:tc>
      </w:tr>
    </w:tbl>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  </w:t>
      </w:r>
    </w:p>
    <w:p w:rsidR="002B6276" w:rsidRPr="00FD257B" w:rsidRDefault="002B6276" w:rsidP="002B6276">
      <w:pPr>
        <w:spacing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2.2. Базовые оклады работников профессиональных квалификационных групп общеотраслевых должностей руководителей, специалистов и служащих образовательных организаций</w:t>
      </w:r>
      <w:r w:rsidR="00CF549E" w:rsidRPr="00FD257B">
        <w:rPr>
          <w:rFonts w:ascii="Times New Roman" w:eastAsia="Times New Roman" w:hAnsi="Times New Roman" w:cs="Times New Roman"/>
          <w:color w:val="000000" w:themeColor="text1"/>
          <w:sz w:val="28"/>
          <w:szCs w:val="28"/>
          <w:lang w:eastAsia="ru-RU"/>
        </w:rPr>
        <w:t xml:space="preserve"> Ютазинского муниципального района</w:t>
      </w:r>
      <w:r w:rsidRPr="00FD257B">
        <w:rPr>
          <w:rFonts w:ascii="Times New Roman" w:eastAsia="Times New Roman" w:hAnsi="Times New Roman" w:cs="Times New Roman"/>
          <w:color w:val="000000" w:themeColor="text1"/>
          <w:sz w:val="28"/>
          <w:szCs w:val="28"/>
          <w:lang w:eastAsia="ru-RU"/>
        </w:rPr>
        <w:t xml:space="preserve"> Республики Татарстан устанавливаются в следующих размерах: </w:t>
      </w:r>
    </w:p>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  </w:t>
      </w:r>
    </w:p>
    <w:tbl>
      <w:tblPr>
        <w:tblW w:w="9900" w:type="dxa"/>
        <w:tblInd w:w="15" w:type="dxa"/>
        <w:tblCellMar>
          <w:left w:w="0" w:type="dxa"/>
          <w:right w:w="0" w:type="dxa"/>
        </w:tblCellMar>
        <w:tblLook w:val="04A0" w:firstRow="1" w:lastRow="0" w:firstColumn="1" w:lastColumn="0" w:noHBand="0" w:noVBand="1"/>
      </w:tblPr>
      <w:tblGrid>
        <w:gridCol w:w="5080"/>
        <w:gridCol w:w="4820"/>
      </w:tblGrid>
      <w:tr w:rsidR="00FD257B" w:rsidRPr="00FD257B" w:rsidTr="00C7021F">
        <w:tc>
          <w:tcPr>
            <w:tcW w:w="5080"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Квалификационный уровень </w:t>
            </w:r>
          </w:p>
        </w:tc>
        <w:tc>
          <w:tcPr>
            <w:tcW w:w="4820"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Размер базового оклада в месяц, рублей </w:t>
            </w:r>
          </w:p>
        </w:tc>
      </w:tr>
      <w:tr w:rsidR="00FD257B" w:rsidRPr="00FD257B" w:rsidTr="00C7021F">
        <w:tc>
          <w:tcPr>
            <w:tcW w:w="5080"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 </w:t>
            </w:r>
          </w:p>
        </w:tc>
        <w:tc>
          <w:tcPr>
            <w:tcW w:w="4820"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 </w:t>
            </w:r>
          </w:p>
        </w:tc>
      </w:tr>
      <w:tr w:rsidR="00FD257B" w:rsidRPr="00FD257B" w:rsidTr="00C7021F">
        <w:tc>
          <w:tcPr>
            <w:tcW w:w="9900" w:type="dxa"/>
            <w:gridSpan w:val="2"/>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Профессиональная квалификационная группа "Общеотраслевые должности служащих первого уровня" </w:t>
            </w:r>
          </w:p>
        </w:tc>
      </w:tr>
      <w:tr w:rsidR="00FD257B" w:rsidRPr="00FD257B" w:rsidTr="00C7021F">
        <w:tc>
          <w:tcPr>
            <w:tcW w:w="5080"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Первый квалификационный уровень </w:t>
            </w:r>
          </w:p>
        </w:tc>
        <w:tc>
          <w:tcPr>
            <w:tcW w:w="4820"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19 242 </w:t>
            </w:r>
          </w:p>
        </w:tc>
      </w:tr>
      <w:tr w:rsidR="00FD257B" w:rsidRPr="00FD257B" w:rsidTr="00C7021F">
        <w:tc>
          <w:tcPr>
            <w:tcW w:w="5080"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Второй квалификационный уровень </w:t>
            </w:r>
          </w:p>
        </w:tc>
        <w:tc>
          <w:tcPr>
            <w:tcW w:w="4820"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19 440 </w:t>
            </w:r>
          </w:p>
        </w:tc>
      </w:tr>
      <w:tr w:rsidR="00FD257B" w:rsidRPr="00FD257B" w:rsidTr="00C7021F">
        <w:tc>
          <w:tcPr>
            <w:tcW w:w="9900" w:type="dxa"/>
            <w:gridSpan w:val="2"/>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Профессиональная квалификационная группа "Общеотраслевые должности служащих второго уровня" </w:t>
            </w:r>
          </w:p>
        </w:tc>
      </w:tr>
      <w:tr w:rsidR="00FD257B" w:rsidRPr="00FD257B" w:rsidTr="00C7021F">
        <w:tc>
          <w:tcPr>
            <w:tcW w:w="5080"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Первый квалификационный уровень </w:t>
            </w:r>
          </w:p>
        </w:tc>
        <w:tc>
          <w:tcPr>
            <w:tcW w:w="4820"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19 581 </w:t>
            </w:r>
          </w:p>
        </w:tc>
      </w:tr>
      <w:tr w:rsidR="00FD257B" w:rsidRPr="00FD257B" w:rsidTr="00C7021F">
        <w:tc>
          <w:tcPr>
            <w:tcW w:w="5080"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Второй квалификационный уровень </w:t>
            </w:r>
          </w:p>
        </w:tc>
        <w:tc>
          <w:tcPr>
            <w:tcW w:w="4820"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19 755 </w:t>
            </w:r>
          </w:p>
        </w:tc>
      </w:tr>
      <w:tr w:rsidR="00FD257B" w:rsidRPr="00FD257B" w:rsidTr="00C7021F">
        <w:tc>
          <w:tcPr>
            <w:tcW w:w="5080"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Третий квалификационный уровень </w:t>
            </w:r>
          </w:p>
        </w:tc>
        <w:tc>
          <w:tcPr>
            <w:tcW w:w="4820"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19 933 </w:t>
            </w:r>
          </w:p>
        </w:tc>
      </w:tr>
      <w:tr w:rsidR="00FD257B" w:rsidRPr="00FD257B" w:rsidTr="00C7021F">
        <w:tc>
          <w:tcPr>
            <w:tcW w:w="5080"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Четвертый квалификационный уровень </w:t>
            </w:r>
          </w:p>
        </w:tc>
        <w:tc>
          <w:tcPr>
            <w:tcW w:w="4820"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20 160 </w:t>
            </w:r>
          </w:p>
        </w:tc>
      </w:tr>
      <w:tr w:rsidR="00FD257B" w:rsidRPr="00FD257B" w:rsidTr="00C7021F">
        <w:tc>
          <w:tcPr>
            <w:tcW w:w="5080"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Пятый квалификационный уровень </w:t>
            </w:r>
          </w:p>
        </w:tc>
        <w:tc>
          <w:tcPr>
            <w:tcW w:w="4820"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20 346 </w:t>
            </w:r>
          </w:p>
        </w:tc>
      </w:tr>
      <w:tr w:rsidR="00FD257B" w:rsidRPr="00FD257B" w:rsidTr="00C7021F">
        <w:tc>
          <w:tcPr>
            <w:tcW w:w="9900" w:type="dxa"/>
            <w:gridSpan w:val="2"/>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Профессиональная квалификационная группа "Общеотраслевые должности служащих третьего уровня" </w:t>
            </w:r>
          </w:p>
        </w:tc>
      </w:tr>
      <w:tr w:rsidR="00FD257B" w:rsidRPr="00FD257B" w:rsidTr="00C7021F">
        <w:tc>
          <w:tcPr>
            <w:tcW w:w="5080"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Первый квалификационный уровень </w:t>
            </w:r>
          </w:p>
        </w:tc>
        <w:tc>
          <w:tcPr>
            <w:tcW w:w="4820"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20 536 </w:t>
            </w:r>
          </w:p>
        </w:tc>
      </w:tr>
      <w:tr w:rsidR="00FD257B" w:rsidRPr="00FD257B" w:rsidTr="00C7021F">
        <w:tc>
          <w:tcPr>
            <w:tcW w:w="5080"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Второй квалификационный уровень </w:t>
            </w:r>
          </w:p>
        </w:tc>
        <w:tc>
          <w:tcPr>
            <w:tcW w:w="4820"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20 729 </w:t>
            </w:r>
          </w:p>
        </w:tc>
      </w:tr>
      <w:tr w:rsidR="00FD257B" w:rsidRPr="00FD257B" w:rsidTr="00C7021F">
        <w:tc>
          <w:tcPr>
            <w:tcW w:w="5080"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Третий квалификационный уровень </w:t>
            </w:r>
          </w:p>
        </w:tc>
        <w:tc>
          <w:tcPr>
            <w:tcW w:w="4820"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20 926 </w:t>
            </w:r>
          </w:p>
        </w:tc>
      </w:tr>
      <w:tr w:rsidR="00FD257B" w:rsidRPr="00FD257B" w:rsidTr="00C7021F">
        <w:tc>
          <w:tcPr>
            <w:tcW w:w="5080"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Четвертый квалификационный уровень </w:t>
            </w:r>
          </w:p>
        </w:tc>
        <w:tc>
          <w:tcPr>
            <w:tcW w:w="4820"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21 127 </w:t>
            </w:r>
          </w:p>
        </w:tc>
      </w:tr>
      <w:tr w:rsidR="00FD257B" w:rsidRPr="00FD257B" w:rsidTr="00C7021F">
        <w:tc>
          <w:tcPr>
            <w:tcW w:w="5080"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Пятый квалификационный уровень </w:t>
            </w:r>
          </w:p>
        </w:tc>
        <w:tc>
          <w:tcPr>
            <w:tcW w:w="4820"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21 353 </w:t>
            </w:r>
          </w:p>
        </w:tc>
      </w:tr>
      <w:tr w:rsidR="00FD257B" w:rsidRPr="00FD257B" w:rsidTr="00C7021F">
        <w:tc>
          <w:tcPr>
            <w:tcW w:w="9900" w:type="dxa"/>
            <w:gridSpan w:val="2"/>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Профессиональная квалификационная группа "Общеотраслевые должности служащих четвертого уровня" </w:t>
            </w:r>
          </w:p>
        </w:tc>
      </w:tr>
      <w:tr w:rsidR="00FD257B" w:rsidRPr="00FD257B" w:rsidTr="00C7021F">
        <w:tc>
          <w:tcPr>
            <w:tcW w:w="5080"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Первый квалификационный уровень </w:t>
            </w:r>
          </w:p>
        </w:tc>
        <w:tc>
          <w:tcPr>
            <w:tcW w:w="4820"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22 265 </w:t>
            </w:r>
          </w:p>
        </w:tc>
      </w:tr>
      <w:tr w:rsidR="00FD257B" w:rsidRPr="00FD257B" w:rsidTr="00C7021F">
        <w:tc>
          <w:tcPr>
            <w:tcW w:w="5080"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Второй квалификационный уровень </w:t>
            </w:r>
          </w:p>
        </w:tc>
        <w:tc>
          <w:tcPr>
            <w:tcW w:w="4820"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22 465 </w:t>
            </w:r>
          </w:p>
        </w:tc>
      </w:tr>
      <w:tr w:rsidR="00FD257B" w:rsidRPr="00FD257B" w:rsidTr="00C7021F">
        <w:tc>
          <w:tcPr>
            <w:tcW w:w="5080"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Третий квалификационный уровень </w:t>
            </w:r>
          </w:p>
        </w:tc>
        <w:tc>
          <w:tcPr>
            <w:tcW w:w="4820"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22 665 </w:t>
            </w:r>
          </w:p>
        </w:tc>
      </w:tr>
    </w:tbl>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  </w:t>
      </w:r>
    </w:p>
    <w:p w:rsidR="002B6276" w:rsidRPr="00FD257B" w:rsidRDefault="002B6276" w:rsidP="002B6276">
      <w:pPr>
        <w:spacing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2.3. Соответствие должности и профессии работника квалификационным уровням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принимается согласно нормативным правовым актам Министерства здравоохранения Российской Федерации.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2.4.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 </w:t>
      </w:r>
    </w:p>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  </w:t>
      </w:r>
    </w:p>
    <w:p w:rsidR="002B6276" w:rsidRPr="009736C9"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9736C9">
        <w:rPr>
          <w:rFonts w:ascii="Times New Roman" w:eastAsia="Times New Roman" w:hAnsi="Times New Roman" w:cs="Times New Roman"/>
          <w:bCs/>
          <w:color w:val="000000" w:themeColor="text1"/>
          <w:sz w:val="28"/>
          <w:szCs w:val="28"/>
          <w:lang w:eastAsia="ru-RU"/>
        </w:rPr>
        <w:t>III. Порядок формирования должностных окладов работников</w:t>
      </w:r>
      <w:r w:rsidRPr="009736C9">
        <w:rPr>
          <w:rFonts w:ascii="Times New Roman" w:eastAsia="Times New Roman" w:hAnsi="Times New Roman" w:cs="Times New Roman"/>
          <w:color w:val="000000" w:themeColor="text1"/>
          <w:sz w:val="28"/>
          <w:szCs w:val="28"/>
          <w:lang w:eastAsia="ru-RU"/>
        </w:rPr>
        <w:t xml:space="preserve"> </w:t>
      </w:r>
    </w:p>
    <w:p w:rsidR="002B6276" w:rsidRPr="009736C9"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9736C9">
        <w:rPr>
          <w:rFonts w:ascii="Times New Roman" w:eastAsia="Times New Roman" w:hAnsi="Times New Roman" w:cs="Times New Roman"/>
          <w:bCs/>
          <w:color w:val="000000" w:themeColor="text1"/>
          <w:sz w:val="28"/>
          <w:szCs w:val="28"/>
          <w:lang w:eastAsia="ru-RU"/>
        </w:rPr>
        <w:t>профессиональных квалификационных групп общеотраслевых</w:t>
      </w:r>
      <w:r w:rsidRPr="009736C9">
        <w:rPr>
          <w:rFonts w:ascii="Times New Roman" w:eastAsia="Times New Roman" w:hAnsi="Times New Roman" w:cs="Times New Roman"/>
          <w:color w:val="000000" w:themeColor="text1"/>
          <w:sz w:val="28"/>
          <w:szCs w:val="28"/>
          <w:lang w:eastAsia="ru-RU"/>
        </w:rPr>
        <w:t xml:space="preserve"> </w:t>
      </w:r>
    </w:p>
    <w:p w:rsidR="002B6276" w:rsidRPr="009736C9"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9736C9">
        <w:rPr>
          <w:rFonts w:ascii="Times New Roman" w:eastAsia="Times New Roman" w:hAnsi="Times New Roman" w:cs="Times New Roman"/>
          <w:bCs/>
          <w:color w:val="000000" w:themeColor="text1"/>
          <w:sz w:val="28"/>
          <w:szCs w:val="28"/>
          <w:lang w:eastAsia="ru-RU"/>
        </w:rPr>
        <w:t>профессий рабочих, рабочих культуры, искусства</w:t>
      </w:r>
      <w:r w:rsidRPr="009736C9">
        <w:rPr>
          <w:rFonts w:ascii="Times New Roman" w:eastAsia="Times New Roman" w:hAnsi="Times New Roman" w:cs="Times New Roman"/>
          <w:color w:val="000000" w:themeColor="text1"/>
          <w:sz w:val="28"/>
          <w:szCs w:val="28"/>
          <w:lang w:eastAsia="ru-RU"/>
        </w:rPr>
        <w:t xml:space="preserve"> </w:t>
      </w:r>
    </w:p>
    <w:p w:rsidR="002B6276" w:rsidRPr="009736C9"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9736C9">
        <w:rPr>
          <w:rFonts w:ascii="Times New Roman" w:eastAsia="Times New Roman" w:hAnsi="Times New Roman" w:cs="Times New Roman"/>
          <w:bCs/>
          <w:color w:val="000000" w:themeColor="text1"/>
          <w:sz w:val="28"/>
          <w:szCs w:val="28"/>
          <w:lang w:eastAsia="ru-RU"/>
        </w:rPr>
        <w:t>и кинематографии, общеотраслевых должностей руководителей,</w:t>
      </w:r>
      <w:r w:rsidRPr="009736C9">
        <w:rPr>
          <w:rFonts w:ascii="Times New Roman" w:eastAsia="Times New Roman" w:hAnsi="Times New Roman" w:cs="Times New Roman"/>
          <w:color w:val="000000" w:themeColor="text1"/>
          <w:sz w:val="28"/>
          <w:szCs w:val="28"/>
          <w:lang w:eastAsia="ru-RU"/>
        </w:rPr>
        <w:t xml:space="preserve"> </w:t>
      </w:r>
    </w:p>
    <w:p w:rsidR="002B6276" w:rsidRPr="009736C9"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9736C9">
        <w:rPr>
          <w:rFonts w:ascii="Times New Roman" w:eastAsia="Times New Roman" w:hAnsi="Times New Roman" w:cs="Times New Roman"/>
          <w:bCs/>
          <w:color w:val="000000" w:themeColor="text1"/>
          <w:sz w:val="28"/>
          <w:szCs w:val="28"/>
          <w:lang w:eastAsia="ru-RU"/>
        </w:rPr>
        <w:t>специалистов и служащих образовательных организаций</w:t>
      </w:r>
      <w:r w:rsidRPr="009736C9">
        <w:rPr>
          <w:rFonts w:ascii="Times New Roman" w:eastAsia="Times New Roman" w:hAnsi="Times New Roman" w:cs="Times New Roman"/>
          <w:color w:val="000000" w:themeColor="text1"/>
          <w:sz w:val="28"/>
          <w:szCs w:val="28"/>
          <w:lang w:eastAsia="ru-RU"/>
        </w:rPr>
        <w:t xml:space="preserve"> </w:t>
      </w:r>
    </w:p>
    <w:p w:rsidR="002B6276" w:rsidRPr="009736C9" w:rsidRDefault="00CF549E" w:rsidP="002B6276">
      <w:pPr>
        <w:spacing w:after="0" w:line="240" w:lineRule="auto"/>
        <w:jc w:val="center"/>
        <w:rPr>
          <w:rFonts w:ascii="Times New Roman" w:eastAsia="Times New Roman" w:hAnsi="Times New Roman" w:cs="Times New Roman"/>
          <w:color w:val="000000" w:themeColor="text1"/>
          <w:sz w:val="28"/>
          <w:szCs w:val="28"/>
          <w:lang w:eastAsia="ru-RU"/>
        </w:rPr>
      </w:pPr>
      <w:r w:rsidRPr="009736C9">
        <w:rPr>
          <w:rFonts w:ascii="Times New Roman" w:eastAsia="Times New Roman" w:hAnsi="Times New Roman" w:cs="Times New Roman"/>
          <w:color w:val="000000" w:themeColor="text1"/>
          <w:sz w:val="28"/>
          <w:szCs w:val="28"/>
          <w:lang w:eastAsia="ru-RU"/>
        </w:rPr>
        <w:t xml:space="preserve">Ютазинского муниципального района </w:t>
      </w:r>
      <w:r w:rsidR="002B6276" w:rsidRPr="009736C9">
        <w:rPr>
          <w:rFonts w:ascii="Times New Roman" w:eastAsia="Times New Roman" w:hAnsi="Times New Roman" w:cs="Times New Roman"/>
          <w:bCs/>
          <w:color w:val="000000" w:themeColor="text1"/>
          <w:sz w:val="28"/>
          <w:szCs w:val="28"/>
          <w:lang w:eastAsia="ru-RU"/>
        </w:rPr>
        <w:t>Республики Татарстан</w:t>
      </w:r>
      <w:r w:rsidR="002B6276" w:rsidRPr="009736C9">
        <w:rPr>
          <w:rFonts w:ascii="Times New Roman" w:eastAsia="Times New Roman" w:hAnsi="Times New Roman" w:cs="Times New Roman"/>
          <w:color w:val="000000" w:themeColor="text1"/>
          <w:sz w:val="28"/>
          <w:szCs w:val="28"/>
          <w:lang w:eastAsia="ru-RU"/>
        </w:rPr>
        <w:t xml:space="preserve"> </w:t>
      </w:r>
    </w:p>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  </w:t>
      </w:r>
    </w:p>
    <w:p w:rsidR="002B6276" w:rsidRPr="00FD257B" w:rsidRDefault="002B6276" w:rsidP="002B6276">
      <w:pPr>
        <w:spacing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3.1.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образовательных организаций </w:t>
      </w:r>
      <w:r w:rsidR="00CF549E" w:rsidRPr="00FD257B">
        <w:rPr>
          <w:rFonts w:ascii="Times New Roman" w:eastAsia="Times New Roman" w:hAnsi="Times New Roman" w:cs="Times New Roman"/>
          <w:color w:val="000000" w:themeColor="text1"/>
          <w:sz w:val="28"/>
          <w:szCs w:val="28"/>
          <w:lang w:eastAsia="ru-RU"/>
        </w:rPr>
        <w:t xml:space="preserve">Ютазинского муниципального района </w:t>
      </w:r>
      <w:r w:rsidRPr="00FD257B">
        <w:rPr>
          <w:rFonts w:ascii="Times New Roman" w:eastAsia="Times New Roman" w:hAnsi="Times New Roman" w:cs="Times New Roman"/>
          <w:color w:val="000000" w:themeColor="text1"/>
          <w:sz w:val="28"/>
          <w:szCs w:val="28"/>
          <w:lang w:eastAsia="ru-RU"/>
        </w:rPr>
        <w:t>Республики Татарстан (O</w:t>
      </w:r>
      <w:r w:rsidRPr="00FD257B">
        <w:rPr>
          <w:rFonts w:ascii="Times New Roman" w:eastAsia="Times New Roman" w:hAnsi="Times New Roman" w:cs="Times New Roman"/>
          <w:color w:val="000000" w:themeColor="text1"/>
          <w:sz w:val="28"/>
          <w:szCs w:val="28"/>
          <w:vertAlign w:val="subscript"/>
          <w:lang w:eastAsia="ru-RU"/>
        </w:rPr>
        <w:t>d</w:t>
      </w:r>
      <w:r w:rsidRPr="00FD257B">
        <w:rPr>
          <w:rFonts w:ascii="Times New Roman" w:eastAsia="Times New Roman" w:hAnsi="Times New Roman" w:cs="Times New Roman"/>
          <w:color w:val="000000" w:themeColor="text1"/>
          <w:sz w:val="28"/>
          <w:szCs w:val="28"/>
          <w:lang w:eastAsia="ru-RU"/>
        </w:rPr>
        <w:t xml:space="preserve">) рассчитывается по формуле: </w:t>
      </w:r>
    </w:p>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  </w:t>
      </w:r>
    </w:p>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hAnsi="Times New Roman" w:cs="Times New Roman"/>
          <w:noProof/>
          <w:color w:val="000000" w:themeColor="text1"/>
          <w:sz w:val="28"/>
          <w:szCs w:val="28"/>
          <w:lang w:eastAsia="ru-RU"/>
        </w:rPr>
        <w:drawing>
          <wp:inline distT="0" distB="0" distL="0" distR="0" wp14:anchorId="04A2831C" wp14:editId="61031E3F">
            <wp:extent cx="1247775" cy="561975"/>
            <wp:effectExtent l="0" t="0" r="9525" b="9525"/>
            <wp:docPr id="1" name="Рисунок 1" descr="C:\Users\user\AppData\Local\Microsoft\Windows\INetCache\Content.MSO\2D9F92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2D9F928.tmp"/>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47775" cy="561975"/>
                    </a:xfrm>
                    <a:prstGeom prst="rect">
                      <a:avLst/>
                    </a:prstGeom>
                    <a:noFill/>
                    <a:ln>
                      <a:noFill/>
                    </a:ln>
                  </pic:spPr>
                </pic:pic>
              </a:graphicData>
            </a:graphic>
          </wp:inline>
        </w:drawing>
      </w:r>
    </w:p>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  </w:t>
      </w:r>
    </w:p>
    <w:p w:rsidR="002B6276" w:rsidRPr="00FD257B" w:rsidRDefault="002B6276" w:rsidP="002B6276">
      <w:pPr>
        <w:spacing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где: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O - размер базового оклада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образовательных организаций </w:t>
      </w:r>
      <w:r w:rsidR="00CF549E" w:rsidRPr="00FD257B">
        <w:rPr>
          <w:rFonts w:ascii="Times New Roman" w:eastAsia="Times New Roman" w:hAnsi="Times New Roman" w:cs="Times New Roman"/>
          <w:color w:val="000000" w:themeColor="text1"/>
          <w:sz w:val="28"/>
          <w:szCs w:val="28"/>
          <w:lang w:eastAsia="ru-RU"/>
        </w:rPr>
        <w:t xml:space="preserve">Ютазинского муниципального района </w:t>
      </w:r>
      <w:r w:rsidRPr="00FD257B">
        <w:rPr>
          <w:rFonts w:ascii="Times New Roman" w:eastAsia="Times New Roman" w:hAnsi="Times New Roman" w:cs="Times New Roman"/>
          <w:color w:val="000000" w:themeColor="text1"/>
          <w:sz w:val="28"/>
          <w:szCs w:val="28"/>
          <w:lang w:eastAsia="ru-RU"/>
        </w:rPr>
        <w:t xml:space="preserve">Республики Татарстан, принимаемый в соответствии с </w:t>
      </w:r>
      <w:hyperlink w:anchor="p34" w:history="1">
        <w:r w:rsidRPr="00FD257B">
          <w:rPr>
            <w:rFonts w:ascii="Times New Roman" w:eastAsia="Times New Roman" w:hAnsi="Times New Roman" w:cs="Times New Roman"/>
            <w:color w:val="000000" w:themeColor="text1"/>
            <w:sz w:val="28"/>
            <w:szCs w:val="28"/>
            <w:u w:val="single"/>
            <w:lang w:eastAsia="ru-RU"/>
          </w:rPr>
          <w:t>разделом II</w:t>
        </w:r>
      </w:hyperlink>
      <w:r w:rsidRPr="00FD257B">
        <w:rPr>
          <w:rFonts w:ascii="Times New Roman" w:eastAsia="Times New Roman" w:hAnsi="Times New Roman" w:cs="Times New Roman"/>
          <w:color w:val="000000" w:themeColor="text1"/>
          <w:sz w:val="28"/>
          <w:szCs w:val="28"/>
          <w:lang w:eastAsia="ru-RU"/>
        </w:rPr>
        <w:t xml:space="preserve"> настоящего Положения;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H</w:t>
      </w:r>
      <w:r w:rsidRPr="00FD257B">
        <w:rPr>
          <w:rFonts w:ascii="Times New Roman" w:eastAsia="Times New Roman" w:hAnsi="Times New Roman" w:cs="Times New Roman"/>
          <w:color w:val="000000" w:themeColor="text1"/>
          <w:sz w:val="28"/>
          <w:szCs w:val="28"/>
          <w:vertAlign w:val="subscript"/>
          <w:lang w:eastAsia="ru-RU"/>
        </w:rPr>
        <w:t>f</w:t>
      </w:r>
      <w:r w:rsidRPr="00FD257B">
        <w:rPr>
          <w:rFonts w:ascii="Times New Roman" w:eastAsia="Times New Roman" w:hAnsi="Times New Roman" w:cs="Times New Roman"/>
          <w:color w:val="000000" w:themeColor="text1"/>
          <w:sz w:val="28"/>
          <w:szCs w:val="28"/>
          <w:lang w:eastAsia="ru-RU"/>
        </w:rPr>
        <w:t xml:space="preserve"> - фактическое количество часов работы работников образовательных организаций Республики Татарстан в пределах установленной для работника продолжительности рабочего времени;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H</w:t>
      </w:r>
      <w:r w:rsidRPr="00FD257B">
        <w:rPr>
          <w:rFonts w:ascii="Times New Roman" w:eastAsia="Times New Roman" w:hAnsi="Times New Roman" w:cs="Times New Roman"/>
          <w:color w:val="000000" w:themeColor="text1"/>
          <w:sz w:val="28"/>
          <w:szCs w:val="28"/>
          <w:vertAlign w:val="subscript"/>
          <w:lang w:eastAsia="ru-RU"/>
        </w:rPr>
        <w:t>N</w:t>
      </w:r>
      <w:r w:rsidRPr="00FD257B">
        <w:rPr>
          <w:rFonts w:ascii="Times New Roman" w:eastAsia="Times New Roman" w:hAnsi="Times New Roman" w:cs="Times New Roman"/>
          <w:color w:val="000000" w:themeColor="text1"/>
          <w:sz w:val="28"/>
          <w:szCs w:val="28"/>
          <w:lang w:eastAsia="ru-RU"/>
        </w:rPr>
        <w:t xml:space="preserve"> - норма часов за ставку заработной платы (базовый оклад)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принимаемая в соответствии с Трудовым </w:t>
      </w:r>
      <w:hyperlink r:id="rId34" w:history="1">
        <w:r w:rsidRPr="00FD257B">
          <w:rPr>
            <w:rFonts w:ascii="Times New Roman" w:eastAsia="Times New Roman" w:hAnsi="Times New Roman" w:cs="Times New Roman"/>
            <w:color w:val="000000" w:themeColor="text1"/>
            <w:sz w:val="28"/>
            <w:szCs w:val="28"/>
            <w:u w:val="single"/>
            <w:lang w:eastAsia="ru-RU"/>
          </w:rPr>
          <w:t>кодексом</w:t>
        </w:r>
      </w:hyperlink>
      <w:r w:rsidRPr="00FD257B">
        <w:rPr>
          <w:rFonts w:ascii="Times New Roman" w:eastAsia="Times New Roman" w:hAnsi="Times New Roman" w:cs="Times New Roman"/>
          <w:color w:val="000000" w:themeColor="text1"/>
          <w:sz w:val="28"/>
          <w:szCs w:val="28"/>
          <w:lang w:eastAsia="ru-RU"/>
        </w:rPr>
        <w:t xml:space="preserve"> Российской Федерации. </w:t>
      </w:r>
    </w:p>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  </w:t>
      </w:r>
    </w:p>
    <w:p w:rsidR="002B6276" w:rsidRPr="009736C9"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9736C9">
        <w:rPr>
          <w:rFonts w:ascii="Times New Roman" w:eastAsia="Times New Roman" w:hAnsi="Times New Roman" w:cs="Times New Roman"/>
          <w:bCs/>
          <w:color w:val="000000" w:themeColor="text1"/>
          <w:sz w:val="28"/>
          <w:szCs w:val="28"/>
          <w:lang w:eastAsia="ru-RU"/>
        </w:rPr>
        <w:t>IV. Выплаты стимулирующего характера</w:t>
      </w:r>
      <w:r w:rsidRPr="009736C9">
        <w:rPr>
          <w:rFonts w:ascii="Times New Roman" w:eastAsia="Times New Roman" w:hAnsi="Times New Roman" w:cs="Times New Roman"/>
          <w:color w:val="000000" w:themeColor="text1"/>
          <w:sz w:val="28"/>
          <w:szCs w:val="28"/>
          <w:lang w:eastAsia="ru-RU"/>
        </w:rPr>
        <w:t xml:space="preserve"> </w:t>
      </w:r>
    </w:p>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  </w:t>
      </w:r>
    </w:p>
    <w:p w:rsidR="002B6276" w:rsidRPr="00FD257B" w:rsidRDefault="002B6276" w:rsidP="002B6276">
      <w:pPr>
        <w:spacing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4.1.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4.2. Выплаты стимулирующего характера включают в себя: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выплаты за интенсивность труда;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выплаты за наличие почетных званий;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выплаты за стаж работы по должности;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премиальные и иные поощрительные выплаты.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4.3. Выплаты за интенсивность труда (B</w:t>
      </w:r>
      <w:r w:rsidRPr="00FD257B">
        <w:rPr>
          <w:rFonts w:ascii="Times New Roman" w:eastAsia="Times New Roman" w:hAnsi="Times New Roman" w:cs="Times New Roman"/>
          <w:color w:val="000000" w:themeColor="text1"/>
          <w:sz w:val="28"/>
          <w:szCs w:val="28"/>
          <w:vertAlign w:val="subscript"/>
          <w:lang w:eastAsia="ru-RU"/>
        </w:rPr>
        <w:t>sd</w:t>
      </w:r>
      <w:r w:rsidRPr="00FD257B">
        <w:rPr>
          <w:rFonts w:ascii="Times New Roman" w:eastAsia="Times New Roman" w:hAnsi="Times New Roman" w:cs="Times New Roman"/>
          <w:color w:val="000000" w:themeColor="text1"/>
          <w:sz w:val="28"/>
          <w:szCs w:val="28"/>
          <w:lang w:eastAsia="ru-RU"/>
        </w:rPr>
        <w:t xml:space="preserve">) предоставляются работникам по должности "повар" и должностям "заведующий производством", "заведующий столовой", за работу с определенными категориями получателей услуг и рассчитываются по формуле: </w:t>
      </w:r>
    </w:p>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  </w:t>
      </w:r>
    </w:p>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hAnsi="Times New Roman" w:cs="Times New Roman"/>
          <w:noProof/>
          <w:color w:val="000000" w:themeColor="text1"/>
          <w:sz w:val="28"/>
          <w:szCs w:val="28"/>
          <w:lang w:eastAsia="ru-RU"/>
        </w:rPr>
        <w:drawing>
          <wp:inline distT="0" distB="0" distL="0" distR="0" wp14:anchorId="698C7F31" wp14:editId="031730C8">
            <wp:extent cx="1571625" cy="504825"/>
            <wp:effectExtent l="0" t="0" r="9525" b="9525"/>
            <wp:docPr id="2" name="Рисунок 2" descr="C:\Users\user\AppData\Local\Microsoft\Windows\INetCache\Content.MSO\5049417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INetCache\Content.MSO\50494176.tmp"/>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71625" cy="504825"/>
                    </a:xfrm>
                    <a:prstGeom prst="rect">
                      <a:avLst/>
                    </a:prstGeom>
                    <a:noFill/>
                    <a:ln>
                      <a:noFill/>
                    </a:ln>
                  </pic:spPr>
                </pic:pic>
              </a:graphicData>
            </a:graphic>
          </wp:inline>
        </w:drawing>
      </w:r>
    </w:p>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  </w:t>
      </w:r>
    </w:p>
    <w:p w:rsidR="002B6276" w:rsidRPr="00FD257B" w:rsidRDefault="002B6276" w:rsidP="002B6276">
      <w:pPr>
        <w:spacing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где: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O</w:t>
      </w:r>
      <w:r w:rsidRPr="00FD257B">
        <w:rPr>
          <w:rFonts w:ascii="Times New Roman" w:eastAsia="Times New Roman" w:hAnsi="Times New Roman" w:cs="Times New Roman"/>
          <w:color w:val="000000" w:themeColor="text1"/>
          <w:sz w:val="28"/>
          <w:szCs w:val="28"/>
          <w:vertAlign w:val="subscript"/>
          <w:lang w:eastAsia="ru-RU"/>
        </w:rPr>
        <w:t>d</w:t>
      </w:r>
      <w:r w:rsidRPr="00FD257B">
        <w:rPr>
          <w:rFonts w:ascii="Times New Roman" w:eastAsia="Times New Roman" w:hAnsi="Times New Roman" w:cs="Times New Roman"/>
          <w:color w:val="000000" w:themeColor="text1"/>
          <w:sz w:val="28"/>
          <w:szCs w:val="28"/>
          <w:lang w:eastAsia="ru-RU"/>
        </w:rPr>
        <w:t xml:space="preserve"> -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образовательных организаций</w:t>
      </w:r>
      <w:r w:rsidR="00CF549E" w:rsidRPr="00FD257B">
        <w:rPr>
          <w:rFonts w:ascii="Times New Roman" w:eastAsia="Times New Roman" w:hAnsi="Times New Roman" w:cs="Times New Roman"/>
          <w:color w:val="000000" w:themeColor="text1"/>
          <w:sz w:val="28"/>
          <w:szCs w:val="28"/>
          <w:lang w:eastAsia="ru-RU"/>
        </w:rPr>
        <w:t xml:space="preserve"> Ютазинского муниципального района</w:t>
      </w:r>
      <w:r w:rsidRPr="00FD257B">
        <w:rPr>
          <w:rFonts w:ascii="Times New Roman" w:eastAsia="Times New Roman" w:hAnsi="Times New Roman" w:cs="Times New Roman"/>
          <w:color w:val="000000" w:themeColor="text1"/>
          <w:sz w:val="28"/>
          <w:szCs w:val="28"/>
          <w:lang w:eastAsia="ru-RU"/>
        </w:rPr>
        <w:t xml:space="preserve"> Республики Татарстан;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D</w:t>
      </w:r>
      <w:r w:rsidRPr="00FD257B">
        <w:rPr>
          <w:rFonts w:ascii="Times New Roman" w:eastAsia="Times New Roman" w:hAnsi="Times New Roman" w:cs="Times New Roman"/>
          <w:color w:val="000000" w:themeColor="text1"/>
          <w:sz w:val="28"/>
          <w:szCs w:val="28"/>
          <w:vertAlign w:val="subscript"/>
          <w:lang w:eastAsia="ru-RU"/>
        </w:rPr>
        <w:t>sd</w:t>
      </w:r>
      <w:r w:rsidRPr="00FD257B">
        <w:rPr>
          <w:rFonts w:ascii="Times New Roman" w:eastAsia="Times New Roman" w:hAnsi="Times New Roman" w:cs="Times New Roman"/>
          <w:color w:val="000000" w:themeColor="text1"/>
          <w:sz w:val="28"/>
          <w:szCs w:val="28"/>
          <w:lang w:eastAsia="ru-RU"/>
        </w:rPr>
        <w:t xml:space="preserve"> - размер надбавки за интенсивность труда работников, занимающих должности "повар" и должностям "заведующий производством", "заведующий столовой" предоставляются в размере 13 процентов.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4.4. Выплаты за наличие почетных званий (B</w:t>
      </w:r>
      <w:r w:rsidRPr="00FD257B">
        <w:rPr>
          <w:rFonts w:ascii="Times New Roman" w:eastAsia="Times New Roman" w:hAnsi="Times New Roman" w:cs="Times New Roman"/>
          <w:color w:val="000000" w:themeColor="text1"/>
          <w:sz w:val="28"/>
          <w:szCs w:val="28"/>
          <w:vertAlign w:val="subscript"/>
          <w:lang w:eastAsia="ru-RU"/>
        </w:rPr>
        <w:t>pz</w:t>
      </w:r>
      <w:r w:rsidRPr="00FD257B">
        <w:rPr>
          <w:rFonts w:ascii="Times New Roman" w:eastAsia="Times New Roman" w:hAnsi="Times New Roman" w:cs="Times New Roman"/>
          <w:color w:val="000000" w:themeColor="text1"/>
          <w:sz w:val="28"/>
          <w:szCs w:val="28"/>
          <w:lang w:eastAsia="ru-RU"/>
        </w:rPr>
        <w:t xml:space="preserve">), предоставляются работникам, входящим в профессиональные квалификационные группы общеотраслевых профессий рабочих, рабочих культуры, искусства и кинематографии, общеотраслевых должностей руководителей, специалистов и служащих и рассчитываются по формуле: </w:t>
      </w:r>
    </w:p>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  </w:t>
      </w:r>
    </w:p>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hAnsi="Times New Roman" w:cs="Times New Roman"/>
          <w:noProof/>
          <w:color w:val="000000" w:themeColor="text1"/>
          <w:sz w:val="28"/>
          <w:szCs w:val="28"/>
          <w:lang w:eastAsia="ru-RU"/>
        </w:rPr>
        <w:drawing>
          <wp:inline distT="0" distB="0" distL="0" distR="0" wp14:anchorId="4DF87994" wp14:editId="41B4EBBF">
            <wp:extent cx="1533525" cy="495300"/>
            <wp:effectExtent l="0" t="0" r="9525" b="0"/>
            <wp:docPr id="3" name="Рисунок 3" descr="C:\Users\user\AppData\Local\Microsoft\Windows\INetCache\Content.MSO\3FCC04F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MSO\3FCC04F4.tmp"/>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33525" cy="495300"/>
                    </a:xfrm>
                    <a:prstGeom prst="rect">
                      <a:avLst/>
                    </a:prstGeom>
                    <a:noFill/>
                    <a:ln>
                      <a:noFill/>
                    </a:ln>
                  </pic:spPr>
                </pic:pic>
              </a:graphicData>
            </a:graphic>
          </wp:inline>
        </w:drawing>
      </w:r>
    </w:p>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  </w:t>
      </w:r>
    </w:p>
    <w:p w:rsidR="002B6276" w:rsidRPr="00FD257B" w:rsidRDefault="002B6276" w:rsidP="002B6276">
      <w:pPr>
        <w:spacing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где: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O</w:t>
      </w:r>
      <w:r w:rsidRPr="00FD257B">
        <w:rPr>
          <w:rFonts w:ascii="Times New Roman" w:eastAsia="Times New Roman" w:hAnsi="Times New Roman" w:cs="Times New Roman"/>
          <w:color w:val="000000" w:themeColor="text1"/>
          <w:sz w:val="28"/>
          <w:szCs w:val="28"/>
          <w:vertAlign w:val="subscript"/>
          <w:lang w:eastAsia="ru-RU"/>
        </w:rPr>
        <w:t>d</w:t>
      </w:r>
      <w:r w:rsidRPr="00FD257B">
        <w:rPr>
          <w:rFonts w:ascii="Times New Roman" w:eastAsia="Times New Roman" w:hAnsi="Times New Roman" w:cs="Times New Roman"/>
          <w:color w:val="000000" w:themeColor="text1"/>
          <w:sz w:val="28"/>
          <w:szCs w:val="28"/>
          <w:lang w:eastAsia="ru-RU"/>
        </w:rPr>
        <w:t xml:space="preserve"> -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образовательных организаций</w:t>
      </w:r>
      <w:r w:rsidR="00CF549E" w:rsidRPr="00FD257B">
        <w:rPr>
          <w:rFonts w:ascii="Times New Roman" w:eastAsia="Times New Roman" w:hAnsi="Times New Roman" w:cs="Times New Roman"/>
          <w:color w:val="000000" w:themeColor="text1"/>
          <w:sz w:val="28"/>
          <w:szCs w:val="28"/>
          <w:lang w:eastAsia="ru-RU"/>
        </w:rPr>
        <w:t xml:space="preserve"> Ютазинского муниципального района</w:t>
      </w:r>
      <w:r w:rsidRPr="00FD257B">
        <w:rPr>
          <w:rFonts w:ascii="Times New Roman" w:eastAsia="Times New Roman" w:hAnsi="Times New Roman" w:cs="Times New Roman"/>
          <w:color w:val="000000" w:themeColor="text1"/>
          <w:sz w:val="28"/>
          <w:szCs w:val="28"/>
          <w:lang w:eastAsia="ru-RU"/>
        </w:rPr>
        <w:t xml:space="preserve"> Республики Татарстан;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D</w:t>
      </w:r>
      <w:r w:rsidRPr="00FD257B">
        <w:rPr>
          <w:rFonts w:ascii="Times New Roman" w:eastAsia="Times New Roman" w:hAnsi="Times New Roman" w:cs="Times New Roman"/>
          <w:color w:val="000000" w:themeColor="text1"/>
          <w:sz w:val="28"/>
          <w:szCs w:val="28"/>
          <w:vertAlign w:val="subscript"/>
          <w:lang w:eastAsia="ru-RU"/>
        </w:rPr>
        <w:t>pz</w:t>
      </w:r>
      <w:r w:rsidRPr="00FD257B">
        <w:rPr>
          <w:rFonts w:ascii="Times New Roman" w:eastAsia="Times New Roman" w:hAnsi="Times New Roman" w:cs="Times New Roman"/>
          <w:color w:val="000000" w:themeColor="text1"/>
          <w:sz w:val="28"/>
          <w:szCs w:val="28"/>
          <w:lang w:eastAsia="ru-RU"/>
        </w:rPr>
        <w:t xml:space="preserve"> - размер надбавки за наличие почетных званий составляет 3 процента.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4.4.1. </w:t>
      </w:r>
      <w:hyperlink w:anchor="p314" w:history="1">
        <w:r w:rsidRPr="00FD257B">
          <w:rPr>
            <w:rFonts w:ascii="Times New Roman" w:eastAsia="Times New Roman" w:hAnsi="Times New Roman" w:cs="Times New Roman"/>
            <w:color w:val="000000" w:themeColor="text1"/>
            <w:sz w:val="28"/>
            <w:szCs w:val="28"/>
            <w:u w:val="single"/>
            <w:lang w:eastAsia="ru-RU"/>
          </w:rPr>
          <w:t>Перечень</w:t>
        </w:r>
      </w:hyperlink>
      <w:r w:rsidRPr="00FD257B">
        <w:rPr>
          <w:rFonts w:ascii="Times New Roman" w:eastAsia="Times New Roman" w:hAnsi="Times New Roman" w:cs="Times New Roman"/>
          <w:color w:val="000000" w:themeColor="text1"/>
          <w:sz w:val="28"/>
          <w:szCs w:val="28"/>
          <w:lang w:eastAsia="ru-RU"/>
        </w:rPr>
        <w:t xml:space="preserve"> почетных званий, за наличие которых работникам предоставляются соответствующие выплаты, приведен в приложении к настоящему Положению.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4.4.2. Установление размеров выплат за наличие почетных званий производится со дня присвоения почетного звания. Работникам, имеющим два и более почетных званий, выплата за их наличие устанавливается по одной из почетных званий по выбору работника.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4.5. Выплаты за стаж работы по должности (специальности) (B</w:t>
      </w:r>
      <w:r w:rsidRPr="00FD257B">
        <w:rPr>
          <w:rFonts w:ascii="Times New Roman" w:eastAsia="Times New Roman" w:hAnsi="Times New Roman" w:cs="Times New Roman"/>
          <w:color w:val="000000" w:themeColor="text1"/>
          <w:sz w:val="28"/>
          <w:szCs w:val="28"/>
          <w:vertAlign w:val="subscript"/>
          <w:lang w:eastAsia="ru-RU"/>
        </w:rPr>
        <w:t>s</w:t>
      </w:r>
      <w:r w:rsidRPr="00FD257B">
        <w:rPr>
          <w:rFonts w:ascii="Times New Roman" w:eastAsia="Times New Roman" w:hAnsi="Times New Roman" w:cs="Times New Roman"/>
          <w:color w:val="000000" w:themeColor="text1"/>
          <w:sz w:val="28"/>
          <w:szCs w:val="28"/>
          <w:lang w:eastAsia="ru-RU"/>
        </w:rPr>
        <w:t xml:space="preserve">) устанавливаются работникам профессиональной квалификационной группы общеотраслевых должностей руководителей, специалистов и служащих по группам по стажу в разрезе профессиональных квалификационных групп и квалификационных уровней в зависимости от продолжительности работы по должности (специальности) и рассчитываются по формуле: </w:t>
      </w:r>
    </w:p>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  </w:t>
      </w:r>
    </w:p>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hAnsi="Times New Roman" w:cs="Times New Roman"/>
          <w:noProof/>
          <w:color w:val="000000" w:themeColor="text1"/>
          <w:sz w:val="28"/>
          <w:szCs w:val="28"/>
          <w:lang w:eastAsia="ru-RU"/>
        </w:rPr>
        <w:drawing>
          <wp:inline distT="0" distB="0" distL="0" distR="0" wp14:anchorId="505D097E" wp14:editId="51AF5618">
            <wp:extent cx="1495425" cy="504825"/>
            <wp:effectExtent l="0" t="0" r="9525" b="9525"/>
            <wp:docPr id="4" name="Рисунок 4" descr="C:\Users\user\AppData\Local\Microsoft\Windows\INetCache\Content.MSO\70F05B2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INetCache\Content.MSO\70F05B22.tmp"/>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95425" cy="504825"/>
                    </a:xfrm>
                    <a:prstGeom prst="rect">
                      <a:avLst/>
                    </a:prstGeom>
                    <a:noFill/>
                    <a:ln>
                      <a:noFill/>
                    </a:ln>
                  </pic:spPr>
                </pic:pic>
              </a:graphicData>
            </a:graphic>
          </wp:inline>
        </w:drawing>
      </w:r>
    </w:p>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  </w:t>
      </w:r>
    </w:p>
    <w:p w:rsidR="002B6276" w:rsidRPr="00FD257B" w:rsidRDefault="002B6276" w:rsidP="002B6276">
      <w:pPr>
        <w:spacing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где: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O</w:t>
      </w:r>
      <w:r w:rsidRPr="00FD257B">
        <w:rPr>
          <w:rFonts w:ascii="Times New Roman" w:eastAsia="Times New Roman" w:hAnsi="Times New Roman" w:cs="Times New Roman"/>
          <w:color w:val="000000" w:themeColor="text1"/>
          <w:sz w:val="28"/>
          <w:szCs w:val="28"/>
          <w:vertAlign w:val="subscript"/>
          <w:lang w:eastAsia="ru-RU"/>
        </w:rPr>
        <w:t>d</w:t>
      </w:r>
      <w:r w:rsidRPr="00FD257B">
        <w:rPr>
          <w:rFonts w:ascii="Times New Roman" w:eastAsia="Times New Roman" w:hAnsi="Times New Roman" w:cs="Times New Roman"/>
          <w:color w:val="000000" w:themeColor="text1"/>
          <w:sz w:val="28"/>
          <w:szCs w:val="28"/>
          <w:lang w:eastAsia="ru-RU"/>
        </w:rPr>
        <w:t xml:space="preserve"> - должностной оклад работников профессиональных квалификационных групп общеотраслевых должностей руководителей, специалистов и служащих образовательных организаций Республики Татарстан;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D</w:t>
      </w:r>
      <w:r w:rsidRPr="00FD257B">
        <w:rPr>
          <w:rFonts w:ascii="Times New Roman" w:eastAsia="Times New Roman" w:hAnsi="Times New Roman" w:cs="Times New Roman"/>
          <w:color w:val="000000" w:themeColor="text1"/>
          <w:sz w:val="28"/>
          <w:szCs w:val="28"/>
          <w:vertAlign w:val="subscript"/>
          <w:lang w:eastAsia="ru-RU"/>
        </w:rPr>
        <w:t>s</w:t>
      </w:r>
      <w:r w:rsidRPr="00FD257B">
        <w:rPr>
          <w:rFonts w:ascii="Times New Roman" w:eastAsia="Times New Roman" w:hAnsi="Times New Roman" w:cs="Times New Roman"/>
          <w:color w:val="000000" w:themeColor="text1"/>
          <w:sz w:val="28"/>
          <w:szCs w:val="28"/>
          <w:lang w:eastAsia="ru-RU"/>
        </w:rPr>
        <w:t xml:space="preserve"> - размер надбавки за стаж работы по должности (специальности).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4.5.1. Размеры надбавок за стаж работы по должности (специальности) составляют: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при стаже работы по должности (специальности) от 2 до 5 лет - 2,5 процента;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при стаже работы по должности (специальности) от 5 до 10 лет - 4 процента;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при стаже работы по должности (специальности) от 10 до 15 лет - 5 процентов;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при стаже работы по должности (специальности) свыше 15 лет - 6 процентов.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4.5.2. Установление (изменение) размеров выплат за стаж работы по должности (специальности)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образовательной организации, или со дня представления необходимого документа, подтверждающего стаж.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4.5.3. В стаж работы по должности (специальности) засчитывается время работы по должностям (профессиям) согласно таблице. </w:t>
      </w:r>
    </w:p>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  </w:t>
      </w:r>
    </w:p>
    <w:p w:rsidR="002B6276" w:rsidRPr="00FD257B" w:rsidRDefault="002B6276" w:rsidP="002B6276">
      <w:pPr>
        <w:spacing w:after="0" w:line="288" w:lineRule="atLeast"/>
        <w:jc w:val="right"/>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Таблица </w:t>
      </w:r>
    </w:p>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  </w:t>
      </w:r>
    </w:p>
    <w:p w:rsidR="002B6276" w:rsidRPr="009736C9"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9736C9">
        <w:rPr>
          <w:rFonts w:ascii="Times New Roman" w:eastAsia="Times New Roman" w:hAnsi="Times New Roman" w:cs="Times New Roman"/>
          <w:bCs/>
          <w:color w:val="000000" w:themeColor="text1"/>
          <w:sz w:val="28"/>
          <w:szCs w:val="28"/>
          <w:lang w:eastAsia="ru-RU"/>
        </w:rPr>
        <w:t>Перечень</w:t>
      </w:r>
      <w:r w:rsidRPr="009736C9">
        <w:rPr>
          <w:rFonts w:ascii="Times New Roman" w:eastAsia="Times New Roman" w:hAnsi="Times New Roman" w:cs="Times New Roman"/>
          <w:color w:val="000000" w:themeColor="text1"/>
          <w:sz w:val="28"/>
          <w:szCs w:val="28"/>
          <w:lang w:eastAsia="ru-RU"/>
        </w:rPr>
        <w:t xml:space="preserve"> </w:t>
      </w:r>
    </w:p>
    <w:p w:rsidR="002B6276" w:rsidRPr="009736C9"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9736C9">
        <w:rPr>
          <w:rFonts w:ascii="Times New Roman" w:eastAsia="Times New Roman" w:hAnsi="Times New Roman" w:cs="Times New Roman"/>
          <w:bCs/>
          <w:color w:val="000000" w:themeColor="text1"/>
          <w:sz w:val="28"/>
          <w:szCs w:val="28"/>
          <w:lang w:eastAsia="ru-RU"/>
        </w:rPr>
        <w:t>должностей (профессий), время работы по которым</w:t>
      </w:r>
      <w:r w:rsidRPr="009736C9">
        <w:rPr>
          <w:rFonts w:ascii="Times New Roman" w:eastAsia="Times New Roman" w:hAnsi="Times New Roman" w:cs="Times New Roman"/>
          <w:color w:val="000000" w:themeColor="text1"/>
          <w:sz w:val="28"/>
          <w:szCs w:val="28"/>
          <w:lang w:eastAsia="ru-RU"/>
        </w:rPr>
        <w:t xml:space="preserve"> </w:t>
      </w:r>
    </w:p>
    <w:p w:rsidR="002B6276" w:rsidRPr="009736C9"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9736C9">
        <w:rPr>
          <w:rFonts w:ascii="Times New Roman" w:eastAsia="Times New Roman" w:hAnsi="Times New Roman" w:cs="Times New Roman"/>
          <w:bCs/>
          <w:color w:val="000000" w:themeColor="text1"/>
          <w:sz w:val="28"/>
          <w:szCs w:val="28"/>
          <w:lang w:eastAsia="ru-RU"/>
        </w:rPr>
        <w:t>засчитывается в стаж работы по должности (специальности)</w:t>
      </w:r>
      <w:r w:rsidRPr="009736C9">
        <w:rPr>
          <w:rFonts w:ascii="Times New Roman" w:eastAsia="Times New Roman" w:hAnsi="Times New Roman" w:cs="Times New Roman"/>
          <w:color w:val="000000" w:themeColor="text1"/>
          <w:sz w:val="28"/>
          <w:szCs w:val="28"/>
          <w:lang w:eastAsia="ru-RU"/>
        </w:rPr>
        <w:t xml:space="preserve"> </w:t>
      </w:r>
    </w:p>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  </w:t>
      </w:r>
    </w:p>
    <w:tbl>
      <w:tblPr>
        <w:tblW w:w="10183" w:type="dxa"/>
        <w:tblInd w:w="15" w:type="dxa"/>
        <w:tblCellMar>
          <w:left w:w="0" w:type="dxa"/>
          <w:right w:w="0" w:type="dxa"/>
        </w:tblCellMar>
        <w:tblLook w:val="04A0" w:firstRow="1" w:lastRow="0" w:firstColumn="1" w:lastColumn="0" w:noHBand="0" w:noVBand="1"/>
      </w:tblPr>
      <w:tblGrid>
        <w:gridCol w:w="421"/>
        <w:gridCol w:w="4518"/>
        <w:gridCol w:w="5244"/>
      </w:tblGrid>
      <w:tr w:rsidR="00FD257B" w:rsidRPr="00FD257B" w:rsidTr="00C7021F">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N п/п </w:t>
            </w:r>
          </w:p>
        </w:tc>
        <w:tc>
          <w:tcPr>
            <w:tcW w:w="4518"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Наименования должностей работников профессиональных квалификационных групп общеотраслевых должностей руководителей, специалистов и служащих (всех внутридолжностных категорий, включая должностные наименования "главный", "старший") </w:t>
            </w:r>
          </w:p>
        </w:tc>
        <w:tc>
          <w:tcPr>
            <w:tcW w:w="5244"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Наименования должностей (профессий), периоды работы в которых включаются в стаж работы по специальности для установления стимулирующей выплаты </w:t>
            </w:r>
          </w:p>
        </w:tc>
      </w:tr>
      <w:tr w:rsidR="00FD257B" w:rsidRPr="00FD257B" w:rsidTr="00C7021F">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 </w:t>
            </w:r>
          </w:p>
        </w:tc>
        <w:tc>
          <w:tcPr>
            <w:tcW w:w="4518"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 </w:t>
            </w:r>
          </w:p>
        </w:tc>
        <w:tc>
          <w:tcPr>
            <w:tcW w:w="5244"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3 </w:t>
            </w:r>
          </w:p>
        </w:tc>
      </w:tr>
      <w:tr w:rsidR="00FD257B" w:rsidRPr="00FD257B" w:rsidTr="00C7021F">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 </w:t>
            </w:r>
          </w:p>
        </w:tc>
        <w:tc>
          <w:tcPr>
            <w:tcW w:w="4518"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финансовой работе, техник по планированию, счетовод, калькулятор, кассир, таксировщик, статистик, учетчик </w:t>
            </w:r>
          </w:p>
        </w:tc>
        <w:tc>
          <w:tcPr>
            <w:tcW w:w="5244"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материально-технического снабжения, экономист по планированию, экономист по сбыту, экономист по труду, экономист по финансовой работе, техник по планированию, счетовод, калькулятор, кассир, таксировщик, статистик, учетчик, консультант по налогам и сборам, аудитор </w:t>
            </w:r>
          </w:p>
        </w:tc>
      </w:tr>
      <w:tr w:rsidR="00FD257B" w:rsidRPr="00FD257B" w:rsidTr="00C7021F">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 </w:t>
            </w:r>
          </w:p>
        </w:tc>
        <w:tc>
          <w:tcPr>
            <w:tcW w:w="4518"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Экономист по материально-техническому снабжению </w:t>
            </w:r>
          </w:p>
        </w:tc>
        <w:tc>
          <w:tcPr>
            <w:tcW w:w="5244"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экономист по материально-техническому снабжению, начальник отдела материально-технического снабжения, заведующий складом,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планированию, экономист по сбыту, экономист по финансовой работе, товаровед, техник по планированию, счетовод, таксировщик, учетчик </w:t>
            </w:r>
          </w:p>
        </w:tc>
      </w:tr>
      <w:tr w:rsidR="00FD257B" w:rsidRPr="00FD257B" w:rsidTr="00C7021F">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3. </w:t>
            </w:r>
          </w:p>
        </w:tc>
        <w:tc>
          <w:tcPr>
            <w:tcW w:w="4518"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Начальник отдела организации и оплаты труда </w:t>
            </w:r>
          </w:p>
        </w:tc>
        <w:tc>
          <w:tcPr>
            <w:tcW w:w="5244"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начальник лаборатории (бюро) социологии труда, начальник отдела социального развития, экономист по труду, инженер по нормированию труда, инженер по организации и нормированию труда, инженер по организации труда, инструктор-дактилолог, техник по труду, социолог, нарядчик, хронометражист </w:t>
            </w:r>
          </w:p>
        </w:tc>
      </w:tr>
      <w:tr w:rsidR="00FD257B" w:rsidRPr="00FD257B" w:rsidTr="00C7021F">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4. </w:t>
            </w:r>
          </w:p>
        </w:tc>
        <w:tc>
          <w:tcPr>
            <w:tcW w:w="4518"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Начальник отдела охраны труда, инженер по охране труда и технике безопасности </w:t>
            </w:r>
          </w:p>
        </w:tc>
        <w:tc>
          <w:tcPr>
            <w:tcW w:w="5244"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начальник отдела охраны труда, 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инженер по охране труда и технике безопасности, инженер </w:t>
            </w:r>
          </w:p>
        </w:tc>
      </w:tr>
      <w:tr w:rsidR="00FD257B" w:rsidRPr="00FD257B" w:rsidTr="00C7021F">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5. </w:t>
            </w:r>
          </w:p>
        </w:tc>
        <w:tc>
          <w:tcPr>
            <w:tcW w:w="4518"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 </w:t>
            </w:r>
          </w:p>
        </w:tc>
        <w:tc>
          <w:tcPr>
            <w:tcW w:w="5244"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 инструктор-дактилолог, профконсультант, юрисконсульт, табельщик </w:t>
            </w:r>
          </w:p>
        </w:tc>
      </w:tr>
      <w:tr w:rsidR="00FD257B" w:rsidRPr="00FD257B" w:rsidTr="00C7021F">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6. </w:t>
            </w:r>
          </w:p>
        </w:tc>
        <w:tc>
          <w:tcPr>
            <w:tcW w:w="4518"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Начальник отдела социального развития </w:t>
            </w:r>
          </w:p>
        </w:tc>
        <w:tc>
          <w:tcPr>
            <w:tcW w:w="5244"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начальник отдела социального развития, начальник отдела кадров, начальник отдела подготовки кадров, начальник отдела организации и оплаты труда, начальник лаборатории (бюро) по организации труда и управления производством, начальник лаборатории (бюро) социологии труда, начальник отдела охраны труда, менеджер по персоналу, инженер по подготовке кадров, специалист по кадрам, инструктор-дактилолог, инспектор по кадрам, инженер по охране труда и технике безопасности, инженер по нормированию труда, инженер по организации и нормированию труда, инженер по организации труда, техник по труду, социолог </w:t>
            </w:r>
          </w:p>
        </w:tc>
      </w:tr>
      <w:tr w:rsidR="00FD257B" w:rsidRPr="00FD257B" w:rsidTr="00C7021F">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7. </w:t>
            </w:r>
          </w:p>
        </w:tc>
        <w:tc>
          <w:tcPr>
            <w:tcW w:w="4518"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Профконсультант </w:t>
            </w:r>
          </w:p>
        </w:tc>
        <w:tc>
          <w:tcPr>
            <w:tcW w:w="5244"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профконсультант, начальник отдела кадров, специалист по кадрам, инспектор по кадрам, менеджер по персоналу, психолог, социолог, инспектор центра занятости населения, инструктор-дактилолог </w:t>
            </w:r>
          </w:p>
        </w:tc>
      </w:tr>
      <w:tr w:rsidR="00FD257B" w:rsidRPr="00FD257B" w:rsidTr="00C7021F">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8. </w:t>
            </w:r>
          </w:p>
        </w:tc>
        <w:tc>
          <w:tcPr>
            <w:tcW w:w="4518"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Начальник юридического отдела, юрисконсульт </w:t>
            </w:r>
          </w:p>
        </w:tc>
        <w:tc>
          <w:tcPr>
            <w:tcW w:w="5244"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начальник юридического отдела, юрисконсульт </w:t>
            </w:r>
          </w:p>
        </w:tc>
      </w:tr>
      <w:tr w:rsidR="00FD257B" w:rsidRPr="00FD257B" w:rsidTr="00C7021F">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9. </w:t>
            </w:r>
          </w:p>
        </w:tc>
        <w:tc>
          <w:tcPr>
            <w:tcW w:w="4518"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Заведующий архивом, заведующий канцелярией, документовед, архивариус, делопроизводитель, инспектор по контролю за исполнением поручений, секретарь, секретарь-машинистка, секретарь-стенографистка, секретарь незрячего специалиста, секретарь руководителя, экспедитор </w:t>
            </w:r>
          </w:p>
        </w:tc>
        <w:tc>
          <w:tcPr>
            <w:tcW w:w="5244"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заведующий архивом, заведующий канцелярией, документовед, архивариус, делопроизводитель, инспектор по контролю за исполнением поручений, секретарь, секретарь-машинистка, секретарь-стенографистка, стенографистка, машинистка, секретарь незрячего специалиста, секретарь руководителя, паспортист, кодификатор, экспедитор </w:t>
            </w:r>
          </w:p>
        </w:tc>
      </w:tr>
      <w:tr w:rsidR="00FD257B" w:rsidRPr="00FD257B" w:rsidTr="00C7021F">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10. </w:t>
            </w:r>
          </w:p>
        </w:tc>
        <w:tc>
          <w:tcPr>
            <w:tcW w:w="4518"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Заведующий машинописным бюро, заведующий копировально-множительным бюро, машинистка </w:t>
            </w:r>
          </w:p>
        </w:tc>
        <w:tc>
          <w:tcPr>
            <w:tcW w:w="5244"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заведующий машинописным бюро, заведующий копировально-множительным бюро, машинистка, секретарь-машинистка, копировщик </w:t>
            </w:r>
          </w:p>
        </w:tc>
      </w:tr>
      <w:tr w:rsidR="00FD257B" w:rsidRPr="00FD257B" w:rsidTr="00C7021F">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11. </w:t>
            </w:r>
          </w:p>
        </w:tc>
        <w:tc>
          <w:tcPr>
            <w:tcW w:w="4518"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Начальник отдела материально-технического снабжения, начальник хозяйственного отдела, заведующий складом, заведующий хозяйством </w:t>
            </w:r>
          </w:p>
        </w:tc>
        <w:tc>
          <w:tcPr>
            <w:tcW w:w="5244"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начальник отдела материально-технического снабжения, начальник хозяйственного отдела, заведующий складом, заведующий хозяйством, товаровед, агент, агент по закупкам, агент по снабжению, экономист по снабжению, товаровед, экспедитор по перевозке грузов </w:t>
            </w:r>
          </w:p>
        </w:tc>
      </w:tr>
      <w:tr w:rsidR="00FD257B" w:rsidRPr="00FD257B" w:rsidTr="00C7021F">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12. </w:t>
            </w:r>
          </w:p>
        </w:tc>
        <w:tc>
          <w:tcPr>
            <w:tcW w:w="4518"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Заведующий общежитием, дежурный бюро пропусков, комендант, администратор </w:t>
            </w:r>
          </w:p>
        </w:tc>
        <w:tc>
          <w:tcPr>
            <w:tcW w:w="5244"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заведующий жилым корпусом пансионата (гостиницы), заведующий общежитием, заведующий бюро пропусков, заведующий комнатой отдыха, заведующий хозяйством, дежурный бюро пропусков, дежурный (по выдаче справок, залу, этажу гостиницы, комнате отдыха водителей автомобилей, общежитию и др.), комендант, администратор, заведующий камерой хранения </w:t>
            </w:r>
          </w:p>
        </w:tc>
      </w:tr>
      <w:tr w:rsidR="00FD257B" w:rsidRPr="00FD257B" w:rsidTr="00C7021F">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13. </w:t>
            </w:r>
          </w:p>
        </w:tc>
        <w:tc>
          <w:tcPr>
            <w:tcW w:w="4518"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Начальник гаража </w:t>
            </w:r>
          </w:p>
        </w:tc>
        <w:tc>
          <w:tcPr>
            <w:tcW w:w="5244"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начальник гаража, начальник автоколонны, контролер пассажирского транспорта, оператор диспетчерской движения и погрузочно-разгрузочных работ, специалист по автотехнической экспертизе (эксперт-автотехник), эксперт дорожного хозяйства, водитель автотранспорта </w:t>
            </w:r>
          </w:p>
        </w:tc>
      </w:tr>
      <w:tr w:rsidR="00FD257B" w:rsidRPr="00FD257B" w:rsidTr="00C7021F">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14. </w:t>
            </w:r>
          </w:p>
        </w:tc>
        <w:tc>
          <w:tcPr>
            <w:tcW w:w="4518"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Заведующий производством, заведующий столовой </w:t>
            </w:r>
          </w:p>
        </w:tc>
        <w:tc>
          <w:tcPr>
            <w:tcW w:w="5244"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заведующий производством, заведующий столовой, повар </w:t>
            </w:r>
          </w:p>
        </w:tc>
      </w:tr>
      <w:tr w:rsidR="00FD257B" w:rsidRPr="00FD257B" w:rsidTr="00C7021F">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15. </w:t>
            </w:r>
          </w:p>
        </w:tc>
        <w:tc>
          <w:tcPr>
            <w:tcW w:w="4518"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Диспетчер, оператор диспетчерской службы </w:t>
            </w:r>
          </w:p>
        </w:tc>
        <w:tc>
          <w:tcPr>
            <w:tcW w:w="5244"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диспетчер, оператор диспетчерской службы, оператор диспетчерской движения и погрузочно-разгрузочных работ </w:t>
            </w:r>
          </w:p>
        </w:tc>
      </w:tr>
      <w:tr w:rsidR="00FD257B" w:rsidRPr="00FD257B" w:rsidTr="00C7021F">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16. </w:t>
            </w:r>
          </w:p>
        </w:tc>
        <w:tc>
          <w:tcPr>
            <w:tcW w:w="4518"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Заведующий фотолабораторией </w:t>
            </w:r>
          </w:p>
        </w:tc>
        <w:tc>
          <w:tcPr>
            <w:tcW w:w="5244"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заведующий фотолабораторией, фотограф, художник-фотограф </w:t>
            </w:r>
          </w:p>
        </w:tc>
      </w:tr>
      <w:tr w:rsidR="00FD257B" w:rsidRPr="00FD257B" w:rsidTr="00C7021F">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17. </w:t>
            </w:r>
          </w:p>
        </w:tc>
        <w:tc>
          <w:tcPr>
            <w:tcW w:w="4518"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Механик, инженер по ремонту, инженер-энергетик (энергетик) </w:t>
            </w:r>
          </w:p>
        </w:tc>
        <w:tc>
          <w:tcPr>
            <w:tcW w:w="5244"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начальник ремонтного цеха, начальник (заведующий) мастерской, механик, инженер по ремонту, инженер-энергетик (энергетик), инженер </w:t>
            </w:r>
          </w:p>
        </w:tc>
      </w:tr>
      <w:tr w:rsidR="00FD257B" w:rsidRPr="00FD257B" w:rsidTr="00C7021F">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18. </w:t>
            </w:r>
          </w:p>
        </w:tc>
        <w:tc>
          <w:tcPr>
            <w:tcW w:w="4518"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Инженер-программист (программист), техник-программист, математик, инспектор фонда, ассистент инспектора фонда </w:t>
            </w:r>
          </w:p>
        </w:tc>
        <w:tc>
          <w:tcPr>
            <w:tcW w:w="5244"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начальник отдела автоматизированной системы управления производством, начальник отдела автоматизации и механизации производственных процессов, инженер-программист (программист), инженер по автоматизации и механизации производственных процессов, инженер по автоматизированным системам управления производством, инженер, математик, техник-программист, техник, инспектор фонда, ассистент инспектора фонда </w:t>
            </w:r>
          </w:p>
        </w:tc>
      </w:tr>
      <w:tr w:rsidR="00FD257B" w:rsidRPr="00FD257B" w:rsidTr="00C7021F">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19. </w:t>
            </w:r>
          </w:p>
        </w:tc>
        <w:tc>
          <w:tcPr>
            <w:tcW w:w="4518"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Заведующий научно-технической библиотекой, начальник отдела информации, начальник отдела (лаборатории, сектора) по защите информации, инженер по научно-технической информации, инженер по защите информации, специалист по защите информации, техник по защите информации </w:t>
            </w:r>
          </w:p>
        </w:tc>
        <w:tc>
          <w:tcPr>
            <w:tcW w:w="5244"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заведующий научно-технической библиотекой, начальник отдела информации, начальник отдела научно-технической информации, начальник отдела (лаборатории, сектора) по защите информации, инженер по научно-технической информации, инженер по защите информации, инженер по патентной и изобретательской работе, инженер, специалист по защите информации, техник по защите информации, техник </w:t>
            </w:r>
          </w:p>
        </w:tc>
      </w:tr>
      <w:tr w:rsidR="00FD257B" w:rsidRPr="00FD257B" w:rsidTr="00C7021F">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20. </w:t>
            </w:r>
          </w:p>
        </w:tc>
        <w:tc>
          <w:tcPr>
            <w:tcW w:w="4518"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Начальник лаборатории (бюро) технико-экономических исследований, начальник исследовательской лаборатории, начальник отдела информации, аналитик </w:t>
            </w:r>
          </w:p>
        </w:tc>
        <w:tc>
          <w:tcPr>
            <w:tcW w:w="5244"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начальник лаборатории (бюро) технико-экономических исследований, начальник исследовательской лаборатории, начальник отдела информации, начальник отдела научно-технической информации, аналитик </w:t>
            </w:r>
          </w:p>
        </w:tc>
      </w:tr>
      <w:tr w:rsidR="00FD257B" w:rsidRPr="00FD257B" w:rsidTr="00C7021F">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21. </w:t>
            </w:r>
          </w:p>
        </w:tc>
        <w:tc>
          <w:tcPr>
            <w:tcW w:w="4518"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Инженер-лаборант, техник-лаборант, лаборант </w:t>
            </w:r>
          </w:p>
        </w:tc>
        <w:tc>
          <w:tcPr>
            <w:tcW w:w="5244"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начальник центральной заводской лаборатории, начальник производственной лаборатории (по контролю производства), инженер-лаборант, инженер, техник-лаборант, техник, лаборант </w:t>
            </w:r>
          </w:p>
        </w:tc>
      </w:tr>
      <w:tr w:rsidR="00FD257B" w:rsidRPr="00FD257B" w:rsidTr="00C7021F">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22. </w:t>
            </w:r>
          </w:p>
        </w:tc>
        <w:tc>
          <w:tcPr>
            <w:tcW w:w="4518"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Техник по инструменту, техник-технолог </w:t>
            </w:r>
          </w:p>
        </w:tc>
        <w:tc>
          <w:tcPr>
            <w:tcW w:w="5244"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начальник производственного отдела, начальник технического отдела, начальник цеха опытного производства, начальник инструментального отдела, начальник отдела автоматизации и механизации производственных процессов, начальник отдела комплектации оборудования, начальник цеха (участка), мастер контрольный (участка, цеха), мастер участка, инженер, инженер по подготовке производства, инженер-технолог, инженер по автоматизации и механизации производственных процессов, инженер по инструменту, инженер по комплектации оборудования, инженер-конструктор (конструктор), инженер по организации управления производством, инженер по патентной и изобретательской работе, инженер по научно-технической информации, механик, техник, техник-конструктор, техник по инструменту, техник-технолог </w:t>
            </w:r>
          </w:p>
        </w:tc>
      </w:tr>
      <w:tr w:rsidR="00FD257B" w:rsidRPr="00FD257B" w:rsidTr="00C7021F">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23. </w:t>
            </w:r>
          </w:p>
        </w:tc>
        <w:tc>
          <w:tcPr>
            <w:tcW w:w="4518"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Инженер </w:t>
            </w:r>
          </w:p>
        </w:tc>
        <w:tc>
          <w:tcPr>
            <w:tcW w:w="5244"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инженер всех наименований, начальник производственного отдела, начальник технического отдела, начальник цеха опытного производства, начальник отдела автоматизации и механизации производственных процессов, начальник цеха (участка), начальник отдела капитального строительства, мастер участка, механик, техник, техник-конструктор, техник по инструменту, техник-технолог </w:t>
            </w:r>
          </w:p>
        </w:tc>
      </w:tr>
      <w:tr w:rsidR="00FD257B" w:rsidRPr="00FD257B" w:rsidTr="00C7021F">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24. </w:t>
            </w:r>
          </w:p>
        </w:tc>
        <w:tc>
          <w:tcPr>
            <w:tcW w:w="4518"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Инженер-электроник (электроник), техник вычислительного (информационно-вычислительного) центра </w:t>
            </w:r>
          </w:p>
        </w:tc>
        <w:tc>
          <w:tcPr>
            <w:tcW w:w="5244"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инженер-электроник (электроник), техник вычислительного (информационно-вычислительного) центра, инженер, инженер-программист (программист), техник-программист, техник </w:t>
            </w:r>
          </w:p>
        </w:tc>
      </w:tr>
      <w:tr w:rsidR="00FD257B" w:rsidRPr="00FD257B" w:rsidTr="00C7021F">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25. </w:t>
            </w:r>
          </w:p>
        </w:tc>
        <w:tc>
          <w:tcPr>
            <w:tcW w:w="4518"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Копировщик </w:t>
            </w:r>
          </w:p>
        </w:tc>
        <w:tc>
          <w:tcPr>
            <w:tcW w:w="5244"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чертежник, чертежник-конструктор, копировщик, художник </w:t>
            </w:r>
          </w:p>
        </w:tc>
      </w:tr>
      <w:tr w:rsidR="00FD257B" w:rsidRPr="00FD257B" w:rsidTr="00C7021F">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26. </w:t>
            </w:r>
          </w:p>
        </w:tc>
        <w:tc>
          <w:tcPr>
            <w:tcW w:w="4518"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Психолог </w:t>
            </w:r>
          </w:p>
        </w:tc>
        <w:tc>
          <w:tcPr>
            <w:tcW w:w="5244"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психолог, медицинский психолог, педагог-психолог, профконсультант </w:t>
            </w:r>
          </w:p>
        </w:tc>
      </w:tr>
      <w:tr w:rsidR="00FD257B" w:rsidRPr="00FD257B" w:rsidTr="00C7021F">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27. </w:t>
            </w:r>
          </w:p>
        </w:tc>
        <w:tc>
          <w:tcPr>
            <w:tcW w:w="4518"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Физиолог </w:t>
            </w:r>
          </w:p>
        </w:tc>
        <w:tc>
          <w:tcPr>
            <w:tcW w:w="5244"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физиолог, биолог </w:t>
            </w:r>
          </w:p>
        </w:tc>
      </w:tr>
      <w:tr w:rsidR="00FD257B" w:rsidRPr="00FD257B" w:rsidTr="00C7021F">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28. </w:t>
            </w:r>
          </w:p>
        </w:tc>
        <w:tc>
          <w:tcPr>
            <w:tcW w:w="4518"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Социолог </w:t>
            </w:r>
          </w:p>
        </w:tc>
        <w:tc>
          <w:tcPr>
            <w:tcW w:w="5244"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социолог, начальник лаборатории (бюро) социологии труда </w:t>
            </w:r>
          </w:p>
        </w:tc>
      </w:tr>
      <w:tr w:rsidR="00FD257B" w:rsidRPr="00FD257B" w:rsidTr="00C7021F">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29. </w:t>
            </w:r>
          </w:p>
        </w:tc>
        <w:tc>
          <w:tcPr>
            <w:tcW w:w="4518"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Художник </w:t>
            </w:r>
          </w:p>
        </w:tc>
        <w:tc>
          <w:tcPr>
            <w:tcW w:w="5244"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художники всех наименований, архитектор, чертежник </w:t>
            </w:r>
          </w:p>
        </w:tc>
      </w:tr>
      <w:tr w:rsidR="00FD257B" w:rsidRPr="00FD257B" w:rsidTr="00C7021F">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30. </w:t>
            </w:r>
          </w:p>
        </w:tc>
        <w:tc>
          <w:tcPr>
            <w:tcW w:w="4518"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Архитектор </w:t>
            </w:r>
          </w:p>
        </w:tc>
        <w:tc>
          <w:tcPr>
            <w:tcW w:w="5244"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художник-конструктор (дизайнер), чертежник-конструктор, чертежник </w:t>
            </w:r>
          </w:p>
        </w:tc>
      </w:tr>
      <w:tr w:rsidR="00FD257B" w:rsidRPr="00FD257B" w:rsidTr="00C7021F">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31. </w:t>
            </w:r>
          </w:p>
        </w:tc>
        <w:tc>
          <w:tcPr>
            <w:tcW w:w="4518"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Переводчик-дактилолог, сурдопереводчик </w:t>
            </w:r>
          </w:p>
        </w:tc>
        <w:tc>
          <w:tcPr>
            <w:tcW w:w="5244"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переводчик-дактилолог, сурдопереводчик </w:t>
            </w:r>
          </w:p>
        </w:tc>
      </w:tr>
      <w:tr w:rsidR="00FD257B" w:rsidRPr="00FD257B" w:rsidTr="00C7021F">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32. </w:t>
            </w:r>
          </w:p>
        </w:tc>
        <w:tc>
          <w:tcPr>
            <w:tcW w:w="4518"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Управляющий отделением (фермой, сельскохозяйственным участком) </w:t>
            </w:r>
          </w:p>
        </w:tc>
        <w:tc>
          <w:tcPr>
            <w:tcW w:w="5244"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управляющий отделением (фермой, сельскохозяйственным участком), агроном, зоотехник </w:t>
            </w:r>
          </w:p>
        </w:tc>
      </w:tr>
      <w:tr w:rsidR="00FD257B" w:rsidRPr="00FD257B" w:rsidTr="00C7021F">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33. </w:t>
            </w:r>
          </w:p>
        </w:tc>
        <w:tc>
          <w:tcPr>
            <w:tcW w:w="4518"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Директор (начальник, заведующий) филиала, другого обособленного структурного подразделения </w:t>
            </w:r>
          </w:p>
        </w:tc>
        <w:tc>
          <w:tcPr>
            <w:tcW w:w="5244"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должности, отнесенные к профессиональным квалификационным группам должностей работников соответствующего вида экономической деятельности </w:t>
            </w:r>
          </w:p>
        </w:tc>
      </w:tr>
    </w:tbl>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  </w:t>
      </w:r>
    </w:p>
    <w:p w:rsidR="002B6276" w:rsidRPr="00FD257B" w:rsidRDefault="002B6276" w:rsidP="002B6276">
      <w:pPr>
        <w:spacing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4.6. Премиальные и иные поощрительные выплаты устанавливаются работникам за определенный период времени (месяц, квартал, год), а также единовременно в связи с юбилейными датами, получением знаков отличия, благодарственных писем, грамот, наград и по иным основаниям, установленным локальными актами и коллективными договорами образовательной организации.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4.6.1. Размеры, порядок и условия осуществления премиальных и иных поощрительных выплат определяются локальными актами образовательных организаций и коллективными договорами.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4.6.2. Рекомендуемый размер фонда оплаты труда, предусмотренного на премиальные выплаты работникам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составляет не менее 2 процентов фонда оплаты труда, предусмотренного на выплату окладов (ставок заработной платы, должностных окладов) и иных выплат стимулирующего характера работникам по основной должности и основному месту работы. </w:t>
      </w:r>
    </w:p>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  </w:t>
      </w:r>
    </w:p>
    <w:p w:rsidR="002B6276" w:rsidRPr="009736C9"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9736C9">
        <w:rPr>
          <w:rFonts w:ascii="Times New Roman" w:eastAsia="Times New Roman" w:hAnsi="Times New Roman" w:cs="Times New Roman"/>
          <w:bCs/>
          <w:color w:val="000000" w:themeColor="text1"/>
          <w:sz w:val="28"/>
          <w:szCs w:val="28"/>
          <w:lang w:eastAsia="ru-RU"/>
        </w:rPr>
        <w:t>V. Выплаты компенсационного характера</w:t>
      </w:r>
      <w:r w:rsidRPr="009736C9">
        <w:rPr>
          <w:rFonts w:ascii="Times New Roman" w:eastAsia="Times New Roman" w:hAnsi="Times New Roman" w:cs="Times New Roman"/>
          <w:color w:val="000000" w:themeColor="text1"/>
          <w:sz w:val="28"/>
          <w:szCs w:val="28"/>
          <w:lang w:eastAsia="ru-RU"/>
        </w:rPr>
        <w:t xml:space="preserve"> </w:t>
      </w:r>
    </w:p>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  </w:t>
      </w:r>
    </w:p>
    <w:p w:rsidR="002B6276" w:rsidRPr="00FD257B" w:rsidRDefault="002B6276" w:rsidP="002B6276">
      <w:pPr>
        <w:spacing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5.1. К выплатам компенсационного характера в образовательных организациях</w:t>
      </w:r>
      <w:r w:rsidR="00CF549E" w:rsidRPr="00FD257B">
        <w:rPr>
          <w:rFonts w:ascii="Times New Roman" w:eastAsia="Times New Roman" w:hAnsi="Times New Roman" w:cs="Times New Roman"/>
          <w:color w:val="000000" w:themeColor="text1"/>
          <w:sz w:val="28"/>
          <w:szCs w:val="28"/>
          <w:lang w:eastAsia="ru-RU"/>
        </w:rPr>
        <w:t xml:space="preserve"> Ютазинского муниципального района</w:t>
      </w:r>
      <w:r w:rsidRPr="00FD257B">
        <w:rPr>
          <w:rFonts w:ascii="Times New Roman" w:eastAsia="Times New Roman" w:hAnsi="Times New Roman" w:cs="Times New Roman"/>
          <w:color w:val="000000" w:themeColor="text1"/>
          <w:sz w:val="28"/>
          <w:szCs w:val="28"/>
          <w:lang w:eastAsia="ru-RU"/>
        </w:rPr>
        <w:t xml:space="preserve"> Республики Татарстан относятся: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выплаты компенсационного характера работникам, занятым на работах с вредными и (или) опасными условиями труда;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5.2. Выплаты компенсационного характера работникам, занятым на работах с вредными и (или) опасными условиями труда, и за работу в условиях, отклоняющихся от нормальных (совмещение профессий (должностей), сверхурочная работа, работа в ночное время,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работа в выходные и нерабочие праздничные дни), устанавливаются в соответствии с законодательством и в пределах утвержденного фонда оплаты труда образовательных организаций на соответствующий финансовый год.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настоящим Положением.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5.2.1. Выплаты компенсационного характера работникам, занятым на работах с вредными и (или) опасными условиями труда (B</w:t>
      </w:r>
      <w:r w:rsidRPr="00FD257B">
        <w:rPr>
          <w:rFonts w:ascii="Times New Roman" w:eastAsia="Times New Roman" w:hAnsi="Times New Roman" w:cs="Times New Roman"/>
          <w:color w:val="000000" w:themeColor="text1"/>
          <w:sz w:val="28"/>
          <w:szCs w:val="28"/>
          <w:vertAlign w:val="subscript"/>
          <w:lang w:eastAsia="ru-RU"/>
        </w:rPr>
        <w:t>kh</w:t>
      </w:r>
      <w:r w:rsidRPr="00FD257B">
        <w:rPr>
          <w:rFonts w:ascii="Times New Roman" w:eastAsia="Times New Roman" w:hAnsi="Times New Roman" w:cs="Times New Roman"/>
          <w:color w:val="000000" w:themeColor="text1"/>
          <w:sz w:val="28"/>
          <w:szCs w:val="28"/>
          <w:lang w:eastAsia="ru-RU"/>
        </w:rPr>
        <w:t xml:space="preserve">) рассчитываются по формуле: </w:t>
      </w:r>
    </w:p>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  </w:t>
      </w:r>
    </w:p>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hAnsi="Times New Roman" w:cs="Times New Roman"/>
          <w:noProof/>
          <w:color w:val="000000" w:themeColor="text1"/>
          <w:sz w:val="28"/>
          <w:szCs w:val="28"/>
          <w:lang w:eastAsia="ru-RU"/>
        </w:rPr>
        <w:drawing>
          <wp:inline distT="0" distB="0" distL="0" distR="0" wp14:anchorId="1C4201BD" wp14:editId="35B85D79">
            <wp:extent cx="2066925" cy="561975"/>
            <wp:effectExtent l="0" t="0" r="9525" b="9525"/>
            <wp:docPr id="5" name="Рисунок 5" descr="C:\Users\user\AppData\Local\Microsoft\Windows\INetCache\Content.MSO\ECF5C78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Microsoft\Windows\INetCache\Content.MSO\ECF5C780.tmp"/>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066925" cy="561975"/>
                    </a:xfrm>
                    <a:prstGeom prst="rect">
                      <a:avLst/>
                    </a:prstGeom>
                    <a:noFill/>
                    <a:ln>
                      <a:noFill/>
                    </a:ln>
                  </pic:spPr>
                </pic:pic>
              </a:graphicData>
            </a:graphic>
          </wp:inline>
        </w:drawing>
      </w:r>
    </w:p>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  </w:t>
      </w:r>
    </w:p>
    <w:p w:rsidR="002B6276" w:rsidRPr="00FD257B" w:rsidRDefault="002B6276" w:rsidP="002B6276">
      <w:pPr>
        <w:spacing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где: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O - размер базового оклада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образовательных организаций, принимаемый в соответствии с </w:t>
      </w:r>
      <w:hyperlink w:anchor="p34" w:history="1">
        <w:r w:rsidRPr="00FD257B">
          <w:rPr>
            <w:rFonts w:ascii="Times New Roman" w:eastAsia="Times New Roman" w:hAnsi="Times New Roman" w:cs="Times New Roman"/>
            <w:color w:val="000000" w:themeColor="text1"/>
            <w:sz w:val="28"/>
            <w:szCs w:val="28"/>
            <w:u w:val="single"/>
            <w:lang w:eastAsia="ru-RU"/>
          </w:rPr>
          <w:t>разделом II</w:t>
        </w:r>
      </w:hyperlink>
      <w:r w:rsidRPr="00FD257B">
        <w:rPr>
          <w:rFonts w:ascii="Times New Roman" w:eastAsia="Times New Roman" w:hAnsi="Times New Roman" w:cs="Times New Roman"/>
          <w:color w:val="000000" w:themeColor="text1"/>
          <w:sz w:val="28"/>
          <w:szCs w:val="28"/>
          <w:lang w:eastAsia="ru-RU"/>
        </w:rPr>
        <w:t xml:space="preserve"> настоящего Положения;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D</w:t>
      </w:r>
      <w:r w:rsidRPr="00FD257B">
        <w:rPr>
          <w:rFonts w:ascii="Times New Roman" w:eastAsia="Times New Roman" w:hAnsi="Times New Roman" w:cs="Times New Roman"/>
          <w:color w:val="000000" w:themeColor="text1"/>
          <w:sz w:val="28"/>
          <w:szCs w:val="28"/>
          <w:vertAlign w:val="subscript"/>
          <w:lang w:eastAsia="ru-RU"/>
        </w:rPr>
        <w:t>kh</w:t>
      </w:r>
      <w:r w:rsidRPr="00FD257B">
        <w:rPr>
          <w:rFonts w:ascii="Times New Roman" w:eastAsia="Times New Roman" w:hAnsi="Times New Roman" w:cs="Times New Roman"/>
          <w:color w:val="000000" w:themeColor="text1"/>
          <w:sz w:val="28"/>
          <w:szCs w:val="28"/>
          <w:lang w:eastAsia="ru-RU"/>
        </w:rPr>
        <w:t xml:space="preserve"> - размер надбавки за выплату компенсационного характера, занятым на работах с вредными и (или) опасными условиями труда, определяемый в соответствии с Трудовым </w:t>
      </w:r>
      <w:hyperlink r:id="rId39" w:history="1">
        <w:r w:rsidRPr="00FD257B">
          <w:rPr>
            <w:rFonts w:ascii="Times New Roman" w:eastAsia="Times New Roman" w:hAnsi="Times New Roman" w:cs="Times New Roman"/>
            <w:color w:val="000000" w:themeColor="text1"/>
            <w:sz w:val="28"/>
            <w:szCs w:val="28"/>
            <w:u w:val="single"/>
            <w:lang w:eastAsia="ru-RU"/>
          </w:rPr>
          <w:t>кодексом</w:t>
        </w:r>
      </w:hyperlink>
      <w:r w:rsidRPr="00FD257B">
        <w:rPr>
          <w:rFonts w:ascii="Times New Roman" w:eastAsia="Times New Roman" w:hAnsi="Times New Roman" w:cs="Times New Roman"/>
          <w:color w:val="000000" w:themeColor="text1"/>
          <w:sz w:val="28"/>
          <w:szCs w:val="28"/>
          <w:lang w:eastAsia="ru-RU"/>
        </w:rPr>
        <w:t xml:space="preserve"> Российской Федерации.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H</w:t>
      </w:r>
      <w:r w:rsidRPr="00FD257B">
        <w:rPr>
          <w:rFonts w:ascii="Times New Roman" w:eastAsia="Times New Roman" w:hAnsi="Times New Roman" w:cs="Times New Roman"/>
          <w:color w:val="000000" w:themeColor="text1"/>
          <w:sz w:val="28"/>
          <w:szCs w:val="28"/>
          <w:vertAlign w:val="subscript"/>
          <w:lang w:eastAsia="ru-RU"/>
        </w:rPr>
        <w:t>fk</w:t>
      </w:r>
      <w:r w:rsidRPr="00FD257B">
        <w:rPr>
          <w:rFonts w:ascii="Times New Roman" w:eastAsia="Times New Roman" w:hAnsi="Times New Roman" w:cs="Times New Roman"/>
          <w:color w:val="000000" w:themeColor="text1"/>
          <w:sz w:val="28"/>
          <w:szCs w:val="28"/>
          <w:lang w:eastAsia="ru-RU"/>
        </w:rPr>
        <w:t xml:space="preserve"> - фактически отработанное время, по которому законодательством предусмотрены выплаты компенсационного характера;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H</w:t>
      </w:r>
      <w:r w:rsidRPr="00FD257B">
        <w:rPr>
          <w:rFonts w:ascii="Times New Roman" w:eastAsia="Times New Roman" w:hAnsi="Times New Roman" w:cs="Times New Roman"/>
          <w:color w:val="000000" w:themeColor="text1"/>
          <w:sz w:val="28"/>
          <w:szCs w:val="28"/>
          <w:vertAlign w:val="subscript"/>
          <w:lang w:eastAsia="ru-RU"/>
        </w:rPr>
        <w:t>N</w:t>
      </w:r>
      <w:r w:rsidRPr="00FD257B">
        <w:rPr>
          <w:rFonts w:ascii="Times New Roman" w:eastAsia="Times New Roman" w:hAnsi="Times New Roman" w:cs="Times New Roman"/>
          <w:color w:val="000000" w:themeColor="text1"/>
          <w:sz w:val="28"/>
          <w:szCs w:val="28"/>
          <w:lang w:eastAsia="ru-RU"/>
        </w:rPr>
        <w:t xml:space="preserve"> - норма часов за ставку заработной платы (базовый оклад)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принимаемая в соответствии с Трудовым </w:t>
      </w:r>
      <w:hyperlink r:id="rId40" w:history="1">
        <w:r w:rsidRPr="00FD257B">
          <w:rPr>
            <w:rFonts w:ascii="Times New Roman" w:eastAsia="Times New Roman" w:hAnsi="Times New Roman" w:cs="Times New Roman"/>
            <w:color w:val="000000" w:themeColor="text1"/>
            <w:sz w:val="28"/>
            <w:szCs w:val="28"/>
            <w:u w:val="single"/>
            <w:lang w:eastAsia="ru-RU"/>
          </w:rPr>
          <w:t>кодексом</w:t>
        </w:r>
      </w:hyperlink>
      <w:r w:rsidRPr="00FD257B">
        <w:rPr>
          <w:rFonts w:ascii="Times New Roman" w:eastAsia="Times New Roman" w:hAnsi="Times New Roman" w:cs="Times New Roman"/>
          <w:color w:val="000000" w:themeColor="text1"/>
          <w:sz w:val="28"/>
          <w:szCs w:val="28"/>
          <w:lang w:eastAsia="ru-RU"/>
        </w:rPr>
        <w:t xml:space="preserve"> Российской Федерации.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установленными для различных видов работ с нормальными условиями труда, на основании специальной оценки условий труда в размере 4 процентов.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5.3. Выплаты компенсационного характера за работу в условиях, отклоняющихся от нормальных, устанавливаются в следующих размерах: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работникам, получающим должностной оклад, 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дневной или часовой ставки сверх базового оклада, если работа производилась сверх месячной нормы;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 </w:t>
      </w:r>
    </w:p>
    <w:p w:rsidR="002B6276" w:rsidRPr="00FD257B" w:rsidRDefault="002B6276" w:rsidP="002B6276">
      <w:pPr>
        <w:spacing w:before="168" w:after="0" w:line="288" w:lineRule="atLeast"/>
        <w:ind w:firstLine="540"/>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размер которой устанавливается по соглашению сторон трудового договора с учетом содержания и (или) объема дополнительной работы. </w:t>
      </w:r>
    </w:p>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  </w:t>
      </w:r>
    </w:p>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  </w:t>
      </w:r>
    </w:p>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  </w:t>
      </w:r>
    </w:p>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  </w:t>
      </w:r>
    </w:p>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  </w:t>
      </w:r>
    </w:p>
    <w:p w:rsidR="002B6276" w:rsidRPr="00FD257B" w:rsidRDefault="002B6276" w:rsidP="002B6276">
      <w:pPr>
        <w:spacing w:after="0" w:line="288" w:lineRule="atLeast"/>
        <w:jc w:val="right"/>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Приложение </w:t>
      </w:r>
    </w:p>
    <w:p w:rsidR="002B6276" w:rsidRPr="00FD257B" w:rsidRDefault="002B6276" w:rsidP="002B6276">
      <w:pPr>
        <w:spacing w:after="0" w:line="288" w:lineRule="atLeast"/>
        <w:jc w:val="right"/>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к Положению об условиях </w:t>
      </w:r>
    </w:p>
    <w:p w:rsidR="002B6276" w:rsidRPr="00FD257B" w:rsidRDefault="002B6276" w:rsidP="002B6276">
      <w:pPr>
        <w:spacing w:after="0" w:line="288" w:lineRule="atLeast"/>
        <w:jc w:val="right"/>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оплаты труда работников </w:t>
      </w:r>
    </w:p>
    <w:p w:rsidR="002B6276" w:rsidRPr="00FD257B" w:rsidRDefault="002B6276" w:rsidP="002B6276">
      <w:pPr>
        <w:spacing w:after="0" w:line="288" w:lineRule="atLeast"/>
        <w:jc w:val="right"/>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профессиональных квалификационных </w:t>
      </w:r>
    </w:p>
    <w:p w:rsidR="002B6276" w:rsidRPr="00FD257B" w:rsidRDefault="002B6276" w:rsidP="002B6276">
      <w:pPr>
        <w:spacing w:after="0" w:line="288" w:lineRule="atLeast"/>
        <w:jc w:val="right"/>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групп общеотраслевых профессий </w:t>
      </w:r>
    </w:p>
    <w:p w:rsidR="002B6276" w:rsidRPr="00FD257B" w:rsidRDefault="002B6276" w:rsidP="002B6276">
      <w:pPr>
        <w:spacing w:after="0" w:line="288" w:lineRule="atLeast"/>
        <w:jc w:val="right"/>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рабочих, рабочих культуры, искусства </w:t>
      </w:r>
    </w:p>
    <w:p w:rsidR="002B6276" w:rsidRPr="00FD257B" w:rsidRDefault="002B6276" w:rsidP="002B6276">
      <w:pPr>
        <w:spacing w:after="0" w:line="288" w:lineRule="atLeast"/>
        <w:jc w:val="right"/>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и кинематографии, общеотраслевых </w:t>
      </w:r>
    </w:p>
    <w:p w:rsidR="002B6276" w:rsidRPr="00FD257B" w:rsidRDefault="002B6276" w:rsidP="002B6276">
      <w:pPr>
        <w:spacing w:after="0" w:line="288" w:lineRule="atLeast"/>
        <w:jc w:val="right"/>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должностей руководителей, специалистов </w:t>
      </w:r>
    </w:p>
    <w:p w:rsidR="002B6276" w:rsidRPr="00FD257B" w:rsidRDefault="002B6276" w:rsidP="002B6276">
      <w:pPr>
        <w:spacing w:after="0" w:line="288" w:lineRule="atLeast"/>
        <w:jc w:val="right"/>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и служащих образовательных организаций </w:t>
      </w:r>
    </w:p>
    <w:p w:rsidR="00CF549E" w:rsidRPr="00FD257B" w:rsidRDefault="00CF549E" w:rsidP="002B6276">
      <w:pPr>
        <w:spacing w:after="0" w:line="288" w:lineRule="atLeast"/>
        <w:jc w:val="right"/>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Ютазинского муниципального района </w:t>
      </w:r>
    </w:p>
    <w:p w:rsidR="009736C9" w:rsidRDefault="002B6276" w:rsidP="002B6276">
      <w:pPr>
        <w:spacing w:after="0" w:line="288" w:lineRule="atLeast"/>
        <w:jc w:val="right"/>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Республики Татарстан</w:t>
      </w:r>
    </w:p>
    <w:p w:rsidR="002B6276" w:rsidRPr="00FD257B" w:rsidRDefault="002B6276" w:rsidP="002B6276">
      <w:pPr>
        <w:spacing w:after="0" w:line="288" w:lineRule="atLeast"/>
        <w:jc w:val="right"/>
        <w:rPr>
          <w:rFonts w:ascii="Times New Roman" w:eastAsia="Times New Roman" w:hAnsi="Times New Roman" w:cs="Times New Roman"/>
          <w:color w:val="000000" w:themeColor="text1"/>
          <w:sz w:val="28"/>
          <w:szCs w:val="28"/>
          <w:lang w:eastAsia="ru-RU"/>
        </w:rPr>
      </w:pPr>
    </w:p>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  </w:t>
      </w:r>
    </w:p>
    <w:p w:rsidR="002B6276" w:rsidRPr="00FD257B" w:rsidRDefault="002B6276" w:rsidP="002B6276">
      <w:pPr>
        <w:spacing w:after="0" w:line="312" w:lineRule="auto"/>
        <w:jc w:val="center"/>
        <w:rPr>
          <w:rFonts w:ascii="Times New Roman" w:eastAsia="Times New Roman" w:hAnsi="Times New Roman" w:cs="Times New Roman"/>
          <w:b/>
          <w:bCs/>
          <w:color w:val="000000" w:themeColor="text1"/>
          <w:sz w:val="28"/>
          <w:szCs w:val="28"/>
          <w:lang w:eastAsia="ru-RU"/>
        </w:rPr>
      </w:pPr>
      <w:bookmarkStart w:id="83" w:name="p314"/>
      <w:bookmarkEnd w:id="83"/>
      <w:r w:rsidRPr="00FD257B">
        <w:rPr>
          <w:rFonts w:ascii="Times New Roman" w:eastAsia="Times New Roman" w:hAnsi="Times New Roman" w:cs="Times New Roman"/>
          <w:b/>
          <w:bCs/>
          <w:color w:val="000000" w:themeColor="text1"/>
          <w:sz w:val="28"/>
          <w:szCs w:val="28"/>
          <w:lang w:eastAsia="ru-RU"/>
        </w:rPr>
        <w:t xml:space="preserve">ПЕРЕЧЕНЬ </w:t>
      </w:r>
    </w:p>
    <w:p w:rsidR="002B6276" w:rsidRPr="00FD257B" w:rsidRDefault="002B6276" w:rsidP="002B6276">
      <w:pPr>
        <w:spacing w:after="0" w:line="312" w:lineRule="auto"/>
        <w:jc w:val="center"/>
        <w:rPr>
          <w:rFonts w:ascii="Times New Roman" w:eastAsia="Times New Roman" w:hAnsi="Times New Roman" w:cs="Times New Roman"/>
          <w:b/>
          <w:bCs/>
          <w:color w:val="000000" w:themeColor="text1"/>
          <w:sz w:val="28"/>
          <w:szCs w:val="28"/>
          <w:lang w:eastAsia="ru-RU"/>
        </w:rPr>
      </w:pPr>
      <w:r w:rsidRPr="00FD257B">
        <w:rPr>
          <w:rFonts w:ascii="Times New Roman" w:eastAsia="Times New Roman" w:hAnsi="Times New Roman" w:cs="Times New Roman"/>
          <w:b/>
          <w:bCs/>
          <w:color w:val="000000" w:themeColor="text1"/>
          <w:sz w:val="28"/>
          <w:szCs w:val="28"/>
          <w:lang w:eastAsia="ru-RU"/>
        </w:rPr>
        <w:t xml:space="preserve">ПОЧЕТНЫХ ЗВАНИЙ РОССИЙСКОЙ ФЕДЕРАЦИИ, РЕСПУБЛИКИ ТАТАРСТАН, </w:t>
      </w:r>
    </w:p>
    <w:p w:rsidR="002B6276" w:rsidRPr="00FD257B" w:rsidRDefault="002B6276" w:rsidP="002B6276">
      <w:pPr>
        <w:spacing w:after="0" w:line="312" w:lineRule="auto"/>
        <w:jc w:val="center"/>
        <w:rPr>
          <w:rFonts w:ascii="Times New Roman" w:eastAsia="Times New Roman" w:hAnsi="Times New Roman" w:cs="Times New Roman"/>
          <w:b/>
          <w:bCs/>
          <w:color w:val="000000" w:themeColor="text1"/>
          <w:sz w:val="28"/>
          <w:szCs w:val="28"/>
          <w:lang w:eastAsia="ru-RU"/>
        </w:rPr>
      </w:pPr>
      <w:r w:rsidRPr="00FD257B">
        <w:rPr>
          <w:rFonts w:ascii="Times New Roman" w:eastAsia="Times New Roman" w:hAnsi="Times New Roman" w:cs="Times New Roman"/>
          <w:b/>
          <w:bCs/>
          <w:color w:val="000000" w:themeColor="text1"/>
          <w:sz w:val="28"/>
          <w:szCs w:val="28"/>
          <w:lang w:eastAsia="ru-RU"/>
        </w:rPr>
        <w:t xml:space="preserve">СОЮЗА СОВЕТСКИХ СОЦИАЛИСТИЧЕСКИХ РЕСПУБЛИК, СОЮЗНЫХ </w:t>
      </w:r>
    </w:p>
    <w:p w:rsidR="002B6276" w:rsidRPr="00FD257B" w:rsidRDefault="002B6276" w:rsidP="002B6276">
      <w:pPr>
        <w:spacing w:after="0" w:line="312" w:lineRule="auto"/>
        <w:jc w:val="center"/>
        <w:rPr>
          <w:rFonts w:ascii="Times New Roman" w:eastAsia="Times New Roman" w:hAnsi="Times New Roman" w:cs="Times New Roman"/>
          <w:b/>
          <w:bCs/>
          <w:color w:val="000000" w:themeColor="text1"/>
          <w:sz w:val="28"/>
          <w:szCs w:val="28"/>
          <w:lang w:eastAsia="ru-RU"/>
        </w:rPr>
      </w:pPr>
      <w:r w:rsidRPr="00FD257B">
        <w:rPr>
          <w:rFonts w:ascii="Times New Roman" w:eastAsia="Times New Roman" w:hAnsi="Times New Roman" w:cs="Times New Roman"/>
          <w:b/>
          <w:bCs/>
          <w:color w:val="000000" w:themeColor="text1"/>
          <w:sz w:val="28"/>
          <w:szCs w:val="28"/>
          <w:lang w:eastAsia="ru-RU"/>
        </w:rPr>
        <w:t xml:space="preserve">И АВТОНОМНЫХ РЕСПУБЛИК В СОСТАВЕ СОЮЗА СОВЕТСКИХ </w:t>
      </w:r>
    </w:p>
    <w:p w:rsidR="002B6276" w:rsidRPr="00FD257B" w:rsidRDefault="002B6276" w:rsidP="002B6276">
      <w:pPr>
        <w:spacing w:after="0" w:line="312" w:lineRule="auto"/>
        <w:jc w:val="center"/>
        <w:rPr>
          <w:rFonts w:ascii="Times New Roman" w:eastAsia="Times New Roman" w:hAnsi="Times New Roman" w:cs="Times New Roman"/>
          <w:b/>
          <w:bCs/>
          <w:color w:val="000000" w:themeColor="text1"/>
          <w:sz w:val="28"/>
          <w:szCs w:val="28"/>
          <w:lang w:eastAsia="ru-RU"/>
        </w:rPr>
      </w:pPr>
      <w:r w:rsidRPr="00FD257B">
        <w:rPr>
          <w:rFonts w:ascii="Times New Roman" w:eastAsia="Times New Roman" w:hAnsi="Times New Roman" w:cs="Times New Roman"/>
          <w:b/>
          <w:bCs/>
          <w:color w:val="000000" w:themeColor="text1"/>
          <w:sz w:val="28"/>
          <w:szCs w:val="28"/>
          <w:lang w:eastAsia="ru-RU"/>
        </w:rPr>
        <w:t xml:space="preserve">СОЦИАЛИСТИЧЕСКИХ РЕСПУБЛИК, ПО КОТОРЫМ ПРЕДОСТАВЛЯЮТСЯ </w:t>
      </w:r>
    </w:p>
    <w:p w:rsidR="002B6276" w:rsidRPr="00FD257B" w:rsidRDefault="002B6276" w:rsidP="002B6276">
      <w:pPr>
        <w:spacing w:after="0" w:line="312" w:lineRule="auto"/>
        <w:jc w:val="center"/>
        <w:rPr>
          <w:rFonts w:ascii="Times New Roman" w:eastAsia="Times New Roman" w:hAnsi="Times New Roman" w:cs="Times New Roman"/>
          <w:b/>
          <w:bCs/>
          <w:color w:val="000000" w:themeColor="text1"/>
          <w:sz w:val="28"/>
          <w:szCs w:val="28"/>
          <w:lang w:eastAsia="ru-RU"/>
        </w:rPr>
      </w:pPr>
      <w:r w:rsidRPr="00FD257B">
        <w:rPr>
          <w:rFonts w:ascii="Times New Roman" w:eastAsia="Times New Roman" w:hAnsi="Times New Roman" w:cs="Times New Roman"/>
          <w:b/>
          <w:bCs/>
          <w:color w:val="000000" w:themeColor="text1"/>
          <w:sz w:val="28"/>
          <w:szCs w:val="28"/>
          <w:lang w:eastAsia="ru-RU"/>
        </w:rPr>
        <w:t xml:space="preserve">ВЫПЛАТЫ СТИМУЛИРУЮЩЕГО ХАРАКТЕРА </w:t>
      </w:r>
    </w:p>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  </w:t>
      </w:r>
    </w:p>
    <w:tbl>
      <w:tblPr>
        <w:tblW w:w="9900" w:type="dxa"/>
        <w:tblInd w:w="15" w:type="dxa"/>
        <w:tblCellMar>
          <w:left w:w="0" w:type="dxa"/>
          <w:right w:w="0" w:type="dxa"/>
        </w:tblCellMar>
        <w:tblLook w:val="04A0" w:firstRow="1" w:lastRow="0" w:firstColumn="1" w:lastColumn="0" w:noHBand="0" w:noVBand="1"/>
      </w:tblPr>
      <w:tblGrid>
        <w:gridCol w:w="638"/>
        <w:gridCol w:w="9262"/>
      </w:tblGrid>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N п/п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Наименование почетного звания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Почетные звания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1.1.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Народный артист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1.2.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Народный художник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1.3.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агроном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1.4.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артист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1.5.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архитектор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1.6.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ветеринарный врач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1.7.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врач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1.8.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геолог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1.9.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деятель искусств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1.10.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деятель науки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1.11.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землеустроитель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1.12.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зоотехник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1.13.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изобретатель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1.14.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конструктор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1.15.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лесовод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1.16.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мастер производственного обучения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1.17.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машиностроитель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1.18.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мелиоратор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1.19.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металлург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1.20.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метеоролог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1.21.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метролог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1.22.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механизатор сельского хозяйства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1.23.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пилот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1.24.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работник бытового обслуживания населения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1.25.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работник высшей школы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1.26.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работник геодезии и картографии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1.27.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работник дипломатической службы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1.28.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работник жилищно-коммунального хозяйства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1.29.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работник здравоохранения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1.30.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работник культуры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1.31.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работник лесной промышленности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1.32.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работник нефтяной и газовой промышленности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1.33.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работник пищевой индустрии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1.34.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работник рыбного хозяйства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1.35.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работник связи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1.36.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работник сельского хозяйства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1.37.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работник социальной защиты населения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1.38.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работник текстильной и легкой промышленности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1.39.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работник торговли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1.40.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работник транспорта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1.41.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работник физической культуры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1.42.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рационализатор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1.43.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сотрудник органов внутренних дел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1.44.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спасатель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1.45.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строитель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1.46.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учитель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1.47.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химик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1.48.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художник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1.49.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шахтер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1.50.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штурман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1.51.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штурман-испытатель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1.52.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эколог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1.53.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экономист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1.54.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энергетик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1.55.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юрист Российской Федерации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Государственные награды Республики Татарстан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2.1.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Почетная грамота Республики Татарстан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2.2.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Народный артист Республики Татарстан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2.3.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Народный писатель Республики Татарстан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2.4.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Народный поэт Республики Татарстан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2.5.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Народный учитель Республики Татарстан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2.6.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Народный художник Республики Татарстан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2.7.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агроном Республики Татарстан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2.8.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артист Республики Татарстан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2.9.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архитектор Республики Татарстан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2.10.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ветеринарный врач Республики Татарстан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2.11.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врач Республики Татарстан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2.12.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геолог Республики Татарстан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2.13.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деятель искусств Республики Татарстан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2.14.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деятель науки Республики Татарстан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2.15.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животновод Республики Татарстан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2.16.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землеустроитель Республики Татарстан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2.17.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зоотехник Республики Татарстан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2.18.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изобретатель Республики Татарстан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2.19.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лесовод Республики Татарстан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2.20.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машиностроитель Республики Татарстан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2.21.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мелиоратор Республики Татарстан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2.22.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механизатор сельского хозяйства Республики Татарстан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2.23.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нефтяник Республики Татарстан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2.24.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работник высшей школы Республики Татарстан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2.25.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работник жилищно-коммунального хозяйства Республики Татарстан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2.26.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работник культуры Республики Татарстан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2.27.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работник здравоохранения Республики Татарстан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2.28.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работник легкой промышленности Республики Татарстан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2.29.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работник пищевой промышленности Республики Татарстан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2.30.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работник связи Республики Татарстан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2.31.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работник сельского хозяйства Республики Татарстан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2.32.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работник социальной защиты населения Республики Татарстан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2.33.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работник сферы обслуживания населения Республики Татарстан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2.34.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работник транспорта Республики Татарстан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2.35.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работник физической культуры Республики Татарстан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2.36.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рационализатор Республики Татарстан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2.37.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сотрудник органов внутренних дел Республики Татарстан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2.38.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спасатель Республики Татарстан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2.39.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строитель Республики Татарстан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2.40.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учитель Республики Татарстан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2.41.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химик Республики Татарстан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2.42.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эколог Республики Татарстан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2.43.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экономист Республики Татарстан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2.44.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энергетик Республики Татарстан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2.45.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юрист Республики Татарстан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3.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Почетные звания Союза Советских Социалистических Республик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3.1.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Народный артист СССР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3.2.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Народный художник СССР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3.3.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Народный архитектор СССР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3.4.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летчик-испытатель СССР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3.5.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штурман-испытатель СССР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3.6.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Народный врач СССР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3.7.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Народный учитель СССР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3.8.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мастер спорта СССР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3.9.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тренер СССР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3.10.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изобретатель СССР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3.11.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работник сельского хозяйства СССР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3.12.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работник промышленности СССР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3.13.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строитель СССР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3.14.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работник транспорта СССР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3.15.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работник связи СССР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3.16.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специалист Вооруженных Сил СССР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4.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Почетные звания союзных республик в составе Союза Советских Социалистических Республик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4.1.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работник промышленности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4.2.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энергетик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4.3.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нефтяник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4.4.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Мастер нефти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4.5.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работник газовой промышленности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4.6.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работник нефтяной и газовой промышленности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4.7.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шахтер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4.8.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химик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4.9.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машиностроитель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4.10.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работник лесной промышленности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4.11.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работник пищевой индустрии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4.12.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работник рыбного хозяйства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4.13.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рыбак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4.14.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рыбовод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4.15.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полиграфист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4.16.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работник сельского хозяйства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4.17.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мастер земледелия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4.18.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агроном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4.19.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инженер сельского хозяйства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4.20.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зоотехник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4.21.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работник животноводства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4.22.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животновод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4.23.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мастер животноводства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4.24.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Мастер животноводства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4.25.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землеустроитель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4.26.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механизатор сельского хозяйства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4.27.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Заслуженный механизатор </w:t>
            </w:r>
          </w:p>
        </w:tc>
      </w:tr>
      <w:tr w:rsidR="002B6276" w:rsidRPr="00FD257B" w:rsidTr="00CF549E">
        <w:tc>
          <w:tcPr>
            <w:tcW w:w="0" w:type="auto"/>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40" w:lineRule="auto"/>
              <w:jc w:val="center"/>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4.28. </w:t>
            </w:r>
          </w:p>
        </w:tc>
        <w:tc>
          <w:tcPr>
            <w:tcW w:w="9262" w:type="dxa"/>
            <w:tcBorders>
              <w:top w:val="single" w:sz="6" w:space="0" w:color="000000"/>
              <w:left w:val="single" w:sz="6" w:space="0" w:color="000000"/>
              <w:bottom w:val="single" w:sz="6" w:space="0" w:color="000000"/>
              <w:right w:val="single" w:sz="6" w:space="0" w:color="000000"/>
            </w:tcBorders>
            <w:hideMark/>
          </w:tcPr>
          <w:p w:rsidR="002B6276" w:rsidRPr="00FD257B" w:rsidRDefault="002B6276" w:rsidP="002B6276">
            <w:pPr>
              <w:spacing w:after="0" w:line="288" w:lineRule="atLeast"/>
              <w:jc w:val="both"/>
              <w:rPr>
                <w:rFonts w:ascii="Times New Roman" w:eastAsia="Times New Roman" w:hAnsi="Times New Roman" w:cs="Times New Roman"/>
                <w:color w:val="000000" w:themeColor="text1"/>
                <w:sz w:val="28"/>
                <w:szCs w:val="28"/>
                <w:lang w:eastAsia="ru-RU"/>
              </w:rPr>
            </w:pPr>
            <w:r w:rsidRPr="00FD257B">
              <w:rPr>
                <w:rFonts w:ascii="Times New Roman" w:eastAsia="Times New Roman" w:hAnsi="Times New Roman" w:cs="Times New Roman"/>
                <w:color w:val="000000" w:themeColor="text1"/>
                <w:sz w:val="28"/>
                <w:szCs w:val="28"/>
                <w:lang w:eastAsia="ru-RU"/>
              </w:rPr>
              <w:t xml:space="preserve">Мастер машинной уборки хлеба </w:t>
            </w:r>
          </w:p>
        </w:tc>
      </w:tr>
    </w:tbl>
    <w:p w:rsidR="008672C0" w:rsidRPr="00FD257B" w:rsidRDefault="008672C0" w:rsidP="000D01C3">
      <w:pPr>
        <w:widowControl w:val="0"/>
        <w:spacing w:after="0" w:line="240" w:lineRule="auto"/>
        <w:jc w:val="center"/>
        <w:rPr>
          <w:rFonts w:ascii="Times New Roman" w:hAnsi="Times New Roman" w:cs="Times New Roman"/>
          <w:color w:val="000000" w:themeColor="text1"/>
          <w:sz w:val="28"/>
          <w:szCs w:val="28"/>
        </w:rPr>
      </w:pPr>
    </w:p>
    <w:sectPr w:rsidR="008672C0" w:rsidRPr="00FD257B" w:rsidSect="00CF39F8">
      <w:pgSz w:w="11905" w:h="16838"/>
      <w:pgMar w:top="1134" w:right="567" w:bottom="1134" w:left="1134" w:header="51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F9E" w:rsidRDefault="001C3F9E" w:rsidP="002E6AE5">
      <w:pPr>
        <w:spacing w:after="0" w:line="240" w:lineRule="auto"/>
      </w:pPr>
      <w:r>
        <w:separator/>
      </w:r>
    </w:p>
  </w:endnote>
  <w:endnote w:type="continuationSeparator" w:id="0">
    <w:p w:rsidR="001C3F9E" w:rsidRDefault="001C3F9E" w:rsidP="002E6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F9E" w:rsidRDefault="001C3F9E" w:rsidP="002E6AE5">
      <w:pPr>
        <w:spacing w:after="0" w:line="240" w:lineRule="auto"/>
      </w:pPr>
      <w:r>
        <w:separator/>
      </w:r>
    </w:p>
  </w:footnote>
  <w:footnote w:type="continuationSeparator" w:id="0">
    <w:p w:rsidR="001C3F9E" w:rsidRDefault="001C3F9E" w:rsidP="002E6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6696781"/>
      <w:docPartObj>
        <w:docPartGallery w:val="Page Numbers (Top of Page)"/>
        <w:docPartUnique/>
      </w:docPartObj>
    </w:sdtPr>
    <w:sdtEndPr/>
    <w:sdtContent>
      <w:p w:rsidR="00CF549E" w:rsidRDefault="00CF549E" w:rsidP="000B13A6">
        <w:pPr>
          <w:pStyle w:val="a3"/>
          <w:jc w:val="center"/>
        </w:pPr>
        <w:r w:rsidRPr="00CF39F8">
          <w:rPr>
            <w:rFonts w:ascii="Times New Roman" w:hAnsi="Times New Roman" w:cs="Times New Roman"/>
            <w:sz w:val="28"/>
          </w:rPr>
          <w:fldChar w:fldCharType="begin"/>
        </w:r>
        <w:r w:rsidRPr="00CF39F8">
          <w:rPr>
            <w:rFonts w:ascii="Times New Roman" w:hAnsi="Times New Roman" w:cs="Times New Roman"/>
            <w:sz w:val="28"/>
          </w:rPr>
          <w:instrText>PAGE   \* MERGEFORMAT</w:instrText>
        </w:r>
        <w:r w:rsidRPr="00CF39F8">
          <w:rPr>
            <w:rFonts w:ascii="Times New Roman" w:hAnsi="Times New Roman" w:cs="Times New Roman"/>
            <w:sz w:val="28"/>
          </w:rPr>
          <w:fldChar w:fldCharType="separate"/>
        </w:r>
        <w:r w:rsidR="00937722">
          <w:rPr>
            <w:rFonts w:ascii="Times New Roman" w:hAnsi="Times New Roman" w:cs="Times New Roman"/>
            <w:noProof/>
            <w:sz w:val="28"/>
          </w:rPr>
          <w:t>3</w:t>
        </w:r>
        <w:r w:rsidRPr="00CF39F8">
          <w:rPr>
            <w:rFonts w:ascii="Times New Roman" w:hAnsi="Times New Roman" w:cs="Times New Roman"/>
            <w:sz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90081"/>
    <w:multiLevelType w:val="hybridMultilevel"/>
    <w:tmpl w:val="C3D07A46"/>
    <w:lvl w:ilvl="0" w:tplc="ED7E809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55210D79"/>
    <w:multiLevelType w:val="hybridMultilevel"/>
    <w:tmpl w:val="BE1CE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EC7A75"/>
    <w:multiLevelType w:val="multilevel"/>
    <w:tmpl w:val="D65E5E3C"/>
    <w:lvl w:ilvl="0">
      <w:start w:val="1"/>
      <w:numFmt w:val="decimal"/>
      <w:lvlText w:val="%1."/>
      <w:lvlJc w:val="left"/>
      <w:pPr>
        <w:ind w:left="1211" w:hanging="360"/>
      </w:pPr>
      <w:rPr>
        <w:rFonts w:hint="default"/>
      </w:rPr>
    </w:lvl>
    <w:lvl w:ilvl="1">
      <w:start w:val="6"/>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624"/>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49E"/>
    <w:rsid w:val="000007CC"/>
    <w:rsid w:val="00002E98"/>
    <w:rsid w:val="0000398C"/>
    <w:rsid w:val="00004613"/>
    <w:rsid w:val="00004ED2"/>
    <w:rsid w:val="00006E4B"/>
    <w:rsid w:val="00013918"/>
    <w:rsid w:val="00014730"/>
    <w:rsid w:val="00023119"/>
    <w:rsid w:val="000267DC"/>
    <w:rsid w:val="000278F2"/>
    <w:rsid w:val="000319F9"/>
    <w:rsid w:val="00031F01"/>
    <w:rsid w:val="00032B8D"/>
    <w:rsid w:val="00033340"/>
    <w:rsid w:val="00034FD6"/>
    <w:rsid w:val="00036E47"/>
    <w:rsid w:val="0004092E"/>
    <w:rsid w:val="00043781"/>
    <w:rsid w:val="00043D86"/>
    <w:rsid w:val="00045C78"/>
    <w:rsid w:val="000464E1"/>
    <w:rsid w:val="00047C6C"/>
    <w:rsid w:val="0005064C"/>
    <w:rsid w:val="000520A4"/>
    <w:rsid w:val="00052540"/>
    <w:rsid w:val="000530D7"/>
    <w:rsid w:val="00053F4C"/>
    <w:rsid w:val="00053F85"/>
    <w:rsid w:val="0005418B"/>
    <w:rsid w:val="00056099"/>
    <w:rsid w:val="000570C1"/>
    <w:rsid w:val="00057692"/>
    <w:rsid w:val="0006005A"/>
    <w:rsid w:val="00060103"/>
    <w:rsid w:val="00060CD0"/>
    <w:rsid w:val="00061AD9"/>
    <w:rsid w:val="0006432F"/>
    <w:rsid w:val="000649DB"/>
    <w:rsid w:val="0006525E"/>
    <w:rsid w:val="00066816"/>
    <w:rsid w:val="00066CF0"/>
    <w:rsid w:val="00074394"/>
    <w:rsid w:val="00080135"/>
    <w:rsid w:val="00081FBC"/>
    <w:rsid w:val="00084818"/>
    <w:rsid w:val="00084B94"/>
    <w:rsid w:val="00084E37"/>
    <w:rsid w:val="00086850"/>
    <w:rsid w:val="00091138"/>
    <w:rsid w:val="00095D4A"/>
    <w:rsid w:val="00097DDD"/>
    <w:rsid w:val="000A0816"/>
    <w:rsid w:val="000A31A3"/>
    <w:rsid w:val="000A32AB"/>
    <w:rsid w:val="000A36D7"/>
    <w:rsid w:val="000A3D9D"/>
    <w:rsid w:val="000A738A"/>
    <w:rsid w:val="000B13A6"/>
    <w:rsid w:val="000B190A"/>
    <w:rsid w:val="000B20D2"/>
    <w:rsid w:val="000B2E04"/>
    <w:rsid w:val="000B73E3"/>
    <w:rsid w:val="000B798F"/>
    <w:rsid w:val="000C09FB"/>
    <w:rsid w:val="000C1C91"/>
    <w:rsid w:val="000C23F3"/>
    <w:rsid w:val="000C241F"/>
    <w:rsid w:val="000C38DE"/>
    <w:rsid w:val="000C751A"/>
    <w:rsid w:val="000C7F51"/>
    <w:rsid w:val="000D01C3"/>
    <w:rsid w:val="000D523C"/>
    <w:rsid w:val="000D64B3"/>
    <w:rsid w:val="000E00CF"/>
    <w:rsid w:val="000E08CC"/>
    <w:rsid w:val="000E19EC"/>
    <w:rsid w:val="000E6877"/>
    <w:rsid w:val="000F23D2"/>
    <w:rsid w:val="000F43DA"/>
    <w:rsid w:val="000F44AF"/>
    <w:rsid w:val="000F57DA"/>
    <w:rsid w:val="000F64A1"/>
    <w:rsid w:val="000F694A"/>
    <w:rsid w:val="00100E0E"/>
    <w:rsid w:val="0010148D"/>
    <w:rsid w:val="00102027"/>
    <w:rsid w:val="00104DA2"/>
    <w:rsid w:val="0010506A"/>
    <w:rsid w:val="00106870"/>
    <w:rsid w:val="00107C9A"/>
    <w:rsid w:val="001103F9"/>
    <w:rsid w:val="00110BB6"/>
    <w:rsid w:val="00112E8B"/>
    <w:rsid w:val="00113EB0"/>
    <w:rsid w:val="001164A0"/>
    <w:rsid w:val="00117442"/>
    <w:rsid w:val="00117E8A"/>
    <w:rsid w:val="00123666"/>
    <w:rsid w:val="001249B1"/>
    <w:rsid w:val="00124D59"/>
    <w:rsid w:val="00126DB2"/>
    <w:rsid w:val="0012722E"/>
    <w:rsid w:val="00130FB7"/>
    <w:rsid w:val="0013155B"/>
    <w:rsid w:val="00145E18"/>
    <w:rsid w:val="001463C6"/>
    <w:rsid w:val="00150B4E"/>
    <w:rsid w:val="00152347"/>
    <w:rsid w:val="00152B22"/>
    <w:rsid w:val="001532B7"/>
    <w:rsid w:val="00153CCF"/>
    <w:rsid w:val="001540E0"/>
    <w:rsid w:val="00155403"/>
    <w:rsid w:val="00156C1F"/>
    <w:rsid w:val="0015793C"/>
    <w:rsid w:val="00161623"/>
    <w:rsid w:val="00161E48"/>
    <w:rsid w:val="00162154"/>
    <w:rsid w:val="00163B5E"/>
    <w:rsid w:val="00164666"/>
    <w:rsid w:val="00165D3C"/>
    <w:rsid w:val="00165D8B"/>
    <w:rsid w:val="00166593"/>
    <w:rsid w:val="001675C8"/>
    <w:rsid w:val="00167CAB"/>
    <w:rsid w:val="00174A20"/>
    <w:rsid w:val="00176C08"/>
    <w:rsid w:val="00181518"/>
    <w:rsid w:val="00181CEC"/>
    <w:rsid w:val="0018201D"/>
    <w:rsid w:val="00184444"/>
    <w:rsid w:val="001854DD"/>
    <w:rsid w:val="00190B60"/>
    <w:rsid w:val="00190EC1"/>
    <w:rsid w:val="00192AD8"/>
    <w:rsid w:val="00193E85"/>
    <w:rsid w:val="00197857"/>
    <w:rsid w:val="001A1704"/>
    <w:rsid w:val="001A2A30"/>
    <w:rsid w:val="001A340F"/>
    <w:rsid w:val="001A377E"/>
    <w:rsid w:val="001A4172"/>
    <w:rsid w:val="001A5758"/>
    <w:rsid w:val="001A5EEE"/>
    <w:rsid w:val="001B3A02"/>
    <w:rsid w:val="001B5876"/>
    <w:rsid w:val="001C2A52"/>
    <w:rsid w:val="001C3F9E"/>
    <w:rsid w:val="001C41B6"/>
    <w:rsid w:val="001C4D75"/>
    <w:rsid w:val="001C5B7D"/>
    <w:rsid w:val="001C69E4"/>
    <w:rsid w:val="001C76A4"/>
    <w:rsid w:val="001D0B22"/>
    <w:rsid w:val="001D158E"/>
    <w:rsid w:val="001D16F4"/>
    <w:rsid w:val="001D36AC"/>
    <w:rsid w:val="001D4167"/>
    <w:rsid w:val="001D54B9"/>
    <w:rsid w:val="001D5F9A"/>
    <w:rsid w:val="001D7176"/>
    <w:rsid w:val="001E4736"/>
    <w:rsid w:val="001F155E"/>
    <w:rsid w:val="001F241F"/>
    <w:rsid w:val="001F2BDD"/>
    <w:rsid w:val="001F2FF4"/>
    <w:rsid w:val="001F3B2F"/>
    <w:rsid w:val="001F6640"/>
    <w:rsid w:val="001F6F6A"/>
    <w:rsid w:val="00203EA1"/>
    <w:rsid w:val="00207104"/>
    <w:rsid w:val="002075A6"/>
    <w:rsid w:val="00207BEB"/>
    <w:rsid w:val="002105DE"/>
    <w:rsid w:val="002108FD"/>
    <w:rsid w:val="002150EA"/>
    <w:rsid w:val="00215B48"/>
    <w:rsid w:val="00216066"/>
    <w:rsid w:val="002171FA"/>
    <w:rsid w:val="00217FA5"/>
    <w:rsid w:val="00222D70"/>
    <w:rsid w:val="002232AF"/>
    <w:rsid w:val="002236AB"/>
    <w:rsid w:val="002236CB"/>
    <w:rsid w:val="0022609C"/>
    <w:rsid w:val="002260FE"/>
    <w:rsid w:val="00234BF9"/>
    <w:rsid w:val="00235425"/>
    <w:rsid w:val="002365EE"/>
    <w:rsid w:val="00236D5A"/>
    <w:rsid w:val="002402C5"/>
    <w:rsid w:val="00240FB9"/>
    <w:rsid w:val="0024309C"/>
    <w:rsid w:val="00243529"/>
    <w:rsid w:val="00243DF0"/>
    <w:rsid w:val="00245BB3"/>
    <w:rsid w:val="00245D51"/>
    <w:rsid w:val="00246E04"/>
    <w:rsid w:val="002479E4"/>
    <w:rsid w:val="00247BFB"/>
    <w:rsid w:val="00250618"/>
    <w:rsid w:val="002509AD"/>
    <w:rsid w:val="00251EF7"/>
    <w:rsid w:val="002522FB"/>
    <w:rsid w:val="00253428"/>
    <w:rsid w:val="00257797"/>
    <w:rsid w:val="002578A3"/>
    <w:rsid w:val="00261331"/>
    <w:rsid w:val="002648C2"/>
    <w:rsid w:val="00264D13"/>
    <w:rsid w:val="00265551"/>
    <w:rsid w:val="002655C9"/>
    <w:rsid w:val="00265FA1"/>
    <w:rsid w:val="002701D4"/>
    <w:rsid w:val="0027068C"/>
    <w:rsid w:val="002707C6"/>
    <w:rsid w:val="00271581"/>
    <w:rsid w:val="002716E4"/>
    <w:rsid w:val="00280FCF"/>
    <w:rsid w:val="00283662"/>
    <w:rsid w:val="002919A2"/>
    <w:rsid w:val="00292B1D"/>
    <w:rsid w:val="002934BD"/>
    <w:rsid w:val="002A3EC1"/>
    <w:rsid w:val="002A4139"/>
    <w:rsid w:val="002A5314"/>
    <w:rsid w:val="002A546F"/>
    <w:rsid w:val="002A76C7"/>
    <w:rsid w:val="002B135C"/>
    <w:rsid w:val="002B1762"/>
    <w:rsid w:val="002B2BD1"/>
    <w:rsid w:val="002B345F"/>
    <w:rsid w:val="002B3700"/>
    <w:rsid w:val="002B503E"/>
    <w:rsid w:val="002B6276"/>
    <w:rsid w:val="002B67C9"/>
    <w:rsid w:val="002C4C2C"/>
    <w:rsid w:val="002C5926"/>
    <w:rsid w:val="002C63CB"/>
    <w:rsid w:val="002C6776"/>
    <w:rsid w:val="002C678B"/>
    <w:rsid w:val="002C68D9"/>
    <w:rsid w:val="002C7855"/>
    <w:rsid w:val="002C7C8A"/>
    <w:rsid w:val="002D2C0A"/>
    <w:rsid w:val="002D4232"/>
    <w:rsid w:val="002E03E5"/>
    <w:rsid w:val="002E0999"/>
    <w:rsid w:val="002E6AE5"/>
    <w:rsid w:val="002E79F9"/>
    <w:rsid w:val="002F1497"/>
    <w:rsid w:val="002F527E"/>
    <w:rsid w:val="002F5B82"/>
    <w:rsid w:val="002F5D9E"/>
    <w:rsid w:val="002F777C"/>
    <w:rsid w:val="003000AA"/>
    <w:rsid w:val="00301DA9"/>
    <w:rsid w:val="00302396"/>
    <w:rsid w:val="00303241"/>
    <w:rsid w:val="003032CA"/>
    <w:rsid w:val="00304EFF"/>
    <w:rsid w:val="003054CC"/>
    <w:rsid w:val="00305588"/>
    <w:rsid w:val="003065BD"/>
    <w:rsid w:val="003068E6"/>
    <w:rsid w:val="00306CF6"/>
    <w:rsid w:val="00306E1F"/>
    <w:rsid w:val="003114D1"/>
    <w:rsid w:val="00312E19"/>
    <w:rsid w:val="003152C7"/>
    <w:rsid w:val="00315A04"/>
    <w:rsid w:val="00317008"/>
    <w:rsid w:val="003203AC"/>
    <w:rsid w:val="00321739"/>
    <w:rsid w:val="00321DBB"/>
    <w:rsid w:val="003235CE"/>
    <w:rsid w:val="00324007"/>
    <w:rsid w:val="0032580A"/>
    <w:rsid w:val="00332FAC"/>
    <w:rsid w:val="0033667C"/>
    <w:rsid w:val="00340346"/>
    <w:rsid w:val="00341CC5"/>
    <w:rsid w:val="00342608"/>
    <w:rsid w:val="00343C93"/>
    <w:rsid w:val="00344635"/>
    <w:rsid w:val="00347951"/>
    <w:rsid w:val="0035011D"/>
    <w:rsid w:val="00350682"/>
    <w:rsid w:val="003523F3"/>
    <w:rsid w:val="00352C38"/>
    <w:rsid w:val="0035375B"/>
    <w:rsid w:val="003542AC"/>
    <w:rsid w:val="003551E3"/>
    <w:rsid w:val="00362D9C"/>
    <w:rsid w:val="00364446"/>
    <w:rsid w:val="003646D9"/>
    <w:rsid w:val="00365678"/>
    <w:rsid w:val="00365E0F"/>
    <w:rsid w:val="003661D2"/>
    <w:rsid w:val="00372557"/>
    <w:rsid w:val="0037317F"/>
    <w:rsid w:val="00374435"/>
    <w:rsid w:val="00374658"/>
    <w:rsid w:val="00381668"/>
    <w:rsid w:val="00383477"/>
    <w:rsid w:val="0038476B"/>
    <w:rsid w:val="00384AE6"/>
    <w:rsid w:val="0038564B"/>
    <w:rsid w:val="00386012"/>
    <w:rsid w:val="0038607A"/>
    <w:rsid w:val="00387939"/>
    <w:rsid w:val="00390B72"/>
    <w:rsid w:val="0039430B"/>
    <w:rsid w:val="00394A4D"/>
    <w:rsid w:val="003A1674"/>
    <w:rsid w:val="003A2E00"/>
    <w:rsid w:val="003A322C"/>
    <w:rsid w:val="003A5085"/>
    <w:rsid w:val="003A5311"/>
    <w:rsid w:val="003A55DD"/>
    <w:rsid w:val="003A62EF"/>
    <w:rsid w:val="003A7D59"/>
    <w:rsid w:val="003B02E9"/>
    <w:rsid w:val="003B0A6B"/>
    <w:rsid w:val="003B69AB"/>
    <w:rsid w:val="003B73A8"/>
    <w:rsid w:val="003C0C93"/>
    <w:rsid w:val="003D278A"/>
    <w:rsid w:val="003D3642"/>
    <w:rsid w:val="003D458B"/>
    <w:rsid w:val="003E1B64"/>
    <w:rsid w:val="003E46D7"/>
    <w:rsid w:val="003E5849"/>
    <w:rsid w:val="003E76DA"/>
    <w:rsid w:val="003F0B26"/>
    <w:rsid w:val="003F100C"/>
    <w:rsid w:val="003F392E"/>
    <w:rsid w:val="003F41BC"/>
    <w:rsid w:val="003F79D2"/>
    <w:rsid w:val="004000E8"/>
    <w:rsid w:val="00402020"/>
    <w:rsid w:val="00402215"/>
    <w:rsid w:val="00402D02"/>
    <w:rsid w:val="00403725"/>
    <w:rsid w:val="00404005"/>
    <w:rsid w:val="004058C2"/>
    <w:rsid w:val="00406770"/>
    <w:rsid w:val="00407235"/>
    <w:rsid w:val="00407354"/>
    <w:rsid w:val="00413603"/>
    <w:rsid w:val="00415A6A"/>
    <w:rsid w:val="00417101"/>
    <w:rsid w:val="004206DE"/>
    <w:rsid w:val="0042289B"/>
    <w:rsid w:val="00424703"/>
    <w:rsid w:val="004256EE"/>
    <w:rsid w:val="004263ED"/>
    <w:rsid w:val="0042656A"/>
    <w:rsid w:val="00426D36"/>
    <w:rsid w:val="00427B90"/>
    <w:rsid w:val="00430F0A"/>
    <w:rsid w:val="00431384"/>
    <w:rsid w:val="0043141C"/>
    <w:rsid w:val="00431BDB"/>
    <w:rsid w:val="00431CBB"/>
    <w:rsid w:val="0043522C"/>
    <w:rsid w:val="00436DE9"/>
    <w:rsid w:val="00437217"/>
    <w:rsid w:val="00440B32"/>
    <w:rsid w:val="0044170A"/>
    <w:rsid w:val="004423BB"/>
    <w:rsid w:val="00445DA4"/>
    <w:rsid w:val="004475B5"/>
    <w:rsid w:val="00451227"/>
    <w:rsid w:val="004534DA"/>
    <w:rsid w:val="00454352"/>
    <w:rsid w:val="004617E7"/>
    <w:rsid w:val="004625C5"/>
    <w:rsid w:val="00462D70"/>
    <w:rsid w:val="00463170"/>
    <w:rsid w:val="00464A70"/>
    <w:rsid w:val="00464B78"/>
    <w:rsid w:val="004657DB"/>
    <w:rsid w:val="0047008D"/>
    <w:rsid w:val="00471AA4"/>
    <w:rsid w:val="00472B41"/>
    <w:rsid w:val="004825CD"/>
    <w:rsid w:val="00482798"/>
    <w:rsid w:val="00485AE9"/>
    <w:rsid w:val="004864E2"/>
    <w:rsid w:val="00486A01"/>
    <w:rsid w:val="0048797B"/>
    <w:rsid w:val="00492051"/>
    <w:rsid w:val="00493A10"/>
    <w:rsid w:val="0049567A"/>
    <w:rsid w:val="004962E9"/>
    <w:rsid w:val="00496F7B"/>
    <w:rsid w:val="004973A9"/>
    <w:rsid w:val="00497920"/>
    <w:rsid w:val="004A1524"/>
    <w:rsid w:val="004A2FD8"/>
    <w:rsid w:val="004A3670"/>
    <w:rsid w:val="004A36DA"/>
    <w:rsid w:val="004A494C"/>
    <w:rsid w:val="004A5EAC"/>
    <w:rsid w:val="004B024D"/>
    <w:rsid w:val="004B138C"/>
    <w:rsid w:val="004B1B41"/>
    <w:rsid w:val="004B2520"/>
    <w:rsid w:val="004B65E7"/>
    <w:rsid w:val="004B6819"/>
    <w:rsid w:val="004C03D4"/>
    <w:rsid w:val="004C06C4"/>
    <w:rsid w:val="004C14CC"/>
    <w:rsid w:val="004C1941"/>
    <w:rsid w:val="004C2443"/>
    <w:rsid w:val="004C2D69"/>
    <w:rsid w:val="004C329D"/>
    <w:rsid w:val="004D201F"/>
    <w:rsid w:val="004D218B"/>
    <w:rsid w:val="004D52D0"/>
    <w:rsid w:val="004D6C27"/>
    <w:rsid w:val="004E0502"/>
    <w:rsid w:val="004E29ED"/>
    <w:rsid w:val="004E3B41"/>
    <w:rsid w:val="004E44B0"/>
    <w:rsid w:val="004E5215"/>
    <w:rsid w:val="004E59DC"/>
    <w:rsid w:val="004E5C1D"/>
    <w:rsid w:val="004E62E2"/>
    <w:rsid w:val="004E7CF1"/>
    <w:rsid w:val="004F012C"/>
    <w:rsid w:val="004F18E7"/>
    <w:rsid w:val="004F42BE"/>
    <w:rsid w:val="004F5B25"/>
    <w:rsid w:val="004F6C81"/>
    <w:rsid w:val="00500871"/>
    <w:rsid w:val="005026F5"/>
    <w:rsid w:val="005033BD"/>
    <w:rsid w:val="00503D8D"/>
    <w:rsid w:val="00503FC6"/>
    <w:rsid w:val="005056BB"/>
    <w:rsid w:val="00506C3C"/>
    <w:rsid w:val="005108D1"/>
    <w:rsid w:val="00513CC0"/>
    <w:rsid w:val="00515E8F"/>
    <w:rsid w:val="00521410"/>
    <w:rsid w:val="00521447"/>
    <w:rsid w:val="0052490C"/>
    <w:rsid w:val="00530849"/>
    <w:rsid w:val="00531BD4"/>
    <w:rsid w:val="00536E92"/>
    <w:rsid w:val="0054019F"/>
    <w:rsid w:val="00541139"/>
    <w:rsid w:val="0054172B"/>
    <w:rsid w:val="00542BFA"/>
    <w:rsid w:val="00542D4C"/>
    <w:rsid w:val="005435C8"/>
    <w:rsid w:val="005462F7"/>
    <w:rsid w:val="005470C9"/>
    <w:rsid w:val="005472D2"/>
    <w:rsid w:val="005525EC"/>
    <w:rsid w:val="0055336E"/>
    <w:rsid w:val="00553623"/>
    <w:rsid w:val="00553D5A"/>
    <w:rsid w:val="00554C15"/>
    <w:rsid w:val="00554DB4"/>
    <w:rsid w:val="0055505B"/>
    <w:rsid w:val="005557A1"/>
    <w:rsid w:val="00557387"/>
    <w:rsid w:val="00561E25"/>
    <w:rsid w:val="0056234B"/>
    <w:rsid w:val="00563B1C"/>
    <w:rsid w:val="005666A6"/>
    <w:rsid w:val="00570865"/>
    <w:rsid w:val="0057097A"/>
    <w:rsid w:val="00570D54"/>
    <w:rsid w:val="005717FC"/>
    <w:rsid w:val="00571855"/>
    <w:rsid w:val="0057198B"/>
    <w:rsid w:val="00576649"/>
    <w:rsid w:val="00576889"/>
    <w:rsid w:val="0058138B"/>
    <w:rsid w:val="00585B6E"/>
    <w:rsid w:val="0058749F"/>
    <w:rsid w:val="005902C6"/>
    <w:rsid w:val="00590319"/>
    <w:rsid w:val="005911E0"/>
    <w:rsid w:val="0059135D"/>
    <w:rsid w:val="00591AB6"/>
    <w:rsid w:val="00597882"/>
    <w:rsid w:val="00597DC2"/>
    <w:rsid w:val="005A0013"/>
    <w:rsid w:val="005A0492"/>
    <w:rsid w:val="005A0A21"/>
    <w:rsid w:val="005A1BE3"/>
    <w:rsid w:val="005A250A"/>
    <w:rsid w:val="005A2EBA"/>
    <w:rsid w:val="005A2FD4"/>
    <w:rsid w:val="005A613F"/>
    <w:rsid w:val="005A6301"/>
    <w:rsid w:val="005A6BBE"/>
    <w:rsid w:val="005B102F"/>
    <w:rsid w:val="005B536D"/>
    <w:rsid w:val="005B6663"/>
    <w:rsid w:val="005B6EEF"/>
    <w:rsid w:val="005C2F14"/>
    <w:rsid w:val="005C3828"/>
    <w:rsid w:val="005D35B5"/>
    <w:rsid w:val="005D68D6"/>
    <w:rsid w:val="005E0300"/>
    <w:rsid w:val="005E2F30"/>
    <w:rsid w:val="005E37F2"/>
    <w:rsid w:val="005E4EB5"/>
    <w:rsid w:val="005E5C7E"/>
    <w:rsid w:val="005E7BF9"/>
    <w:rsid w:val="005F17C9"/>
    <w:rsid w:val="005F1FA9"/>
    <w:rsid w:val="005F2446"/>
    <w:rsid w:val="005F45B2"/>
    <w:rsid w:val="005F5C5E"/>
    <w:rsid w:val="005F60CF"/>
    <w:rsid w:val="00602B6A"/>
    <w:rsid w:val="00603800"/>
    <w:rsid w:val="00605802"/>
    <w:rsid w:val="00605CBD"/>
    <w:rsid w:val="00610AB4"/>
    <w:rsid w:val="00613A89"/>
    <w:rsid w:val="00617D6E"/>
    <w:rsid w:val="00620330"/>
    <w:rsid w:val="00620952"/>
    <w:rsid w:val="00620B4D"/>
    <w:rsid w:val="00620C63"/>
    <w:rsid w:val="006238AE"/>
    <w:rsid w:val="006249C1"/>
    <w:rsid w:val="006259A9"/>
    <w:rsid w:val="006265D0"/>
    <w:rsid w:val="00626CE7"/>
    <w:rsid w:val="00626F7E"/>
    <w:rsid w:val="00627296"/>
    <w:rsid w:val="0062749E"/>
    <w:rsid w:val="00627623"/>
    <w:rsid w:val="00633EE8"/>
    <w:rsid w:val="006351F4"/>
    <w:rsid w:val="006367C6"/>
    <w:rsid w:val="0063794F"/>
    <w:rsid w:val="00640A3F"/>
    <w:rsid w:val="00640E58"/>
    <w:rsid w:val="00645371"/>
    <w:rsid w:val="00650530"/>
    <w:rsid w:val="00653220"/>
    <w:rsid w:val="006534CA"/>
    <w:rsid w:val="006576B2"/>
    <w:rsid w:val="00661D78"/>
    <w:rsid w:val="00661F2D"/>
    <w:rsid w:val="00663812"/>
    <w:rsid w:val="00665910"/>
    <w:rsid w:val="00670324"/>
    <w:rsid w:val="00670338"/>
    <w:rsid w:val="00670393"/>
    <w:rsid w:val="0067152C"/>
    <w:rsid w:val="00673BAA"/>
    <w:rsid w:val="00674688"/>
    <w:rsid w:val="00677108"/>
    <w:rsid w:val="0068017B"/>
    <w:rsid w:val="00685BDD"/>
    <w:rsid w:val="006879E1"/>
    <w:rsid w:val="00687BB4"/>
    <w:rsid w:val="00687E58"/>
    <w:rsid w:val="006905E9"/>
    <w:rsid w:val="0069124C"/>
    <w:rsid w:val="006955E8"/>
    <w:rsid w:val="006A6EF2"/>
    <w:rsid w:val="006A743C"/>
    <w:rsid w:val="006B01F9"/>
    <w:rsid w:val="006B16FD"/>
    <w:rsid w:val="006B1784"/>
    <w:rsid w:val="006B26EA"/>
    <w:rsid w:val="006B6E74"/>
    <w:rsid w:val="006B6F60"/>
    <w:rsid w:val="006B7170"/>
    <w:rsid w:val="006C4F5A"/>
    <w:rsid w:val="006C73B7"/>
    <w:rsid w:val="006D08F9"/>
    <w:rsid w:val="006D2445"/>
    <w:rsid w:val="006D2C59"/>
    <w:rsid w:val="006D386F"/>
    <w:rsid w:val="006D407D"/>
    <w:rsid w:val="006D66F1"/>
    <w:rsid w:val="006D6FD7"/>
    <w:rsid w:val="006D7A23"/>
    <w:rsid w:val="006D7B6D"/>
    <w:rsid w:val="006E14EB"/>
    <w:rsid w:val="006E4061"/>
    <w:rsid w:val="006E550E"/>
    <w:rsid w:val="006E5AF1"/>
    <w:rsid w:val="006E68E6"/>
    <w:rsid w:val="006F048A"/>
    <w:rsid w:val="006F15B5"/>
    <w:rsid w:val="006F2008"/>
    <w:rsid w:val="006F2067"/>
    <w:rsid w:val="006F4C7C"/>
    <w:rsid w:val="006F553E"/>
    <w:rsid w:val="006F716D"/>
    <w:rsid w:val="006F73FF"/>
    <w:rsid w:val="006F7691"/>
    <w:rsid w:val="006F7F1D"/>
    <w:rsid w:val="00702EA3"/>
    <w:rsid w:val="00703C42"/>
    <w:rsid w:val="00705183"/>
    <w:rsid w:val="0071067F"/>
    <w:rsid w:val="007109D0"/>
    <w:rsid w:val="00711322"/>
    <w:rsid w:val="007115A4"/>
    <w:rsid w:val="00716215"/>
    <w:rsid w:val="007174B5"/>
    <w:rsid w:val="00717959"/>
    <w:rsid w:val="00721E99"/>
    <w:rsid w:val="00723C04"/>
    <w:rsid w:val="0072696C"/>
    <w:rsid w:val="00726AFB"/>
    <w:rsid w:val="00727DD6"/>
    <w:rsid w:val="00730583"/>
    <w:rsid w:val="00732D4B"/>
    <w:rsid w:val="0073350C"/>
    <w:rsid w:val="007339FF"/>
    <w:rsid w:val="00734DF2"/>
    <w:rsid w:val="00735574"/>
    <w:rsid w:val="0073603B"/>
    <w:rsid w:val="00737B58"/>
    <w:rsid w:val="00744AF6"/>
    <w:rsid w:val="00750830"/>
    <w:rsid w:val="00750A74"/>
    <w:rsid w:val="00751C4A"/>
    <w:rsid w:val="00751F7B"/>
    <w:rsid w:val="00752132"/>
    <w:rsid w:val="0075345B"/>
    <w:rsid w:val="00755370"/>
    <w:rsid w:val="00760552"/>
    <w:rsid w:val="00761DBB"/>
    <w:rsid w:val="007627D3"/>
    <w:rsid w:val="007636F1"/>
    <w:rsid w:val="00765270"/>
    <w:rsid w:val="0076571D"/>
    <w:rsid w:val="00766C00"/>
    <w:rsid w:val="007713F5"/>
    <w:rsid w:val="007714BE"/>
    <w:rsid w:val="007717ED"/>
    <w:rsid w:val="00772AE4"/>
    <w:rsid w:val="00773949"/>
    <w:rsid w:val="00774979"/>
    <w:rsid w:val="00775848"/>
    <w:rsid w:val="007764CF"/>
    <w:rsid w:val="00780A43"/>
    <w:rsid w:val="00782DE7"/>
    <w:rsid w:val="00784E17"/>
    <w:rsid w:val="0078678A"/>
    <w:rsid w:val="00790D4D"/>
    <w:rsid w:val="007952F5"/>
    <w:rsid w:val="00797F1D"/>
    <w:rsid w:val="007A25A3"/>
    <w:rsid w:val="007A36F8"/>
    <w:rsid w:val="007A3959"/>
    <w:rsid w:val="007A4CC8"/>
    <w:rsid w:val="007A5249"/>
    <w:rsid w:val="007A5B30"/>
    <w:rsid w:val="007A7A2D"/>
    <w:rsid w:val="007B028C"/>
    <w:rsid w:val="007B0416"/>
    <w:rsid w:val="007B076C"/>
    <w:rsid w:val="007B0EA2"/>
    <w:rsid w:val="007B7BAB"/>
    <w:rsid w:val="007C03E2"/>
    <w:rsid w:val="007C1949"/>
    <w:rsid w:val="007C3F4F"/>
    <w:rsid w:val="007C71F5"/>
    <w:rsid w:val="007D428B"/>
    <w:rsid w:val="007D4E02"/>
    <w:rsid w:val="007D7460"/>
    <w:rsid w:val="007E0913"/>
    <w:rsid w:val="007E1D01"/>
    <w:rsid w:val="007E2904"/>
    <w:rsid w:val="007E2CA4"/>
    <w:rsid w:val="007E6344"/>
    <w:rsid w:val="007F4297"/>
    <w:rsid w:val="007F56B6"/>
    <w:rsid w:val="007F6123"/>
    <w:rsid w:val="007F6626"/>
    <w:rsid w:val="00800350"/>
    <w:rsid w:val="00811CEB"/>
    <w:rsid w:val="00813C66"/>
    <w:rsid w:val="00813D1F"/>
    <w:rsid w:val="00816923"/>
    <w:rsid w:val="008171ED"/>
    <w:rsid w:val="008172AB"/>
    <w:rsid w:val="008203FF"/>
    <w:rsid w:val="008213C6"/>
    <w:rsid w:val="00823718"/>
    <w:rsid w:val="008248F7"/>
    <w:rsid w:val="00824B43"/>
    <w:rsid w:val="0082532B"/>
    <w:rsid w:val="008253DD"/>
    <w:rsid w:val="00826CFD"/>
    <w:rsid w:val="008277FD"/>
    <w:rsid w:val="008325E6"/>
    <w:rsid w:val="00832AD1"/>
    <w:rsid w:val="00833DE8"/>
    <w:rsid w:val="00835362"/>
    <w:rsid w:val="00836E14"/>
    <w:rsid w:val="00851374"/>
    <w:rsid w:val="008513AE"/>
    <w:rsid w:val="00851E92"/>
    <w:rsid w:val="008521C8"/>
    <w:rsid w:val="00853192"/>
    <w:rsid w:val="00855767"/>
    <w:rsid w:val="0086172B"/>
    <w:rsid w:val="0086176A"/>
    <w:rsid w:val="00861DD9"/>
    <w:rsid w:val="008621F0"/>
    <w:rsid w:val="00864508"/>
    <w:rsid w:val="008646AB"/>
    <w:rsid w:val="0086629B"/>
    <w:rsid w:val="00866508"/>
    <w:rsid w:val="008665F8"/>
    <w:rsid w:val="008672C0"/>
    <w:rsid w:val="00873320"/>
    <w:rsid w:val="008757F3"/>
    <w:rsid w:val="00877895"/>
    <w:rsid w:val="00880F80"/>
    <w:rsid w:val="008819AE"/>
    <w:rsid w:val="008867C2"/>
    <w:rsid w:val="008879CC"/>
    <w:rsid w:val="00892FA1"/>
    <w:rsid w:val="00894790"/>
    <w:rsid w:val="0089532B"/>
    <w:rsid w:val="00895852"/>
    <w:rsid w:val="00895B4D"/>
    <w:rsid w:val="0089665A"/>
    <w:rsid w:val="008A0DBF"/>
    <w:rsid w:val="008A1873"/>
    <w:rsid w:val="008A1D21"/>
    <w:rsid w:val="008A304B"/>
    <w:rsid w:val="008A3531"/>
    <w:rsid w:val="008A5475"/>
    <w:rsid w:val="008A7747"/>
    <w:rsid w:val="008B1970"/>
    <w:rsid w:val="008B1A20"/>
    <w:rsid w:val="008B6583"/>
    <w:rsid w:val="008C1566"/>
    <w:rsid w:val="008C2C45"/>
    <w:rsid w:val="008C5CB2"/>
    <w:rsid w:val="008D0888"/>
    <w:rsid w:val="008D5075"/>
    <w:rsid w:val="008D67CD"/>
    <w:rsid w:val="008E19AB"/>
    <w:rsid w:val="008E2195"/>
    <w:rsid w:val="008E3FB5"/>
    <w:rsid w:val="008E4CD2"/>
    <w:rsid w:val="008F1B18"/>
    <w:rsid w:val="008F2833"/>
    <w:rsid w:val="008F6562"/>
    <w:rsid w:val="00900B29"/>
    <w:rsid w:val="00901F39"/>
    <w:rsid w:val="00901FD3"/>
    <w:rsid w:val="00907405"/>
    <w:rsid w:val="00907818"/>
    <w:rsid w:val="00916B2D"/>
    <w:rsid w:val="00916B99"/>
    <w:rsid w:val="009208A9"/>
    <w:rsid w:val="009208BF"/>
    <w:rsid w:val="0092314A"/>
    <w:rsid w:val="00923CB3"/>
    <w:rsid w:val="009277E9"/>
    <w:rsid w:val="009326D1"/>
    <w:rsid w:val="00937722"/>
    <w:rsid w:val="00943F95"/>
    <w:rsid w:val="00950F9B"/>
    <w:rsid w:val="009517D4"/>
    <w:rsid w:val="00953A9D"/>
    <w:rsid w:val="009547EB"/>
    <w:rsid w:val="00954E32"/>
    <w:rsid w:val="00954F2B"/>
    <w:rsid w:val="009577FE"/>
    <w:rsid w:val="00960AF2"/>
    <w:rsid w:val="0096219D"/>
    <w:rsid w:val="009624EC"/>
    <w:rsid w:val="0096268D"/>
    <w:rsid w:val="00962EDA"/>
    <w:rsid w:val="00963616"/>
    <w:rsid w:val="00964CC8"/>
    <w:rsid w:val="00966AE4"/>
    <w:rsid w:val="00972426"/>
    <w:rsid w:val="009736C9"/>
    <w:rsid w:val="00974CAB"/>
    <w:rsid w:val="0098244B"/>
    <w:rsid w:val="00983B62"/>
    <w:rsid w:val="00983FB3"/>
    <w:rsid w:val="00984862"/>
    <w:rsid w:val="009854CD"/>
    <w:rsid w:val="009904EF"/>
    <w:rsid w:val="00993D08"/>
    <w:rsid w:val="00994C3F"/>
    <w:rsid w:val="00995098"/>
    <w:rsid w:val="0099554B"/>
    <w:rsid w:val="009979E3"/>
    <w:rsid w:val="009A023E"/>
    <w:rsid w:val="009A1954"/>
    <w:rsid w:val="009A1F6B"/>
    <w:rsid w:val="009A422A"/>
    <w:rsid w:val="009A49B8"/>
    <w:rsid w:val="009A5166"/>
    <w:rsid w:val="009B13BB"/>
    <w:rsid w:val="009B2771"/>
    <w:rsid w:val="009B358B"/>
    <w:rsid w:val="009B4644"/>
    <w:rsid w:val="009B6958"/>
    <w:rsid w:val="009C3140"/>
    <w:rsid w:val="009C3307"/>
    <w:rsid w:val="009C3D81"/>
    <w:rsid w:val="009C50DB"/>
    <w:rsid w:val="009D2E3D"/>
    <w:rsid w:val="009E0B23"/>
    <w:rsid w:val="009E109E"/>
    <w:rsid w:val="009E13C4"/>
    <w:rsid w:val="009E1A96"/>
    <w:rsid w:val="009E4A3D"/>
    <w:rsid w:val="009E6A44"/>
    <w:rsid w:val="009F05CB"/>
    <w:rsid w:val="009F2292"/>
    <w:rsid w:val="009F615A"/>
    <w:rsid w:val="00A0660C"/>
    <w:rsid w:val="00A073DA"/>
    <w:rsid w:val="00A075D2"/>
    <w:rsid w:val="00A07C7F"/>
    <w:rsid w:val="00A10C6C"/>
    <w:rsid w:val="00A15F21"/>
    <w:rsid w:val="00A16863"/>
    <w:rsid w:val="00A16CA2"/>
    <w:rsid w:val="00A21843"/>
    <w:rsid w:val="00A234A1"/>
    <w:rsid w:val="00A2500C"/>
    <w:rsid w:val="00A2617F"/>
    <w:rsid w:val="00A27921"/>
    <w:rsid w:val="00A30D63"/>
    <w:rsid w:val="00A312CA"/>
    <w:rsid w:val="00A313A5"/>
    <w:rsid w:val="00A34385"/>
    <w:rsid w:val="00A34406"/>
    <w:rsid w:val="00A34DD7"/>
    <w:rsid w:val="00A36331"/>
    <w:rsid w:val="00A41FCC"/>
    <w:rsid w:val="00A43D4B"/>
    <w:rsid w:val="00A462CF"/>
    <w:rsid w:val="00A47C14"/>
    <w:rsid w:val="00A50F26"/>
    <w:rsid w:val="00A523EE"/>
    <w:rsid w:val="00A5253E"/>
    <w:rsid w:val="00A54B1A"/>
    <w:rsid w:val="00A635B6"/>
    <w:rsid w:val="00A63BEA"/>
    <w:rsid w:val="00A64860"/>
    <w:rsid w:val="00A673F1"/>
    <w:rsid w:val="00A6770C"/>
    <w:rsid w:val="00A67B33"/>
    <w:rsid w:val="00A70070"/>
    <w:rsid w:val="00A704A2"/>
    <w:rsid w:val="00A72346"/>
    <w:rsid w:val="00A73F42"/>
    <w:rsid w:val="00A76AB9"/>
    <w:rsid w:val="00A822E2"/>
    <w:rsid w:val="00A826B5"/>
    <w:rsid w:val="00A82C02"/>
    <w:rsid w:val="00A846CD"/>
    <w:rsid w:val="00A8471B"/>
    <w:rsid w:val="00A877B4"/>
    <w:rsid w:val="00A926C6"/>
    <w:rsid w:val="00A9706A"/>
    <w:rsid w:val="00AA078E"/>
    <w:rsid w:val="00AA18DE"/>
    <w:rsid w:val="00AA29C1"/>
    <w:rsid w:val="00AA5120"/>
    <w:rsid w:val="00AA60E6"/>
    <w:rsid w:val="00AA75D9"/>
    <w:rsid w:val="00AB28E8"/>
    <w:rsid w:val="00AB3DB5"/>
    <w:rsid w:val="00AB4C2B"/>
    <w:rsid w:val="00AB7D82"/>
    <w:rsid w:val="00AC04C1"/>
    <w:rsid w:val="00AC3D69"/>
    <w:rsid w:val="00AC5B3E"/>
    <w:rsid w:val="00AC6470"/>
    <w:rsid w:val="00AC7843"/>
    <w:rsid w:val="00AD05FB"/>
    <w:rsid w:val="00AD3074"/>
    <w:rsid w:val="00AD6511"/>
    <w:rsid w:val="00AE104A"/>
    <w:rsid w:val="00AE2D11"/>
    <w:rsid w:val="00AF3C85"/>
    <w:rsid w:val="00B00BC8"/>
    <w:rsid w:val="00B0106C"/>
    <w:rsid w:val="00B05DF3"/>
    <w:rsid w:val="00B064E0"/>
    <w:rsid w:val="00B10450"/>
    <w:rsid w:val="00B133D5"/>
    <w:rsid w:val="00B148FA"/>
    <w:rsid w:val="00B229C8"/>
    <w:rsid w:val="00B23B76"/>
    <w:rsid w:val="00B24E4A"/>
    <w:rsid w:val="00B25E33"/>
    <w:rsid w:val="00B25FD1"/>
    <w:rsid w:val="00B30457"/>
    <w:rsid w:val="00B313A8"/>
    <w:rsid w:val="00B31739"/>
    <w:rsid w:val="00B328A3"/>
    <w:rsid w:val="00B33079"/>
    <w:rsid w:val="00B33905"/>
    <w:rsid w:val="00B33A8C"/>
    <w:rsid w:val="00B35D9A"/>
    <w:rsid w:val="00B44EE9"/>
    <w:rsid w:val="00B45908"/>
    <w:rsid w:val="00B4596F"/>
    <w:rsid w:val="00B46F63"/>
    <w:rsid w:val="00B511F3"/>
    <w:rsid w:val="00B60734"/>
    <w:rsid w:val="00B610FF"/>
    <w:rsid w:val="00B62388"/>
    <w:rsid w:val="00B6340D"/>
    <w:rsid w:val="00B63864"/>
    <w:rsid w:val="00B63F9B"/>
    <w:rsid w:val="00B660F2"/>
    <w:rsid w:val="00B66A7E"/>
    <w:rsid w:val="00B71E7F"/>
    <w:rsid w:val="00B7201F"/>
    <w:rsid w:val="00B72BAA"/>
    <w:rsid w:val="00B75F4D"/>
    <w:rsid w:val="00B76EF1"/>
    <w:rsid w:val="00B774F9"/>
    <w:rsid w:val="00B82589"/>
    <w:rsid w:val="00B83055"/>
    <w:rsid w:val="00B84790"/>
    <w:rsid w:val="00B86487"/>
    <w:rsid w:val="00B86804"/>
    <w:rsid w:val="00B90753"/>
    <w:rsid w:val="00B92B3C"/>
    <w:rsid w:val="00B930CD"/>
    <w:rsid w:val="00B9319A"/>
    <w:rsid w:val="00B93332"/>
    <w:rsid w:val="00B93480"/>
    <w:rsid w:val="00B942B1"/>
    <w:rsid w:val="00B95A6C"/>
    <w:rsid w:val="00B96E67"/>
    <w:rsid w:val="00B97786"/>
    <w:rsid w:val="00BA3F70"/>
    <w:rsid w:val="00BA554A"/>
    <w:rsid w:val="00BA5BFB"/>
    <w:rsid w:val="00BA69DE"/>
    <w:rsid w:val="00BB6C0B"/>
    <w:rsid w:val="00BB6F1C"/>
    <w:rsid w:val="00BB7934"/>
    <w:rsid w:val="00BC1A65"/>
    <w:rsid w:val="00BC2732"/>
    <w:rsid w:val="00BC573F"/>
    <w:rsid w:val="00BC6061"/>
    <w:rsid w:val="00BC6343"/>
    <w:rsid w:val="00BD2137"/>
    <w:rsid w:val="00BD42E2"/>
    <w:rsid w:val="00BD5C99"/>
    <w:rsid w:val="00BE2897"/>
    <w:rsid w:val="00BE2DE5"/>
    <w:rsid w:val="00BE5B4F"/>
    <w:rsid w:val="00BE6DA7"/>
    <w:rsid w:val="00BF2B0D"/>
    <w:rsid w:val="00BF2BCC"/>
    <w:rsid w:val="00BF2DF7"/>
    <w:rsid w:val="00BF35AE"/>
    <w:rsid w:val="00BF4362"/>
    <w:rsid w:val="00BF5255"/>
    <w:rsid w:val="00C02462"/>
    <w:rsid w:val="00C04E3F"/>
    <w:rsid w:val="00C06649"/>
    <w:rsid w:val="00C06ABF"/>
    <w:rsid w:val="00C1059F"/>
    <w:rsid w:val="00C119C6"/>
    <w:rsid w:val="00C13C44"/>
    <w:rsid w:val="00C168E8"/>
    <w:rsid w:val="00C17578"/>
    <w:rsid w:val="00C20B05"/>
    <w:rsid w:val="00C21305"/>
    <w:rsid w:val="00C26643"/>
    <w:rsid w:val="00C2688E"/>
    <w:rsid w:val="00C3436F"/>
    <w:rsid w:val="00C3526B"/>
    <w:rsid w:val="00C42062"/>
    <w:rsid w:val="00C442C8"/>
    <w:rsid w:val="00C453E4"/>
    <w:rsid w:val="00C45A4B"/>
    <w:rsid w:val="00C46C55"/>
    <w:rsid w:val="00C46D04"/>
    <w:rsid w:val="00C475F5"/>
    <w:rsid w:val="00C51361"/>
    <w:rsid w:val="00C51E52"/>
    <w:rsid w:val="00C535AE"/>
    <w:rsid w:val="00C538A8"/>
    <w:rsid w:val="00C5649C"/>
    <w:rsid w:val="00C60254"/>
    <w:rsid w:val="00C60447"/>
    <w:rsid w:val="00C613FA"/>
    <w:rsid w:val="00C61F36"/>
    <w:rsid w:val="00C64DF3"/>
    <w:rsid w:val="00C67001"/>
    <w:rsid w:val="00C6741D"/>
    <w:rsid w:val="00C675D4"/>
    <w:rsid w:val="00C7021F"/>
    <w:rsid w:val="00C704D0"/>
    <w:rsid w:val="00C718EB"/>
    <w:rsid w:val="00C7272A"/>
    <w:rsid w:val="00C728E7"/>
    <w:rsid w:val="00C76BA3"/>
    <w:rsid w:val="00C76FE9"/>
    <w:rsid w:val="00C821F4"/>
    <w:rsid w:val="00C83569"/>
    <w:rsid w:val="00C840AE"/>
    <w:rsid w:val="00C87359"/>
    <w:rsid w:val="00C90147"/>
    <w:rsid w:val="00C90A80"/>
    <w:rsid w:val="00C95F92"/>
    <w:rsid w:val="00CA13C1"/>
    <w:rsid w:val="00CA3823"/>
    <w:rsid w:val="00CA3976"/>
    <w:rsid w:val="00CA4681"/>
    <w:rsid w:val="00CA4C0C"/>
    <w:rsid w:val="00CA4F52"/>
    <w:rsid w:val="00CA6091"/>
    <w:rsid w:val="00CB0C50"/>
    <w:rsid w:val="00CB2C2B"/>
    <w:rsid w:val="00CB3894"/>
    <w:rsid w:val="00CB395F"/>
    <w:rsid w:val="00CB61A1"/>
    <w:rsid w:val="00CB629D"/>
    <w:rsid w:val="00CB7225"/>
    <w:rsid w:val="00CB747F"/>
    <w:rsid w:val="00CB758A"/>
    <w:rsid w:val="00CC02ED"/>
    <w:rsid w:val="00CC26E3"/>
    <w:rsid w:val="00CC3013"/>
    <w:rsid w:val="00CC3451"/>
    <w:rsid w:val="00CC43D2"/>
    <w:rsid w:val="00CC4A44"/>
    <w:rsid w:val="00CD0C29"/>
    <w:rsid w:val="00CD151C"/>
    <w:rsid w:val="00CD166E"/>
    <w:rsid w:val="00CD295A"/>
    <w:rsid w:val="00CD3442"/>
    <w:rsid w:val="00CD4A70"/>
    <w:rsid w:val="00CD62DC"/>
    <w:rsid w:val="00CE24AE"/>
    <w:rsid w:val="00CE3F67"/>
    <w:rsid w:val="00CE451C"/>
    <w:rsid w:val="00CE47E3"/>
    <w:rsid w:val="00CE4E4C"/>
    <w:rsid w:val="00CE4FB0"/>
    <w:rsid w:val="00CE5388"/>
    <w:rsid w:val="00CE62E1"/>
    <w:rsid w:val="00CF07D4"/>
    <w:rsid w:val="00CF39F8"/>
    <w:rsid w:val="00CF549E"/>
    <w:rsid w:val="00CF6D36"/>
    <w:rsid w:val="00CF6E3A"/>
    <w:rsid w:val="00D01FDD"/>
    <w:rsid w:val="00D03BFF"/>
    <w:rsid w:val="00D03D72"/>
    <w:rsid w:val="00D0678E"/>
    <w:rsid w:val="00D06D01"/>
    <w:rsid w:val="00D07347"/>
    <w:rsid w:val="00D10E66"/>
    <w:rsid w:val="00D11646"/>
    <w:rsid w:val="00D117AB"/>
    <w:rsid w:val="00D11BB2"/>
    <w:rsid w:val="00D136FA"/>
    <w:rsid w:val="00D13DE3"/>
    <w:rsid w:val="00D15A08"/>
    <w:rsid w:val="00D2246B"/>
    <w:rsid w:val="00D22FF8"/>
    <w:rsid w:val="00D24F83"/>
    <w:rsid w:val="00D25B11"/>
    <w:rsid w:val="00D27D18"/>
    <w:rsid w:val="00D316A9"/>
    <w:rsid w:val="00D3208C"/>
    <w:rsid w:val="00D33560"/>
    <w:rsid w:val="00D35489"/>
    <w:rsid w:val="00D3566E"/>
    <w:rsid w:val="00D35D51"/>
    <w:rsid w:val="00D405C1"/>
    <w:rsid w:val="00D4133D"/>
    <w:rsid w:val="00D42420"/>
    <w:rsid w:val="00D471EE"/>
    <w:rsid w:val="00D515F7"/>
    <w:rsid w:val="00D52829"/>
    <w:rsid w:val="00D52BAB"/>
    <w:rsid w:val="00D52BD4"/>
    <w:rsid w:val="00D5365B"/>
    <w:rsid w:val="00D574D6"/>
    <w:rsid w:val="00D605AD"/>
    <w:rsid w:val="00D608FE"/>
    <w:rsid w:val="00D61D04"/>
    <w:rsid w:val="00D622C1"/>
    <w:rsid w:val="00D64C1E"/>
    <w:rsid w:val="00D74F1A"/>
    <w:rsid w:val="00D7631E"/>
    <w:rsid w:val="00D81ADA"/>
    <w:rsid w:val="00D87109"/>
    <w:rsid w:val="00D877CE"/>
    <w:rsid w:val="00D9075A"/>
    <w:rsid w:val="00D914E8"/>
    <w:rsid w:val="00D924AD"/>
    <w:rsid w:val="00D939A4"/>
    <w:rsid w:val="00D95A83"/>
    <w:rsid w:val="00D97F70"/>
    <w:rsid w:val="00DA56DC"/>
    <w:rsid w:val="00DA6451"/>
    <w:rsid w:val="00DB48D9"/>
    <w:rsid w:val="00DB528A"/>
    <w:rsid w:val="00DB5C23"/>
    <w:rsid w:val="00DB5C99"/>
    <w:rsid w:val="00DB6819"/>
    <w:rsid w:val="00DB7F6A"/>
    <w:rsid w:val="00DC04F3"/>
    <w:rsid w:val="00DC0EAD"/>
    <w:rsid w:val="00DC1135"/>
    <w:rsid w:val="00DC1B26"/>
    <w:rsid w:val="00DC1E48"/>
    <w:rsid w:val="00DC39EC"/>
    <w:rsid w:val="00DC6841"/>
    <w:rsid w:val="00DC6DA2"/>
    <w:rsid w:val="00DC7D92"/>
    <w:rsid w:val="00DD3EE9"/>
    <w:rsid w:val="00DD6471"/>
    <w:rsid w:val="00DD665C"/>
    <w:rsid w:val="00DD6BF8"/>
    <w:rsid w:val="00DE12D4"/>
    <w:rsid w:val="00DE29BA"/>
    <w:rsid w:val="00DE61FC"/>
    <w:rsid w:val="00DE625F"/>
    <w:rsid w:val="00DF20AB"/>
    <w:rsid w:val="00DF3D61"/>
    <w:rsid w:val="00DF412C"/>
    <w:rsid w:val="00DF54E4"/>
    <w:rsid w:val="00E01D5D"/>
    <w:rsid w:val="00E039ED"/>
    <w:rsid w:val="00E03D55"/>
    <w:rsid w:val="00E03ED9"/>
    <w:rsid w:val="00E043FE"/>
    <w:rsid w:val="00E064F9"/>
    <w:rsid w:val="00E10DE7"/>
    <w:rsid w:val="00E13B47"/>
    <w:rsid w:val="00E14F5F"/>
    <w:rsid w:val="00E1582B"/>
    <w:rsid w:val="00E225AB"/>
    <w:rsid w:val="00E24214"/>
    <w:rsid w:val="00E25187"/>
    <w:rsid w:val="00E2548E"/>
    <w:rsid w:val="00E255AA"/>
    <w:rsid w:val="00E261D1"/>
    <w:rsid w:val="00E276D8"/>
    <w:rsid w:val="00E30FF5"/>
    <w:rsid w:val="00E36CED"/>
    <w:rsid w:val="00E401D4"/>
    <w:rsid w:val="00E41F0F"/>
    <w:rsid w:val="00E44349"/>
    <w:rsid w:val="00E45E6C"/>
    <w:rsid w:val="00E46E0F"/>
    <w:rsid w:val="00E5010D"/>
    <w:rsid w:val="00E50A02"/>
    <w:rsid w:val="00E514FB"/>
    <w:rsid w:val="00E52310"/>
    <w:rsid w:val="00E52670"/>
    <w:rsid w:val="00E5533D"/>
    <w:rsid w:val="00E55C48"/>
    <w:rsid w:val="00E57BB8"/>
    <w:rsid w:val="00E6318A"/>
    <w:rsid w:val="00E637A7"/>
    <w:rsid w:val="00E70652"/>
    <w:rsid w:val="00E7312F"/>
    <w:rsid w:val="00E73188"/>
    <w:rsid w:val="00E73E63"/>
    <w:rsid w:val="00E76B1D"/>
    <w:rsid w:val="00E83539"/>
    <w:rsid w:val="00E91412"/>
    <w:rsid w:val="00E932D7"/>
    <w:rsid w:val="00E949C1"/>
    <w:rsid w:val="00E9611F"/>
    <w:rsid w:val="00E9639E"/>
    <w:rsid w:val="00E97498"/>
    <w:rsid w:val="00E97650"/>
    <w:rsid w:val="00E97B62"/>
    <w:rsid w:val="00EA033B"/>
    <w:rsid w:val="00EA0825"/>
    <w:rsid w:val="00EA10F4"/>
    <w:rsid w:val="00EA35AF"/>
    <w:rsid w:val="00EA3F35"/>
    <w:rsid w:val="00EA6841"/>
    <w:rsid w:val="00EB1C20"/>
    <w:rsid w:val="00EB49BB"/>
    <w:rsid w:val="00EB64A3"/>
    <w:rsid w:val="00EB720E"/>
    <w:rsid w:val="00EC1D75"/>
    <w:rsid w:val="00EC31D4"/>
    <w:rsid w:val="00EC490D"/>
    <w:rsid w:val="00EC7ACA"/>
    <w:rsid w:val="00ED241A"/>
    <w:rsid w:val="00ED33C0"/>
    <w:rsid w:val="00ED3F33"/>
    <w:rsid w:val="00ED414D"/>
    <w:rsid w:val="00ED5B28"/>
    <w:rsid w:val="00ED67F2"/>
    <w:rsid w:val="00ED7A0F"/>
    <w:rsid w:val="00EE17D2"/>
    <w:rsid w:val="00EE4639"/>
    <w:rsid w:val="00EE4AAF"/>
    <w:rsid w:val="00EE545D"/>
    <w:rsid w:val="00EE550A"/>
    <w:rsid w:val="00EE7321"/>
    <w:rsid w:val="00EF0E04"/>
    <w:rsid w:val="00EF13F8"/>
    <w:rsid w:val="00EF4EAB"/>
    <w:rsid w:val="00EF50CF"/>
    <w:rsid w:val="00EF638E"/>
    <w:rsid w:val="00EF7BDF"/>
    <w:rsid w:val="00F019A8"/>
    <w:rsid w:val="00F01E0B"/>
    <w:rsid w:val="00F022C8"/>
    <w:rsid w:val="00F03AF7"/>
    <w:rsid w:val="00F041A1"/>
    <w:rsid w:val="00F0442C"/>
    <w:rsid w:val="00F04F4D"/>
    <w:rsid w:val="00F068A1"/>
    <w:rsid w:val="00F07E10"/>
    <w:rsid w:val="00F11D2F"/>
    <w:rsid w:val="00F12AC1"/>
    <w:rsid w:val="00F135E1"/>
    <w:rsid w:val="00F14B8A"/>
    <w:rsid w:val="00F17678"/>
    <w:rsid w:val="00F21D88"/>
    <w:rsid w:val="00F22FB4"/>
    <w:rsid w:val="00F2468B"/>
    <w:rsid w:val="00F30A7F"/>
    <w:rsid w:val="00F32305"/>
    <w:rsid w:val="00F32BAE"/>
    <w:rsid w:val="00F36B26"/>
    <w:rsid w:val="00F36C47"/>
    <w:rsid w:val="00F408EB"/>
    <w:rsid w:val="00F4345E"/>
    <w:rsid w:val="00F44CF2"/>
    <w:rsid w:val="00F46CF6"/>
    <w:rsid w:val="00F51111"/>
    <w:rsid w:val="00F53641"/>
    <w:rsid w:val="00F53BFA"/>
    <w:rsid w:val="00F54294"/>
    <w:rsid w:val="00F605D0"/>
    <w:rsid w:val="00F60972"/>
    <w:rsid w:val="00F62216"/>
    <w:rsid w:val="00F63D7C"/>
    <w:rsid w:val="00F65FCE"/>
    <w:rsid w:val="00F734FC"/>
    <w:rsid w:val="00F73E37"/>
    <w:rsid w:val="00F75047"/>
    <w:rsid w:val="00F7626D"/>
    <w:rsid w:val="00F77B14"/>
    <w:rsid w:val="00F8048E"/>
    <w:rsid w:val="00F80DE4"/>
    <w:rsid w:val="00F87566"/>
    <w:rsid w:val="00F87D31"/>
    <w:rsid w:val="00F9147A"/>
    <w:rsid w:val="00F934C9"/>
    <w:rsid w:val="00F93FB9"/>
    <w:rsid w:val="00FA18BD"/>
    <w:rsid w:val="00FA3464"/>
    <w:rsid w:val="00FA3726"/>
    <w:rsid w:val="00FA5423"/>
    <w:rsid w:val="00FB0279"/>
    <w:rsid w:val="00FB17A6"/>
    <w:rsid w:val="00FB3553"/>
    <w:rsid w:val="00FB6D0E"/>
    <w:rsid w:val="00FB7472"/>
    <w:rsid w:val="00FC211D"/>
    <w:rsid w:val="00FC4EA8"/>
    <w:rsid w:val="00FC63EE"/>
    <w:rsid w:val="00FC683F"/>
    <w:rsid w:val="00FC6CEA"/>
    <w:rsid w:val="00FC75A3"/>
    <w:rsid w:val="00FC77B0"/>
    <w:rsid w:val="00FD257B"/>
    <w:rsid w:val="00FD2784"/>
    <w:rsid w:val="00FD4686"/>
    <w:rsid w:val="00FD500C"/>
    <w:rsid w:val="00FE2592"/>
    <w:rsid w:val="00FE481F"/>
    <w:rsid w:val="00FE5849"/>
    <w:rsid w:val="00FE68CC"/>
    <w:rsid w:val="00FF0E63"/>
    <w:rsid w:val="00FF1D60"/>
    <w:rsid w:val="00FF25D6"/>
    <w:rsid w:val="00FF2A54"/>
    <w:rsid w:val="00FF46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C37002-4C68-44F4-AB64-D01EA9E17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6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62749E"/>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62749E"/>
    <w:pPr>
      <w:widowControl w:val="0"/>
      <w:autoSpaceDE w:val="0"/>
      <w:autoSpaceDN w:val="0"/>
      <w:spacing w:after="0" w:line="240" w:lineRule="auto"/>
    </w:pPr>
    <w:rPr>
      <w:rFonts w:ascii="Calibri" w:eastAsiaTheme="minorEastAsia" w:hAnsi="Calibri" w:cs="Calibri"/>
      <w:lang w:eastAsia="ru-RU"/>
    </w:rPr>
  </w:style>
  <w:style w:type="paragraph" w:styleId="a3">
    <w:name w:val="header"/>
    <w:basedOn w:val="a"/>
    <w:link w:val="a4"/>
    <w:uiPriority w:val="99"/>
    <w:unhideWhenUsed/>
    <w:rsid w:val="002E6AE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E6AE5"/>
  </w:style>
  <w:style w:type="paragraph" w:styleId="a5">
    <w:name w:val="footer"/>
    <w:basedOn w:val="a"/>
    <w:link w:val="a6"/>
    <w:uiPriority w:val="99"/>
    <w:unhideWhenUsed/>
    <w:rsid w:val="002E6AE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E6AE5"/>
  </w:style>
  <w:style w:type="paragraph" w:styleId="a7">
    <w:name w:val="List Paragraph"/>
    <w:basedOn w:val="a"/>
    <w:uiPriority w:val="34"/>
    <w:qFormat/>
    <w:rsid w:val="00983B62"/>
    <w:pPr>
      <w:spacing w:after="200" w:line="276" w:lineRule="auto"/>
      <w:ind w:left="720"/>
      <w:contextualSpacing/>
    </w:pPr>
  </w:style>
  <w:style w:type="paragraph" w:styleId="a8">
    <w:name w:val="Balloon Text"/>
    <w:basedOn w:val="a"/>
    <w:link w:val="a9"/>
    <w:uiPriority w:val="99"/>
    <w:semiHidden/>
    <w:unhideWhenUsed/>
    <w:rsid w:val="0062762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27623"/>
    <w:rPr>
      <w:rFonts w:ascii="Segoe UI" w:hAnsi="Segoe UI" w:cs="Segoe UI"/>
      <w:sz w:val="18"/>
      <w:szCs w:val="18"/>
    </w:rPr>
  </w:style>
  <w:style w:type="table" w:styleId="aa">
    <w:name w:val="Table Grid"/>
    <w:basedOn w:val="a1"/>
    <w:uiPriority w:val="39"/>
    <w:rsid w:val="003A5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590319"/>
    <w:rPr>
      <w:color w:val="808080"/>
    </w:rPr>
  </w:style>
  <w:style w:type="character" w:customStyle="1" w:styleId="MSGENFONTSTYLENAMETEMPLATEROLENUMBERMSGENFONTSTYLENAMEBYROLETEXT2">
    <w:name w:val="MSG_EN_FONT_STYLE_NAME_TEMPLATE_ROLE_NUMBER MSG_EN_FONT_STYLE_NAME_BY_ROLE_TEXT 2_"/>
    <w:basedOn w:val="a0"/>
    <w:link w:val="MSGENFONTSTYLENAMETEMPLATEROLENUMBERMSGENFONTSTYLENAMEBYROLETEXT20"/>
    <w:rsid w:val="00873320"/>
    <w:rPr>
      <w:sz w:val="26"/>
      <w:szCs w:val="26"/>
      <w:shd w:val="clear" w:color="auto" w:fill="FFFFFF"/>
    </w:rPr>
  </w:style>
  <w:style w:type="paragraph" w:customStyle="1" w:styleId="MSGENFONTSTYLENAMETEMPLATEROLENUMBERMSGENFONTSTYLENAMEBYROLETEXT20">
    <w:name w:val="MSG_EN_FONT_STYLE_NAME_TEMPLATE_ROLE_NUMBER MSG_EN_FONT_STYLE_NAME_BY_ROLE_TEXT 2"/>
    <w:basedOn w:val="a"/>
    <w:link w:val="MSGENFONTSTYLENAMETEMPLATEROLENUMBERMSGENFONTSTYLENAMEBYROLETEXT2"/>
    <w:rsid w:val="00873320"/>
    <w:pPr>
      <w:widowControl w:val="0"/>
      <w:shd w:val="clear" w:color="auto" w:fill="FFFFFF"/>
      <w:spacing w:after="0" w:line="305" w:lineRule="exact"/>
      <w:jc w:val="center"/>
    </w:pPr>
    <w:rPr>
      <w:sz w:val="26"/>
      <w:szCs w:val="26"/>
    </w:rPr>
  </w:style>
  <w:style w:type="table" w:customStyle="1" w:styleId="1">
    <w:name w:val="Сетка таблицы1"/>
    <w:basedOn w:val="a1"/>
    <w:next w:val="aa"/>
    <w:uiPriority w:val="39"/>
    <w:rsid w:val="006B6F60"/>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2B6276"/>
  </w:style>
  <w:style w:type="paragraph" w:customStyle="1" w:styleId="msonormal0">
    <w:name w:val="msonormal"/>
    <w:basedOn w:val="a"/>
    <w:rsid w:val="002B62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rmal (Web)"/>
    <w:basedOn w:val="a"/>
    <w:uiPriority w:val="99"/>
    <w:semiHidden/>
    <w:unhideWhenUsed/>
    <w:rsid w:val="002B62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2B6276"/>
    <w:rPr>
      <w:color w:val="0000FF"/>
      <w:u w:val="single"/>
    </w:rPr>
  </w:style>
  <w:style w:type="character" w:styleId="ae">
    <w:name w:val="FollowedHyperlink"/>
    <w:basedOn w:val="a0"/>
    <w:uiPriority w:val="99"/>
    <w:semiHidden/>
    <w:unhideWhenUsed/>
    <w:rsid w:val="002B627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993811">
      <w:bodyDiv w:val="1"/>
      <w:marLeft w:val="0"/>
      <w:marRight w:val="0"/>
      <w:marTop w:val="0"/>
      <w:marBottom w:val="0"/>
      <w:divBdr>
        <w:top w:val="none" w:sz="0" w:space="0" w:color="auto"/>
        <w:left w:val="none" w:sz="0" w:space="0" w:color="auto"/>
        <w:bottom w:val="none" w:sz="0" w:space="0" w:color="auto"/>
        <w:right w:val="none" w:sz="0" w:space="0" w:color="auto"/>
      </w:divBdr>
    </w:div>
    <w:div w:id="159096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25102&amp;dst=100011" TargetMode="External"/><Relationship Id="rId18" Type="http://schemas.openxmlformats.org/officeDocument/2006/relationships/hyperlink" Target="https://login.consultant.ru/link/?req=doc&amp;base=LAW&amp;n=469771" TargetMode="External"/><Relationship Id="rId26" Type="http://schemas.openxmlformats.org/officeDocument/2006/relationships/hyperlink" Target="https://login.consultant.ru/link/?req=doc&amp;base=LAW&amp;n=462957" TargetMode="External"/><Relationship Id="rId39" Type="http://schemas.openxmlformats.org/officeDocument/2006/relationships/hyperlink" Target="https://login.consultant.ru/link/?req=doc&amp;base=LAW&amp;n=474024&amp;date=12.07.2024" TargetMode="External"/><Relationship Id="rId21" Type="http://schemas.openxmlformats.org/officeDocument/2006/relationships/hyperlink" Target="https://login.consultant.ru/link/?req=doc&amp;base=LAW&amp;n=325102&amp;dst=100011" TargetMode="External"/><Relationship Id="rId34" Type="http://schemas.openxmlformats.org/officeDocument/2006/relationships/hyperlink" Target="https://login.consultant.ru/link/?req=doc&amp;base=LAW&amp;n=474024&amp;date=12.07.2024"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69771" TargetMode="External"/><Relationship Id="rId20" Type="http://schemas.openxmlformats.org/officeDocument/2006/relationships/header" Target="header1.xml"/><Relationship Id="rId29" Type="http://schemas.openxmlformats.org/officeDocument/2006/relationships/hyperlink" Target="https://login.consultant.ru/link/?req=doc&amp;base=LAW&amp;n=13051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363&amp;n=183344&amp;date=01.07.2024&amp;dst=121690&amp;field=134" TargetMode="External"/><Relationship Id="rId24" Type="http://schemas.openxmlformats.org/officeDocument/2006/relationships/hyperlink" Target="https://login.consultant.ru/link/?req=doc&amp;base=LAW&amp;n=469771" TargetMode="External"/><Relationship Id="rId32" Type="http://schemas.openxmlformats.org/officeDocument/2006/relationships/hyperlink" Target="https://login.consultant.ru/link/?req=doc&amp;base=LAW&amp;n=462957" TargetMode="External"/><Relationship Id="rId37" Type="http://schemas.openxmlformats.org/officeDocument/2006/relationships/image" Target="media/image4.png"/><Relationship Id="rId40" Type="http://schemas.openxmlformats.org/officeDocument/2006/relationships/hyperlink" Target="https://login.consultant.ru/link/?req=doc&amp;base=LAW&amp;n=474024&amp;date=12.07.202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129344" TargetMode="External"/><Relationship Id="rId23" Type="http://schemas.openxmlformats.org/officeDocument/2006/relationships/hyperlink" Target="https://login.consultant.ru/link/?req=doc&amp;base=LAW&amp;n=129344" TargetMode="External"/><Relationship Id="rId28" Type="http://schemas.openxmlformats.org/officeDocument/2006/relationships/hyperlink" Target="https://login.consultant.ru/link/?req=doc&amp;base=LAW&amp;n=474024" TargetMode="External"/><Relationship Id="rId36" Type="http://schemas.openxmlformats.org/officeDocument/2006/relationships/image" Target="media/image3.png"/><Relationship Id="rId10" Type="http://schemas.openxmlformats.org/officeDocument/2006/relationships/hyperlink" Target="https://login.consultant.ru/link/?req=doc&amp;base=RLAW363&amp;n=183344&amp;date=01.07.2024&amp;dst=101600&amp;field=134" TargetMode="External"/><Relationship Id="rId19" Type="http://schemas.openxmlformats.org/officeDocument/2006/relationships/hyperlink" Target="https://login.consultant.ru/link/?req=doc&amp;base=LAW&amp;n=462957" TargetMode="External"/><Relationship Id="rId31" Type="http://schemas.openxmlformats.org/officeDocument/2006/relationships/hyperlink" Target="consultantplus://offline/ref=D74B2491A2621EB5208AC563F594009AA0C18C7C7C1C7264A18ABFFDABv0F1M" TargetMode="External"/><Relationship Id="rId4" Type="http://schemas.openxmlformats.org/officeDocument/2006/relationships/settings" Target="settings.xml"/><Relationship Id="rId9" Type="http://schemas.openxmlformats.org/officeDocument/2006/relationships/hyperlink" Target="https://login.consultant.ru/link/?req=doc&amp;base=RLAW363&amp;n=183344&amp;date=01.07.2024&amp;dst=100022&amp;field=134" TargetMode="External"/><Relationship Id="rId14" Type="http://schemas.openxmlformats.org/officeDocument/2006/relationships/hyperlink" Target="https://login.consultant.ru/link/?req=doc&amp;base=LAW&amp;n=469771" TargetMode="External"/><Relationship Id="rId22" Type="http://schemas.openxmlformats.org/officeDocument/2006/relationships/hyperlink" Target="https://login.consultant.ru/link/?req=doc&amp;base=LAW&amp;n=469771" TargetMode="External"/><Relationship Id="rId27" Type="http://schemas.openxmlformats.org/officeDocument/2006/relationships/hyperlink" Target="https://login.consultant.ru/link/?req=doc&amp;base=LAW&amp;n=325102" TargetMode="External"/><Relationship Id="rId30" Type="http://schemas.openxmlformats.org/officeDocument/2006/relationships/hyperlink" Target="https://login.consultant.ru/link/?req=doc&amp;base=LAW&amp;n=474024" TargetMode="External"/><Relationship Id="rId35" Type="http://schemas.openxmlformats.org/officeDocument/2006/relationships/image" Target="media/image2.png"/><Relationship Id="rId8" Type="http://schemas.openxmlformats.org/officeDocument/2006/relationships/hyperlink" Target="http://internet.garant.ru/document/redirect/8164300/0" TargetMode="External"/><Relationship Id="rId3" Type="http://schemas.openxmlformats.org/officeDocument/2006/relationships/styles" Target="styles.xml"/><Relationship Id="rId12" Type="http://schemas.openxmlformats.org/officeDocument/2006/relationships/hyperlink" Target="https://login.consultant.ru/link/?req=doc&amp;base=RLAW363&amp;n=183344&amp;date=01.07.2024&amp;dst=119615&amp;field=134" TargetMode="External"/><Relationship Id="rId17" Type="http://schemas.openxmlformats.org/officeDocument/2006/relationships/hyperlink" Target="consultantplus://offline/ref=D74B2491A2621EB5208AC563F594009AA0C18C7C7C1C7264A18ABFFDABv0F1M" TargetMode="External"/><Relationship Id="rId25" Type="http://schemas.openxmlformats.org/officeDocument/2006/relationships/hyperlink" Target="consultantplus://offline/ref=D74B2491A2621EB5208AC563F594009AA0C18C7C7C1C7264A18ABFFDABv0F1M" TargetMode="External"/><Relationship Id="rId33" Type="http://schemas.openxmlformats.org/officeDocument/2006/relationships/image" Target="media/image1.png"/><Relationship Id="rId38"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E800C-8DD6-4A69-BA00-ED37ADA8E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45074</Words>
  <Characters>256928</Characters>
  <Application>Microsoft Office Word</Application>
  <DocSecurity>0</DocSecurity>
  <Lines>2141</Lines>
  <Paragraphs>602</Paragraphs>
  <ScaleCrop>false</ScaleCrop>
  <HeadingPairs>
    <vt:vector size="2" baseType="variant">
      <vt:variant>
        <vt:lpstr>Название</vt:lpstr>
      </vt:variant>
      <vt:variant>
        <vt:i4>1</vt:i4>
      </vt:variant>
    </vt:vector>
  </HeadingPairs>
  <TitlesOfParts>
    <vt:vector size="1" baseType="lpstr">
      <vt:lpstr/>
    </vt:vector>
  </TitlesOfParts>
  <Company>cesi</Company>
  <LinksUpToDate>false</LinksUpToDate>
  <CharactersWithSpaces>301400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Хабибуллин Ильшат Расимович</dc:creator>
  <cp:keywords/>
  <dc:description/>
  <cp:lastModifiedBy>Пользователь Windows</cp:lastModifiedBy>
  <cp:revision>2</cp:revision>
  <cp:lastPrinted>2024-07-09T10:52:00Z</cp:lastPrinted>
  <dcterms:created xsi:type="dcterms:W3CDTF">2024-07-16T07:54:00Z</dcterms:created>
  <dcterms:modified xsi:type="dcterms:W3CDTF">2024-07-16T07:54:00Z</dcterms:modified>
</cp:coreProperties>
</file>