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6AC" w:rsidRPr="001C0D39" w:rsidRDefault="0026095F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1C0D39">
        <w:rPr>
          <w:rFonts w:ascii="Arial" w:hAnsi="Arial" w:cs="Arial"/>
          <w:b/>
          <w:bCs/>
        </w:rPr>
        <w:t>СОВЕТ ТАШКИЧУЙСКОГО СЕЛЬСКОГО ПОСЕЛЕНИЯ</w:t>
      </w:r>
    </w:p>
    <w:p w:rsidR="00DF66AC" w:rsidRPr="001C0D39" w:rsidRDefault="0026095F">
      <w:pPr>
        <w:jc w:val="center"/>
        <w:rPr>
          <w:rFonts w:ascii="Arial" w:hAnsi="Arial" w:cs="Arial"/>
          <w:b/>
          <w:bCs/>
        </w:rPr>
      </w:pPr>
      <w:r w:rsidRPr="001C0D39">
        <w:rPr>
          <w:rFonts w:ascii="Arial" w:hAnsi="Arial" w:cs="Arial"/>
          <w:b/>
          <w:bCs/>
        </w:rPr>
        <w:t>ЮТАЗИНСКОГО  МУНИЦИПАЛЬНОГО РАЙОНА</w:t>
      </w:r>
    </w:p>
    <w:p w:rsidR="00DF66AC" w:rsidRPr="001C0D39" w:rsidRDefault="0026095F">
      <w:pPr>
        <w:jc w:val="center"/>
        <w:rPr>
          <w:rFonts w:ascii="Arial" w:hAnsi="Arial" w:cs="Arial"/>
          <w:b/>
          <w:bCs/>
        </w:rPr>
      </w:pPr>
      <w:r w:rsidRPr="001C0D39">
        <w:rPr>
          <w:rFonts w:ascii="Arial" w:hAnsi="Arial" w:cs="Arial"/>
          <w:b/>
          <w:bCs/>
        </w:rPr>
        <w:t>РЕСПУБЛИКИ ТАТАРСТАН</w:t>
      </w:r>
    </w:p>
    <w:p w:rsidR="00DF66AC" w:rsidRPr="001C0D39" w:rsidRDefault="00DF66AC">
      <w:pPr>
        <w:jc w:val="both"/>
        <w:rPr>
          <w:rFonts w:ascii="Arial" w:hAnsi="Arial" w:cs="Arial"/>
          <w:b/>
          <w:bCs/>
        </w:rPr>
      </w:pPr>
    </w:p>
    <w:p w:rsidR="00DF66AC" w:rsidRPr="001C0D39" w:rsidRDefault="0026095F">
      <w:pPr>
        <w:jc w:val="both"/>
        <w:rPr>
          <w:rFonts w:ascii="Arial" w:hAnsi="Arial" w:cs="Arial"/>
          <w:b/>
        </w:rPr>
      </w:pPr>
      <w:r w:rsidRPr="001C0D39">
        <w:rPr>
          <w:rFonts w:ascii="Arial" w:hAnsi="Arial" w:cs="Arial"/>
          <w:b/>
        </w:rPr>
        <w:t xml:space="preserve">                                                           РЕШЕНИЕ</w:t>
      </w:r>
    </w:p>
    <w:p w:rsidR="00DF66AC" w:rsidRPr="001C0D39" w:rsidRDefault="00DF66AC">
      <w:pPr>
        <w:jc w:val="both"/>
        <w:rPr>
          <w:rFonts w:ascii="Arial" w:hAnsi="Arial" w:cs="Arial"/>
          <w:b/>
        </w:rPr>
      </w:pPr>
    </w:p>
    <w:p w:rsidR="00DF66AC" w:rsidRPr="001C0D39" w:rsidRDefault="0026095F">
      <w:pPr>
        <w:jc w:val="center"/>
        <w:rPr>
          <w:rFonts w:ascii="Arial" w:hAnsi="Arial" w:cs="Arial"/>
          <w:b/>
          <w:bCs/>
        </w:rPr>
      </w:pPr>
      <w:r w:rsidRPr="001C0D39">
        <w:rPr>
          <w:rFonts w:ascii="Arial" w:hAnsi="Arial" w:cs="Arial"/>
          <w:b/>
        </w:rPr>
        <w:t xml:space="preserve">  №                       </w:t>
      </w:r>
      <w:r w:rsidR="001C0D39">
        <w:rPr>
          <w:rFonts w:ascii="Arial" w:hAnsi="Arial" w:cs="Arial"/>
          <w:b/>
        </w:rPr>
        <w:t xml:space="preserve">          </w:t>
      </w:r>
      <w:r w:rsidRPr="001C0D39">
        <w:rPr>
          <w:rFonts w:ascii="Arial" w:hAnsi="Arial" w:cs="Arial"/>
          <w:b/>
        </w:rPr>
        <w:t xml:space="preserve">      д. Малые Уруссу        </w:t>
      </w:r>
      <w:r w:rsidR="001C0D39" w:rsidRPr="001C0D39">
        <w:rPr>
          <w:rFonts w:ascii="Arial" w:hAnsi="Arial" w:cs="Arial"/>
          <w:b/>
        </w:rPr>
        <w:t xml:space="preserve">                «»          202</w:t>
      </w:r>
      <w:r w:rsidRPr="001C0D39">
        <w:rPr>
          <w:rFonts w:ascii="Arial" w:hAnsi="Arial" w:cs="Arial"/>
          <w:b/>
        </w:rPr>
        <w:t>4г.</w:t>
      </w:r>
    </w:p>
    <w:p w:rsidR="00DF66AC" w:rsidRPr="001C0D39" w:rsidRDefault="00DF66AC">
      <w:pPr>
        <w:autoSpaceDE w:val="0"/>
        <w:jc w:val="center"/>
        <w:rPr>
          <w:rFonts w:ascii="Arial" w:hAnsi="Arial" w:cs="Arial"/>
          <w:b/>
          <w:bCs/>
        </w:rPr>
      </w:pPr>
    </w:p>
    <w:p w:rsidR="00DF66AC" w:rsidRPr="001C0D39" w:rsidRDefault="00DF66AC">
      <w:pPr>
        <w:autoSpaceDE w:val="0"/>
        <w:jc w:val="center"/>
        <w:rPr>
          <w:rFonts w:ascii="Arial" w:hAnsi="Arial" w:cs="Arial"/>
          <w:b/>
          <w:bCs/>
        </w:rPr>
      </w:pPr>
    </w:p>
    <w:p w:rsidR="00DF66AC" w:rsidRPr="001C0D39" w:rsidRDefault="00DF66AC">
      <w:pPr>
        <w:autoSpaceDE w:val="0"/>
        <w:jc w:val="both"/>
        <w:rPr>
          <w:rFonts w:ascii="Arial" w:hAnsi="Arial" w:cs="Arial"/>
          <w:b/>
        </w:rPr>
      </w:pPr>
    </w:p>
    <w:p w:rsidR="00DF66AC" w:rsidRPr="001C0D39" w:rsidRDefault="0026095F">
      <w:pPr>
        <w:widowControl w:val="0"/>
        <w:autoSpaceDE w:val="0"/>
        <w:rPr>
          <w:rFonts w:ascii="Arial" w:hAnsi="Arial" w:cs="Arial"/>
          <w:bCs/>
        </w:rPr>
      </w:pPr>
      <w:r w:rsidRPr="001C0D39">
        <w:rPr>
          <w:rFonts w:ascii="Arial" w:hAnsi="Arial" w:cs="Arial"/>
          <w:bCs/>
        </w:rPr>
        <w:t xml:space="preserve">О внесении изменений в </w:t>
      </w:r>
      <w:r w:rsidRPr="001C0D39">
        <w:rPr>
          <w:rFonts w:ascii="Arial" w:hAnsi="Arial" w:cs="Arial"/>
          <w:color w:val="000000"/>
        </w:rPr>
        <w:t>Положения о муниципальном контроле в сфере благоустройства на территории муниципального образования «Ташкичуйское сельское поселение» Ютазинского муниципального района Республики Татарстан,</w:t>
      </w:r>
      <w:r w:rsidRPr="001C0D39">
        <w:rPr>
          <w:rFonts w:ascii="Arial" w:hAnsi="Arial" w:cs="Arial"/>
          <w:bCs/>
        </w:rPr>
        <w:t xml:space="preserve"> утвержденного решением Совета Ташкичуйского сельского поселения Ютазинского </w:t>
      </w:r>
    </w:p>
    <w:p w:rsidR="00DF66AC" w:rsidRPr="001C0D39" w:rsidRDefault="0026095F">
      <w:pPr>
        <w:widowControl w:val="0"/>
        <w:autoSpaceDE w:val="0"/>
        <w:rPr>
          <w:rFonts w:ascii="Arial" w:hAnsi="Arial" w:cs="Arial"/>
          <w:b/>
          <w:bCs/>
        </w:rPr>
      </w:pPr>
      <w:r w:rsidRPr="001C0D39">
        <w:rPr>
          <w:rFonts w:ascii="Arial" w:hAnsi="Arial" w:cs="Arial"/>
          <w:bCs/>
        </w:rPr>
        <w:t xml:space="preserve">муниципального района Республики Татарстан   от 26.11.2021 №12 </w:t>
      </w:r>
    </w:p>
    <w:p w:rsidR="00DF66AC" w:rsidRPr="001C0D39" w:rsidRDefault="00DF66AC">
      <w:pPr>
        <w:widowControl w:val="0"/>
        <w:autoSpaceDE w:val="0"/>
        <w:ind w:firstLine="540"/>
        <w:jc w:val="both"/>
        <w:rPr>
          <w:rFonts w:ascii="Arial" w:hAnsi="Arial" w:cs="Arial"/>
          <w:b/>
          <w:bCs/>
        </w:rPr>
      </w:pPr>
    </w:p>
    <w:p w:rsidR="00DF66AC" w:rsidRPr="001C0D39" w:rsidRDefault="0026095F">
      <w:pPr>
        <w:widowControl w:val="0"/>
        <w:autoSpaceDE w:val="0"/>
        <w:ind w:firstLine="540"/>
        <w:jc w:val="both"/>
        <w:rPr>
          <w:rFonts w:ascii="Arial" w:hAnsi="Arial" w:cs="Arial"/>
        </w:rPr>
      </w:pPr>
      <w:r w:rsidRPr="001C0D39">
        <w:rPr>
          <w:rFonts w:ascii="Arial" w:hAnsi="Arial" w:cs="Arial"/>
          <w:color w:val="000000"/>
        </w:rPr>
        <w:t xml:space="preserve">В соответствии </w:t>
      </w:r>
      <w:hyperlink r:id="rId5" w:history="1">
        <w:r w:rsidRPr="001C0D39">
          <w:rPr>
            <w:rStyle w:val="a3"/>
            <w:rFonts w:ascii="Arial" w:hAnsi="Arial" w:cs="Arial"/>
            <w:color w:val="000000"/>
            <w:u w:val="none"/>
          </w:rPr>
          <w:t>Федеральным законом от 06.10.2003 № 131-ФЗ "Об общих принципах организации местного самоуправления в Российской Федерации</w:t>
        </w:r>
      </w:hyperlink>
      <w:r w:rsidRPr="001C0D39">
        <w:rPr>
          <w:rFonts w:ascii="Arial" w:hAnsi="Arial" w:cs="Arial"/>
          <w:color w:val="000000"/>
        </w:rPr>
        <w:t xml:space="preserve">», </w:t>
      </w:r>
      <w:hyperlink r:id="rId6" w:history="1">
        <w:r w:rsidRPr="001C0D39">
          <w:rPr>
            <w:rStyle w:val="a3"/>
            <w:rFonts w:ascii="Arial" w:hAnsi="Arial" w:cs="Arial"/>
            <w:color w:val="000000"/>
            <w:u w:val="none"/>
          </w:rPr>
          <w:t>Федеральным законом от 31.07.2020 № 248-ФЗ «О государственном контроле (надзоре) и муниципальном контроле в Российской Федерации</w:t>
        </w:r>
      </w:hyperlink>
      <w:r w:rsidRPr="001C0D39">
        <w:rPr>
          <w:rFonts w:ascii="Arial" w:hAnsi="Arial" w:cs="Arial"/>
          <w:color w:val="000000"/>
        </w:rPr>
        <w:t xml:space="preserve">», </w:t>
      </w:r>
      <w:hyperlink r:id="rId7" w:history="1">
        <w:r w:rsidRPr="001C0D39">
          <w:rPr>
            <w:rStyle w:val="a3"/>
            <w:rFonts w:ascii="Arial" w:hAnsi="Arial" w:cs="Arial"/>
            <w:color w:val="000000"/>
            <w:u w:val="none"/>
          </w:rPr>
          <w:t>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  </w:r>
      </w:hyperlink>
      <w:r w:rsidRPr="001C0D39">
        <w:rPr>
          <w:rFonts w:ascii="Arial" w:hAnsi="Arial" w:cs="Arial"/>
          <w:color w:val="000000"/>
        </w:rPr>
        <w:t>», Законом Республики Татарстан от 28.07.2004  №45-ЗРТ « О местном самоуправлении в Республике Татарстан», Уставом муниципального образования «Ташкичуйское сельское поселение» Ютазинского муниципального района Республики Татарстан</w:t>
      </w:r>
      <w:r w:rsidRPr="001C0D39">
        <w:rPr>
          <w:rFonts w:ascii="Arial" w:hAnsi="Arial" w:cs="Arial"/>
        </w:rPr>
        <w:t xml:space="preserve">, Совет Ташкичуйского сельского поселения Ютазинского муниципального района Республики </w:t>
      </w:r>
      <w:proofErr w:type="gramStart"/>
      <w:r w:rsidRPr="001C0D39">
        <w:rPr>
          <w:rFonts w:ascii="Arial" w:hAnsi="Arial" w:cs="Arial"/>
        </w:rPr>
        <w:t>Татарстан  РЕШИЛ</w:t>
      </w:r>
      <w:proofErr w:type="gramEnd"/>
      <w:r w:rsidRPr="001C0D39">
        <w:rPr>
          <w:rFonts w:ascii="Arial" w:hAnsi="Arial" w:cs="Arial"/>
        </w:rPr>
        <w:t>:</w:t>
      </w:r>
    </w:p>
    <w:p w:rsidR="00DF66AC" w:rsidRPr="001C0D39" w:rsidRDefault="00DF66AC">
      <w:pPr>
        <w:widowControl w:val="0"/>
        <w:autoSpaceDE w:val="0"/>
        <w:ind w:firstLine="540"/>
        <w:jc w:val="center"/>
        <w:rPr>
          <w:rFonts w:ascii="Arial" w:hAnsi="Arial" w:cs="Arial"/>
        </w:rPr>
      </w:pPr>
    </w:p>
    <w:p w:rsidR="00DF66AC" w:rsidRPr="001C0D39" w:rsidRDefault="0026095F">
      <w:pPr>
        <w:widowControl w:val="0"/>
        <w:numPr>
          <w:ilvl w:val="0"/>
          <w:numId w:val="1"/>
        </w:numPr>
        <w:autoSpaceDE w:val="0"/>
        <w:ind w:left="0" w:firstLine="567"/>
        <w:jc w:val="both"/>
        <w:rPr>
          <w:rFonts w:ascii="Arial" w:hAnsi="Arial" w:cs="Arial"/>
        </w:rPr>
      </w:pPr>
      <w:r w:rsidRPr="001C0D39">
        <w:rPr>
          <w:rFonts w:ascii="Arial" w:hAnsi="Arial" w:cs="Arial"/>
        </w:rPr>
        <w:t xml:space="preserve">Внести в </w:t>
      </w:r>
      <w:r w:rsidRPr="001C0D39">
        <w:rPr>
          <w:rFonts w:ascii="Arial" w:hAnsi="Arial" w:cs="Arial"/>
          <w:color w:val="000000"/>
        </w:rPr>
        <w:t>Положения о муниципальном контроле в сфере благоустройства на территории муниципального образования «Ташкичуйское сельское поселение» Ютазинского муниципального района Республики Татарстан,</w:t>
      </w:r>
      <w:r w:rsidRPr="001C0D39">
        <w:rPr>
          <w:rFonts w:ascii="Arial" w:hAnsi="Arial" w:cs="Arial"/>
          <w:bCs/>
        </w:rPr>
        <w:t xml:space="preserve"> утвержденного решением Совета Ташкичуйского сельского поселения Ютазинского муниципального района Республики Татарстан № 12 от 26.11.2021 </w:t>
      </w:r>
      <w:r w:rsidRPr="001C0D39">
        <w:rPr>
          <w:rFonts w:ascii="Arial" w:hAnsi="Arial" w:cs="Arial"/>
        </w:rPr>
        <w:t>следующие  изменения:</w:t>
      </w:r>
    </w:p>
    <w:p w:rsidR="00DF66AC" w:rsidRPr="001C0D39" w:rsidRDefault="0026095F">
      <w:pPr>
        <w:widowControl w:val="0"/>
        <w:numPr>
          <w:ilvl w:val="1"/>
          <w:numId w:val="1"/>
        </w:numPr>
        <w:autoSpaceDE w:val="0"/>
        <w:jc w:val="both"/>
        <w:rPr>
          <w:rFonts w:ascii="Arial" w:eastAsia="Calibri" w:hAnsi="Arial" w:cs="Arial"/>
          <w:color w:val="000000"/>
        </w:rPr>
      </w:pPr>
      <w:r w:rsidRPr="001C0D39">
        <w:rPr>
          <w:rFonts w:ascii="Arial" w:hAnsi="Arial" w:cs="Arial"/>
        </w:rPr>
        <w:t xml:space="preserve">Пункт 4.10.3.  статьи 4 Положения изложить в следующей редакции: </w:t>
      </w:r>
    </w:p>
    <w:p w:rsidR="00DF66AC" w:rsidRPr="001C0D39" w:rsidRDefault="0026095F">
      <w:pPr>
        <w:widowControl w:val="0"/>
        <w:autoSpaceDE w:val="0"/>
        <w:jc w:val="both"/>
        <w:rPr>
          <w:rFonts w:ascii="Arial" w:hAnsi="Arial" w:cs="Arial"/>
          <w:color w:val="000000"/>
        </w:rPr>
      </w:pPr>
      <w:r w:rsidRPr="001C0D39">
        <w:rPr>
          <w:rFonts w:ascii="Arial" w:eastAsia="Calibri" w:hAnsi="Arial" w:cs="Arial"/>
          <w:color w:val="000000"/>
        </w:rPr>
        <w:tab/>
        <w:t>«4.10.3. 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3 - 6 части 1 статьи 57 и частями 12 и 12.1 статьи 66 Федерального закона № 248-ФЗ</w:t>
      </w:r>
      <w:r w:rsidRPr="001C0D39">
        <w:rPr>
          <w:rFonts w:ascii="Arial" w:hAnsi="Arial" w:cs="Arial"/>
          <w:color w:val="000000"/>
        </w:rPr>
        <w:t>.».</w:t>
      </w:r>
    </w:p>
    <w:p w:rsidR="00DF66AC" w:rsidRPr="001C0D39" w:rsidRDefault="0026095F">
      <w:pPr>
        <w:widowControl w:val="0"/>
        <w:autoSpaceDE w:val="0"/>
        <w:jc w:val="both"/>
        <w:rPr>
          <w:rFonts w:ascii="Arial" w:hAnsi="Arial" w:cs="Arial"/>
          <w:color w:val="000000"/>
        </w:rPr>
      </w:pPr>
      <w:r w:rsidRPr="001C0D39">
        <w:rPr>
          <w:rFonts w:ascii="Arial" w:hAnsi="Arial" w:cs="Arial"/>
          <w:color w:val="000000"/>
        </w:rPr>
        <w:tab/>
        <w:t>1.2. Подпункт 1 пункта 1.8.  статьи 1 Положения изложить в следующей редакции:</w:t>
      </w:r>
    </w:p>
    <w:p w:rsidR="00DF66AC" w:rsidRPr="001C0D39" w:rsidRDefault="0026095F">
      <w:pPr>
        <w:widowControl w:val="0"/>
        <w:autoSpaceDE w:val="0"/>
        <w:jc w:val="both"/>
        <w:rPr>
          <w:rFonts w:ascii="Arial" w:hAnsi="Arial" w:cs="Arial"/>
        </w:rPr>
      </w:pPr>
      <w:r w:rsidRPr="001C0D39">
        <w:rPr>
          <w:rFonts w:ascii="Arial" w:hAnsi="Arial" w:cs="Arial"/>
          <w:color w:val="000000"/>
        </w:rPr>
        <w:tab/>
        <w:t>«1) элементы планировочной структуры (зоны (массивы), районы (в том числе жилой район, микрорайон, квартал, промышленный район), набережная, территория ведения гражданами садоводства или огородничества для собственных нужд);».</w:t>
      </w:r>
    </w:p>
    <w:p w:rsidR="00DF66AC" w:rsidRPr="001C0D39" w:rsidRDefault="0026095F">
      <w:pPr>
        <w:widowControl w:val="0"/>
        <w:numPr>
          <w:ilvl w:val="0"/>
          <w:numId w:val="1"/>
        </w:numPr>
        <w:autoSpaceDE w:val="0"/>
        <w:ind w:left="0" w:firstLine="526"/>
        <w:jc w:val="both"/>
        <w:rPr>
          <w:rFonts w:ascii="Arial" w:hAnsi="Arial" w:cs="Arial"/>
        </w:rPr>
      </w:pPr>
      <w:r w:rsidRPr="001C0D39">
        <w:rPr>
          <w:rFonts w:ascii="Arial" w:hAnsi="Arial" w:cs="Arial"/>
        </w:rPr>
        <w:t>Обнародовать настоящее решение путем размещения на информационных стендах муниципального образования «Ташкичуйское  сельское поселение» Ютазинского муниципального района Республики Татарстан, опубликовать на портале правовой информации Республики Татарстан в информационно-телекоммуникационной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http://jutaza.tatarstan.ru/..</w:t>
      </w:r>
    </w:p>
    <w:p w:rsidR="00DF66AC" w:rsidRPr="001C0D39" w:rsidRDefault="0026095F">
      <w:pPr>
        <w:widowControl w:val="0"/>
        <w:numPr>
          <w:ilvl w:val="0"/>
          <w:numId w:val="1"/>
        </w:numPr>
        <w:autoSpaceDE w:val="0"/>
        <w:ind w:left="0" w:firstLine="526"/>
        <w:jc w:val="both"/>
        <w:rPr>
          <w:rFonts w:ascii="Arial" w:hAnsi="Arial" w:cs="Arial"/>
        </w:rPr>
      </w:pPr>
      <w:r w:rsidRPr="001C0D39">
        <w:rPr>
          <w:rFonts w:ascii="Arial" w:hAnsi="Arial" w:cs="Arial"/>
        </w:rPr>
        <w:t xml:space="preserve"> Настоящее решение вступает в силу со дня его официального обнародования.</w:t>
      </w:r>
    </w:p>
    <w:p w:rsidR="00DF66AC" w:rsidRPr="001C0D39" w:rsidRDefault="0026095F">
      <w:pPr>
        <w:widowControl w:val="0"/>
        <w:numPr>
          <w:ilvl w:val="0"/>
          <w:numId w:val="1"/>
        </w:numPr>
        <w:autoSpaceDE w:val="0"/>
        <w:ind w:left="0" w:firstLine="526"/>
        <w:jc w:val="both"/>
        <w:rPr>
          <w:rFonts w:ascii="Arial" w:hAnsi="Arial" w:cs="Arial"/>
        </w:rPr>
      </w:pPr>
      <w:r w:rsidRPr="001C0D39">
        <w:rPr>
          <w:rFonts w:ascii="Arial" w:hAnsi="Arial" w:cs="Arial"/>
        </w:rPr>
        <w:t>Контроль за исполнением настоящего решения оставляю за собой.</w:t>
      </w:r>
    </w:p>
    <w:p w:rsidR="00DF66AC" w:rsidRPr="001C0D39" w:rsidRDefault="00DF66AC">
      <w:pPr>
        <w:widowControl w:val="0"/>
        <w:autoSpaceDE w:val="0"/>
        <w:ind w:left="540"/>
        <w:jc w:val="both"/>
        <w:rPr>
          <w:rFonts w:ascii="Arial" w:hAnsi="Arial" w:cs="Arial"/>
        </w:rPr>
      </w:pPr>
    </w:p>
    <w:p w:rsidR="00DF66AC" w:rsidRPr="001C0D39" w:rsidRDefault="00DF66AC">
      <w:pPr>
        <w:widowControl w:val="0"/>
        <w:autoSpaceDE w:val="0"/>
        <w:rPr>
          <w:rFonts w:ascii="Arial" w:hAnsi="Arial" w:cs="Arial"/>
        </w:rPr>
      </w:pPr>
    </w:p>
    <w:p w:rsidR="00DF66AC" w:rsidRPr="001C0D39" w:rsidRDefault="00DF66AC">
      <w:pPr>
        <w:widowControl w:val="0"/>
        <w:autoSpaceDE w:val="0"/>
        <w:rPr>
          <w:rFonts w:ascii="Arial" w:hAnsi="Arial" w:cs="Arial"/>
        </w:rPr>
      </w:pPr>
    </w:p>
    <w:p w:rsidR="00DF66AC" w:rsidRPr="001C0D39" w:rsidRDefault="0026095F">
      <w:pPr>
        <w:widowControl w:val="0"/>
        <w:autoSpaceDE w:val="0"/>
        <w:rPr>
          <w:rFonts w:ascii="Arial" w:hAnsi="Arial" w:cs="Arial"/>
        </w:rPr>
      </w:pPr>
      <w:r w:rsidRPr="001C0D39">
        <w:rPr>
          <w:rFonts w:ascii="Arial" w:hAnsi="Arial" w:cs="Arial"/>
        </w:rPr>
        <w:t xml:space="preserve">Глава Ташкичуйского сельского поселения </w:t>
      </w:r>
    </w:p>
    <w:p w:rsidR="00DF66AC" w:rsidRPr="001C0D39" w:rsidRDefault="0026095F">
      <w:pPr>
        <w:widowControl w:val="0"/>
        <w:autoSpaceDE w:val="0"/>
        <w:rPr>
          <w:rFonts w:ascii="Arial" w:hAnsi="Arial" w:cs="Arial"/>
        </w:rPr>
      </w:pPr>
      <w:r w:rsidRPr="001C0D39">
        <w:rPr>
          <w:rFonts w:ascii="Arial" w:hAnsi="Arial" w:cs="Arial"/>
        </w:rPr>
        <w:t>Ютазинского муниципального района</w:t>
      </w:r>
    </w:p>
    <w:p w:rsidR="00DF66AC" w:rsidRPr="001C0D39" w:rsidRDefault="0026095F">
      <w:pPr>
        <w:widowControl w:val="0"/>
        <w:autoSpaceDE w:val="0"/>
        <w:rPr>
          <w:rFonts w:ascii="Arial" w:hAnsi="Arial" w:cs="Arial"/>
        </w:rPr>
      </w:pPr>
      <w:r w:rsidRPr="001C0D39">
        <w:rPr>
          <w:rFonts w:ascii="Arial" w:hAnsi="Arial" w:cs="Arial"/>
        </w:rPr>
        <w:t xml:space="preserve">Республики Татарстан                                  </w:t>
      </w:r>
      <w:r w:rsidR="001C0D39">
        <w:rPr>
          <w:rFonts w:ascii="Arial" w:hAnsi="Arial" w:cs="Arial"/>
        </w:rPr>
        <w:t xml:space="preserve">                                         </w:t>
      </w:r>
      <w:r w:rsidRPr="001C0D39">
        <w:rPr>
          <w:rFonts w:ascii="Arial" w:hAnsi="Arial" w:cs="Arial"/>
        </w:rPr>
        <w:t xml:space="preserve">    </w:t>
      </w:r>
      <w:proofErr w:type="spellStart"/>
      <w:r w:rsidRPr="001C0D39">
        <w:rPr>
          <w:rFonts w:ascii="Arial" w:hAnsi="Arial" w:cs="Arial"/>
        </w:rPr>
        <w:t>Р.К.Валеев</w:t>
      </w:r>
      <w:proofErr w:type="spellEnd"/>
    </w:p>
    <w:p w:rsidR="00DF66AC" w:rsidRPr="001C0D39" w:rsidRDefault="0026095F">
      <w:pPr>
        <w:widowControl w:val="0"/>
        <w:autoSpaceDE w:val="0"/>
        <w:jc w:val="both"/>
        <w:rPr>
          <w:rFonts w:ascii="Arial" w:hAnsi="Arial" w:cs="Arial"/>
        </w:rPr>
      </w:pPr>
      <w:r w:rsidRPr="001C0D39">
        <w:rPr>
          <w:rFonts w:ascii="Arial" w:hAnsi="Arial" w:cs="Arial"/>
        </w:rPr>
        <w:tab/>
      </w:r>
    </w:p>
    <w:p w:rsidR="00DF66AC" w:rsidRPr="001C0D39" w:rsidRDefault="00DF66AC">
      <w:pPr>
        <w:widowControl w:val="0"/>
        <w:autoSpaceDE w:val="0"/>
        <w:jc w:val="center"/>
        <w:rPr>
          <w:rFonts w:ascii="Arial" w:hAnsi="Arial" w:cs="Arial"/>
        </w:rPr>
      </w:pPr>
    </w:p>
    <w:p w:rsidR="00DF66AC" w:rsidRPr="001C0D39" w:rsidRDefault="00DF66AC">
      <w:pPr>
        <w:widowControl w:val="0"/>
        <w:autoSpaceDE w:val="0"/>
        <w:jc w:val="center"/>
        <w:rPr>
          <w:rFonts w:ascii="Arial" w:hAnsi="Arial" w:cs="Arial"/>
        </w:rPr>
      </w:pPr>
    </w:p>
    <w:p w:rsidR="00DF66AC" w:rsidRPr="001C0D39" w:rsidRDefault="00DF66AC">
      <w:pPr>
        <w:widowControl w:val="0"/>
        <w:autoSpaceDE w:val="0"/>
        <w:jc w:val="center"/>
        <w:rPr>
          <w:rFonts w:ascii="Arial" w:hAnsi="Arial" w:cs="Arial"/>
        </w:rPr>
      </w:pPr>
    </w:p>
    <w:p w:rsidR="0026095F" w:rsidRPr="001C0D39" w:rsidRDefault="0026095F">
      <w:pPr>
        <w:widowControl w:val="0"/>
        <w:autoSpaceDE w:val="0"/>
        <w:jc w:val="center"/>
        <w:rPr>
          <w:rFonts w:ascii="Arial" w:hAnsi="Arial" w:cs="Arial"/>
        </w:rPr>
      </w:pPr>
    </w:p>
    <w:sectPr w:rsidR="0026095F" w:rsidRPr="001C0D39">
      <w:pgSz w:w="11906" w:h="16838"/>
      <w:pgMar w:top="568" w:right="99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5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4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6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176" w:hanging="21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D39"/>
    <w:rsid w:val="001C0D39"/>
    <w:rsid w:val="0026095F"/>
    <w:rsid w:val="003F4677"/>
    <w:rsid w:val="00DF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0B3E745-B8A8-4274-9F59-EA4F389C0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blk">
    <w:name w:val="blk"/>
    <w:basedOn w:val="1"/>
  </w:style>
  <w:style w:type="character" w:customStyle="1" w:styleId="a4">
    <w:name w:val="Текст выноски Знак"/>
    <w:rPr>
      <w:rFonts w:ascii="Segoe UI" w:eastAsia="Times New Roman" w:hAnsi="Segoe UI" w:cs="Segoe UI"/>
      <w:sz w:val="18"/>
      <w:szCs w:val="18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1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a9">
    <w:name w:val="Balloon Text"/>
    <w:basedOn w:val="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2024-09-06T13:14:00Z</cp:lastPrinted>
  <dcterms:created xsi:type="dcterms:W3CDTF">2024-09-12T06:08:00Z</dcterms:created>
  <dcterms:modified xsi:type="dcterms:W3CDTF">2024-09-12T06:08:00Z</dcterms:modified>
</cp:coreProperties>
</file>