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FA0115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797B20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FA0115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4E4608" w:rsidRPr="004E4608" w:rsidRDefault="004E4608" w:rsidP="004E4608">
      <w:pPr>
        <w:spacing w:line="276" w:lineRule="auto"/>
        <w:jc w:val="right"/>
        <w:rPr>
          <w:b/>
          <w:spacing w:val="0"/>
          <w:szCs w:val="28"/>
          <w:lang w:eastAsia="en-US"/>
        </w:rPr>
      </w:pPr>
      <w:r>
        <w:rPr>
          <w:b/>
          <w:spacing w:val="0"/>
          <w:szCs w:val="28"/>
          <w:lang w:eastAsia="en-US"/>
        </w:rPr>
        <w:t>ПРОЕКТ</w:t>
      </w:r>
      <w:bookmarkStart w:id="0" w:name="_GoBack"/>
      <w:bookmarkEnd w:id="0"/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</w:t>
      </w:r>
      <w:r w:rsidR="00FA0115">
        <w:rPr>
          <w:b/>
          <w:spacing w:val="0"/>
          <w:sz w:val="24"/>
          <w:szCs w:val="24"/>
          <w:lang w:eastAsia="en-US"/>
        </w:rPr>
        <w:t xml:space="preserve">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    КАРАР</w:t>
      </w:r>
    </w:p>
    <w:p w:rsidR="00517930" w:rsidRPr="00517930" w:rsidRDefault="00FA0115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5A6523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________</w:t>
      </w:r>
      <w:r w:rsidR="005A6523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2A4232">
        <w:rPr>
          <w:b/>
          <w:spacing w:val="0"/>
          <w:sz w:val="24"/>
          <w:szCs w:val="24"/>
          <w:lang w:eastAsia="en-US"/>
        </w:rPr>
        <w:t>3</w:t>
      </w:r>
      <w:r w:rsidR="00517930" w:rsidRPr="00517930">
        <w:rPr>
          <w:b/>
          <w:spacing w:val="0"/>
          <w:sz w:val="24"/>
          <w:szCs w:val="24"/>
          <w:lang w:eastAsia="en-US"/>
        </w:rPr>
        <w:t>г.</w:t>
      </w:r>
      <w:r w:rsidR="005A6523">
        <w:rPr>
          <w:b/>
          <w:spacing w:val="0"/>
          <w:sz w:val="24"/>
          <w:szCs w:val="24"/>
          <w:lang w:eastAsia="en-US"/>
        </w:rPr>
        <w:t xml:space="preserve">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</w:t>
      </w:r>
      <w:r>
        <w:rPr>
          <w:b/>
          <w:spacing w:val="0"/>
          <w:sz w:val="24"/>
          <w:szCs w:val="24"/>
          <w:lang w:eastAsia="en-US"/>
        </w:rPr>
        <w:t xml:space="preserve">       </w:t>
      </w:r>
      <w:r w:rsidR="00B12D40">
        <w:rPr>
          <w:b/>
          <w:spacing w:val="0"/>
          <w:sz w:val="24"/>
          <w:szCs w:val="24"/>
          <w:lang w:eastAsia="en-US"/>
        </w:rPr>
        <w:t xml:space="preserve">     №</w:t>
      </w:r>
      <w:r>
        <w:rPr>
          <w:b/>
          <w:spacing w:val="0"/>
          <w:sz w:val="24"/>
          <w:szCs w:val="24"/>
          <w:lang w:eastAsia="en-US"/>
        </w:rPr>
        <w:t>_____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7"/>
      </w:tblGrid>
      <w:tr w:rsidR="008B15DD" w:rsidRPr="008B15DD" w:rsidTr="00217BDF">
        <w:tc>
          <w:tcPr>
            <w:tcW w:w="5637" w:type="dxa"/>
            <w:shd w:val="clear" w:color="auto" w:fill="auto"/>
          </w:tcPr>
          <w:p w:rsidR="008B15DD" w:rsidRPr="008B15DD" w:rsidRDefault="008B15DD" w:rsidP="00782EF2">
            <w:pPr>
              <w:jc w:val="both"/>
              <w:rPr>
                <w:b/>
                <w:spacing w:val="0"/>
                <w:sz w:val="22"/>
                <w:szCs w:val="22"/>
              </w:rPr>
            </w:pPr>
            <w:r w:rsidRPr="008B15DD">
              <w:rPr>
                <w:spacing w:val="0"/>
                <w:sz w:val="24"/>
                <w:szCs w:val="24"/>
              </w:rPr>
              <w:t>«Об утверждении нормативных затрат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«Ютазинский муниципальный район» на 20</w:t>
            </w:r>
            <w:r w:rsidR="00717B8F">
              <w:rPr>
                <w:spacing w:val="0"/>
                <w:sz w:val="24"/>
                <w:szCs w:val="24"/>
              </w:rPr>
              <w:t>2</w:t>
            </w:r>
            <w:r w:rsidR="00782EF2">
              <w:rPr>
                <w:spacing w:val="0"/>
                <w:sz w:val="24"/>
                <w:szCs w:val="24"/>
              </w:rPr>
              <w:t>5</w:t>
            </w:r>
            <w:r w:rsidRPr="008B15DD">
              <w:rPr>
                <w:spacing w:val="0"/>
                <w:sz w:val="24"/>
                <w:szCs w:val="24"/>
              </w:rPr>
              <w:t xml:space="preserve"> год»</w:t>
            </w:r>
          </w:p>
        </w:tc>
        <w:tc>
          <w:tcPr>
            <w:tcW w:w="4217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217BDF" w:rsidRPr="00217BDF" w:rsidRDefault="00217BDF" w:rsidP="00217BDF">
      <w:pPr>
        <w:spacing w:line="276" w:lineRule="auto"/>
        <w:ind w:firstLine="720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В соответствии с постановлением Кабинета Министров Республики Татарстан от 14.12.2009</w:t>
      </w:r>
      <w:r>
        <w:rPr>
          <w:spacing w:val="0"/>
          <w:szCs w:val="28"/>
        </w:rPr>
        <w:t>г.</w:t>
      </w:r>
      <w:r w:rsidRPr="00217BDF">
        <w:rPr>
          <w:spacing w:val="0"/>
          <w:szCs w:val="28"/>
        </w:rPr>
        <w:t xml:space="preserve"> № 854 «О введении нормативного финансирования образовательных учреждений дополнительного образования детей художественно-эстетической направленности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217BDF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217BDF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 xml:space="preserve">Ютазинского муниципального района </w:t>
      </w:r>
      <w:r w:rsidR="00782EF2">
        <w:rPr>
          <w:spacing w:val="0"/>
          <w:szCs w:val="28"/>
        </w:rPr>
        <w:t xml:space="preserve">Республики Татарстан </w:t>
      </w:r>
      <w:r>
        <w:rPr>
          <w:spacing w:val="0"/>
          <w:szCs w:val="28"/>
        </w:rPr>
        <w:t>постановляет</w:t>
      </w:r>
      <w:r w:rsidRPr="00217BDF">
        <w:rPr>
          <w:spacing w:val="0"/>
          <w:szCs w:val="28"/>
        </w:rPr>
        <w:t>:</w:t>
      </w:r>
    </w:p>
    <w:p w:rsidR="00217BDF" w:rsidRPr="00217BDF" w:rsidRDefault="00217BDF" w:rsidP="00217BDF">
      <w:pPr>
        <w:numPr>
          <w:ilvl w:val="0"/>
          <w:numId w:val="48"/>
        </w:numPr>
        <w:spacing w:line="276" w:lineRule="auto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Утвердить на 202</w:t>
      </w:r>
      <w:r w:rsidR="00782EF2">
        <w:rPr>
          <w:spacing w:val="0"/>
          <w:szCs w:val="28"/>
        </w:rPr>
        <w:t>5</w:t>
      </w:r>
      <w:r w:rsidRPr="00217BDF">
        <w:rPr>
          <w:spacing w:val="0"/>
          <w:szCs w:val="28"/>
        </w:rPr>
        <w:t xml:space="preserve"> год:</w:t>
      </w:r>
    </w:p>
    <w:p w:rsidR="00217BDF" w:rsidRPr="00217BDF" w:rsidRDefault="00217BDF" w:rsidP="00217BDF">
      <w:pPr>
        <w:spacing w:line="276" w:lineRule="auto"/>
        <w:ind w:firstLine="720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прилагаемые нормативные затраты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217BDF">
        <w:rPr>
          <w:spacing w:val="0"/>
          <w:szCs w:val="28"/>
        </w:rPr>
        <w:t>»;</w:t>
      </w:r>
    </w:p>
    <w:p w:rsidR="00217BDF" w:rsidRPr="00217BDF" w:rsidRDefault="00217BDF" w:rsidP="00217BDF">
      <w:pPr>
        <w:spacing w:line="276" w:lineRule="auto"/>
        <w:ind w:right="-5" w:firstLine="709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поправочный коэффициент к нормативным затратам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в размере 0,</w:t>
      </w:r>
      <w:r w:rsidR="00782EF2">
        <w:rPr>
          <w:spacing w:val="0"/>
          <w:szCs w:val="28"/>
        </w:rPr>
        <w:t>7</w:t>
      </w:r>
      <w:r w:rsidRPr="00217BDF">
        <w:rPr>
          <w:spacing w:val="0"/>
          <w:szCs w:val="28"/>
        </w:rPr>
        <w:t>5.</w:t>
      </w:r>
    </w:p>
    <w:p w:rsidR="00217BDF" w:rsidRPr="00217BDF" w:rsidRDefault="00217BDF" w:rsidP="00217BDF">
      <w:pPr>
        <w:numPr>
          <w:ilvl w:val="0"/>
          <w:numId w:val="48"/>
        </w:numPr>
        <w:spacing w:line="276" w:lineRule="auto"/>
        <w:ind w:left="0" w:firstLine="720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 xml:space="preserve">Финансово-бюджетной палате </w:t>
      </w:r>
      <w:r>
        <w:rPr>
          <w:spacing w:val="0"/>
          <w:szCs w:val="28"/>
        </w:rPr>
        <w:t>Ютазинского муниципального района</w:t>
      </w:r>
      <w:r w:rsidRPr="00217BDF">
        <w:rPr>
          <w:spacing w:val="0"/>
          <w:szCs w:val="28"/>
        </w:rPr>
        <w:t xml:space="preserve"> обеспечить финансирование образовательных организаций дополнительного образования детей в соответствии с нормативными затратами, утвержденными в пункте 1 настоящего постановления.</w:t>
      </w:r>
    </w:p>
    <w:p w:rsidR="00217BDF" w:rsidRPr="00217BDF" w:rsidRDefault="00217BDF" w:rsidP="00217BDF">
      <w:pPr>
        <w:numPr>
          <w:ilvl w:val="0"/>
          <w:numId w:val="48"/>
        </w:numPr>
        <w:tabs>
          <w:tab w:val="num" w:pos="1134"/>
        </w:tabs>
        <w:spacing w:line="276" w:lineRule="auto"/>
        <w:ind w:left="0" w:firstLine="720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</w:t>
      </w:r>
      <w:r w:rsidR="00782EF2">
        <w:rPr>
          <w:spacing w:val="0"/>
          <w:szCs w:val="28"/>
        </w:rPr>
        <w:t>5</w:t>
      </w:r>
      <w:r w:rsidRPr="00217BDF">
        <w:rPr>
          <w:spacing w:val="0"/>
          <w:szCs w:val="28"/>
        </w:rPr>
        <w:t xml:space="preserve"> года.</w:t>
      </w:r>
    </w:p>
    <w:p w:rsidR="00611591" w:rsidRDefault="00217BDF" w:rsidP="00217B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pacing w:val="0"/>
          <w:sz w:val="24"/>
          <w:szCs w:val="24"/>
          <w:lang w:eastAsia="en-US"/>
        </w:rPr>
      </w:pPr>
      <w:r w:rsidRPr="00217BDF">
        <w:rPr>
          <w:spacing w:val="0"/>
          <w:szCs w:val="28"/>
        </w:rPr>
        <w:lastRenderedPageBreak/>
        <w:t xml:space="preserve">Контроль за исполнением настоящего постановления возложить на заместителя руководителя </w:t>
      </w:r>
      <w:r w:rsidR="00624381">
        <w:rPr>
          <w:spacing w:val="0"/>
          <w:szCs w:val="28"/>
        </w:rPr>
        <w:t>И</w:t>
      </w:r>
      <w:r w:rsidRPr="00217BDF">
        <w:rPr>
          <w:spacing w:val="0"/>
          <w:szCs w:val="28"/>
        </w:rPr>
        <w:t xml:space="preserve">сполнительного комитета </w:t>
      </w:r>
      <w:r w:rsidR="00624381">
        <w:rPr>
          <w:spacing w:val="0"/>
          <w:szCs w:val="28"/>
        </w:rPr>
        <w:t xml:space="preserve">Ютазинского муниципального района </w:t>
      </w:r>
      <w:r>
        <w:rPr>
          <w:spacing w:val="0"/>
          <w:szCs w:val="28"/>
        </w:rPr>
        <w:t>по социальным вопросам С.А.Рузанова</w:t>
      </w:r>
      <w:r w:rsidRPr="00217BDF">
        <w:rPr>
          <w:spacing w:val="0"/>
          <w:szCs w:val="28"/>
        </w:rPr>
        <w:t>.</w:t>
      </w:r>
    </w:p>
    <w:p w:rsidR="00AF0F4C" w:rsidRDefault="00AF0F4C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217BDF" w:rsidRDefault="00217BDF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217BDF" w:rsidRPr="00611591" w:rsidRDefault="00217BDF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976C80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</w:t>
      </w:r>
      <w:r w:rsidR="00AF0F4C">
        <w:rPr>
          <w:rFonts w:eastAsia="Calibri"/>
          <w:spacing w:val="0"/>
          <w:szCs w:val="28"/>
          <w:lang w:eastAsia="en-US"/>
        </w:rPr>
        <w:t>уководител</w:t>
      </w:r>
      <w:r>
        <w:rPr>
          <w:rFonts w:eastAsia="Calibri"/>
          <w:spacing w:val="0"/>
          <w:szCs w:val="28"/>
          <w:lang w:eastAsia="en-US"/>
        </w:rPr>
        <w:t>ь</w:t>
      </w:r>
    </w:p>
    <w:p w:rsidR="00217BDF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 </w:t>
      </w:r>
    </w:p>
    <w:p w:rsidR="00611591" w:rsidRPr="008608BE" w:rsidRDefault="00217BDF" w:rsidP="00217BDF">
      <w:pPr>
        <w:autoSpaceDE w:val="0"/>
        <w:autoSpaceDN w:val="0"/>
        <w:adjustRightInd w:val="0"/>
        <w:spacing w:line="276" w:lineRule="auto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 xml:space="preserve">Ютазинского муниципального района     </w:t>
      </w:r>
      <w:r w:rsidR="00C27962">
        <w:rPr>
          <w:rFonts w:eastAsia="Calibri"/>
          <w:spacing w:val="0"/>
          <w:szCs w:val="28"/>
          <w:lang w:eastAsia="en-US"/>
        </w:rPr>
        <w:t xml:space="preserve">                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        </w:t>
      </w:r>
      <w:r w:rsidR="00C27962">
        <w:rPr>
          <w:rFonts w:eastAsia="Calibri"/>
          <w:spacing w:val="0"/>
          <w:szCs w:val="28"/>
          <w:lang w:eastAsia="en-US"/>
        </w:rPr>
        <w:t xml:space="preserve">   </w:t>
      </w:r>
      <w:r w:rsidR="00AF0F4C">
        <w:rPr>
          <w:rFonts w:eastAsia="Calibri"/>
          <w:spacing w:val="0"/>
          <w:szCs w:val="28"/>
          <w:lang w:eastAsia="en-US"/>
        </w:rPr>
        <w:t xml:space="preserve">      </w:t>
      </w:r>
      <w:r w:rsidR="00C27962">
        <w:rPr>
          <w:rFonts w:eastAsia="Calibri"/>
          <w:spacing w:val="0"/>
          <w:szCs w:val="28"/>
          <w:lang w:eastAsia="en-US"/>
        </w:rPr>
        <w:t xml:space="preserve">   </w:t>
      </w:r>
      <w:r w:rsidR="00717B8F">
        <w:rPr>
          <w:rFonts w:eastAsia="Calibri"/>
          <w:spacing w:val="0"/>
          <w:szCs w:val="28"/>
          <w:lang w:eastAsia="en-US"/>
        </w:rPr>
        <w:t xml:space="preserve">   </w:t>
      </w:r>
      <w:r w:rsidR="00AF0F4C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Pr="00624381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32"/>
          <w:szCs w:val="24"/>
          <w:lang w:eastAsia="en-US"/>
        </w:rPr>
      </w:pPr>
    </w:p>
    <w:p w:rsidR="00611591" w:rsidRPr="00624381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24381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517930" w:rsidRPr="00624381" w:rsidRDefault="00217BDF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24381"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624381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Pr="00624381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</w:p>
    <w:p w:rsidR="00217BDF" w:rsidRPr="00624381" w:rsidRDefault="00217BDF" w:rsidP="00217BDF">
      <w:pPr>
        <w:ind w:left="720"/>
        <w:jc w:val="both"/>
        <w:rPr>
          <w:spacing w:val="0"/>
          <w:sz w:val="36"/>
          <w:szCs w:val="28"/>
        </w:rPr>
        <w:sectPr w:rsidR="00217BDF" w:rsidRPr="00624381" w:rsidSect="00217BDF">
          <w:headerReference w:type="defaul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17BDF" w:rsidRPr="00217BDF" w:rsidRDefault="00217BDF" w:rsidP="00217BDF">
      <w:pPr>
        <w:ind w:left="6521"/>
        <w:jc w:val="both"/>
        <w:rPr>
          <w:spacing w:val="0"/>
          <w:sz w:val="22"/>
          <w:szCs w:val="28"/>
        </w:rPr>
      </w:pPr>
      <w:r w:rsidRPr="00217BDF">
        <w:rPr>
          <w:spacing w:val="0"/>
          <w:sz w:val="22"/>
          <w:szCs w:val="28"/>
        </w:rPr>
        <w:lastRenderedPageBreak/>
        <w:t>Утверждены постановлением Исполнительного комитета Ютазинского муниципального района</w:t>
      </w:r>
    </w:p>
    <w:p w:rsidR="00217BDF" w:rsidRPr="00217BDF" w:rsidRDefault="00217BDF" w:rsidP="00217BDF">
      <w:pPr>
        <w:ind w:left="6521"/>
        <w:jc w:val="both"/>
        <w:rPr>
          <w:spacing w:val="0"/>
          <w:sz w:val="22"/>
          <w:szCs w:val="28"/>
        </w:rPr>
      </w:pPr>
      <w:r w:rsidRPr="00217BDF">
        <w:rPr>
          <w:spacing w:val="0"/>
          <w:sz w:val="22"/>
          <w:szCs w:val="28"/>
        </w:rPr>
        <w:t>от «__» _______ 20</w:t>
      </w:r>
      <w:r>
        <w:rPr>
          <w:spacing w:val="0"/>
          <w:sz w:val="22"/>
          <w:szCs w:val="28"/>
        </w:rPr>
        <w:t>2</w:t>
      </w:r>
      <w:r w:rsidR="00782EF2">
        <w:rPr>
          <w:spacing w:val="0"/>
          <w:sz w:val="22"/>
          <w:szCs w:val="28"/>
        </w:rPr>
        <w:t>4</w:t>
      </w:r>
      <w:r>
        <w:rPr>
          <w:spacing w:val="0"/>
          <w:sz w:val="22"/>
          <w:szCs w:val="28"/>
        </w:rPr>
        <w:t>г.</w:t>
      </w:r>
      <w:r w:rsidRPr="00217BDF">
        <w:rPr>
          <w:spacing w:val="0"/>
          <w:sz w:val="22"/>
          <w:szCs w:val="28"/>
        </w:rPr>
        <w:t xml:space="preserve"> № ____</w:t>
      </w:r>
    </w:p>
    <w:p w:rsidR="00217BDF" w:rsidRPr="00217BDF" w:rsidRDefault="00217BDF" w:rsidP="00217BDF">
      <w:pPr>
        <w:ind w:firstLine="720"/>
        <w:jc w:val="center"/>
        <w:rPr>
          <w:b/>
          <w:spacing w:val="0"/>
          <w:sz w:val="20"/>
        </w:rPr>
      </w:pPr>
    </w:p>
    <w:p w:rsidR="0012742D" w:rsidRDefault="0012742D" w:rsidP="00217BDF">
      <w:pPr>
        <w:ind w:firstLine="720"/>
        <w:jc w:val="center"/>
        <w:rPr>
          <w:b/>
          <w:spacing w:val="0"/>
          <w:szCs w:val="28"/>
        </w:rPr>
      </w:pPr>
    </w:p>
    <w:p w:rsidR="00217BDF" w:rsidRPr="00217BDF" w:rsidRDefault="00217BDF" w:rsidP="00217BDF">
      <w:pPr>
        <w:ind w:firstLine="720"/>
        <w:jc w:val="center"/>
        <w:rPr>
          <w:b/>
          <w:spacing w:val="0"/>
          <w:szCs w:val="28"/>
        </w:rPr>
      </w:pPr>
      <w:r w:rsidRPr="00217BDF">
        <w:rPr>
          <w:b/>
          <w:spacing w:val="0"/>
          <w:szCs w:val="28"/>
        </w:rPr>
        <w:t>НОРМАТИВНЫЕ ЗАТРАТЫ</w:t>
      </w:r>
    </w:p>
    <w:p w:rsidR="00217BDF" w:rsidRPr="00217BDF" w:rsidRDefault="00217BDF" w:rsidP="00217BDF">
      <w:pPr>
        <w:ind w:firstLine="720"/>
        <w:jc w:val="center"/>
        <w:rPr>
          <w:b/>
          <w:spacing w:val="0"/>
          <w:szCs w:val="28"/>
        </w:rPr>
      </w:pPr>
      <w:r w:rsidRPr="00217BDF">
        <w:rPr>
          <w:b/>
          <w:spacing w:val="0"/>
          <w:szCs w:val="28"/>
        </w:rPr>
        <w:t>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</w:t>
      </w:r>
      <w:r>
        <w:rPr>
          <w:b/>
          <w:spacing w:val="0"/>
          <w:szCs w:val="28"/>
        </w:rPr>
        <w:t>Ютазинский муниципальный район Республики Татарстан</w:t>
      </w:r>
      <w:r w:rsidRPr="00217BDF">
        <w:rPr>
          <w:b/>
          <w:spacing w:val="0"/>
          <w:szCs w:val="28"/>
        </w:rPr>
        <w:t xml:space="preserve">» </w:t>
      </w:r>
    </w:p>
    <w:p w:rsidR="00217BDF" w:rsidRPr="00217BDF" w:rsidRDefault="00217BDF" w:rsidP="00217BDF">
      <w:pPr>
        <w:ind w:left="720"/>
        <w:jc w:val="both"/>
        <w:rPr>
          <w:spacing w:val="0"/>
          <w:sz w:val="16"/>
          <w:szCs w:val="16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843"/>
        <w:gridCol w:w="1134"/>
        <w:gridCol w:w="1276"/>
        <w:gridCol w:w="1134"/>
        <w:gridCol w:w="1134"/>
        <w:gridCol w:w="1275"/>
      </w:tblGrid>
      <w:tr w:rsidR="0012742D" w:rsidRPr="0012742D" w:rsidTr="00DB4795">
        <w:trPr>
          <w:trHeight w:val="39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color w:val="000000"/>
                <w:spacing w:val="0"/>
                <w:sz w:val="24"/>
                <w:szCs w:val="24"/>
              </w:rPr>
              <w:t>Направление программы дополнительного образования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ind w:lef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Нормативные затраты</w:t>
            </w:r>
          </w:p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(рублей в год на одного обучающегося)</w:t>
            </w:r>
          </w:p>
        </w:tc>
      </w:tr>
      <w:tr w:rsidR="0012742D" w:rsidRPr="0012742D" w:rsidTr="00DB4795">
        <w:trPr>
          <w:trHeight w:val="93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трех-летний срок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четырех-летний срок обучения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пяти-летний срок обучения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семи-летний срок обучения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ранняя профес-сиональная ориентация</w:t>
            </w:r>
          </w:p>
        </w:tc>
      </w:tr>
      <w:tr w:rsidR="0012742D" w:rsidRPr="0012742D" w:rsidTr="0012742D">
        <w:trPr>
          <w:trHeight w:val="1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Музыкальное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78 737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89 952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115 527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Музыкальное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83 669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95 607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122 722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41 684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37 010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88 817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44 232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39 296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94 291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Хореографическое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87 814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72 312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265 068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Хореографическое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93 401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76 913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281 919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Общее эстетическое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36 926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Общее эстетическое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39 265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Фольклорное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80 741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77 524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124 555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Фольклорное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85 893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82 475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132 470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Эстрадно-джазовое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121 586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116 554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191 128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Эстрадно-джазовое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129 245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123 915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203 145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Театральное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62 682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58 352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58 267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D74E22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87 898</w:t>
            </w:r>
          </w:p>
        </w:tc>
      </w:tr>
      <w:tr w:rsidR="0012742D" w:rsidRPr="0012742D" w:rsidTr="00782EF2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Театральное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66 606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782EF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62 016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61 926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D74E22" w:rsidP="0012742D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93 302</w:t>
            </w:r>
          </w:p>
        </w:tc>
      </w:tr>
    </w:tbl>
    <w:p w:rsidR="00217BDF" w:rsidRPr="00217BDF" w:rsidRDefault="00217BDF" w:rsidP="00624381">
      <w:pPr>
        <w:jc w:val="both"/>
        <w:rPr>
          <w:b/>
          <w:spacing w:val="0"/>
          <w:szCs w:val="28"/>
        </w:rPr>
      </w:pPr>
    </w:p>
    <w:p w:rsidR="00C27962" w:rsidRDefault="00C27962" w:rsidP="00217BDF">
      <w:pPr>
        <w:ind w:left="5670"/>
        <w:jc w:val="both"/>
        <w:rPr>
          <w:b/>
          <w:spacing w:val="0"/>
          <w:szCs w:val="28"/>
        </w:rPr>
      </w:pPr>
    </w:p>
    <w:sectPr w:rsidR="00C27962" w:rsidSect="00C27962">
      <w:pgSz w:w="11906" w:h="16838"/>
      <w:pgMar w:top="1134" w:right="567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5AD" w:rsidRDefault="007605AD">
      <w:r>
        <w:separator/>
      </w:r>
    </w:p>
  </w:endnote>
  <w:endnote w:type="continuationSeparator" w:id="0">
    <w:p w:rsidR="007605AD" w:rsidRDefault="0076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5AD" w:rsidRDefault="007605AD">
      <w:r>
        <w:separator/>
      </w:r>
    </w:p>
  </w:footnote>
  <w:footnote w:type="continuationSeparator" w:id="0">
    <w:p w:rsidR="007605AD" w:rsidRDefault="00760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27A" w:rsidRDefault="0043227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4608">
      <w:rPr>
        <w:noProof/>
      </w:rPr>
      <w:t>3</w:t>
    </w:r>
    <w:r>
      <w:fldChar w:fldCharType="end"/>
    </w:r>
  </w:p>
  <w:p w:rsidR="0043227A" w:rsidRDefault="0043227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12742D"/>
    <w:rsid w:val="00217BDF"/>
    <w:rsid w:val="002A4232"/>
    <w:rsid w:val="00376892"/>
    <w:rsid w:val="003E175C"/>
    <w:rsid w:val="003E1B10"/>
    <w:rsid w:val="00420525"/>
    <w:rsid w:val="00421604"/>
    <w:rsid w:val="0043227A"/>
    <w:rsid w:val="00466BD4"/>
    <w:rsid w:val="00491517"/>
    <w:rsid w:val="004943F3"/>
    <w:rsid w:val="004E4608"/>
    <w:rsid w:val="00517930"/>
    <w:rsid w:val="005A6523"/>
    <w:rsid w:val="00611591"/>
    <w:rsid w:val="00624381"/>
    <w:rsid w:val="00657B18"/>
    <w:rsid w:val="00683D50"/>
    <w:rsid w:val="006E5075"/>
    <w:rsid w:val="006E7F1D"/>
    <w:rsid w:val="00717B8F"/>
    <w:rsid w:val="007605AD"/>
    <w:rsid w:val="00782EF2"/>
    <w:rsid w:val="00797B20"/>
    <w:rsid w:val="007A7848"/>
    <w:rsid w:val="007D7F8D"/>
    <w:rsid w:val="007E53AF"/>
    <w:rsid w:val="0081165C"/>
    <w:rsid w:val="0083543E"/>
    <w:rsid w:val="00845B32"/>
    <w:rsid w:val="008608BE"/>
    <w:rsid w:val="008907B2"/>
    <w:rsid w:val="008A2A17"/>
    <w:rsid w:val="008B15DD"/>
    <w:rsid w:val="008E6F9C"/>
    <w:rsid w:val="00957986"/>
    <w:rsid w:val="00976C80"/>
    <w:rsid w:val="009D1998"/>
    <w:rsid w:val="00A00D20"/>
    <w:rsid w:val="00A402EE"/>
    <w:rsid w:val="00A87AA0"/>
    <w:rsid w:val="00AB44BA"/>
    <w:rsid w:val="00AF0F4C"/>
    <w:rsid w:val="00B12D40"/>
    <w:rsid w:val="00B5169C"/>
    <w:rsid w:val="00B6213E"/>
    <w:rsid w:val="00BA34AC"/>
    <w:rsid w:val="00BE5308"/>
    <w:rsid w:val="00C27962"/>
    <w:rsid w:val="00C57305"/>
    <w:rsid w:val="00C9213C"/>
    <w:rsid w:val="00CB2CFE"/>
    <w:rsid w:val="00D003FC"/>
    <w:rsid w:val="00D12B9F"/>
    <w:rsid w:val="00D3063E"/>
    <w:rsid w:val="00D549F9"/>
    <w:rsid w:val="00D74E22"/>
    <w:rsid w:val="00D85D91"/>
    <w:rsid w:val="00DD6FF5"/>
    <w:rsid w:val="00E349B1"/>
    <w:rsid w:val="00E60D1A"/>
    <w:rsid w:val="00E72EF2"/>
    <w:rsid w:val="00F74C56"/>
    <w:rsid w:val="00FA0115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AD884B"/>
  <w15:chartTrackingRefBased/>
  <w15:docId w15:val="{399ADF55-9B3E-49D9-B4E6-30C2763A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217BDF"/>
    <w:pPr>
      <w:tabs>
        <w:tab w:val="center" w:pos="4677"/>
        <w:tab w:val="right" w:pos="9355"/>
      </w:tabs>
    </w:pPr>
    <w:rPr>
      <w:spacing w:val="0"/>
      <w:sz w:val="24"/>
      <w:szCs w:val="24"/>
    </w:rPr>
  </w:style>
  <w:style w:type="character" w:customStyle="1" w:styleId="a9">
    <w:name w:val="Верхний колонтитул Знак"/>
    <w:link w:val="a8"/>
    <w:uiPriority w:val="99"/>
    <w:rsid w:val="00217B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07C11-CA8A-4170-94D5-5B9675EE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4446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3</cp:revision>
  <cp:lastPrinted>2022-10-01T07:50:00Z</cp:lastPrinted>
  <dcterms:created xsi:type="dcterms:W3CDTF">2024-09-12T10:23:00Z</dcterms:created>
  <dcterms:modified xsi:type="dcterms:W3CDTF">2024-09-12T10:23:00Z</dcterms:modified>
</cp:coreProperties>
</file>