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FC" w:rsidRPr="00DC3C8F" w:rsidRDefault="004906B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C3C8F">
        <w:rPr>
          <w:rFonts w:ascii="Arial" w:hAnsi="Arial" w:cs="Arial"/>
          <w:b/>
          <w:sz w:val="24"/>
          <w:szCs w:val="24"/>
        </w:rPr>
        <w:t>ПРОЕКТ</w:t>
      </w:r>
    </w:p>
    <w:p w:rsidR="002B3AFC" w:rsidRPr="00DC3C8F" w:rsidRDefault="002B3AF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2B3AFC" w:rsidRPr="00DC3C8F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2B3AFC" w:rsidRPr="00DC3C8F" w:rsidRDefault="004906B6" w:rsidP="00DC3C8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C8F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внесении изменений в Положение </w:t>
            </w:r>
            <w:r w:rsidRPr="00DC3C8F">
              <w:rPr>
                <w:rFonts w:ascii="Arial" w:hAnsi="Arial" w:cs="Arial"/>
                <w:sz w:val="24"/>
                <w:szCs w:val="24"/>
              </w:rPr>
              <w:t>о муниципальном контроле в сфере благоустройства на территории муниципального образования «</w:t>
            </w:r>
            <w:r w:rsidR="00762C0F">
              <w:rPr>
                <w:rFonts w:ascii="Arial" w:hAnsi="Arial" w:cs="Arial"/>
                <w:sz w:val="24"/>
                <w:szCs w:val="24"/>
              </w:rPr>
              <w:t>Уруссин</w:t>
            </w:r>
            <w:r w:rsidRPr="00DC3C8F">
              <w:rPr>
                <w:rFonts w:ascii="Arial" w:hAnsi="Arial" w:cs="Arial"/>
                <w:sz w:val="24"/>
                <w:szCs w:val="24"/>
              </w:rPr>
              <w:t>ское сельское поселение» Ютазинского муниципального района Республики Татарстан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B3AFC" w:rsidRPr="00DC3C8F" w:rsidRDefault="002B3AFC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2B3AFC" w:rsidRPr="00DC3C8F" w:rsidRDefault="002B3AFC">
      <w:pPr>
        <w:pStyle w:val="ConsPlusNormal0"/>
        <w:ind w:firstLine="540"/>
        <w:jc w:val="both"/>
        <w:rPr>
          <w:sz w:val="24"/>
          <w:szCs w:val="24"/>
        </w:rPr>
      </w:pPr>
    </w:p>
    <w:p w:rsidR="002B3AFC" w:rsidRPr="00DC3C8F" w:rsidRDefault="002B3AFC">
      <w:pPr>
        <w:pStyle w:val="ConsPlusNormal0"/>
        <w:ind w:firstLine="540"/>
        <w:jc w:val="both"/>
        <w:rPr>
          <w:sz w:val="24"/>
          <w:szCs w:val="24"/>
        </w:rPr>
      </w:pPr>
    </w:p>
    <w:p w:rsidR="002B3AFC" w:rsidRPr="00DC3C8F" w:rsidRDefault="004906B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ab/>
        <w:t>В соответствии с Конституцией Российской Фед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ерации, Федеральным законом от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октября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2003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года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31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июля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2020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года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Федеральным законом от 26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декабря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2008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года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июля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2004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 xml:space="preserve"> г.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 xml:space="preserve"> № 45-ЗРТ «О местном самоуправлении в Республике Татарстан»,</w:t>
      </w:r>
      <w:r w:rsidRPr="00DC3C8F">
        <w:rPr>
          <w:rFonts w:ascii="Arial" w:hAnsi="Arial" w:cs="Arial"/>
          <w:color w:val="000000"/>
          <w:sz w:val="24"/>
          <w:szCs w:val="24"/>
        </w:rPr>
        <w:t xml:space="preserve"> Уставом муниципального образования «</w:t>
      </w:r>
      <w:r w:rsidR="00762C0F">
        <w:rPr>
          <w:rFonts w:ascii="Arial" w:hAnsi="Arial" w:cs="Arial"/>
          <w:color w:val="000000"/>
          <w:sz w:val="24"/>
          <w:szCs w:val="24"/>
        </w:rPr>
        <w:t>Уруссин</w:t>
      </w:r>
      <w:r w:rsidRPr="00DC3C8F">
        <w:rPr>
          <w:rFonts w:ascii="Arial" w:hAnsi="Arial" w:cs="Arial"/>
          <w:color w:val="000000"/>
          <w:sz w:val="24"/>
          <w:szCs w:val="24"/>
        </w:rPr>
        <w:t xml:space="preserve">ское  сельское поселение» Ютазинского муниципального района Республики Татарстан, Совет </w:t>
      </w:r>
      <w:r w:rsidR="00762C0F">
        <w:rPr>
          <w:rFonts w:ascii="Arial" w:hAnsi="Arial" w:cs="Arial"/>
          <w:color w:val="000000"/>
          <w:sz w:val="24"/>
          <w:szCs w:val="24"/>
        </w:rPr>
        <w:t>Уруссин</w:t>
      </w:r>
      <w:r w:rsidRPr="00DC3C8F">
        <w:rPr>
          <w:rFonts w:ascii="Arial" w:hAnsi="Arial" w:cs="Arial"/>
          <w:color w:val="000000"/>
          <w:sz w:val="24"/>
          <w:szCs w:val="24"/>
        </w:rPr>
        <w:t>ского сельского поселения Ютазинского муниципального района Республики Татарстан решил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: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2B3AFC" w:rsidRPr="00DC3C8F" w:rsidRDefault="002B3AFC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1. Внести в</w:t>
      </w:r>
      <w:r w:rsidRPr="00DC3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Положение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о муниципальном контроле на территории муниципального образования «</w:t>
      </w:r>
      <w:r w:rsidR="00762C0F">
        <w:rPr>
          <w:rFonts w:ascii="Arial" w:eastAsia="Calibri" w:hAnsi="Arial" w:cs="Arial"/>
          <w:color w:val="000000" w:themeColor="text1"/>
          <w:sz w:val="24"/>
          <w:szCs w:val="24"/>
        </w:rPr>
        <w:t>Уруссин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Pr="00DC3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утвержденного решением Совета </w:t>
      </w:r>
      <w:r w:rsidR="00762C0F">
        <w:rPr>
          <w:rFonts w:ascii="Arial" w:eastAsia="Times New Roman" w:hAnsi="Arial" w:cs="Arial"/>
          <w:color w:val="000000" w:themeColor="text1"/>
          <w:sz w:val="24"/>
          <w:szCs w:val="24"/>
        </w:rPr>
        <w:t>Уруссин</w:t>
      </w:r>
      <w:r w:rsidRPr="00DC3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ского сельского поселения Ютазинского муниципального района Республики Татарстан     от 26.11.2021 №12 </w:t>
      </w: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>следующие изменения: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 xml:space="preserve"> 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DC3C8F">
        <w:rPr>
          <w:rFonts w:ascii="Arial" w:eastAsia="Calibri" w:hAnsi="Arial" w:cs="Arial"/>
          <w:sz w:val="24"/>
          <w:szCs w:val="24"/>
        </w:rPr>
        <w:t>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</w:t>
      </w:r>
      <w:r w:rsidR="008607DF">
        <w:rPr>
          <w:rFonts w:ascii="Arial" w:eastAsia="Calibri" w:hAnsi="Arial" w:cs="Arial"/>
          <w:sz w:val="24"/>
          <w:szCs w:val="24"/>
        </w:rPr>
        <w:t xml:space="preserve"> июля </w:t>
      </w:r>
      <w:r w:rsidRPr="00DC3C8F">
        <w:rPr>
          <w:rFonts w:ascii="Arial" w:eastAsia="Calibri" w:hAnsi="Arial" w:cs="Arial"/>
          <w:sz w:val="24"/>
          <w:szCs w:val="24"/>
        </w:rPr>
        <w:t>2020</w:t>
      </w:r>
      <w:r w:rsidR="008607DF">
        <w:rPr>
          <w:rFonts w:ascii="Arial" w:eastAsia="Calibri" w:hAnsi="Arial" w:cs="Arial"/>
          <w:sz w:val="24"/>
          <w:szCs w:val="24"/>
        </w:rPr>
        <w:t xml:space="preserve"> года</w:t>
      </w:r>
      <w:r w:rsidRPr="00DC3C8F">
        <w:rPr>
          <w:rFonts w:ascii="Arial" w:eastAsia="Calibri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1) решений о проведении контрольных мероприятий;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2) актов контрольных мероприятий, предписаний об устранении выявленных нарушений;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6.3.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</w:t>
      </w:r>
      <w:r w:rsidRPr="00DC3C8F">
        <w:rPr>
          <w:rFonts w:ascii="Arial" w:eastAsia="Calibri" w:hAnsi="Arial" w:cs="Arial"/>
          <w:sz w:val="24"/>
          <w:szCs w:val="24"/>
        </w:rPr>
        <w:lastRenderedPageBreak/>
        <w:t>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2B3AFC" w:rsidRPr="00DC3C8F" w:rsidRDefault="004906B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color w:val="000000" w:themeColor="text1"/>
          <w:sz w:val="24"/>
          <w:szCs w:val="24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:rsidR="002B3AFC" w:rsidRPr="00DC3C8F" w:rsidRDefault="004906B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hAnsi="Arial" w:cs="Arial"/>
          <w:sz w:val="24"/>
          <w:szCs w:val="24"/>
          <w:lang w:eastAsia="ru-RU"/>
        </w:rPr>
        <w:t>2. Обнародовать настоящее решение путем размещения на информационных стендах на территории населенных пунктов муниципального образования «</w:t>
      </w:r>
      <w:r w:rsidR="00762C0F">
        <w:rPr>
          <w:rFonts w:ascii="Arial" w:hAnsi="Arial" w:cs="Arial"/>
          <w:sz w:val="24"/>
          <w:szCs w:val="24"/>
          <w:lang w:eastAsia="ru-RU"/>
        </w:rPr>
        <w:t>Уруссин</w:t>
      </w:r>
      <w:r w:rsidRPr="00DC3C8F">
        <w:rPr>
          <w:rFonts w:ascii="Arial" w:hAnsi="Arial" w:cs="Arial"/>
          <w:sz w:val="24"/>
          <w:szCs w:val="24"/>
          <w:lang w:eastAsia="ru-RU"/>
        </w:rPr>
        <w:t>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(</w:t>
      </w:r>
      <w:r w:rsidRPr="00DC3C8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 w:rsidRPr="00DC3C8F">
        <w:rPr>
          <w:rFonts w:ascii="Arial" w:hAnsi="Arial" w:cs="Arial"/>
          <w:sz w:val="24"/>
          <w:szCs w:val="24"/>
          <w:lang w:eastAsia="ru-RU"/>
        </w:rPr>
        <w:t>в информационно-телекоммуникационной сети «Интернет» по адресу http://pravo.tatarstan.ru/ и разместить на 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2B3AFC" w:rsidRPr="00DC3C8F" w:rsidRDefault="004906B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hAnsi="Arial" w:cs="Arial"/>
          <w:sz w:val="24"/>
          <w:szCs w:val="24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2B3AFC" w:rsidRPr="00DC3C8F" w:rsidRDefault="004906B6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2B3AFC" w:rsidRPr="00DC3C8F" w:rsidRDefault="002B3AF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3AFC" w:rsidRPr="00DC3C8F" w:rsidRDefault="002B3AFC">
      <w:pPr>
        <w:widowControl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3AFC" w:rsidRPr="00DC3C8F" w:rsidRDefault="002B3AF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B3AFC" w:rsidRPr="00DC3C8F" w:rsidRDefault="004906B6" w:rsidP="008B7FA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Глава </w:t>
      </w:r>
      <w:r w:rsidR="00762C0F">
        <w:rPr>
          <w:rFonts w:ascii="Arial" w:eastAsia="Calibri" w:hAnsi="Arial" w:cs="Arial"/>
          <w:sz w:val="24"/>
          <w:szCs w:val="24"/>
        </w:rPr>
        <w:t>Уруссин</w:t>
      </w:r>
      <w:r w:rsidRPr="00DC3C8F">
        <w:rPr>
          <w:rFonts w:ascii="Arial" w:eastAsia="Calibri" w:hAnsi="Arial" w:cs="Arial"/>
          <w:sz w:val="24"/>
          <w:szCs w:val="24"/>
        </w:rPr>
        <w:t xml:space="preserve">ского сельского поселения </w:t>
      </w:r>
    </w:p>
    <w:p w:rsidR="002B3AFC" w:rsidRPr="00DC3C8F" w:rsidRDefault="004906B6" w:rsidP="008B7FA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</w:p>
    <w:p w:rsidR="002B3AFC" w:rsidRPr="00DC3C8F" w:rsidRDefault="004906B6" w:rsidP="008B7FA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DC3C8F">
        <w:rPr>
          <w:rFonts w:ascii="Arial" w:eastAsia="Calibri" w:hAnsi="Arial" w:cs="Arial"/>
          <w:sz w:val="24"/>
          <w:szCs w:val="24"/>
        </w:rPr>
        <w:t xml:space="preserve">Республики Татарстан                                                    </w:t>
      </w:r>
      <w:r w:rsidR="008B7FA6">
        <w:rPr>
          <w:rFonts w:ascii="Arial" w:eastAsia="Calibri" w:hAnsi="Arial" w:cs="Arial"/>
          <w:sz w:val="24"/>
          <w:szCs w:val="24"/>
        </w:rPr>
        <w:t xml:space="preserve">                                       Ф.Г. Аминова</w:t>
      </w:r>
    </w:p>
    <w:sectPr w:rsidR="002B3AFC" w:rsidRPr="00DC3C8F" w:rsidSect="00DC3C8F">
      <w:headerReference w:type="default" r:id="rId7"/>
      <w:pgSz w:w="11906" w:h="16800"/>
      <w:pgMar w:top="1134" w:right="567" w:bottom="1134" w:left="1134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0E" w:rsidRDefault="009F240E">
      <w:pPr>
        <w:spacing w:after="0" w:line="240" w:lineRule="auto"/>
      </w:pPr>
      <w:r>
        <w:separator/>
      </w:r>
    </w:p>
  </w:endnote>
  <w:endnote w:type="continuationSeparator" w:id="0">
    <w:p w:rsidR="009F240E" w:rsidRDefault="009F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0E" w:rsidRDefault="009F240E">
      <w:pPr>
        <w:spacing w:after="0" w:line="240" w:lineRule="auto"/>
      </w:pPr>
      <w:r>
        <w:separator/>
      </w:r>
    </w:p>
  </w:footnote>
  <w:footnote w:type="continuationSeparator" w:id="0">
    <w:p w:rsidR="009F240E" w:rsidRDefault="009F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FC" w:rsidRDefault="002B3AFC">
    <w:pPr>
      <w:pStyle w:val="a7"/>
      <w:jc w:val="center"/>
    </w:pPr>
  </w:p>
  <w:p w:rsidR="002B3AFC" w:rsidRDefault="002B3A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C"/>
    <w:rsid w:val="00027288"/>
    <w:rsid w:val="000A132E"/>
    <w:rsid w:val="002B3AFC"/>
    <w:rsid w:val="004906B6"/>
    <w:rsid w:val="00762C0F"/>
    <w:rsid w:val="00804818"/>
    <w:rsid w:val="008607DF"/>
    <w:rsid w:val="008B7FA6"/>
    <w:rsid w:val="009F240E"/>
    <w:rsid w:val="00BD10CC"/>
    <w:rsid w:val="00D62F28"/>
    <w:rsid w:val="00D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DADE4-9944-4026-B9EC-ED0CD53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12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4">
    <w:name w:val="List"/>
    <w:basedOn w:val="afd"/>
    <w:rPr>
      <w:rFonts w:ascii="PT Astra Serif" w:hAnsi="PT Astra Serif" w:cs="Noto Sans Devanagari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9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a">
    <w:name w:val="Внимание: криминал!!"/>
    <w:basedOn w:val="aff9"/>
    <w:next w:val="a"/>
    <w:uiPriority w:val="99"/>
    <w:qFormat/>
    <w:rsid w:val="00583D19"/>
  </w:style>
  <w:style w:type="paragraph" w:customStyle="1" w:styleId="affb">
    <w:name w:val="Внимание: недобросовестность!"/>
    <w:basedOn w:val="aff9"/>
    <w:next w:val="a"/>
    <w:uiPriority w:val="99"/>
    <w:qFormat/>
    <w:rsid w:val="00583D19"/>
  </w:style>
  <w:style w:type="paragraph" w:customStyle="1" w:styleId="affc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d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d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9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9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d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d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9"/>
    <w:next w:val="a"/>
    <w:uiPriority w:val="99"/>
    <w:qFormat/>
    <w:rsid w:val="00583D19"/>
  </w:style>
  <w:style w:type="paragraph" w:customStyle="1" w:styleId="affffd">
    <w:name w:val="Примечание."/>
    <w:basedOn w:val="aff9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29E0A-A6B0-4DFA-8236-34CCE777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2024-10-24T08:49:00Z</cp:lastPrinted>
  <dcterms:created xsi:type="dcterms:W3CDTF">2024-10-26T08:26:00Z</dcterms:created>
  <dcterms:modified xsi:type="dcterms:W3CDTF">2024-10-26T08:26:00Z</dcterms:modified>
  <dc:language>ru-RU</dc:language>
</cp:coreProperties>
</file>