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2B" w:rsidRDefault="00AC2095">
      <w:pPr>
        <w:pStyle w:val="a5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ПРОЕКТ</w:t>
      </w:r>
    </w:p>
    <w:tbl>
      <w:tblPr>
        <w:tblW w:w="95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22"/>
        <w:gridCol w:w="929"/>
        <w:gridCol w:w="4155"/>
        <w:gridCol w:w="236"/>
      </w:tblGrid>
      <w:tr w:rsidR="00D5512B">
        <w:trPr>
          <w:trHeight w:val="1232"/>
        </w:trPr>
        <w:tc>
          <w:tcPr>
            <w:tcW w:w="4326" w:type="dxa"/>
          </w:tcPr>
          <w:p w:rsidR="00D5512B" w:rsidRDefault="00AC2095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val="tt-RU" w:eastAsia="ru-RU"/>
              </w:rPr>
              <w:t>глава Каракашлинского СЕЛЬСКОГО ПОСЕЛЕНИЯ ю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  <w:t>тазинского муниципального района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val="tt-RU" w:eastAsia="ru-RU"/>
              </w:rPr>
              <w:t xml:space="preserve"> республики татарстан</w:t>
            </w:r>
          </w:p>
          <w:p w:rsidR="00D5512B" w:rsidRDefault="00AC2095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ул.Сирина Батыршина,,д.33, </w:t>
            </w:r>
          </w:p>
          <w:p w:rsidR="00D5512B" w:rsidRDefault="00AC2095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с.Каракашлы 423961</w:t>
            </w:r>
          </w:p>
        </w:tc>
        <w:tc>
          <w:tcPr>
            <w:tcW w:w="947" w:type="dxa"/>
          </w:tcPr>
          <w:p w:rsidR="00D5512B" w:rsidRDefault="00D5512B">
            <w:pPr>
              <w:widowControl w:val="0"/>
              <w:spacing w:after="0" w:line="240" w:lineRule="auto"/>
              <w:ind w:left="-108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gridSpan w:val="2"/>
          </w:tcPr>
          <w:p w:rsidR="00D5512B" w:rsidRDefault="00AC209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val="tt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  <w:t>атарстан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val="tt-RU" w:eastAsia="ru-RU"/>
              </w:rPr>
              <w:t xml:space="preserve">  р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  <w:t>еспубликасы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ЮТАЗЫ МУНИЦИПАЛЬ</w:t>
            </w:r>
          </w:p>
          <w:p w:rsidR="00D5512B" w:rsidRDefault="00AC2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РАЙОНЫ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 xml:space="preserve">КӘРӘКӘШЛЕ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tt-RU" w:eastAsia="ru-RU"/>
              </w:rPr>
              <w:t xml:space="preserve">АВЫЛ ҖИРЛЕГЕ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БАШЛЫГЫ</w:t>
            </w:r>
          </w:p>
          <w:p w:rsidR="00D5512B" w:rsidRDefault="00AC2095">
            <w:pPr>
              <w:widowControl w:val="0"/>
              <w:tabs>
                <w:tab w:val="left" w:pos="4253"/>
              </w:tabs>
              <w:suppressAutoHyphens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Сирин Батыршин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урамы, 33 йорт, </w:t>
            </w:r>
          </w:p>
          <w:p w:rsidR="00D5512B" w:rsidRDefault="00AC2095">
            <w:pPr>
              <w:widowControl w:val="0"/>
              <w:tabs>
                <w:tab w:val="left" w:pos="4253"/>
              </w:tabs>
              <w:suppressAutoHyphens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Кәрәкәшле авылы, 423961</w:t>
            </w:r>
          </w:p>
          <w:p w:rsidR="00D5512B" w:rsidRDefault="00D551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2B">
        <w:trPr>
          <w:trHeight w:val="195"/>
        </w:trPr>
        <w:tc>
          <w:tcPr>
            <w:tcW w:w="9536" w:type="dxa"/>
            <w:gridSpan w:val="3"/>
            <w:tcBorders>
              <w:bottom w:val="single" w:sz="12" w:space="0" w:color="000000"/>
            </w:tcBorders>
          </w:tcPr>
          <w:p w:rsidR="00D5512B" w:rsidRDefault="00D551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val="tt-RU" w:eastAsia="ru-RU"/>
              </w:rPr>
            </w:pPr>
          </w:p>
          <w:p w:rsidR="00D5512B" w:rsidRDefault="00AC2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Тел.:(85593) 4-21-21, факс:4-21-21, e-mail: Karak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Utz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@tatar.ru</w:t>
            </w:r>
          </w:p>
        </w:tc>
        <w:tc>
          <w:tcPr>
            <w:tcW w:w="6" w:type="dxa"/>
          </w:tcPr>
          <w:p w:rsidR="00D5512B" w:rsidRDefault="00D5512B">
            <w:pPr>
              <w:widowControl w:val="0"/>
            </w:pPr>
          </w:p>
        </w:tc>
      </w:tr>
    </w:tbl>
    <w:p w:rsidR="00D5512B" w:rsidRDefault="00D551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D5512B" w:rsidRDefault="00AC20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                                                                 КАРАР                                                                                                                                           </w:t>
      </w:r>
    </w:p>
    <w:p w:rsidR="00D5512B" w:rsidRDefault="00AC20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____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________года                                                                                № ___                                                                         </w:t>
      </w:r>
    </w:p>
    <w:p w:rsidR="00D5512B" w:rsidRDefault="00D551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5512B" w:rsidRDefault="00AC2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схода граждан в населенном пункте Каракашлы, </w:t>
      </w:r>
    </w:p>
    <w:p w:rsidR="00D5512B" w:rsidRDefault="00AC2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входящего в состав Карака</w:t>
      </w:r>
      <w:r>
        <w:rPr>
          <w:rFonts w:ascii="Times New Roman" w:hAnsi="Times New Roman" w:cs="Times New Roman"/>
          <w:sz w:val="28"/>
          <w:szCs w:val="28"/>
        </w:rPr>
        <w:t>шлинского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 w:rsidR="00D5512B" w:rsidRDefault="00D551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5512B" w:rsidRDefault="00AC2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№ 131-ФЗ «Об общих принципах </w:t>
      </w:r>
      <w:r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 Устава муниципального образования «Каракашлинское сельское поселение Ютазинск</w:t>
      </w:r>
      <w:r>
        <w:rPr>
          <w:rFonts w:ascii="Times New Roman" w:hAnsi="Times New Roman" w:cs="Times New Roman"/>
          <w:sz w:val="28"/>
          <w:szCs w:val="28"/>
        </w:rPr>
        <w:t>ого муниципального района Республика Татарстан», ПОСТАНОВЛЯЮ:</w:t>
      </w:r>
    </w:p>
    <w:p w:rsidR="00D5512B" w:rsidRDefault="00AC2095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на 13 ч. 00 мин. 11.11.2024 года возле здания СДК, расположенного по адресу: Республика Татарстан, Ютазинский район, с. Каракашлы,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Мирфатиха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19, сход граждан по вопросу</w:t>
      </w:r>
      <w:r>
        <w:rPr>
          <w:rFonts w:ascii="Times New Roman" w:hAnsi="Times New Roman" w:cs="Times New Roman"/>
          <w:sz w:val="28"/>
          <w:szCs w:val="28"/>
        </w:rPr>
        <w:t xml:space="preserve"> введения самообложения в населенном пункте Каракашлы Каракашлинского сельского поселения Ютазинского муниципального района Республики Татарстан.</w:t>
      </w:r>
    </w:p>
    <w:p w:rsidR="00D5512B" w:rsidRDefault="00AC2095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D5512B" w:rsidRDefault="00AC2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«Согласны ли вы на введение самообложения в 2025 году в сумме 400</w:t>
      </w:r>
      <w:r>
        <w:rPr>
          <w:rFonts w:ascii="Times New Roman" w:hAnsi="Times New Roman" w:cs="Times New Roman"/>
          <w:sz w:val="28"/>
          <w:szCs w:val="28"/>
        </w:rPr>
        <w:t xml:space="preserve"> (четыреста) рублей с каждого совершеннолетнего жителя, зарегистрированного по месту жительства на территории населенного пункта Каракашлы Каракашлинского сельского поселения Ютазинского муниципального района Республики Татарстан, за исключением инвалидов </w:t>
      </w:r>
      <w:r>
        <w:rPr>
          <w:rFonts w:ascii="Times New Roman" w:hAnsi="Times New Roman" w:cs="Times New Roman"/>
          <w:sz w:val="28"/>
          <w:szCs w:val="28"/>
        </w:rPr>
        <w:t>1  группы, участников  боевых действий, вдов  участников ВОВ, близких родственников (родители) участников боевых действий, граждан, призванных на срочную службу в ряды Российской Армии, и направлением полученных средств на решение вопросов местного значени</w:t>
      </w:r>
      <w:r>
        <w:rPr>
          <w:rFonts w:ascii="Times New Roman" w:hAnsi="Times New Roman" w:cs="Times New Roman"/>
          <w:sz w:val="28"/>
          <w:szCs w:val="28"/>
        </w:rPr>
        <w:t>я по выполнению следующих работ:</w:t>
      </w:r>
    </w:p>
    <w:p w:rsidR="00D5512B" w:rsidRDefault="00AC2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устройство, ремонт, содержание автомобильных дорог общего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поль-зования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значения в границах населенного пункт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>очистка дорог от снега (оплата работ и услуг по договору) в населенном пункте Карак</w:t>
      </w:r>
      <w:r>
        <w:rPr>
          <w:rFonts w:ascii="Times New Roman" w:hAnsi="Times New Roman" w:cs="Times New Roman"/>
          <w:sz w:val="28"/>
          <w:szCs w:val="28"/>
        </w:rPr>
        <w:t>ашлы);</w:t>
      </w:r>
    </w:p>
    <w:p w:rsidR="00D5512B" w:rsidRDefault="00AC2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благоустройство мест природных выходов подземных вод (родники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)(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благоустройство родника (приобретение стройматериалов, оплата работ и услуг по договору) в населенном пункте Каракашлы)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512B" w:rsidRDefault="00AC2095">
      <w:pPr>
        <w:spacing w:after="0"/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 xml:space="preserve">        - 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устройство, ремонт мест массового отдыха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населения (парков, скверов, набережных, пляжей, спортивных площадок и иных мест массового отдыха населения) и благоустройство прилегающей к ним территории (благоустройство детской игровой площадки (приобретение стройматериалов, оплата работ и услуг по дого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вору) в населенном пункте Каракашлы);</w:t>
      </w:r>
    </w:p>
    <w:p w:rsidR="00D5512B" w:rsidRDefault="00AC2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ремонт, устройство ограждений, благоустройство мест традиционного захоронения (ремонт ограждения территории кладбища (приобретение стройматериалов, оплата работ и услуг по договору), в населенном пункте Каракашлы)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512B" w:rsidRDefault="00AC2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ремонт, устройство ограждений, благоустройство мест традиционного захоронения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 xml:space="preserve">уничтожение сорняков,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спил, вырубка сухих деревьев, кустарников</w:t>
      </w:r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 xml:space="preserve"> (оплата работ и </w:t>
      </w:r>
      <w:proofErr w:type="gramStart"/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>услуг  по</w:t>
      </w:r>
      <w:proofErr w:type="gramEnd"/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 xml:space="preserve"> договору</w:t>
      </w:r>
      <w:r>
        <w:rPr>
          <w:rFonts w:ascii="Times New Roman" w:hAnsi="Times New Roman" w:cs="Times New Roman"/>
          <w:sz w:val="28"/>
          <w:szCs w:val="28"/>
        </w:rPr>
        <w:t>) в населенном пункте Каракашлы)»</w:t>
      </w:r>
    </w:p>
    <w:p w:rsidR="00D5512B" w:rsidRDefault="00D5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12B" w:rsidRDefault="00AC20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«ПРОТИВ»</w:t>
      </w:r>
    </w:p>
    <w:p w:rsidR="00D5512B" w:rsidRDefault="00D551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5512B" w:rsidRDefault="00AC2095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Исполнительному комитету Каракашлинского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Каракашлы.</w:t>
      </w:r>
    </w:p>
    <w:p w:rsidR="00D5512B" w:rsidRDefault="00AC2095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путем размещения на информационных стендах Каракашлинского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5">
        <w:r>
          <w:rPr>
            <w:rFonts w:ascii="Times New Roman" w:hAnsi="Times New Roman" w:cs="Times New Roman"/>
            <w:sz w:val="28"/>
            <w:szCs w:val="28"/>
          </w:rPr>
          <w:t>http://jutaza.tatarstan.ru</w:t>
        </w:r>
      </w:hyperlink>
      <w:r>
        <w:rPr>
          <w:rFonts w:ascii="Times New Roman" w:hAnsi="Times New Roman" w:cs="Times New Roman"/>
          <w:sz w:val="28"/>
          <w:szCs w:val="28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 w:rsidR="00D5512B" w:rsidRDefault="00AC2095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D5512B" w:rsidRDefault="00D5512B">
      <w:pPr>
        <w:pStyle w:val="a9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12B" w:rsidRDefault="00D5512B">
      <w:pPr>
        <w:pStyle w:val="a9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12B" w:rsidRDefault="00D5512B">
      <w:pPr>
        <w:pStyle w:val="a9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12B" w:rsidRDefault="00AC2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D5512B" w:rsidRDefault="00AC2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Каракашлинского сельского поселения</w:t>
      </w:r>
    </w:p>
    <w:p w:rsidR="00D5512B" w:rsidRDefault="00AC2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</w:p>
    <w:p w:rsidR="00D5512B" w:rsidRDefault="00AC2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А.Г.Давлетгареев</w:t>
      </w:r>
      <w:proofErr w:type="spellEnd"/>
    </w:p>
    <w:p w:rsidR="00D5512B" w:rsidRDefault="00AC209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5512B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0B11"/>
    <w:multiLevelType w:val="multilevel"/>
    <w:tmpl w:val="6BDAEB4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77E6712"/>
    <w:multiLevelType w:val="multilevel"/>
    <w:tmpl w:val="C5BC38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2B"/>
    <w:rsid w:val="00AC2095"/>
    <w:rsid w:val="00D5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0411F-29FB-41DC-935C-AE6351E1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F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5AB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02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utaza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rfo6</dc:creator>
  <dc:description/>
  <cp:lastModifiedBy>Пользователь Windows</cp:lastModifiedBy>
  <cp:revision>2</cp:revision>
  <cp:lastPrinted>2024-10-28T16:04:00Z</cp:lastPrinted>
  <dcterms:created xsi:type="dcterms:W3CDTF">2024-10-29T07:37:00Z</dcterms:created>
  <dcterms:modified xsi:type="dcterms:W3CDTF">2024-10-29T07:37:00Z</dcterms:modified>
  <dc:language>ru-RU</dc:language>
</cp:coreProperties>
</file>