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040E" w14:textId="3FE11441" w:rsidR="008D0882" w:rsidRDefault="008D0882" w:rsidP="008D088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ПРОЕКТ</w:t>
      </w:r>
    </w:p>
    <w:p w14:paraId="38D2DE00" w14:textId="77777777" w:rsidR="008D0882" w:rsidRDefault="008D088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E7CCBC2" w14:textId="77777777" w:rsidR="008D0882" w:rsidRDefault="008D088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C27324B" w14:textId="77777777" w:rsidR="008D0882" w:rsidRDefault="008D088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58E73ED" w14:textId="44A1BEF2" w:rsidR="00326445" w:rsidRDefault="008D0882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550228E8" w14:textId="77777777" w:rsidR="00326445" w:rsidRDefault="0032644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EE83601" w14:textId="77777777" w:rsidR="00326445" w:rsidRDefault="008D0882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14:paraId="3D6CA984" w14:textId="77777777" w:rsidR="00326445" w:rsidRDefault="00326445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CB00F0A" w14:textId="571F44C2" w:rsidR="00326445" w:rsidRDefault="008D0882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_____                              </w:t>
      </w:r>
      <w:r w:rsidR="0038556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</w:t>
      </w:r>
      <w:proofErr w:type="spellStart"/>
      <w:r w:rsidR="0038556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с.Дым</w:t>
      </w:r>
      <w:proofErr w:type="spellEnd"/>
      <w:r w:rsidR="0038556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-Тамак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________2025 года</w:t>
      </w:r>
    </w:p>
    <w:p w14:paraId="593D9D31" w14:textId="77777777" w:rsidR="00326445" w:rsidRDefault="0032644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BC4413C" w14:textId="6A28352F" w:rsidR="00326445" w:rsidRDefault="008D0882">
      <w:pPr>
        <w:jc w:val="center"/>
      </w:pPr>
      <w:r>
        <w:rPr>
          <w:color w:val="000000" w:themeColor="text1"/>
        </w:rPr>
        <w:t>О передаче части полномочий по решению отдельных вопросов местного значения муниципального образования «</w:t>
      </w:r>
      <w:r w:rsidR="0038556C">
        <w:rPr>
          <w:color w:val="000000" w:themeColor="text1"/>
        </w:rPr>
        <w:t>Дым-Тамакское</w:t>
      </w:r>
      <w:r>
        <w:rPr>
          <w:color w:val="000000" w:themeColor="text1"/>
        </w:rPr>
        <w:t xml:space="preserve"> сельское поселение» Ютазинского муниципального района Республики Татарстан</w:t>
      </w:r>
    </w:p>
    <w:p w14:paraId="23076BDF" w14:textId="77777777" w:rsidR="00326445" w:rsidRDefault="00326445">
      <w:pPr>
        <w:jc w:val="both"/>
        <w:rPr>
          <w:color w:val="000000" w:themeColor="text1"/>
        </w:rPr>
      </w:pPr>
    </w:p>
    <w:p w14:paraId="6EC21204" w14:textId="52DED060" w:rsidR="00326445" w:rsidRDefault="008D088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color w:val="000000" w:themeColor="text1"/>
          <w:sz w:val="28"/>
          <w:szCs w:val="28"/>
        </w:rPr>
        <w:t>Уставом муниципального образования «</w:t>
      </w:r>
      <w:r w:rsidR="0038556C">
        <w:rPr>
          <w:color w:val="000000" w:themeColor="text1"/>
          <w:sz w:val="28"/>
          <w:szCs w:val="28"/>
        </w:rPr>
        <w:t xml:space="preserve">Дым-Тамакское </w:t>
      </w:r>
      <w:r>
        <w:rPr>
          <w:color w:val="000000" w:themeColor="text1"/>
          <w:sz w:val="28"/>
          <w:szCs w:val="28"/>
        </w:rPr>
        <w:t xml:space="preserve">сельское поселение» Ютазинского муниципального района Республики Татарстан», Совет </w:t>
      </w:r>
      <w:r w:rsidR="0038556C">
        <w:rPr>
          <w:color w:val="000000" w:themeColor="text1"/>
          <w:sz w:val="28"/>
          <w:szCs w:val="28"/>
        </w:rPr>
        <w:t>Дым-Тамакского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14:paraId="263A12A6" w14:textId="77777777" w:rsidR="00326445" w:rsidRDefault="00326445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1CEA3310" w14:textId="00EAF453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</w:t>
      </w:r>
      <w:r w:rsidR="0038556C">
        <w:rPr>
          <w:rFonts w:eastAsiaTheme="minorEastAsia"/>
          <w:color w:val="000000" w:themeColor="text1"/>
        </w:rPr>
        <w:t>Дым-Тамакского</w:t>
      </w:r>
      <w:r>
        <w:rPr>
          <w:rFonts w:eastAsiaTheme="minorEastAsia"/>
          <w:color w:val="000000" w:themeColor="text1"/>
        </w:rPr>
        <w:t xml:space="preserve"> сельско</w:t>
      </w:r>
      <w:r w:rsidR="0038556C">
        <w:rPr>
          <w:rFonts w:eastAsiaTheme="minorEastAsia"/>
          <w:color w:val="000000" w:themeColor="text1"/>
        </w:rPr>
        <w:t>го</w:t>
      </w:r>
      <w:r>
        <w:rPr>
          <w:rFonts w:eastAsiaTheme="minorEastAsia"/>
          <w:color w:val="000000" w:themeColor="text1"/>
        </w:rPr>
        <w:t xml:space="preserve"> поселени</w:t>
      </w:r>
      <w:r w:rsidR="0038556C">
        <w:rPr>
          <w:rFonts w:eastAsiaTheme="minorEastAsia"/>
          <w:color w:val="000000" w:themeColor="text1"/>
        </w:rPr>
        <w:t>я</w:t>
      </w:r>
      <w:r>
        <w:rPr>
          <w:rFonts w:eastAsiaTheme="minorEastAsia"/>
          <w:color w:val="000000" w:themeColor="text1"/>
        </w:rPr>
        <w:t xml:space="preserve"> Ютазинского муниципального района Республики Татарстан по решению вопросов местного значения:</w:t>
      </w:r>
    </w:p>
    <w:p w14:paraId="5FB5AE99" w14:textId="50ABD27E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создание специализированной службы по вопросам похоронного дела и утверждение порядка ее деятельности;</w:t>
      </w:r>
    </w:p>
    <w:p w14:paraId="57F80FDA" w14:textId="77777777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14:paraId="62850A17" w14:textId="05F5077B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</w:t>
      </w:r>
      <w:r w:rsidR="0038556C">
        <w:rPr>
          <w:rFonts w:eastAsiaTheme="minorEastAsia"/>
          <w:color w:val="000000" w:themeColor="text1"/>
        </w:rPr>
        <w:t>Дым-Тамакского</w:t>
      </w:r>
      <w:r>
        <w:rPr>
          <w:rFonts w:eastAsiaTheme="minorEastAsia"/>
          <w:color w:val="000000" w:themeColor="text1"/>
        </w:rPr>
        <w:t xml:space="preserve"> сельско</w:t>
      </w:r>
      <w:r w:rsidR="0038556C">
        <w:rPr>
          <w:rFonts w:eastAsiaTheme="minorEastAsia"/>
          <w:color w:val="000000" w:themeColor="text1"/>
        </w:rPr>
        <w:t>го</w:t>
      </w:r>
      <w:r>
        <w:rPr>
          <w:rFonts w:eastAsiaTheme="minorEastAsia"/>
          <w:color w:val="000000" w:themeColor="text1"/>
        </w:rPr>
        <w:t xml:space="preserve"> поселени</w:t>
      </w:r>
      <w:r w:rsidR="0038556C">
        <w:rPr>
          <w:rFonts w:eastAsiaTheme="minorEastAsia"/>
          <w:color w:val="000000" w:themeColor="text1"/>
        </w:rPr>
        <w:t>я</w:t>
      </w:r>
      <w:r>
        <w:rPr>
          <w:rFonts w:eastAsiaTheme="minorEastAsia"/>
          <w:color w:val="000000" w:themeColor="text1"/>
        </w:rPr>
        <w:t xml:space="preserve"> Ютазинского муниципального района Республики Татарстан:</w:t>
      </w:r>
    </w:p>
    <w:p w14:paraId="24E103C7" w14:textId="77777777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14:paraId="675AA097" w14:textId="4670154E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38556C">
        <w:rPr>
          <w:rFonts w:eastAsiaTheme="minorEastAsia"/>
          <w:color w:val="000000" w:themeColor="text1"/>
        </w:rPr>
        <w:t>Дым-Тамакского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о внесении изменений в решение о бюджете </w:t>
      </w:r>
      <w:r w:rsidR="0038556C">
        <w:rPr>
          <w:rFonts w:eastAsiaTheme="minorEastAsia"/>
          <w:color w:val="000000" w:themeColor="text1"/>
        </w:rPr>
        <w:t>Дым-Тамакского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на 2025 год и на плановый период 2026 и 2027 годов.</w:t>
      </w:r>
    </w:p>
    <w:p w14:paraId="1ACF9CA5" w14:textId="198284B4" w:rsidR="00326445" w:rsidRPr="0038556C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      3.  Официально обнародовать </w:t>
      </w:r>
      <w:r>
        <w:rPr>
          <w:rFonts w:eastAsiaTheme="minorEastAsia"/>
          <w:color w:val="000000" w:themeColor="text1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Татарстан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Республикасы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Хокукый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мəгълүмат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рəсми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>
        <w:rPr>
          <w:color w:val="000000"/>
          <w:shd w:val="clear" w:color="auto" w:fill="FFFFFF"/>
        </w:rPr>
        <w:t>и на информационных стендах на территории населенных пунктов муниципального образования «</w:t>
      </w:r>
      <w:r w:rsidR="0038556C">
        <w:rPr>
          <w:color w:val="000000"/>
          <w:shd w:val="clear" w:color="auto" w:fill="FFFFFF"/>
        </w:rPr>
        <w:t>Дым-Тамакское</w:t>
      </w:r>
      <w:r>
        <w:rPr>
          <w:color w:val="000000"/>
          <w:shd w:val="clear" w:color="auto" w:fill="FFFFFF"/>
        </w:rPr>
        <w:t xml:space="preserve"> сельское поселение» Ютазинского муниципального района Республики Татарстан расположенных по адресам: </w:t>
      </w:r>
      <w:r w:rsidR="0038556C" w:rsidRPr="0038556C">
        <w:t xml:space="preserve">село Дым-Тамак, улица Новая, дом 4в, административное здание; </w:t>
      </w:r>
      <w:proofErr w:type="spellStart"/>
      <w:r w:rsidR="0038556C" w:rsidRPr="0038556C">
        <w:t>д.Яссы-Тугай</w:t>
      </w:r>
      <w:proofErr w:type="spellEnd"/>
      <w:r w:rsidR="0038556C" w:rsidRPr="0038556C">
        <w:t xml:space="preserve">, </w:t>
      </w:r>
      <w:proofErr w:type="spellStart"/>
      <w:r w:rsidR="0038556C" w:rsidRPr="0038556C">
        <w:t>ул.Тукая</w:t>
      </w:r>
      <w:proofErr w:type="spellEnd"/>
      <w:r w:rsidR="0038556C" w:rsidRPr="0038556C">
        <w:t xml:space="preserve">, дом 41 «в», здание СДК; </w:t>
      </w:r>
      <w:proofErr w:type="spellStart"/>
      <w:r w:rsidR="0038556C" w:rsidRPr="0038556C">
        <w:t>д.Алабакуль</w:t>
      </w:r>
      <w:proofErr w:type="spellEnd"/>
      <w:r w:rsidR="0038556C" w:rsidRPr="0038556C">
        <w:t xml:space="preserve">,  </w:t>
      </w:r>
      <w:proofErr w:type="spellStart"/>
      <w:r w:rsidR="0038556C" w:rsidRPr="0038556C">
        <w:t>ул.Центральная</w:t>
      </w:r>
      <w:proofErr w:type="spellEnd"/>
      <w:r w:rsidR="0038556C" w:rsidRPr="0038556C">
        <w:t xml:space="preserve">,  дом 8 «а», здание СДК, </w:t>
      </w:r>
      <w:proofErr w:type="spellStart"/>
      <w:r w:rsidR="0038556C" w:rsidRPr="0038556C">
        <w:t>д.Тарлау</w:t>
      </w:r>
      <w:proofErr w:type="spellEnd"/>
      <w:r w:rsidR="0038556C" w:rsidRPr="0038556C">
        <w:t xml:space="preserve">, </w:t>
      </w:r>
      <w:proofErr w:type="spellStart"/>
      <w:r w:rsidR="0038556C" w:rsidRPr="0038556C">
        <w:t>ул.Гафиятуллина</w:t>
      </w:r>
      <w:proofErr w:type="spellEnd"/>
      <w:r w:rsidR="0038556C" w:rsidRPr="0038556C">
        <w:t>, д.15, информационный стенд</w:t>
      </w:r>
      <w:r w:rsidRPr="0038556C">
        <w:rPr>
          <w:rFonts w:eastAsiaTheme="minorEastAsia"/>
          <w:color w:val="000000" w:themeColor="text1"/>
          <w:shd w:val="clear" w:color="auto" w:fill="FFFFFF"/>
        </w:rPr>
        <w:t>.</w:t>
      </w:r>
      <w:r w:rsidRPr="0038556C">
        <w:rPr>
          <w:rFonts w:eastAsiaTheme="minorEastAsia"/>
          <w:color w:val="000000" w:themeColor="text1"/>
        </w:rPr>
        <w:t xml:space="preserve"> </w:t>
      </w:r>
    </w:p>
    <w:p w14:paraId="29B92CFA" w14:textId="77777777" w:rsidR="00326445" w:rsidRDefault="008D0882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4. Настоящее решение вступает в силу со дня его официального опубликования.</w:t>
      </w:r>
    </w:p>
    <w:p w14:paraId="3FFF2DCA" w14:textId="77777777" w:rsidR="00326445" w:rsidRDefault="008D0882">
      <w:pPr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5. Контроль за исполнением настоящего решения оставляю за собой.</w:t>
      </w:r>
    </w:p>
    <w:p w14:paraId="3B8C7659" w14:textId="77777777" w:rsidR="00326445" w:rsidRDefault="00326445">
      <w:pPr>
        <w:jc w:val="both"/>
        <w:rPr>
          <w:color w:val="000000" w:themeColor="text1"/>
        </w:rPr>
      </w:pPr>
    </w:p>
    <w:p w14:paraId="16A5179D" w14:textId="77777777" w:rsidR="00326445" w:rsidRDefault="00326445">
      <w:pPr>
        <w:jc w:val="both"/>
        <w:rPr>
          <w:color w:val="000000" w:themeColor="text1"/>
        </w:rPr>
      </w:pPr>
    </w:p>
    <w:p w14:paraId="5687AF5C" w14:textId="77777777" w:rsidR="00326445" w:rsidRDefault="008D088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14:paraId="2E5F47A5" w14:textId="20D775C7" w:rsidR="00326445" w:rsidRDefault="008D0882">
      <w:pPr>
        <w:jc w:val="both"/>
      </w:pPr>
      <w:r>
        <w:rPr>
          <w:color w:val="000000" w:themeColor="text1"/>
        </w:rPr>
        <w:t xml:space="preserve">        </w:t>
      </w:r>
      <w:r w:rsidR="0038556C">
        <w:rPr>
          <w:color w:val="000000" w:themeColor="text1"/>
        </w:rPr>
        <w:t>Дым-Тамакского</w:t>
      </w:r>
      <w:r>
        <w:rPr>
          <w:color w:val="000000" w:themeColor="text1"/>
        </w:rPr>
        <w:t xml:space="preserve"> сельского поселения</w:t>
      </w:r>
    </w:p>
    <w:p w14:paraId="184C5C03" w14:textId="77777777" w:rsidR="00326445" w:rsidRDefault="008D0882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14:paraId="4472951D" w14:textId="05672349" w:rsidR="00326445" w:rsidRDefault="008D0882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              </w:t>
      </w:r>
      <w:proofErr w:type="spellStart"/>
      <w:proofErr w:type="gramStart"/>
      <w:r w:rsidR="0038556C">
        <w:rPr>
          <w:color w:val="000000" w:themeColor="text1"/>
        </w:rPr>
        <w:t>Ж.А,Хуснутдинов</w:t>
      </w:r>
      <w:proofErr w:type="spellEnd"/>
      <w:proofErr w:type="gramEnd"/>
    </w:p>
    <w:p w14:paraId="7ACF51F3" w14:textId="77777777" w:rsidR="00326445" w:rsidRDefault="00326445">
      <w:pPr>
        <w:jc w:val="both"/>
        <w:rPr>
          <w:b/>
          <w:color w:val="000000" w:themeColor="text1"/>
        </w:rPr>
      </w:pPr>
    </w:p>
    <w:p w14:paraId="7E87BE00" w14:textId="77777777" w:rsidR="00326445" w:rsidRDefault="00326445">
      <w:pPr>
        <w:jc w:val="both"/>
        <w:rPr>
          <w:b/>
          <w:color w:val="000000" w:themeColor="text1"/>
        </w:rPr>
      </w:pPr>
    </w:p>
    <w:p w14:paraId="38910767" w14:textId="77777777" w:rsidR="00326445" w:rsidRDefault="00326445">
      <w:pPr>
        <w:jc w:val="both"/>
        <w:rPr>
          <w:b/>
          <w:color w:val="000000" w:themeColor="text1"/>
        </w:rPr>
      </w:pPr>
    </w:p>
    <w:p w14:paraId="2ED5C892" w14:textId="77777777" w:rsidR="00326445" w:rsidRDefault="00326445">
      <w:pPr>
        <w:jc w:val="both"/>
        <w:rPr>
          <w:b/>
          <w:color w:val="000000" w:themeColor="text1"/>
        </w:rPr>
      </w:pPr>
    </w:p>
    <w:p w14:paraId="5A7C4DD2" w14:textId="77777777" w:rsidR="00326445" w:rsidRDefault="00326445">
      <w:pPr>
        <w:jc w:val="both"/>
        <w:rPr>
          <w:b/>
          <w:color w:val="000000" w:themeColor="text1"/>
        </w:rPr>
      </w:pPr>
    </w:p>
    <w:p w14:paraId="6DC267C0" w14:textId="77777777" w:rsidR="00326445" w:rsidRDefault="00326445">
      <w:pPr>
        <w:jc w:val="both"/>
        <w:rPr>
          <w:b/>
          <w:color w:val="000000" w:themeColor="text1"/>
        </w:rPr>
      </w:pPr>
    </w:p>
    <w:p w14:paraId="56131142" w14:textId="77777777" w:rsidR="00326445" w:rsidRDefault="00326445">
      <w:pPr>
        <w:jc w:val="both"/>
        <w:rPr>
          <w:b/>
          <w:color w:val="000000" w:themeColor="text1"/>
        </w:rPr>
      </w:pPr>
    </w:p>
    <w:p w14:paraId="3489E905" w14:textId="77777777" w:rsidR="00326445" w:rsidRDefault="00326445">
      <w:pPr>
        <w:jc w:val="both"/>
        <w:rPr>
          <w:b/>
          <w:color w:val="000000" w:themeColor="text1"/>
        </w:rPr>
      </w:pPr>
    </w:p>
    <w:p w14:paraId="29BD28B4" w14:textId="77777777" w:rsidR="00326445" w:rsidRDefault="00326445">
      <w:pPr>
        <w:jc w:val="both"/>
        <w:rPr>
          <w:b/>
          <w:color w:val="000000" w:themeColor="text1"/>
        </w:rPr>
      </w:pPr>
    </w:p>
    <w:p w14:paraId="58CF4A98" w14:textId="77777777" w:rsidR="00326445" w:rsidRDefault="00326445">
      <w:pPr>
        <w:jc w:val="both"/>
        <w:rPr>
          <w:b/>
          <w:color w:val="000000" w:themeColor="text1"/>
        </w:rPr>
      </w:pPr>
    </w:p>
    <w:p w14:paraId="236D94D1" w14:textId="77777777" w:rsidR="00326445" w:rsidRDefault="00326445">
      <w:pPr>
        <w:jc w:val="both"/>
        <w:rPr>
          <w:b/>
          <w:color w:val="000000" w:themeColor="text1"/>
        </w:rPr>
      </w:pPr>
    </w:p>
    <w:p w14:paraId="3DF2E979" w14:textId="77777777" w:rsidR="00326445" w:rsidRDefault="00326445">
      <w:pPr>
        <w:jc w:val="both"/>
        <w:rPr>
          <w:b/>
          <w:color w:val="000000" w:themeColor="text1"/>
        </w:rPr>
      </w:pPr>
    </w:p>
    <w:p w14:paraId="2AF38EBD" w14:textId="77777777" w:rsidR="00326445" w:rsidRDefault="00326445">
      <w:pPr>
        <w:jc w:val="both"/>
        <w:rPr>
          <w:b/>
          <w:color w:val="000000" w:themeColor="text1"/>
        </w:rPr>
      </w:pPr>
    </w:p>
    <w:p w14:paraId="5CB7C2F3" w14:textId="77777777" w:rsidR="00326445" w:rsidRDefault="00326445">
      <w:pPr>
        <w:jc w:val="both"/>
        <w:rPr>
          <w:b/>
          <w:color w:val="000000" w:themeColor="text1"/>
        </w:rPr>
      </w:pPr>
    </w:p>
    <w:p w14:paraId="10BEB966" w14:textId="77777777" w:rsidR="00326445" w:rsidRDefault="00326445">
      <w:pPr>
        <w:jc w:val="both"/>
        <w:rPr>
          <w:b/>
          <w:color w:val="000000" w:themeColor="text1"/>
        </w:rPr>
      </w:pPr>
    </w:p>
    <w:p w14:paraId="7FDB3EB7" w14:textId="77777777" w:rsidR="00326445" w:rsidRDefault="00326445">
      <w:pPr>
        <w:jc w:val="both"/>
        <w:rPr>
          <w:b/>
          <w:color w:val="000000" w:themeColor="text1"/>
        </w:rPr>
      </w:pPr>
    </w:p>
    <w:p w14:paraId="1901E952" w14:textId="77777777" w:rsidR="00326445" w:rsidRDefault="00326445">
      <w:pPr>
        <w:jc w:val="both"/>
        <w:rPr>
          <w:b/>
          <w:color w:val="000000" w:themeColor="text1"/>
        </w:rPr>
      </w:pPr>
    </w:p>
    <w:p w14:paraId="7960A58F" w14:textId="77777777" w:rsidR="00326445" w:rsidRDefault="00326445">
      <w:pPr>
        <w:jc w:val="both"/>
        <w:rPr>
          <w:b/>
          <w:color w:val="000000" w:themeColor="text1"/>
        </w:rPr>
      </w:pPr>
    </w:p>
    <w:p w14:paraId="0BBC56B0" w14:textId="77777777" w:rsidR="00326445" w:rsidRDefault="00326445">
      <w:pPr>
        <w:jc w:val="both"/>
        <w:rPr>
          <w:b/>
          <w:color w:val="000000" w:themeColor="text1"/>
        </w:rPr>
      </w:pPr>
    </w:p>
    <w:p w14:paraId="53565B9A" w14:textId="77777777" w:rsidR="00326445" w:rsidRDefault="00326445">
      <w:pPr>
        <w:jc w:val="both"/>
        <w:rPr>
          <w:b/>
          <w:color w:val="000000" w:themeColor="text1"/>
        </w:rPr>
      </w:pPr>
    </w:p>
    <w:p w14:paraId="33050F98" w14:textId="77777777" w:rsidR="00326445" w:rsidRDefault="00326445">
      <w:pPr>
        <w:jc w:val="both"/>
        <w:rPr>
          <w:b/>
          <w:color w:val="000000" w:themeColor="text1"/>
        </w:rPr>
      </w:pPr>
    </w:p>
    <w:sectPr w:rsidR="00326445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30"/>
    <w:multiLevelType w:val="multilevel"/>
    <w:tmpl w:val="190C6B0C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C17694"/>
    <w:multiLevelType w:val="multilevel"/>
    <w:tmpl w:val="DABE3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45"/>
    <w:rsid w:val="002F5220"/>
    <w:rsid w:val="00326445"/>
    <w:rsid w:val="0038556C"/>
    <w:rsid w:val="008D0882"/>
    <w:rsid w:val="00A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3E3F"/>
  <w15:docId w15:val="{28FF2723-4ECA-44AC-9880-CCFAF6C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7CF3-BAD1-42F1-AFD1-A65DBFD3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2025-01-30T11:11:00Z</dcterms:created>
  <dcterms:modified xsi:type="dcterms:W3CDTF">2025-01-30T11:11:00Z</dcterms:modified>
  <dc:language>ru-RU</dc:language>
</cp:coreProperties>
</file>