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F2D" w:rsidRDefault="00511B1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eastAsia="Times New Roman" w:cs="Times New Roman"/>
          <w:b/>
          <w:sz w:val="24"/>
          <w:szCs w:val="24"/>
          <w:lang w:eastAsia="ru-RU"/>
        </w:rPr>
        <w:t>ПРОЕКТ</w:t>
      </w:r>
    </w:p>
    <w:p w:rsidR="00847F2D" w:rsidRDefault="00847F2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7F2D" w:rsidRDefault="00847F2D">
      <w:pPr>
        <w:keepNext/>
        <w:overflowPunct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729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319"/>
        <w:gridCol w:w="1148"/>
        <w:gridCol w:w="4262"/>
      </w:tblGrid>
      <w:tr w:rsidR="00847F2D">
        <w:trPr>
          <w:trHeight w:val="1232"/>
        </w:trPr>
        <w:tc>
          <w:tcPr>
            <w:tcW w:w="4319" w:type="dxa"/>
            <w:shd w:val="clear" w:color="auto" w:fill="auto"/>
          </w:tcPr>
          <w:p w:rsidR="00847F2D" w:rsidRDefault="00511B10">
            <w:pPr>
              <w:widowControl w:val="0"/>
              <w:ind w:left="-142"/>
              <w:jc w:val="center"/>
              <w:rPr>
                <w:caps/>
                <w:sz w:val="28"/>
                <w:lang w:val="tt-RU"/>
              </w:rPr>
            </w:pPr>
            <w:r>
              <w:rPr>
                <w:caps/>
                <w:sz w:val="24"/>
                <w:szCs w:val="24"/>
                <w:lang w:val="tt-RU"/>
              </w:rPr>
              <w:t>ИСПОЛНИТЕЛЬНый КОМИТЕТ</w:t>
            </w:r>
            <w:r>
              <w:rPr>
                <w:caps/>
                <w:sz w:val="24"/>
                <w:lang w:val="tt-RU"/>
              </w:rPr>
              <w:t xml:space="preserve"> КАРАКАШЛИНСКОГО СЕЛЬСКОГО ПОСЕЛЕНИя ю</w:t>
            </w:r>
            <w:r>
              <w:rPr>
                <w:caps/>
                <w:sz w:val="24"/>
              </w:rPr>
              <w:t>тазинского муниципального района</w:t>
            </w:r>
            <w:r>
              <w:rPr>
                <w:caps/>
                <w:sz w:val="24"/>
                <w:lang w:val="tt-RU"/>
              </w:rPr>
              <w:t xml:space="preserve"> республики татарстан</w:t>
            </w:r>
          </w:p>
          <w:p w:rsidR="00847F2D" w:rsidRDefault="00511B10">
            <w:pPr>
              <w:widowControl w:val="0"/>
              <w:ind w:left="-142"/>
              <w:jc w:val="center"/>
              <w:rPr>
                <w:lang w:val="tt-RU"/>
              </w:rPr>
            </w:pPr>
            <w:r>
              <w:rPr>
                <w:lang w:val="tt-RU"/>
              </w:rPr>
              <w:t>ул.Сирина Батыршина, д.33,</w:t>
            </w:r>
          </w:p>
          <w:p w:rsidR="00847F2D" w:rsidRDefault="00511B10">
            <w:pPr>
              <w:widowControl w:val="0"/>
              <w:ind w:left="-142"/>
              <w:jc w:val="center"/>
            </w:pPr>
            <w:r>
              <w:rPr>
                <w:lang w:val="tt-RU"/>
              </w:rPr>
              <w:t>с.Каракашлы, 423961</w:t>
            </w:r>
          </w:p>
        </w:tc>
        <w:tc>
          <w:tcPr>
            <w:tcW w:w="1148" w:type="dxa"/>
            <w:shd w:val="clear" w:color="auto" w:fill="auto"/>
          </w:tcPr>
          <w:p w:rsidR="00847F2D" w:rsidRDefault="00847F2D">
            <w:pPr>
              <w:widowControl w:val="0"/>
              <w:ind w:left="-108" w:right="-41"/>
              <w:jc w:val="center"/>
            </w:pPr>
          </w:p>
        </w:tc>
        <w:tc>
          <w:tcPr>
            <w:tcW w:w="4262" w:type="dxa"/>
            <w:shd w:val="clear" w:color="auto" w:fill="auto"/>
          </w:tcPr>
          <w:p w:rsidR="00847F2D" w:rsidRDefault="00511B10">
            <w:pPr>
              <w:widowControl w:val="0"/>
              <w:ind w:left="-108"/>
              <w:jc w:val="center"/>
              <w:rPr>
                <w:sz w:val="24"/>
                <w:szCs w:val="28"/>
              </w:rPr>
            </w:pPr>
            <w:r>
              <w:rPr>
                <w:caps/>
                <w:sz w:val="24"/>
                <w:szCs w:val="28"/>
                <w:lang w:val="tt-RU"/>
              </w:rPr>
              <w:t>т</w:t>
            </w:r>
            <w:r>
              <w:rPr>
                <w:caps/>
                <w:sz w:val="24"/>
                <w:szCs w:val="28"/>
              </w:rPr>
              <w:t>атарстан</w:t>
            </w:r>
            <w:r>
              <w:rPr>
                <w:caps/>
                <w:sz w:val="24"/>
                <w:szCs w:val="28"/>
                <w:lang w:val="tt-RU"/>
              </w:rPr>
              <w:t xml:space="preserve">  р</w:t>
            </w:r>
            <w:r>
              <w:rPr>
                <w:caps/>
                <w:sz w:val="24"/>
                <w:szCs w:val="28"/>
              </w:rPr>
              <w:t>еспубликасы</w:t>
            </w:r>
            <w:r>
              <w:rPr>
                <w:sz w:val="24"/>
                <w:szCs w:val="28"/>
              </w:rPr>
              <w:t xml:space="preserve"> ЮТАЗЫ МУНИЦИПАЛЬ</w:t>
            </w:r>
          </w:p>
          <w:p w:rsidR="00847F2D" w:rsidRDefault="00511B10">
            <w:pPr>
              <w:pStyle w:val="30"/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 xml:space="preserve">РАЙОНЫ </w:t>
            </w:r>
            <w:r>
              <w:rPr>
                <w:bCs/>
                <w:sz w:val="24"/>
                <w:szCs w:val="24"/>
              </w:rPr>
              <w:t>К</w:t>
            </w:r>
            <w:r>
              <w:rPr>
                <w:bCs/>
                <w:sz w:val="24"/>
                <w:szCs w:val="24"/>
                <w:lang w:val="tt-RU"/>
              </w:rPr>
              <w:t xml:space="preserve">ӘРӘКӘШЛЕ АВЫЛ ҖИРЛЕГЕ </w:t>
            </w:r>
            <w:proofErr w:type="gramStart"/>
            <w:r>
              <w:rPr>
                <w:caps/>
                <w:sz w:val="24"/>
                <w:szCs w:val="24"/>
                <w:lang w:val="tt-RU"/>
              </w:rPr>
              <w:t xml:space="preserve">БАШКАРМА  </w:t>
            </w:r>
            <w:r>
              <w:rPr>
                <w:caps/>
                <w:sz w:val="24"/>
                <w:szCs w:val="24"/>
                <w:lang w:val="tt-RU"/>
              </w:rPr>
              <w:t>КОМИТЕТЫ</w:t>
            </w:r>
            <w:proofErr w:type="gramEnd"/>
          </w:p>
          <w:p w:rsidR="00847F2D" w:rsidRDefault="00511B10">
            <w:pPr>
              <w:widowControl w:val="0"/>
              <w:tabs>
                <w:tab w:val="left" w:pos="4253"/>
              </w:tabs>
              <w:jc w:val="center"/>
              <w:rPr>
                <w:lang w:val="tt-RU"/>
              </w:rPr>
            </w:pPr>
            <w:r>
              <w:rPr>
                <w:bCs/>
                <w:szCs w:val="24"/>
                <w:lang w:val="tt-RU"/>
              </w:rPr>
              <w:t xml:space="preserve">Сирин Батыршин </w:t>
            </w:r>
            <w:proofErr w:type="spellStart"/>
            <w:r>
              <w:t>урамы</w:t>
            </w:r>
            <w:proofErr w:type="spellEnd"/>
            <w:r>
              <w:t>, 33</w:t>
            </w:r>
            <w:r>
              <w:rPr>
                <w:lang w:val="tt-RU"/>
              </w:rPr>
              <w:t>йорт,</w:t>
            </w:r>
          </w:p>
          <w:p w:rsidR="00847F2D" w:rsidRDefault="00511B10">
            <w:pPr>
              <w:widowControl w:val="0"/>
              <w:tabs>
                <w:tab w:val="left" w:pos="4253"/>
              </w:tabs>
              <w:jc w:val="center"/>
            </w:pPr>
            <w:r>
              <w:rPr>
                <w:bCs/>
                <w:szCs w:val="24"/>
                <w:lang w:val="tt-RU"/>
              </w:rPr>
              <w:t>Кәрәкәшле авылы</w:t>
            </w:r>
            <w:r>
              <w:rPr>
                <w:lang w:val="tt-RU"/>
              </w:rPr>
              <w:t>,</w:t>
            </w:r>
            <w:r>
              <w:t xml:space="preserve"> </w:t>
            </w:r>
            <w:r>
              <w:rPr>
                <w:lang w:val="tt-RU"/>
              </w:rPr>
              <w:t>423961</w:t>
            </w:r>
          </w:p>
        </w:tc>
      </w:tr>
      <w:tr w:rsidR="00847F2D">
        <w:trPr>
          <w:trHeight w:val="508"/>
        </w:trPr>
        <w:tc>
          <w:tcPr>
            <w:tcW w:w="9729" w:type="dxa"/>
            <w:gridSpan w:val="3"/>
            <w:tcBorders>
              <w:bottom w:val="single" w:sz="12" w:space="0" w:color="000000"/>
            </w:tcBorders>
            <w:shd w:val="clear" w:color="auto" w:fill="auto"/>
          </w:tcPr>
          <w:p w:rsidR="00847F2D" w:rsidRDefault="00847F2D">
            <w:pPr>
              <w:widowControl w:val="0"/>
              <w:jc w:val="center"/>
              <w:rPr>
                <w:lang w:val="tt-RU"/>
              </w:rPr>
            </w:pPr>
          </w:p>
          <w:p w:rsidR="00847F2D" w:rsidRDefault="00511B10">
            <w:pPr>
              <w:widowControl w:val="0"/>
              <w:jc w:val="center"/>
              <w:rPr>
                <w:caps/>
                <w:lang w:val="tt-RU"/>
              </w:rPr>
            </w:pPr>
            <w:r>
              <w:rPr>
                <w:lang w:val="tt-RU"/>
              </w:rPr>
              <w:t xml:space="preserve">Тел.:(85593) 4-21-34, факс:4-21-21, e-mail: </w:t>
            </w:r>
            <w:proofErr w:type="spellStart"/>
            <w:r>
              <w:rPr>
                <w:lang w:val="en-US"/>
              </w:rPr>
              <w:t>Karak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Utz</w:t>
            </w:r>
            <w:proofErr w:type="spellEnd"/>
            <w:r>
              <w:rPr>
                <w:lang w:val="tt-RU"/>
              </w:rPr>
              <w:t>@tatar.</w:t>
            </w:r>
            <w:r>
              <w:fldChar w:fldCharType="begin"/>
            </w:r>
            <w:r>
              <w:instrText xml:space="preserve"> HYPERLINK "mailto:adm.jutaza@tatar.ru" \h </w:instrText>
            </w:r>
            <w:r>
              <w:fldChar w:fldCharType="separate"/>
            </w:r>
            <w:r>
              <w:rPr>
                <w:lang w:val="tt-RU"/>
              </w:rPr>
              <w:t>ru</w:t>
            </w:r>
            <w:r>
              <w:rPr>
                <w:lang w:val="tt-RU"/>
              </w:rPr>
              <w:fldChar w:fldCharType="end"/>
            </w:r>
          </w:p>
        </w:tc>
      </w:tr>
    </w:tbl>
    <w:p w:rsidR="00847F2D" w:rsidRDefault="00847F2D">
      <w:pPr>
        <w:keepNext/>
        <w:overflowPunct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F2D" w:rsidRDefault="00511B10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ПОСТАНОВЛЕНИЕ                                                                 </w:t>
      </w:r>
      <w:r>
        <w:rPr>
          <w:rFonts w:ascii="PT Astra Serif" w:hAnsi="PT Astra Serif" w:cs="Times New Roman"/>
          <w:b/>
          <w:sz w:val="28"/>
          <w:szCs w:val="28"/>
        </w:rPr>
        <w:t>КАРАР</w:t>
      </w:r>
    </w:p>
    <w:p w:rsidR="00847F2D" w:rsidRDefault="00511B10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</w:rPr>
        <w:t xml:space="preserve">_______________2025 г                                                                                                  </w:t>
      </w:r>
      <w:proofErr w:type="gramStart"/>
      <w:r>
        <w:rPr>
          <w:rFonts w:ascii="PT Astra Serif" w:hAnsi="PT Astra Serif"/>
          <w:b/>
        </w:rPr>
        <w:t>№  _</w:t>
      </w:r>
      <w:proofErr w:type="gramEnd"/>
      <w:r>
        <w:rPr>
          <w:rFonts w:ascii="PT Astra Serif" w:hAnsi="PT Astra Serif"/>
          <w:b/>
        </w:rPr>
        <w:t xml:space="preserve">__    </w:t>
      </w:r>
    </w:p>
    <w:p w:rsidR="00847F2D" w:rsidRDefault="00847F2D">
      <w:pPr>
        <w:keepNext/>
        <w:spacing w:after="0" w:line="240" w:lineRule="auto"/>
        <w:jc w:val="center"/>
        <w:outlineLvl w:val="0"/>
        <w:rPr>
          <w:rFonts w:eastAsia="Times New Roman"/>
          <w:bCs/>
          <w:lang w:eastAsia="ru-RU"/>
        </w:rPr>
      </w:pPr>
    </w:p>
    <w:p w:rsidR="00847F2D" w:rsidRDefault="00511B1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О признании утратившим силу </w:t>
      </w:r>
      <w:r>
        <w:rPr>
          <w:rFonts w:eastAsia="Times New Roman" w:cs="Times New Roman"/>
          <w:color w:val="000000" w:themeColor="text1"/>
          <w:sz w:val="28"/>
          <w:szCs w:val="28"/>
          <w:lang w:eastAsia="zh-CN"/>
        </w:rPr>
        <w:t xml:space="preserve">постановления Исполнительного комитета Каракашлинского сельского </w:t>
      </w:r>
      <w:proofErr w:type="gramStart"/>
      <w:r>
        <w:rPr>
          <w:rFonts w:eastAsia="Times New Roman" w:cs="Times New Roman"/>
          <w:color w:val="000000" w:themeColor="text1"/>
          <w:sz w:val="28"/>
          <w:szCs w:val="28"/>
          <w:lang w:eastAsia="zh-CN"/>
        </w:rPr>
        <w:t>поселения  «</w:t>
      </w:r>
      <w:proofErr w:type="gramEnd"/>
      <w:r>
        <w:rPr>
          <w:rFonts w:eastAsia="Times New Roman" w:cs="Times New Roman"/>
          <w:color w:val="000000" w:themeColor="text1"/>
          <w:sz w:val="28"/>
          <w:szCs w:val="28"/>
          <w:lang w:eastAsia="zh-CN"/>
        </w:rPr>
        <w:t>О порядке увед</w:t>
      </w:r>
      <w:r>
        <w:rPr>
          <w:rFonts w:eastAsia="Times New Roman" w:cs="Times New Roman"/>
          <w:color w:val="000000" w:themeColor="text1"/>
          <w:sz w:val="28"/>
          <w:szCs w:val="28"/>
          <w:lang w:eastAsia="zh-CN"/>
        </w:rPr>
        <w:t>омления представителя нанимателя (работодателя) о фактах обращения в целях склонения муниципальных служащих Совета и исполнительного комитета Каракашлинского сельского поселения Ютазинского муниципального района Республики Татарстан к совершению коррупцион</w:t>
      </w:r>
      <w:r>
        <w:rPr>
          <w:rFonts w:eastAsia="Times New Roman" w:cs="Times New Roman"/>
          <w:color w:val="000000" w:themeColor="text1"/>
          <w:sz w:val="28"/>
          <w:szCs w:val="28"/>
          <w:lang w:eastAsia="zh-CN"/>
        </w:rPr>
        <w:t>ных правонарушений» утвержденного постановлением Исполнительного комитета от 26.05.2011 г за № 11</w:t>
      </w:r>
    </w:p>
    <w:p w:rsidR="00847F2D" w:rsidRDefault="00847F2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F2D" w:rsidRDefault="00511B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</w:t>
      </w:r>
      <w:r>
        <w:rPr>
          <w:rFonts w:eastAsia="Calibri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25.12.2008 № 273-ФЗ «О противодействии коррупции», Законом Республики Татарстан от 28.07.200</w:t>
      </w:r>
      <w:r>
        <w:rPr>
          <w:rFonts w:eastAsia="Calibri" w:cs="Times New Roman"/>
          <w:sz w:val="28"/>
          <w:szCs w:val="28"/>
        </w:rPr>
        <w:t xml:space="preserve">4 № 45-ЗРТ «О местном самоуправлении в Республике Татарстан», </w:t>
      </w:r>
      <w:r>
        <w:rPr>
          <w:rFonts w:eastAsia="Calibri" w:cs="Times New Roman"/>
          <w:color w:val="000000" w:themeColor="text1"/>
          <w:sz w:val="28"/>
          <w:szCs w:val="28"/>
        </w:rPr>
        <w:t>Уставом муниципального образования «Каракашлинское сельское поселение» Ютазинского муниципального района Республики Татарстан»,</w:t>
      </w:r>
      <w:r>
        <w:rPr>
          <w:rFonts w:eastAsia="Calibri" w:cs="Times New Roman"/>
          <w:sz w:val="28"/>
          <w:szCs w:val="28"/>
        </w:rPr>
        <w:t xml:space="preserve"> Решением </w:t>
      </w:r>
      <w:r>
        <w:rPr>
          <w:rFonts w:eastAsia="Calibri" w:cs="Times New Roman"/>
          <w:color w:val="000000" w:themeColor="text1"/>
          <w:sz w:val="28"/>
          <w:szCs w:val="28"/>
        </w:rPr>
        <w:t>Совета Каракашлинского сельского поселения Ютазинского му</w:t>
      </w:r>
      <w:r>
        <w:rPr>
          <w:rFonts w:eastAsia="Calibri" w:cs="Times New Roman"/>
          <w:color w:val="000000" w:themeColor="text1"/>
          <w:sz w:val="28"/>
          <w:szCs w:val="28"/>
        </w:rPr>
        <w:t>ниципального района Республики Татарстан</w:t>
      </w:r>
      <w:r>
        <w:rPr>
          <w:rFonts w:eastAsia="Calibri" w:cs="Times New Roman"/>
          <w:sz w:val="28"/>
          <w:szCs w:val="28"/>
        </w:rPr>
        <w:t xml:space="preserve"> от ________2025 № ____ «</w:t>
      </w:r>
      <w:r>
        <w:rPr>
          <w:rFonts w:eastAsia="Calibri" w:cs="Times New Roman"/>
          <w:color w:val="000000" w:themeColor="text1"/>
          <w:sz w:val="28"/>
          <w:szCs w:val="28"/>
        </w:rPr>
        <w:t>Об утверждении Порядка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регистрации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 таких уведомлений и организации проверки содержащихся в них сведений, поступающих в Совет Каракашлинского сельского поселения Ютазинского муниципального района Республики Татарстан и Исполнительный комитет Каракашлинского сельского поселения Ютазинского м</w:t>
      </w:r>
      <w:r>
        <w:rPr>
          <w:rFonts w:eastAsia="Calibri" w:cs="Times New Roman"/>
          <w:color w:val="000000" w:themeColor="text1"/>
          <w:sz w:val="28"/>
          <w:szCs w:val="28"/>
        </w:rPr>
        <w:t>униципального района Республики Татарстан</w:t>
      </w:r>
      <w:r>
        <w:rPr>
          <w:rFonts w:eastAsia="Times New Roman" w:cs="Times New Roman"/>
          <w:color w:val="000000" w:themeColor="text1"/>
          <w:sz w:val="28"/>
          <w:szCs w:val="20"/>
          <w:lang w:eastAsia="zh-CN"/>
        </w:rPr>
        <w:t xml:space="preserve">», </w:t>
      </w:r>
    </w:p>
    <w:p w:rsidR="00847F2D" w:rsidRDefault="00511B10">
      <w:pPr>
        <w:spacing w:after="0" w:line="240" w:lineRule="auto"/>
        <w:jc w:val="both"/>
      </w:pPr>
      <w:r>
        <w:rPr>
          <w:rFonts w:eastAsia="Calibri" w:cs="Times New Roman"/>
          <w:sz w:val="28"/>
          <w:szCs w:val="28"/>
        </w:rPr>
        <w:t xml:space="preserve">Исполнительный комитет Каракашлинского сельского поселения Ютазинского муниципального района Республики Татарстан п о с т а н о в л я е </w:t>
      </w:r>
      <w:proofErr w:type="gramStart"/>
      <w:r>
        <w:rPr>
          <w:rFonts w:eastAsia="Calibri" w:cs="Times New Roman"/>
          <w:sz w:val="28"/>
          <w:szCs w:val="28"/>
        </w:rPr>
        <w:t>т::</w:t>
      </w:r>
      <w:proofErr w:type="gramEnd"/>
    </w:p>
    <w:p w:rsidR="00847F2D" w:rsidRDefault="00847F2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7F2D" w:rsidRDefault="00511B10">
      <w:pPr>
        <w:spacing w:after="0" w:line="240" w:lineRule="auto"/>
        <w:ind w:firstLine="708"/>
        <w:jc w:val="both"/>
      </w:pPr>
      <w:r>
        <w:rPr>
          <w:rFonts w:eastAsia="Calibri" w:cs="Times New Roman"/>
          <w:sz w:val="28"/>
          <w:szCs w:val="28"/>
        </w:rPr>
        <w:t>1. Признать утратившим силу:</w:t>
      </w:r>
    </w:p>
    <w:p w:rsidR="00847F2D" w:rsidRDefault="00511B10">
      <w:pPr>
        <w:spacing w:after="0" w:line="240" w:lineRule="auto"/>
        <w:ind w:firstLine="708"/>
        <w:jc w:val="both"/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постановление Исполнительного комитета Каракашлинского сельского поселения Ютазинского муниципального района Республики Татарстан от 26.05.2011 </w:t>
      </w:r>
      <w:r>
        <w:rPr>
          <w:rFonts w:eastAsia="Times New Roman" w:cs="Times New Roman"/>
          <w:bCs/>
          <w:sz w:val="28"/>
          <w:szCs w:val="28"/>
          <w:lang w:eastAsia="ru-RU"/>
        </w:rPr>
        <w:lastRenderedPageBreak/>
        <w:t xml:space="preserve">№ 11 «О порядке уведомления представителя нанимателя </w:t>
      </w:r>
      <w:r>
        <w:rPr>
          <w:rFonts w:eastAsia="Times New Roman" w:cs="Times New Roman"/>
          <w:bCs/>
          <w:color w:val="000000"/>
          <w:sz w:val="28"/>
          <w:szCs w:val="28"/>
          <w:lang w:eastAsia="ru-RU"/>
        </w:rPr>
        <w:t>(работодателя) о фактах обращения в целях склонения муницип</w:t>
      </w:r>
      <w:r>
        <w:rPr>
          <w:rFonts w:eastAsia="Times New Roman" w:cs="Times New Roman"/>
          <w:bCs/>
          <w:color w:val="000000"/>
          <w:sz w:val="28"/>
          <w:szCs w:val="28"/>
          <w:lang w:eastAsia="ru-RU"/>
        </w:rPr>
        <w:t>ального служащего к совершению коррупционных правонарушений</w:t>
      </w:r>
      <w:r>
        <w:rPr>
          <w:rFonts w:eastAsia="Times New Roman" w:cs="Times New Roman"/>
          <w:color w:val="000000" w:themeColor="text1"/>
          <w:sz w:val="28"/>
          <w:szCs w:val="20"/>
          <w:lang w:eastAsia="zh-CN"/>
        </w:rPr>
        <w:t>»</w:t>
      </w:r>
      <w:r>
        <w:rPr>
          <w:rFonts w:eastAsia="Calibri" w:cs="Times New Roman"/>
          <w:color w:val="000000" w:themeColor="text1"/>
          <w:sz w:val="28"/>
          <w:szCs w:val="28"/>
          <w:lang w:eastAsia="zh-CN"/>
        </w:rPr>
        <w:t>;</w:t>
      </w:r>
    </w:p>
    <w:p w:rsidR="00847F2D" w:rsidRDefault="00511B10">
      <w:pPr>
        <w:spacing w:after="0" w:line="240" w:lineRule="auto"/>
        <w:ind w:firstLine="708"/>
        <w:jc w:val="both"/>
      </w:pPr>
      <w:r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  <w:t>постановление Исполнительного комитета Каракашлинского сельского поселения Ютазинского муниципального района Республики Татарстан от 01.07.2011 № 14 «О внесении изменений в Постановление от 26.0</w:t>
      </w:r>
      <w:r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  <w:t>5.2011 г. № 11 «О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правонарушений»</w:t>
      </w:r>
      <w:r>
        <w:rPr>
          <w:rFonts w:eastAsia="Times New Roman" w:cs="Times New Roman"/>
          <w:color w:val="000000" w:themeColor="text1"/>
          <w:sz w:val="28"/>
          <w:szCs w:val="20"/>
          <w:lang w:eastAsia="zh-CN"/>
        </w:rPr>
        <w:t>».</w:t>
      </w:r>
    </w:p>
    <w:p w:rsidR="00847F2D" w:rsidRDefault="00511B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2. </w:t>
      </w:r>
      <w:r>
        <w:rPr>
          <w:rFonts w:ascii="Tinos" w:eastAsia="Calibri" w:hAnsi="Tinos" w:cs="Times New Roman"/>
          <w:color w:val="000000"/>
          <w:sz w:val="28"/>
          <w:szCs w:val="28"/>
          <w:lang w:eastAsia="zh-CN"/>
        </w:rPr>
        <w:t>Официально обнародовать настоящее постановление путем официаль</w:t>
      </w:r>
      <w:r>
        <w:rPr>
          <w:rFonts w:ascii="Tinos" w:eastAsia="Calibri" w:hAnsi="Tinos" w:cs="Times New Roman"/>
          <w:color w:val="000000"/>
          <w:sz w:val="28"/>
          <w:szCs w:val="28"/>
          <w:shd w:val="clear" w:color="auto" w:fill="FFFFFF"/>
          <w:lang w:eastAsia="zh-CN"/>
        </w:rPr>
        <w:t>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</w:t>
      </w:r>
      <w:r>
        <w:rPr>
          <w:rFonts w:ascii="Tinos" w:eastAsia="Calibri" w:hAnsi="Tinos" w:cs="Times New Roman"/>
          <w:color w:val="000000"/>
          <w:sz w:val="28"/>
          <w:szCs w:val="28"/>
          <w:shd w:val="clear" w:color="auto" w:fill="FFFFFF"/>
          <w:lang w:eastAsia="zh-CN"/>
        </w:rPr>
        <w:t>зи, информационных технологий и массовых коммуникаций (</w:t>
      </w:r>
      <w:proofErr w:type="spellStart"/>
      <w:r>
        <w:rPr>
          <w:rFonts w:ascii="Tinos" w:eastAsia="Calibri" w:hAnsi="Tinos" w:cs="Times New Roman"/>
          <w:color w:val="000000"/>
          <w:sz w:val="28"/>
          <w:szCs w:val="28"/>
          <w:shd w:val="clear" w:color="auto" w:fill="FFFFFF"/>
          <w:lang w:eastAsia="zh-CN"/>
        </w:rPr>
        <w:t>Роскомнадзор</w:t>
      </w:r>
      <w:proofErr w:type="spellEnd"/>
      <w:r>
        <w:rPr>
          <w:rFonts w:ascii="Tinos" w:eastAsia="Calibri" w:hAnsi="Tinos" w:cs="Times New Roman"/>
          <w:color w:val="000000"/>
          <w:sz w:val="28"/>
          <w:szCs w:val="28"/>
          <w:shd w:val="clear" w:color="auto" w:fill="FFFFFF"/>
          <w:lang w:eastAsia="zh-CN"/>
        </w:rPr>
        <w:t>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</w:t>
      </w:r>
      <w:r>
        <w:rPr>
          <w:rFonts w:ascii="Tinos" w:eastAsia="Calibri" w:hAnsi="Tinos" w:cs="Times New Roman"/>
          <w:color w:val="000000"/>
          <w:sz w:val="28"/>
          <w:szCs w:val="28"/>
          <w:shd w:val="clear" w:color="auto" w:fill="FFFFFF"/>
          <w:lang w:eastAsia="zh-CN"/>
        </w:rPr>
        <w:t>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 w:rsidR="00847F2D" w:rsidRDefault="00511B1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3. Настоящее </w:t>
      </w:r>
      <w:r>
        <w:rPr>
          <w:rFonts w:eastAsia="Calibri" w:cs="Times New Roman"/>
          <w:sz w:val="28"/>
          <w:szCs w:val="28"/>
        </w:rPr>
        <w:t xml:space="preserve">постановление </w:t>
      </w:r>
      <w:r>
        <w:rPr>
          <w:rFonts w:eastAsia="Calibri" w:cs="Times New Roman"/>
          <w:sz w:val="28"/>
          <w:szCs w:val="28"/>
        </w:rPr>
        <w:t>вступает в силу со дня его официального опубликования.</w:t>
      </w:r>
    </w:p>
    <w:p w:rsidR="00847F2D" w:rsidRDefault="00511B1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4. Контроль з</w:t>
      </w:r>
      <w:r>
        <w:rPr>
          <w:rFonts w:eastAsia="Calibri" w:cs="Times New Roman"/>
          <w:sz w:val="28"/>
          <w:szCs w:val="28"/>
        </w:rPr>
        <w:t xml:space="preserve">а исполнением настоящего </w:t>
      </w:r>
      <w:proofErr w:type="spellStart"/>
      <w:r>
        <w:rPr>
          <w:rFonts w:eastAsia="Calibri" w:cs="Times New Roman"/>
          <w:sz w:val="28"/>
          <w:szCs w:val="28"/>
        </w:rPr>
        <w:t>постановленияоставляю</w:t>
      </w:r>
      <w:proofErr w:type="spellEnd"/>
      <w:r>
        <w:rPr>
          <w:rFonts w:eastAsia="Calibri" w:cs="Times New Roman"/>
          <w:sz w:val="28"/>
          <w:szCs w:val="28"/>
        </w:rPr>
        <w:t xml:space="preserve"> за собой.</w:t>
      </w:r>
    </w:p>
    <w:p w:rsidR="00847F2D" w:rsidRDefault="00847F2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7F2D" w:rsidRDefault="00847F2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7F2D" w:rsidRDefault="00511B1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</w:t>
      </w:r>
    </w:p>
    <w:p w:rsidR="00847F2D" w:rsidRDefault="00511B1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</w:t>
      </w:r>
      <w:r>
        <w:rPr>
          <w:rFonts w:eastAsia="Calibri" w:cs="Times New Roman"/>
          <w:sz w:val="28"/>
          <w:szCs w:val="28"/>
          <w:lang w:eastAsia="ru-RU"/>
        </w:rPr>
        <w:t xml:space="preserve">  Глава </w:t>
      </w:r>
    </w:p>
    <w:p w:rsidR="00847F2D" w:rsidRDefault="00511B1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ru-RU"/>
        </w:rPr>
        <w:t xml:space="preserve">        Каракашлинского сельского поселения</w:t>
      </w:r>
    </w:p>
    <w:p w:rsidR="00847F2D" w:rsidRDefault="00511B1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ru-RU"/>
        </w:rPr>
        <w:t xml:space="preserve">        Ютазинского муниципального района   </w:t>
      </w:r>
    </w:p>
    <w:p w:rsidR="00847F2D" w:rsidRDefault="00511B1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ru-RU"/>
        </w:rPr>
        <w:t xml:space="preserve">        Республики Татарстан                                                            </w:t>
      </w:r>
      <w:proofErr w:type="spellStart"/>
      <w:r>
        <w:rPr>
          <w:rFonts w:eastAsia="Calibri" w:cs="Times New Roman"/>
          <w:sz w:val="28"/>
          <w:szCs w:val="28"/>
          <w:lang w:eastAsia="ru-RU"/>
        </w:rPr>
        <w:t>А.Г</w:t>
      </w:r>
      <w:r>
        <w:rPr>
          <w:rFonts w:eastAsia="Calibri" w:cs="Times New Roman"/>
          <w:sz w:val="28"/>
          <w:szCs w:val="28"/>
          <w:lang w:eastAsia="ru-RU"/>
        </w:rPr>
        <w:t>.Давлетгареев</w:t>
      </w:r>
      <w:proofErr w:type="spellEnd"/>
    </w:p>
    <w:p w:rsidR="00847F2D" w:rsidRDefault="00847F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47F2D" w:rsidRDefault="00847F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47F2D" w:rsidRDefault="00847F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47F2D" w:rsidRDefault="00847F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47F2D" w:rsidRDefault="00847F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47F2D" w:rsidRDefault="00847F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47F2D" w:rsidRDefault="00847F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47F2D" w:rsidRDefault="00847F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47F2D" w:rsidRDefault="00847F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47F2D" w:rsidRDefault="00847F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47F2D" w:rsidRDefault="00847F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47F2D" w:rsidRDefault="00847F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47F2D" w:rsidRDefault="00847F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47F2D" w:rsidRDefault="00847F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47F2D" w:rsidRDefault="00847F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47F2D" w:rsidRDefault="00847F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47F2D" w:rsidRDefault="00847F2D">
      <w:pPr>
        <w:spacing w:after="0" w:line="240" w:lineRule="auto"/>
        <w:jc w:val="both"/>
        <w:rPr>
          <w:rFonts w:ascii="Tinos" w:eastAsia="Times New Roman" w:hAnsi="Tinos" w:cs="Times New Roman"/>
          <w:sz w:val="24"/>
          <w:szCs w:val="24"/>
          <w:lang w:eastAsia="zh-CN"/>
        </w:rPr>
      </w:pPr>
    </w:p>
    <w:sectPr w:rsidR="00847F2D">
      <w:headerReference w:type="default" r:id="rId7"/>
      <w:pgSz w:w="11906" w:h="16838"/>
      <w:pgMar w:top="568" w:right="566" w:bottom="426" w:left="114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B10" w:rsidRDefault="00511B10">
      <w:pPr>
        <w:spacing w:after="0" w:line="240" w:lineRule="auto"/>
      </w:pPr>
      <w:r>
        <w:separator/>
      </w:r>
    </w:p>
  </w:endnote>
  <w:endnote w:type="continuationSeparator" w:id="0">
    <w:p w:rsidR="00511B10" w:rsidRDefault="00511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nos">
    <w:altName w:val="Times New Roman"/>
    <w:charset w:val="01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B10" w:rsidRDefault="00511B10">
      <w:pPr>
        <w:spacing w:after="0" w:line="240" w:lineRule="auto"/>
      </w:pPr>
      <w:r>
        <w:separator/>
      </w:r>
    </w:p>
  </w:footnote>
  <w:footnote w:type="continuationSeparator" w:id="0">
    <w:p w:rsidR="00511B10" w:rsidRDefault="00511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F2D" w:rsidRDefault="00847F2D">
    <w:pPr>
      <w:pStyle w:val="a7"/>
      <w:jc w:val="center"/>
      <w:rPr>
        <w:rFonts w:ascii="Times New Roman" w:hAnsi="Times New Roman" w:cs="Times New Roman"/>
        <w:sz w:val="28"/>
        <w:szCs w:val="28"/>
      </w:rPr>
    </w:pPr>
  </w:p>
  <w:p w:rsidR="00847F2D" w:rsidRDefault="00847F2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F2D"/>
    <w:rsid w:val="00017D92"/>
    <w:rsid w:val="00511B10"/>
    <w:rsid w:val="0084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0AFEAB-B143-4314-9DC0-4E0B53D1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4FC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">
    <w:name w:val="Основной текст 3 Знак"/>
    <w:basedOn w:val="a0"/>
    <w:link w:val="30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character" w:customStyle="1" w:styleId="HTML">
    <w:name w:val="Стандартный HTML Знак"/>
    <w:basedOn w:val="a0"/>
    <w:link w:val="HTML0"/>
    <w:qFormat/>
    <w:rsid w:val="008F450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qFormat/>
    <w:rsid w:val="008F4502"/>
    <w:rPr>
      <w:b/>
      <w:bCs/>
    </w:rPr>
  </w:style>
  <w:style w:type="character" w:customStyle="1" w:styleId="ConsPlusNormal">
    <w:name w:val="ConsPlusNormal Знак"/>
    <w:link w:val="ConsPlusNormal0"/>
    <w:uiPriority w:val="99"/>
    <w:qFormat/>
    <w:locked/>
    <w:rsid w:val="008F4502"/>
    <w:rPr>
      <w:rFonts w:ascii="Arial" w:eastAsia="Times New Roman" w:hAnsi="Arial" w:cs="Arial"/>
      <w:sz w:val="20"/>
      <w:szCs w:val="20"/>
    </w:rPr>
  </w:style>
  <w:style w:type="character" w:customStyle="1" w:styleId="FontStyle47">
    <w:name w:val="Font Style47"/>
    <w:qFormat/>
    <w:rsid w:val="008F4502"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basedOn w:val="a0"/>
    <w:qFormat/>
    <w:rsid w:val="008F4502"/>
  </w:style>
  <w:style w:type="character" w:customStyle="1" w:styleId="ab">
    <w:name w:val="Текст сноски Знак"/>
    <w:basedOn w:val="a0"/>
    <w:link w:val="ac"/>
    <w:qFormat/>
    <w:rsid w:val="008321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Символ сноски"/>
    <w:uiPriority w:val="99"/>
    <w:unhideWhenUsed/>
    <w:qFormat/>
    <w:rsid w:val="00832132"/>
    <w:rPr>
      <w:vertAlign w:val="superscript"/>
    </w:rPr>
  </w:style>
  <w:style w:type="character" w:styleId="ae">
    <w:name w:val="footnote reference"/>
    <w:rPr>
      <w:vertAlign w:val="superscript"/>
    </w:rPr>
  </w:style>
  <w:style w:type="character" w:customStyle="1" w:styleId="2">
    <w:name w:val="Основной текст (2)_"/>
    <w:basedOn w:val="a0"/>
    <w:link w:val="20"/>
    <w:qFormat/>
    <w:rsid w:val="00EC3B2C"/>
    <w:rPr>
      <w:shd w:val="clear" w:color="auto" w:fill="FFFFFF"/>
    </w:rPr>
  </w:style>
  <w:style w:type="character" w:customStyle="1" w:styleId="12">
    <w:name w:val="Текст сноски Знак1"/>
    <w:basedOn w:val="a0"/>
    <w:qFormat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f0"/>
    <w:uiPriority w:val="99"/>
    <w:qFormat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сновной текст Знак"/>
    <w:basedOn w:val="a0"/>
    <w:link w:val="af2"/>
    <w:qFormat/>
    <w:rsid w:val="00DF1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Текст концевой сноски Знак"/>
    <w:basedOn w:val="a0"/>
    <w:link w:val="af4"/>
    <w:uiPriority w:val="99"/>
    <w:semiHidden/>
    <w:qFormat/>
    <w:rsid w:val="00DC560A"/>
    <w:rPr>
      <w:sz w:val="20"/>
      <w:szCs w:val="20"/>
    </w:rPr>
  </w:style>
  <w:style w:type="character" w:customStyle="1" w:styleId="af5">
    <w:name w:val="Символ концевой сноски"/>
    <w:unhideWhenUsed/>
    <w:qFormat/>
    <w:rsid w:val="00DC560A"/>
    <w:rPr>
      <w:vertAlign w:val="superscript"/>
    </w:rPr>
  </w:style>
  <w:style w:type="character" w:styleId="af6">
    <w:name w:val="endnote reference"/>
    <w:rPr>
      <w:vertAlign w:val="superscript"/>
    </w:rPr>
  </w:style>
  <w:style w:type="paragraph" w:styleId="af7">
    <w:name w:val="Title"/>
    <w:basedOn w:val="a"/>
    <w:next w:val="af2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2">
    <w:name w:val="Body Text"/>
    <w:basedOn w:val="a"/>
    <w:link w:val="af1"/>
    <w:rsid w:val="00DF17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8">
    <w:name w:val="List"/>
    <w:basedOn w:val="af2"/>
    <w:rPr>
      <w:rFonts w:ascii="PT Astra Serif" w:hAnsi="PT Astra Serif" w:cs="Noto Sans Devanagari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9509C4"/>
    <w:rPr>
      <w:rFonts w:ascii="Arial" w:hAnsi="Arial" w:cs="Arial"/>
      <w:sz w:val="20"/>
      <w:szCs w:val="20"/>
    </w:rPr>
  </w:style>
  <w:style w:type="paragraph" w:customStyle="1" w:styleId="afb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c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Знак1"/>
    <w:basedOn w:val="a"/>
    <w:qFormat/>
    <w:rsid w:val="00696098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qFormat/>
    <w:rsid w:val="008F4502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qFormat/>
    <w:rsid w:val="008F4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">
    <w:name w:val="Основной текст3"/>
    <w:basedOn w:val="a"/>
    <w:qFormat/>
    <w:rsid w:val="008F4502"/>
    <w:pPr>
      <w:shd w:val="clear" w:color="auto" w:fill="FFFFFF"/>
      <w:spacing w:before="300" w:after="420" w:line="240" w:lineRule="atLeast"/>
    </w:pPr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NoNumberNonformat">
    <w:name w:val="NoNumberNonformat"/>
    <w:qFormat/>
    <w:rsid w:val="008F4502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styleId="afd">
    <w:name w:val="Normal (Web)"/>
    <w:basedOn w:val="a"/>
    <w:qFormat/>
    <w:rsid w:val="008F450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832132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styleId="ac">
    <w:name w:val="footnote text"/>
    <w:basedOn w:val="a"/>
    <w:link w:val="ab"/>
    <w:unhideWhenUsed/>
    <w:rsid w:val="00832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0">
    <w:name w:val="Основной текст (2)"/>
    <w:basedOn w:val="a"/>
    <w:link w:val="2"/>
    <w:qFormat/>
    <w:rsid w:val="00EC3B2C"/>
    <w:pPr>
      <w:widowControl w:val="0"/>
      <w:shd w:val="clear" w:color="auto" w:fill="FFFFFF"/>
      <w:spacing w:after="300" w:line="0" w:lineRule="atLeast"/>
      <w:jc w:val="right"/>
    </w:pPr>
  </w:style>
  <w:style w:type="paragraph" w:customStyle="1" w:styleId="ConsPlusTitle">
    <w:name w:val="ConsPlusTitle"/>
    <w:qFormat/>
    <w:rsid w:val="00197A90"/>
    <w:pPr>
      <w:widowControl w:val="0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qFormat/>
    <w:rsid w:val="00197A90"/>
    <w:pPr>
      <w:widowControl w:val="0"/>
      <w:snapToGrid w:val="0"/>
    </w:pPr>
    <w:rPr>
      <w:rFonts w:ascii="Arial" w:hAnsi="Arial" w:cs="Arial"/>
      <w:b/>
      <w:sz w:val="16"/>
      <w:szCs w:val="20"/>
      <w:lang w:eastAsia="zh-CN"/>
    </w:rPr>
  </w:style>
  <w:style w:type="paragraph" w:customStyle="1" w:styleId="s1">
    <w:name w:val="s_1"/>
    <w:basedOn w:val="a"/>
    <w:qFormat/>
    <w:rsid w:val="00197A90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4">
    <w:name w:val="Без интервала1"/>
    <w:qFormat/>
    <w:rsid w:val="00197A90"/>
    <w:rPr>
      <w:rFonts w:ascii="Calibri" w:hAnsi="Calibri" w:cs="Calibri"/>
      <w:lang w:eastAsia="zh-CN"/>
    </w:rPr>
  </w:style>
  <w:style w:type="paragraph" w:styleId="af0">
    <w:name w:val="annotation text"/>
    <w:basedOn w:val="a"/>
    <w:link w:val="af"/>
    <w:uiPriority w:val="99"/>
    <w:unhideWhenUsed/>
    <w:qFormat/>
    <w:rsid w:val="00197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endnote text"/>
    <w:basedOn w:val="a"/>
    <w:link w:val="af3"/>
    <w:uiPriority w:val="99"/>
    <w:semiHidden/>
    <w:unhideWhenUsed/>
    <w:rsid w:val="00DC560A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qFormat/>
    <w:rsid w:val="00B45134"/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fe">
    <w:name w:val="Table Grid"/>
    <w:basedOn w:val="a1"/>
    <w:uiPriority w:val="59"/>
    <w:rsid w:val="00884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Заголовок 1 Знак1"/>
    <w:basedOn w:val="a1"/>
    <w:link w:val="1"/>
    <w:uiPriority w:val="59"/>
    <w:rsid w:val="0052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4CA5F-7F45-4C50-BD67-9C191F783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cp:lastModifiedBy>Пользователь Windows</cp:lastModifiedBy>
  <cp:revision>2</cp:revision>
  <cp:lastPrinted>2025-02-10T14:11:00Z</cp:lastPrinted>
  <dcterms:created xsi:type="dcterms:W3CDTF">2025-02-13T05:57:00Z</dcterms:created>
  <dcterms:modified xsi:type="dcterms:W3CDTF">2025-02-13T05:57:00Z</dcterms:modified>
  <dc:language>ru-RU</dc:language>
</cp:coreProperties>
</file>