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21" w:rsidRDefault="000C522E">
      <w:pPr>
        <w:pStyle w:val="HEADERTEXT"/>
        <w:jc w:val="right"/>
      </w:pPr>
      <w:bookmarkStart w:id="0" w:name="_GoBack"/>
      <w:bookmarkEnd w:id="0"/>
      <w:r>
        <w:rPr>
          <w:rFonts w:ascii="Tinos" w:hAnsi="Tinos" w:hint="eastAsia"/>
          <w:b/>
          <w:color w:val="000000"/>
          <w:sz w:val="28"/>
          <w:szCs w:val="28"/>
        </w:rPr>
        <w:t>ПРОЕКТ</w:t>
      </w:r>
    </w:p>
    <w:p w:rsidR="00843821" w:rsidRDefault="00843821">
      <w:pPr>
        <w:pStyle w:val="HEADERTEXT"/>
        <w:rPr>
          <w:sz w:val="24"/>
          <w:szCs w:val="24"/>
        </w:rPr>
      </w:pPr>
    </w:p>
    <w:p w:rsidR="00843821" w:rsidRDefault="00843821">
      <w:pPr>
        <w:pStyle w:val="HEADERTEXT"/>
        <w:rPr>
          <w:sz w:val="24"/>
          <w:szCs w:val="24"/>
        </w:rPr>
      </w:pPr>
    </w:p>
    <w:p w:rsidR="00843821" w:rsidRDefault="00843821">
      <w:pPr>
        <w:pStyle w:val="HEADERTEXT"/>
        <w:rPr>
          <w:sz w:val="24"/>
          <w:szCs w:val="24"/>
        </w:rPr>
      </w:pPr>
    </w:p>
    <w:p w:rsidR="00843821" w:rsidRDefault="00843821">
      <w:pPr>
        <w:pStyle w:val="HEADERTEXT"/>
        <w:rPr>
          <w:sz w:val="24"/>
          <w:szCs w:val="24"/>
        </w:rPr>
      </w:pPr>
    </w:p>
    <w:p w:rsidR="00843821" w:rsidRDefault="00843821">
      <w:pPr>
        <w:pStyle w:val="HEADERTEXT"/>
        <w:rPr>
          <w:sz w:val="24"/>
          <w:szCs w:val="24"/>
        </w:rPr>
      </w:pPr>
    </w:p>
    <w:p w:rsidR="00843821" w:rsidRDefault="00843821">
      <w:pPr>
        <w:pStyle w:val="HEADERTEXT"/>
        <w:rPr>
          <w:sz w:val="24"/>
          <w:szCs w:val="24"/>
        </w:rPr>
      </w:pPr>
    </w:p>
    <w:p w:rsidR="00843821" w:rsidRDefault="00843821">
      <w:pPr>
        <w:pStyle w:val="HEADERTEXT"/>
        <w:rPr>
          <w:sz w:val="24"/>
          <w:szCs w:val="24"/>
        </w:rPr>
      </w:pPr>
    </w:p>
    <w:p w:rsidR="00843821" w:rsidRDefault="00843821">
      <w:pPr>
        <w:pStyle w:val="HEADERTEXT"/>
        <w:rPr>
          <w:sz w:val="24"/>
          <w:szCs w:val="24"/>
        </w:rPr>
      </w:pPr>
    </w:p>
    <w:p w:rsidR="00843821" w:rsidRDefault="00843821">
      <w:pPr>
        <w:pStyle w:val="HEADERTEXT"/>
        <w:rPr>
          <w:sz w:val="24"/>
          <w:szCs w:val="24"/>
        </w:rPr>
      </w:pPr>
    </w:p>
    <w:p w:rsidR="00843821" w:rsidRDefault="000C522E">
      <w:pPr>
        <w:pStyle w:val="HEADERTEXT"/>
        <w:jc w:val="right"/>
      </w:pPr>
      <w:r>
        <w:rPr>
          <w:sz w:val="24"/>
          <w:szCs w:val="24"/>
        </w:rPr>
        <w:t xml:space="preserve">        </w:t>
      </w:r>
    </w:p>
    <w:p w:rsidR="00843821" w:rsidRPr="002346CB" w:rsidRDefault="000C522E">
      <w:pPr>
        <w:pStyle w:val="HEADERTEXT"/>
        <w:jc w:val="center"/>
        <w:rPr>
          <w:sz w:val="24"/>
          <w:szCs w:val="24"/>
        </w:rPr>
      </w:pPr>
      <w:r w:rsidRPr="002346CB">
        <w:rPr>
          <w:bCs/>
          <w:color w:val="auto"/>
          <w:sz w:val="24"/>
          <w:szCs w:val="24"/>
        </w:rPr>
        <w:t xml:space="preserve">О признании утратившим силу Постановления Исполнительного комитета </w:t>
      </w:r>
      <w:r w:rsidR="002346CB" w:rsidRPr="002346CB">
        <w:rPr>
          <w:bCs/>
          <w:color w:val="auto"/>
          <w:sz w:val="24"/>
          <w:szCs w:val="24"/>
        </w:rPr>
        <w:t>Ташкичуйского</w:t>
      </w:r>
      <w:r w:rsidRPr="002346CB">
        <w:rPr>
          <w:bCs/>
          <w:color w:val="auto"/>
          <w:sz w:val="24"/>
          <w:szCs w:val="24"/>
        </w:rPr>
        <w:t xml:space="preserve"> сельского поселения Ютазинского муниципального района Республики Татарстан от </w:t>
      </w:r>
      <w:r w:rsidR="002346CB" w:rsidRPr="002346CB">
        <w:rPr>
          <w:bCs/>
          <w:color w:val="auto"/>
          <w:sz w:val="24"/>
          <w:szCs w:val="24"/>
        </w:rPr>
        <w:t>17.09.</w:t>
      </w:r>
      <w:r w:rsidRPr="002346CB">
        <w:rPr>
          <w:bCs/>
          <w:color w:val="auto"/>
          <w:sz w:val="24"/>
          <w:szCs w:val="24"/>
        </w:rPr>
        <w:t xml:space="preserve">2020 № </w:t>
      </w:r>
      <w:r w:rsidR="002346CB" w:rsidRPr="002346CB">
        <w:rPr>
          <w:bCs/>
          <w:color w:val="auto"/>
          <w:sz w:val="24"/>
          <w:szCs w:val="24"/>
        </w:rPr>
        <w:t>22</w:t>
      </w:r>
      <w:r w:rsidRPr="002346CB">
        <w:rPr>
          <w:bCs/>
          <w:color w:val="auto"/>
          <w:sz w:val="24"/>
          <w:szCs w:val="24"/>
        </w:rPr>
        <w:t xml:space="preserve"> «Об утверждении Правил обустройства мест (площадок) накопления твердых коммунальных отходов и ведения их реестра на территории муниципального образования «</w:t>
      </w:r>
      <w:r w:rsidR="002346CB" w:rsidRPr="002346CB">
        <w:rPr>
          <w:bCs/>
          <w:color w:val="auto"/>
          <w:sz w:val="24"/>
          <w:szCs w:val="24"/>
        </w:rPr>
        <w:t>Ташкичуйское</w:t>
      </w:r>
      <w:r w:rsidRPr="002346CB">
        <w:rPr>
          <w:bCs/>
          <w:color w:val="auto"/>
          <w:sz w:val="24"/>
          <w:szCs w:val="24"/>
        </w:rPr>
        <w:t xml:space="preserve"> сельское поселение» Ютазинского муниципального района Республики Татарстан»</w:t>
      </w:r>
    </w:p>
    <w:p w:rsidR="00843821" w:rsidRPr="002346CB" w:rsidRDefault="000C522E">
      <w:pPr>
        <w:pStyle w:val="HEADERTEXT"/>
        <w:rPr>
          <w:sz w:val="24"/>
          <w:szCs w:val="24"/>
        </w:rPr>
      </w:pPr>
      <w:r w:rsidRPr="002346CB">
        <w:rPr>
          <w:bCs/>
          <w:color w:val="auto"/>
          <w:sz w:val="24"/>
          <w:szCs w:val="24"/>
        </w:rPr>
        <w:t xml:space="preserve"> </w:t>
      </w:r>
    </w:p>
    <w:p w:rsidR="00843821" w:rsidRPr="002346CB" w:rsidRDefault="000C522E">
      <w:pPr>
        <w:pStyle w:val="FORMATTEXT"/>
        <w:ind w:firstLine="568"/>
        <w:jc w:val="both"/>
        <w:rPr>
          <w:sz w:val="24"/>
          <w:szCs w:val="24"/>
        </w:rPr>
      </w:pPr>
      <w:r w:rsidRPr="002346CB">
        <w:rPr>
          <w:sz w:val="24"/>
          <w:szCs w:val="24"/>
        </w:rPr>
        <w:t xml:space="preserve"> 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2346CB">
        <w:rPr>
          <w:color w:val="000000"/>
          <w:sz w:val="24"/>
          <w:szCs w:val="24"/>
        </w:rPr>
        <w:t xml:space="preserve">Федеральным законом от 24.06.1998 № 89-ФЗ «Об отходах производства и потребления», </w:t>
      </w:r>
      <w:r w:rsidRPr="002346CB">
        <w:rPr>
          <w:sz w:val="24"/>
          <w:szCs w:val="24"/>
        </w:rPr>
        <w:t>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2346CB" w:rsidRPr="002346CB">
        <w:rPr>
          <w:sz w:val="24"/>
          <w:szCs w:val="24"/>
        </w:rPr>
        <w:t>Ташкичуйское</w:t>
      </w:r>
      <w:r w:rsidRPr="002346CB">
        <w:rPr>
          <w:sz w:val="24"/>
          <w:szCs w:val="24"/>
        </w:rPr>
        <w:t xml:space="preserve"> сельское поселение» Ютазинского муниципального района Республики Татарстан», в целях приведения нормативных правовых актов в соответствие с законодательством Российской Федерации и Республики Татарстан, Исполнительный комитет </w:t>
      </w:r>
      <w:r w:rsidR="002346CB" w:rsidRPr="002346CB">
        <w:rPr>
          <w:sz w:val="24"/>
          <w:szCs w:val="24"/>
        </w:rPr>
        <w:t>Ташкичуйского</w:t>
      </w:r>
      <w:r w:rsidRPr="002346CB">
        <w:rPr>
          <w:sz w:val="24"/>
          <w:szCs w:val="24"/>
        </w:rPr>
        <w:t xml:space="preserve"> сельского поселения Ютазинского муниципального района Республики Татарстан п о с т а н о в л я е т:</w:t>
      </w:r>
    </w:p>
    <w:p w:rsidR="00843821" w:rsidRPr="002346CB" w:rsidRDefault="00843821">
      <w:pPr>
        <w:pStyle w:val="FORMATTEXT"/>
        <w:ind w:firstLine="568"/>
        <w:jc w:val="both"/>
        <w:rPr>
          <w:sz w:val="24"/>
          <w:szCs w:val="24"/>
        </w:rPr>
      </w:pPr>
    </w:p>
    <w:p w:rsidR="00843821" w:rsidRPr="002346CB" w:rsidRDefault="000C522E">
      <w:pPr>
        <w:pStyle w:val="HEADERTEXT"/>
        <w:ind w:firstLine="568"/>
        <w:jc w:val="both"/>
        <w:rPr>
          <w:sz w:val="24"/>
          <w:szCs w:val="24"/>
        </w:rPr>
      </w:pPr>
      <w:r w:rsidRPr="002346CB">
        <w:rPr>
          <w:color w:val="auto"/>
          <w:sz w:val="24"/>
          <w:szCs w:val="24"/>
        </w:rPr>
        <w:t xml:space="preserve">    1. Признать  </w:t>
      </w:r>
      <w:r w:rsidRPr="002346CB">
        <w:rPr>
          <w:bCs/>
          <w:color w:val="auto"/>
          <w:sz w:val="24"/>
          <w:szCs w:val="24"/>
        </w:rPr>
        <w:t xml:space="preserve">Постановление Исполнительного комитета  </w:t>
      </w:r>
      <w:r w:rsidR="002346CB" w:rsidRPr="002346CB">
        <w:rPr>
          <w:bCs/>
          <w:color w:val="auto"/>
          <w:sz w:val="24"/>
          <w:szCs w:val="24"/>
        </w:rPr>
        <w:t>Ташкичуйского</w:t>
      </w:r>
      <w:r w:rsidRPr="002346CB">
        <w:rPr>
          <w:bCs/>
          <w:color w:val="auto"/>
          <w:sz w:val="24"/>
          <w:szCs w:val="24"/>
        </w:rPr>
        <w:t xml:space="preserve"> сельского поселения Ютазинского муниципального района Республики Татарстан от </w:t>
      </w:r>
      <w:r w:rsidR="002346CB" w:rsidRPr="002346CB">
        <w:rPr>
          <w:bCs/>
          <w:color w:val="auto"/>
          <w:sz w:val="24"/>
          <w:szCs w:val="24"/>
        </w:rPr>
        <w:t>17.09.</w:t>
      </w:r>
      <w:r w:rsidRPr="002346CB">
        <w:rPr>
          <w:bCs/>
          <w:color w:val="auto"/>
          <w:sz w:val="24"/>
          <w:szCs w:val="24"/>
        </w:rPr>
        <w:t xml:space="preserve">2020 № </w:t>
      </w:r>
      <w:r w:rsidR="002346CB" w:rsidRPr="002346CB">
        <w:rPr>
          <w:bCs/>
          <w:color w:val="auto"/>
          <w:sz w:val="24"/>
          <w:szCs w:val="24"/>
        </w:rPr>
        <w:t>22</w:t>
      </w:r>
      <w:r w:rsidRPr="002346CB">
        <w:rPr>
          <w:bCs/>
          <w:color w:val="auto"/>
          <w:sz w:val="24"/>
          <w:szCs w:val="24"/>
        </w:rPr>
        <w:t xml:space="preserve"> «Об утверждении Правил обустройства мест (площадок) накопления твердых коммунальных отходов и ведения их реестра на территории муниципального образования «</w:t>
      </w:r>
      <w:r w:rsidR="002346CB" w:rsidRPr="002346CB">
        <w:rPr>
          <w:bCs/>
          <w:color w:val="auto"/>
          <w:sz w:val="24"/>
          <w:szCs w:val="24"/>
        </w:rPr>
        <w:t>Ташкичуйское</w:t>
      </w:r>
      <w:r w:rsidRPr="002346CB">
        <w:rPr>
          <w:bCs/>
          <w:color w:val="auto"/>
          <w:sz w:val="24"/>
          <w:szCs w:val="24"/>
        </w:rPr>
        <w:t xml:space="preserve"> сельское поселение» Ютазинского муниципального района Республики Татарстан» утратившим силу.</w:t>
      </w:r>
    </w:p>
    <w:p w:rsidR="00843821" w:rsidRPr="002346CB" w:rsidRDefault="000C522E">
      <w:pPr>
        <w:pStyle w:val="FORMATTEXT"/>
        <w:ind w:firstLine="568"/>
        <w:jc w:val="both"/>
        <w:rPr>
          <w:sz w:val="24"/>
          <w:szCs w:val="24"/>
        </w:rPr>
      </w:pPr>
      <w:r w:rsidRPr="002346CB">
        <w:rPr>
          <w:sz w:val="24"/>
          <w:szCs w:val="24"/>
        </w:rPr>
        <w:t>    2.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2346CB">
        <w:rPr>
          <w:sz w:val="24"/>
          <w:szCs w:val="24"/>
        </w:rPr>
        <w:t>Роскомнадзор</w:t>
      </w:r>
      <w:proofErr w:type="spellEnd"/>
      <w:r w:rsidRPr="002346CB">
        <w:rPr>
          <w:sz w:val="24"/>
          <w:szCs w:val="24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843821" w:rsidRPr="002346CB" w:rsidRDefault="000C522E">
      <w:pPr>
        <w:pStyle w:val="FORMATTEXT"/>
        <w:ind w:firstLine="568"/>
        <w:jc w:val="both"/>
        <w:rPr>
          <w:sz w:val="24"/>
          <w:szCs w:val="24"/>
        </w:rPr>
      </w:pPr>
      <w:r w:rsidRPr="002346CB">
        <w:rPr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843821" w:rsidRPr="002346CB" w:rsidRDefault="000C522E">
      <w:pPr>
        <w:pStyle w:val="FORMATTEXT"/>
        <w:ind w:firstLine="568"/>
        <w:jc w:val="both"/>
        <w:rPr>
          <w:sz w:val="24"/>
          <w:szCs w:val="24"/>
        </w:rPr>
      </w:pPr>
      <w:r w:rsidRPr="002346CB">
        <w:rPr>
          <w:sz w:val="24"/>
          <w:szCs w:val="24"/>
        </w:rPr>
        <w:t>4. Контроль за исполнением настоящего постановления оставляю за собой.</w:t>
      </w:r>
    </w:p>
    <w:p w:rsidR="00843821" w:rsidRPr="002346CB" w:rsidRDefault="00843821">
      <w:pPr>
        <w:pStyle w:val="FORMATTEXT"/>
        <w:ind w:firstLine="568"/>
        <w:jc w:val="both"/>
        <w:rPr>
          <w:sz w:val="24"/>
          <w:szCs w:val="24"/>
        </w:rPr>
      </w:pPr>
    </w:p>
    <w:p w:rsidR="00843821" w:rsidRPr="002346CB" w:rsidRDefault="00843821">
      <w:pPr>
        <w:pStyle w:val="FORMATTEXT"/>
        <w:jc w:val="right"/>
        <w:rPr>
          <w:sz w:val="24"/>
          <w:szCs w:val="24"/>
        </w:rPr>
      </w:pPr>
    </w:p>
    <w:p w:rsidR="002346CB" w:rsidRPr="002346CB" w:rsidRDefault="000C522E">
      <w:pPr>
        <w:pStyle w:val="FORMATTEXT"/>
        <w:rPr>
          <w:sz w:val="24"/>
          <w:szCs w:val="24"/>
        </w:rPr>
      </w:pPr>
      <w:r w:rsidRPr="002346CB">
        <w:rPr>
          <w:sz w:val="24"/>
          <w:szCs w:val="24"/>
        </w:rPr>
        <w:t xml:space="preserve">          </w:t>
      </w:r>
    </w:p>
    <w:p w:rsidR="00843821" w:rsidRPr="002346CB" w:rsidRDefault="002346CB">
      <w:pPr>
        <w:pStyle w:val="FORMATTEXT"/>
        <w:rPr>
          <w:sz w:val="24"/>
          <w:szCs w:val="24"/>
        </w:rPr>
      </w:pPr>
      <w:r w:rsidRPr="002346CB">
        <w:rPr>
          <w:sz w:val="24"/>
          <w:szCs w:val="24"/>
        </w:rPr>
        <w:t xml:space="preserve">     </w:t>
      </w:r>
      <w:proofErr w:type="spellStart"/>
      <w:r w:rsidRPr="002346CB">
        <w:rPr>
          <w:sz w:val="24"/>
          <w:szCs w:val="24"/>
        </w:rPr>
        <w:t>Зам.</w:t>
      </w:r>
      <w:r w:rsidR="000C522E" w:rsidRPr="002346CB">
        <w:rPr>
          <w:sz w:val="24"/>
          <w:szCs w:val="24"/>
        </w:rPr>
        <w:t>Глав</w:t>
      </w:r>
      <w:r w:rsidRPr="002346CB">
        <w:rPr>
          <w:sz w:val="24"/>
          <w:szCs w:val="24"/>
        </w:rPr>
        <w:t>ы</w:t>
      </w:r>
      <w:proofErr w:type="spellEnd"/>
      <w:r w:rsidRPr="002346CB">
        <w:rPr>
          <w:sz w:val="24"/>
          <w:szCs w:val="24"/>
        </w:rPr>
        <w:t xml:space="preserve"> Ташкичуйского</w:t>
      </w:r>
    </w:p>
    <w:p w:rsidR="000C522E" w:rsidRPr="002346CB" w:rsidRDefault="000C522E" w:rsidP="002346CB">
      <w:pPr>
        <w:pStyle w:val="FORMATTEXT"/>
        <w:rPr>
          <w:sz w:val="24"/>
          <w:szCs w:val="24"/>
        </w:rPr>
      </w:pPr>
      <w:r w:rsidRPr="002346CB">
        <w:rPr>
          <w:sz w:val="24"/>
          <w:szCs w:val="24"/>
        </w:rPr>
        <w:t>          сельского поселения</w:t>
      </w:r>
      <w:r w:rsidRPr="002346CB">
        <w:rPr>
          <w:sz w:val="24"/>
          <w:szCs w:val="24"/>
        </w:rPr>
        <w:tab/>
      </w:r>
      <w:r w:rsidRPr="002346CB">
        <w:rPr>
          <w:sz w:val="24"/>
          <w:szCs w:val="24"/>
        </w:rPr>
        <w:tab/>
      </w:r>
      <w:r w:rsidRPr="002346CB">
        <w:rPr>
          <w:sz w:val="24"/>
          <w:szCs w:val="24"/>
        </w:rPr>
        <w:tab/>
      </w:r>
      <w:r w:rsidRPr="002346CB">
        <w:rPr>
          <w:sz w:val="24"/>
          <w:szCs w:val="24"/>
        </w:rPr>
        <w:tab/>
      </w:r>
      <w:r w:rsidRPr="002346CB">
        <w:rPr>
          <w:sz w:val="24"/>
          <w:szCs w:val="24"/>
        </w:rPr>
        <w:tab/>
        <w:t xml:space="preserve">    </w:t>
      </w:r>
      <w:proofErr w:type="spellStart"/>
      <w:r w:rsidR="002346CB">
        <w:rPr>
          <w:sz w:val="24"/>
          <w:szCs w:val="24"/>
        </w:rPr>
        <w:t>А.А.Зарипова</w:t>
      </w:r>
      <w:proofErr w:type="spellEnd"/>
    </w:p>
    <w:sectPr w:rsidR="000C522E" w:rsidRPr="002346CB" w:rsidSect="002346CB">
      <w:headerReference w:type="default" r:id="rId6"/>
      <w:type w:val="continuous"/>
      <w:pgSz w:w="11906" w:h="16838"/>
      <w:pgMar w:top="850" w:right="850" w:bottom="851" w:left="1417" w:header="28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51A" w:rsidRDefault="00AD551A">
      <w:pPr>
        <w:spacing w:after="0" w:line="240" w:lineRule="auto"/>
      </w:pPr>
      <w:r>
        <w:separator/>
      </w:r>
    </w:p>
  </w:endnote>
  <w:endnote w:type="continuationSeparator" w:id="0">
    <w:p w:rsidR="00AD551A" w:rsidRDefault="00AD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8070000" w:usb2="00000010" w:usb3="00000000" w:csb0="00020001" w:csb1="00000000"/>
  </w:font>
  <w:font w:name="Noto Sans Devanagar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Yu Gothic UI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51A" w:rsidRDefault="00AD551A">
      <w:r>
        <w:rPr>
          <w:rFonts w:ascii="PT Astra Serif" w:eastAsia="PT Astra Serif" w:hAnsiTheme="minorHAnsi" w:cstheme="minorBidi"/>
          <w:kern w:val="0"/>
          <w:sz w:val="24"/>
          <w:szCs w:val="24"/>
        </w:rPr>
        <w:separator/>
      </w:r>
    </w:p>
  </w:footnote>
  <w:footnote w:type="continuationSeparator" w:id="0">
    <w:p w:rsidR="00AD551A" w:rsidRDefault="00AD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821" w:rsidRDefault="000C522E">
    <w:r>
      <w:rPr>
        <w:rFonts w:ascii="Arial" w:hAnsi="Arial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CB"/>
    <w:rsid w:val="000C522E"/>
    <w:rsid w:val="002346CB"/>
    <w:rsid w:val="00843821"/>
    <w:rsid w:val="00AD551A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07ADAB-3F23-42E9-B51A-B6052706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160" w:line="252" w:lineRule="auto"/>
    </w:pPr>
    <w:rPr>
      <w:rFonts w:ascii="Calibri" w:eastAsia="Times New Roman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H4p4s4444r441">
    <w:name w:val="З4Hа4pг4sо4л4|о4в4rо4к4[ 1"/>
    <w:basedOn w:val="4H4p4s4444r44"/>
    <w:uiPriority w:val="99"/>
    <w:rPr>
      <w:rFonts w:ascii="Liberation Serif" w:hAnsi="Liberation Serif"/>
      <w:b/>
      <w:bCs/>
      <w:sz w:val="48"/>
      <w:szCs w:val="48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Pr>
      <w:rFonts w:ascii="Times New Roman" w:eastAsia="Times New Roman" w:hAnsi="Times New Roman"/>
      <w:color w:val="000000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Pr>
      <w:rFonts w:ascii="Times New Roman" w:eastAsia="Times New Roman" w:hAnsi="Times New Roman"/>
      <w:color w:val="000000"/>
    </w:rPr>
  </w:style>
  <w:style w:type="paragraph" w:customStyle="1" w:styleId="4H4p4s4444r44">
    <w:name w:val="З4Hа4pг4sо4л4|о4в4rо4к4["/>
    <w:basedOn w:val="a"/>
    <w:next w:val="4O4rz4444"/>
    <w:uiPriority w:val="99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customStyle="1" w:styleId="4O4rz4444">
    <w:name w:val="О4Oс4・н~?о?вr?н~?о?йz ?т・4е?4к?4с4・"/>
    <w:basedOn w:val="a"/>
    <w:uiPriority w:val="99"/>
    <w:pPr>
      <w:spacing w:after="140" w:line="276" w:lineRule="exact"/>
    </w:pPr>
  </w:style>
  <w:style w:type="paragraph" w:customStyle="1" w:styleId="4R4y44">
    <w:name w:val="С4Rп4・иy?с・4о?4к"/>
    <w:basedOn w:val="4O4rz4444"/>
    <w:uiPriority w:val="99"/>
    <w:rPr>
      <w:rFonts w:ascii="PT Astra Serif" w:hAnsi="PT Astra Serif" w:cs="Noto Sans Devanagari"/>
    </w:rPr>
  </w:style>
  <w:style w:type="paragraph" w:customStyle="1" w:styleId="4N4p4x4r4p44y4u">
    <w:name w:val="Н4Nа4pз4xв4rа4pн4~и4yе4u"/>
    <w:basedOn w:val="a"/>
    <w:uiPriority w:val="99"/>
    <w:pPr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Pr>
      <w:rFonts w:ascii="PT Astra Serif" w:hAnsi="PT Astra Serif" w:cs="Noto Sans Devanagari"/>
    </w:rPr>
  </w:style>
  <w:style w:type="paragraph" w:customStyle="1" w:styleId="COLBOTTOM">
    <w:name w:val="#COL_BOTTOM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16"/>
      <w:szCs w:val="16"/>
    </w:rPr>
  </w:style>
  <w:style w:type="paragraph" w:customStyle="1" w:styleId="COLTOP">
    <w:name w:val="#COL_TOP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16"/>
      <w:szCs w:val="16"/>
    </w:rPr>
  </w:style>
  <w:style w:type="paragraph" w:customStyle="1" w:styleId="PRINTSECTION">
    <w:name w:val="#PRINT_SECTION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16"/>
      <w:szCs w:val="16"/>
    </w:rPr>
  </w:style>
  <w:style w:type="paragraph" w:customStyle="1" w:styleId="CENTERTEXT">
    <w:name w:val=".CENTERTEX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24"/>
      <w:szCs w:val="24"/>
    </w:rPr>
  </w:style>
  <w:style w:type="paragraph" w:customStyle="1" w:styleId="DJVU">
    <w:name w:val=".DJVU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24"/>
      <w:szCs w:val="24"/>
    </w:rPr>
  </w:style>
  <w:style w:type="paragraph" w:customStyle="1" w:styleId="EMPTYLINE">
    <w:name w:val=".EMPTY_LIN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24"/>
      <w:szCs w:val="24"/>
    </w:rPr>
  </w:style>
  <w:style w:type="paragraph" w:customStyle="1" w:styleId="FORMATTEXT">
    <w:name w:val=".FORMATTEX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1"/>
      <w:sz w:val="20"/>
      <w:szCs w:val="20"/>
    </w:rPr>
  </w:style>
  <w:style w:type="paragraph" w:customStyle="1" w:styleId="HEADERTEXT">
    <w:name w:val=".HEADERTEX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kern w:val="1"/>
      <w:sz w:val="20"/>
      <w:szCs w:val="20"/>
    </w:rPr>
  </w:style>
  <w:style w:type="paragraph" w:customStyle="1" w:styleId="HORIZLINE">
    <w:name w:val=".HORIZLIN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24"/>
      <w:szCs w:val="24"/>
    </w:rPr>
  </w:style>
  <w:style w:type="paragraph" w:customStyle="1" w:styleId="MIDDLEPICT">
    <w:name w:val=".MIDDLEPIC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24"/>
      <w:szCs w:val="24"/>
    </w:rPr>
  </w:style>
  <w:style w:type="paragraph" w:customStyle="1" w:styleId="TOPLEVELTEXT">
    <w:name w:val=".TOPLEVELTEX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24"/>
      <w:szCs w:val="24"/>
    </w:rPr>
  </w:style>
  <w:style w:type="paragraph" w:customStyle="1" w:styleId="TradeMark">
    <w:name w:val=".TradeMark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1"/>
      <w:sz w:val="16"/>
      <w:szCs w:val="16"/>
    </w:rPr>
  </w:style>
  <w:style w:type="paragraph" w:customStyle="1" w:styleId="UNFORMATTEXT">
    <w:name w:val=".UNFORMATTEX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customStyle="1" w:styleId="BODY">
    <w:name w:val="BODY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1"/>
      <w:sz w:val="20"/>
      <w:szCs w:val="20"/>
    </w:rPr>
  </w:style>
  <w:style w:type="paragraph" w:customStyle="1" w:styleId="HTML">
    <w:name w:val="HTM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24"/>
      <w:szCs w:val="24"/>
    </w:rPr>
  </w:style>
  <w:style w:type="paragraph" w:customStyle="1" w:styleId="TABLE">
    <w:name w:val="TABL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24"/>
      <w:szCs w:val="24"/>
    </w:rPr>
  </w:style>
  <w:style w:type="paragraph" w:customStyle="1" w:styleId="4K44444y44">
    <w:name w:val="К4Kо4л4|о4н4~т4・иy?т・4у4|л"/>
    <w:basedOn w:val="a"/>
    <w:uiPriority w:val="99"/>
  </w:style>
  <w:style w:type="paragraph" w:customStyle="1" w:styleId="4B4u44444444444y44">
    <w:name w:val="В4Bе4uр4・х・4н?4и?4й ?4к?4о?4л?4о?4н?4т4yи4・т・4у"/>
    <w:basedOn w:val="a"/>
    <w:uiPriority w:val="99"/>
    <w:pPr>
      <w:tabs>
        <w:tab w:val="center" w:pos="4677"/>
        <w:tab w:val="right" w:pos="9355"/>
      </w:tabs>
    </w:pPr>
  </w:style>
  <w:style w:type="paragraph" w:customStyle="1" w:styleId="4N4y4w44y4z444444y44">
    <w:name w:val="Н4Nи4yж4wн4~и4yй4z к4[о4л4|о4н4~т4・иy?т・4у4|л"/>
    <w:basedOn w:val="a"/>
    <w:uiPriority w:val="99"/>
    <w:pPr>
      <w:tabs>
        <w:tab w:val="center" w:pos="4677"/>
        <w:tab w:val="right" w:pos="9355"/>
      </w:tabs>
    </w:pPr>
  </w:style>
  <w:style w:type="paragraph" w:customStyle="1" w:styleId="formattext0">
    <w:name w:val="formattext"/>
    <w:basedOn w:val="a"/>
    <w:uiPriority w:val="99"/>
    <w:pPr>
      <w:spacing w:beforeAutospacing="1" w:after="0" w:afterAutospacing="1" w:line="240" w:lineRule="exac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предоставления муниципальной услуги по выдаче справки (выписки)</vt:lpstr>
    </vt:vector>
  </TitlesOfParts>
  <Company>Home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предоставления муниципальной услуги по выдаче справки (выписки)</dc:title>
  <dc:creator>Пользователь</dc:creator>
  <cp:lastModifiedBy>Пользователь Windows</cp:lastModifiedBy>
  <cp:revision>2</cp:revision>
  <dcterms:created xsi:type="dcterms:W3CDTF">2025-02-13T05:25:00Z</dcterms:created>
  <dcterms:modified xsi:type="dcterms:W3CDTF">2025-02-13T05:25:00Z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