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JurTerm"/>
        <w:jc w:val="right"/>
        <w:rPr/>
      </w:pPr>
      <w:r>
        <w:rPr/>
        <w:t xml:space="preserve">ПРОЕКТ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внесении изменений в Положение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в Старокаразерикском сельском поселении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Республики Татарстан, утвержденное 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решением Совета Старокаразерикского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сельского поселения Ютазинского муниципального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района Республики Татарстан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>от 24.07.2023 № 12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</w:t>
      </w:r>
    </w:p>
    <w:p>
      <w:pPr>
        <w:pStyle w:val="Normal"/>
        <w:jc w:val="both"/>
        <w:rPr/>
      </w:pPr>
      <w:r>
        <w:rPr>
          <w:rFonts w:ascii="Tinos" w:hAnsi="Tinos"/>
          <w:color w:val="000000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«Старокаразерикское сельское поселение» Ютазинского муниципального района Республики Татарстан», Совет Старокаразерикского сельского поселения Ютазинского муниципального района Республики Татарстан решил: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 Внести в Положение о порядке и сроках рассмотрения обращений граждан и личного приема граждан в Старокаразерикском сельском поселении Ютазинского муниципального района Республики Татарстан, утвержденное  решением Совета Старокаразерикского сельского поселения  Ютазинского муниципального района Республики Татарстан от 24.07.2023 № 12 (далее - Положение) следующие изменения: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ab/>
        <w:t>1.1.  Раздел 5 Положения изложить в следующей редакции: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ab/>
        <w:t>«5. Гарантии безопасности гражданина в связи с его обращением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 </w:t>
      </w:r>
      <w:r>
        <w:rPr>
          <w:rFonts w:ascii="Tinos" w:hAnsi="Tinos"/>
          <w:sz w:val="28"/>
          <w:szCs w:val="28"/>
        </w:rPr>
        <w:t>5.3.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ab/>
        <w:t>1.2.  Пункт 6.3 раздела 6 Положения изложить в следующей редакции: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в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  </w:t>
      </w:r>
      <w:r>
        <w:rPr>
          <w:rFonts w:ascii="Tinos" w:hAnsi="Tinos"/>
          <w:sz w:val="28"/>
          <w:szCs w:val="28"/>
        </w:rPr>
        <w:t>1.3. Внести изменения в Приложение № 1 Положения, изложив его в новой редакции согласно Приложению к настоящему постановлению.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 xml:space="preserve">2.  </w:t>
      </w:r>
      <w:r>
        <w:rPr>
          <w:rFonts w:cs="Arial" w:ascii="Tinos" w:hAnsi="Tinos"/>
          <w:color w:val="1A1A1A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</w:t>
      </w:r>
      <w:r>
        <w:rPr>
          <w:rFonts w:cs="Arial" w:ascii="Tinos" w:hAnsi="Tinos"/>
          <w:color w:val="1A1A1A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     </w:t>
      </w:r>
      <w:r>
        <w:rPr>
          <w:rFonts w:cs="Arial" w:ascii="Tinos" w:hAnsi="Tinos"/>
          <w:color w:val="1A1A1A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nos" w:hAnsi="Tinos" w:cs="Arial"/>
          <w:color w:val="1A1A1A"/>
          <w:sz w:val="28"/>
          <w:szCs w:val="28"/>
        </w:rPr>
      </w:pPr>
      <w:r>
        <w:rPr>
          <w:rFonts w:cs="Arial" w:ascii="Tinos" w:hAnsi="Tinos"/>
          <w:color w:val="1A1A1A"/>
          <w:sz w:val="28"/>
          <w:szCs w:val="28"/>
        </w:rPr>
      </w:r>
    </w:p>
    <w:p>
      <w:pPr>
        <w:pStyle w:val="Normal"/>
        <w:ind w:left="57" w:hanging="0"/>
        <w:jc w:val="both"/>
        <w:rPr/>
      </w:pPr>
      <w:r>
        <w:rPr>
          <w:rFonts w:ascii="Tinos" w:hAnsi="Tinos"/>
          <w:sz w:val="28"/>
          <w:szCs w:val="28"/>
        </w:rPr>
        <w:t xml:space="preserve">           </w:t>
      </w:r>
    </w:p>
    <w:p>
      <w:pPr>
        <w:pStyle w:val="Normal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eastAsia="Times New Roman" w:ascii="Times New Roman" w:hAnsi="Times New Roman"/>
          <w:color w:val="000000"/>
          <w:sz w:val="28"/>
          <w:szCs w:val="28"/>
        </w:rPr>
        <w:t>Глава Старокаразерикского сельского поселения</w:t>
      </w:r>
    </w:p>
    <w:p>
      <w:pPr>
        <w:pStyle w:val="Normal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  </w:t>
      </w:r>
      <w:r>
        <w:rPr>
          <w:rFonts w:eastAsia="Calibri" w:ascii="Times New Roman" w:hAnsi="Times New Roman"/>
          <w:color w:val="000000"/>
          <w:sz w:val="28"/>
          <w:szCs w:val="28"/>
        </w:rPr>
        <w:t>Ютазинского муниципального района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Calibri" w:ascii="Times New Roman" w:hAnsi="Times New Roman"/>
          <w:color w:val="000000"/>
          <w:sz w:val="28"/>
          <w:szCs w:val="28"/>
        </w:rPr>
        <w:t>Республики Татарстан</w:t>
      </w:r>
      <w:r>
        <w:rPr>
          <w:rFonts w:eastAsia="Times New Roman" w:cs="Tinos" w:ascii="Tinos" w:hAnsi="Tinos"/>
          <w:sz w:val="28"/>
          <w:szCs w:val="28"/>
        </w:rPr>
        <w:t xml:space="preserve">                                                              И.Р.Гареев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nos" w:ascii="Tinos" w:hAnsi="Tinos"/>
          <w:sz w:val="28"/>
          <w:szCs w:val="28"/>
        </w:rPr>
        <w:t xml:space="preserve">                                                                  </w:t>
      </w:r>
      <w:r>
        <w:rPr>
          <w:rFonts w:cs="Tinos" w:ascii="Tinos" w:hAnsi="Tinos"/>
          <w:sz w:val="28"/>
          <w:szCs w:val="28"/>
        </w:rPr>
        <w:t xml:space="preserve">Приложение </w:t>
      </w:r>
    </w:p>
    <w:p>
      <w:pPr>
        <w:pStyle w:val="FORMATTEXT"/>
        <w:jc w:val="both"/>
        <w:rPr/>
      </w:pPr>
      <w:r>
        <w:rPr>
          <w:rFonts w:eastAsia="Tinos" w:cs="Tinos" w:ascii="Tinos" w:hAnsi="Tinos"/>
          <w:sz w:val="28"/>
          <w:szCs w:val="28"/>
        </w:rPr>
        <w:t xml:space="preserve">                                                                  </w:t>
      </w:r>
      <w:r>
        <w:rPr>
          <w:rFonts w:cs="Tinos" w:ascii="Tinos" w:hAnsi="Tinos"/>
          <w:sz w:val="28"/>
          <w:szCs w:val="28"/>
        </w:rPr>
        <w:t xml:space="preserve">к решению </w:t>
      </w:r>
      <w:r>
        <w:rPr>
          <w:rFonts w:cs="Times New Roman" w:ascii="Times New Roman" w:hAnsi="Times New Roman"/>
          <w:sz w:val="28"/>
          <w:szCs w:val="28"/>
        </w:rPr>
        <w:t>Совета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муниципального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образования  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«Старокаразерикское сельское поселение» 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Ютазинского муниципального района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Республики Татарстан </w:t>
      </w:r>
      <w:r>
        <w:rPr>
          <w:rFonts w:eastAsia="Calibri" w:cs="Tinos" w:ascii="Tinos" w:hAnsi="Tinos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>
      <w:pPr>
        <w:pStyle w:val="FORMATTEXT"/>
        <w:jc w:val="both"/>
        <w:rPr/>
      </w:pPr>
      <w:r>
        <w:rPr>
          <w:rFonts w:eastAsia="Tinos" w:cs="Tinos" w:ascii="Tinos" w:hAnsi="Tinos"/>
          <w:sz w:val="28"/>
          <w:szCs w:val="28"/>
          <w:lang w:eastAsia="en-US"/>
        </w:rPr>
        <w:t xml:space="preserve">                                                                  </w:t>
      </w:r>
      <w:r>
        <w:rPr>
          <w:rFonts w:eastAsia="Calibri" w:cs="Tinos" w:ascii="Tinos" w:hAnsi="Tinos"/>
          <w:sz w:val="28"/>
          <w:szCs w:val="28"/>
          <w:lang w:eastAsia="en-US"/>
        </w:rPr>
        <w:t>от ___________2025 № _____</w:t>
      </w:r>
    </w:p>
    <w:p>
      <w:pPr>
        <w:pStyle w:val="FORMATTEXT"/>
        <w:jc w:val="both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FORMATTEXT"/>
        <w:jc w:val="both"/>
        <w:rPr>
          <w:rFonts w:eastAsia="Calibri" w:cs="Tinos"/>
          <w:lang w:eastAsia="en-US"/>
        </w:rPr>
      </w:pPr>
      <w:r>
        <w:rPr>
          <w:rFonts w:eastAsia="Calibri" w:cs="Tinos"/>
          <w:lang w:eastAsia="en-US"/>
        </w:rPr>
      </w:r>
    </w:p>
    <w:p>
      <w:pPr>
        <w:pStyle w:val="FORMATTEXT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УЧЕТНАЯ КАРТОЧКА №________ ЛИЧНОГО ПРИЕМА ГРАЖДАН</w:t>
      </w:r>
    </w:p>
    <w:p>
      <w:pPr>
        <w:pStyle w:val="FORMATTEXT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Дата приема «____»_______________ 20_____г.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Время приема ______ час. ______ мин.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Место проведения приема: 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должностного лица, ведущего прием: 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гражданина, представителя организации 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Адрес места жительства и телефон заявителя________________________________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Род занятий, место работы 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Повторность приема: да, нет______________________________________________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Краткое содержание обращения___________________________________________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</w:t>
      </w:r>
      <w:bookmarkStart w:id="0" w:name="_GoBack"/>
      <w:bookmarkEnd w:id="0"/>
      <w:r>
        <w:rPr>
          <w:rFonts w:ascii="Tinos" w:hAnsi="Tinos"/>
          <w:sz w:val="28"/>
          <w:szCs w:val="28"/>
        </w:rPr>
        <w:t>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Поручение (кому)_______________________________________________________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Сроки исполнения, данные о продлении 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Согласен (на) на устный ответ (да,нет)_____________________________________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i/>
          <w:i/>
          <w:iCs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Согласен(а)  на обработку, хранение и направление моих персональных данных в целях рассмотрения обращения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 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Результаты рассмотрения заявления_______________________________________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nos" w:ascii="Tinos" w:hAnsi="Tinos"/>
          <w:sz w:val="28"/>
          <w:szCs w:val="28"/>
        </w:rPr>
        <w:t>Снято с контроля «____»_______________ 20_____г.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9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header" w:locked="1" w:semiHidden="0" w:unhideWhenUsed="0"/>
    <w:lsdException w:name="caption" w:locked="1" w:uiPriority="0"/>
    <w:lsdException w:name="footnote reference" w:locked="1" w:uiPriority="0" w:semiHidden="0" w:unhideWhenUsed="0"/>
    <w:lsdException w:name="page number" w:locked="1" w:uiPriority="0" w:semiHidden="0" w:unhideWhenUsed="0"/>
    <w:lsdException w:name="Title" w:locked="1" w:uiPriority="10" w:semiHidden="0" w:unhideWhenUsed="0" w:qFormat="1"/>
    <w:lsdException w:name="Default Paragraph Font" w:locked="1" w:uiPriority="0" w:semiHidden="0" w:unhideWhenUsed="0"/>
    <w:lsdException w:name="Subtitle" w:locked="1" w:uiPriority="11" w:semiHidden="0" w:unhideWhenUsed="0" w:qFormat="1"/>
    <w:lsdException w:name="Body Text Indent 2" w:locked="1" w:uiPriority="0" w:semiHidden="0" w:unhideWhenUsed="0"/>
    <w:lsdException w:name="Strong" w:locked="1" w:uiPriority="22" w:semiHidden="0" w:unhideWhenUsed="0" w:qFormat="1"/>
    <w:lsdException w:name="Emphasis" w:locked="1" w:uiPriority="2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Style8">
    <w:name w:val="Footnote Reference"/>
    <w:rPr>
      <w:rFonts w:cs="Times New Roman"/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Название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Style16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Indexheading">
    <w:name w:val="index heading"/>
    <w:basedOn w:val="Style18"/>
    <w:qFormat/>
    <w:pPr/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5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6">
    <w:name w:val="Footer"/>
    <w:basedOn w:val="Normal"/>
    <w:link w:val="Style9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Style10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8" w:customStyle="1">
    <w:name w:val="Комментарий"/>
    <w:basedOn w:val="Style27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29" w:customStyle="1">
    <w:name w:val="Информация о версии"/>
    <w:basedOn w:val="Style28"/>
    <w:next w:val="Normal"/>
    <w:uiPriority w:val="99"/>
    <w:qFormat/>
    <w:rsid w:val="00ca5c88"/>
    <w:pPr/>
    <w:rPr>
      <w:i/>
      <w:iCs/>
    </w:rPr>
  </w:style>
  <w:style w:type="paragraph" w:styleId="Style30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1" w:customStyle="1">
    <w:name w:val="Информация об изменениях"/>
    <w:basedOn w:val="Style30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2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3" w:customStyle="1">
    <w:name w:val="Подзаголовок для информации об изменениях"/>
    <w:basedOn w:val="Style30"/>
    <w:next w:val="Normal"/>
    <w:uiPriority w:val="99"/>
    <w:qFormat/>
    <w:rsid w:val="00ca5c88"/>
    <w:pPr/>
    <w:rPr>
      <w:b/>
      <w:bCs/>
    </w:rPr>
  </w:style>
  <w:style w:type="paragraph" w:styleId="Style34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Title"/>
    <w:basedOn w:val="Normal"/>
    <w:next w:val="Normal"/>
    <w:link w:val="Style14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36">
    <w:name w:val="Subtitle"/>
    <w:basedOn w:val="Normal"/>
    <w:next w:val="Normal"/>
    <w:link w:val="Style15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9219c2"/>
    <w:pPr>
      <w:ind w:left="720" w:right="720" w:hanging="0"/>
    </w:pPr>
    <w:rPr>
      <w:b/>
      <w:i/>
      <w:szCs w:val="22"/>
    </w:rPr>
  </w:style>
  <w:style w:type="paragraph" w:styleId="Style37">
    <w:name w:val="Index Heading"/>
    <w:basedOn w:val="Style18"/>
    <w:pPr/>
    <w:rPr/>
  </w:style>
  <w:style w:type="paragraph" w:styleId="Style38">
    <w:name w:val="TOC Heading"/>
    <w:basedOn w:val="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39" w:customStyle="1">
    <w:name w:val="Содержимое врезки"/>
    <w:basedOn w:val="Normal"/>
    <w:qFormat/>
    <w:pPr/>
    <w:rPr/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45F0-9E79-4930-A782-C8C37430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Application>LibreOffice/7.5.6.2$Linux_X86_64 LibreOffice_project/50$Build-2</Application>
  <AppVersion>15.0000</AppVersion>
  <Pages>5</Pages>
  <Words>724</Words>
  <Characters>7617</Characters>
  <CharactersWithSpaces>9098</CharactersWithSpaces>
  <Paragraphs>82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2022-02-22T07:25:00Z</dcterms:created>
  <dc:creator>Галимуллин Ренат Равилевич</dc:creator>
  <dc:description/>
  <dc:language>ru-RU</dc:language>
  <cp:lastModifiedBy/>
  <cp:lastPrinted>2025-04-23T12:12:00Z</cp:lastPrinted>
  <dcterms:modified xsi:type="dcterms:W3CDTF">2025-04-30T15:08:23Z</dcterms:modified>
  <cp:revision>31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