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69" w:rsidRDefault="00607143">
      <w:pPr>
        <w:spacing w:after="0" w:line="240" w:lineRule="auto"/>
        <w:jc w:val="right"/>
        <w:rPr>
          <w:rFonts w:ascii="Tinos" w:eastAsia="Calibri" w:hAnsi="Tinos" w:cs="Times New Roman"/>
          <w:sz w:val="28"/>
          <w:szCs w:val="28"/>
          <w:lang w:eastAsia="ru-RU"/>
        </w:rPr>
      </w:pPr>
      <w:r>
        <w:rPr>
          <w:rFonts w:ascii="Tinos" w:eastAsia="Calibri" w:hAnsi="Tinos" w:cs="Times New Roman"/>
          <w:sz w:val="28"/>
          <w:szCs w:val="28"/>
          <w:lang w:eastAsia="ru-RU"/>
        </w:rPr>
        <w:t>ПРОЕКТ</w:t>
      </w:r>
    </w:p>
    <w:p w:rsidR="00667069" w:rsidRDefault="00607143">
      <w:pPr>
        <w:spacing w:after="0" w:line="240" w:lineRule="auto"/>
        <w:jc w:val="right"/>
        <w:rPr>
          <w:rFonts w:ascii="Tinos" w:eastAsia="Calibri" w:hAnsi="Tinos" w:cs="Times New Roman"/>
          <w:sz w:val="28"/>
          <w:szCs w:val="28"/>
          <w:lang w:eastAsia="ru-RU"/>
        </w:rPr>
      </w:pPr>
      <w:r>
        <w:rPr>
          <w:rFonts w:ascii="Tinos" w:eastAsia="Calibri" w:hAnsi="Tinos" w:cs="Times New Roman"/>
          <w:sz w:val="28"/>
          <w:szCs w:val="28"/>
          <w:lang w:eastAsia="ru-RU"/>
        </w:rPr>
        <w:t xml:space="preserve"> </w:t>
      </w:r>
    </w:p>
    <w:p w:rsidR="00667069" w:rsidRDefault="00607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СОВЕТ </w:t>
      </w:r>
      <w:r w:rsidR="00D977E1">
        <w:rPr>
          <w:rFonts w:ascii="PT Astra Serif" w:eastAsia="Times New Roman" w:hAnsi="PT Astra Serif" w:cs="Times New Roman"/>
          <w:sz w:val="28"/>
          <w:szCs w:val="28"/>
          <w:lang w:eastAsia="ru-RU"/>
        </w:rPr>
        <w:t>АБСАЛЯМОВСКОГО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СЕЛЬСКОГО ПОСЕЛЕНИЯ</w:t>
      </w:r>
    </w:p>
    <w:p w:rsidR="00667069" w:rsidRDefault="00607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ЮТАЗИНСКОГО МУНИЦИПАЛЬНОГО РАЙОНА</w:t>
      </w:r>
    </w:p>
    <w:p w:rsidR="00667069" w:rsidRDefault="00607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РЕСПУБЛИКИ ТАТАРСТАН</w:t>
      </w:r>
    </w:p>
    <w:p w:rsidR="00667069" w:rsidRDefault="00607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(IV созыв)</w:t>
      </w:r>
    </w:p>
    <w:p w:rsidR="00667069" w:rsidRDefault="00667069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67069" w:rsidRDefault="00607143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РЕШЕНИЕ</w:t>
      </w:r>
    </w:p>
    <w:p w:rsidR="00667069" w:rsidRDefault="00607143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внеочередного заседания IV созыва</w:t>
      </w:r>
    </w:p>
    <w:p w:rsidR="00667069" w:rsidRDefault="00667069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67069" w:rsidRDefault="00667069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67069" w:rsidRDefault="00607143">
      <w:pPr>
        <w:spacing w:after="0" w:line="240" w:lineRule="auto"/>
        <w:jc w:val="center"/>
        <w:rPr>
          <w:rFonts w:ascii="Tinos" w:eastAsia="Calibri" w:hAnsi="Tinos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№ ___                                   с. </w:t>
      </w:r>
      <w:r w:rsidR="00D977E1">
        <w:rPr>
          <w:rFonts w:ascii="PT Astra Serif" w:eastAsia="Times New Roman" w:hAnsi="PT Astra Serif" w:cs="Times New Roman"/>
          <w:sz w:val="26"/>
          <w:szCs w:val="26"/>
          <w:lang w:val="tt-RU" w:eastAsia="ru-RU"/>
        </w:rPr>
        <w:t>Абсалямово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</w:t>
      </w:r>
      <w:r w:rsidR="00D977E1">
        <w:rPr>
          <w:rFonts w:ascii="PT Astra Serif" w:eastAsia="Times New Roman" w:hAnsi="PT Astra Serif" w:cs="Times New Roman"/>
          <w:sz w:val="26"/>
          <w:szCs w:val="26"/>
          <w:lang w:val="tt-RU" w:eastAsia="ru-RU"/>
        </w:rPr>
        <w:t xml:space="preserve">       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_______</w:t>
      </w: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_  2025</w:t>
      </w:r>
      <w:proofErr w:type="gram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года</w:t>
      </w:r>
    </w:p>
    <w:p w:rsidR="00667069" w:rsidRDefault="00667069">
      <w:pPr>
        <w:spacing w:after="0" w:line="240" w:lineRule="auto"/>
        <w:jc w:val="center"/>
      </w:pPr>
    </w:p>
    <w:p w:rsidR="00667069" w:rsidRDefault="00607143">
      <w:pPr>
        <w:spacing w:after="0" w:line="240" w:lineRule="auto"/>
        <w:jc w:val="center"/>
      </w:pPr>
      <w:bookmarkStart w:id="0" w:name="_GoBack"/>
      <w:r>
        <w:rPr>
          <w:rFonts w:ascii="Tinos" w:eastAsia="Times New Roman" w:hAnsi="Tinos" w:cs="Times New Roman"/>
          <w:color w:val="000000" w:themeColor="text1"/>
          <w:sz w:val="28"/>
          <w:szCs w:val="20"/>
          <w:lang w:eastAsia="zh-CN"/>
        </w:rPr>
        <w:t>Об утверждении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Положения об использовании служебного транспорта и топливных карт сотрудниками Совета </w:t>
      </w:r>
      <w:r w:rsidR="00D977E1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Абсалямовского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муниципального района Республики Татарстан и Исполнительного </w:t>
      </w:r>
      <w:r w:rsidR="00D977E1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комитета Абсалямовского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>селения Ютазинского муниципального района Республики Татарстан</w:t>
      </w:r>
    </w:p>
    <w:p w:rsidR="00667069" w:rsidRDefault="00667069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0"/>
          <w:lang w:eastAsia="zh-CN"/>
        </w:rPr>
      </w:pPr>
    </w:p>
    <w:bookmarkEnd w:id="0"/>
    <w:p w:rsidR="00667069" w:rsidRDefault="006071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259-ФЗ «Устав а</w:t>
      </w:r>
      <w:r>
        <w:rPr>
          <w:rFonts w:eastAsia="Calibri" w:cs="Times New Roman"/>
          <w:sz w:val="28"/>
          <w:szCs w:val="28"/>
        </w:rPr>
        <w:t>втомобильного транспорта и городского наземного электрического транспорта»,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D977E1">
        <w:rPr>
          <w:rFonts w:eastAsia="Calibri" w:cs="Times New Roman"/>
          <w:sz w:val="28"/>
          <w:szCs w:val="28"/>
          <w:lang w:val="tt-RU"/>
        </w:rPr>
        <w:t>Абсалямовское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</w:t>
      </w:r>
      <w:r>
        <w:rPr>
          <w:rFonts w:eastAsia="Calibri" w:cs="Times New Roman"/>
          <w:sz w:val="28"/>
          <w:szCs w:val="28"/>
        </w:rPr>
        <w:t xml:space="preserve">ского муниципального района Республики Татарстан, в целях 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рационального расходования бюджетных средств, упорядочения использования служебного транспорта 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сотрудниками 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Совета </w:t>
      </w:r>
      <w:r w:rsidR="00D977E1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Абсалямовского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Ютазинского муниципального района Республики 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Татарстан и Исполнительного комитета  </w:t>
      </w:r>
      <w:r w:rsidR="00D977E1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Абсалямовского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eastAsia="Times New Roman" w:hAnsi="Tinos" w:cs="Times New Roman"/>
          <w:sz w:val="28"/>
          <w:szCs w:val="20"/>
          <w:lang w:eastAsia="zh-CN"/>
        </w:rPr>
        <w:t xml:space="preserve">,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Совет </w:t>
      </w:r>
      <w:r w:rsidR="00D977E1">
        <w:rPr>
          <w:rFonts w:eastAsia="Calibri" w:cs="Times New Roman"/>
          <w:color w:val="000000" w:themeColor="text1"/>
          <w:sz w:val="28"/>
          <w:szCs w:val="28"/>
        </w:rPr>
        <w:t>Абсалямовского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 сельского поселения Ютазинского муниципального района Республики Татарстан решил:</w:t>
      </w:r>
    </w:p>
    <w:p w:rsidR="00667069" w:rsidRDefault="006670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7069" w:rsidRDefault="00607143">
      <w:pPr>
        <w:tabs>
          <w:tab w:val="left" w:pos="0"/>
        </w:tabs>
        <w:spacing w:after="0" w:line="240" w:lineRule="auto"/>
        <w:jc w:val="both"/>
      </w:pPr>
      <w:r>
        <w:rPr>
          <w:rFonts w:ascii="Tinos" w:eastAsia="Calibri" w:hAnsi="Tinos" w:cs="Times New Roman"/>
          <w:color w:val="000000"/>
          <w:sz w:val="28"/>
          <w:szCs w:val="28"/>
        </w:rPr>
        <w:t xml:space="preserve">       1. Утвердить </w:t>
      </w:r>
      <w:r>
        <w:rPr>
          <w:rFonts w:ascii="Tinos" w:eastAsia="Calibri" w:hAnsi="Tinos" w:cs="Times New Roman"/>
          <w:color w:val="000000"/>
          <w:sz w:val="28"/>
          <w:szCs w:val="28"/>
        </w:rPr>
        <w:t xml:space="preserve">прилагаемое </w:t>
      </w:r>
      <w:r>
        <w:rPr>
          <w:rFonts w:ascii="Tinos" w:eastAsia="Calibri" w:hAnsi="Tinos" w:cs="Times New Roman"/>
          <w:color w:val="000000"/>
          <w:sz w:val="28"/>
          <w:szCs w:val="28"/>
          <w:lang w:eastAsia="zh-CN"/>
        </w:rPr>
        <w:t>П</w:t>
      </w:r>
      <w:r>
        <w:rPr>
          <w:rFonts w:ascii="Tinos" w:eastAsia="Times New Roman" w:hAnsi="Tinos" w:cs="Times New Roman"/>
          <w:color w:val="000000" w:themeColor="text1"/>
          <w:sz w:val="28"/>
          <w:szCs w:val="20"/>
          <w:lang w:eastAsia="zh-CN"/>
        </w:rPr>
        <w:t xml:space="preserve">оложение об использовании служебного транспорта 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и топливных карт сотрудниками Совета </w:t>
      </w:r>
      <w:r w:rsidR="00D977E1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Абсалямовского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муниципального района Республики Татарстан и Исполнительного </w:t>
      </w:r>
      <w:r w:rsidR="00D977E1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комитета Абсалямовского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зинского муниципального </w:t>
      </w:r>
      <w:r w:rsidR="00D977E1">
        <w:rPr>
          <w:rFonts w:eastAsia="Times New Roman" w:cs="Times New Roman"/>
          <w:color w:val="000000" w:themeColor="text1"/>
          <w:sz w:val="28"/>
          <w:szCs w:val="20"/>
          <w:lang w:eastAsia="zh-CN"/>
        </w:rPr>
        <w:t>района Республики</w:t>
      </w:r>
      <w:r>
        <w:rPr>
          <w:rFonts w:ascii="Tinos" w:eastAsia="Times New Roman" w:hAnsi="Tinos" w:cs="Times New Roman"/>
          <w:color w:val="000000" w:themeColor="text1"/>
          <w:sz w:val="28"/>
          <w:szCs w:val="20"/>
          <w:lang w:eastAsia="zh-CN"/>
        </w:rPr>
        <w:t xml:space="preserve"> Татарстан.</w:t>
      </w:r>
    </w:p>
    <w:p w:rsidR="00667069" w:rsidRDefault="00607143">
      <w:pPr>
        <w:tabs>
          <w:tab w:val="left" w:pos="0"/>
        </w:tabs>
        <w:spacing w:after="0" w:line="240" w:lineRule="auto"/>
        <w:jc w:val="both"/>
      </w:pPr>
      <w:r>
        <w:rPr>
          <w:rFonts w:ascii="Tinos" w:eastAsia="Calibri" w:hAnsi="Tinos" w:cs="Times New Roman"/>
          <w:color w:val="000000"/>
          <w:sz w:val="28"/>
          <w:szCs w:val="28"/>
        </w:rPr>
        <w:t xml:space="preserve">      2.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) и размещения на официальном сайте Ютазинского муниципального района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Республики Татарстан в составе Портала муниципальных образований Республики Татарстан Единого Портала органов государственной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власти и местного самоуправления «Официальный Татарстан» в информационно-телекоммуникационной сети «Интернет» по веб-адресу: http: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//jutaza.tatarstan.ru/.</w:t>
      </w:r>
    </w:p>
    <w:p w:rsidR="00667069" w:rsidRDefault="0060714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67069" w:rsidRDefault="0060714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667069" w:rsidRDefault="00607143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D977E1" w:rsidRDefault="00D977E1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</w:p>
    <w:p w:rsidR="00D977E1" w:rsidRDefault="00D977E1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7069" w:rsidRDefault="00D977E1">
      <w:pPr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r>
        <w:rPr>
          <w:rFonts w:eastAsia="Calibri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D977E1">
        <w:rPr>
          <w:rFonts w:eastAsia="Calibri" w:cs="Times New Roman"/>
          <w:sz w:val="28"/>
          <w:szCs w:val="28"/>
          <w:lang w:val="tt-RU"/>
        </w:rPr>
        <w:t>Г</w:t>
      </w:r>
      <w:r w:rsidRPr="00D977E1">
        <w:rPr>
          <w:rFonts w:eastAsia="Calibri" w:cs="Times New Roman"/>
          <w:sz w:val="28"/>
          <w:szCs w:val="28"/>
          <w:shd w:val="clear" w:color="auto" w:fill="FFFFFF"/>
        </w:rPr>
        <w:t>лава</w:t>
      </w:r>
      <w:r w:rsidR="00607143">
        <w:rPr>
          <w:rFonts w:eastAsia="Calibri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  <w:shd w:val="clear" w:color="auto" w:fill="FFFFFF"/>
        </w:rPr>
        <w:t>Абсалямовского</w:t>
      </w:r>
      <w:r w:rsidR="00607143">
        <w:rPr>
          <w:rFonts w:eastAsia="Calibri" w:cs="Times New Roman"/>
          <w:sz w:val="28"/>
          <w:szCs w:val="28"/>
        </w:rPr>
        <w:t xml:space="preserve"> сельского</w:t>
      </w:r>
    </w:p>
    <w:p w:rsidR="00667069" w:rsidRDefault="00D977E1">
      <w:pPr>
        <w:tabs>
          <w:tab w:val="left" w:pos="0"/>
        </w:tabs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</w:t>
      </w:r>
      <w:r w:rsidR="00607143">
        <w:rPr>
          <w:rFonts w:eastAsia="Calibri" w:cs="Times New Roman"/>
          <w:sz w:val="28"/>
          <w:szCs w:val="28"/>
        </w:rPr>
        <w:t xml:space="preserve">поселения </w:t>
      </w:r>
      <w:r>
        <w:rPr>
          <w:rFonts w:eastAsia="Calibri" w:cs="Times New Roman"/>
          <w:sz w:val="28"/>
          <w:szCs w:val="28"/>
        </w:rPr>
        <w:t>Ютазинского муниципального</w:t>
      </w:r>
      <w:r w:rsidR="00607143">
        <w:rPr>
          <w:rFonts w:eastAsia="Calibri" w:cs="Times New Roman"/>
          <w:sz w:val="28"/>
          <w:szCs w:val="28"/>
        </w:rPr>
        <w:t xml:space="preserve"> района</w:t>
      </w:r>
    </w:p>
    <w:p w:rsidR="00667069" w:rsidRPr="00D977E1" w:rsidRDefault="00D977E1">
      <w:pPr>
        <w:tabs>
          <w:tab w:val="left" w:pos="0"/>
        </w:tabs>
        <w:spacing w:after="0" w:line="240" w:lineRule="auto"/>
        <w:jc w:val="both"/>
        <w:rPr>
          <w:lang w:val="tt-RU"/>
        </w:rPr>
      </w:pPr>
      <w:r>
        <w:rPr>
          <w:rFonts w:eastAsia="Calibri" w:cs="Times New Roman"/>
          <w:sz w:val="28"/>
          <w:szCs w:val="28"/>
        </w:rPr>
        <w:t xml:space="preserve">    </w:t>
      </w:r>
      <w:r w:rsidR="00607143">
        <w:rPr>
          <w:rFonts w:eastAsia="Calibri" w:cs="Times New Roman"/>
          <w:sz w:val="28"/>
          <w:szCs w:val="28"/>
        </w:rPr>
        <w:t xml:space="preserve">Республики Татарстан                                                                  </w:t>
      </w:r>
      <w:r>
        <w:rPr>
          <w:rFonts w:eastAsia="Calibri" w:cs="Times New Roman"/>
          <w:sz w:val="28"/>
          <w:szCs w:val="28"/>
          <w:lang w:val="tt-RU"/>
        </w:rPr>
        <w:t xml:space="preserve">   Г.В.Кубашева</w:t>
      </w:r>
    </w:p>
    <w:p w:rsidR="00667069" w:rsidRDefault="00607143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</w:t>
      </w: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67069">
      <w:pPr>
        <w:pStyle w:val="FORMATTEXT"/>
        <w:jc w:val="both"/>
        <w:rPr>
          <w:rFonts w:ascii="Tinos" w:hAnsi="Tinos"/>
          <w:sz w:val="28"/>
          <w:szCs w:val="28"/>
        </w:rPr>
      </w:pPr>
    </w:p>
    <w:p w:rsidR="00667069" w:rsidRDefault="00607143">
      <w:pPr>
        <w:pStyle w:val="FORMATTEXT"/>
        <w:jc w:val="both"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Приложение </w:t>
      </w:r>
    </w:p>
    <w:p w:rsidR="00667069" w:rsidRDefault="00607143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к решению </w:t>
      </w: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Совета </w:t>
      </w:r>
      <w:r w:rsidR="00D977E1">
        <w:rPr>
          <w:rFonts w:ascii="Tinos" w:eastAsia="Times New Roman" w:hAnsi="Tinos" w:cs="Times New Roman"/>
          <w:color w:val="000000" w:themeColor="text1"/>
          <w:sz w:val="28"/>
          <w:lang w:eastAsia="zh-CN"/>
        </w:rPr>
        <w:t>Абсалямовского</w:t>
      </w: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</w:t>
      </w:r>
    </w:p>
    <w:p w:rsidR="00667069" w:rsidRDefault="00607143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                                                 </w:t>
      </w: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                             сельского поселения Ютазинского </w:t>
      </w:r>
    </w:p>
    <w:p w:rsidR="00667069" w:rsidRDefault="00607143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                                                                               муниципального района </w:t>
      </w:r>
    </w:p>
    <w:p w:rsidR="00667069" w:rsidRDefault="00607143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                                                                               Республики</w:t>
      </w:r>
      <w:r>
        <w:rPr>
          <w:rFonts w:ascii="Tinos" w:eastAsia="Times New Roman" w:hAnsi="Tinos" w:cs="Times New Roman"/>
          <w:color w:val="000000" w:themeColor="text1"/>
          <w:sz w:val="28"/>
          <w:lang w:eastAsia="zh-CN"/>
        </w:rPr>
        <w:t xml:space="preserve"> Татарстан</w:t>
      </w:r>
    </w:p>
    <w:p w:rsidR="00667069" w:rsidRDefault="00607143"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>от _________ 2025 г. №____</w:t>
      </w:r>
    </w:p>
    <w:p w:rsidR="00667069" w:rsidRDefault="00667069">
      <w:pPr>
        <w:pStyle w:val="FORMATTEXT"/>
        <w:jc w:val="right"/>
        <w:rPr>
          <w:rFonts w:ascii="Tinos" w:hAnsi="Tinos"/>
          <w:sz w:val="28"/>
          <w:szCs w:val="28"/>
        </w:rPr>
      </w:pPr>
    </w:p>
    <w:p w:rsidR="00667069" w:rsidRDefault="00667069">
      <w:pPr>
        <w:pStyle w:val="HEADERTEX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069" w:rsidRDefault="00607143">
      <w:pPr>
        <w:spacing w:after="0" w:line="240" w:lineRule="auto"/>
        <w:jc w:val="center"/>
      </w:pP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Положение об использовании служебного транспорта и топливных карт сотрудниками Совета </w:t>
      </w:r>
      <w:r w:rsidR="00D977E1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Абсалямовского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муниципального района Республики Татарстан и Исполнительного </w:t>
      </w:r>
      <w:r w:rsidR="00D977E1">
        <w:rPr>
          <w:rFonts w:eastAsia="Times New Roman" w:cs="Times New Roman"/>
          <w:color w:val="000000" w:themeColor="text1"/>
          <w:sz w:val="28"/>
          <w:szCs w:val="20"/>
          <w:lang w:eastAsia="zh-CN"/>
        </w:rPr>
        <w:t>комитета Абсалямовского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 сельского поселения Ютазинского муниципального района</w:t>
      </w:r>
    </w:p>
    <w:p w:rsidR="00667069" w:rsidRDefault="00607143">
      <w:pPr>
        <w:spacing w:after="0" w:line="240" w:lineRule="auto"/>
        <w:jc w:val="center"/>
      </w:pP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>Республики Татарстан</w:t>
      </w:r>
    </w:p>
    <w:p w:rsidR="00667069" w:rsidRDefault="00667069">
      <w:pPr>
        <w:pStyle w:val="HEADERTEXT"/>
        <w:ind w:left="-567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 xml:space="preserve">об использовании служебного транспорта и топливных карт сотрудниками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 xml:space="preserve">Совета </w:t>
      </w:r>
      <w:r w:rsidR="00D977E1"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>Абсалямовского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 xml:space="preserve"> сельского поселения Ютазинского муниципального района Республики Татарстан и Исполнительного комитета  </w:t>
      </w:r>
      <w:r w:rsidR="00D977E1"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>Абсалямовского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zh-CN"/>
        </w:rPr>
        <w:t xml:space="preserve"> сельского поселения Ютазинского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сотрудники) в служебных целях </w:t>
      </w:r>
      <w:r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целях эффективного использования муниципального имущества и определяет права, обязанности сотрудников Совета </w:t>
      </w:r>
      <w:r w:rsidR="00D977E1">
        <w:rPr>
          <w:rFonts w:ascii="Times New Roman" w:hAnsi="Times New Roman" w:cs="Times New Roman"/>
          <w:sz w:val="28"/>
          <w:szCs w:val="28"/>
        </w:rPr>
        <w:t>Абсалямовского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Татарстан, Исполнительного комит</w:t>
      </w:r>
      <w:r>
        <w:rPr>
          <w:rFonts w:ascii="Times New Roman" w:hAnsi="Times New Roman" w:cs="Times New Roman"/>
          <w:sz w:val="28"/>
          <w:szCs w:val="28"/>
        </w:rPr>
        <w:t xml:space="preserve">ета  </w:t>
      </w:r>
      <w:r w:rsidR="00D977E1">
        <w:rPr>
          <w:rFonts w:ascii="Times New Roman" w:hAnsi="Times New Roman" w:cs="Times New Roman"/>
          <w:sz w:val="28"/>
          <w:szCs w:val="28"/>
        </w:rPr>
        <w:t>Абсалямовского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Татарстан,  а также порядок предоставления, использования и эксплуатации служебного транспорта (далее - автомобиль). </w:t>
      </w:r>
    </w:p>
    <w:p w:rsidR="00667069" w:rsidRDefault="00667069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67069" w:rsidRDefault="00607143">
      <w:pPr>
        <w:pStyle w:val="HEADERTEXT"/>
        <w:ind w:left="-567"/>
        <w:jc w:val="center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Общие положения </w:t>
      </w:r>
    </w:p>
    <w:p w:rsidR="00667069" w:rsidRDefault="00667069">
      <w:pPr>
        <w:pStyle w:val="HEADERTEXT"/>
        <w:ind w:left="-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Автомобиль, используемый 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органов местного самоуправления под управлением водителя, либо самим сотрудником органа местного </w:t>
      </w:r>
      <w:r w:rsidR="00D977E1">
        <w:rPr>
          <w:rFonts w:ascii="Times New Roman" w:hAnsi="Times New Roman" w:cs="Times New Roman"/>
          <w:sz w:val="28"/>
          <w:szCs w:val="28"/>
        </w:rPr>
        <w:t>самоуправления, является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собственностью.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 органами местного самоуправления по настоящему Положению понимается Совет </w:t>
      </w:r>
      <w:r w:rsidR="00D977E1">
        <w:rPr>
          <w:rFonts w:ascii="Times New Roman" w:hAnsi="Times New Roman" w:cs="Times New Roman"/>
          <w:sz w:val="28"/>
          <w:szCs w:val="28"/>
        </w:rPr>
        <w:t>Абсалямовского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(далее - Совет) и Исполнительный </w:t>
      </w:r>
      <w:r w:rsidR="00D977E1">
        <w:rPr>
          <w:rFonts w:ascii="Times New Roman" w:hAnsi="Times New Roman" w:cs="Times New Roman"/>
          <w:sz w:val="28"/>
          <w:szCs w:val="28"/>
        </w:rPr>
        <w:t>комитет Абсалямовского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(далее - Исполком).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Сотрудники Со</w:t>
      </w:r>
      <w:r>
        <w:rPr>
          <w:rFonts w:ascii="Times New Roman" w:hAnsi="Times New Roman" w:cs="Times New Roman"/>
          <w:sz w:val="28"/>
          <w:szCs w:val="28"/>
        </w:rPr>
        <w:t xml:space="preserve">вета либо Исполкома вправе использовать автомобиль в служебных целях по письменному согласованию с Главой </w:t>
      </w:r>
      <w:r w:rsidR="00D977E1">
        <w:rPr>
          <w:rFonts w:ascii="Times New Roman" w:hAnsi="Times New Roman" w:cs="Times New Roman"/>
          <w:sz w:val="28"/>
          <w:szCs w:val="28"/>
        </w:rPr>
        <w:t>Абсалямовского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(далее - Глава) либо руководителем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7E1">
        <w:rPr>
          <w:rFonts w:ascii="Times New Roman" w:hAnsi="Times New Roman" w:cs="Times New Roman"/>
          <w:sz w:val="28"/>
          <w:szCs w:val="28"/>
        </w:rPr>
        <w:t>Абсалямовского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(далее - Руководитель) либо иного лица, наделенного полномочиями на основании распоряжения Главы либо Руководителя. </w:t>
      </w:r>
    </w:p>
    <w:p w:rsidR="00667069" w:rsidRDefault="00667069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67069" w:rsidRDefault="00607143">
      <w:pPr>
        <w:pStyle w:val="HEADERTEXT"/>
        <w:ind w:left="-567"/>
        <w:jc w:val="center"/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 Требования, предъявляемые к водителю во вре</w:t>
      </w:r>
      <w:r>
        <w:rPr>
          <w:rFonts w:ascii="Times New Roman" w:hAnsi="Times New Roman" w:cs="Times New Roman"/>
          <w:color w:val="auto"/>
          <w:sz w:val="28"/>
          <w:szCs w:val="28"/>
        </w:rPr>
        <w:t>мя работы</w:t>
      </w:r>
    </w:p>
    <w:p w:rsidR="00667069" w:rsidRDefault="00667069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Автомобиль соответствующим распоряжением Главы либо </w:t>
      </w:r>
      <w:r w:rsidR="00D977E1">
        <w:rPr>
          <w:rFonts w:ascii="Times New Roman" w:hAnsi="Times New Roman" w:cs="Times New Roman"/>
          <w:sz w:val="28"/>
          <w:szCs w:val="28"/>
        </w:rPr>
        <w:t>Руководителя закрепляется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977E1">
        <w:rPr>
          <w:rFonts w:ascii="Times New Roman" w:hAnsi="Times New Roman" w:cs="Times New Roman"/>
          <w:sz w:val="28"/>
          <w:szCs w:val="28"/>
        </w:rPr>
        <w:t>водителем,</w:t>
      </w:r>
      <w:r>
        <w:rPr>
          <w:rFonts w:ascii="Times New Roman" w:hAnsi="Times New Roman" w:cs="Times New Roman"/>
          <w:sz w:val="28"/>
          <w:szCs w:val="28"/>
        </w:rPr>
        <w:t xml:space="preserve"> либо сотрудником </w:t>
      </w:r>
      <w:r w:rsidR="00D977E1">
        <w:rPr>
          <w:rFonts w:ascii="Times New Roman" w:hAnsi="Times New Roman" w:cs="Times New Roman"/>
          <w:sz w:val="28"/>
          <w:szCs w:val="28"/>
        </w:rPr>
        <w:t>Совета,</w:t>
      </w:r>
      <w:r>
        <w:rPr>
          <w:rFonts w:ascii="Times New Roman" w:hAnsi="Times New Roman" w:cs="Times New Roman"/>
          <w:sz w:val="28"/>
          <w:szCs w:val="28"/>
        </w:rPr>
        <w:t xml:space="preserve"> либо Исполкома. Передача транспортного средства между водителями Совета либо Исполкома допускается с согласования </w:t>
      </w:r>
      <w:r w:rsidR="00D977E1">
        <w:rPr>
          <w:rFonts w:ascii="Times New Roman" w:hAnsi="Times New Roman" w:cs="Times New Roman"/>
          <w:sz w:val="28"/>
          <w:szCs w:val="28"/>
        </w:rPr>
        <w:t>Главы,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и по акту приема-передачи. </w:t>
      </w:r>
    </w:p>
    <w:p w:rsidR="00667069" w:rsidRDefault="00607143">
      <w:pPr>
        <w:pStyle w:val="FORMATTEXT"/>
        <w:ind w:left="-567" w:firstLine="56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7">
        <w:r>
          <w:rPr>
            <w:rFonts w:ascii="Times New Roman" w:hAnsi="Times New Roman" w:cs="Times New Roman"/>
            <w:color w:val="000000"/>
            <w:sz w:val="28"/>
            <w:szCs w:val="28"/>
          </w:rPr>
          <w:t>Правилами дорожного движения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Автомобиль базируется на автомобильной площадке на территории </w:t>
      </w:r>
      <w:r w:rsidR="00D977E1">
        <w:rPr>
          <w:rFonts w:ascii="Times New Roman" w:hAnsi="Times New Roman" w:cs="Times New Roman"/>
          <w:sz w:val="28"/>
          <w:szCs w:val="28"/>
        </w:rPr>
        <w:t>Исполкома по</w:t>
      </w:r>
      <w:r>
        <w:rPr>
          <w:rFonts w:ascii="Times New Roman" w:hAnsi="Times New Roman" w:cs="Times New Roman"/>
          <w:sz w:val="28"/>
          <w:szCs w:val="28"/>
        </w:rPr>
        <w:t xml:space="preserve"> адресу: с. </w:t>
      </w:r>
      <w:r w:rsidR="00D977E1">
        <w:rPr>
          <w:rFonts w:ascii="Times New Roman" w:hAnsi="Times New Roman" w:cs="Times New Roman"/>
          <w:sz w:val="28"/>
          <w:szCs w:val="28"/>
        </w:rPr>
        <w:t>Абсалямово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D977E1">
        <w:rPr>
          <w:rFonts w:ascii="Times New Roman" w:hAnsi="Times New Roman" w:cs="Times New Roman"/>
          <w:sz w:val="28"/>
          <w:szCs w:val="28"/>
        </w:rPr>
        <w:t>Молодежная, д.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Каждая поездка за пределами Ютазинского муниципального района Республики Тат</w:t>
      </w:r>
      <w:r>
        <w:rPr>
          <w:rFonts w:ascii="Times New Roman" w:hAnsi="Times New Roman" w:cs="Times New Roman"/>
          <w:sz w:val="28"/>
          <w:szCs w:val="28"/>
        </w:rPr>
        <w:t xml:space="preserve">арстан (далее - район) сотрудником Совета либо Исполкома, должна заблаговременно согласовываться в соответствии с пунктом 1 настоящего Положения и осуществляться только на основании распоряжения Главы либо Руководителя.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После установленного окончания</w:t>
      </w:r>
      <w:r>
        <w:rPr>
          <w:rFonts w:ascii="Times New Roman" w:hAnsi="Times New Roman" w:cs="Times New Roman"/>
          <w:sz w:val="28"/>
          <w:szCs w:val="28"/>
        </w:rPr>
        <w:t xml:space="preserve">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Советом либо Исполкомом.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;times;serif" w:hAnsi="times new roman;times;serif" w:cs="Times New Roman"/>
          <w:color w:val="000000"/>
          <w:sz w:val="28"/>
          <w:szCs w:val="28"/>
        </w:rPr>
        <w:t>может осуществля</w:t>
      </w:r>
      <w:r>
        <w:rPr>
          <w:rFonts w:ascii="times new roman;times;serif" w:hAnsi="times new roman;times;serif" w:cs="Times New Roman"/>
          <w:color w:val="000000"/>
          <w:sz w:val="28"/>
          <w:szCs w:val="28"/>
        </w:rPr>
        <w:t>ть хранение автомобиля непосредственно в месте своего проживания (нахождения).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Автомобиль на время отпуска водителя, либо сотрудника, за которым закреплен данный автомобиль, передается другому сотруднику либо сдается в </w:t>
      </w:r>
      <w:r w:rsidR="00D977E1">
        <w:rPr>
          <w:rFonts w:ascii="Times New Roman" w:hAnsi="Times New Roman" w:cs="Times New Roman"/>
          <w:sz w:val="28"/>
          <w:szCs w:val="28"/>
        </w:rPr>
        <w:t>Совет,</w:t>
      </w:r>
      <w:r>
        <w:rPr>
          <w:rFonts w:ascii="Times New Roman" w:hAnsi="Times New Roman" w:cs="Times New Roman"/>
          <w:sz w:val="28"/>
          <w:szCs w:val="28"/>
        </w:rPr>
        <w:t xml:space="preserve"> либо Исполком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акта приема-передачи.</w:t>
      </w:r>
    </w:p>
    <w:p w:rsidR="00667069" w:rsidRDefault="00607143">
      <w:pPr>
        <w:pStyle w:val="FORMATTEX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2.7. В день увольнения увольняющийся водитель либо сотрудник обязан сдать закрепленное за ним транспортное средство в </w:t>
      </w:r>
      <w:r w:rsidR="00D977E1">
        <w:rPr>
          <w:rFonts w:ascii="Times New Roman" w:hAnsi="Times New Roman" w:cs="Times New Roman"/>
          <w:sz w:val="28"/>
          <w:szCs w:val="28"/>
        </w:rPr>
        <w:t>Совет,</w:t>
      </w:r>
      <w:r>
        <w:rPr>
          <w:rFonts w:ascii="Times New Roman" w:hAnsi="Times New Roman" w:cs="Times New Roman"/>
          <w:sz w:val="28"/>
          <w:szCs w:val="28"/>
        </w:rPr>
        <w:t xml:space="preserve"> либо Исполком на основании акта приема-передачи.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случае наступления временной нетрудоспособно</w:t>
      </w:r>
      <w:r>
        <w:rPr>
          <w:rFonts w:ascii="Times New Roman" w:hAnsi="Times New Roman" w:cs="Times New Roman"/>
          <w:sz w:val="28"/>
          <w:szCs w:val="28"/>
        </w:rPr>
        <w:t xml:space="preserve">сти, водитель, сотрудник обязаны уведомить об этом Главу либо </w:t>
      </w:r>
      <w:r w:rsidR="00D977E1">
        <w:rPr>
          <w:rFonts w:ascii="Times New Roman" w:hAnsi="Times New Roman" w:cs="Times New Roman"/>
          <w:sz w:val="28"/>
          <w:szCs w:val="28"/>
        </w:rPr>
        <w:t>Руководителя,</w:t>
      </w:r>
      <w:r>
        <w:rPr>
          <w:rFonts w:ascii="Times New Roman" w:hAnsi="Times New Roman" w:cs="Times New Roman"/>
          <w:sz w:val="28"/>
          <w:szCs w:val="28"/>
        </w:rPr>
        <w:t xml:space="preserve"> либо иного лица, наделенного полномочиями на основании распоряжения Главы либо Руководителя.</w:t>
      </w:r>
    </w:p>
    <w:p w:rsidR="00667069" w:rsidRDefault="0066706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667069" w:rsidRDefault="00607143">
      <w:pPr>
        <w:pStyle w:val="HEADERTEXT"/>
        <w:ind w:left="-567"/>
        <w:jc w:val="center"/>
      </w:pPr>
      <w:r>
        <w:rPr>
          <w:rFonts w:ascii="Times New Roman" w:hAnsi="Times New Roman" w:cs="Times New Roman"/>
          <w:color w:val="auto"/>
          <w:sz w:val="28"/>
          <w:szCs w:val="28"/>
        </w:rPr>
        <w:t>3. Порядок оформления и учета путевых листов</w:t>
      </w:r>
    </w:p>
    <w:p w:rsidR="00667069" w:rsidRDefault="00607143">
      <w:pPr>
        <w:pStyle w:val="HEADERTEXT"/>
        <w:ind w:left="-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Путевой лист на каждый день выдается Советом либо Исполкомом водителю, либо сотруднику, который использует автомобиль.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Путевой лист обязан заполнять водитель, либо сотрудник, который использует автомобиль. Указанные лица несут ответственность з</w:t>
      </w:r>
      <w:r>
        <w:rPr>
          <w:rFonts w:ascii="Times New Roman" w:hAnsi="Times New Roman" w:cs="Times New Roman"/>
          <w:sz w:val="28"/>
          <w:szCs w:val="28"/>
        </w:rPr>
        <w:t xml:space="preserve">а достоверность и полноту сведений, указанных в путевом листе, а также за своевременность сдачи в Совет </w:t>
      </w:r>
      <w:r w:rsidR="00D977E1">
        <w:rPr>
          <w:rFonts w:ascii="Times New Roman" w:hAnsi="Times New Roman" w:cs="Times New Roman"/>
          <w:sz w:val="28"/>
          <w:szCs w:val="28"/>
        </w:rPr>
        <w:t>либо Исполком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Путевые листы регистрируются в журнале и подлежат хранению в Совете либо Исполкоме.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 Запрещается использование служебного тран</w:t>
      </w:r>
      <w:r>
        <w:rPr>
          <w:rFonts w:ascii="Times New Roman" w:hAnsi="Times New Roman" w:cs="Times New Roman"/>
          <w:sz w:val="28"/>
          <w:szCs w:val="28"/>
        </w:rPr>
        <w:t xml:space="preserve">спорта после установленного окончания рабочего времени, а также в выходные и праздничные дни без согласования в соответствии с пунктом 1 настоящего Положения.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 целью оперативного решения вопросов, связанных с исполнением функциональных (должностных)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и эффективного (экономного)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 В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сотрудником Совета либо Исполкома автомобиля в соответствии с подпунктом 3.5 настоящего пункта, сотрудник информирует об этом Главу либо Руководителя. При этом использование автомобиля осуществляется только на основании распоряжения Главы либ</w:t>
      </w:r>
      <w:r>
        <w:rPr>
          <w:rFonts w:ascii="Times New Roman" w:hAnsi="Times New Roman" w:cs="Times New Roman"/>
          <w:color w:val="000000"/>
          <w:sz w:val="28"/>
          <w:szCs w:val="28"/>
        </w:rPr>
        <w:t>о Руководителя.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 случае нарушения установленного Положение</w:t>
      </w:r>
      <w:r>
        <w:rPr>
          <w:rFonts w:ascii="Times New Roman" w:hAnsi="Times New Roman" w:cs="Times New Roman"/>
          <w:sz w:val="28"/>
          <w:szCs w:val="28"/>
        </w:rPr>
        <w:t xml:space="preserve">м порядка использования автомобиля проводится служебное разбирательство для установления виновных лиц. </w:t>
      </w:r>
    </w:p>
    <w:p w:rsidR="00667069" w:rsidRDefault="00667069">
      <w:pPr>
        <w:pStyle w:val="HEADERTEX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67069" w:rsidRDefault="00607143">
      <w:pPr>
        <w:pStyle w:val="HEADERTEXT"/>
        <w:ind w:left="-567"/>
        <w:jc w:val="center"/>
      </w:pPr>
      <w:r>
        <w:rPr>
          <w:rFonts w:ascii="Times New Roman" w:hAnsi="Times New Roman" w:cs="Times New Roman"/>
          <w:color w:val="auto"/>
          <w:sz w:val="28"/>
          <w:szCs w:val="28"/>
        </w:rPr>
        <w:t>4. Порядок использования топливной карты</w:t>
      </w:r>
    </w:p>
    <w:p w:rsidR="00667069" w:rsidRDefault="00667069">
      <w:pPr>
        <w:pStyle w:val="HEADERTEX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Топливная карта - пластиковая смарт-карта, защищенная ПИН-кодом, используемая для оплаты всех видов горю</w:t>
      </w:r>
      <w:r>
        <w:rPr>
          <w:rFonts w:ascii="Times New Roman" w:hAnsi="Times New Roman" w:cs="Times New Roman"/>
          <w:sz w:val="28"/>
          <w:szCs w:val="28"/>
        </w:rPr>
        <w:t xml:space="preserve">чего на Автомобильной заправочной станции (далее - АЗС) поставщика, на основании заключенного с ним договора.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Вид, количество и иные характеристики топливных карт определяются условиями договора компанией - эмитентом (поставщиком).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Топливные карты п</w:t>
      </w:r>
      <w:r>
        <w:rPr>
          <w:rFonts w:ascii="Times New Roman" w:hAnsi="Times New Roman" w:cs="Times New Roman"/>
          <w:sz w:val="28"/>
          <w:szCs w:val="28"/>
        </w:rPr>
        <w:t xml:space="preserve">ередаются АЗС поставщиком на основании акта приема-передачи и до закрепления за должностными лицами, а также в иных, предусмотренных настоящим Положением случаях, хранятся в Совете либо Исполкоме.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Топливные карты закрепляются за сотрудниками Совета л</w:t>
      </w:r>
      <w:r>
        <w:rPr>
          <w:rFonts w:ascii="Times New Roman" w:hAnsi="Times New Roman" w:cs="Times New Roman"/>
          <w:sz w:val="28"/>
          <w:szCs w:val="28"/>
        </w:rPr>
        <w:t xml:space="preserve">ибо Исполкома и передаются в пользование на основании соответствующего муниципального акта </w:t>
      </w:r>
      <w:r w:rsidR="00D977E1">
        <w:rPr>
          <w:rFonts w:ascii="Times New Roman" w:hAnsi="Times New Roman" w:cs="Times New Roman"/>
          <w:sz w:val="28"/>
          <w:szCs w:val="28"/>
        </w:rPr>
        <w:t>Главы,</w:t>
      </w:r>
      <w:r>
        <w:rPr>
          <w:rFonts w:ascii="Times New Roman" w:hAnsi="Times New Roman" w:cs="Times New Roman"/>
          <w:sz w:val="28"/>
          <w:szCs w:val="28"/>
        </w:rPr>
        <w:t xml:space="preserve"> либо Руководителя с отметкой в Журнале движения топливных карт </w:t>
      </w:r>
      <w:r w:rsidR="00D977E1">
        <w:rPr>
          <w:rFonts w:ascii="Times New Roman" w:hAnsi="Times New Roman" w:cs="Times New Roman"/>
          <w:sz w:val="28"/>
          <w:szCs w:val="28"/>
        </w:rPr>
        <w:t>Совета,</w:t>
      </w:r>
      <w:r>
        <w:rPr>
          <w:rFonts w:ascii="Times New Roman" w:hAnsi="Times New Roman" w:cs="Times New Roman"/>
          <w:sz w:val="28"/>
          <w:szCs w:val="28"/>
        </w:rPr>
        <w:t xml:space="preserve"> либо Исполкома.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Сотрудники, имеющие топливные карты, обязаны их использовать только для </w:t>
      </w:r>
      <w:r>
        <w:rPr>
          <w:rFonts w:ascii="Times New Roman" w:hAnsi="Times New Roman" w:cs="Times New Roman"/>
          <w:sz w:val="28"/>
          <w:szCs w:val="28"/>
        </w:rPr>
        <w:t xml:space="preserve">заправки на АЗС поставщика автомобиля, для исполнения ими должностных обязанностях в пределах установленных лимитов.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Лимиты устанавливаются на основании соответствующего распоряжения Главы либо Руководителя.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случае превышения лимита сотрудник</w:t>
      </w:r>
      <w:r>
        <w:rPr>
          <w:rFonts w:ascii="Times New Roman" w:hAnsi="Times New Roman" w:cs="Times New Roman"/>
          <w:sz w:val="28"/>
          <w:szCs w:val="28"/>
        </w:rPr>
        <w:t xml:space="preserve">, допустившее такое превышение, обязано немедленно сообщить об этом Главе либо Руководителю путем подачи служебной записки с </w:t>
      </w:r>
      <w:hyperlink r:id="rId8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приложением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подтверждающих документо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Совет либо Исполком.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На время отпуска сотрудника, закрепленная за ним топли</w:t>
      </w:r>
      <w:r>
        <w:rPr>
          <w:rFonts w:ascii="Times New Roman" w:hAnsi="Times New Roman" w:cs="Times New Roman"/>
          <w:sz w:val="28"/>
          <w:szCs w:val="28"/>
        </w:rPr>
        <w:t xml:space="preserve">вная карта передается другому сотруднику по акту приема-передачи либо сдается в </w:t>
      </w:r>
      <w:r w:rsidR="00D977E1">
        <w:rPr>
          <w:rFonts w:ascii="Times New Roman" w:hAnsi="Times New Roman" w:cs="Times New Roman"/>
          <w:sz w:val="28"/>
          <w:szCs w:val="28"/>
        </w:rPr>
        <w:t>Совет,</w:t>
      </w:r>
      <w:r>
        <w:rPr>
          <w:rFonts w:ascii="Times New Roman" w:hAnsi="Times New Roman" w:cs="Times New Roman"/>
          <w:sz w:val="28"/>
          <w:szCs w:val="28"/>
        </w:rPr>
        <w:t xml:space="preserve"> либо Исполком на хранение с отметкой в Журнале движения топливных карт </w:t>
      </w:r>
      <w:r w:rsidR="00D977E1">
        <w:rPr>
          <w:rFonts w:ascii="Times New Roman" w:hAnsi="Times New Roman" w:cs="Times New Roman"/>
          <w:sz w:val="28"/>
          <w:szCs w:val="28"/>
        </w:rPr>
        <w:t>Совета,</w:t>
      </w:r>
      <w:r>
        <w:rPr>
          <w:rFonts w:ascii="Times New Roman" w:hAnsi="Times New Roman" w:cs="Times New Roman"/>
          <w:sz w:val="28"/>
          <w:szCs w:val="28"/>
        </w:rPr>
        <w:t xml:space="preserve"> либо Исполкома.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В день увольнения сотрудник обязан сдать закрепленную за ним карту в С</w:t>
      </w:r>
      <w:r>
        <w:rPr>
          <w:rFonts w:ascii="Times New Roman" w:hAnsi="Times New Roman" w:cs="Times New Roman"/>
          <w:sz w:val="28"/>
          <w:szCs w:val="28"/>
        </w:rPr>
        <w:t xml:space="preserve">овет либо Исполком на основании акта приема-передачи.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В случае наступления временной нетрудоспособности сотрудник обязан принять меры </w:t>
      </w:r>
      <w:r w:rsidR="00D977E1">
        <w:rPr>
          <w:rFonts w:ascii="Times New Roman" w:hAnsi="Times New Roman" w:cs="Times New Roman"/>
          <w:sz w:val="28"/>
          <w:szCs w:val="28"/>
        </w:rPr>
        <w:t>по передаче,</w:t>
      </w:r>
      <w:r>
        <w:rPr>
          <w:rFonts w:ascii="Times New Roman" w:hAnsi="Times New Roman" w:cs="Times New Roman"/>
          <w:sz w:val="28"/>
          <w:szCs w:val="28"/>
        </w:rPr>
        <w:t xml:space="preserve"> закрепленной за ним карты в Совет либо Исполком, а в случае невозможности осуществить передачу - сообщит</w:t>
      </w:r>
      <w:r>
        <w:rPr>
          <w:rFonts w:ascii="Times New Roman" w:hAnsi="Times New Roman" w:cs="Times New Roman"/>
          <w:sz w:val="28"/>
          <w:szCs w:val="28"/>
        </w:rPr>
        <w:t xml:space="preserve">ь о необходимости временной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блокировки карты.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В случае утери либо порчи карты сотрудник обязан немедленно сообщить о данном факте для временной блокировки карты в </w:t>
      </w:r>
      <w:r w:rsidR="00D977E1">
        <w:rPr>
          <w:rFonts w:ascii="Times New Roman" w:hAnsi="Times New Roman" w:cs="Times New Roman"/>
          <w:sz w:val="28"/>
          <w:szCs w:val="28"/>
        </w:rPr>
        <w:t>Совет,</w:t>
      </w:r>
      <w:r>
        <w:rPr>
          <w:rFonts w:ascii="Times New Roman" w:hAnsi="Times New Roman" w:cs="Times New Roman"/>
          <w:sz w:val="28"/>
          <w:szCs w:val="28"/>
        </w:rPr>
        <w:t xml:space="preserve"> либо Исполком. </w:t>
      </w:r>
    </w:p>
    <w:p w:rsidR="00667069" w:rsidRDefault="00607143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Сотрудники, использующие топливные карты, обязаны принимат</w:t>
      </w:r>
      <w:r>
        <w:rPr>
          <w:rFonts w:ascii="Times New Roman" w:hAnsi="Times New Roman" w:cs="Times New Roman"/>
          <w:sz w:val="28"/>
          <w:szCs w:val="28"/>
        </w:rPr>
        <w:t xml:space="preserve">ь меры по предотвращению доступа третьих лиц к картам и ПИН-кодам. </w:t>
      </w:r>
    </w:p>
    <w:p w:rsidR="00667069" w:rsidRDefault="00607143">
      <w:pPr>
        <w:pStyle w:val="FORMATTEXT"/>
        <w:ind w:left="-567" w:firstLine="56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4.12. 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 либо Руководителя. </w:t>
      </w:r>
    </w:p>
    <w:sectPr w:rsidR="00667069" w:rsidSect="00D977E1">
      <w:headerReference w:type="default" r:id="rId9"/>
      <w:pgSz w:w="11906" w:h="16800"/>
      <w:pgMar w:top="426" w:right="701" w:bottom="851" w:left="1100" w:header="720" w:footer="0" w:gutter="0"/>
      <w:cols w:space="720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43" w:rsidRDefault="00607143">
      <w:pPr>
        <w:spacing w:after="0" w:line="240" w:lineRule="auto"/>
      </w:pPr>
      <w:r>
        <w:separator/>
      </w:r>
    </w:p>
  </w:endnote>
  <w:endnote w:type="continuationSeparator" w:id="0">
    <w:p w:rsidR="00607143" w:rsidRDefault="0060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43" w:rsidRDefault="00607143">
      <w:pPr>
        <w:spacing w:after="0" w:line="240" w:lineRule="auto"/>
      </w:pPr>
      <w:r>
        <w:separator/>
      </w:r>
    </w:p>
  </w:footnote>
  <w:footnote w:type="continuationSeparator" w:id="0">
    <w:p w:rsidR="00607143" w:rsidRDefault="0060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69" w:rsidRDefault="00667069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069"/>
    <w:rsid w:val="00607143"/>
    <w:rsid w:val="00667069"/>
    <w:rsid w:val="00D9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251A"/>
  <w15:docId w15:val="{9676D11F-4C86-4A4C-9D76-717C474B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1z0">
    <w:name w:val="WW8Num1z0"/>
    <w:qFormat/>
    <w:rPr>
      <w:rFonts w:ascii="Arial" w:hAnsi="Arial" w:cs="Arial"/>
      <w:sz w:val="24"/>
      <w:szCs w:val="24"/>
    </w:rPr>
  </w:style>
  <w:style w:type="character" w:customStyle="1" w:styleId="aff4">
    <w:name w:val="Символ нумерации"/>
    <w:qFormat/>
  </w:style>
  <w:style w:type="paragraph" w:styleId="af0">
    <w:name w:val="Title"/>
    <w:basedOn w:val="aff5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6">
    <w:name w:val="List"/>
    <w:basedOn w:val="afd"/>
    <w:rPr>
      <w:rFonts w:ascii="PT Astra Serif" w:hAnsi="PT Astra Serif" w:cs="Noto Sans Devanagari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9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b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c">
    <w:name w:val="Внимание: криминал!!"/>
    <w:basedOn w:val="affb"/>
    <w:next w:val="a"/>
    <w:uiPriority w:val="99"/>
    <w:qFormat/>
    <w:rsid w:val="00583D19"/>
  </w:style>
  <w:style w:type="paragraph" w:customStyle="1" w:styleId="affd">
    <w:name w:val="Внимание: недобросовестность!"/>
    <w:basedOn w:val="affb"/>
    <w:next w:val="a"/>
    <w:uiPriority w:val="99"/>
    <w:qFormat/>
    <w:rsid w:val="00583D19"/>
  </w:style>
  <w:style w:type="paragraph" w:customStyle="1" w:styleId="affe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b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b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5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5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b"/>
    <w:next w:val="a"/>
    <w:uiPriority w:val="99"/>
    <w:qFormat/>
    <w:rsid w:val="00583D19"/>
  </w:style>
  <w:style w:type="paragraph" w:customStyle="1" w:styleId="affffe">
    <w:name w:val="Примечание."/>
    <w:basedOn w:val="affb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table" w:styleId="afffff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Заголовок 1 Знак1"/>
    <w:basedOn w:val="a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1581263&amp;point=mark=00000000000000000000000000000000000000000000000000SMF2EG%22\o%22&#8217;&#8217;&#1054;&#1073;%20&#1091;&#1090;&#1074;&#1077;&#1088;&#1078;&#1076;&#1077;&#1085;&#1080;&#1080;%20&#1055;&#1086;&#1083;&#1086;&#1078;&#1077;&#1085;&#1080;&#1103;%20&#1086;&#1073;%20&#1080;&#1089;&#1087;&#1086;&#1083;&#1100;&#1079;&#1086;&#1074;&#1072;&#1085;&#1080;&#1080;%20&#1089;&#1083;&#1091;&#1078;&#1077;&#1073;&#1085;&#1086;&#1075;&#1086;%20&#1090;&#1088;&#1072;&#1085;&#1089;&#1087;&#1086;&#1088;&#1090;&#1072;%20&#1080;%20&#1090;&#1086;&#1087;&#1083;&#1080;&#1074;&#1085;&#1099;&#1093;%20&#1082;&#1072;&#1088;&#1090;%20&#1076;&#1086;&#1083;&#1078;&#1085;&#1086;&#1089;&#1090;&#1085;&#1099;&#1084;&#1080;%20&#1083;&#1080;&#1094;&#1072;&#1084;&#1080;%20&#1086;&#1088;&#1075;&#1072;&#1085;&#1086;&#1074;%20...&#8217;&#8217;&#1055;&#1086;&#1089;&#1090;&#1072;&#1085;&#1086;&#1074;&#1083;&#1077;&#1085;&#1080;&#1077;%20&#1043;&#1083;&#1072;&#1074;&#1099;%20&#1052;&#1077;&#1085;&#1079;&#1077;&#1083;&#1080;&#1085;&#1089;&#1082;&#1086;&#1075;&#1086;%20&#1084;&#1091;&#1085;&#1080;&#1094;&#1080;&#1087;&#1072;&#1083;&#1100;&#1085;&#1086;&#1075;&#1086;%20&#1088;&#1072;&#1081;&#1086;&#1085;&#1072;%20&#1056;&#1077;&#1089;&#1087;&#1091;&#1073;&#1083;&#1080;&#1082;&#1080;%20&#1058;&#1072;&#1090;&#1072;&#1088;&#1089;&#1090;&#1072;&#1085;%20&#1086;&#1090;%2017.10.2019%20N%2088&#1057;&#1090;&#1072;&#1090;&#1091;&#1089;:%20&#1076;&#1077;&#1081;&#1089;&#1090;&#1074;&#1091;&#1077;&#1090;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04835&amp;point=mark=0000000000000000000000000000000000000000000000000065A0IQ%22\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:%20&#1076;&#1077;&#1081;&#1089;&#1090;&#1074;&#1091;&#1102;&#1097;&#1072;&#1103;%20&#1088;&#1077;&#1076;&#1072;&#1082;&#1094;&#1080;&#1103;%20(&#1076;&#1077;&#1081;&#1089;&#1090;&#1074;.%20&#1089;%2006.01.202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5E60-8632-4870-AC95-00A9AF44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6</Pages>
  <Words>1906</Words>
  <Characters>10867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ADMIN</cp:lastModifiedBy>
  <cp:revision>123</cp:revision>
  <cp:lastPrinted>2025-04-30T13:22:00Z</cp:lastPrinted>
  <dcterms:created xsi:type="dcterms:W3CDTF">2025-05-19T10:52:00Z</dcterms:created>
  <dcterms:modified xsi:type="dcterms:W3CDTF">2025-05-20T11:30:00Z</dcterms:modified>
  <dc:language>ru-RU</dc:language>
</cp:coreProperties>
</file>