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3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0"/>
        <w:gridCol w:w="4536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82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</w:t>
            </w:r>
            <w:r>
              <w:rPr>
                <w:rFonts w:eastAsia="Times New Roman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>на 2026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Татарстан, Положением о муниципальном контроле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Татарстан, утвержденного решением  Ютазинского районного Совета Республики Татарстан от 29.10.2021 № 83, Исполнительный комитет Ютазинского муниципального района Республики Татарстан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1. Утвердить прилагаемую Программу по профилактики риска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 на 2026 год.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eastAsia="Calibri" w:cs="Times New Roman"/>
          <w:sz w:val="28"/>
          <w:szCs w:val="28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</w:t>
      </w:r>
      <w:bookmarkStart w:id="0" w:name="_GoBack"/>
      <w:bookmarkEnd w:id="0"/>
      <w:r>
        <w:rPr>
          <w:rFonts w:eastAsia="Calibri" w:cs="Times New Roman"/>
          <w:sz w:val="28"/>
          <w:szCs w:val="28"/>
        </w:rPr>
        <w:t xml:space="preserve">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инфраструктурному развитию.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720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Исполнительного комитета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Республики Татарстан                                                                               С.П. Самонина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В.А.Андреева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8(85593)2-42-07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>
      <w:pPr>
        <w:pStyle w:val="Normal"/>
        <w:spacing w:lineRule="auto" w:line="240" w:before="0" w:after="0"/>
        <w:ind w:firstLine="1" w:left="6095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ind w:firstLine="1"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</w:t>
      </w:r>
    </w:p>
    <w:p>
      <w:pPr>
        <w:pStyle w:val="Normal"/>
        <w:spacing w:lineRule="auto" w:line="240" w:before="0" w:after="0"/>
        <w:ind w:firstLine="1"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</w:t>
      </w:r>
    </w:p>
    <w:p>
      <w:pPr>
        <w:pStyle w:val="Normal"/>
        <w:spacing w:lineRule="auto" w:line="240" w:before="0" w:after="0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от __________ 20___ г. № ______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Программа по профилактики риска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 2026 год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 на 2026 год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Ютазинского муниципального района Республики Татарстан (далее - Исполком района).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left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>1.2. 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 на автомобильном транспорте, городском наземном электрическом транспорте и в дорожном хозяйстве: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ru-RU"/>
        </w:rPr>
      </w:pPr>
      <w:r>
        <w:rPr>
          <w:rFonts w:eastAsia="Times New Roman" w:cs="Times New Roman"/>
          <w:sz w:val="28"/>
          <w:szCs w:val="28"/>
          <w:lang w:val="x-none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fill="FFFFFF" w:val="clear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1025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629"/>
        <w:gridCol w:w="4343"/>
        <w:gridCol w:w="2449"/>
        <w:gridCol w:w="2834"/>
      </w:tblGrid>
      <w:tr>
        <w:trPr>
          <w:trHeight w:val="694" w:hRule="exac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052" w:hRule="exac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Информирование. Информирование осуществляется Исполкомом района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 района,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536" w:hRule="exac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района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Исполкомом района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x-none" w:eastAsia="ru-RU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 района,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3342" w:hRule="exac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>
            <w:pPr>
              <w:pStyle w:val="Normal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района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exact" w:line="277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Специалист Исполкома района, к должностным обязанностям которого относится осуществление муниципального контроля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6" w:hRule="exac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 района,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1411" w:hRule="exac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 района,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90"/>
        <w:gridCol w:w="5516"/>
        <w:gridCol w:w="4110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>
        <w:trPr>
          <w:trHeight w:val="199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сайте Ютазинского муниципального района Республики Татарстан в сети «Интернет» в соответствии с частью 3 статьи 46 Федерального закона от 31.07.2020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>
        <w:trPr>
          <w:trHeight w:val="1232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>
        <w:trPr>
          <w:trHeight w:val="292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urier New" w:hAnsi="Courier New" w:eastAsia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>
        <w:trPr>
          <w:trHeight w:val="90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ind w:left="2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 w:before="0" w:after="0"/>
              <w:ind w:firstLine="4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0"/>
          <w:szCs w:val="16"/>
        </w:rPr>
      </w:pPr>
      <w:r>
        <w:rPr>
          <w:rFonts w:eastAsia="Calibri" w:cs="Times New Roman"/>
          <w:sz w:val="20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567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" w:customStyle="1">
    <w:name w:val="ConsPlusNormal"/>
    <w:uiPriority w:val="99"/>
    <w:qFormat/>
    <w:rsid w:val="009509c4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uiPriority w:val="59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7AAD2-26F7-422B-B989-9F8C6FB1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LibreOffice/24.8.4.2$Linux_X86_64 LibreOffice_project/480$Build-2</Application>
  <AppVersion>15.0000</AppVersion>
  <Pages>6</Pages>
  <Words>1238</Words>
  <Characters>9837</Characters>
  <CharactersWithSpaces>11226</CharactersWithSpaces>
  <Paragraphs>93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2024-10-30T08:40:00Z</dcterms:created>
  <dc:creator>gulnara</dc:creator>
  <dc:description/>
  <dc:language>ru-RU</dc:language>
  <cp:lastModifiedBy/>
  <cp:lastPrinted>2024-12-04T13:42:00Z</cp:lastPrinted>
  <dcterms:modified xsi:type="dcterms:W3CDTF">2025-10-09T08:13:54Z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