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tt-RU"/>
        </w:rPr>
        <w:t>ПРОЕКТ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cs="Times New Roman" w:ascii="Times New Roman" w:hAnsi="Times New Roman"/>
          <w:b/>
          <w:sz w:val="28"/>
          <w:szCs w:val="28"/>
          <w:lang w:val="tt-RU"/>
        </w:rPr>
        <w:t xml:space="preserve">ПОСТАНОВЛЕНИЕ       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от                                                                                                                         №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назначении схода граждан в населенном пункте Ак-Чишма,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входящего в состав Каракашлинского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 Устава муниципального образования «Каракашлинское сельское поселение Ютазинского муниципального района Республика Татарстан», 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Назначить на 10 ч. 00 мин. 10.11.2025 года </w:t>
      </w:r>
      <w:r>
        <w:rPr>
          <w:rFonts w:eastAsia="Calibri" w:cs="Times New Roman" w:ascii="Times New Roman" w:hAnsi="Times New Roman"/>
          <w:sz w:val="28"/>
          <w:szCs w:val="26"/>
          <w:shd w:fill="FFFFFF" w:val="clear"/>
        </w:rPr>
        <w:t>возле жилого дома, расположенного по адресу: Республика Татарстан, Ютазинский муниципальный  район, деревня Ак-Чишма, улица Ак-Чишма, дом 12</w:t>
      </w:r>
      <w:r>
        <w:rPr>
          <w:rFonts w:cs="Times New Roman" w:ascii="Times New Roman" w:hAnsi="Times New Roman"/>
          <w:sz w:val="28"/>
          <w:szCs w:val="28"/>
        </w:rPr>
        <w:t>,  сход граждан по вопросу введения самообложения в населенном пункте Ак-Чишма Каракашлинского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«Согласны ли вы на введение самообложения в 2026 году в сумме 500 (пятьсот) рублей с каждого совершеннолетнего жителя, зарегистрированного по месту жительства на территории населенного пункта Ак-Чишма Каракашлинского сельского поселения Ютазинского муниципального района Республики Татарстан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 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 устройство, ремонт, содержание автомобильных дорог общего пользования местного значения в границах населенного пункта </w:t>
      </w:r>
      <w:r>
        <w:rPr>
          <w:rFonts w:cs="Arial" w:ascii="PT Astra Serif" w:hAnsi="PT Astra Serif"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</w:rPr>
        <w:t>грейдирование и очистка дорог от снега (оплата работ и услуг по договору) в населенном пункте Ак-Чишма);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сетей водоснабжения (приобретение и замена труб, оплата работ и услуг  по договору) в населенном пункте Ак-Чишма)</w:t>
      </w:r>
      <w:r>
        <w:rPr>
          <w:rFonts w:eastAsia="Calibri"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8"/>
          <w:szCs w:val="26"/>
          <w:shd w:fill="FFFFFF" w:val="clear"/>
        </w:rPr>
      </w:pPr>
      <w:r>
        <w:rPr>
          <w:rFonts w:eastAsia="Calibri" w:cs="Times New Roman" w:ascii="Times New Roman" w:hAnsi="Times New Roman"/>
          <w:sz w:val="28"/>
          <w:szCs w:val="26"/>
          <w:shd w:fill="FFFFFF" w:val="clear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Исполнительному комитету Каракашлинского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Ак-Чишма.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Обнародовать настоящее Постановление путем размещения на информационных стендах Каракашлинского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cs="Times New Roman" w:ascii="Times New Roman" w:hAnsi="Times New Roman"/>
            <w:sz w:val="28"/>
            <w:szCs w:val="28"/>
          </w:rPr>
          <w:t>http://jutaza.tatarstan.ru</w:t>
        </w:r>
      </w:hyperlink>
      <w:r>
        <w:rPr>
          <w:rFonts w:cs="Times New Roman" w:ascii="Times New Roman" w:hAnsi="Times New Roman"/>
          <w:sz w:val="28"/>
          <w:szCs w:val="28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Каракашлинского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М.Н.Мусин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5f7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e45ab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550ab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25f71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550a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Application>LibreOffice/24.8.4.2$Linux_X86_64 LibreOffice_project/480$Build-2</Application>
  <AppVersion>15.0000</AppVersion>
  <Pages>2</Pages>
  <Words>341</Words>
  <Characters>2522</Characters>
  <CharactersWithSpaces>3552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2024-10-09T12:47:00Z</dcterms:created>
  <dc:creator>rfo6</dc:creator>
  <dc:description/>
  <dc:language>ru-RU</dc:language>
  <cp:lastModifiedBy/>
  <cp:lastPrinted>2025-10-09T05:51:00Z</cp:lastPrinted>
  <dcterms:modified xsi:type="dcterms:W3CDTF">2025-10-09T16:24:50Z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