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cs="Arial" w:ascii="Arial" w:hAnsi="Arial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ПРОЕКТ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nos" w:hAnsi="Tinos"/>
          <w:b/>
          <w:sz w:val="28"/>
          <w:szCs w:val="28"/>
          <w:lang w:eastAsia="ru-RU"/>
        </w:rPr>
      </w:pPr>
      <w:r>
        <w:rPr>
          <w:rFonts w:ascii="Tinos" w:hAnsi="Tinos"/>
          <w:b/>
          <w:sz w:val="28"/>
          <w:szCs w:val="28"/>
          <w:lang w:eastAsia="ru-RU"/>
        </w:rPr>
        <w:t>ПОСТАНОВЛЕНИЕ                                                                         КАРАР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val="tt-RU"/>
        </w:rPr>
        <w:t xml:space="preserve">№     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«__ »_____   </w:t>
      </w:r>
      <w:r>
        <w:rPr>
          <w:rFonts w:ascii="Tinos" w:hAnsi="Tinos"/>
          <w:sz w:val="28"/>
          <w:szCs w:val="28"/>
          <w:lang w:val="tt-RU"/>
        </w:rPr>
        <w:t>2025г.</w:t>
      </w:r>
    </w:p>
    <w:p>
      <w:pPr>
        <w:pStyle w:val="Normal"/>
        <w:widowControl w:val="false"/>
        <w:spacing w:lineRule="auto" w:line="240" w:before="0" w:after="0"/>
        <w:rPr>
          <w:rFonts w:ascii="Tinos" w:hAnsi="Tinos" w:cs="Arial"/>
          <w:bCs/>
          <w:sz w:val="28"/>
          <w:szCs w:val="28"/>
          <w:lang w:eastAsia="ru-RU"/>
        </w:rPr>
      </w:pPr>
      <w:r>
        <w:rPr>
          <w:rFonts w:cs="Arial" w:ascii="Tinos" w:hAnsi="Tinos"/>
          <w:bCs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О признании утратившим силу Постановление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Исполнительного комитета Ютазинского сельского поселения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Ютазинского муниципального района от 29.11.2007 № 1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 xml:space="preserve">«Об определении видов обязательных работ и объектов,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  <w:lang w:eastAsia="ru-RU"/>
        </w:rPr>
        <w:t>на которых они отбываются»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>В соответствии с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>
        <w:rPr>
          <w:rFonts w:ascii="Tinos" w:hAnsi="Tinos"/>
          <w:bCs/>
          <w:sz w:val="28"/>
          <w:szCs w:val="28"/>
          <w:lang w:eastAsia="ru-RU"/>
        </w:rPr>
        <w:t>Ютазинское</w:t>
      </w:r>
      <w:r>
        <w:rPr>
          <w:rFonts w:ascii="Tinos" w:hAnsi="Tinos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Исполнительный комитет </w:t>
      </w:r>
      <w:r>
        <w:rPr>
          <w:rFonts w:ascii="Tinos" w:hAnsi="Tinos"/>
          <w:bCs/>
          <w:sz w:val="28"/>
          <w:szCs w:val="28"/>
          <w:lang w:eastAsia="ru-RU"/>
        </w:rPr>
        <w:t>Ютазинского</w:t>
      </w:r>
      <w:r>
        <w:rPr>
          <w:rFonts w:ascii="Tinos" w:hAnsi="Tinos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  постановил: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 xml:space="preserve">1. Признать </w:t>
      </w:r>
      <w:r>
        <w:rPr>
          <w:rFonts w:ascii="Tinos" w:hAnsi="Tinos"/>
          <w:bCs/>
          <w:sz w:val="28"/>
          <w:szCs w:val="28"/>
          <w:lang w:eastAsia="ru-RU"/>
        </w:rPr>
        <w:t>Постановление Главы Исполнительного комитета Ютазинского сельского поселения Ютазинского муниципального района от 29.11.2007 №1 «Об определении видов обязательных работ и объектов, на которых они отбываются» утратившим силу.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>2. Обнародовать настоящее постановление путем размещения на информационных стендах муниципального образования «</w:t>
      </w:r>
      <w:r>
        <w:rPr>
          <w:rFonts w:ascii="Tinos" w:hAnsi="Tinos"/>
          <w:bCs/>
          <w:sz w:val="28"/>
          <w:szCs w:val="28"/>
          <w:lang w:eastAsia="ru-RU"/>
        </w:rPr>
        <w:t>Ютазининское</w:t>
      </w:r>
      <w:r>
        <w:rPr>
          <w:rFonts w:ascii="Tinos" w:hAnsi="Tinos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>3. Настоящее постановление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 </w:t>
      </w:r>
      <w:r>
        <w:rPr>
          <w:rFonts w:ascii="Tinos" w:hAnsi="Tinos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Tinos" w:hAnsi="Tinos"/>
          <w:sz w:val="28"/>
          <w:szCs w:val="28"/>
          <w:lang w:eastAsia="ru-RU"/>
        </w:rPr>
      </w:pPr>
      <w:r>
        <w:rPr>
          <w:rFonts w:ascii="Tinos" w:hAnsi="Tinos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  <w:lang w:eastAsia="ru-RU"/>
        </w:rPr>
      </w:pPr>
      <w:r>
        <w:rPr>
          <w:rFonts w:ascii="Tinos" w:hAnsi="Tinos"/>
          <w:sz w:val="28"/>
          <w:szCs w:val="28"/>
          <w:lang w:eastAsia="ru-RU"/>
        </w:rPr>
        <w:t xml:space="preserve">Глава Ютазинского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ru-RU"/>
        </w:rPr>
        <w:t xml:space="preserve">сельского поселения          </w:t>
        <w:tab/>
        <w:tab/>
        <w:tab/>
        <w:t xml:space="preserve">                               Л.М.Хайруллина </w:t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pacing w:val="20"/>
          <w:sz w:val="28"/>
          <w:szCs w:val="28"/>
          <w:lang w:eastAsia="ru-RU"/>
        </w:rPr>
      </w:pPr>
      <w:r>
        <w:rPr>
          <w:rFonts w:ascii="Tinos" w:hAnsi="Tinos"/>
          <w:spacing w:val="20"/>
          <w:sz w:val="28"/>
          <w:szCs w:val="28"/>
          <w:lang w:eastAsia="ru-RU"/>
        </w:rPr>
      </w:r>
    </w:p>
    <w:sectPr>
      <w:type w:val="nextPage"/>
      <w:pgSz w:w="11906" w:h="16838"/>
      <w:pgMar w:left="1134" w:right="1133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c948c1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4658"/>
    <w:rPr>
      <w:color w:val="0000FF"/>
      <w:u w:val="single"/>
    </w:rPr>
  </w:style>
  <w:style w:type="character" w:styleId="1" w:customStyle="1">
    <w:name w:val="Заголовок 1 Знак"/>
    <w:uiPriority w:val="9"/>
    <w:qFormat/>
    <w:rsid w:val="0050312b"/>
    <w:rPr>
      <w:rFonts w:ascii="Arial" w:hAnsi="Arial" w:eastAsia="Times New Roman" w:cs="Times New Roman"/>
      <w:b/>
      <w:bCs/>
      <w:color w:val="365F91"/>
      <w:sz w:val="28"/>
      <w:szCs w:val="28"/>
    </w:rPr>
  </w:style>
  <w:style w:type="character" w:styleId="3" w:customStyle="1">
    <w:name w:val="Основной текст 3 Знак"/>
    <w:link w:val="BodyText3"/>
    <w:qFormat/>
    <w:rsid w:val="00c77e05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77e05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b/>
      <w:spacing w:val="12"/>
      <w:sz w:val="26"/>
      <w:szCs w:val="20"/>
      <w:lang w:eastAsia="ru-RU"/>
    </w:rPr>
  </w:style>
  <w:style w:type="paragraph" w:styleId="ListParagraph">
    <w:name w:val="List Paragraph"/>
    <w:basedOn w:val="Normal"/>
    <w:qFormat/>
    <w:rsid w:val="00c948c1"/>
    <w:pPr>
      <w:spacing w:lineRule="auto" w:line="240" w:before="0" w:after="0"/>
      <w:ind w:left="720"/>
      <w:contextualSpacing/>
    </w:pPr>
    <w:rPr>
      <w:sz w:val="24"/>
      <w:szCs w:val="24"/>
      <w:lang w:val="tt-RU" w:eastAsia="ru-RU"/>
    </w:rPr>
  </w:style>
  <w:style w:type="paragraph" w:styleId="Default" w:customStyle="1">
    <w:name w:val="Default"/>
    <w:qFormat/>
    <w:rsid w:val="00ca0a02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845b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1</Pages>
  <Words>192</Words>
  <Characters>1580</Characters>
  <CharactersWithSpaces>2053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2025-11-17T10:48:00Z</dcterms:created>
  <dc:creator>gulnara</dc:creator>
  <dc:description/>
  <dc:language>ru-RU</dc:language>
  <cp:lastModifiedBy/>
  <cp:lastPrinted>2025-11-17T13:07:00Z</cp:lastPrinted>
  <dcterms:modified xsi:type="dcterms:W3CDTF">2025-11-17T15:57:17Z</dcterms:modified>
  <cp:revision>6</cp:revision>
  <dc:subject/>
  <dc:title>РУКОВОДИТЕЛЬ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