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823" w:rsidRDefault="00003823">
      <w:pPr>
        <w:pStyle w:val="ConsTitle"/>
        <w:widowControl/>
        <w:tabs>
          <w:tab w:val="left" w:pos="426"/>
        </w:tabs>
        <w:ind w:right="0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>Проект</w:t>
      </w:r>
    </w:p>
    <w:p w:rsidR="00003823" w:rsidRDefault="00003823">
      <w:pPr>
        <w:pStyle w:val="ConsTitle"/>
        <w:widowControl/>
        <w:tabs>
          <w:tab w:val="left" w:pos="426"/>
        </w:tabs>
        <w:ind w:right="0"/>
        <w:jc w:val="center"/>
        <w:rPr>
          <w:b w:val="0"/>
          <w:sz w:val="24"/>
          <w:szCs w:val="24"/>
        </w:rPr>
      </w:pPr>
    </w:p>
    <w:p w:rsidR="00B241E7" w:rsidRPr="008450A5" w:rsidRDefault="00A062AA">
      <w:pPr>
        <w:pStyle w:val="ConsTitle"/>
        <w:widowControl/>
        <w:tabs>
          <w:tab w:val="left" w:pos="426"/>
        </w:tabs>
        <w:ind w:right="0"/>
        <w:jc w:val="center"/>
        <w:rPr>
          <w:b w:val="0"/>
          <w:sz w:val="24"/>
          <w:szCs w:val="24"/>
        </w:rPr>
      </w:pPr>
      <w:r w:rsidRPr="008450A5">
        <w:rPr>
          <w:b w:val="0"/>
          <w:sz w:val="24"/>
          <w:szCs w:val="24"/>
        </w:rPr>
        <w:t xml:space="preserve">СОВЕТ </w:t>
      </w:r>
      <w:r w:rsidR="008450A5">
        <w:rPr>
          <w:b w:val="0"/>
          <w:sz w:val="24"/>
          <w:szCs w:val="24"/>
        </w:rPr>
        <w:t>УРУССИНСКОГО</w:t>
      </w:r>
      <w:r w:rsidRPr="008450A5">
        <w:rPr>
          <w:b w:val="0"/>
          <w:sz w:val="24"/>
          <w:szCs w:val="24"/>
        </w:rPr>
        <w:t xml:space="preserve"> СЕЛЬСКОГО ПОСЕЛЕНИЯ</w:t>
      </w:r>
    </w:p>
    <w:p w:rsidR="00B241E7" w:rsidRPr="008E45B0" w:rsidRDefault="00A062AA" w:rsidP="008E45B0">
      <w:pPr>
        <w:pStyle w:val="ConsTitle"/>
        <w:widowControl/>
        <w:tabs>
          <w:tab w:val="left" w:pos="426"/>
        </w:tabs>
        <w:ind w:right="0"/>
        <w:jc w:val="center"/>
        <w:rPr>
          <w:b w:val="0"/>
          <w:sz w:val="24"/>
          <w:szCs w:val="24"/>
        </w:rPr>
      </w:pPr>
      <w:r w:rsidRPr="008450A5">
        <w:rPr>
          <w:b w:val="0"/>
          <w:sz w:val="24"/>
          <w:szCs w:val="24"/>
        </w:rPr>
        <w:t>ЮТАЗИНСКОГО МУНИЦИПАЛЬНОГО РАЙОНА РЕСПУБЛИКИ ТАТАРСТАН</w:t>
      </w:r>
    </w:p>
    <w:p w:rsidR="00B241E7" w:rsidRPr="008450A5" w:rsidRDefault="00B241E7">
      <w:pPr>
        <w:pStyle w:val="ConsTitle"/>
        <w:widowControl/>
        <w:tabs>
          <w:tab w:val="left" w:pos="426"/>
        </w:tabs>
        <w:ind w:right="0"/>
        <w:rPr>
          <w:sz w:val="24"/>
          <w:szCs w:val="24"/>
        </w:rPr>
      </w:pPr>
    </w:p>
    <w:p w:rsidR="00B241E7" w:rsidRPr="008450A5" w:rsidRDefault="00B241E7">
      <w:pPr>
        <w:pStyle w:val="ConsTitle"/>
        <w:widowControl/>
        <w:tabs>
          <w:tab w:val="left" w:pos="426"/>
        </w:tabs>
        <w:ind w:right="0"/>
        <w:rPr>
          <w:sz w:val="24"/>
          <w:szCs w:val="24"/>
        </w:rPr>
      </w:pPr>
    </w:p>
    <w:p w:rsidR="00B241E7" w:rsidRPr="008E45B0" w:rsidRDefault="00A062AA">
      <w:pPr>
        <w:pStyle w:val="ConsTitle"/>
        <w:widowControl/>
        <w:ind w:right="0"/>
        <w:jc w:val="center"/>
        <w:rPr>
          <w:b w:val="0"/>
          <w:sz w:val="24"/>
          <w:szCs w:val="24"/>
        </w:rPr>
      </w:pPr>
      <w:r w:rsidRPr="008E45B0">
        <w:rPr>
          <w:b w:val="0"/>
          <w:sz w:val="24"/>
          <w:szCs w:val="24"/>
        </w:rPr>
        <w:t xml:space="preserve">РЕШЕНИЕ  </w:t>
      </w:r>
    </w:p>
    <w:p w:rsidR="00B241E7" w:rsidRPr="008450A5" w:rsidRDefault="00B241E7">
      <w:pPr>
        <w:pStyle w:val="ConsTitle"/>
        <w:widowControl/>
        <w:ind w:right="0"/>
        <w:rPr>
          <w:sz w:val="24"/>
          <w:szCs w:val="24"/>
        </w:rPr>
      </w:pPr>
    </w:p>
    <w:p w:rsidR="00B241E7" w:rsidRPr="008450A5" w:rsidRDefault="008E45B0">
      <w:pPr>
        <w:pStyle w:val="ConsTitle"/>
        <w:widowControl/>
        <w:ind w:right="0"/>
        <w:rPr>
          <w:sz w:val="24"/>
          <w:szCs w:val="24"/>
        </w:rPr>
      </w:pPr>
      <w:r>
        <w:rPr>
          <w:b w:val="0"/>
          <w:sz w:val="24"/>
          <w:szCs w:val="24"/>
        </w:rPr>
        <w:t>№ __                                                    с</w:t>
      </w:r>
      <w:r w:rsidR="00A062AA" w:rsidRPr="008450A5">
        <w:rPr>
          <w:b w:val="0"/>
          <w:sz w:val="24"/>
          <w:szCs w:val="24"/>
        </w:rPr>
        <w:t xml:space="preserve">. </w:t>
      </w:r>
      <w:r>
        <w:rPr>
          <w:b w:val="0"/>
          <w:sz w:val="24"/>
          <w:szCs w:val="24"/>
        </w:rPr>
        <w:t>Старые</w:t>
      </w:r>
      <w:r w:rsidR="00A062AA" w:rsidRPr="008450A5">
        <w:rPr>
          <w:b w:val="0"/>
          <w:sz w:val="24"/>
          <w:szCs w:val="24"/>
        </w:rPr>
        <w:t xml:space="preserve"> Уруссу                </w:t>
      </w:r>
      <w:r>
        <w:rPr>
          <w:b w:val="0"/>
          <w:sz w:val="24"/>
          <w:szCs w:val="24"/>
        </w:rPr>
        <w:t xml:space="preserve">       </w:t>
      </w:r>
      <w:proofErr w:type="gramStart"/>
      <w:r>
        <w:rPr>
          <w:b w:val="0"/>
          <w:sz w:val="24"/>
          <w:szCs w:val="24"/>
        </w:rPr>
        <w:t xml:space="preserve">   </w:t>
      </w:r>
      <w:r w:rsidR="00A062AA" w:rsidRPr="008450A5">
        <w:rPr>
          <w:b w:val="0"/>
          <w:sz w:val="24"/>
          <w:szCs w:val="24"/>
        </w:rPr>
        <w:t>«</w:t>
      </w:r>
      <w:proofErr w:type="gramEnd"/>
      <w:r w:rsidR="00A062AA" w:rsidRPr="008450A5">
        <w:rPr>
          <w:b w:val="0"/>
          <w:sz w:val="24"/>
          <w:szCs w:val="24"/>
        </w:rPr>
        <w:t>___» _______2025 г.</w:t>
      </w:r>
    </w:p>
    <w:p w:rsidR="00B241E7" w:rsidRPr="008450A5" w:rsidRDefault="00B241E7">
      <w:pPr>
        <w:pStyle w:val="ConsTitle"/>
        <w:widowControl/>
        <w:ind w:right="0"/>
        <w:rPr>
          <w:sz w:val="24"/>
          <w:szCs w:val="24"/>
        </w:rPr>
      </w:pPr>
    </w:p>
    <w:tbl>
      <w:tblPr>
        <w:tblW w:w="10425" w:type="dxa"/>
        <w:tblLayout w:type="fixed"/>
        <w:tblLook w:val="00A0" w:firstRow="1" w:lastRow="0" w:firstColumn="1" w:lastColumn="0" w:noHBand="0" w:noVBand="0"/>
      </w:tblPr>
      <w:tblGrid>
        <w:gridCol w:w="5100"/>
        <w:gridCol w:w="5325"/>
      </w:tblGrid>
      <w:tr w:rsidR="00B241E7" w:rsidRPr="008450A5">
        <w:tc>
          <w:tcPr>
            <w:tcW w:w="5100" w:type="dxa"/>
          </w:tcPr>
          <w:p w:rsidR="00B241E7" w:rsidRPr="008450A5" w:rsidRDefault="00A062AA" w:rsidP="00122D56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8450A5">
              <w:rPr>
                <w:rFonts w:ascii="Arial" w:hAnsi="Arial" w:cs="Arial"/>
                <w:sz w:val="24"/>
                <w:szCs w:val="24"/>
                <w:lang w:eastAsia="ru-RU"/>
              </w:rPr>
              <w:t>О внесении изменени</w:t>
            </w:r>
            <w:r w:rsidR="00122D56">
              <w:rPr>
                <w:rFonts w:ascii="Arial" w:hAnsi="Arial" w:cs="Arial"/>
                <w:sz w:val="24"/>
                <w:szCs w:val="24"/>
                <w:lang w:eastAsia="ru-RU"/>
              </w:rPr>
              <w:t>й</w:t>
            </w:r>
            <w:r w:rsidRPr="008450A5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в </w:t>
            </w:r>
            <w:r w:rsidRPr="008450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Положение о порядке и условиях оплаты труда депутатов, выборных должностных лиц местного самоуправления, осуществляющих свои полномочия на постоянной основе, муниципальных служащих </w:t>
            </w:r>
            <w:r w:rsidR="008450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Уруссинского</w:t>
            </w:r>
            <w:r w:rsidRPr="008450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сельского поселения Ютазинского муниципального района Республики Татарстан, утвержденное решением Совета </w:t>
            </w:r>
            <w:r w:rsidR="008450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Уруссинского</w:t>
            </w:r>
            <w:r w:rsidRPr="008450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сельского поселения Ютазинского муниципального </w:t>
            </w:r>
            <w:r w:rsidR="00122D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района Республики Татарстан от 21</w:t>
            </w:r>
            <w:r w:rsidRPr="008450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.0</w:t>
            </w:r>
            <w:r w:rsidR="00122D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Pr="008450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.2018 № </w:t>
            </w:r>
            <w:r w:rsidR="00122D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25" w:type="dxa"/>
          </w:tcPr>
          <w:p w:rsidR="00B241E7" w:rsidRPr="008450A5" w:rsidRDefault="00B241E7">
            <w:pPr>
              <w:pStyle w:val="ConsTitle"/>
              <w:ind w:right="0"/>
              <w:rPr>
                <w:sz w:val="24"/>
                <w:szCs w:val="24"/>
              </w:rPr>
            </w:pPr>
          </w:p>
        </w:tc>
      </w:tr>
    </w:tbl>
    <w:p w:rsidR="00B241E7" w:rsidRPr="008450A5" w:rsidRDefault="00B241E7">
      <w:pPr>
        <w:pStyle w:val="ConsTitle"/>
        <w:widowControl/>
        <w:ind w:right="0"/>
        <w:rPr>
          <w:sz w:val="24"/>
          <w:szCs w:val="24"/>
        </w:rPr>
      </w:pPr>
    </w:p>
    <w:p w:rsidR="00122D56" w:rsidRDefault="00122D56" w:rsidP="00122D56">
      <w:pPr>
        <w:pStyle w:val="2"/>
        <w:ind w:firstLine="708"/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  <w:lang w:eastAsia="en-US"/>
        </w:rPr>
      </w:pPr>
    </w:p>
    <w:p w:rsidR="00B241E7" w:rsidRPr="008450A5" w:rsidRDefault="00A062AA" w:rsidP="00122D56">
      <w:pPr>
        <w:pStyle w:val="2"/>
        <w:ind w:firstLine="708"/>
        <w:rPr>
          <w:rFonts w:ascii="Arial" w:hAnsi="Arial" w:cs="Arial"/>
          <w:b w:val="0"/>
          <w:i w:val="0"/>
          <w:sz w:val="24"/>
          <w:szCs w:val="24"/>
        </w:rPr>
      </w:pPr>
      <w:r w:rsidRPr="008450A5"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  <w:lang w:eastAsia="en-US"/>
        </w:rPr>
        <w:t>В соответствии с Федеральным законом от 20.03.2025 № 33-ФЗ «Об общих принципах организации местного самоуправления в единой системе публичной власти», Законом Республики Татарстан от 28.07.2004 № 45-ЗРТ «О местном самоуправлении в Республике Татарстан», Законом Республики Татарстан от 12.02.2009 № 15-ЗРТ «О гарантиях осуществления полномочий депутата представительного органа муниципального образования, члена выборного органа местного самоуправления, выборного должностного лица местного самоуправления в Республике Татарстан», Постановлением Кабинета Министров Республики Татарстан от 14.04.2025 № 228 «О внесении изменений в постановление Кабинета Министров Республики Татарстан от 28.03.2018 № 182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Татарстан», Уставом муниципального образования «</w:t>
      </w:r>
      <w:r w:rsidR="00122D56"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  <w:lang w:eastAsia="en-US"/>
        </w:rPr>
        <w:t>Уруссинское</w:t>
      </w:r>
      <w:r w:rsidRPr="008450A5"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  <w:lang w:eastAsia="en-US"/>
        </w:rPr>
        <w:t xml:space="preserve"> сельское поселение Ютазинского муниципального района Республики Татарстан», Совет </w:t>
      </w:r>
      <w:r w:rsidR="008450A5"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  <w:lang w:eastAsia="en-US"/>
        </w:rPr>
        <w:t>Уруссинского</w:t>
      </w:r>
      <w:r w:rsidRPr="008450A5"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  <w:lang w:eastAsia="en-US"/>
        </w:rPr>
        <w:t xml:space="preserve"> сельского поселения Ютазинского муниципального района Республики Татарстан решил:</w:t>
      </w:r>
    </w:p>
    <w:p w:rsidR="00B241E7" w:rsidRPr="008450A5" w:rsidRDefault="00B241E7">
      <w:pPr>
        <w:ind w:firstLine="567"/>
        <w:rPr>
          <w:rFonts w:ascii="Arial" w:hAnsi="Arial" w:cs="Arial"/>
          <w:sz w:val="24"/>
          <w:szCs w:val="24"/>
        </w:rPr>
      </w:pPr>
    </w:p>
    <w:p w:rsidR="00B241E7" w:rsidRPr="008450A5" w:rsidRDefault="00A062AA">
      <w:pPr>
        <w:numPr>
          <w:ilvl w:val="3"/>
          <w:numId w:val="1"/>
        </w:numPr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8450A5">
        <w:rPr>
          <w:rFonts w:ascii="Arial" w:hAnsi="Arial" w:cs="Arial"/>
          <w:sz w:val="24"/>
          <w:szCs w:val="24"/>
        </w:rPr>
        <w:t xml:space="preserve">Внести в </w:t>
      </w:r>
      <w:r w:rsidRPr="008450A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Положение о порядке и условиях оплаты труда депутатов, выборных должностных лиц местного самоуправления, осуществляющих свои полномочия на постоянной основе, муниципальных служащих </w:t>
      </w:r>
      <w:r w:rsidR="008450A5">
        <w:rPr>
          <w:rFonts w:ascii="Arial" w:eastAsia="Times New Roman" w:hAnsi="Arial" w:cs="Arial"/>
          <w:bCs/>
          <w:sz w:val="24"/>
          <w:szCs w:val="24"/>
          <w:lang w:eastAsia="ru-RU"/>
        </w:rPr>
        <w:t>Уруссинского</w:t>
      </w:r>
      <w:r w:rsidRPr="008450A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 Ютазинского муниципального района Республики Татарстан, утвержденное </w:t>
      </w:r>
      <w:r w:rsidRPr="008450A5">
        <w:rPr>
          <w:rFonts w:ascii="Arial" w:hAnsi="Arial" w:cs="Arial"/>
          <w:sz w:val="24"/>
          <w:szCs w:val="24"/>
        </w:rPr>
        <w:t xml:space="preserve">решением Совета </w:t>
      </w:r>
      <w:r w:rsidR="008450A5">
        <w:rPr>
          <w:rFonts w:ascii="Arial" w:hAnsi="Arial" w:cs="Arial"/>
          <w:sz w:val="24"/>
          <w:szCs w:val="24"/>
        </w:rPr>
        <w:t>Уруссинского</w:t>
      </w:r>
      <w:r w:rsidRPr="008450A5">
        <w:rPr>
          <w:rFonts w:ascii="Arial" w:hAnsi="Arial" w:cs="Arial"/>
          <w:sz w:val="24"/>
          <w:szCs w:val="24"/>
        </w:rPr>
        <w:t xml:space="preserve"> сельского поселения Ютазинского муниципального </w:t>
      </w:r>
      <w:r w:rsidR="00122D56">
        <w:rPr>
          <w:rFonts w:ascii="Arial" w:hAnsi="Arial" w:cs="Arial"/>
          <w:sz w:val="24"/>
          <w:szCs w:val="24"/>
        </w:rPr>
        <w:t>района Республики Татарстан от 21</w:t>
      </w:r>
      <w:r w:rsidRPr="008450A5">
        <w:rPr>
          <w:rFonts w:ascii="Arial" w:hAnsi="Arial" w:cs="Arial"/>
          <w:sz w:val="24"/>
          <w:szCs w:val="24"/>
        </w:rPr>
        <w:t xml:space="preserve">.05.2018 № </w:t>
      </w:r>
      <w:r w:rsidR="00122D56">
        <w:rPr>
          <w:rFonts w:ascii="Arial" w:hAnsi="Arial" w:cs="Arial"/>
          <w:sz w:val="24"/>
          <w:szCs w:val="24"/>
        </w:rPr>
        <w:t>9</w:t>
      </w:r>
      <w:r w:rsidRPr="008450A5">
        <w:rPr>
          <w:rFonts w:ascii="Arial" w:hAnsi="Arial" w:cs="Arial"/>
          <w:sz w:val="24"/>
          <w:szCs w:val="24"/>
        </w:rPr>
        <w:t xml:space="preserve"> (далее - Положение) следующие изменения:</w:t>
      </w:r>
    </w:p>
    <w:p w:rsidR="00B241E7" w:rsidRPr="008450A5" w:rsidRDefault="00A062A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450A5">
        <w:rPr>
          <w:rFonts w:ascii="Arial" w:hAnsi="Arial" w:cs="Arial"/>
          <w:sz w:val="24"/>
          <w:szCs w:val="24"/>
        </w:rPr>
        <w:t>1.1. В пункте 3 главы 1 Положения цифры «12,86» заменить цифрами «15,48»;</w:t>
      </w:r>
    </w:p>
    <w:p w:rsidR="00B241E7" w:rsidRPr="008450A5" w:rsidRDefault="00A062A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450A5">
        <w:rPr>
          <w:rFonts w:ascii="Arial" w:hAnsi="Arial" w:cs="Arial"/>
          <w:sz w:val="24"/>
          <w:szCs w:val="24"/>
        </w:rPr>
        <w:lastRenderedPageBreak/>
        <w:t>1.2. В пункте 1 главы 2 Положения цифры «13 990» заменить цифрами «15 389»;</w:t>
      </w:r>
    </w:p>
    <w:p w:rsidR="00B241E7" w:rsidRPr="008450A5" w:rsidRDefault="00A062A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8450A5">
        <w:rPr>
          <w:rFonts w:ascii="Arial" w:hAnsi="Arial" w:cs="Arial"/>
          <w:sz w:val="24"/>
          <w:szCs w:val="24"/>
        </w:rPr>
        <w:t>1.3. В пункте 6 главы 2 Положения слова «41 процента» заменить словами «5</w:t>
      </w:r>
      <w:r w:rsidRPr="008450A5">
        <w:rPr>
          <w:rFonts w:ascii="Arial" w:hAnsi="Arial" w:cs="Arial"/>
          <w:sz w:val="24"/>
          <w:szCs w:val="24"/>
          <w:lang w:eastAsia="ru-RU"/>
        </w:rPr>
        <w:t>8 процентов»;</w:t>
      </w:r>
    </w:p>
    <w:p w:rsidR="00B241E7" w:rsidRPr="008450A5" w:rsidRDefault="00A062A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8450A5">
        <w:rPr>
          <w:rFonts w:ascii="Arial" w:hAnsi="Arial" w:cs="Arial"/>
          <w:sz w:val="24"/>
          <w:szCs w:val="24"/>
          <w:lang w:eastAsia="ru-RU"/>
        </w:rPr>
        <w:t>1.4. В подпункте 6 пункта 1 главы 3 Положения слова «41 процента» заменить словами «58 процентов»;</w:t>
      </w:r>
    </w:p>
    <w:p w:rsidR="00B241E7" w:rsidRPr="008450A5" w:rsidRDefault="00A062A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8450A5">
        <w:rPr>
          <w:rFonts w:ascii="Arial" w:hAnsi="Arial" w:cs="Arial"/>
          <w:sz w:val="24"/>
          <w:szCs w:val="24"/>
          <w:lang w:eastAsia="ru-RU"/>
        </w:rPr>
        <w:t xml:space="preserve">1.5. Приложение № 1 к Положению изложить в новой редакции согласно </w:t>
      </w:r>
      <w:proofErr w:type="gramStart"/>
      <w:r w:rsidRPr="008450A5">
        <w:rPr>
          <w:rFonts w:ascii="Arial" w:hAnsi="Arial" w:cs="Arial"/>
          <w:sz w:val="24"/>
          <w:szCs w:val="24"/>
          <w:lang w:eastAsia="ru-RU"/>
        </w:rPr>
        <w:t>приложению</w:t>
      </w:r>
      <w:proofErr w:type="gramEnd"/>
      <w:r w:rsidRPr="008450A5">
        <w:rPr>
          <w:rFonts w:ascii="Arial" w:hAnsi="Arial" w:cs="Arial"/>
          <w:sz w:val="24"/>
          <w:szCs w:val="24"/>
          <w:lang w:eastAsia="ru-RU"/>
        </w:rPr>
        <w:t xml:space="preserve"> к настоящему решению.</w:t>
      </w:r>
    </w:p>
    <w:p w:rsidR="00B241E7" w:rsidRPr="008450A5" w:rsidRDefault="00A062AA">
      <w:pPr>
        <w:widowControl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zh-CN"/>
        </w:rPr>
      </w:pPr>
      <w:r w:rsidRPr="008450A5">
        <w:rPr>
          <w:rFonts w:ascii="Arial" w:hAnsi="Arial" w:cs="Arial"/>
          <w:color w:val="000000"/>
          <w:sz w:val="24"/>
          <w:szCs w:val="24"/>
          <w:shd w:val="clear" w:color="auto" w:fill="FFFFFF"/>
          <w:lang w:eastAsia="zh-CN"/>
        </w:rPr>
        <w:t>2. Официально обнародовать настоящее решение путем официального опубликования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</w:t>
      </w:r>
      <w:proofErr w:type="spellStart"/>
      <w:r w:rsidRPr="008450A5">
        <w:rPr>
          <w:rFonts w:ascii="Arial" w:hAnsi="Arial" w:cs="Arial"/>
          <w:color w:val="000000"/>
          <w:sz w:val="24"/>
          <w:szCs w:val="24"/>
          <w:shd w:val="clear" w:color="auto" w:fill="FFFFFF"/>
          <w:lang w:eastAsia="zh-CN"/>
        </w:rPr>
        <w:t>Роскомнадзор</w:t>
      </w:r>
      <w:proofErr w:type="spellEnd"/>
      <w:r w:rsidRPr="008450A5">
        <w:rPr>
          <w:rFonts w:ascii="Arial" w:hAnsi="Arial" w:cs="Arial"/>
          <w:color w:val="000000"/>
          <w:sz w:val="24"/>
          <w:szCs w:val="24"/>
          <w:shd w:val="clear" w:color="auto" w:fill="FFFFFF"/>
          <w:lang w:eastAsia="zh-CN"/>
        </w:rPr>
        <w:t xml:space="preserve">)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</w:t>
      </w:r>
      <w:hyperlink r:id="rId8">
        <w:r w:rsidRPr="008450A5">
          <w:rPr>
            <w:rStyle w:val="af5"/>
            <w:rFonts w:ascii="Arial" w:hAnsi="Arial" w:cs="Arial"/>
            <w:color w:val="000000"/>
            <w:sz w:val="24"/>
            <w:szCs w:val="24"/>
            <w:u w:val="none"/>
            <w:shd w:val="clear" w:color="auto" w:fill="FFFFFF"/>
            <w:lang w:eastAsia="zh-CN"/>
          </w:rPr>
          <w:t>http://jutaza.tatarstan.ru/</w:t>
        </w:r>
      </w:hyperlink>
      <w:r w:rsidRPr="008450A5">
        <w:rPr>
          <w:rFonts w:ascii="Arial" w:hAnsi="Arial" w:cs="Arial"/>
          <w:sz w:val="24"/>
          <w:szCs w:val="24"/>
          <w:lang w:eastAsia="zh-CN"/>
        </w:rPr>
        <w:t>.</w:t>
      </w:r>
    </w:p>
    <w:p w:rsidR="00B241E7" w:rsidRPr="008450A5" w:rsidRDefault="00A062AA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50A5"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r w:rsidRPr="008450A5">
        <w:rPr>
          <w:rFonts w:ascii="Arial" w:hAnsi="Arial" w:cs="Arial"/>
          <w:sz w:val="24"/>
          <w:szCs w:val="24"/>
          <w:lang w:eastAsia="ru-RU"/>
        </w:rPr>
        <w:t>Настоящее решение вступает в силу со дня его официального опубликования и распространяется на правоотношения, возникшие</w:t>
      </w:r>
      <w:r w:rsidRPr="008450A5">
        <w:rPr>
          <w:rFonts w:ascii="Arial" w:eastAsia="Times New Roman" w:hAnsi="Arial" w:cs="Arial"/>
          <w:sz w:val="24"/>
          <w:szCs w:val="24"/>
          <w:lang w:eastAsia="ru-RU"/>
        </w:rPr>
        <w:t xml:space="preserve"> с 1 мая 2025 года.</w:t>
      </w:r>
    </w:p>
    <w:p w:rsidR="00B241E7" w:rsidRPr="008450A5" w:rsidRDefault="00A062AA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50A5">
        <w:rPr>
          <w:rFonts w:ascii="Arial" w:eastAsia="Times New Roman" w:hAnsi="Arial" w:cs="Arial"/>
          <w:sz w:val="24"/>
          <w:szCs w:val="24"/>
          <w:lang w:eastAsia="ru-RU"/>
        </w:rPr>
        <w:t xml:space="preserve">4. </w:t>
      </w:r>
      <w:r w:rsidRPr="008450A5">
        <w:rPr>
          <w:rFonts w:ascii="Arial" w:hAnsi="Arial" w:cs="Arial"/>
          <w:sz w:val="24"/>
          <w:szCs w:val="24"/>
          <w:lang w:eastAsia="ru-RU"/>
        </w:rPr>
        <w:t>Контроль за исполнением настоящего решения оставляю за собой.</w:t>
      </w:r>
    </w:p>
    <w:p w:rsidR="00B241E7" w:rsidRPr="008450A5" w:rsidRDefault="00B241E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122D56" w:rsidRDefault="00A062A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50A5"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</w:p>
    <w:p w:rsidR="00B241E7" w:rsidRPr="008450A5" w:rsidRDefault="00A062A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50A5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r w:rsidR="008450A5">
        <w:rPr>
          <w:rFonts w:ascii="Arial" w:eastAsia="Times New Roman" w:hAnsi="Arial" w:cs="Arial"/>
          <w:sz w:val="24"/>
          <w:szCs w:val="24"/>
          <w:lang w:eastAsia="ru-RU"/>
        </w:rPr>
        <w:t>Уруссинского</w:t>
      </w:r>
      <w:r w:rsidRPr="008450A5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</w:p>
    <w:p w:rsidR="00B241E7" w:rsidRPr="008450A5" w:rsidRDefault="00A062A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50A5">
        <w:rPr>
          <w:rFonts w:ascii="Arial" w:eastAsia="Times New Roman" w:hAnsi="Arial" w:cs="Arial"/>
          <w:sz w:val="24"/>
          <w:szCs w:val="24"/>
          <w:lang w:eastAsia="ru-RU"/>
        </w:rPr>
        <w:t>Ютазинского муниципального района</w:t>
      </w:r>
    </w:p>
    <w:p w:rsidR="00B241E7" w:rsidRPr="008450A5" w:rsidRDefault="00A062A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50A5">
        <w:rPr>
          <w:rFonts w:ascii="Arial" w:eastAsia="Times New Roman" w:hAnsi="Arial" w:cs="Arial"/>
          <w:sz w:val="24"/>
          <w:szCs w:val="24"/>
          <w:lang w:eastAsia="ru-RU"/>
        </w:rPr>
        <w:t xml:space="preserve">Республики Татарстан                                                                            </w:t>
      </w:r>
      <w:r w:rsidR="00122D56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Ф.Г. Аминова</w:t>
      </w:r>
    </w:p>
    <w:p w:rsidR="00B241E7" w:rsidRPr="008450A5" w:rsidRDefault="00B241E7">
      <w:pPr>
        <w:widowControl w:val="0"/>
        <w:spacing w:after="0" w:line="240" w:lineRule="auto"/>
        <w:ind w:firstLine="7230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41E7" w:rsidRPr="008450A5" w:rsidRDefault="00B241E7">
      <w:pPr>
        <w:widowControl w:val="0"/>
        <w:spacing w:after="0" w:line="240" w:lineRule="auto"/>
        <w:ind w:firstLine="7230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41E7" w:rsidRPr="008450A5" w:rsidRDefault="00B241E7">
      <w:pPr>
        <w:widowControl w:val="0"/>
        <w:spacing w:after="0" w:line="240" w:lineRule="auto"/>
        <w:ind w:firstLine="7230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41E7" w:rsidRPr="008450A5" w:rsidRDefault="00B241E7">
      <w:pPr>
        <w:widowControl w:val="0"/>
        <w:spacing w:after="0" w:line="240" w:lineRule="auto"/>
        <w:ind w:firstLine="7230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41E7" w:rsidRPr="008450A5" w:rsidRDefault="00B241E7">
      <w:pPr>
        <w:widowControl w:val="0"/>
        <w:spacing w:after="0" w:line="240" w:lineRule="auto"/>
        <w:ind w:firstLine="7230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41E7" w:rsidRPr="008450A5" w:rsidRDefault="00B241E7">
      <w:pPr>
        <w:widowControl w:val="0"/>
        <w:spacing w:after="0" w:line="240" w:lineRule="auto"/>
        <w:ind w:firstLine="7230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41E7" w:rsidRPr="008450A5" w:rsidRDefault="00B241E7">
      <w:pPr>
        <w:widowControl w:val="0"/>
        <w:spacing w:after="0" w:line="240" w:lineRule="auto"/>
        <w:ind w:firstLine="7230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41E7" w:rsidRPr="008450A5" w:rsidRDefault="00B241E7">
      <w:pPr>
        <w:widowControl w:val="0"/>
        <w:spacing w:after="0" w:line="240" w:lineRule="auto"/>
        <w:ind w:firstLine="7230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41E7" w:rsidRPr="008450A5" w:rsidRDefault="00B241E7">
      <w:pPr>
        <w:widowControl w:val="0"/>
        <w:spacing w:after="0" w:line="240" w:lineRule="auto"/>
        <w:ind w:firstLine="7230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41E7" w:rsidRPr="008450A5" w:rsidRDefault="00B241E7">
      <w:pPr>
        <w:widowControl w:val="0"/>
        <w:spacing w:after="0" w:line="240" w:lineRule="auto"/>
        <w:ind w:firstLine="7230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41E7" w:rsidRPr="008450A5" w:rsidRDefault="00B241E7">
      <w:pPr>
        <w:widowControl w:val="0"/>
        <w:spacing w:after="0" w:line="240" w:lineRule="auto"/>
        <w:ind w:firstLine="7230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41E7" w:rsidRPr="008450A5" w:rsidRDefault="00B241E7">
      <w:pPr>
        <w:widowControl w:val="0"/>
        <w:spacing w:after="0" w:line="240" w:lineRule="auto"/>
        <w:ind w:firstLine="7230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41E7" w:rsidRPr="008450A5" w:rsidRDefault="00B241E7">
      <w:pPr>
        <w:widowControl w:val="0"/>
        <w:spacing w:after="0" w:line="240" w:lineRule="auto"/>
        <w:ind w:firstLine="7230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41E7" w:rsidRPr="008450A5" w:rsidRDefault="00B241E7">
      <w:pPr>
        <w:widowControl w:val="0"/>
        <w:spacing w:after="0" w:line="240" w:lineRule="auto"/>
        <w:ind w:firstLine="7230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41E7" w:rsidRPr="008450A5" w:rsidRDefault="00B241E7">
      <w:pPr>
        <w:widowControl w:val="0"/>
        <w:spacing w:after="0" w:line="240" w:lineRule="auto"/>
        <w:ind w:firstLine="7230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41E7" w:rsidRPr="008450A5" w:rsidRDefault="00B241E7">
      <w:pPr>
        <w:widowControl w:val="0"/>
        <w:spacing w:after="0" w:line="240" w:lineRule="auto"/>
        <w:ind w:firstLine="7230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41E7" w:rsidRPr="008450A5" w:rsidRDefault="00B241E7">
      <w:pPr>
        <w:widowControl w:val="0"/>
        <w:spacing w:after="0" w:line="240" w:lineRule="auto"/>
        <w:ind w:firstLine="7230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41E7" w:rsidRPr="008450A5" w:rsidRDefault="00B241E7">
      <w:pPr>
        <w:widowControl w:val="0"/>
        <w:spacing w:after="0" w:line="240" w:lineRule="auto"/>
        <w:ind w:firstLine="7230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41E7" w:rsidRPr="008450A5" w:rsidRDefault="00B241E7">
      <w:pPr>
        <w:widowControl w:val="0"/>
        <w:spacing w:after="0" w:line="240" w:lineRule="auto"/>
        <w:ind w:firstLine="7230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0314" w:type="dxa"/>
        <w:tblLayout w:type="fixed"/>
        <w:tblLook w:val="00A0" w:firstRow="1" w:lastRow="0" w:firstColumn="1" w:lastColumn="0" w:noHBand="0" w:noVBand="0"/>
      </w:tblPr>
      <w:tblGrid>
        <w:gridCol w:w="4926"/>
        <w:gridCol w:w="5388"/>
      </w:tblGrid>
      <w:tr w:rsidR="00B241E7" w:rsidRPr="008450A5">
        <w:tc>
          <w:tcPr>
            <w:tcW w:w="4926" w:type="dxa"/>
          </w:tcPr>
          <w:p w:rsidR="00B241E7" w:rsidRPr="008450A5" w:rsidRDefault="00B241E7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A84CBF" w:rsidRDefault="00A84CBF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84CBF" w:rsidRDefault="00A84CBF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84CBF" w:rsidRDefault="00A84CBF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84CBF" w:rsidRDefault="00A84CBF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84CBF" w:rsidRDefault="00A84CBF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84CBF" w:rsidRDefault="00A84CBF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84CBF" w:rsidRDefault="00A84CBF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84CBF" w:rsidRDefault="00A84CBF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241E7" w:rsidRPr="008450A5" w:rsidRDefault="00A062AA" w:rsidP="00A84CBF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450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Приложение №1 к Положению о порядке и условиях оплаты труда депутатов, выборных должностных лиц местного самоуправления, осуществляющих свои полномочия на постоянной основе, муниципальных служащих </w:t>
            </w:r>
            <w:r w:rsidR="008450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Уруссинского</w:t>
            </w:r>
            <w:r w:rsidRPr="008450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сельского поселения Ютазинского муниципального района Республики Татарстан, утвержденное решением Совета </w:t>
            </w:r>
            <w:r w:rsidR="008450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Уруссинского</w:t>
            </w:r>
            <w:r w:rsidRPr="008450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сельского поселения Ютазинского муниципального </w:t>
            </w:r>
            <w:r w:rsidR="00A84C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района Республики Татарстан от 21</w:t>
            </w:r>
            <w:r w:rsidRPr="008450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.05.2018 № </w:t>
            </w:r>
            <w:r w:rsidR="00A84C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</w:tr>
    </w:tbl>
    <w:p w:rsidR="00B241E7" w:rsidRPr="008450A5" w:rsidRDefault="00B241E7">
      <w:pPr>
        <w:widowControl w:val="0"/>
        <w:spacing w:after="0" w:line="240" w:lineRule="auto"/>
        <w:ind w:firstLine="7230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41E7" w:rsidRPr="008450A5" w:rsidRDefault="00B241E7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41E7" w:rsidRPr="008450A5" w:rsidRDefault="00A062AA">
      <w:pPr>
        <w:widowControl w:val="0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P573"/>
      <w:bookmarkStart w:id="1" w:name="P525"/>
      <w:bookmarkEnd w:id="0"/>
      <w:bookmarkEnd w:id="1"/>
      <w:r w:rsidRPr="008450A5">
        <w:rPr>
          <w:rFonts w:ascii="Arial" w:eastAsia="Times New Roman" w:hAnsi="Arial" w:cs="Arial"/>
          <w:sz w:val="24"/>
          <w:szCs w:val="24"/>
          <w:lang w:eastAsia="ru-RU"/>
        </w:rPr>
        <w:t xml:space="preserve">Размеры денежного вознаграждения главы муниципального образования, депутатов, выборных должностных лиц местного самоуправления, осуществляющих свои полномочия на постоянной основе в </w:t>
      </w:r>
      <w:r w:rsidR="00A84CBF">
        <w:rPr>
          <w:rFonts w:ascii="Arial" w:eastAsia="Times New Roman" w:hAnsi="Arial" w:cs="Arial"/>
          <w:sz w:val="24"/>
          <w:szCs w:val="24"/>
          <w:lang w:eastAsia="ru-RU"/>
        </w:rPr>
        <w:t>Уруссинском</w:t>
      </w:r>
      <w:bookmarkStart w:id="2" w:name="_GoBack"/>
      <w:bookmarkEnd w:id="2"/>
      <w:r w:rsidRPr="008450A5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сельском поселении Ютазинского муниципального района Республики Татарстан</w:t>
      </w:r>
    </w:p>
    <w:p w:rsidR="00B241E7" w:rsidRPr="008450A5" w:rsidRDefault="00B241E7">
      <w:pPr>
        <w:widowControl w:val="0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0221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4551"/>
        <w:gridCol w:w="5670"/>
      </w:tblGrid>
      <w:tr w:rsidR="00B241E7" w:rsidRPr="008450A5">
        <w:trPr>
          <w:trHeight w:val="435"/>
        </w:trPr>
        <w:tc>
          <w:tcPr>
            <w:tcW w:w="4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1E7" w:rsidRPr="008450A5" w:rsidRDefault="00A062A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50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Наименования должностей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1E7" w:rsidRPr="008450A5" w:rsidRDefault="00A062A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50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Размеры денежного вознаграждения</w:t>
            </w:r>
          </w:p>
          <w:p w:rsidR="00B241E7" w:rsidRPr="008450A5" w:rsidRDefault="00A062A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50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(в рублях)</w:t>
            </w:r>
          </w:p>
        </w:tc>
      </w:tr>
      <w:tr w:rsidR="00B241E7" w:rsidRPr="008450A5">
        <w:trPr>
          <w:trHeight w:val="705"/>
        </w:trPr>
        <w:tc>
          <w:tcPr>
            <w:tcW w:w="4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1E7" w:rsidRPr="008450A5" w:rsidRDefault="00B241E7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1E7" w:rsidRPr="008450A5" w:rsidRDefault="00A062A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50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сельских и городских поселениях, образованных на основе поселков городского типа</w:t>
            </w:r>
          </w:p>
        </w:tc>
      </w:tr>
      <w:tr w:rsidR="00B241E7" w:rsidRPr="008450A5">
        <w:trPr>
          <w:trHeight w:val="420"/>
        </w:trPr>
        <w:tc>
          <w:tcPr>
            <w:tcW w:w="4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1E7" w:rsidRPr="008450A5" w:rsidRDefault="00B241E7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241E7" w:rsidRPr="008450A5" w:rsidRDefault="00A062AA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450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группа</w:t>
            </w:r>
          </w:p>
        </w:tc>
      </w:tr>
      <w:tr w:rsidR="00B241E7" w:rsidRPr="008450A5">
        <w:trPr>
          <w:trHeight w:val="465"/>
        </w:trPr>
        <w:tc>
          <w:tcPr>
            <w:tcW w:w="4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1E7" w:rsidRPr="008450A5" w:rsidRDefault="00A062A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50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566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241E7" w:rsidRPr="008450A5" w:rsidRDefault="00A062AA">
            <w:pPr>
              <w:widowControl w:val="0"/>
              <w:spacing w:after="0" w:line="240" w:lineRule="auto"/>
              <w:ind w:left="-108" w:right="-12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450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21 091</w:t>
            </w:r>
          </w:p>
        </w:tc>
      </w:tr>
    </w:tbl>
    <w:p w:rsidR="00B241E7" w:rsidRPr="008450A5" w:rsidRDefault="00B241E7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41E7" w:rsidRPr="008450A5" w:rsidRDefault="00B241E7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41E7" w:rsidRPr="008450A5" w:rsidRDefault="00B241E7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41E7" w:rsidRPr="008450A5" w:rsidRDefault="00B241E7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41E7" w:rsidRPr="008450A5" w:rsidRDefault="00B241E7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41E7" w:rsidRPr="008450A5" w:rsidRDefault="00B241E7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41E7" w:rsidRPr="008450A5" w:rsidRDefault="00B241E7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41E7" w:rsidRPr="008450A5" w:rsidRDefault="00B241E7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41E7" w:rsidRPr="008450A5" w:rsidRDefault="00B241E7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41E7" w:rsidRPr="008450A5" w:rsidRDefault="00B241E7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41E7" w:rsidRPr="008450A5" w:rsidRDefault="00B241E7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41E7" w:rsidRPr="008450A5" w:rsidRDefault="00B241E7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41E7" w:rsidRPr="008450A5" w:rsidRDefault="00B241E7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41E7" w:rsidRPr="008450A5" w:rsidRDefault="00B241E7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41E7" w:rsidRPr="008450A5" w:rsidRDefault="00B241E7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41E7" w:rsidRPr="008450A5" w:rsidRDefault="00B241E7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41E7" w:rsidRPr="008450A5" w:rsidRDefault="00B241E7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41E7" w:rsidRPr="008450A5" w:rsidRDefault="00B241E7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41E7" w:rsidRPr="008450A5" w:rsidRDefault="00B241E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41E7" w:rsidRPr="008450A5" w:rsidRDefault="00B241E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B241E7" w:rsidRPr="008450A5" w:rsidSect="008450A5">
      <w:footerReference w:type="default" r:id="rId9"/>
      <w:pgSz w:w="11906" w:h="16838"/>
      <w:pgMar w:top="1134" w:right="567" w:bottom="1134" w:left="1134" w:header="0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5E22" w:rsidRDefault="00AF5E22">
      <w:pPr>
        <w:spacing w:after="0" w:line="240" w:lineRule="auto"/>
      </w:pPr>
      <w:r>
        <w:separator/>
      </w:r>
    </w:p>
  </w:endnote>
  <w:endnote w:type="continuationSeparator" w:id="0">
    <w:p w:rsidR="00AF5E22" w:rsidRDefault="00AF5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oto Sans Devanagar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01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41E7" w:rsidRDefault="00A062AA">
    <w:pPr>
      <w:pStyle w:val="a6"/>
      <w:ind w:firstLine="0"/>
      <w:rPr>
        <w:rFonts w:cs="Times New Roman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0" distR="0" simplePos="0" relativeHeight="4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471805" cy="160655"/>
              <wp:effectExtent l="0" t="0" r="0" b="0"/>
              <wp:wrapSquare wrapText="largest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1805" cy="1606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B241E7" w:rsidRDefault="00B241E7">
                          <w:pPr>
                            <w:pStyle w:val="a6"/>
                            <w:rPr>
                              <w:rStyle w:val="ad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1" o:spid="_x0000_s1026" type="#_x0000_t202" style="position:absolute;left:0;text-align:left;margin-left:0;margin-top:.05pt;width:37.15pt;height:12.65pt;z-index: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" o:allowincell="f" stroked="f">
              <v:fill opacity="0"/>
              <v:textbox style="mso-fit-shape-to-text:t" inset="0,0,0,0">
                <w:txbxContent>
                  <w:p w:rsidR="00B241E7" w:rsidRDefault="00B241E7">
                    <w:pPr>
                      <w:pStyle w:val="a6"/>
                      <w:rPr>
                        <w:rStyle w:val="ad"/>
                      </w:rPr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5E22" w:rsidRDefault="00AF5E22">
      <w:pPr>
        <w:spacing w:after="0" w:line="240" w:lineRule="auto"/>
      </w:pPr>
      <w:r>
        <w:separator/>
      </w:r>
    </w:p>
  </w:footnote>
  <w:footnote w:type="continuationSeparator" w:id="0">
    <w:p w:rsidR="00AF5E22" w:rsidRDefault="00AF5E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AC502A"/>
    <w:multiLevelType w:val="multilevel"/>
    <w:tmpl w:val="3B6C2AF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Calibri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7CAE7C61"/>
    <w:multiLevelType w:val="multilevel"/>
    <w:tmpl w:val="B6B83B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autoHyphenation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1E7"/>
    <w:rsid w:val="00003823"/>
    <w:rsid w:val="000B480D"/>
    <w:rsid w:val="00122D56"/>
    <w:rsid w:val="007C7429"/>
    <w:rsid w:val="008450A5"/>
    <w:rsid w:val="008E45B0"/>
    <w:rsid w:val="00A062AA"/>
    <w:rsid w:val="00A84CBF"/>
    <w:rsid w:val="00AF5E22"/>
    <w:rsid w:val="00B241E7"/>
    <w:rsid w:val="00EA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B2A987-318D-4F2C-B13C-7F34F2DAD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EF5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22AE2"/>
    <w:pPr>
      <w:widowControl w:val="0"/>
      <w:spacing w:before="108" w:after="108" w:line="240" w:lineRule="auto"/>
      <w:jc w:val="center"/>
      <w:outlineLvl w:val="0"/>
    </w:pPr>
    <w:rPr>
      <w:rFonts w:ascii="Cambria" w:eastAsia="Times New Roman" w:hAnsi="Cambria" w:cs="Cambria"/>
      <w:b/>
      <w:bCs/>
      <w:kern w:val="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300FCF"/>
    <w:pPr>
      <w:keepNext/>
      <w:widowControl w:val="0"/>
      <w:spacing w:after="0" w:line="240" w:lineRule="auto"/>
      <w:ind w:firstLine="720"/>
      <w:jc w:val="both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300FCF"/>
    <w:pPr>
      <w:keepNext/>
      <w:widowControl w:val="0"/>
      <w:spacing w:after="0" w:line="240" w:lineRule="auto"/>
      <w:ind w:firstLine="720"/>
      <w:jc w:val="center"/>
      <w:outlineLvl w:val="2"/>
    </w:pPr>
    <w:rPr>
      <w:rFonts w:ascii="Cambria" w:eastAsia="Times New Roman" w:hAnsi="Cambria" w:cs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300FCF"/>
    <w:pPr>
      <w:keepNext/>
      <w:spacing w:after="0" w:line="240" w:lineRule="auto"/>
      <w:jc w:val="both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AD5025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D0055C"/>
    <w:pPr>
      <w:keepNext/>
      <w:spacing w:after="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AD5025"/>
    <w:pPr>
      <w:keepNext/>
      <w:widowControl w:val="0"/>
      <w:spacing w:after="0" w:line="240" w:lineRule="auto"/>
      <w:jc w:val="both"/>
      <w:outlineLvl w:val="6"/>
    </w:pPr>
    <w:rPr>
      <w:rFonts w:eastAsia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AD5025"/>
    <w:pPr>
      <w:keepNext/>
      <w:widowControl w:val="0"/>
      <w:spacing w:after="0" w:line="240" w:lineRule="auto"/>
      <w:ind w:left="4860"/>
      <w:jc w:val="both"/>
      <w:outlineLvl w:val="7"/>
    </w:pPr>
    <w:rPr>
      <w:rFonts w:eastAsia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AD5025"/>
    <w:pPr>
      <w:keepNext/>
      <w:keepLines/>
      <w:spacing w:before="200" w:after="0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sid w:val="00022AE2"/>
    <w:rPr>
      <w:rFonts w:ascii="Cambria" w:hAnsi="Cambria" w:cs="Cambria"/>
      <w:b/>
      <w:bCs/>
      <w:kern w:val="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qFormat/>
    <w:locked/>
    <w:rsid w:val="00300FCF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qFormat/>
    <w:locked/>
    <w:rsid w:val="00300FCF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qFormat/>
    <w:locked/>
    <w:rsid w:val="00300FCF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qFormat/>
    <w:locked/>
    <w:rsid w:val="00AD5025"/>
    <w:rPr>
      <w:rFonts w:ascii="Cambria" w:hAnsi="Cambria" w:cs="Cambria"/>
      <w:color w:val="243F60"/>
    </w:rPr>
  </w:style>
  <w:style w:type="character" w:customStyle="1" w:styleId="60">
    <w:name w:val="Заголовок 6 Знак"/>
    <w:basedOn w:val="a0"/>
    <w:link w:val="6"/>
    <w:uiPriority w:val="99"/>
    <w:qFormat/>
    <w:locked/>
    <w:rsid w:val="00D0055C"/>
    <w:rPr>
      <w:rFonts w:ascii="Calibri" w:hAnsi="Calibri" w:cs="Calibri"/>
      <w:b/>
      <w:bCs/>
    </w:rPr>
  </w:style>
  <w:style w:type="character" w:customStyle="1" w:styleId="70">
    <w:name w:val="Заголовок 7 Знак"/>
    <w:basedOn w:val="a0"/>
    <w:link w:val="7"/>
    <w:uiPriority w:val="99"/>
    <w:qFormat/>
    <w:locked/>
    <w:rsid w:val="00AD5025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qFormat/>
    <w:locked/>
    <w:rsid w:val="00AD5025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qFormat/>
    <w:locked/>
    <w:rsid w:val="00AD5025"/>
    <w:rPr>
      <w:rFonts w:ascii="Cambria" w:hAnsi="Cambria" w:cs="Cambria"/>
      <w:i/>
      <w:iCs/>
      <w:color w:val="404040"/>
      <w:sz w:val="20"/>
      <w:szCs w:val="20"/>
    </w:rPr>
  </w:style>
  <w:style w:type="character" w:customStyle="1" w:styleId="a3">
    <w:name w:val="Верхний колонтитул Знак"/>
    <w:basedOn w:val="a0"/>
    <w:link w:val="a4"/>
    <w:uiPriority w:val="99"/>
    <w:qFormat/>
    <w:locked/>
    <w:rsid w:val="00300FCF"/>
    <w:rPr>
      <w:rFonts w:ascii="Arial" w:hAnsi="Arial" w:cs="Arial"/>
    </w:rPr>
  </w:style>
  <w:style w:type="character" w:customStyle="1" w:styleId="21">
    <w:name w:val="Основной текст 2 Знак"/>
    <w:basedOn w:val="a0"/>
    <w:link w:val="22"/>
    <w:uiPriority w:val="99"/>
    <w:qFormat/>
    <w:locked/>
    <w:rsid w:val="008B7853"/>
    <w:rPr>
      <w:rFonts w:ascii="Arial" w:hAnsi="Arial" w:cs="Arial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qFormat/>
    <w:locked/>
    <w:rsid w:val="00D0055C"/>
    <w:rPr>
      <w:rFonts w:ascii="Arial" w:hAnsi="Arial" w:cs="Arial"/>
    </w:rPr>
  </w:style>
  <w:style w:type="character" w:customStyle="1" w:styleId="a7">
    <w:name w:val="Текст выноски Знак"/>
    <w:basedOn w:val="a0"/>
    <w:link w:val="a8"/>
    <w:uiPriority w:val="99"/>
    <w:semiHidden/>
    <w:qFormat/>
    <w:locked/>
    <w:rsid w:val="00022AE2"/>
    <w:rPr>
      <w:rFonts w:ascii="Times New Roman" w:hAnsi="Times New Roman" w:cs="Times New Roman"/>
      <w:sz w:val="20"/>
      <w:szCs w:val="20"/>
    </w:rPr>
  </w:style>
  <w:style w:type="character" w:customStyle="1" w:styleId="a9">
    <w:name w:val="Основной текст с отступом Знак"/>
    <w:basedOn w:val="a0"/>
    <w:link w:val="aa"/>
    <w:uiPriority w:val="99"/>
    <w:semiHidden/>
    <w:qFormat/>
    <w:locked/>
    <w:rsid w:val="00AD5025"/>
    <w:rPr>
      <w:rFonts w:cs="Times New Roman"/>
    </w:rPr>
  </w:style>
  <w:style w:type="character" w:customStyle="1" w:styleId="ab">
    <w:name w:val="Цветовое выделение"/>
    <w:uiPriority w:val="99"/>
    <w:qFormat/>
    <w:rsid w:val="00AD5025"/>
    <w:rPr>
      <w:b/>
      <w:color w:val="000080"/>
      <w:sz w:val="22"/>
    </w:rPr>
  </w:style>
  <w:style w:type="character" w:customStyle="1" w:styleId="ac">
    <w:name w:val="Гипертекстовая ссылка"/>
    <w:uiPriority w:val="99"/>
    <w:qFormat/>
    <w:rsid w:val="00AD5025"/>
    <w:rPr>
      <w:b/>
      <w:color w:val="008000"/>
      <w:sz w:val="22"/>
      <w:u w:val="single"/>
    </w:rPr>
  </w:style>
  <w:style w:type="character" w:styleId="ad">
    <w:name w:val="page number"/>
    <w:basedOn w:val="a0"/>
    <w:uiPriority w:val="99"/>
    <w:qFormat/>
    <w:rsid w:val="00AD5025"/>
    <w:rPr>
      <w:rFonts w:cs="Times New Roman"/>
    </w:rPr>
  </w:style>
  <w:style w:type="character" w:customStyle="1" w:styleId="ae">
    <w:name w:val="Основной текст Знак"/>
    <w:basedOn w:val="a0"/>
    <w:link w:val="af"/>
    <w:uiPriority w:val="99"/>
    <w:qFormat/>
    <w:locked/>
    <w:rsid w:val="00AD5025"/>
    <w:rPr>
      <w:rFonts w:ascii="Arial" w:hAnsi="Arial" w:cs="Arial"/>
    </w:rPr>
  </w:style>
  <w:style w:type="character" w:customStyle="1" w:styleId="af0">
    <w:name w:val="Схема документа Знак"/>
    <w:basedOn w:val="a0"/>
    <w:link w:val="af1"/>
    <w:uiPriority w:val="99"/>
    <w:semiHidden/>
    <w:qFormat/>
    <w:locked/>
    <w:rsid w:val="00AD5025"/>
    <w:rPr>
      <w:rFonts w:ascii="Times New Roman" w:hAnsi="Times New Roman" w:cs="Times New Roman"/>
      <w:sz w:val="20"/>
      <w:szCs w:val="20"/>
      <w:shd w:val="clear" w:color="auto" w:fill="000080"/>
    </w:rPr>
  </w:style>
  <w:style w:type="character" w:customStyle="1" w:styleId="af2">
    <w:name w:val="Название Знак"/>
    <w:basedOn w:val="a0"/>
    <w:link w:val="af3"/>
    <w:uiPriority w:val="99"/>
    <w:qFormat/>
    <w:locked/>
    <w:rsid w:val="00AD5025"/>
    <w:rPr>
      <w:rFonts w:ascii="Cambria" w:hAnsi="Cambria" w:cs="Cambria"/>
      <w:b/>
      <w:bCs/>
      <w:kern w:val="2"/>
      <w:sz w:val="32"/>
      <w:szCs w:val="32"/>
    </w:rPr>
  </w:style>
  <w:style w:type="character" w:customStyle="1" w:styleId="23">
    <w:name w:val="Основной текст с отступом 2 Знак"/>
    <w:basedOn w:val="a0"/>
    <w:link w:val="24"/>
    <w:uiPriority w:val="99"/>
    <w:qFormat/>
    <w:locked/>
    <w:rsid w:val="00AD5025"/>
    <w:rPr>
      <w:rFonts w:ascii="Arial" w:hAnsi="Arial" w:cs="Arial"/>
    </w:rPr>
  </w:style>
  <w:style w:type="character" w:customStyle="1" w:styleId="31">
    <w:name w:val="Основной текст с отступом 3 Знак"/>
    <w:basedOn w:val="a0"/>
    <w:link w:val="32"/>
    <w:uiPriority w:val="99"/>
    <w:qFormat/>
    <w:locked/>
    <w:rsid w:val="00AD5025"/>
    <w:rPr>
      <w:rFonts w:ascii="Arial" w:hAnsi="Arial" w:cs="Arial"/>
      <w:sz w:val="16"/>
      <w:szCs w:val="16"/>
    </w:rPr>
  </w:style>
  <w:style w:type="character" w:customStyle="1" w:styleId="af4">
    <w:name w:val="Знак Знак"/>
    <w:uiPriority w:val="99"/>
    <w:qFormat/>
    <w:rsid w:val="00DA554E"/>
    <w:rPr>
      <w:rFonts w:ascii="Tahoma" w:hAnsi="Tahoma"/>
      <w:sz w:val="16"/>
    </w:rPr>
  </w:style>
  <w:style w:type="character" w:customStyle="1" w:styleId="11">
    <w:name w:val="Знак Знак1"/>
    <w:uiPriority w:val="99"/>
    <w:qFormat/>
    <w:rsid w:val="00127E31"/>
    <w:rPr>
      <w:sz w:val="24"/>
    </w:rPr>
  </w:style>
  <w:style w:type="character" w:customStyle="1" w:styleId="25">
    <w:name w:val="Знак Знак2"/>
    <w:uiPriority w:val="99"/>
    <w:qFormat/>
    <w:rsid w:val="00127E31"/>
    <w:rPr>
      <w:rFonts w:ascii="Tahoma" w:hAnsi="Tahoma"/>
      <w:sz w:val="16"/>
    </w:rPr>
  </w:style>
  <w:style w:type="character" w:styleId="af5">
    <w:name w:val="Hyperlink"/>
    <w:basedOn w:val="a0"/>
    <w:uiPriority w:val="99"/>
    <w:unhideWhenUsed/>
    <w:locked/>
    <w:rsid w:val="00CA0136"/>
    <w:rPr>
      <w:color w:val="0000FF"/>
      <w:u w:val="single"/>
    </w:rPr>
  </w:style>
  <w:style w:type="character" w:styleId="af6">
    <w:name w:val="FollowedHyperlink"/>
    <w:basedOn w:val="a0"/>
    <w:uiPriority w:val="99"/>
    <w:semiHidden/>
    <w:unhideWhenUsed/>
    <w:locked/>
    <w:rsid w:val="00CA0136"/>
    <w:rPr>
      <w:color w:val="800080"/>
      <w:u w:val="single"/>
    </w:rPr>
  </w:style>
  <w:style w:type="paragraph" w:customStyle="1" w:styleId="af7">
    <w:name w:val="Заголовок"/>
    <w:basedOn w:val="a"/>
    <w:next w:val="af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">
    <w:name w:val="Body Text"/>
    <w:basedOn w:val="a"/>
    <w:link w:val="ae"/>
    <w:uiPriority w:val="99"/>
    <w:rsid w:val="00AD5025"/>
    <w:pPr>
      <w:widowControl w:val="0"/>
      <w:spacing w:after="12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paragraph" w:styleId="af8">
    <w:name w:val="List"/>
    <w:basedOn w:val="af"/>
    <w:rPr>
      <w:rFonts w:ascii="PT Astra Serif" w:hAnsi="PT Astra Serif" w:cs="Noto Sans Devanagari"/>
    </w:rPr>
  </w:style>
  <w:style w:type="paragraph" w:styleId="af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fb">
    <w:name w:val="Колонтитул"/>
    <w:basedOn w:val="a"/>
    <w:qFormat/>
  </w:style>
  <w:style w:type="paragraph" w:styleId="a4">
    <w:name w:val="header"/>
    <w:basedOn w:val="a"/>
    <w:link w:val="a3"/>
    <w:uiPriority w:val="99"/>
    <w:rsid w:val="00300FCF"/>
    <w:pPr>
      <w:widowControl w:val="0"/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paragraph" w:styleId="22">
    <w:name w:val="Body Text 2"/>
    <w:basedOn w:val="a"/>
    <w:link w:val="21"/>
    <w:uiPriority w:val="99"/>
    <w:qFormat/>
    <w:rsid w:val="008B7853"/>
    <w:pPr>
      <w:widowControl w:val="0"/>
      <w:spacing w:after="120" w:line="48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paragraph" w:styleId="a6">
    <w:name w:val="footer"/>
    <w:basedOn w:val="a"/>
    <w:link w:val="a5"/>
    <w:uiPriority w:val="99"/>
    <w:rsid w:val="00D0055C"/>
    <w:pPr>
      <w:widowControl w:val="0"/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paragraph" w:styleId="a8">
    <w:name w:val="Balloon Text"/>
    <w:basedOn w:val="a"/>
    <w:link w:val="a7"/>
    <w:uiPriority w:val="99"/>
    <w:semiHidden/>
    <w:qFormat/>
    <w:rsid w:val="00022AE2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styleId="aa">
    <w:name w:val="Body Text Indent"/>
    <w:basedOn w:val="a"/>
    <w:link w:val="a9"/>
    <w:uiPriority w:val="99"/>
    <w:rsid w:val="00AD5025"/>
    <w:pPr>
      <w:spacing w:after="120"/>
      <w:ind w:left="283"/>
    </w:pPr>
  </w:style>
  <w:style w:type="paragraph" w:customStyle="1" w:styleId="afc">
    <w:name w:val="Текст (лев. подпись)"/>
    <w:basedOn w:val="a"/>
    <w:next w:val="a"/>
    <w:uiPriority w:val="99"/>
    <w:qFormat/>
    <w:rsid w:val="00AD5025"/>
    <w:pPr>
      <w:widowControl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afd">
    <w:name w:val="Текст (прав. подпись)"/>
    <w:basedOn w:val="a"/>
    <w:next w:val="a"/>
    <w:uiPriority w:val="99"/>
    <w:qFormat/>
    <w:rsid w:val="00AD5025"/>
    <w:pPr>
      <w:widowControl w:val="0"/>
      <w:spacing w:after="0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afe">
    <w:name w:val="Таблицы (моноширинный)"/>
    <w:basedOn w:val="a"/>
    <w:next w:val="a"/>
    <w:uiPriority w:val="99"/>
    <w:qFormat/>
    <w:rsid w:val="00AD5025"/>
    <w:pPr>
      <w:widowControl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ConsPlusNormal">
    <w:name w:val="ConsPlusNormal"/>
    <w:uiPriority w:val="99"/>
    <w:qFormat/>
    <w:rsid w:val="00AD5025"/>
    <w:pPr>
      <w:widowControl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uiPriority w:val="99"/>
    <w:qFormat/>
    <w:rsid w:val="00AD5025"/>
    <w:pPr>
      <w:widowControl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f1">
    <w:name w:val="Document Map"/>
    <w:basedOn w:val="a"/>
    <w:link w:val="af0"/>
    <w:uiPriority w:val="99"/>
    <w:semiHidden/>
    <w:qFormat/>
    <w:rsid w:val="00AD5025"/>
    <w:pPr>
      <w:widowControl w:val="0"/>
      <w:shd w:val="clear" w:color="auto" w:fill="00008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styleId="af3">
    <w:name w:val="Title"/>
    <w:basedOn w:val="a"/>
    <w:link w:val="af2"/>
    <w:uiPriority w:val="99"/>
    <w:qFormat/>
    <w:rsid w:val="00AD5025"/>
    <w:pPr>
      <w:widowControl w:val="0"/>
      <w:spacing w:after="0" w:line="240" w:lineRule="auto"/>
      <w:jc w:val="center"/>
    </w:pPr>
    <w:rPr>
      <w:rFonts w:ascii="Cambria" w:eastAsia="Times New Roman" w:hAnsi="Cambria" w:cs="Cambria"/>
      <w:b/>
      <w:bCs/>
      <w:kern w:val="2"/>
      <w:sz w:val="32"/>
      <w:szCs w:val="32"/>
      <w:lang w:eastAsia="ru-RU"/>
    </w:rPr>
  </w:style>
  <w:style w:type="paragraph" w:styleId="24">
    <w:name w:val="Body Text Indent 2"/>
    <w:basedOn w:val="a"/>
    <w:link w:val="23"/>
    <w:uiPriority w:val="99"/>
    <w:qFormat/>
    <w:rsid w:val="00AD5025"/>
    <w:pPr>
      <w:widowControl w:val="0"/>
      <w:spacing w:after="0" w:line="240" w:lineRule="auto"/>
      <w:ind w:left="4860"/>
      <w:jc w:val="both"/>
    </w:pPr>
    <w:rPr>
      <w:rFonts w:ascii="Arial" w:eastAsia="Times New Roman" w:hAnsi="Arial" w:cs="Arial"/>
      <w:lang w:eastAsia="ru-RU"/>
    </w:rPr>
  </w:style>
  <w:style w:type="paragraph" w:styleId="32">
    <w:name w:val="Body Text Indent 3"/>
    <w:basedOn w:val="a"/>
    <w:link w:val="31"/>
    <w:uiPriority w:val="99"/>
    <w:qFormat/>
    <w:rsid w:val="00AD5025"/>
    <w:pPr>
      <w:widowControl w:val="0"/>
      <w:spacing w:after="0" w:line="240" w:lineRule="auto"/>
      <w:ind w:left="72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Normal">
    <w:name w:val="ConsNormal"/>
    <w:uiPriority w:val="99"/>
    <w:qFormat/>
    <w:rsid w:val="00AD5025"/>
    <w:pPr>
      <w:ind w:right="19772" w:firstLine="720"/>
    </w:pPr>
    <w:rPr>
      <w:rFonts w:ascii="Arial" w:eastAsia="Times New Roman" w:hAnsi="Arial" w:cs="Arial"/>
    </w:rPr>
  </w:style>
  <w:style w:type="paragraph" w:styleId="aff">
    <w:name w:val="Block Text"/>
    <w:basedOn w:val="a"/>
    <w:uiPriority w:val="99"/>
    <w:qFormat/>
    <w:rsid w:val="00AD5025"/>
    <w:pPr>
      <w:spacing w:after="0" w:line="240" w:lineRule="auto"/>
      <w:ind w:left="4320" w:right="27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No Spacing"/>
    <w:uiPriority w:val="99"/>
    <w:qFormat/>
    <w:rsid w:val="000F57B6"/>
    <w:rPr>
      <w:rFonts w:cs="Calibri"/>
    </w:rPr>
  </w:style>
  <w:style w:type="paragraph" w:customStyle="1" w:styleId="xl65">
    <w:name w:val="xl65"/>
    <w:basedOn w:val="a"/>
    <w:qFormat/>
    <w:rsid w:val="00CA013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qFormat/>
    <w:rsid w:val="00CA01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qFormat/>
    <w:rsid w:val="00CA0136"/>
    <w:pPr>
      <w:spacing w:beforeAutospacing="1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qFormat/>
    <w:rsid w:val="00CA0136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qFormat/>
    <w:rsid w:val="00CA013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qFormat/>
    <w:rsid w:val="00CA01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qFormat/>
    <w:rsid w:val="00CA01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qFormat/>
    <w:rsid w:val="00CA01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qFormat/>
    <w:rsid w:val="00CA01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qFormat/>
    <w:rsid w:val="00CA01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qFormat/>
    <w:rsid w:val="00CA01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qFormat/>
    <w:rsid w:val="00CA01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qFormat/>
    <w:rsid w:val="00CA01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qFormat/>
    <w:rsid w:val="00CA01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3">
    <w:name w:val="xl63"/>
    <w:basedOn w:val="a"/>
    <w:qFormat/>
    <w:rsid w:val="002338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4">
    <w:name w:val="xl64"/>
    <w:basedOn w:val="a"/>
    <w:qFormat/>
    <w:rsid w:val="002338D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qFormat/>
    <w:rsid w:val="00B56EF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both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80">
    <w:name w:val="xl80"/>
    <w:basedOn w:val="a"/>
    <w:qFormat/>
    <w:rsid w:val="00B56EF2"/>
    <w:pPr>
      <w:spacing w:beforeAutospacing="1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1">
    <w:name w:val="Содержимое врезки"/>
    <w:basedOn w:val="a"/>
    <w:qFormat/>
  </w:style>
  <w:style w:type="table" w:styleId="aff2">
    <w:name w:val="Table Grid"/>
    <w:basedOn w:val="a1"/>
    <w:uiPriority w:val="99"/>
    <w:rsid w:val="00300FC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utaza.tatarsta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D0A29-83B4-45D7-BA7E-26A1B293D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utaz-rfo4</dc:creator>
  <dc:description/>
  <cp:lastModifiedBy>Windows-7</cp:lastModifiedBy>
  <cp:revision>7</cp:revision>
  <cp:lastPrinted>2023-02-28T06:35:00Z</cp:lastPrinted>
  <dcterms:created xsi:type="dcterms:W3CDTF">2025-11-05T11:02:00Z</dcterms:created>
  <dcterms:modified xsi:type="dcterms:W3CDTF">2025-11-15T07:08:00Z</dcterms:modified>
  <dc:language>ru-RU</dc:language>
</cp:coreProperties>
</file>