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78" w:rsidRPr="00AD4F78" w:rsidRDefault="00AD4F78" w:rsidP="00AD4F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4F78" w:rsidRPr="00AD4F78" w:rsidRDefault="009A352F" w:rsidP="009A352F">
      <w:pPr>
        <w:suppressAutoHyphens/>
        <w:spacing w:after="0" w:line="240" w:lineRule="atLeast"/>
        <w:ind w:firstLine="72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ПРОЕКТ</w:t>
      </w:r>
      <w:bookmarkStart w:id="0" w:name="_GoBack"/>
      <w:bookmarkEnd w:id="0"/>
    </w:p>
    <w:p w:rsidR="00AD4F78" w:rsidRPr="00AD4F78" w:rsidRDefault="00AD4F78" w:rsidP="00AD4F78">
      <w:pPr>
        <w:suppressAutoHyphens/>
        <w:spacing w:after="0" w:line="240" w:lineRule="atLeast"/>
        <w:ind w:firstLine="720"/>
        <w:jc w:val="center"/>
        <w:rPr>
          <w:rFonts w:eastAsia="Times New Roman"/>
          <w:b/>
          <w:bCs/>
          <w:sz w:val="28"/>
          <w:szCs w:val="28"/>
        </w:rPr>
      </w:pPr>
      <w:r w:rsidRPr="00AD4F78">
        <w:rPr>
          <w:rFonts w:eastAsia="Times New Roman"/>
          <w:b/>
          <w:bCs/>
          <w:sz w:val="28"/>
          <w:szCs w:val="28"/>
        </w:rPr>
        <w:t>СОВЕТ БАЙРЯКИНСКОГО СЕЛЬКОГО ПОСЕЛЕНИЯ ЮТАЗИНСКОГО МУНИЦИПАЛЬНОГО РАЙОНА РЕСПУБЛИКИ ТАТАРСТАН</w:t>
      </w:r>
    </w:p>
    <w:p w:rsidR="00AD4F78" w:rsidRPr="00AD4F78" w:rsidRDefault="00AD4F78" w:rsidP="00AD4F78">
      <w:pPr>
        <w:suppressAutoHyphens/>
        <w:spacing w:after="0" w:line="240" w:lineRule="atLeast"/>
        <w:ind w:firstLine="720"/>
        <w:rPr>
          <w:rFonts w:eastAsia="Times New Roman"/>
          <w:b/>
          <w:bCs/>
          <w:sz w:val="28"/>
          <w:szCs w:val="28"/>
        </w:rPr>
      </w:pPr>
    </w:p>
    <w:p w:rsidR="00AD4F78" w:rsidRPr="00AD4F78" w:rsidRDefault="00AD4F78" w:rsidP="00AD4F78">
      <w:pPr>
        <w:suppressAutoHyphens/>
        <w:spacing w:after="0" w:line="240" w:lineRule="atLeast"/>
        <w:ind w:firstLine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</w:t>
      </w:r>
      <w:r w:rsidRPr="00AD4F78">
        <w:rPr>
          <w:rFonts w:eastAsia="Times New Roman"/>
          <w:b/>
          <w:bCs/>
          <w:sz w:val="28"/>
          <w:szCs w:val="28"/>
        </w:rPr>
        <w:t>РЕШЕНИЕ</w:t>
      </w:r>
    </w:p>
    <w:p w:rsidR="00AD4F78" w:rsidRPr="00AD4F78" w:rsidRDefault="00AD4F78" w:rsidP="00AD4F78">
      <w:pPr>
        <w:suppressAutoHyphens/>
        <w:spacing w:after="0" w:line="240" w:lineRule="atLeast"/>
        <w:ind w:firstLine="720"/>
        <w:rPr>
          <w:rFonts w:eastAsia="Times New Roman"/>
          <w:b/>
          <w:bCs/>
          <w:sz w:val="28"/>
          <w:szCs w:val="28"/>
        </w:rPr>
      </w:pPr>
    </w:p>
    <w:p w:rsidR="00AD4F78" w:rsidRPr="00AD4F78" w:rsidRDefault="00AD4F78" w:rsidP="00AD4F78">
      <w:pPr>
        <w:suppressAutoHyphens/>
        <w:spacing w:after="0" w:line="240" w:lineRule="atLeast"/>
        <w:ind w:firstLine="720"/>
        <w:rPr>
          <w:rFonts w:eastAsia="Times New Roman"/>
          <w:b/>
          <w:bCs/>
          <w:sz w:val="28"/>
          <w:szCs w:val="28"/>
        </w:rPr>
      </w:pPr>
    </w:p>
    <w:p w:rsidR="00AD4F78" w:rsidRPr="00AD4F78" w:rsidRDefault="00AD4F78" w:rsidP="00AD4F78">
      <w:pPr>
        <w:suppressAutoHyphens/>
        <w:spacing w:after="0" w:line="240" w:lineRule="atLeast"/>
        <w:ind w:firstLine="720"/>
        <w:jc w:val="center"/>
        <w:rPr>
          <w:rFonts w:eastAsia="Times New Roman"/>
          <w:iCs/>
          <w:sz w:val="28"/>
          <w:szCs w:val="28"/>
        </w:rPr>
      </w:pPr>
      <w:r w:rsidRPr="00AD4F78">
        <w:rPr>
          <w:rFonts w:eastAsia="Times New Roman"/>
          <w:iCs/>
          <w:sz w:val="28"/>
          <w:szCs w:val="28"/>
        </w:rPr>
        <w:t xml:space="preserve">№                                          </w:t>
      </w:r>
      <w:proofErr w:type="spellStart"/>
      <w:r w:rsidRPr="00AD4F78">
        <w:rPr>
          <w:rFonts w:eastAsia="Times New Roman"/>
          <w:iCs/>
          <w:sz w:val="28"/>
          <w:szCs w:val="28"/>
        </w:rPr>
        <w:t>с.Байряка</w:t>
      </w:r>
      <w:proofErr w:type="spellEnd"/>
      <w:r w:rsidRPr="00AD4F78">
        <w:rPr>
          <w:rFonts w:eastAsia="Times New Roman"/>
          <w:iCs/>
          <w:sz w:val="28"/>
          <w:szCs w:val="28"/>
        </w:rPr>
        <w:t xml:space="preserve">             от</w:t>
      </w:r>
      <w:r>
        <w:rPr>
          <w:rFonts w:eastAsia="Times New Roman"/>
          <w:iCs/>
          <w:sz w:val="28"/>
          <w:szCs w:val="28"/>
        </w:rPr>
        <w:t xml:space="preserve"> «</w:t>
      </w:r>
      <w:proofErr w:type="gramStart"/>
      <w:r>
        <w:rPr>
          <w:rFonts w:eastAsia="Times New Roman"/>
          <w:iCs/>
          <w:sz w:val="28"/>
          <w:szCs w:val="28"/>
        </w:rPr>
        <w:t xml:space="preserve">_» </w:t>
      </w:r>
      <w:r w:rsidRPr="00AD4F78">
        <w:rPr>
          <w:rFonts w:eastAsia="Times New Roman"/>
          <w:iCs/>
          <w:sz w:val="28"/>
          <w:szCs w:val="28"/>
        </w:rPr>
        <w:t xml:space="preserve"> ноября</w:t>
      </w:r>
      <w:proofErr w:type="gramEnd"/>
      <w:r w:rsidRPr="00AD4F78">
        <w:rPr>
          <w:rFonts w:eastAsia="Times New Roman"/>
          <w:iCs/>
          <w:sz w:val="28"/>
          <w:szCs w:val="28"/>
        </w:rPr>
        <w:t xml:space="preserve"> 2025 года</w:t>
      </w:r>
    </w:p>
    <w:p w:rsidR="00AD4F78" w:rsidRPr="00AD4F78" w:rsidRDefault="00AD4F78" w:rsidP="00AD4F78">
      <w:pPr>
        <w:widowControl w:val="0"/>
        <w:suppressAutoHyphens/>
        <w:spacing w:after="0" w:line="240" w:lineRule="atLeast"/>
        <w:ind w:firstLine="720"/>
        <w:jc w:val="center"/>
        <w:rPr>
          <w:rFonts w:eastAsia="Times New Roman"/>
          <w:sz w:val="28"/>
          <w:szCs w:val="28"/>
          <w:lang w:eastAsia="ru-RU"/>
        </w:rPr>
      </w:pPr>
    </w:p>
    <w:p w:rsidR="00AD4F78" w:rsidRPr="00AD4F78" w:rsidRDefault="00AD4F78" w:rsidP="00AD4F78">
      <w:pPr>
        <w:widowControl w:val="0"/>
        <w:suppressAutoHyphens/>
        <w:spacing w:after="0" w:line="240" w:lineRule="atLeast"/>
        <w:jc w:val="center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О назначении публичных слушаний по проекту решения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«О бюджете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на 2026 год и на плановый период 2027 и 2028 годов»</w:t>
      </w:r>
    </w:p>
    <w:p w:rsidR="00AD4F78" w:rsidRPr="00AD4F78" w:rsidRDefault="00AD4F78" w:rsidP="00AD4F78">
      <w:pPr>
        <w:widowControl w:val="0"/>
        <w:suppressAutoHyphens/>
        <w:spacing w:after="0" w:line="240" w:lineRule="atLeast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AD4F78" w:rsidRPr="00AD4F78" w:rsidRDefault="00AD4F78" w:rsidP="00AD4F78">
      <w:pPr>
        <w:widowControl w:val="0"/>
        <w:suppressAutoHyphens/>
        <w:spacing w:after="0" w:line="240" w:lineRule="atLeast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 В соответствии со статьей 47 Федерального закона от 20.03.2025 № 33-ФЗ «Об общих принципах организации местного самоуправления в Российской Федерации», статьей 20 Закона Республики Татарстан от 28.07.2004 № 45-ЗРТ «О местном самоуправлении в Республике Татарстан», статьей 24 Устава муниципального образования «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Байрякинское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принятого решением Совета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от 10.11.2023 № 51, Положением о порядке организации и проведения публичных слушаний (общественных обсуждений) в муниципальном образовании «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Байрякинское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принятого решением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от 05.06.2018 № 14, Совет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решил:</w:t>
      </w:r>
    </w:p>
    <w:p w:rsidR="00AD4F78" w:rsidRPr="00AD4F78" w:rsidRDefault="00AD4F78" w:rsidP="00AD4F78">
      <w:pPr>
        <w:widowControl w:val="0"/>
        <w:suppressAutoHyphens/>
        <w:spacing w:after="0" w:line="240" w:lineRule="atLeast"/>
        <w:ind w:firstLine="720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AD4F78" w:rsidRPr="00AD4F78" w:rsidRDefault="00AD4F78" w:rsidP="00AD4F78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tLeast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Назначить проведение публичных слушаний по прилагаемому проекту решения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«О   бюджете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на 2026 год и на плановый период 2027 и 2028 годов» (далее - Проект).</w:t>
      </w:r>
    </w:p>
    <w:p w:rsidR="00AD4F78" w:rsidRPr="00AD4F78" w:rsidRDefault="00AD4F78" w:rsidP="00AD4F78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tLeast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Инициатором проведения публичных слушаний является Совет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Татарстан.</w:t>
      </w:r>
    </w:p>
    <w:p w:rsidR="00AD4F78" w:rsidRPr="00AD4F78" w:rsidRDefault="00AD4F78" w:rsidP="00AD4F78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tLeast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Исполнительному комитету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подготовить и провести публичные слушания по Проекту в соответствии с действующим законодательством Российской Федерации, Республики Татарстан, нормативными правовыми актами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и в установленные данным решением сроки.</w:t>
      </w:r>
    </w:p>
    <w:p w:rsidR="00AD4F78" w:rsidRPr="00AD4F78" w:rsidRDefault="00AD4F78" w:rsidP="00AD4F78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tLeast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>Определить:</w:t>
      </w:r>
    </w:p>
    <w:p w:rsidR="00AD4F78" w:rsidRPr="00AD4F78" w:rsidRDefault="00AD4F78" w:rsidP="00AD4F78">
      <w:pPr>
        <w:widowControl w:val="0"/>
        <w:suppressAutoHyphens/>
        <w:spacing w:after="0" w:line="240" w:lineRule="atLeast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>- время проведения публичных слушаний по Проекту: 10 часов 00 минут 01 декабря 2025 года;</w:t>
      </w:r>
    </w:p>
    <w:p w:rsidR="00AD4F78" w:rsidRPr="00AD4F78" w:rsidRDefault="00AD4F78" w:rsidP="00AD4F78">
      <w:pPr>
        <w:widowControl w:val="0"/>
        <w:suppressAutoHyphens/>
        <w:spacing w:after="0" w:line="240" w:lineRule="atLeast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lastRenderedPageBreak/>
        <w:t xml:space="preserve">- место проведения публичных слушаний по Проекту: Российская Федерация, Республика Татарстан, Ютазинский муниципальный район,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Байрякинское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сельское поселение,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с.Байряка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>, ул. Октября, д. 1А, здание СДК.</w:t>
      </w:r>
    </w:p>
    <w:p w:rsidR="00AD4F78" w:rsidRPr="00AD4F78" w:rsidRDefault="00AD4F78" w:rsidP="00AD4F78">
      <w:pPr>
        <w:widowControl w:val="0"/>
        <w:suppressAutoHyphens/>
        <w:spacing w:after="0" w:line="240" w:lineRule="atLeast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- адрес, по которому могут представляться письменные предложения и замечания по Проекту: Республика Татарстан, Ютазинский муниципальный район,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Байрякинское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сельское поселение,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с.Байряка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, ул. Ютазинская, д. 14А, Исполнительный комитет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Байрякинское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Татарстан.</w:t>
      </w:r>
    </w:p>
    <w:p w:rsidR="00AD4F78" w:rsidRPr="00AD4F78" w:rsidRDefault="00AD4F78" w:rsidP="00AD4F78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tLeast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Утвердить состав оргкомитета (рабочей группы) по проведению публичных слушаний по проекту решения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«О бюджете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на 2026 год и плановый период 2027 и 2028 годов» в следующем составе:</w:t>
      </w:r>
    </w:p>
    <w:p w:rsidR="00AD4F78" w:rsidRPr="00AD4F78" w:rsidRDefault="00AD4F78" w:rsidP="00AD4F78">
      <w:pPr>
        <w:widowControl w:val="0"/>
        <w:suppressAutoHyphens/>
        <w:spacing w:after="0" w:line="240" w:lineRule="atLeast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-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Ахметшина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Альбина Олеговна- глава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поселения;</w:t>
      </w:r>
    </w:p>
    <w:p w:rsidR="00AD4F78" w:rsidRPr="00AD4F78" w:rsidRDefault="00AD4F78" w:rsidP="00AD4F78">
      <w:pPr>
        <w:widowControl w:val="0"/>
        <w:suppressAutoHyphens/>
        <w:spacing w:after="0" w:line="240" w:lineRule="atLeast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-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Хазиева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Альфия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Хакимовна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– депутат Совета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поселения;</w:t>
      </w:r>
    </w:p>
    <w:p w:rsidR="00AD4F78" w:rsidRPr="00AD4F78" w:rsidRDefault="00AD4F78" w:rsidP="00AD4F78">
      <w:pPr>
        <w:widowControl w:val="0"/>
        <w:suppressAutoHyphens/>
        <w:spacing w:after="0" w:line="240" w:lineRule="atLeast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-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Садриева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Люзия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Дамировна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- секретарь исполнительного комитета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поселения. </w:t>
      </w:r>
    </w:p>
    <w:p w:rsidR="00AD4F78" w:rsidRPr="00AD4F78" w:rsidRDefault="00AD4F78" w:rsidP="00AD4F78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tLeast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Разместить Проект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информационнотелекоммуникационной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сети «Интернет» по веб-адресу: http://jutaza.tatarstan.ru/, на специальном информационном стенде на территории населенного пункта муниципального образования «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Байрякинское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 расположенного по адресу: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с.Байряка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ул.Ютазинская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>, д.13В, а также в федеральной государственной информационной системе «Единый портал государственных и муниципальных услуг (функций)».</w:t>
      </w:r>
    </w:p>
    <w:p w:rsidR="00AD4F78" w:rsidRPr="00AD4F78" w:rsidRDefault="00AD4F78" w:rsidP="00AD4F78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tLeast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>Официально обнародовать настоящее решение путем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Роскомнадзор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>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http://jutaza.tatarstan.ru/, размещения в федеральной государственной информационной системе «Единый портал государственных и муниципальных услуг (функций)» в подсистеме общественного голосования платформы обратной связи (ПОС) и размещения на специальном информационном стенде на территории населенного пункта муниципального образования «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Байрякинское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 расположенного по адресу: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с.Байряка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lastRenderedPageBreak/>
        <w:t>ул.Ютазинская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>, д.13В.</w:t>
      </w:r>
    </w:p>
    <w:p w:rsidR="00AD4F78" w:rsidRPr="00AD4F78" w:rsidRDefault="00AD4F78" w:rsidP="00AD4F78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tLeast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обнародования.  </w:t>
      </w:r>
    </w:p>
    <w:p w:rsidR="00AD4F78" w:rsidRPr="00AD4F78" w:rsidRDefault="00AD4F78" w:rsidP="00AD4F78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tLeast"/>
        <w:ind w:left="0"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AD4F78" w:rsidRPr="00AD4F78" w:rsidRDefault="00AD4F78" w:rsidP="00AD4F78">
      <w:pPr>
        <w:widowControl w:val="0"/>
        <w:suppressAutoHyphens/>
        <w:spacing w:after="0" w:line="240" w:lineRule="atLeast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AD4F78" w:rsidRPr="00AD4F78" w:rsidRDefault="00AD4F78" w:rsidP="00AD4F78">
      <w:pPr>
        <w:widowControl w:val="0"/>
        <w:suppressAutoHyphens/>
        <w:spacing w:after="0" w:line="240" w:lineRule="atLeast"/>
        <w:ind w:left="567" w:firstLine="720"/>
        <w:jc w:val="both"/>
        <w:rPr>
          <w:rFonts w:eastAsia="Times New Roman"/>
          <w:sz w:val="28"/>
          <w:szCs w:val="28"/>
          <w:lang w:eastAsia="ru-RU"/>
        </w:rPr>
      </w:pPr>
    </w:p>
    <w:p w:rsidR="00AD4F78" w:rsidRPr="00AD4F78" w:rsidRDefault="00AD4F78" w:rsidP="00AD4F78">
      <w:pPr>
        <w:widowControl w:val="0"/>
        <w:suppressAutoHyphens/>
        <w:spacing w:after="0" w:line="240" w:lineRule="atLeast"/>
        <w:ind w:left="567"/>
        <w:jc w:val="both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>Глава</w:t>
      </w:r>
    </w:p>
    <w:p w:rsidR="00AD4F78" w:rsidRPr="00AD4F78" w:rsidRDefault="00AD4F78" w:rsidP="00AD4F78">
      <w:pPr>
        <w:widowControl w:val="0"/>
        <w:suppressAutoHyphens/>
        <w:spacing w:after="0" w:line="24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D4F78">
        <w:rPr>
          <w:rFonts w:eastAsia="Times New Roman"/>
          <w:sz w:val="28"/>
          <w:szCs w:val="28"/>
          <w:lang w:eastAsia="ru-RU"/>
        </w:rPr>
        <w:t xml:space="preserve"> сельского поселения                          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А.О.Ахметшина</w:t>
      </w:r>
      <w:proofErr w:type="spellEnd"/>
    </w:p>
    <w:p w:rsidR="00AD4F78" w:rsidRPr="00AD4F78" w:rsidRDefault="00AD4F78" w:rsidP="00AD4F78">
      <w:pPr>
        <w:widowControl w:val="0"/>
        <w:suppressAutoHyphens/>
        <w:spacing w:after="0" w:line="24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4F78" w:rsidRPr="00AD4F78" w:rsidRDefault="00AD4F78" w:rsidP="00AD4F78">
      <w:pPr>
        <w:widowControl w:val="0"/>
        <w:suppressAutoHyphens/>
        <w:spacing w:after="0" w:line="24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AD4F78" w:rsidRPr="00AD4F78" w:rsidRDefault="00AD4F78" w:rsidP="00AD4F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4F78" w:rsidRPr="00AD4F78" w:rsidRDefault="00AD4F78" w:rsidP="00AD4F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Приложение </w:t>
      </w:r>
    </w:p>
    <w:p w:rsidR="00AD4F78" w:rsidRPr="00AD4F78" w:rsidRDefault="00AD4F78" w:rsidP="00AD4F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                                                          к решению Совета </w:t>
      </w:r>
      <w:proofErr w:type="spellStart"/>
      <w:r w:rsidRPr="00AD4F78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</w:p>
    <w:p w:rsidR="00AD4F78" w:rsidRPr="00AD4F78" w:rsidRDefault="00AD4F78" w:rsidP="00AD4F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                                                          сельского поселения Ютазинского</w:t>
      </w:r>
    </w:p>
    <w:p w:rsidR="00AD4F78" w:rsidRPr="00AD4F78" w:rsidRDefault="00AD4F78" w:rsidP="00AD4F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                                                          муниципального района </w:t>
      </w:r>
    </w:p>
    <w:p w:rsidR="00AD4F78" w:rsidRPr="00AD4F78" w:rsidRDefault="00AD4F78" w:rsidP="00AD4F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                                                          Республики Татарстан</w:t>
      </w:r>
    </w:p>
    <w:p w:rsidR="00AD4F78" w:rsidRDefault="00AD4F78" w:rsidP="00AD4F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AD4F78">
        <w:rPr>
          <w:rFonts w:eastAsia="Times New Roman"/>
          <w:sz w:val="28"/>
          <w:szCs w:val="28"/>
          <w:lang w:eastAsia="ru-RU"/>
        </w:rPr>
        <w:t xml:space="preserve">                                                          от ________ 20___ г. №______</w:t>
      </w:r>
    </w:p>
    <w:p w:rsidR="00AD4F78" w:rsidRPr="00AD4F78" w:rsidRDefault="00AD4F78" w:rsidP="00AD4F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A31D2A">
        <w:rPr>
          <w:rFonts w:eastAsia="Times New Roman"/>
          <w:b/>
          <w:sz w:val="28"/>
          <w:szCs w:val="28"/>
          <w:lang w:eastAsia="ru-RU"/>
        </w:rPr>
        <w:t xml:space="preserve">Совет </w:t>
      </w:r>
      <w:proofErr w:type="spellStart"/>
      <w:r w:rsidRPr="00A31D2A">
        <w:rPr>
          <w:rFonts w:eastAsia="Times New Roman"/>
          <w:b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b/>
          <w:sz w:val="28"/>
          <w:szCs w:val="28"/>
          <w:lang w:eastAsia="ru-RU"/>
        </w:rPr>
        <w:t xml:space="preserve"> сельского поселения 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A31D2A">
        <w:rPr>
          <w:rFonts w:eastAsia="Times New Roman"/>
          <w:b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A31D2A" w:rsidRPr="00A31D2A" w:rsidRDefault="00A31D2A" w:rsidP="00A31D2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A31D2A" w:rsidRPr="00A31D2A" w:rsidRDefault="00A31D2A" w:rsidP="00A31D2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A31D2A">
        <w:rPr>
          <w:rFonts w:eastAsia="Times New Roman"/>
          <w:b/>
          <w:bCs/>
          <w:sz w:val="28"/>
          <w:szCs w:val="28"/>
        </w:rPr>
        <w:t>РЕШЕНИЕ № ___</w:t>
      </w:r>
    </w:p>
    <w:p w:rsidR="00A31D2A" w:rsidRPr="00A31D2A" w:rsidRDefault="00A31D2A" w:rsidP="00A31D2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:rsidR="00A31D2A" w:rsidRPr="00A31D2A" w:rsidRDefault="00A31D2A" w:rsidP="00A31D2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szCs w:val="28"/>
        </w:rPr>
      </w:pPr>
      <w:proofErr w:type="spellStart"/>
      <w:r w:rsidRPr="00A31D2A">
        <w:rPr>
          <w:rFonts w:eastAsia="Times New Roman"/>
          <w:b/>
          <w:bCs/>
          <w:sz w:val="28"/>
          <w:szCs w:val="28"/>
        </w:rPr>
        <w:t>с.Байряка</w:t>
      </w:r>
      <w:proofErr w:type="spellEnd"/>
      <w:r w:rsidRPr="00A31D2A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от «___</w:t>
      </w:r>
      <w:proofErr w:type="gramStart"/>
      <w:r w:rsidRPr="00A31D2A">
        <w:rPr>
          <w:rFonts w:eastAsia="Times New Roman"/>
          <w:b/>
          <w:bCs/>
          <w:sz w:val="28"/>
          <w:szCs w:val="28"/>
        </w:rPr>
        <w:t>_»  _</w:t>
      </w:r>
      <w:proofErr w:type="gramEnd"/>
      <w:r w:rsidRPr="00A31D2A">
        <w:rPr>
          <w:rFonts w:eastAsia="Times New Roman"/>
          <w:b/>
          <w:bCs/>
          <w:sz w:val="28"/>
          <w:szCs w:val="28"/>
        </w:rPr>
        <w:t>______ 2025г.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6"/>
        <w:gridCol w:w="4799"/>
      </w:tblGrid>
      <w:tr w:rsidR="00A31D2A" w:rsidRPr="00A31D2A" w:rsidTr="006F1047">
        <w:tc>
          <w:tcPr>
            <w:tcW w:w="5495" w:type="dxa"/>
            <w:shd w:val="clear" w:color="auto" w:fill="auto"/>
          </w:tcPr>
          <w:p w:rsidR="00A31D2A" w:rsidRPr="00A31D2A" w:rsidRDefault="00A31D2A" w:rsidP="00A3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31D2A">
              <w:rPr>
                <w:rFonts w:eastAsia="Times New Roman"/>
                <w:sz w:val="28"/>
                <w:szCs w:val="28"/>
                <w:lang w:eastAsia="ru-RU"/>
              </w:rPr>
              <w:t xml:space="preserve">О бюджете </w:t>
            </w:r>
            <w:proofErr w:type="spellStart"/>
            <w:r w:rsidRPr="00A31D2A">
              <w:rPr>
                <w:rFonts w:eastAsia="Times New Roman"/>
                <w:sz w:val="28"/>
                <w:szCs w:val="28"/>
                <w:lang w:eastAsia="ru-RU"/>
              </w:rPr>
              <w:t>Байрякинского</w:t>
            </w:r>
            <w:proofErr w:type="spellEnd"/>
            <w:r w:rsidRPr="00A31D2A">
              <w:rPr>
                <w:rFonts w:eastAsia="Times New Roman"/>
                <w:sz w:val="28"/>
                <w:szCs w:val="28"/>
                <w:lang w:eastAsia="ru-RU"/>
              </w:rPr>
              <w:t xml:space="preserve"> сельского поселения Ютазинского муниципального района Республики Татарстан на 2026 год и на плановый период 2027 и 2028 годов </w:t>
            </w:r>
          </w:p>
        </w:tc>
        <w:tc>
          <w:tcPr>
            <w:tcW w:w="4926" w:type="dxa"/>
            <w:shd w:val="clear" w:color="auto" w:fill="auto"/>
          </w:tcPr>
          <w:p w:rsidR="00A31D2A" w:rsidRPr="00A31D2A" w:rsidRDefault="00A31D2A" w:rsidP="00A3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b/>
          <w:sz w:val="28"/>
          <w:szCs w:val="28"/>
          <w:lang w:eastAsia="ru-RU"/>
        </w:rPr>
        <w:t xml:space="preserve">Статья 1  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bookmarkStart w:id="1" w:name="sub_100"/>
      <w:r w:rsidRPr="00A31D2A">
        <w:rPr>
          <w:rFonts w:eastAsia="Times New Roman"/>
          <w:sz w:val="28"/>
          <w:szCs w:val="28"/>
          <w:lang w:eastAsia="ru-RU"/>
        </w:rPr>
        <w:t xml:space="preserve">1. Утвердить основные характеристики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на 2026 год: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в сумме 5 096,0 </w:t>
      </w:r>
      <w:proofErr w:type="spellStart"/>
      <w:proofErr w:type="gramStart"/>
      <w:r w:rsidRPr="00A31D2A">
        <w:rPr>
          <w:rFonts w:eastAsia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31D2A">
        <w:rPr>
          <w:rFonts w:eastAsia="Times New Roman"/>
          <w:sz w:val="28"/>
          <w:szCs w:val="28"/>
          <w:lang w:eastAsia="ru-RU"/>
        </w:rPr>
        <w:t>;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в сумме 5 096,0 тыс. рублей</w:t>
      </w:r>
      <w:bookmarkStart w:id="2" w:name="sub_200"/>
      <w:bookmarkEnd w:id="1"/>
      <w:r w:rsidRPr="00A31D2A">
        <w:rPr>
          <w:rFonts w:eastAsia="Times New Roman"/>
          <w:sz w:val="28"/>
          <w:szCs w:val="28"/>
          <w:lang w:eastAsia="ru-RU"/>
        </w:rPr>
        <w:t>.</w:t>
      </w:r>
      <w:bookmarkStart w:id="3" w:name="sub_103"/>
      <w:bookmarkEnd w:id="2"/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i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Ютазинского муниципального района Республики Татарстан поселения в сумме 0 </w:t>
      </w:r>
      <w:proofErr w:type="spellStart"/>
      <w:proofErr w:type="gramStart"/>
      <w:r w:rsidRPr="00A31D2A">
        <w:rPr>
          <w:rFonts w:eastAsia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31D2A">
        <w:rPr>
          <w:rFonts w:eastAsia="Times New Roman"/>
          <w:sz w:val="28"/>
          <w:szCs w:val="28"/>
          <w:lang w:eastAsia="ru-RU"/>
        </w:rPr>
        <w:t>.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2. Утвердить основные характеристики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на 2027 год и на 2028 год: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на 2027 год в сумме 5</w:t>
      </w:r>
      <w:r w:rsidRPr="00A31D2A">
        <w:rPr>
          <w:rFonts w:eastAsia="Times New Roman"/>
          <w:color w:val="FF0000"/>
          <w:sz w:val="28"/>
          <w:szCs w:val="28"/>
          <w:lang w:eastAsia="ru-RU"/>
        </w:rPr>
        <w:t> </w:t>
      </w:r>
      <w:r w:rsidRPr="00A31D2A">
        <w:rPr>
          <w:rFonts w:eastAsia="Times New Roman"/>
          <w:sz w:val="28"/>
          <w:szCs w:val="28"/>
          <w:lang w:eastAsia="ru-RU"/>
        </w:rPr>
        <w:t>253,9 тыс. рублей и на 2028 год в сумме 5</w:t>
      </w:r>
      <w:r w:rsidRPr="00A31D2A">
        <w:rPr>
          <w:rFonts w:eastAsia="Times New Roman"/>
          <w:color w:val="FF0000"/>
          <w:sz w:val="28"/>
          <w:szCs w:val="28"/>
          <w:lang w:eastAsia="ru-RU"/>
        </w:rPr>
        <w:t> </w:t>
      </w:r>
      <w:r w:rsidRPr="00A31D2A">
        <w:rPr>
          <w:rFonts w:eastAsia="Times New Roman"/>
          <w:sz w:val="28"/>
          <w:szCs w:val="28"/>
          <w:lang w:eastAsia="ru-RU"/>
        </w:rPr>
        <w:t>438,3 тыс. рублей;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на 2027 год в сумме 5</w:t>
      </w:r>
      <w:r w:rsidRPr="00A31D2A">
        <w:rPr>
          <w:rFonts w:eastAsia="Times New Roman"/>
          <w:color w:val="FF0000"/>
          <w:sz w:val="28"/>
          <w:szCs w:val="28"/>
          <w:lang w:eastAsia="ru-RU"/>
        </w:rPr>
        <w:t> </w:t>
      </w:r>
      <w:r w:rsidRPr="00A31D2A">
        <w:rPr>
          <w:rFonts w:eastAsia="Times New Roman"/>
          <w:sz w:val="28"/>
          <w:szCs w:val="28"/>
          <w:lang w:eastAsia="ru-RU"/>
        </w:rPr>
        <w:t xml:space="preserve">253,9 тыс. рублей, в том числе условно утвержденные расходы в сумме 125,8 </w:t>
      </w:r>
      <w:proofErr w:type="spellStart"/>
      <w:proofErr w:type="gramStart"/>
      <w:r w:rsidRPr="00A31D2A">
        <w:rPr>
          <w:rFonts w:eastAsia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31D2A">
        <w:rPr>
          <w:rFonts w:eastAsia="Times New Roman"/>
          <w:sz w:val="28"/>
          <w:szCs w:val="28"/>
          <w:lang w:eastAsia="ru-RU"/>
        </w:rPr>
        <w:t>, и на 2028 год в сумме 5</w:t>
      </w:r>
      <w:r w:rsidRPr="00A31D2A">
        <w:rPr>
          <w:rFonts w:eastAsia="Times New Roman"/>
          <w:color w:val="FF0000"/>
          <w:sz w:val="28"/>
          <w:szCs w:val="28"/>
          <w:lang w:eastAsia="ru-RU"/>
        </w:rPr>
        <w:t> </w:t>
      </w:r>
      <w:r w:rsidRPr="00A31D2A">
        <w:rPr>
          <w:rFonts w:eastAsia="Times New Roman"/>
          <w:sz w:val="28"/>
          <w:szCs w:val="28"/>
          <w:lang w:eastAsia="ru-RU"/>
        </w:rPr>
        <w:t xml:space="preserve">438,3 тыс. рублей, в том числе условно утвержденные расходы в сумме 257,8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тыс.рублей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. 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i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на 2027 год в сумме 0,0 </w:t>
      </w:r>
      <w:proofErr w:type="spellStart"/>
      <w:proofErr w:type="gramStart"/>
      <w:r w:rsidRPr="00A31D2A">
        <w:rPr>
          <w:rFonts w:eastAsia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31D2A">
        <w:rPr>
          <w:rFonts w:eastAsia="Times New Roman"/>
          <w:sz w:val="28"/>
          <w:szCs w:val="28"/>
          <w:lang w:eastAsia="ru-RU"/>
        </w:rPr>
        <w:t xml:space="preserve"> и </w:t>
      </w:r>
      <w:r w:rsidRPr="00A31D2A">
        <w:rPr>
          <w:rFonts w:eastAsia="Times New Roman"/>
          <w:sz w:val="28"/>
          <w:szCs w:val="28"/>
          <w:lang w:eastAsia="ru-RU"/>
        </w:rPr>
        <w:lastRenderedPageBreak/>
        <w:t xml:space="preserve">на 2028 год в сумме 0,0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тыс.рублей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>.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          3.Утвердить источники финансирования дефицита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на 2026 год и на плановый период 2027 и 2028 годов согласно приложению №1 к настоящему Решению.</w:t>
      </w:r>
      <w:bookmarkEnd w:id="3"/>
      <w:r w:rsidRPr="00A31D2A">
        <w:rPr>
          <w:rFonts w:eastAsia="Times New Roman"/>
          <w:sz w:val="28"/>
          <w:szCs w:val="28"/>
          <w:lang w:eastAsia="ru-RU"/>
        </w:rPr>
        <w:t xml:space="preserve"> 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            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         </w:t>
      </w:r>
      <w:r w:rsidRPr="00A31D2A">
        <w:rPr>
          <w:rFonts w:eastAsia="Times New Roman"/>
          <w:b/>
          <w:sz w:val="28"/>
          <w:szCs w:val="28"/>
          <w:lang w:eastAsia="ru-RU"/>
        </w:rPr>
        <w:t>Статья 2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1. Утвердить по состоянию на 1 января 2027 года верхний предел муниципального внутреннего долга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по муниципальным гарантиям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2. Утвердить по состоянию на 1 января 2028 года верхний предел муниципального внутреннего долга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по муниципальным гарантиям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3. Утвердить по состоянию на 1 января 2029 года верхний предел муниципального внутреннего долга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по муниципальным гарантиям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sz w:val="28"/>
          <w:szCs w:val="28"/>
          <w:lang w:eastAsia="ru-RU"/>
        </w:rPr>
      </w:pPr>
      <w:r w:rsidRPr="00A31D2A">
        <w:rPr>
          <w:rFonts w:eastAsia="Times New Roman"/>
          <w:b/>
          <w:sz w:val="28"/>
          <w:szCs w:val="28"/>
          <w:lang w:eastAsia="ru-RU"/>
        </w:rPr>
        <w:t>Статья 3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прогнозируемые объемы доходов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на 2026 год и на плановый период 2027 и 2028 годов согласно приложению №2 к настоящему Решению.         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sz w:val="28"/>
          <w:szCs w:val="28"/>
          <w:lang w:eastAsia="ru-RU"/>
        </w:rPr>
      </w:pPr>
      <w:r w:rsidRPr="00A31D2A">
        <w:rPr>
          <w:rFonts w:eastAsia="Times New Roman"/>
          <w:b/>
          <w:sz w:val="28"/>
          <w:szCs w:val="28"/>
          <w:lang w:eastAsia="ru-RU"/>
        </w:rPr>
        <w:t>Статья 4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1. Утвердить ведомственную структуру расходов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на 2026 год и на плановый период 2027 и 2028 годов согласно приложению №3 к настоящему Решению.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          2. Утвердить распределение бюджетных ассигнований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на 2026 </w:t>
      </w:r>
      <w:r w:rsidRPr="00A31D2A">
        <w:rPr>
          <w:rFonts w:eastAsia="Times New Roman"/>
          <w:sz w:val="28"/>
          <w:szCs w:val="28"/>
          <w:lang w:eastAsia="ru-RU"/>
        </w:rPr>
        <w:lastRenderedPageBreak/>
        <w:t>год и на плановый период 2027 и 2028 годов согласно приложению №4 к настоящему Решению.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3. </w:t>
      </w:r>
      <w:bookmarkStart w:id="4" w:name="sub_13"/>
      <w:r w:rsidRPr="00A31D2A">
        <w:rPr>
          <w:rFonts w:eastAsia="Times New Roman"/>
          <w:sz w:val="28"/>
          <w:szCs w:val="28"/>
          <w:lang w:eastAsia="ru-RU"/>
        </w:rPr>
        <w:t xml:space="preserve">Утвердить распределение бюджетных ассигнований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по целевым статьям (непрограммным направлениям деятельности), группам видов расходов, разделам, подразделам классификации расходов бюджетов на 2026 год и на плановый период 2027 и 2028 годов согласно приложению №5 к настоящему Решению.</w:t>
      </w:r>
    </w:p>
    <w:p w:rsidR="00A31D2A" w:rsidRPr="00A31D2A" w:rsidRDefault="00A31D2A" w:rsidP="00A31D2A">
      <w:pPr>
        <w:autoSpaceDN w:val="0"/>
        <w:spacing w:after="20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          4. Утвердить общий объем бюджетных ассигнований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Татарстан, направляемых на исполнение публичных нормативных обязательств, на 2026 год в сумме 0,0 </w:t>
      </w:r>
      <w:proofErr w:type="spellStart"/>
      <w:proofErr w:type="gramStart"/>
      <w:r w:rsidRPr="00A31D2A">
        <w:rPr>
          <w:rFonts w:eastAsia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31D2A">
        <w:rPr>
          <w:rFonts w:eastAsia="Times New Roman"/>
          <w:sz w:val="28"/>
          <w:szCs w:val="28"/>
          <w:lang w:eastAsia="ru-RU"/>
        </w:rPr>
        <w:t xml:space="preserve">, на 2027 год в сумме 0,0 тыс. рублей и на 2028 год в сумме 0,0 тыс. рублей. 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b/>
          <w:sz w:val="28"/>
          <w:szCs w:val="28"/>
          <w:lang w:eastAsia="ru-RU"/>
        </w:rPr>
        <w:t>Статья 5</w:t>
      </w:r>
    </w:p>
    <w:bookmarkEnd w:id="4"/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межбюджетные трансферты, получаемые от бюджета Ютазинского муниципального района Республики Татарстан, в том числе:</w:t>
      </w:r>
    </w:p>
    <w:p w:rsidR="00A31D2A" w:rsidRPr="00A31D2A" w:rsidRDefault="00A31D2A" w:rsidP="00A31D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дотации бюджетам сельских поселений на выравнивание бюджетной обеспеченности в 2026 году в сумме 828,7 </w:t>
      </w:r>
      <w:proofErr w:type="spellStart"/>
      <w:proofErr w:type="gramStart"/>
      <w:r w:rsidRPr="00A31D2A">
        <w:rPr>
          <w:rFonts w:eastAsia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31D2A">
        <w:rPr>
          <w:rFonts w:eastAsia="Times New Roman"/>
          <w:sz w:val="28"/>
          <w:szCs w:val="28"/>
          <w:lang w:eastAsia="ru-RU"/>
        </w:rPr>
        <w:t xml:space="preserve">, в 2027 году в сумме 840,7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тыс.рублей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, в 2028 году в сумме 836,4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тыс.рублей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>;</w:t>
      </w:r>
    </w:p>
    <w:p w:rsidR="00A31D2A" w:rsidRPr="00A31D2A" w:rsidRDefault="00A31D2A" w:rsidP="00A31D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bookmarkStart w:id="5" w:name="sub_18"/>
      <w:r w:rsidRPr="00A31D2A">
        <w:rPr>
          <w:rFonts w:eastAsia="Calibri"/>
          <w:sz w:val="28"/>
          <w:szCs w:val="28"/>
        </w:rPr>
        <w:t xml:space="preserve">субвенции бюджетам поселений на реализацию полномочий </w:t>
      </w:r>
      <w:r w:rsidRPr="00A31D2A">
        <w:rPr>
          <w:rFonts w:eastAsia="Calibri"/>
          <w:vanish/>
          <w:sz w:val="28"/>
          <w:szCs w:val="28"/>
        </w:rPr>
        <w:t>оссийскл</w:t>
      </w:r>
      <w:r w:rsidRPr="00A31D2A">
        <w:rPr>
          <w:rFonts w:eastAsia="Calibri"/>
          <w:sz w:val="28"/>
          <w:szCs w:val="28"/>
        </w:rPr>
        <w:t xml:space="preserve">Российской Федерации по осуществлению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 </w:t>
      </w:r>
      <w:r w:rsidRPr="00A31D2A">
        <w:rPr>
          <w:rFonts w:eastAsia="Times New Roman"/>
          <w:sz w:val="28"/>
          <w:szCs w:val="28"/>
          <w:lang w:eastAsia="ru-RU"/>
        </w:rPr>
        <w:t xml:space="preserve">на 2026 год в сумме 200,0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тыс.рублей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, на 2027 год в сумме 222,7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тыс.рублей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, на 2028 год в сумме 282,6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тыс.рублей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>.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/>
          <w:sz w:val="28"/>
          <w:szCs w:val="28"/>
          <w:lang w:eastAsia="ru-RU"/>
        </w:rPr>
      </w:pP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        </w:t>
      </w:r>
      <w:r w:rsidRPr="00A31D2A">
        <w:rPr>
          <w:rFonts w:eastAsia="Times New Roman"/>
          <w:b/>
          <w:sz w:val="28"/>
          <w:szCs w:val="28"/>
          <w:lang w:eastAsia="ru-RU"/>
        </w:rPr>
        <w:t>Статья 6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          1.Утвердить объем иных межбюджетных трансфертов, подлежащих перечислению из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в бюджет Ютазинского муниципального района Республики Татарстан, на осуществление части полномочий по решению вопросов местного значения,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организации культуры на 2026 год в сумме   1 583,1 тыс. рублей, </w:t>
      </w:r>
      <w:r w:rsidRPr="00A31D2A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A31D2A">
        <w:rPr>
          <w:rFonts w:eastAsia="Times New Roman"/>
          <w:sz w:val="28"/>
          <w:szCs w:val="28"/>
          <w:lang w:eastAsia="ru-RU"/>
        </w:rPr>
        <w:t xml:space="preserve">на 2027 год в сумме 1 583,1 тыс. рублей, на 2028 год в сумме  1 583,1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тыс.рублей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>;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          2.Установить, что в 2026 году и в плановом периоде 2027 и 2028 годов перечисление иных межбюджетных трансфертов в бюджет Ютазинского муниципального района Республики Татарстан из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sz w:val="28"/>
          <w:szCs w:val="28"/>
          <w:lang w:eastAsia="ru-RU"/>
        </w:rPr>
      </w:pPr>
      <w:r w:rsidRPr="00A31D2A">
        <w:rPr>
          <w:rFonts w:eastAsia="Times New Roman"/>
          <w:b/>
          <w:sz w:val="28"/>
          <w:szCs w:val="28"/>
          <w:lang w:eastAsia="ru-RU"/>
        </w:rPr>
        <w:t>Статья 7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Органы местного самоуправления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</w:t>
      </w:r>
      <w:r w:rsidRPr="00A31D2A">
        <w:rPr>
          <w:rFonts w:eastAsia="Times New Roman"/>
          <w:sz w:val="28"/>
          <w:szCs w:val="28"/>
          <w:lang w:eastAsia="ru-RU"/>
        </w:rPr>
        <w:lastRenderedPageBreak/>
        <w:t xml:space="preserve">Ютазинского муниципального района Республики Татарстан не вправе принимать в 2026 году решения, приводящие к увеличению численности муниципальных служащих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Татарстан, работников органов местного самоуправления и муниципальных казенных учреждений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Татарстан, за исключением случаев принятия таких решений в связи с наделением органов местного самоуправления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Татарстан, муниципальных казенных учреждений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новыми функциями или полномочиями.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sz w:val="28"/>
          <w:szCs w:val="28"/>
          <w:lang w:eastAsia="ru-RU"/>
        </w:rPr>
      </w:pPr>
      <w:r w:rsidRPr="00A31D2A">
        <w:rPr>
          <w:rFonts w:eastAsia="Times New Roman"/>
          <w:b/>
          <w:sz w:val="28"/>
          <w:szCs w:val="28"/>
          <w:lang w:eastAsia="ru-RU"/>
        </w:rPr>
        <w:t>Статья 8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Остатки средств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на 1 января 2026 года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 в случае принятия Исполнительным комитетом 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соответствующего решения.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b/>
          <w:sz w:val="28"/>
          <w:szCs w:val="28"/>
          <w:lang w:eastAsia="ru-RU"/>
        </w:rPr>
        <w:t>Статья 9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Территориальное отделение Департамента казначейства Министерства финансов Республики Татарстан Ютазинского района осуществляет отдельные функции по исполнению бюджета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Старокаразерикского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в соответствии с заключенными соглашениями. 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b/>
          <w:sz w:val="28"/>
          <w:szCs w:val="28"/>
          <w:lang w:eastAsia="ru-RU"/>
        </w:rPr>
        <w:t>Статья 10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>Обнародовать настоящее решение путем размещения на официальном сайте Ютазинского муниципального района Республики Татарстан по адресу: «</w:t>
      </w:r>
      <w:proofErr w:type="spellStart"/>
      <w:r w:rsidRPr="00A31D2A">
        <w:rPr>
          <w:rFonts w:eastAsia="Times New Roman"/>
          <w:sz w:val="28"/>
          <w:szCs w:val="28"/>
          <w:lang w:val="en-US" w:eastAsia="ru-RU"/>
        </w:rPr>
        <w:t>jutaza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>.</w:t>
      </w:r>
      <w:proofErr w:type="spellStart"/>
      <w:r w:rsidRPr="00A31D2A">
        <w:rPr>
          <w:rFonts w:eastAsia="Times New Roman"/>
          <w:sz w:val="28"/>
          <w:szCs w:val="28"/>
          <w:lang w:val="en-US" w:eastAsia="ru-RU"/>
        </w:rPr>
        <w:t>tatarstan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>.</w:t>
      </w:r>
      <w:proofErr w:type="spellStart"/>
      <w:r w:rsidRPr="00A31D2A">
        <w:rPr>
          <w:rFonts w:eastAsia="Times New Roman"/>
          <w:sz w:val="28"/>
          <w:szCs w:val="28"/>
          <w:lang w:val="en-US" w:eastAsia="ru-RU"/>
        </w:rPr>
        <w:t>ru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» и на специальных стендах.  </w:t>
      </w:r>
    </w:p>
    <w:p w:rsidR="00A31D2A" w:rsidRPr="00A31D2A" w:rsidRDefault="00A31D2A" w:rsidP="00A31D2A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A31D2A">
        <w:rPr>
          <w:rFonts w:eastAsia="Times New Roman"/>
          <w:b/>
          <w:sz w:val="28"/>
          <w:szCs w:val="28"/>
          <w:lang w:eastAsia="ru-RU"/>
        </w:rPr>
        <w:t xml:space="preserve">          Статья 11</w:t>
      </w:r>
    </w:p>
    <w:p w:rsidR="00A31D2A" w:rsidRPr="00A31D2A" w:rsidRDefault="00A31D2A" w:rsidP="00A31D2A">
      <w:pPr>
        <w:spacing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>Настоящее Решение вступает в силу с 1 января 2026г.</w:t>
      </w:r>
    </w:p>
    <w:p w:rsidR="00A31D2A" w:rsidRPr="00A31D2A" w:rsidRDefault="00A31D2A" w:rsidP="00A31D2A">
      <w:pPr>
        <w:spacing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A31D2A">
        <w:rPr>
          <w:rFonts w:eastAsia="Times New Roman"/>
          <w:b/>
          <w:sz w:val="28"/>
          <w:szCs w:val="28"/>
          <w:lang w:eastAsia="ru-RU"/>
        </w:rPr>
        <w:t xml:space="preserve">         Статья 12</w:t>
      </w:r>
    </w:p>
    <w:p w:rsidR="00A31D2A" w:rsidRPr="00A31D2A" w:rsidRDefault="00A31D2A" w:rsidP="00A31D2A">
      <w:pPr>
        <w:spacing w:after="0" w:line="240" w:lineRule="auto"/>
        <w:rPr>
          <w:rFonts w:eastAsia="Times New Roman"/>
          <w:sz w:val="28"/>
          <w:szCs w:val="28"/>
          <w:lang w:eastAsia="ru-RU"/>
        </w:rPr>
        <w:sectPr w:rsidR="00A31D2A" w:rsidRPr="00A31D2A" w:rsidSect="00A31D2A">
          <w:footerReference w:type="default" r:id="rId7"/>
          <w:pgSz w:w="11906" w:h="16838"/>
          <w:pgMar w:top="567" w:right="567" w:bottom="567" w:left="1134" w:header="720" w:footer="720" w:gutter="0"/>
          <w:cols w:space="720"/>
        </w:sectPr>
      </w:pPr>
      <w:r w:rsidRPr="00A31D2A">
        <w:rPr>
          <w:rFonts w:eastAsia="Times New Roman"/>
          <w:sz w:val="28"/>
          <w:szCs w:val="28"/>
          <w:lang w:eastAsia="ru-RU"/>
        </w:rPr>
        <w:t xml:space="preserve">          Контроль за  исполнением Настоящего Решения оставляю за собой.</w:t>
      </w:r>
    </w:p>
    <w:bookmarkEnd w:id="5"/>
    <w:p w:rsidR="00AD4F78" w:rsidRDefault="00AD4F78" w:rsidP="00A3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A31D2A">
        <w:rPr>
          <w:rFonts w:eastAsia="Times New Roman"/>
          <w:bCs/>
          <w:sz w:val="28"/>
          <w:szCs w:val="28"/>
          <w:lang w:eastAsia="ru-RU"/>
        </w:rPr>
        <w:t xml:space="preserve">Глава  </w:t>
      </w:r>
    </w:p>
    <w:p w:rsidR="00A31D2A" w:rsidRPr="00A31D2A" w:rsidRDefault="00A31D2A" w:rsidP="00A31D2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ru-RU"/>
        </w:rPr>
      </w:pPr>
      <w:proofErr w:type="spellStart"/>
      <w:proofErr w:type="gramStart"/>
      <w:r w:rsidRPr="00A31D2A">
        <w:rPr>
          <w:rFonts w:eastAsia="Times New Roman"/>
          <w:sz w:val="28"/>
          <w:szCs w:val="28"/>
          <w:lang w:eastAsia="ru-RU"/>
        </w:rPr>
        <w:t>Байрякинского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  с</w:t>
      </w:r>
      <w:r w:rsidRPr="00A31D2A">
        <w:rPr>
          <w:rFonts w:eastAsia="Times New Roman"/>
          <w:bCs/>
          <w:sz w:val="28"/>
          <w:szCs w:val="28"/>
          <w:lang w:eastAsia="ru-RU"/>
        </w:rPr>
        <w:t>ельского</w:t>
      </w:r>
      <w:proofErr w:type="gramEnd"/>
      <w:r w:rsidRPr="00A31D2A">
        <w:rPr>
          <w:rFonts w:eastAsia="Times New Roman"/>
          <w:bCs/>
          <w:sz w:val="28"/>
          <w:szCs w:val="28"/>
          <w:lang w:eastAsia="ru-RU"/>
        </w:rPr>
        <w:t xml:space="preserve">  поселения</w:t>
      </w:r>
      <w:r w:rsidRPr="00A31D2A">
        <w:rPr>
          <w:rFonts w:eastAsia="Times New Roman"/>
          <w:sz w:val="28"/>
          <w:szCs w:val="28"/>
          <w:lang w:eastAsia="ru-RU"/>
        </w:rPr>
        <w:t xml:space="preserve"> </w:t>
      </w:r>
      <w:r w:rsidR="00AD4F78">
        <w:rPr>
          <w:rFonts w:eastAsia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А.О.Ахметшина</w:t>
      </w:r>
      <w:proofErr w:type="spellEnd"/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A31D2A" w:rsidRPr="00A31D2A" w:rsidTr="006F1047">
        <w:tc>
          <w:tcPr>
            <w:tcW w:w="4962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31D2A">
              <w:rPr>
                <w:rFonts w:eastAsia="Times New Roman"/>
                <w:sz w:val="24"/>
                <w:szCs w:val="24"/>
              </w:rPr>
              <w:t>Приложение №1</w:t>
            </w:r>
          </w:p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31D2A">
              <w:rPr>
                <w:rFonts w:eastAsia="Times New Roman"/>
                <w:sz w:val="24"/>
                <w:szCs w:val="24"/>
              </w:rPr>
              <w:lastRenderedPageBreak/>
              <w:t xml:space="preserve">к проекту решения Совета </w:t>
            </w:r>
            <w:proofErr w:type="spellStart"/>
            <w:r w:rsidRPr="00A31D2A">
              <w:rPr>
                <w:rFonts w:eastAsia="Times New Roman"/>
                <w:sz w:val="24"/>
                <w:szCs w:val="24"/>
              </w:rPr>
              <w:t>Байрякинского</w:t>
            </w:r>
            <w:proofErr w:type="spellEnd"/>
            <w:r w:rsidRPr="00A31D2A">
              <w:rPr>
                <w:rFonts w:eastAsia="Times New Roman"/>
                <w:sz w:val="24"/>
                <w:szCs w:val="24"/>
              </w:rPr>
              <w:t xml:space="preserve"> сельского поселения Ютазинского муниципального района Республики Татарстан «О бюджете </w:t>
            </w:r>
            <w:proofErr w:type="spellStart"/>
            <w:r w:rsidRPr="00A31D2A">
              <w:rPr>
                <w:rFonts w:eastAsia="Times New Roman"/>
                <w:sz w:val="24"/>
                <w:szCs w:val="24"/>
              </w:rPr>
              <w:t>Байрякинского</w:t>
            </w:r>
            <w:proofErr w:type="spellEnd"/>
            <w:r w:rsidRPr="00A31D2A">
              <w:rPr>
                <w:rFonts w:eastAsia="Times New Roman"/>
                <w:sz w:val="24"/>
                <w:szCs w:val="24"/>
              </w:rPr>
              <w:t xml:space="preserve"> сельского поселения Ютазинского муниципального района Республики Татарстан на 2026 год и на плановый период 2027 и 2028 годов» от «_____» _______________2025г. №_____</w:t>
            </w:r>
          </w:p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A31D2A" w:rsidRPr="00A31D2A" w:rsidRDefault="00A31D2A" w:rsidP="00A31D2A">
      <w:pPr>
        <w:spacing w:after="120" w:line="240" w:lineRule="auto"/>
        <w:jc w:val="right"/>
        <w:rPr>
          <w:rFonts w:eastAsia="Times New Roman"/>
          <w:sz w:val="8"/>
          <w:szCs w:val="24"/>
        </w:rPr>
      </w:pPr>
      <w:r w:rsidRPr="00A31D2A">
        <w:rPr>
          <w:rFonts w:eastAsia="Times New Roman"/>
          <w:sz w:val="8"/>
          <w:szCs w:val="24"/>
        </w:rPr>
        <w:lastRenderedPageBreak/>
        <w:t xml:space="preserve">                                                                                                                              </w:t>
      </w:r>
    </w:p>
    <w:p w:rsidR="00A31D2A" w:rsidRPr="00A31D2A" w:rsidRDefault="00A31D2A" w:rsidP="00A31D2A">
      <w:pPr>
        <w:spacing w:after="120" w:line="240" w:lineRule="auto"/>
        <w:jc w:val="right"/>
        <w:rPr>
          <w:rFonts w:eastAsia="Times New Roman"/>
          <w:sz w:val="24"/>
          <w:szCs w:val="24"/>
        </w:rPr>
      </w:pPr>
      <w:r w:rsidRPr="00A31D2A">
        <w:rPr>
          <w:rFonts w:eastAsia="Times New Roman"/>
          <w:sz w:val="24"/>
          <w:szCs w:val="24"/>
        </w:rPr>
        <w:t xml:space="preserve">       Таблица №1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31D2A">
        <w:rPr>
          <w:rFonts w:eastAsia="Times New Roman"/>
          <w:b/>
          <w:sz w:val="24"/>
          <w:szCs w:val="24"/>
          <w:lang w:eastAsia="ru-RU"/>
        </w:rPr>
        <w:t>Источники финансирования дефицита бюджета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31D2A">
        <w:rPr>
          <w:rFonts w:eastAsia="Times New Roman"/>
          <w:b/>
          <w:sz w:val="24"/>
          <w:szCs w:val="24"/>
          <w:lang w:eastAsia="ru-RU"/>
        </w:rPr>
        <w:t xml:space="preserve"> </w:t>
      </w:r>
      <w:proofErr w:type="spellStart"/>
      <w:r w:rsidRPr="00A31D2A">
        <w:rPr>
          <w:rFonts w:eastAsia="Times New Roman"/>
          <w:b/>
          <w:sz w:val="24"/>
          <w:szCs w:val="24"/>
          <w:lang w:eastAsia="ru-RU"/>
        </w:rPr>
        <w:t>Байрякинского</w:t>
      </w:r>
      <w:proofErr w:type="spellEnd"/>
      <w:r w:rsidRPr="00A31D2A">
        <w:rPr>
          <w:rFonts w:eastAsia="Times New Roman"/>
          <w:b/>
          <w:sz w:val="24"/>
          <w:szCs w:val="24"/>
          <w:lang w:eastAsia="ru-RU"/>
        </w:rPr>
        <w:t xml:space="preserve"> сельского поселения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31D2A">
        <w:rPr>
          <w:rFonts w:eastAsia="Times New Roman"/>
          <w:b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1D2A">
        <w:rPr>
          <w:rFonts w:eastAsia="Times New Roman"/>
          <w:b/>
          <w:sz w:val="24"/>
          <w:szCs w:val="24"/>
          <w:lang w:eastAsia="ru-RU"/>
        </w:rPr>
        <w:t>на 2026 год</w:t>
      </w:r>
      <w:r w:rsidRPr="00A31D2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proofErr w:type="spellStart"/>
      <w:proofErr w:type="gramStart"/>
      <w:r w:rsidRPr="00A31D2A">
        <w:rPr>
          <w:rFonts w:eastAsia="Times New Roman"/>
          <w:sz w:val="22"/>
          <w:szCs w:val="22"/>
          <w:lang w:eastAsia="ru-RU"/>
        </w:rPr>
        <w:t>тыс.рублей</w:t>
      </w:r>
      <w:proofErr w:type="spellEnd"/>
      <w:proofErr w:type="gramEnd"/>
      <w:r w:rsidRPr="00A31D2A">
        <w:rPr>
          <w:rFonts w:eastAsia="Times New Roman"/>
          <w:sz w:val="22"/>
          <w:szCs w:val="22"/>
          <w:lang w:eastAsia="ru-RU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5532"/>
        <w:gridCol w:w="1915"/>
      </w:tblGrid>
      <w:tr w:rsidR="00A31D2A" w:rsidRPr="00A31D2A" w:rsidTr="006F1047">
        <w:tc>
          <w:tcPr>
            <w:tcW w:w="2802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Код показателя</w:t>
            </w:r>
          </w:p>
        </w:tc>
        <w:tc>
          <w:tcPr>
            <w:tcW w:w="567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949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Сумма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67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4"/>
                <w:szCs w:val="22"/>
                <w:lang w:eastAsia="ru-RU"/>
              </w:rPr>
              <w:t>- 5 096,0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67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- 5 096,0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67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- 5 096,0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67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949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- 5 096,0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67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Уменьшение 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5 096,0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67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5 096,0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67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5 096,0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67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49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5 096,0</w:t>
            </w:r>
          </w:p>
        </w:tc>
      </w:tr>
    </w:tbl>
    <w:p w:rsidR="00A31D2A" w:rsidRPr="00A31D2A" w:rsidRDefault="00A31D2A" w:rsidP="00A31D2A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A31D2A"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120" w:line="240" w:lineRule="auto"/>
        <w:ind w:left="5220" w:right="140"/>
        <w:jc w:val="right"/>
        <w:rPr>
          <w:rFonts w:eastAsia="Times New Roman"/>
          <w:sz w:val="24"/>
          <w:szCs w:val="24"/>
        </w:rPr>
      </w:pPr>
      <w:r w:rsidRPr="00A31D2A">
        <w:rPr>
          <w:rFonts w:eastAsia="Times New Roman"/>
          <w:sz w:val="24"/>
          <w:szCs w:val="24"/>
        </w:rPr>
        <w:lastRenderedPageBreak/>
        <w:t>Таблица №2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31D2A">
        <w:rPr>
          <w:rFonts w:eastAsia="Times New Roman"/>
          <w:b/>
          <w:sz w:val="24"/>
          <w:szCs w:val="24"/>
          <w:lang w:eastAsia="ru-RU"/>
        </w:rPr>
        <w:t>Источники финансирования дефицита бюджета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31D2A">
        <w:rPr>
          <w:rFonts w:eastAsia="Times New Roman"/>
          <w:b/>
          <w:sz w:val="24"/>
          <w:szCs w:val="24"/>
          <w:lang w:eastAsia="ru-RU"/>
        </w:rPr>
        <w:t xml:space="preserve"> </w:t>
      </w:r>
      <w:proofErr w:type="spellStart"/>
      <w:r w:rsidRPr="00A31D2A">
        <w:rPr>
          <w:rFonts w:eastAsia="Times New Roman"/>
          <w:b/>
          <w:sz w:val="24"/>
          <w:szCs w:val="24"/>
          <w:lang w:eastAsia="ru-RU"/>
        </w:rPr>
        <w:t>Байрякинского</w:t>
      </w:r>
      <w:proofErr w:type="spellEnd"/>
      <w:r w:rsidRPr="00A31D2A">
        <w:rPr>
          <w:rFonts w:eastAsia="Times New Roman"/>
          <w:b/>
          <w:sz w:val="24"/>
          <w:szCs w:val="24"/>
          <w:lang w:eastAsia="ru-RU"/>
        </w:rPr>
        <w:t xml:space="preserve"> сельского поселения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31D2A">
        <w:rPr>
          <w:rFonts w:eastAsia="Times New Roman"/>
          <w:b/>
          <w:sz w:val="24"/>
          <w:szCs w:val="24"/>
          <w:lang w:eastAsia="ru-RU"/>
        </w:rPr>
        <w:t xml:space="preserve">Ютазинского муниципального района Республики Татарстан 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31D2A">
        <w:rPr>
          <w:rFonts w:eastAsia="Times New Roman"/>
          <w:b/>
          <w:sz w:val="24"/>
          <w:szCs w:val="24"/>
          <w:lang w:eastAsia="ru-RU"/>
        </w:rPr>
        <w:t>на плановый период 2027 и 2028 годов</w:t>
      </w:r>
    </w:p>
    <w:p w:rsidR="00A31D2A" w:rsidRPr="00A31D2A" w:rsidRDefault="00A31D2A" w:rsidP="00A31D2A">
      <w:pPr>
        <w:spacing w:after="0" w:line="240" w:lineRule="exact"/>
        <w:ind w:right="140"/>
        <w:jc w:val="right"/>
        <w:rPr>
          <w:rFonts w:eastAsia="Times New Roman"/>
          <w:sz w:val="22"/>
          <w:szCs w:val="22"/>
          <w:lang w:eastAsia="ru-RU"/>
        </w:rPr>
      </w:pPr>
      <w:proofErr w:type="spellStart"/>
      <w:proofErr w:type="gramStart"/>
      <w:r w:rsidRPr="00A31D2A">
        <w:rPr>
          <w:rFonts w:eastAsia="Times New Roman"/>
          <w:sz w:val="22"/>
          <w:szCs w:val="22"/>
          <w:lang w:eastAsia="ru-RU"/>
        </w:rPr>
        <w:t>тыс.рублей</w:t>
      </w:r>
      <w:proofErr w:type="spellEnd"/>
      <w:proofErr w:type="gramEnd"/>
      <w:r w:rsidRPr="00A31D2A">
        <w:rPr>
          <w:rFonts w:eastAsia="Times New Roman"/>
          <w:sz w:val="22"/>
          <w:szCs w:val="22"/>
          <w:lang w:eastAsia="ru-RU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4149"/>
        <w:gridCol w:w="1649"/>
        <w:gridCol w:w="1656"/>
      </w:tblGrid>
      <w:tr w:rsidR="00A31D2A" w:rsidRPr="00A31D2A" w:rsidTr="006F1047">
        <w:tc>
          <w:tcPr>
            <w:tcW w:w="2802" w:type="dxa"/>
            <w:vMerge w:val="restart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Код показателя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Сумма</w:t>
            </w:r>
          </w:p>
        </w:tc>
      </w:tr>
      <w:tr w:rsidR="00A31D2A" w:rsidRPr="00A31D2A" w:rsidTr="006F1047">
        <w:tc>
          <w:tcPr>
            <w:tcW w:w="2802" w:type="dxa"/>
            <w:vMerge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2028 год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4252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- 5 253,9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- 5 438,3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4252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- 5 253,9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- 5 438,3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4252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- 5 253,9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- 5 438,3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4252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- 5 253,9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- 5 438,3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4252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Уменьшение  остатков средств бюджетов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5 253,9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5 438,3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4252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5 253,9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5 438,3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4252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5 253,9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5 438,3</w:t>
            </w:r>
          </w:p>
        </w:tc>
      </w:tr>
      <w:tr w:rsidR="00A31D2A" w:rsidRPr="00A31D2A" w:rsidTr="006F1047">
        <w:tc>
          <w:tcPr>
            <w:tcW w:w="2802" w:type="dxa"/>
            <w:shd w:val="clear" w:color="auto" w:fill="auto"/>
            <w:vAlign w:val="center"/>
          </w:tcPr>
          <w:p w:rsidR="00A31D2A" w:rsidRPr="00A31D2A" w:rsidRDefault="00A31D2A" w:rsidP="00A31D2A">
            <w:pPr>
              <w:tabs>
                <w:tab w:val="left" w:pos="3312"/>
              </w:tabs>
              <w:spacing w:after="0" w:line="240" w:lineRule="auto"/>
              <w:ind w:left="-108" w:right="-288" w:hanging="108"/>
              <w:jc w:val="center"/>
              <w:rPr>
                <w:rFonts w:eastAsia="Times New Roman"/>
                <w:spacing w:val="-8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pacing w:val="-8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4252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5 253,9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31D2A">
              <w:rPr>
                <w:rFonts w:eastAsia="Times New Roman"/>
                <w:sz w:val="22"/>
                <w:szCs w:val="22"/>
                <w:lang w:eastAsia="ru-RU"/>
              </w:rPr>
              <w:t>5 438,3</w:t>
            </w:r>
          </w:p>
        </w:tc>
      </w:tr>
    </w:tbl>
    <w:p w:rsidR="00A31D2A" w:rsidRPr="00A31D2A" w:rsidRDefault="00A31D2A" w:rsidP="00A31D2A">
      <w:pPr>
        <w:spacing w:after="0" w:line="240" w:lineRule="exact"/>
        <w:ind w:right="140"/>
        <w:rPr>
          <w:rFonts w:eastAsia="Times New Roman"/>
          <w:sz w:val="22"/>
          <w:szCs w:val="22"/>
          <w:lang w:eastAsia="ru-RU"/>
        </w:rPr>
      </w:pPr>
    </w:p>
    <w:p w:rsidR="00A31D2A" w:rsidRPr="00A31D2A" w:rsidRDefault="00A31D2A" w:rsidP="00A31D2A">
      <w:pPr>
        <w:spacing w:after="0" w:line="240" w:lineRule="exact"/>
        <w:ind w:right="140"/>
        <w:jc w:val="right"/>
        <w:rPr>
          <w:rFonts w:eastAsia="Times New Roman"/>
          <w:sz w:val="22"/>
          <w:szCs w:val="22"/>
          <w:lang w:eastAsia="ru-RU"/>
        </w:rPr>
      </w:pPr>
    </w:p>
    <w:p w:rsidR="00A31D2A" w:rsidRPr="00A31D2A" w:rsidRDefault="00A31D2A" w:rsidP="00A31D2A">
      <w:pPr>
        <w:spacing w:after="0" w:line="240" w:lineRule="exact"/>
        <w:ind w:right="140"/>
        <w:jc w:val="right"/>
        <w:rPr>
          <w:rFonts w:eastAsia="Times New Roman"/>
          <w:sz w:val="22"/>
          <w:szCs w:val="22"/>
          <w:lang w:eastAsia="ru-RU"/>
        </w:rPr>
      </w:pPr>
    </w:p>
    <w:p w:rsidR="00A31D2A" w:rsidRPr="00A31D2A" w:rsidRDefault="00A31D2A" w:rsidP="00A31D2A">
      <w:pPr>
        <w:spacing w:after="0" w:line="240" w:lineRule="exact"/>
        <w:ind w:right="140"/>
        <w:jc w:val="right"/>
        <w:rPr>
          <w:rFonts w:eastAsia="Times New Roman"/>
          <w:sz w:val="22"/>
          <w:szCs w:val="22"/>
          <w:lang w:eastAsia="ru-RU"/>
        </w:rPr>
      </w:pPr>
    </w:p>
    <w:p w:rsidR="00A31D2A" w:rsidRPr="00A31D2A" w:rsidRDefault="00A31D2A" w:rsidP="00A31D2A">
      <w:pPr>
        <w:spacing w:after="0" w:line="240" w:lineRule="exact"/>
        <w:ind w:right="140"/>
        <w:jc w:val="right"/>
        <w:rPr>
          <w:rFonts w:eastAsia="Times New Roman"/>
          <w:sz w:val="22"/>
          <w:szCs w:val="22"/>
          <w:lang w:eastAsia="ru-RU"/>
        </w:rPr>
      </w:pPr>
    </w:p>
    <w:p w:rsidR="00A31D2A" w:rsidRPr="00A31D2A" w:rsidRDefault="00A31D2A" w:rsidP="00A31D2A">
      <w:pPr>
        <w:spacing w:after="0" w:line="240" w:lineRule="exact"/>
        <w:ind w:right="140"/>
        <w:jc w:val="right"/>
        <w:rPr>
          <w:rFonts w:eastAsia="Times New Roman"/>
          <w:sz w:val="22"/>
          <w:szCs w:val="22"/>
          <w:lang w:eastAsia="ru-RU"/>
        </w:rPr>
      </w:pPr>
      <w:r w:rsidRPr="00A31D2A"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A31D2A" w:rsidRPr="00A31D2A" w:rsidTr="006F1047">
        <w:tc>
          <w:tcPr>
            <w:tcW w:w="4820" w:type="dxa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31D2A">
              <w:rPr>
                <w:rFonts w:eastAsia="Times New Roman"/>
                <w:sz w:val="24"/>
                <w:szCs w:val="24"/>
              </w:rPr>
              <w:t>Приложение №2</w:t>
            </w:r>
          </w:p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31D2A">
              <w:rPr>
                <w:rFonts w:eastAsia="Times New Roman"/>
                <w:sz w:val="24"/>
                <w:szCs w:val="24"/>
              </w:rPr>
              <w:t xml:space="preserve">к проекту решения Совета </w:t>
            </w:r>
            <w:proofErr w:type="spellStart"/>
            <w:r w:rsidRPr="00A31D2A">
              <w:rPr>
                <w:rFonts w:eastAsia="Times New Roman"/>
                <w:sz w:val="24"/>
                <w:szCs w:val="24"/>
              </w:rPr>
              <w:t>Байрякинского</w:t>
            </w:r>
            <w:proofErr w:type="spellEnd"/>
            <w:r w:rsidRPr="00A31D2A">
              <w:rPr>
                <w:rFonts w:eastAsia="Times New Roman"/>
                <w:sz w:val="24"/>
                <w:szCs w:val="24"/>
              </w:rPr>
              <w:t xml:space="preserve"> сельского поселения Ютазинского муниципального района «</w:t>
            </w:r>
            <w:r w:rsidRPr="00A31D2A">
              <w:rPr>
                <w:rFonts w:eastAsia="Times New Roman"/>
                <w:sz w:val="24"/>
                <w:szCs w:val="24"/>
                <w:lang w:eastAsia="ru-RU"/>
              </w:rPr>
              <w:t xml:space="preserve">О бюджете </w:t>
            </w:r>
            <w:proofErr w:type="spellStart"/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Байрякинского</w:t>
            </w:r>
            <w:proofErr w:type="spellEnd"/>
            <w:r w:rsidRPr="00A31D2A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 на 2026 год  и на плановый период 2027 и 2028 годов</w:t>
            </w:r>
            <w:r w:rsidRPr="00A31D2A">
              <w:rPr>
                <w:rFonts w:eastAsia="Times New Roman"/>
                <w:sz w:val="24"/>
                <w:szCs w:val="24"/>
              </w:rPr>
              <w:t xml:space="preserve">  от «_____»               2025г. №_____</w:t>
            </w:r>
          </w:p>
        </w:tc>
      </w:tr>
    </w:tbl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jc w:val="right"/>
        <w:rPr>
          <w:rFonts w:eastAsia="Times New Roman"/>
          <w:bCs/>
          <w:sz w:val="24"/>
          <w:szCs w:val="24"/>
          <w:lang w:eastAsia="ru-RU"/>
        </w:rPr>
      </w:pPr>
      <w:r w:rsidRPr="00A31D2A">
        <w:rPr>
          <w:rFonts w:eastAsia="Times New Roman"/>
          <w:bCs/>
          <w:sz w:val="24"/>
          <w:szCs w:val="24"/>
          <w:lang w:eastAsia="ru-RU"/>
        </w:rPr>
        <w:t>Таблица №1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8"/>
          <w:szCs w:val="24"/>
          <w:lang w:eastAsia="ru-RU"/>
        </w:rPr>
      </w:pPr>
      <w:proofErr w:type="gramStart"/>
      <w:r w:rsidRPr="00A31D2A">
        <w:rPr>
          <w:rFonts w:eastAsia="Times New Roman"/>
          <w:b/>
          <w:bCs/>
          <w:sz w:val="28"/>
          <w:szCs w:val="24"/>
          <w:lang w:eastAsia="ru-RU"/>
        </w:rPr>
        <w:t>Прогнозируемые  объемы</w:t>
      </w:r>
      <w:proofErr w:type="gramEnd"/>
      <w:r w:rsidRPr="00A31D2A">
        <w:rPr>
          <w:rFonts w:eastAsia="Times New Roman"/>
          <w:b/>
          <w:bCs/>
          <w:sz w:val="28"/>
          <w:szCs w:val="24"/>
          <w:lang w:eastAsia="ru-RU"/>
        </w:rPr>
        <w:t xml:space="preserve"> доходов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A31D2A">
        <w:rPr>
          <w:rFonts w:eastAsia="Times New Roman"/>
          <w:b/>
          <w:bCs/>
          <w:sz w:val="28"/>
          <w:szCs w:val="24"/>
          <w:lang w:eastAsia="ru-RU"/>
        </w:rPr>
        <w:t xml:space="preserve">бюджета </w:t>
      </w:r>
      <w:proofErr w:type="spellStart"/>
      <w:r w:rsidRPr="00A31D2A">
        <w:rPr>
          <w:rFonts w:eastAsia="Times New Roman"/>
          <w:b/>
          <w:bCs/>
          <w:sz w:val="28"/>
          <w:szCs w:val="24"/>
          <w:lang w:eastAsia="ru-RU"/>
        </w:rPr>
        <w:t>Байрякинского</w:t>
      </w:r>
      <w:proofErr w:type="spellEnd"/>
      <w:r w:rsidRPr="00A31D2A">
        <w:rPr>
          <w:rFonts w:eastAsia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A31D2A">
        <w:rPr>
          <w:rFonts w:eastAsia="Times New Roman"/>
          <w:b/>
          <w:bCs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A31D2A">
        <w:rPr>
          <w:rFonts w:eastAsia="Times New Roman"/>
          <w:b/>
          <w:bCs/>
          <w:sz w:val="28"/>
          <w:szCs w:val="28"/>
          <w:lang w:eastAsia="ru-RU"/>
        </w:rPr>
        <w:t>на 2026 год</w:t>
      </w:r>
      <w:r w:rsidRPr="00A31D2A">
        <w:rPr>
          <w:rFonts w:eastAsia="Times New Roman"/>
          <w:sz w:val="28"/>
          <w:szCs w:val="28"/>
          <w:lang w:eastAsia="ru-RU"/>
        </w:rPr>
        <w:t xml:space="preserve">                 </w:t>
      </w:r>
    </w:p>
    <w:p w:rsidR="00A31D2A" w:rsidRPr="00A31D2A" w:rsidRDefault="00A31D2A" w:rsidP="00A31D2A">
      <w:pPr>
        <w:spacing w:after="0" w:line="24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  <w:r w:rsidRPr="00A31D2A">
        <w:rPr>
          <w:rFonts w:eastAsia="Times New Roman"/>
          <w:sz w:val="28"/>
          <w:szCs w:val="28"/>
          <w:lang w:eastAsia="ru-RU"/>
        </w:rPr>
        <w:t>(</w:t>
      </w:r>
      <w:proofErr w:type="spellStart"/>
      <w:r w:rsidRPr="00A31D2A">
        <w:rPr>
          <w:rFonts w:eastAsia="Times New Roman"/>
          <w:sz w:val="28"/>
          <w:szCs w:val="28"/>
          <w:lang w:eastAsia="ru-RU"/>
        </w:rPr>
        <w:t>тыс.руб</w:t>
      </w:r>
      <w:proofErr w:type="spellEnd"/>
      <w:r w:rsidRPr="00A31D2A">
        <w:rPr>
          <w:rFonts w:eastAsia="Times New Roman"/>
          <w:sz w:val="28"/>
          <w:szCs w:val="28"/>
          <w:lang w:eastAsia="ru-RU"/>
        </w:rPr>
        <w:t xml:space="preserve">.)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0"/>
        <w:gridCol w:w="1559"/>
      </w:tblGrid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</w:p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tabs>
                <w:tab w:val="left" w:pos="1404"/>
              </w:tabs>
              <w:spacing w:after="0" w:line="240" w:lineRule="auto"/>
              <w:ind w:left="-108" w:right="-28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4 067,3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1 01 00000 00 0000 000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720,1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720,1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1 303,0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1 303,0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2 044,0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182,0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1 862,0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0,2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1 08 04000 01 0000 110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left="180" w:hanging="180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1 028,7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1 028,7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828,7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828,7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828,7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31D2A" w:rsidRPr="00A31D2A" w:rsidTr="006F1047">
        <w:tc>
          <w:tcPr>
            <w:tcW w:w="32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5 096,0</w:t>
            </w:r>
          </w:p>
        </w:tc>
      </w:tr>
    </w:tbl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jc w:val="right"/>
        <w:rPr>
          <w:rFonts w:eastAsia="Times New Roman"/>
          <w:bCs/>
          <w:sz w:val="24"/>
          <w:szCs w:val="24"/>
          <w:lang w:eastAsia="ru-RU"/>
        </w:rPr>
      </w:pPr>
      <w:r w:rsidRPr="00A31D2A">
        <w:rPr>
          <w:rFonts w:eastAsia="Times New Roman"/>
          <w:bCs/>
          <w:sz w:val="24"/>
          <w:szCs w:val="24"/>
          <w:lang w:eastAsia="ru-RU"/>
        </w:rPr>
        <w:t>Таблица №2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proofErr w:type="gramStart"/>
      <w:r w:rsidRPr="00A31D2A">
        <w:rPr>
          <w:rFonts w:eastAsia="Times New Roman"/>
          <w:b/>
          <w:bCs/>
          <w:sz w:val="24"/>
          <w:szCs w:val="24"/>
          <w:lang w:eastAsia="ru-RU"/>
        </w:rPr>
        <w:t>Прогнозируемые  объемы</w:t>
      </w:r>
      <w:proofErr w:type="gramEnd"/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доходов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бюджета </w:t>
      </w:r>
      <w:proofErr w:type="spellStart"/>
      <w:r w:rsidRPr="00A31D2A">
        <w:rPr>
          <w:rFonts w:eastAsia="Times New Roman"/>
          <w:b/>
          <w:bCs/>
          <w:sz w:val="24"/>
          <w:szCs w:val="24"/>
          <w:lang w:eastAsia="ru-RU"/>
        </w:rPr>
        <w:t>Байрякинского</w:t>
      </w:r>
      <w:proofErr w:type="spellEnd"/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на 2027 и 2028 годов</w:t>
      </w:r>
    </w:p>
    <w:p w:rsidR="00A31D2A" w:rsidRPr="00A31D2A" w:rsidRDefault="00A31D2A" w:rsidP="00A31D2A">
      <w:pPr>
        <w:spacing w:after="0" w:line="240" w:lineRule="auto"/>
        <w:jc w:val="right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sz w:val="24"/>
          <w:szCs w:val="24"/>
          <w:lang w:eastAsia="ru-RU"/>
        </w:rPr>
        <w:t>(</w:t>
      </w:r>
      <w:proofErr w:type="spellStart"/>
      <w:r w:rsidRPr="00A31D2A">
        <w:rPr>
          <w:rFonts w:eastAsia="Times New Roman"/>
          <w:sz w:val="24"/>
          <w:szCs w:val="24"/>
          <w:lang w:eastAsia="ru-RU"/>
        </w:rPr>
        <w:t>тыс.руб</w:t>
      </w:r>
      <w:proofErr w:type="spellEnd"/>
      <w:r w:rsidRPr="00A31D2A">
        <w:rPr>
          <w:rFonts w:eastAsia="Times New Roman"/>
          <w:sz w:val="24"/>
          <w:szCs w:val="24"/>
          <w:lang w:eastAsia="ru-RU"/>
        </w:rPr>
        <w:t xml:space="preserve">.)                                                                                                    </w:t>
      </w:r>
    </w:p>
    <w:tbl>
      <w:tblPr>
        <w:tblW w:w="10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536"/>
        <w:gridCol w:w="1418"/>
        <w:gridCol w:w="1260"/>
      </w:tblGrid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</w:p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2028г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tabs>
                <w:tab w:val="left" w:pos="1404"/>
              </w:tabs>
              <w:spacing w:after="0" w:line="240" w:lineRule="auto"/>
              <w:ind w:left="-108" w:right="-3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tabs>
                <w:tab w:val="left" w:pos="1240"/>
              </w:tabs>
              <w:spacing w:after="0" w:line="240" w:lineRule="auto"/>
              <w:ind w:left="-319" w:right="-28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4 190,5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4 319,3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763,3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809,1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763,3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809,1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1 383,0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1 466,0</w:t>
            </w:r>
          </w:p>
        </w:tc>
      </w:tr>
      <w:tr w:rsidR="00A31D2A" w:rsidRPr="00A31D2A" w:rsidTr="006F1047">
        <w:trPr>
          <w:trHeight w:val="810"/>
        </w:trPr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1 05 03000 01 0000 110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1 383,0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1 466,0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1 06 00000 00 0000000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2 044,0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2 044,0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182,0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Земельный  налог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1 862,0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1 862,0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0,2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1 08 04000 01 0000 110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left="34" w:hanging="5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1 063,4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1 119,0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2 02 00000  00 0000 000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1 063,4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1 119,0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840,7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836,4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840,7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836,4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840,7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right="33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836,4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282,6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282,6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282,6</w:t>
            </w:r>
          </w:p>
        </w:tc>
      </w:tr>
      <w:tr w:rsidR="00A31D2A" w:rsidRPr="00A31D2A" w:rsidTr="006F1047">
        <w:tc>
          <w:tcPr>
            <w:tcW w:w="3261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8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5 253,9</w:t>
            </w:r>
          </w:p>
        </w:tc>
        <w:tc>
          <w:tcPr>
            <w:tcW w:w="1260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5 438,3</w:t>
            </w:r>
          </w:p>
        </w:tc>
      </w:tr>
    </w:tbl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A31D2A" w:rsidRPr="00A31D2A" w:rsidTr="006F1047">
        <w:tc>
          <w:tcPr>
            <w:tcW w:w="5245" w:type="dxa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31D2A">
              <w:rPr>
                <w:rFonts w:eastAsia="Times New Roman"/>
                <w:sz w:val="24"/>
                <w:szCs w:val="24"/>
              </w:rPr>
              <w:t>Приложение №3</w:t>
            </w:r>
          </w:p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31D2A">
              <w:rPr>
                <w:rFonts w:eastAsia="Times New Roman"/>
                <w:sz w:val="24"/>
                <w:szCs w:val="24"/>
              </w:rPr>
              <w:t xml:space="preserve">к проекту решения Совета </w:t>
            </w:r>
            <w:proofErr w:type="spellStart"/>
            <w:r w:rsidRPr="00A31D2A">
              <w:rPr>
                <w:rFonts w:eastAsia="Times New Roman"/>
                <w:sz w:val="24"/>
                <w:szCs w:val="24"/>
              </w:rPr>
              <w:t>Байрякинского</w:t>
            </w:r>
            <w:proofErr w:type="spellEnd"/>
            <w:r w:rsidRPr="00A31D2A">
              <w:rPr>
                <w:rFonts w:eastAsia="Times New Roman"/>
                <w:sz w:val="24"/>
                <w:szCs w:val="24"/>
              </w:rPr>
              <w:t xml:space="preserve"> сельского поселения Ютазинского муниципального района «</w:t>
            </w:r>
            <w:r w:rsidRPr="00A31D2A">
              <w:rPr>
                <w:rFonts w:eastAsia="Times New Roman"/>
                <w:sz w:val="24"/>
                <w:szCs w:val="24"/>
                <w:lang w:eastAsia="ru-RU"/>
              </w:rPr>
              <w:t xml:space="preserve">О бюджете </w:t>
            </w:r>
            <w:proofErr w:type="spellStart"/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Байрякинского</w:t>
            </w:r>
            <w:proofErr w:type="spellEnd"/>
            <w:r w:rsidRPr="00A31D2A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  на 2026 год  и на плановый период 2027 и 2028 годов</w:t>
            </w:r>
            <w:r w:rsidRPr="00A31D2A">
              <w:rPr>
                <w:rFonts w:eastAsia="Times New Roman"/>
                <w:sz w:val="24"/>
                <w:szCs w:val="24"/>
              </w:rPr>
              <w:t>» от «___»______________  2025г. №__</w:t>
            </w:r>
          </w:p>
        </w:tc>
      </w:tr>
    </w:tbl>
    <w:p w:rsidR="00A31D2A" w:rsidRPr="00A31D2A" w:rsidRDefault="00A31D2A" w:rsidP="00A31D2A">
      <w:pPr>
        <w:spacing w:after="0" w:line="240" w:lineRule="auto"/>
        <w:ind w:left="5040"/>
        <w:jc w:val="both"/>
        <w:rPr>
          <w:rFonts w:eastAsia="Times New Roman"/>
          <w:sz w:val="24"/>
          <w:szCs w:val="24"/>
          <w:lang w:eastAsia="x-none"/>
        </w:rPr>
      </w:pPr>
      <w:r w:rsidRPr="00A31D2A">
        <w:rPr>
          <w:rFonts w:eastAsia="Times New Roman"/>
          <w:sz w:val="24"/>
          <w:szCs w:val="24"/>
          <w:lang w:val="x-none" w:eastAsia="x-none"/>
        </w:rPr>
        <w:t xml:space="preserve">                    </w:t>
      </w:r>
    </w:p>
    <w:p w:rsidR="00A31D2A" w:rsidRPr="00A31D2A" w:rsidRDefault="00A31D2A" w:rsidP="00A31D2A">
      <w:pPr>
        <w:spacing w:after="0" w:line="240" w:lineRule="auto"/>
        <w:ind w:left="7164" w:firstLine="624"/>
        <w:jc w:val="both"/>
        <w:rPr>
          <w:rFonts w:eastAsia="Times New Roman"/>
          <w:sz w:val="24"/>
          <w:szCs w:val="24"/>
          <w:lang w:val="x-none" w:eastAsia="x-none"/>
        </w:rPr>
      </w:pPr>
      <w:r w:rsidRPr="00A31D2A">
        <w:rPr>
          <w:rFonts w:eastAsia="Times New Roman"/>
          <w:sz w:val="24"/>
          <w:szCs w:val="24"/>
          <w:lang w:eastAsia="x-none"/>
        </w:rPr>
        <w:t xml:space="preserve">                   Таблица №1</w:t>
      </w:r>
      <w:r w:rsidRPr="00A31D2A">
        <w:rPr>
          <w:rFonts w:eastAsia="Times New Roman"/>
          <w:sz w:val="24"/>
          <w:szCs w:val="24"/>
          <w:lang w:val="x-none" w:eastAsia="x-none"/>
        </w:rPr>
        <w:t xml:space="preserve">                            </w:t>
      </w:r>
    </w:p>
    <w:p w:rsidR="00A31D2A" w:rsidRPr="00A31D2A" w:rsidRDefault="00A31D2A" w:rsidP="00A31D2A">
      <w:pPr>
        <w:spacing w:after="0" w:line="240" w:lineRule="auto"/>
        <w:ind w:left="5040"/>
        <w:jc w:val="both"/>
        <w:rPr>
          <w:rFonts w:eastAsia="Times New Roman"/>
          <w:sz w:val="24"/>
          <w:szCs w:val="24"/>
          <w:lang w:eastAsia="x-none"/>
        </w:rPr>
      </w:pPr>
      <w:r w:rsidRPr="00A31D2A">
        <w:rPr>
          <w:rFonts w:eastAsia="Times New Roman"/>
          <w:sz w:val="24"/>
          <w:szCs w:val="24"/>
          <w:lang w:eastAsia="x-none"/>
        </w:rPr>
        <w:tab/>
      </w:r>
    </w:p>
    <w:p w:rsidR="00A31D2A" w:rsidRPr="00A31D2A" w:rsidRDefault="00A31D2A" w:rsidP="00A31D2A">
      <w:pPr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Ведомственная структура</w:t>
      </w:r>
    </w:p>
    <w:p w:rsidR="00A31D2A" w:rsidRPr="00A31D2A" w:rsidRDefault="00A31D2A" w:rsidP="00A31D2A">
      <w:pPr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бюджета </w:t>
      </w:r>
      <w:proofErr w:type="spellStart"/>
      <w:r w:rsidRPr="00A31D2A">
        <w:rPr>
          <w:rFonts w:eastAsia="Times New Roman"/>
          <w:b/>
          <w:bCs/>
          <w:sz w:val="24"/>
          <w:szCs w:val="24"/>
          <w:lang w:eastAsia="ru-RU"/>
        </w:rPr>
        <w:t>Байрякинского</w:t>
      </w:r>
      <w:proofErr w:type="spellEnd"/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сельского поселения </w:t>
      </w:r>
    </w:p>
    <w:p w:rsidR="00A31D2A" w:rsidRPr="00A31D2A" w:rsidRDefault="00A31D2A" w:rsidP="00A31D2A">
      <w:pPr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lastRenderedPageBreak/>
        <w:t>Ютазинского муниципального района Республики Татарстан</w:t>
      </w:r>
    </w:p>
    <w:p w:rsidR="00A31D2A" w:rsidRPr="00A31D2A" w:rsidRDefault="00A31D2A" w:rsidP="00A31D2A">
      <w:pPr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на 2026год</w:t>
      </w:r>
    </w:p>
    <w:p w:rsidR="00A31D2A" w:rsidRPr="00A31D2A" w:rsidRDefault="00A31D2A" w:rsidP="00A31D2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spellStart"/>
      <w:r w:rsidRPr="00A31D2A">
        <w:rPr>
          <w:rFonts w:eastAsia="Times New Roman"/>
          <w:sz w:val="24"/>
          <w:szCs w:val="24"/>
          <w:lang w:eastAsia="ru-RU"/>
        </w:rPr>
        <w:t>тыс.руб</w:t>
      </w:r>
      <w:proofErr w:type="spellEnd"/>
      <w:r w:rsidRPr="00A31D2A">
        <w:rPr>
          <w:rFonts w:eastAsia="Times New Roman"/>
          <w:sz w:val="24"/>
          <w:szCs w:val="24"/>
          <w:lang w:eastAsia="ru-RU"/>
        </w:rPr>
        <w:t>.</w:t>
      </w:r>
    </w:p>
    <w:tbl>
      <w:tblPr>
        <w:tblW w:w="105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871"/>
        <w:gridCol w:w="660"/>
        <w:gridCol w:w="700"/>
        <w:gridCol w:w="1416"/>
        <w:gridCol w:w="697"/>
        <w:gridCol w:w="1660"/>
      </w:tblGrid>
      <w:tr w:rsidR="00A31D2A" w:rsidRPr="00A31D2A" w:rsidTr="006F1047">
        <w:trPr>
          <w:trHeight w:val="315"/>
        </w:trPr>
        <w:tc>
          <w:tcPr>
            <w:tcW w:w="4660" w:type="dxa"/>
            <w:vMerge w:val="restart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vMerge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31D2A" w:rsidRPr="00A31D2A" w:rsidTr="006F1047">
        <w:trPr>
          <w:trHeight w:val="1064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Байрякинского</w:t>
            </w:r>
            <w:proofErr w:type="spellEnd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Ютазинского муниципального района Республики Татарстан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4 174,1</w:t>
            </w:r>
          </w:p>
        </w:tc>
      </w:tr>
      <w:tr w:rsidR="00A31D2A" w:rsidRPr="00A31D2A" w:rsidTr="006F1047">
        <w:trPr>
          <w:trHeight w:val="513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1 070,5</w:t>
            </w:r>
          </w:p>
        </w:tc>
      </w:tr>
      <w:tr w:rsidR="00A31D2A" w:rsidRPr="00A31D2A" w:rsidTr="006F1047">
        <w:trPr>
          <w:trHeight w:val="1593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957,3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957,3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957,3</w:t>
            </w:r>
          </w:p>
        </w:tc>
      </w:tr>
      <w:tr w:rsidR="00A31D2A" w:rsidRPr="00A31D2A" w:rsidTr="006F1047">
        <w:trPr>
          <w:trHeight w:val="1692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662,1</w:t>
            </w:r>
          </w:p>
        </w:tc>
      </w:tr>
      <w:tr w:rsidR="00A31D2A" w:rsidRPr="00A31D2A" w:rsidTr="006F1047">
        <w:trPr>
          <w:trHeight w:val="842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113,2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113,2</w:t>
            </w:r>
          </w:p>
        </w:tc>
      </w:tr>
      <w:tr w:rsidR="00A31D2A" w:rsidRPr="00A31D2A" w:rsidTr="006F1047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31D2A" w:rsidRPr="00A31D2A" w:rsidTr="006F1047">
        <w:trPr>
          <w:trHeight w:val="1158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5,9</w:t>
            </w:r>
          </w:p>
        </w:tc>
      </w:tr>
      <w:tr w:rsidR="00A31D2A" w:rsidRPr="00A31D2A" w:rsidTr="006F1047">
        <w:trPr>
          <w:trHeight w:val="893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5,9</w:t>
            </w:r>
          </w:p>
        </w:tc>
      </w:tr>
      <w:tr w:rsidR="00A31D2A" w:rsidRPr="00A31D2A" w:rsidTr="006F1047">
        <w:trPr>
          <w:trHeight w:val="363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8,3</w:t>
            </w:r>
          </w:p>
        </w:tc>
      </w:tr>
      <w:tr w:rsidR="00A31D2A" w:rsidRPr="00A31D2A" w:rsidTr="006F1047">
        <w:trPr>
          <w:trHeight w:val="84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8,3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A31D2A" w:rsidRPr="00A31D2A" w:rsidTr="006F1047">
        <w:trPr>
          <w:trHeight w:val="473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A31D2A" w:rsidRPr="00A31D2A" w:rsidTr="006F1047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A31D2A" w:rsidRPr="00A31D2A" w:rsidTr="006F1047">
        <w:trPr>
          <w:trHeight w:val="1543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183,4</w:t>
            </w:r>
          </w:p>
        </w:tc>
      </w:tr>
      <w:tr w:rsidR="00A31D2A" w:rsidRPr="00A31D2A" w:rsidTr="006F1047">
        <w:trPr>
          <w:trHeight w:val="870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115,9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40,7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40,7</w:t>
            </w:r>
          </w:p>
        </w:tc>
      </w:tr>
      <w:tr w:rsidR="00A31D2A" w:rsidRPr="00A31D2A" w:rsidTr="006F1047">
        <w:trPr>
          <w:trHeight w:val="443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40,7</w:t>
            </w:r>
          </w:p>
        </w:tc>
      </w:tr>
      <w:tr w:rsidR="00A31D2A" w:rsidRPr="00A31D2A" w:rsidTr="006F1047">
        <w:trPr>
          <w:trHeight w:val="66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75,2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75,2</w:t>
            </w:r>
          </w:p>
        </w:tc>
      </w:tr>
      <w:tr w:rsidR="00A31D2A" w:rsidRPr="00A31D2A" w:rsidTr="006F1047">
        <w:trPr>
          <w:trHeight w:val="1042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75,2</w:t>
            </w:r>
          </w:p>
        </w:tc>
      </w:tr>
      <w:tr w:rsidR="00A31D2A" w:rsidRPr="00A31D2A" w:rsidTr="006F1047">
        <w:trPr>
          <w:trHeight w:val="749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75,2</w:t>
            </w:r>
          </w:p>
        </w:tc>
      </w:tr>
      <w:tr w:rsidR="00A31D2A" w:rsidRPr="00A31D2A" w:rsidTr="006F1047">
        <w:trPr>
          <w:trHeight w:val="507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571,0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571,0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571,0</w:t>
            </w:r>
          </w:p>
        </w:tc>
      </w:tr>
      <w:tr w:rsidR="00A31D2A" w:rsidRPr="00A31D2A" w:rsidTr="006F1047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329,5</w:t>
            </w:r>
          </w:p>
        </w:tc>
      </w:tr>
      <w:tr w:rsidR="00A31D2A" w:rsidRPr="00A31D2A" w:rsidTr="006F1047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329,5</w:t>
            </w:r>
          </w:p>
        </w:tc>
      </w:tr>
      <w:tr w:rsidR="00A31D2A" w:rsidRPr="00A31D2A" w:rsidTr="006F1047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A31D2A" w:rsidRPr="00A31D2A" w:rsidTr="006F1047">
        <w:trPr>
          <w:trHeight w:val="812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31D2A" w:rsidRPr="00A31D2A" w:rsidTr="006F1047">
        <w:trPr>
          <w:trHeight w:val="82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216,5</w:t>
            </w:r>
          </w:p>
        </w:tc>
      </w:tr>
      <w:tr w:rsidR="00A31D2A" w:rsidRPr="00A31D2A" w:rsidTr="006F1047">
        <w:trPr>
          <w:trHeight w:val="836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216,5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2 216,7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2 216,7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2 216,7</w:t>
            </w:r>
          </w:p>
        </w:tc>
      </w:tr>
      <w:tr w:rsidR="00A31D2A" w:rsidRPr="00A31D2A" w:rsidTr="006F1047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31D2A" w:rsidRPr="00A31D2A" w:rsidTr="006F1047">
        <w:trPr>
          <w:trHeight w:val="1904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1 583,1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1 583,1</w:t>
            </w:r>
          </w:p>
        </w:tc>
      </w:tr>
      <w:tr w:rsidR="00A31D2A" w:rsidRPr="00A31D2A" w:rsidTr="006F1047">
        <w:trPr>
          <w:trHeight w:val="597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628,6</w:t>
            </w:r>
          </w:p>
        </w:tc>
      </w:tr>
      <w:tr w:rsidR="00A31D2A" w:rsidRPr="00A31D2A" w:rsidTr="006F1047">
        <w:trPr>
          <w:trHeight w:val="846"/>
        </w:trPr>
        <w:tc>
          <w:tcPr>
            <w:tcW w:w="4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628,6</w:t>
            </w:r>
          </w:p>
        </w:tc>
      </w:tr>
      <w:tr w:rsidR="00A31D2A" w:rsidRPr="00A31D2A" w:rsidTr="006F1047">
        <w:trPr>
          <w:trHeight w:val="375"/>
        </w:trPr>
        <w:tc>
          <w:tcPr>
            <w:tcW w:w="4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Байрякинского</w:t>
            </w:r>
            <w:proofErr w:type="spellEnd"/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сельского поселения Ютазинского </w:t>
            </w:r>
            <w:proofErr w:type="spellStart"/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муниципа-льного</w:t>
            </w:r>
            <w:proofErr w:type="spellEnd"/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района Республики Татарстан</w:t>
            </w:r>
          </w:p>
        </w:tc>
        <w:tc>
          <w:tcPr>
            <w:tcW w:w="8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921,9</w:t>
            </w:r>
          </w:p>
        </w:tc>
      </w:tr>
      <w:tr w:rsidR="00A31D2A" w:rsidRPr="00A31D2A" w:rsidTr="006F1047">
        <w:trPr>
          <w:trHeight w:val="375"/>
        </w:trPr>
        <w:tc>
          <w:tcPr>
            <w:tcW w:w="4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921,9</w:t>
            </w:r>
          </w:p>
        </w:tc>
      </w:tr>
      <w:tr w:rsidR="00A31D2A" w:rsidRPr="00A31D2A" w:rsidTr="006F1047">
        <w:trPr>
          <w:trHeight w:val="375"/>
        </w:trPr>
        <w:tc>
          <w:tcPr>
            <w:tcW w:w="4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921,9</w:t>
            </w:r>
          </w:p>
        </w:tc>
      </w:tr>
      <w:tr w:rsidR="00A31D2A" w:rsidRPr="00A31D2A" w:rsidTr="006F1047">
        <w:trPr>
          <w:trHeight w:val="375"/>
        </w:trPr>
        <w:tc>
          <w:tcPr>
            <w:tcW w:w="4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921,9</w:t>
            </w:r>
          </w:p>
        </w:tc>
      </w:tr>
      <w:tr w:rsidR="00A31D2A" w:rsidRPr="00A31D2A" w:rsidTr="006F1047">
        <w:trPr>
          <w:trHeight w:val="375"/>
        </w:trPr>
        <w:tc>
          <w:tcPr>
            <w:tcW w:w="4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921,9</w:t>
            </w:r>
          </w:p>
        </w:tc>
      </w:tr>
      <w:tr w:rsidR="00A31D2A" w:rsidRPr="00A31D2A" w:rsidTr="006F1047">
        <w:trPr>
          <w:trHeight w:val="375"/>
        </w:trPr>
        <w:tc>
          <w:tcPr>
            <w:tcW w:w="4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921,9</w:t>
            </w:r>
          </w:p>
        </w:tc>
      </w:tr>
      <w:tr w:rsidR="00A31D2A" w:rsidRPr="00A31D2A" w:rsidTr="006F1047">
        <w:trPr>
          <w:trHeight w:val="315"/>
        </w:trPr>
        <w:tc>
          <w:tcPr>
            <w:tcW w:w="4660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0000100000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5 096,0 </w:t>
            </w:r>
          </w:p>
        </w:tc>
      </w:tr>
    </w:tbl>
    <w:p w:rsidR="00A31D2A" w:rsidRPr="00A31D2A" w:rsidRDefault="00A31D2A" w:rsidP="00A31D2A">
      <w:pPr>
        <w:spacing w:after="0" w:line="240" w:lineRule="auto"/>
        <w:jc w:val="both"/>
        <w:rPr>
          <w:rFonts w:eastAsia="Times New Roman"/>
          <w:sz w:val="24"/>
          <w:szCs w:val="24"/>
          <w:lang w:eastAsia="x-none"/>
        </w:rPr>
      </w:pPr>
    </w:p>
    <w:p w:rsidR="00A31D2A" w:rsidRPr="00A31D2A" w:rsidRDefault="00A31D2A" w:rsidP="00A31D2A">
      <w:pPr>
        <w:spacing w:after="0" w:line="240" w:lineRule="auto"/>
        <w:ind w:left="7164" w:firstLine="624"/>
        <w:jc w:val="right"/>
        <w:rPr>
          <w:rFonts w:eastAsia="Times New Roman"/>
          <w:sz w:val="24"/>
          <w:szCs w:val="24"/>
          <w:lang w:val="x-none" w:eastAsia="x-none"/>
        </w:rPr>
      </w:pPr>
      <w:r w:rsidRPr="00A31D2A">
        <w:rPr>
          <w:rFonts w:eastAsia="Times New Roman"/>
          <w:sz w:val="24"/>
          <w:szCs w:val="24"/>
          <w:lang w:eastAsia="x-none"/>
        </w:rPr>
        <w:t>Таблица №2</w:t>
      </w:r>
      <w:r w:rsidRPr="00A31D2A">
        <w:rPr>
          <w:rFonts w:eastAsia="Times New Roman"/>
          <w:sz w:val="24"/>
          <w:szCs w:val="24"/>
          <w:lang w:val="x-none" w:eastAsia="x-none"/>
        </w:rPr>
        <w:t xml:space="preserve">                            </w:t>
      </w:r>
    </w:p>
    <w:p w:rsidR="00A31D2A" w:rsidRPr="00A31D2A" w:rsidRDefault="00A31D2A" w:rsidP="00A31D2A">
      <w:pPr>
        <w:spacing w:after="0" w:line="240" w:lineRule="auto"/>
        <w:ind w:left="-284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ind w:left="-284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Ведомственная структура</w:t>
      </w:r>
    </w:p>
    <w:p w:rsidR="00A31D2A" w:rsidRPr="00A31D2A" w:rsidRDefault="00A31D2A" w:rsidP="00A31D2A">
      <w:pPr>
        <w:spacing w:after="0" w:line="240" w:lineRule="auto"/>
        <w:ind w:left="-284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бюджета </w:t>
      </w:r>
      <w:proofErr w:type="spellStart"/>
      <w:r w:rsidRPr="00A31D2A">
        <w:rPr>
          <w:rFonts w:eastAsia="Times New Roman"/>
          <w:b/>
          <w:bCs/>
          <w:sz w:val="24"/>
          <w:szCs w:val="24"/>
          <w:lang w:eastAsia="ru-RU"/>
        </w:rPr>
        <w:t>Байрякинского</w:t>
      </w:r>
      <w:proofErr w:type="spellEnd"/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A31D2A" w:rsidRPr="00A31D2A" w:rsidRDefault="00A31D2A" w:rsidP="00A31D2A">
      <w:pPr>
        <w:spacing w:after="0" w:line="240" w:lineRule="auto"/>
        <w:ind w:left="-284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A31D2A" w:rsidRPr="00A31D2A" w:rsidRDefault="00A31D2A" w:rsidP="00A31D2A">
      <w:pPr>
        <w:spacing w:after="0" w:line="240" w:lineRule="auto"/>
        <w:ind w:left="-284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lastRenderedPageBreak/>
        <w:t>на плановый период 2027 и 2028 годов</w:t>
      </w:r>
    </w:p>
    <w:p w:rsidR="00A31D2A" w:rsidRPr="00A31D2A" w:rsidRDefault="00A31D2A" w:rsidP="00A31D2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spellStart"/>
      <w:r w:rsidRPr="00A31D2A">
        <w:rPr>
          <w:rFonts w:eastAsia="Times New Roman"/>
          <w:sz w:val="24"/>
          <w:szCs w:val="24"/>
          <w:lang w:eastAsia="ru-RU"/>
        </w:rPr>
        <w:t>тыс.руб</w:t>
      </w:r>
      <w:proofErr w:type="spellEnd"/>
      <w:r w:rsidRPr="00A31D2A">
        <w:rPr>
          <w:rFonts w:eastAsia="Times New Roman"/>
          <w:sz w:val="24"/>
          <w:szCs w:val="24"/>
          <w:lang w:eastAsia="ru-RU"/>
        </w:rPr>
        <w:t>.</w:t>
      </w:r>
    </w:p>
    <w:tbl>
      <w:tblPr>
        <w:tblW w:w="1048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871"/>
        <w:gridCol w:w="660"/>
        <w:gridCol w:w="700"/>
        <w:gridCol w:w="1416"/>
        <w:gridCol w:w="697"/>
        <w:gridCol w:w="1147"/>
        <w:gridCol w:w="1121"/>
      </w:tblGrid>
      <w:tr w:rsidR="00A31D2A" w:rsidRPr="00A31D2A" w:rsidTr="006F1047">
        <w:trPr>
          <w:trHeight w:val="315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vMerge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2028г.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8 </w:t>
            </w:r>
          </w:p>
        </w:tc>
      </w:tr>
      <w:tr w:rsidR="00A31D2A" w:rsidRPr="00A31D2A" w:rsidTr="006F1047">
        <w:trPr>
          <w:trHeight w:val="1260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Байрякинского</w:t>
            </w:r>
            <w:proofErr w:type="spellEnd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Ютазинского муниципального района Республики Татарстан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4 229,2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4 304,7</w:t>
            </w:r>
          </w:p>
        </w:tc>
      </w:tr>
      <w:tr w:rsidR="00A31D2A" w:rsidRPr="00A31D2A" w:rsidTr="006F1047">
        <w:trPr>
          <w:trHeight w:val="57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1 114,8</w:t>
            </w:r>
          </w:p>
        </w:tc>
        <w:tc>
          <w:tcPr>
            <w:tcW w:w="1121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1 156,3</w:t>
            </w:r>
          </w:p>
        </w:tc>
      </w:tr>
      <w:tr w:rsidR="00A31D2A" w:rsidRPr="00A31D2A" w:rsidTr="006F1047">
        <w:trPr>
          <w:trHeight w:val="1890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1 004,4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1 048,8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1 004,4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1 048,8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1 004,4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1 048,8</w:t>
            </w:r>
          </w:p>
        </w:tc>
      </w:tr>
      <w:tr w:rsidR="00A31D2A" w:rsidRPr="00A31D2A" w:rsidTr="006F1047">
        <w:trPr>
          <w:trHeight w:val="267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645,5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629,0</w:t>
            </w:r>
          </w:p>
        </w:tc>
      </w:tr>
      <w:tr w:rsidR="00A31D2A" w:rsidRPr="00A31D2A" w:rsidTr="006F1047">
        <w:trPr>
          <w:trHeight w:val="840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121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416,0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21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107,5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107,5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A31D2A" w:rsidRPr="00A31D2A" w:rsidTr="006F1047">
        <w:trPr>
          <w:trHeight w:val="1260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21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5,6</w:t>
            </w:r>
          </w:p>
        </w:tc>
      </w:tr>
      <w:tr w:rsidR="00A31D2A" w:rsidRPr="00A31D2A" w:rsidTr="006F1047">
        <w:trPr>
          <w:trHeight w:val="94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21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5,6</w:t>
            </w:r>
          </w:p>
        </w:tc>
      </w:tr>
      <w:tr w:rsidR="00A31D2A" w:rsidRPr="00A31D2A" w:rsidTr="006F1047">
        <w:trPr>
          <w:trHeight w:val="630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21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7,9</w:t>
            </w:r>
          </w:p>
        </w:tc>
      </w:tr>
      <w:tr w:rsidR="00A31D2A" w:rsidRPr="00A31D2A" w:rsidTr="006F1047">
        <w:trPr>
          <w:trHeight w:val="94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21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7,9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282,6</w:t>
            </w:r>
          </w:p>
        </w:tc>
      </w:tr>
      <w:tr w:rsidR="00A31D2A" w:rsidRPr="00A31D2A" w:rsidTr="006F1047">
        <w:trPr>
          <w:trHeight w:val="630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282,6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282,6</w:t>
            </w:r>
          </w:p>
        </w:tc>
      </w:tr>
      <w:tr w:rsidR="00A31D2A" w:rsidRPr="00A31D2A" w:rsidTr="006F1047">
        <w:trPr>
          <w:trHeight w:val="1260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282,6</w:t>
            </w:r>
          </w:p>
        </w:tc>
      </w:tr>
      <w:tr w:rsidR="00A31D2A" w:rsidRPr="00A31D2A" w:rsidTr="006F1047">
        <w:trPr>
          <w:trHeight w:val="274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206,1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266,0</w:t>
            </w:r>
          </w:p>
        </w:tc>
      </w:tr>
      <w:tr w:rsidR="00A31D2A" w:rsidRPr="00A31D2A" w:rsidTr="006F1047">
        <w:trPr>
          <w:trHeight w:val="94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113,0</w:t>
            </w:r>
          </w:p>
        </w:tc>
        <w:tc>
          <w:tcPr>
            <w:tcW w:w="1121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110,1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38,7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38,7</w:t>
            </w:r>
          </w:p>
        </w:tc>
      </w:tr>
      <w:tr w:rsidR="00A31D2A" w:rsidRPr="00A31D2A" w:rsidTr="006F1047">
        <w:trPr>
          <w:trHeight w:val="630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38,7</w:t>
            </w:r>
          </w:p>
        </w:tc>
      </w:tr>
      <w:tr w:rsidR="00A31D2A" w:rsidRPr="00A31D2A" w:rsidTr="006F1047">
        <w:trPr>
          <w:trHeight w:val="94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71,4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71,4</w:t>
            </w:r>
          </w:p>
        </w:tc>
      </w:tr>
      <w:tr w:rsidR="00A31D2A" w:rsidRPr="00A31D2A" w:rsidTr="006F1047">
        <w:trPr>
          <w:trHeight w:val="1260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71,4</w:t>
            </w:r>
          </w:p>
        </w:tc>
      </w:tr>
      <w:tr w:rsidR="00A31D2A" w:rsidRPr="00A31D2A" w:rsidTr="006F1047">
        <w:trPr>
          <w:trHeight w:val="94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A31D2A" w:rsidRPr="00A31D2A" w:rsidTr="006F1047">
        <w:trPr>
          <w:trHeight w:val="630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573,3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571,9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573,3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571,9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573,3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571,9</w:t>
            </w:r>
          </w:p>
        </w:tc>
      </w:tr>
      <w:tr w:rsidR="00A31D2A" w:rsidRPr="00A31D2A" w:rsidTr="006F1047">
        <w:trPr>
          <w:trHeight w:val="94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356,1</w:t>
            </w:r>
          </w:p>
        </w:tc>
      </w:tr>
      <w:tr w:rsidR="00A31D2A" w:rsidRPr="00A31D2A" w:rsidTr="006F1047">
        <w:trPr>
          <w:trHeight w:val="94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A31D2A" w:rsidRPr="00A31D2A" w:rsidTr="006F1047">
        <w:trPr>
          <w:trHeight w:val="630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23,7</w:t>
            </w:r>
          </w:p>
        </w:tc>
      </w:tr>
      <w:tr w:rsidR="00A31D2A" w:rsidRPr="00A31D2A" w:rsidTr="006F1047">
        <w:trPr>
          <w:trHeight w:val="94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23,7</w:t>
            </w:r>
          </w:p>
        </w:tc>
      </w:tr>
      <w:tr w:rsidR="00A31D2A" w:rsidRPr="00A31D2A" w:rsidTr="006F1047">
        <w:trPr>
          <w:trHeight w:val="94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202,9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192,1</w:t>
            </w:r>
          </w:p>
        </w:tc>
      </w:tr>
      <w:tr w:rsidR="00A31D2A" w:rsidRPr="00A31D2A" w:rsidTr="006F1047">
        <w:trPr>
          <w:trHeight w:val="94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202,9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192,1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2 205,4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2 183,8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2 205,4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2 183,8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2 205,4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2 183,8</w:t>
            </w:r>
          </w:p>
        </w:tc>
      </w:tr>
      <w:tr w:rsidR="00A31D2A" w:rsidRPr="00A31D2A" w:rsidTr="006F1047">
        <w:trPr>
          <w:trHeight w:val="630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4,7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4,7</w:t>
            </w:r>
          </w:p>
        </w:tc>
      </w:tr>
      <w:tr w:rsidR="00A31D2A" w:rsidRPr="00A31D2A" w:rsidTr="006F1047">
        <w:trPr>
          <w:trHeight w:val="220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1 543,5</w:t>
            </w:r>
          </w:p>
        </w:tc>
        <w:tc>
          <w:tcPr>
            <w:tcW w:w="1121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1 504,0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1 543,5</w:t>
            </w:r>
          </w:p>
        </w:tc>
        <w:tc>
          <w:tcPr>
            <w:tcW w:w="1121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1 504,0</w:t>
            </w:r>
          </w:p>
        </w:tc>
      </w:tr>
      <w:tr w:rsidR="00A31D2A" w:rsidRPr="00A31D2A" w:rsidTr="006F1047">
        <w:trPr>
          <w:trHeight w:val="630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675,1</w:t>
            </w:r>
          </w:p>
        </w:tc>
      </w:tr>
      <w:tr w:rsidR="00A31D2A" w:rsidRPr="00A31D2A" w:rsidTr="006F1047">
        <w:trPr>
          <w:trHeight w:val="945"/>
        </w:trPr>
        <w:tc>
          <w:tcPr>
            <w:tcW w:w="396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6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675,1</w:t>
            </w:r>
          </w:p>
        </w:tc>
      </w:tr>
      <w:tr w:rsidR="00A31D2A" w:rsidRPr="00A31D2A" w:rsidTr="006F1047">
        <w:trPr>
          <w:trHeight w:val="375"/>
        </w:trPr>
        <w:tc>
          <w:tcPr>
            <w:tcW w:w="396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Байрякинского</w:t>
            </w:r>
            <w:proofErr w:type="spellEnd"/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сельского поселения Ютазинского муниципального района Республики Татарстан</w:t>
            </w:r>
          </w:p>
        </w:tc>
        <w:tc>
          <w:tcPr>
            <w:tcW w:w="8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898,9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875,8</w:t>
            </w:r>
          </w:p>
        </w:tc>
      </w:tr>
      <w:tr w:rsidR="00A31D2A" w:rsidRPr="00A31D2A" w:rsidTr="006F1047">
        <w:trPr>
          <w:trHeight w:val="375"/>
        </w:trPr>
        <w:tc>
          <w:tcPr>
            <w:tcW w:w="396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898,9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875,8</w:t>
            </w:r>
          </w:p>
        </w:tc>
      </w:tr>
      <w:tr w:rsidR="00A31D2A" w:rsidRPr="00A31D2A" w:rsidTr="006F1047">
        <w:trPr>
          <w:trHeight w:val="375"/>
        </w:trPr>
        <w:tc>
          <w:tcPr>
            <w:tcW w:w="396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898,9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875,8</w:t>
            </w:r>
          </w:p>
        </w:tc>
      </w:tr>
      <w:tr w:rsidR="00A31D2A" w:rsidRPr="00A31D2A" w:rsidTr="006F1047">
        <w:trPr>
          <w:trHeight w:val="375"/>
        </w:trPr>
        <w:tc>
          <w:tcPr>
            <w:tcW w:w="396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898,9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875,8</w:t>
            </w:r>
          </w:p>
        </w:tc>
      </w:tr>
      <w:tr w:rsidR="00A31D2A" w:rsidRPr="00A31D2A" w:rsidTr="006F1047">
        <w:trPr>
          <w:trHeight w:val="375"/>
        </w:trPr>
        <w:tc>
          <w:tcPr>
            <w:tcW w:w="396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898,9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875,8</w:t>
            </w:r>
          </w:p>
        </w:tc>
      </w:tr>
      <w:tr w:rsidR="00A31D2A" w:rsidRPr="00A31D2A" w:rsidTr="006F1047">
        <w:trPr>
          <w:trHeight w:val="375"/>
        </w:trPr>
        <w:tc>
          <w:tcPr>
            <w:tcW w:w="396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66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898,9</w:t>
            </w:r>
          </w:p>
        </w:tc>
        <w:tc>
          <w:tcPr>
            <w:tcW w:w="1121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875,8</w:t>
            </w:r>
          </w:p>
        </w:tc>
      </w:tr>
      <w:tr w:rsidR="00A31D2A" w:rsidRPr="00A31D2A" w:rsidTr="006F1047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 (без учета условно утвержденных расходов)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5 128,1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5 180,5</w:t>
            </w:r>
          </w:p>
        </w:tc>
      </w:tr>
    </w:tbl>
    <w:p w:rsidR="00A31D2A" w:rsidRPr="00A31D2A" w:rsidRDefault="00A31D2A" w:rsidP="00A31D2A">
      <w:pPr>
        <w:spacing w:after="0" w:line="240" w:lineRule="auto"/>
        <w:jc w:val="both"/>
        <w:rPr>
          <w:rFonts w:eastAsia="Times New Roman"/>
          <w:sz w:val="24"/>
          <w:szCs w:val="24"/>
          <w:lang w:eastAsia="x-none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A31D2A" w:rsidRPr="00A31D2A" w:rsidTr="006F1047">
        <w:tc>
          <w:tcPr>
            <w:tcW w:w="5670" w:type="dxa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31D2A">
              <w:rPr>
                <w:rFonts w:eastAsia="Times New Roman"/>
                <w:sz w:val="24"/>
                <w:szCs w:val="24"/>
              </w:rPr>
              <w:t>Приложение №4</w:t>
            </w:r>
          </w:p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31D2A">
              <w:rPr>
                <w:rFonts w:eastAsia="Times New Roman"/>
                <w:sz w:val="24"/>
                <w:szCs w:val="24"/>
              </w:rPr>
              <w:t xml:space="preserve">к проекту решения Совета </w:t>
            </w:r>
            <w:proofErr w:type="spellStart"/>
            <w:r w:rsidRPr="00A31D2A">
              <w:rPr>
                <w:rFonts w:eastAsia="Times New Roman"/>
                <w:sz w:val="24"/>
                <w:szCs w:val="24"/>
              </w:rPr>
              <w:t>Байрякинского</w:t>
            </w:r>
            <w:proofErr w:type="spellEnd"/>
            <w:r w:rsidRPr="00A31D2A">
              <w:rPr>
                <w:rFonts w:eastAsia="Times New Roman"/>
                <w:sz w:val="24"/>
                <w:szCs w:val="24"/>
              </w:rPr>
              <w:t xml:space="preserve"> сельского поселения Ютазинского муниципального района «</w:t>
            </w:r>
            <w:r w:rsidRPr="00A31D2A">
              <w:rPr>
                <w:rFonts w:eastAsia="Times New Roman"/>
                <w:sz w:val="24"/>
                <w:szCs w:val="24"/>
                <w:lang w:eastAsia="ru-RU"/>
              </w:rPr>
              <w:t xml:space="preserve">О бюджете  </w:t>
            </w:r>
            <w:proofErr w:type="spellStart"/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Байрякинского</w:t>
            </w:r>
            <w:proofErr w:type="spellEnd"/>
            <w:r w:rsidRPr="00A31D2A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 на 2026 год  и на плановый период 2027 и 2028 годов</w:t>
            </w:r>
            <w:r w:rsidRPr="00A31D2A">
              <w:rPr>
                <w:rFonts w:eastAsia="Times New Roman"/>
                <w:sz w:val="24"/>
                <w:szCs w:val="24"/>
              </w:rPr>
              <w:t xml:space="preserve">  от «_____» ___________2025г. №_____</w:t>
            </w:r>
          </w:p>
        </w:tc>
      </w:tr>
    </w:tbl>
    <w:p w:rsidR="00A31D2A" w:rsidRPr="00A31D2A" w:rsidRDefault="00A31D2A" w:rsidP="00A31D2A">
      <w:pPr>
        <w:spacing w:after="0" w:line="240" w:lineRule="auto"/>
        <w:ind w:left="5040"/>
        <w:jc w:val="both"/>
        <w:rPr>
          <w:rFonts w:eastAsia="Times New Roman"/>
          <w:sz w:val="24"/>
          <w:szCs w:val="24"/>
          <w:lang w:val="x-none" w:eastAsia="x-none"/>
        </w:rPr>
      </w:pPr>
    </w:p>
    <w:p w:rsidR="00A31D2A" w:rsidRPr="00A31D2A" w:rsidRDefault="00A31D2A" w:rsidP="00A31D2A">
      <w:pPr>
        <w:spacing w:after="0" w:line="240" w:lineRule="auto"/>
        <w:ind w:left="5040"/>
        <w:jc w:val="right"/>
        <w:rPr>
          <w:rFonts w:eastAsia="Times New Roman"/>
          <w:sz w:val="24"/>
          <w:szCs w:val="24"/>
          <w:lang w:eastAsia="x-none"/>
        </w:rPr>
      </w:pPr>
      <w:r w:rsidRPr="00A31D2A">
        <w:rPr>
          <w:rFonts w:eastAsia="Times New Roman"/>
          <w:sz w:val="24"/>
          <w:szCs w:val="24"/>
          <w:lang w:eastAsia="x-none"/>
        </w:rPr>
        <w:t>Таблица №1</w:t>
      </w:r>
    </w:p>
    <w:p w:rsidR="00A31D2A" w:rsidRPr="00A31D2A" w:rsidRDefault="00A31D2A" w:rsidP="00A31D2A">
      <w:pPr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Распределение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бюджетных ассигнований бюджета </w:t>
      </w:r>
      <w:proofErr w:type="spellStart"/>
      <w:r w:rsidRPr="00A31D2A">
        <w:rPr>
          <w:rFonts w:eastAsia="Times New Roman"/>
          <w:b/>
          <w:bCs/>
          <w:sz w:val="24"/>
          <w:szCs w:val="24"/>
          <w:lang w:eastAsia="ru-RU"/>
        </w:rPr>
        <w:t>Байрякинского</w:t>
      </w:r>
      <w:proofErr w:type="spellEnd"/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сельского 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на 2026 год</w:t>
      </w:r>
    </w:p>
    <w:p w:rsidR="00A31D2A" w:rsidRPr="00A31D2A" w:rsidRDefault="00A31D2A" w:rsidP="00A31D2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spellStart"/>
      <w:r w:rsidRPr="00A31D2A">
        <w:rPr>
          <w:rFonts w:eastAsia="Times New Roman"/>
          <w:sz w:val="24"/>
          <w:szCs w:val="24"/>
          <w:lang w:eastAsia="ru-RU"/>
        </w:rPr>
        <w:t>тыс.руб</w:t>
      </w:r>
      <w:proofErr w:type="spellEnd"/>
      <w:r w:rsidRPr="00A31D2A">
        <w:rPr>
          <w:rFonts w:eastAsia="Times New Roman"/>
          <w:sz w:val="24"/>
          <w:szCs w:val="24"/>
          <w:lang w:eastAsia="ru-RU"/>
        </w:rPr>
        <w:t>.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949"/>
        <w:gridCol w:w="567"/>
        <w:gridCol w:w="567"/>
        <w:gridCol w:w="1416"/>
        <w:gridCol w:w="697"/>
        <w:gridCol w:w="1045"/>
      </w:tblGrid>
      <w:tr w:rsidR="00A31D2A" w:rsidRPr="00A31D2A" w:rsidTr="006F1047">
        <w:trPr>
          <w:trHeight w:val="315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31D2A" w:rsidRPr="00A31D2A" w:rsidTr="006F1047">
        <w:trPr>
          <w:trHeight w:val="31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1 992,4</w:t>
            </w:r>
          </w:p>
        </w:tc>
      </w:tr>
      <w:tr w:rsidR="00A31D2A" w:rsidRPr="00A31D2A" w:rsidTr="006F1047">
        <w:trPr>
          <w:trHeight w:val="82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921,9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921,9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921,9</w:t>
            </w:r>
          </w:p>
        </w:tc>
      </w:tr>
      <w:tr w:rsidR="00A31D2A" w:rsidRPr="00A31D2A" w:rsidTr="006F1047">
        <w:trPr>
          <w:trHeight w:val="146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921,9</w:t>
            </w:r>
          </w:p>
        </w:tc>
      </w:tr>
      <w:tr w:rsidR="00A31D2A" w:rsidRPr="00A31D2A" w:rsidTr="006F1047">
        <w:trPr>
          <w:trHeight w:val="110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957,3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957,3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957,3</w:t>
            </w:r>
          </w:p>
        </w:tc>
      </w:tr>
      <w:tr w:rsidR="00A31D2A" w:rsidRPr="00A31D2A" w:rsidTr="006F1047">
        <w:trPr>
          <w:trHeight w:val="140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662,1</w:t>
            </w:r>
          </w:p>
        </w:tc>
      </w:tr>
      <w:tr w:rsidR="00A31D2A" w:rsidRPr="00A31D2A" w:rsidTr="006F1047">
        <w:trPr>
          <w:trHeight w:val="55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113,2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113,2</w:t>
            </w:r>
          </w:p>
        </w:tc>
      </w:tr>
      <w:tr w:rsidR="00A31D2A" w:rsidRPr="00A31D2A" w:rsidTr="006F1047">
        <w:trPr>
          <w:trHeight w:val="63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31D2A" w:rsidRPr="00A31D2A" w:rsidTr="006F1047">
        <w:trPr>
          <w:trHeight w:val="83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5,9</w:t>
            </w:r>
          </w:p>
        </w:tc>
      </w:tr>
      <w:tr w:rsidR="00A31D2A" w:rsidRPr="00A31D2A" w:rsidTr="006F1047">
        <w:trPr>
          <w:trHeight w:val="55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5,9</w:t>
            </w:r>
          </w:p>
        </w:tc>
      </w:tr>
      <w:tr w:rsidR="00A31D2A" w:rsidRPr="00A31D2A" w:rsidTr="006F1047">
        <w:trPr>
          <w:trHeight w:val="27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8,3</w:t>
            </w:r>
          </w:p>
        </w:tc>
      </w:tr>
      <w:tr w:rsidR="00A31D2A" w:rsidRPr="00A31D2A" w:rsidTr="006F1047">
        <w:trPr>
          <w:trHeight w:val="55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8,3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A31D2A" w:rsidRPr="00A31D2A" w:rsidTr="006F1047">
        <w:trPr>
          <w:trHeight w:val="27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A31D2A" w:rsidRPr="00A31D2A" w:rsidTr="006F1047">
        <w:trPr>
          <w:trHeight w:val="115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A31D2A" w:rsidRPr="00A31D2A" w:rsidTr="006F1047">
        <w:trPr>
          <w:trHeight w:val="14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183,4</w:t>
            </w:r>
          </w:p>
        </w:tc>
      </w:tr>
      <w:tr w:rsidR="00A31D2A" w:rsidRPr="00A31D2A" w:rsidTr="006F1047">
        <w:trPr>
          <w:trHeight w:val="6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115,9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40,7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40,7</w:t>
            </w:r>
          </w:p>
        </w:tc>
      </w:tr>
      <w:tr w:rsidR="00A31D2A" w:rsidRPr="00A31D2A" w:rsidTr="006F1047">
        <w:trPr>
          <w:trHeight w:val="63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40,7</w:t>
            </w:r>
          </w:p>
        </w:tc>
      </w:tr>
      <w:tr w:rsidR="00A31D2A" w:rsidRPr="00A31D2A" w:rsidTr="006F1047">
        <w:trPr>
          <w:trHeight w:val="59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75,2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75,2</w:t>
            </w:r>
          </w:p>
        </w:tc>
      </w:tr>
      <w:tr w:rsidR="00A31D2A" w:rsidRPr="00A31D2A" w:rsidTr="006F1047">
        <w:trPr>
          <w:trHeight w:val="79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75,2</w:t>
            </w:r>
          </w:p>
        </w:tc>
      </w:tr>
      <w:tr w:rsidR="00A31D2A" w:rsidRPr="00A31D2A" w:rsidTr="006F1047">
        <w:trPr>
          <w:trHeight w:val="5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75,2</w:t>
            </w:r>
          </w:p>
        </w:tc>
      </w:tr>
      <w:tr w:rsidR="00A31D2A" w:rsidRPr="00A31D2A" w:rsidTr="006F1047">
        <w:trPr>
          <w:trHeight w:val="2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571,0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571,0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571,0</w:t>
            </w:r>
          </w:p>
        </w:tc>
      </w:tr>
      <w:tr w:rsidR="00A31D2A" w:rsidRPr="00A31D2A" w:rsidTr="006F1047">
        <w:trPr>
          <w:trHeight w:val="8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329,5</w:t>
            </w:r>
          </w:p>
        </w:tc>
      </w:tr>
      <w:tr w:rsidR="00A31D2A" w:rsidRPr="00A31D2A" w:rsidTr="006F1047">
        <w:trPr>
          <w:trHeight w:val="55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329,5</w:t>
            </w:r>
          </w:p>
        </w:tc>
      </w:tr>
      <w:tr w:rsidR="00A31D2A" w:rsidRPr="00A31D2A" w:rsidTr="006F1047">
        <w:trPr>
          <w:trHeight w:val="26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A31D2A" w:rsidRPr="00A31D2A" w:rsidTr="006F1047">
        <w:trPr>
          <w:trHeight w:val="48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31D2A" w:rsidRPr="00A31D2A" w:rsidTr="006F1047">
        <w:trPr>
          <w:trHeight w:val="55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216,5</w:t>
            </w:r>
          </w:p>
        </w:tc>
      </w:tr>
      <w:tr w:rsidR="00A31D2A" w:rsidRPr="00A31D2A" w:rsidTr="006F1047">
        <w:trPr>
          <w:trHeight w:val="54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216,5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2 216,7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2 216,7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2 216,7</w:t>
            </w:r>
          </w:p>
        </w:tc>
      </w:tr>
      <w:tr w:rsidR="00A31D2A" w:rsidRPr="00A31D2A" w:rsidTr="006F1047">
        <w:trPr>
          <w:trHeight w:val="29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31D2A" w:rsidRPr="00A31D2A" w:rsidTr="006F1047">
        <w:trPr>
          <w:trHeight w:val="138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1 583,1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1 583,1</w:t>
            </w:r>
          </w:p>
        </w:tc>
      </w:tr>
      <w:tr w:rsidR="00A31D2A" w:rsidRPr="00A31D2A" w:rsidTr="006F1047">
        <w:trPr>
          <w:trHeight w:val="52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628,6</w:t>
            </w:r>
          </w:p>
        </w:tc>
      </w:tr>
      <w:tr w:rsidR="00A31D2A" w:rsidRPr="00A31D2A" w:rsidTr="006F1047">
        <w:trPr>
          <w:trHeight w:val="55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628,6</w:t>
            </w:r>
          </w:p>
        </w:tc>
      </w:tr>
      <w:tr w:rsidR="00A31D2A" w:rsidRPr="00A31D2A" w:rsidTr="006F10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5 096,0</w:t>
            </w:r>
          </w:p>
        </w:tc>
      </w:tr>
    </w:tbl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x-none"/>
        </w:rPr>
      </w:pPr>
    </w:p>
    <w:p w:rsidR="00A31D2A" w:rsidRPr="00A31D2A" w:rsidRDefault="00A31D2A" w:rsidP="00A31D2A">
      <w:pPr>
        <w:spacing w:after="0" w:line="240" w:lineRule="auto"/>
        <w:ind w:left="5040"/>
        <w:jc w:val="right"/>
        <w:rPr>
          <w:rFonts w:eastAsia="Times New Roman"/>
          <w:sz w:val="24"/>
          <w:szCs w:val="24"/>
          <w:lang w:eastAsia="x-none"/>
        </w:rPr>
      </w:pPr>
      <w:r w:rsidRPr="00A31D2A">
        <w:rPr>
          <w:rFonts w:eastAsia="Times New Roman"/>
          <w:sz w:val="24"/>
          <w:szCs w:val="24"/>
          <w:lang w:eastAsia="x-none"/>
        </w:rPr>
        <w:t>Таблица №2</w:t>
      </w:r>
    </w:p>
    <w:p w:rsidR="00A31D2A" w:rsidRPr="00A31D2A" w:rsidRDefault="00A31D2A" w:rsidP="00A31D2A">
      <w:pPr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Распределение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бюджетных ассигнований бюджета </w:t>
      </w:r>
      <w:proofErr w:type="spellStart"/>
      <w:proofErr w:type="gramStart"/>
      <w:r w:rsidRPr="00A31D2A">
        <w:rPr>
          <w:rFonts w:eastAsia="Times New Roman"/>
          <w:b/>
          <w:bCs/>
          <w:sz w:val="24"/>
          <w:szCs w:val="24"/>
          <w:lang w:eastAsia="ru-RU"/>
        </w:rPr>
        <w:t>Байрякинского</w:t>
      </w:r>
      <w:proofErr w:type="spellEnd"/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 сельского</w:t>
      </w:r>
      <w:proofErr w:type="gramEnd"/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на плановый период 2027 и 2028 годов</w:t>
      </w:r>
    </w:p>
    <w:p w:rsidR="00A31D2A" w:rsidRPr="00A31D2A" w:rsidRDefault="00A31D2A" w:rsidP="00A31D2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spellStart"/>
      <w:r w:rsidRPr="00A31D2A">
        <w:rPr>
          <w:rFonts w:eastAsia="Times New Roman"/>
          <w:sz w:val="24"/>
          <w:szCs w:val="24"/>
          <w:lang w:eastAsia="ru-RU"/>
        </w:rPr>
        <w:t>тыс.руб</w:t>
      </w:r>
      <w:proofErr w:type="spellEnd"/>
      <w:r w:rsidRPr="00A31D2A">
        <w:rPr>
          <w:rFonts w:eastAsia="Times New Roman"/>
          <w:sz w:val="24"/>
          <w:szCs w:val="24"/>
          <w:lang w:eastAsia="ru-RU"/>
        </w:rPr>
        <w:t>.</w:t>
      </w:r>
    </w:p>
    <w:tbl>
      <w:tblPr>
        <w:tblW w:w="103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80"/>
        <w:gridCol w:w="567"/>
        <w:gridCol w:w="1416"/>
        <w:gridCol w:w="697"/>
        <w:gridCol w:w="1075"/>
        <w:gridCol w:w="993"/>
      </w:tblGrid>
      <w:tr w:rsidR="00A31D2A" w:rsidRPr="00A31D2A" w:rsidTr="006F1047">
        <w:trPr>
          <w:trHeight w:val="315"/>
        </w:trPr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20" w:type="dxa"/>
            <w:gridSpan w:val="4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2068" w:type="dxa"/>
            <w:gridSpan w:val="2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vMerge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2028г.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8 </w:t>
            </w:r>
          </w:p>
        </w:tc>
      </w:tr>
      <w:tr w:rsidR="00A31D2A" w:rsidRPr="00A31D2A" w:rsidTr="006F1047">
        <w:trPr>
          <w:trHeight w:val="186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2 013,7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2 032,1</w:t>
            </w:r>
          </w:p>
        </w:tc>
      </w:tr>
      <w:tr w:rsidR="00A31D2A" w:rsidRPr="00A31D2A" w:rsidTr="006F1047">
        <w:trPr>
          <w:trHeight w:val="756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898,9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875,8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898,9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875,8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898,9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875,8</w:t>
            </w:r>
          </w:p>
        </w:tc>
      </w:tr>
      <w:tr w:rsidR="00A31D2A" w:rsidRPr="00A31D2A" w:rsidTr="006F1047">
        <w:trPr>
          <w:trHeight w:val="168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898,9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875,8</w:t>
            </w:r>
          </w:p>
        </w:tc>
      </w:tr>
      <w:tr w:rsidR="00A31D2A" w:rsidRPr="00A31D2A" w:rsidTr="006F1047">
        <w:trPr>
          <w:trHeight w:val="1397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1 004,4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1 048,8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1 004,4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1 048,8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1 004,4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1 048,8</w:t>
            </w:r>
          </w:p>
        </w:tc>
      </w:tr>
      <w:tr w:rsidR="00A31D2A" w:rsidRPr="00A31D2A" w:rsidTr="006F1047">
        <w:trPr>
          <w:trHeight w:val="1611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645,5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629,0</w:t>
            </w:r>
          </w:p>
        </w:tc>
      </w:tr>
      <w:tr w:rsidR="00A31D2A" w:rsidRPr="00A31D2A" w:rsidTr="006F1047">
        <w:trPr>
          <w:trHeight w:val="742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416,0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107,5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107,5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A31D2A" w:rsidRPr="00A31D2A" w:rsidTr="006F1047">
        <w:trPr>
          <w:trHeight w:val="83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5,6</w:t>
            </w:r>
          </w:p>
        </w:tc>
      </w:tr>
      <w:tr w:rsidR="00A31D2A" w:rsidRPr="00A31D2A" w:rsidTr="006F1047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5,6</w:t>
            </w:r>
          </w:p>
        </w:tc>
      </w:tr>
      <w:tr w:rsidR="00A31D2A" w:rsidRPr="00A31D2A" w:rsidTr="006F1047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7,9</w:t>
            </w:r>
          </w:p>
        </w:tc>
      </w:tr>
      <w:tr w:rsidR="00A31D2A" w:rsidRPr="00A31D2A" w:rsidTr="006F1047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7,9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282,6</w:t>
            </w:r>
          </w:p>
        </w:tc>
      </w:tr>
      <w:tr w:rsidR="00A31D2A" w:rsidRPr="00A31D2A" w:rsidTr="006F1047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282,6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282,6</w:t>
            </w:r>
          </w:p>
        </w:tc>
      </w:tr>
      <w:tr w:rsidR="00A31D2A" w:rsidRPr="00A31D2A" w:rsidTr="006F1047">
        <w:trPr>
          <w:trHeight w:val="1100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282,6</w:t>
            </w:r>
          </w:p>
        </w:tc>
      </w:tr>
      <w:tr w:rsidR="00A31D2A" w:rsidRPr="00A31D2A" w:rsidTr="006F1047">
        <w:trPr>
          <w:trHeight w:val="168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206,1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266,0</w:t>
            </w:r>
          </w:p>
        </w:tc>
      </w:tr>
      <w:tr w:rsidR="00A31D2A" w:rsidRPr="00A31D2A" w:rsidTr="006F1047">
        <w:trPr>
          <w:trHeight w:val="777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113,0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110,1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38,7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38,7</w:t>
            </w:r>
          </w:p>
        </w:tc>
      </w:tr>
      <w:tr w:rsidR="00A31D2A" w:rsidRPr="00A31D2A" w:rsidTr="006F1047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38,7</w:t>
            </w:r>
          </w:p>
        </w:tc>
      </w:tr>
      <w:tr w:rsidR="00A31D2A" w:rsidRPr="00A31D2A" w:rsidTr="006F1047">
        <w:trPr>
          <w:trHeight w:val="847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71,4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71,4</w:t>
            </w:r>
          </w:p>
        </w:tc>
      </w:tr>
      <w:tr w:rsidR="00A31D2A" w:rsidRPr="00A31D2A" w:rsidTr="006F1047">
        <w:trPr>
          <w:trHeight w:val="1082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71,4</w:t>
            </w:r>
          </w:p>
        </w:tc>
      </w:tr>
      <w:tr w:rsidR="00A31D2A" w:rsidRPr="00A31D2A" w:rsidTr="006F1047">
        <w:trPr>
          <w:trHeight w:val="831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A31D2A" w:rsidRPr="00A31D2A" w:rsidTr="006F1047">
        <w:trPr>
          <w:trHeight w:val="447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573,3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571,9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573,3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571,9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573,3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571,9</w:t>
            </w:r>
          </w:p>
        </w:tc>
      </w:tr>
      <w:tr w:rsidR="00A31D2A" w:rsidRPr="00A31D2A" w:rsidTr="006F1047">
        <w:trPr>
          <w:trHeight w:val="77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356,1</w:t>
            </w:r>
          </w:p>
        </w:tc>
      </w:tr>
      <w:tr w:rsidR="00A31D2A" w:rsidRPr="00A31D2A" w:rsidTr="006F1047">
        <w:trPr>
          <w:trHeight w:val="773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A31D2A" w:rsidRPr="00A31D2A" w:rsidTr="006F1047">
        <w:trPr>
          <w:trHeight w:val="501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23,7</w:t>
            </w:r>
          </w:p>
        </w:tc>
      </w:tr>
      <w:tr w:rsidR="00A31D2A" w:rsidRPr="00A31D2A" w:rsidTr="006F1047">
        <w:trPr>
          <w:trHeight w:val="7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23,7</w:t>
            </w:r>
          </w:p>
        </w:tc>
      </w:tr>
      <w:tr w:rsidR="00A31D2A" w:rsidRPr="00A31D2A" w:rsidTr="006F1047">
        <w:trPr>
          <w:trHeight w:val="459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202,9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192,1</w:t>
            </w:r>
          </w:p>
        </w:tc>
      </w:tr>
      <w:tr w:rsidR="00A31D2A" w:rsidRPr="00A31D2A" w:rsidTr="006F1047">
        <w:trPr>
          <w:trHeight w:val="827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202,9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192,1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2 205,4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2 183,8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2 205,4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2 183,8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2 205,4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2 183,8</w:t>
            </w:r>
          </w:p>
        </w:tc>
      </w:tr>
      <w:tr w:rsidR="00A31D2A" w:rsidRPr="00A31D2A" w:rsidTr="006F1047">
        <w:trPr>
          <w:trHeight w:val="427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4,7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4,7</w:t>
            </w:r>
          </w:p>
        </w:tc>
      </w:tr>
      <w:tr w:rsidR="00A31D2A" w:rsidRPr="00A31D2A" w:rsidTr="006F1047">
        <w:trPr>
          <w:trHeight w:val="1669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1 543,5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1 504,0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1 543,5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1 504,0</w:t>
            </w:r>
          </w:p>
        </w:tc>
      </w:tr>
      <w:tr w:rsidR="00A31D2A" w:rsidRPr="00A31D2A" w:rsidTr="006F1047">
        <w:trPr>
          <w:trHeight w:val="569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675,1</w:t>
            </w:r>
          </w:p>
        </w:tc>
      </w:tr>
      <w:tr w:rsidR="00A31D2A" w:rsidRPr="00A31D2A" w:rsidTr="006F1047">
        <w:trPr>
          <w:trHeight w:val="856"/>
        </w:trPr>
        <w:tc>
          <w:tcPr>
            <w:tcW w:w="5098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5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99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675,1</w:t>
            </w:r>
          </w:p>
        </w:tc>
      </w:tr>
      <w:tr w:rsidR="00A31D2A" w:rsidRPr="00A31D2A" w:rsidTr="006F1047">
        <w:trPr>
          <w:trHeight w:val="31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 (всего условно утвержденных расходов)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75" w:type="dxa"/>
            <w:shd w:val="clear" w:color="auto" w:fill="auto"/>
            <w:vAlign w:val="bottom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5 128,1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5 180,5</w:t>
            </w:r>
          </w:p>
        </w:tc>
      </w:tr>
    </w:tbl>
    <w:p w:rsidR="00A31D2A" w:rsidRPr="00A31D2A" w:rsidRDefault="00A31D2A" w:rsidP="00A31D2A">
      <w:pPr>
        <w:spacing w:after="0" w:line="240" w:lineRule="auto"/>
        <w:jc w:val="both"/>
        <w:rPr>
          <w:rFonts w:eastAsia="Times New Roman"/>
          <w:sz w:val="24"/>
          <w:szCs w:val="24"/>
          <w:lang w:eastAsia="x-none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A31D2A" w:rsidRPr="00A31D2A" w:rsidTr="006F1047">
        <w:tc>
          <w:tcPr>
            <w:tcW w:w="5670" w:type="dxa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31D2A">
              <w:rPr>
                <w:rFonts w:eastAsia="Times New Roman"/>
                <w:sz w:val="24"/>
                <w:szCs w:val="24"/>
              </w:rPr>
              <w:t>Приложение №5</w:t>
            </w:r>
          </w:p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31D2A">
              <w:rPr>
                <w:rFonts w:eastAsia="Times New Roman"/>
                <w:sz w:val="24"/>
                <w:szCs w:val="24"/>
              </w:rPr>
              <w:t xml:space="preserve">к проекту решения Совета </w:t>
            </w:r>
            <w:proofErr w:type="spellStart"/>
            <w:r w:rsidRPr="00A31D2A">
              <w:rPr>
                <w:rFonts w:eastAsia="Times New Roman"/>
                <w:sz w:val="24"/>
                <w:szCs w:val="24"/>
              </w:rPr>
              <w:t>Байрякинского</w:t>
            </w:r>
            <w:proofErr w:type="spellEnd"/>
            <w:r w:rsidRPr="00A31D2A">
              <w:rPr>
                <w:rFonts w:eastAsia="Times New Roman"/>
                <w:sz w:val="24"/>
                <w:szCs w:val="24"/>
              </w:rPr>
              <w:t xml:space="preserve"> сельского поселения «О бюджете </w:t>
            </w:r>
            <w:proofErr w:type="spellStart"/>
            <w:r w:rsidRPr="00A31D2A">
              <w:rPr>
                <w:rFonts w:eastAsia="Times New Roman"/>
                <w:sz w:val="24"/>
                <w:szCs w:val="24"/>
              </w:rPr>
              <w:t>Байрякинского</w:t>
            </w:r>
            <w:proofErr w:type="spellEnd"/>
            <w:r w:rsidRPr="00A31D2A">
              <w:rPr>
                <w:rFonts w:eastAsia="Times New Roman"/>
                <w:sz w:val="24"/>
                <w:szCs w:val="24"/>
              </w:rPr>
              <w:t xml:space="preserve"> сельского поселения Ютазинского муниципального района на 2026 год и на плановый период 2027 и 2028 годов » от «_____» _________2025г. №_____</w:t>
            </w:r>
          </w:p>
        </w:tc>
      </w:tr>
    </w:tbl>
    <w:p w:rsidR="00A31D2A" w:rsidRPr="00A31D2A" w:rsidRDefault="00A31D2A" w:rsidP="00A31D2A">
      <w:pPr>
        <w:spacing w:after="0" w:line="240" w:lineRule="auto"/>
        <w:ind w:left="5040"/>
        <w:jc w:val="both"/>
        <w:rPr>
          <w:rFonts w:eastAsia="Times New Roman"/>
          <w:sz w:val="24"/>
          <w:szCs w:val="24"/>
          <w:lang w:val="x-none" w:eastAsia="x-none"/>
        </w:rPr>
      </w:pPr>
    </w:p>
    <w:p w:rsidR="00A31D2A" w:rsidRPr="00A31D2A" w:rsidRDefault="00A31D2A" w:rsidP="00A31D2A">
      <w:pPr>
        <w:spacing w:after="0" w:line="240" w:lineRule="auto"/>
        <w:ind w:left="5040" w:right="140"/>
        <w:jc w:val="right"/>
        <w:rPr>
          <w:rFonts w:eastAsia="Times New Roman"/>
          <w:sz w:val="24"/>
          <w:szCs w:val="24"/>
          <w:lang w:eastAsia="x-none"/>
        </w:rPr>
      </w:pPr>
      <w:r w:rsidRPr="00A31D2A">
        <w:rPr>
          <w:rFonts w:eastAsia="Times New Roman"/>
          <w:sz w:val="24"/>
          <w:szCs w:val="24"/>
          <w:lang w:eastAsia="x-none"/>
        </w:rPr>
        <w:t>Таблица №1</w:t>
      </w:r>
    </w:p>
    <w:p w:rsidR="00A31D2A" w:rsidRPr="00A31D2A" w:rsidRDefault="00A31D2A" w:rsidP="00A31D2A">
      <w:pPr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Распределение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бюджетных ассигнований бюджета </w:t>
      </w:r>
      <w:proofErr w:type="spellStart"/>
      <w:proofErr w:type="gramStart"/>
      <w:r w:rsidRPr="00A31D2A">
        <w:rPr>
          <w:rFonts w:eastAsia="Times New Roman"/>
          <w:b/>
          <w:bCs/>
          <w:sz w:val="24"/>
          <w:szCs w:val="24"/>
          <w:lang w:eastAsia="ru-RU"/>
        </w:rPr>
        <w:t>Байрякинского</w:t>
      </w:r>
      <w:proofErr w:type="spellEnd"/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 сельского</w:t>
      </w:r>
      <w:proofErr w:type="gramEnd"/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поселения Ютазинского муниципального района Республики Татарстан 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2026 год</w:t>
      </w:r>
    </w:p>
    <w:p w:rsidR="00A31D2A" w:rsidRPr="00A31D2A" w:rsidRDefault="00A31D2A" w:rsidP="00A31D2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spellStart"/>
      <w:r w:rsidRPr="00A31D2A">
        <w:rPr>
          <w:rFonts w:eastAsia="Times New Roman"/>
          <w:sz w:val="24"/>
          <w:szCs w:val="24"/>
          <w:lang w:eastAsia="ru-RU"/>
        </w:rPr>
        <w:t>тыс.руб</w:t>
      </w:r>
      <w:proofErr w:type="spellEnd"/>
      <w:r w:rsidRPr="00A31D2A">
        <w:rPr>
          <w:rFonts w:eastAsia="Times New Roman"/>
          <w:sz w:val="24"/>
          <w:szCs w:val="24"/>
          <w:lang w:eastAsia="ru-RU"/>
        </w:rPr>
        <w:t>.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240"/>
        <w:gridCol w:w="1669"/>
        <w:gridCol w:w="720"/>
        <w:gridCol w:w="600"/>
        <w:gridCol w:w="696"/>
        <w:gridCol w:w="1135"/>
      </w:tblGrid>
      <w:tr w:rsidR="00A31D2A" w:rsidRPr="00A31D2A" w:rsidTr="006F1047">
        <w:trPr>
          <w:trHeight w:val="364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A31D2A" w:rsidRPr="00A31D2A" w:rsidTr="006F1047">
        <w:trPr>
          <w:trHeight w:val="364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31D2A" w:rsidRPr="00A31D2A" w:rsidTr="006F1047">
        <w:trPr>
          <w:trHeight w:val="3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5 096,0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921,9</w:t>
            </w:r>
          </w:p>
        </w:tc>
      </w:tr>
      <w:tr w:rsidR="00A31D2A" w:rsidRPr="00A31D2A" w:rsidTr="006F1047">
        <w:trPr>
          <w:trHeight w:val="164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921,9</w:t>
            </w:r>
          </w:p>
        </w:tc>
      </w:tr>
      <w:tr w:rsidR="00A31D2A" w:rsidRPr="00A31D2A" w:rsidTr="006F1047">
        <w:trPr>
          <w:trHeight w:val="25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921,9</w:t>
            </w:r>
          </w:p>
        </w:tc>
      </w:tr>
      <w:tr w:rsidR="00A31D2A" w:rsidRPr="00A31D2A" w:rsidTr="006F1047">
        <w:trPr>
          <w:trHeight w:val="8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921,9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957,3</w:t>
            </w:r>
          </w:p>
        </w:tc>
      </w:tr>
      <w:tr w:rsidR="00A31D2A" w:rsidRPr="00A31D2A" w:rsidTr="006F1047">
        <w:trPr>
          <w:trHeight w:val="170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662,1</w:t>
            </w:r>
          </w:p>
        </w:tc>
      </w:tr>
      <w:tr w:rsidR="00A31D2A" w:rsidRPr="00A31D2A" w:rsidTr="006F1047">
        <w:trPr>
          <w:trHeight w:val="20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662,1</w:t>
            </w:r>
          </w:p>
        </w:tc>
      </w:tr>
      <w:tr w:rsidR="00A31D2A" w:rsidRPr="00A31D2A" w:rsidTr="006F1047">
        <w:trPr>
          <w:trHeight w:val="55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662,1</w:t>
            </w:r>
          </w:p>
        </w:tc>
      </w:tr>
      <w:tr w:rsidR="00A31D2A" w:rsidRPr="00A31D2A" w:rsidTr="006F1047">
        <w:trPr>
          <w:trHeight w:val="6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291,2</w:t>
            </w:r>
          </w:p>
        </w:tc>
      </w:tr>
      <w:tr w:rsidR="00A31D2A" w:rsidRPr="00A31D2A" w:rsidTr="006F1047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291,2</w:t>
            </w:r>
          </w:p>
        </w:tc>
      </w:tr>
      <w:tr w:rsidR="00A31D2A" w:rsidRPr="00A31D2A" w:rsidTr="006F1047">
        <w:trPr>
          <w:trHeight w:val="11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291,2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</w:tr>
      <w:tr w:rsidR="00A31D2A" w:rsidRPr="00A31D2A" w:rsidTr="006F1047">
        <w:trPr>
          <w:trHeight w:val="21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4,0</w:t>
            </w:r>
          </w:p>
        </w:tc>
      </w:tr>
      <w:tr w:rsidR="00A31D2A" w:rsidRPr="00A31D2A" w:rsidTr="006F1047">
        <w:trPr>
          <w:trHeight w:val="112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31D2A" w:rsidRPr="00A31D2A" w:rsidTr="006F1047">
        <w:trPr>
          <w:trHeight w:val="42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104,0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104,0</w:t>
            </w:r>
          </w:p>
        </w:tc>
      </w:tr>
      <w:tr w:rsidR="00A31D2A" w:rsidRPr="00A31D2A" w:rsidTr="006F1047">
        <w:trPr>
          <w:trHeight w:val="30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99,0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31D2A" w:rsidRPr="00A31D2A" w:rsidTr="006F1047">
        <w:trPr>
          <w:trHeight w:val="6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628,6</w:t>
            </w:r>
          </w:p>
        </w:tc>
      </w:tr>
      <w:tr w:rsidR="00A31D2A" w:rsidRPr="00A31D2A" w:rsidTr="006F1047">
        <w:trPr>
          <w:trHeight w:val="58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628,6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628,6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628,6</w:t>
            </w:r>
          </w:p>
        </w:tc>
      </w:tr>
      <w:tr w:rsidR="00A31D2A" w:rsidRPr="00A31D2A" w:rsidTr="006F1047">
        <w:trPr>
          <w:trHeight w:val="11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A31D2A" w:rsidRPr="00A31D2A" w:rsidTr="006F1047">
        <w:trPr>
          <w:trHeight w:val="166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183,4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183,4</w:t>
            </w:r>
          </w:p>
        </w:tc>
      </w:tr>
      <w:tr w:rsidR="00A31D2A" w:rsidRPr="00A31D2A" w:rsidTr="006F1047">
        <w:trPr>
          <w:trHeight w:val="23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183,4</w:t>
            </w:r>
          </w:p>
        </w:tc>
      </w:tr>
      <w:tr w:rsidR="00A31D2A" w:rsidRPr="00A31D2A" w:rsidTr="006F1047">
        <w:trPr>
          <w:trHeight w:val="60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16,6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16,6</w:t>
            </w:r>
          </w:p>
        </w:tc>
      </w:tr>
      <w:tr w:rsidR="00A31D2A" w:rsidRPr="00A31D2A" w:rsidTr="006F1047">
        <w:trPr>
          <w:trHeight w:val="30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A31D2A" w:rsidRPr="00A31D2A" w:rsidTr="006F1047">
        <w:trPr>
          <w:trHeight w:val="9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329,5</w:t>
            </w:r>
          </w:p>
        </w:tc>
      </w:tr>
      <w:tr w:rsidR="00A31D2A" w:rsidRPr="00A31D2A" w:rsidTr="006F1047">
        <w:trPr>
          <w:trHeight w:val="53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329,5</w:t>
            </w:r>
          </w:p>
        </w:tc>
      </w:tr>
      <w:tr w:rsidR="00A31D2A" w:rsidRPr="00A31D2A" w:rsidTr="006F1047">
        <w:trPr>
          <w:trHeight w:val="27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329,5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329,5</w:t>
            </w:r>
          </w:p>
        </w:tc>
      </w:tr>
      <w:tr w:rsidR="00A31D2A" w:rsidRPr="00A31D2A" w:rsidTr="006F1047">
        <w:trPr>
          <w:trHeight w:val="12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75,2</w:t>
            </w:r>
          </w:p>
        </w:tc>
      </w:tr>
      <w:tr w:rsidR="00A31D2A" w:rsidRPr="00A31D2A" w:rsidTr="006F1047">
        <w:trPr>
          <w:trHeight w:val="59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75,2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75,2</w:t>
            </w:r>
          </w:p>
        </w:tc>
      </w:tr>
      <w:tr w:rsidR="00A31D2A" w:rsidRPr="00A31D2A" w:rsidTr="006F1047">
        <w:trPr>
          <w:trHeight w:val="2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75,2</w:t>
            </w:r>
          </w:p>
        </w:tc>
      </w:tr>
      <w:tr w:rsidR="00A31D2A" w:rsidRPr="00A31D2A" w:rsidTr="006F1047">
        <w:trPr>
          <w:trHeight w:val="28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A31D2A" w:rsidRPr="00A31D2A" w:rsidTr="006F1047">
        <w:trPr>
          <w:trHeight w:val="55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A31D2A" w:rsidRPr="00A31D2A" w:rsidTr="006F1047">
        <w:trPr>
          <w:trHeight w:val="26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25,0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31D2A" w:rsidRPr="00A31D2A" w:rsidTr="006F1047">
        <w:trPr>
          <w:trHeight w:val="6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216,5</w:t>
            </w:r>
          </w:p>
        </w:tc>
      </w:tr>
      <w:tr w:rsidR="00A31D2A" w:rsidRPr="00A31D2A" w:rsidTr="006F1047">
        <w:trPr>
          <w:trHeight w:val="5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216,5</w:t>
            </w:r>
          </w:p>
        </w:tc>
      </w:tr>
      <w:tr w:rsidR="00A31D2A" w:rsidRPr="00A31D2A" w:rsidTr="006F1047">
        <w:trPr>
          <w:trHeight w:val="26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216,5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216,5</w:t>
            </w:r>
          </w:p>
        </w:tc>
      </w:tr>
      <w:tr w:rsidR="00A31D2A" w:rsidRPr="00A31D2A" w:rsidTr="006F1047">
        <w:trPr>
          <w:trHeight w:val="6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40,7</w:t>
            </w:r>
          </w:p>
        </w:tc>
      </w:tr>
      <w:tr w:rsidR="00A31D2A" w:rsidRPr="00A31D2A" w:rsidTr="006F1047">
        <w:trPr>
          <w:trHeight w:val="58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40,7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40,7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A31D2A" w:rsidRPr="00A31D2A" w:rsidTr="006F1047">
        <w:trPr>
          <w:trHeight w:val="89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5,9</w:t>
            </w:r>
          </w:p>
        </w:tc>
      </w:tr>
      <w:tr w:rsidR="00A31D2A" w:rsidRPr="00A31D2A" w:rsidTr="006F1047">
        <w:trPr>
          <w:trHeight w:val="69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5,9</w:t>
            </w:r>
          </w:p>
        </w:tc>
      </w:tr>
      <w:tr w:rsidR="00A31D2A" w:rsidRPr="00A31D2A" w:rsidTr="006F1047">
        <w:trPr>
          <w:trHeight w:val="28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5,9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5,9</w:t>
            </w:r>
          </w:p>
        </w:tc>
      </w:tr>
      <w:tr w:rsidR="00A31D2A" w:rsidRPr="00A31D2A" w:rsidTr="006F1047">
        <w:trPr>
          <w:trHeight w:val="36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8,3</w:t>
            </w:r>
          </w:p>
        </w:tc>
      </w:tr>
      <w:tr w:rsidR="00A31D2A" w:rsidRPr="00A31D2A" w:rsidTr="006F1047">
        <w:trPr>
          <w:trHeight w:val="2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8,3</w:t>
            </w:r>
          </w:p>
        </w:tc>
      </w:tr>
      <w:tr w:rsidR="00A31D2A" w:rsidRPr="00A31D2A" w:rsidTr="006F1047">
        <w:trPr>
          <w:trHeight w:val="26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8,3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8,3</w:t>
            </w:r>
          </w:p>
        </w:tc>
      </w:tr>
      <w:tr w:rsidR="00A31D2A" w:rsidRPr="00A31D2A" w:rsidTr="006F1047">
        <w:trPr>
          <w:trHeight w:val="136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1 583,1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1 583,1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1 583,1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1 583,1</w:t>
            </w:r>
          </w:p>
        </w:tc>
      </w:tr>
      <w:tr w:rsidR="00A31D2A" w:rsidRPr="00A31D2A" w:rsidTr="006F1047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5 096,0</w:t>
            </w:r>
          </w:p>
        </w:tc>
      </w:tr>
    </w:tbl>
    <w:p w:rsidR="00A31D2A" w:rsidRPr="00A31D2A" w:rsidRDefault="00A31D2A" w:rsidP="00A31D2A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x-none"/>
        </w:rPr>
      </w:pPr>
    </w:p>
    <w:p w:rsidR="00A31D2A" w:rsidRPr="00A31D2A" w:rsidRDefault="00A31D2A" w:rsidP="00A31D2A">
      <w:pPr>
        <w:spacing w:after="0" w:line="240" w:lineRule="auto"/>
        <w:ind w:left="5040" w:right="140"/>
        <w:jc w:val="right"/>
        <w:rPr>
          <w:rFonts w:eastAsia="Times New Roman"/>
          <w:sz w:val="24"/>
          <w:szCs w:val="24"/>
          <w:lang w:eastAsia="x-none"/>
        </w:rPr>
      </w:pPr>
    </w:p>
    <w:p w:rsidR="00A31D2A" w:rsidRPr="00A31D2A" w:rsidRDefault="00A31D2A" w:rsidP="00A31D2A">
      <w:pPr>
        <w:spacing w:after="0" w:line="240" w:lineRule="auto"/>
        <w:ind w:left="5040" w:right="140"/>
        <w:jc w:val="right"/>
        <w:rPr>
          <w:rFonts w:eastAsia="Times New Roman"/>
          <w:sz w:val="24"/>
          <w:szCs w:val="24"/>
          <w:lang w:eastAsia="x-none"/>
        </w:rPr>
      </w:pPr>
    </w:p>
    <w:p w:rsidR="00A31D2A" w:rsidRPr="00A31D2A" w:rsidRDefault="00A31D2A" w:rsidP="00A31D2A">
      <w:pPr>
        <w:spacing w:after="0" w:line="240" w:lineRule="auto"/>
        <w:ind w:left="5040" w:right="140"/>
        <w:jc w:val="right"/>
        <w:rPr>
          <w:rFonts w:eastAsia="Times New Roman"/>
          <w:sz w:val="24"/>
          <w:szCs w:val="24"/>
          <w:lang w:eastAsia="x-none"/>
        </w:rPr>
      </w:pPr>
      <w:r w:rsidRPr="00A31D2A">
        <w:rPr>
          <w:rFonts w:eastAsia="Times New Roman"/>
          <w:sz w:val="24"/>
          <w:szCs w:val="24"/>
          <w:lang w:eastAsia="x-none"/>
        </w:rPr>
        <w:t>Таблица №2</w:t>
      </w:r>
    </w:p>
    <w:p w:rsidR="00A31D2A" w:rsidRPr="00A31D2A" w:rsidRDefault="00A31D2A" w:rsidP="00A31D2A">
      <w:pPr>
        <w:spacing w:after="0" w:line="240" w:lineRule="auto"/>
        <w:ind w:left="5040"/>
        <w:jc w:val="both"/>
        <w:rPr>
          <w:rFonts w:eastAsia="Times New Roman"/>
          <w:b/>
          <w:sz w:val="24"/>
          <w:szCs w:val="24"/>
          <w:lang w:eastAsia="x-none"/>
        </w:rPr>
      </w:pPr>
    </w:p>
    <w:p w:rsidR="00A31D2A" w:rsidRPr="00A31D2A" w:rsidRDefault="00A31D2A" w:rsidP="00A31D2A">
      <w:pPr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Распределение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бюджетных ассигнований бюджета </w:t>
      </w:r>
      <w:proofErr w:type="spellStart"/>
      <w:r w:rsidRPr="00A31D2A">
        <w:rPr>
          <w:rFonts w:eastAsia="Times New Roman"/>
          <w:b/>
          <w:bCs/>
          <w:sz w:val="24"/>
          <w:szCs w:val="24"/>
          <w:lang w:eastAsia="ru-RU"/>
        </w:rPr>
        <w:t>Байрякинского</w:t>
      </w:r>
      <w:proofErr w:type="spellEnd"/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сельского 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поселения Ютазинского муниципального района Республики Татарстан</w:t>
      </w: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плановый период 2027 и 2028 годов</w:t>
      </w:r>
    </w:p>
    <w:p w:rsidR="00A31D2A" w:rsidRPr="00A31D2A" w:rsidRDefault="00A31D2A" w:rsidP="00A31D2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spellStart"/>
      <w:r w:rsidRPr="00A31D2A">
        <w:rPr>
          <w:rFonts w:eastAsia="Times New Roman"/>
          <w:sz w:val="24"/>
          <w:szCs w:val="24"/>
          <w:lang w:eastAsia="ru-RU"/>
        </w:rPr>
        <w:t>тыс.руб</w:t>
      </w:r>
      <w:proofErr w:type="spellEnd"/>
      <w:r w:rsidRPr="00A31D2A">
        <w:rPr>
          <w:rFonts w:eastAsia="Times New Roman"/>
          <w:sz w:val="24"/>
          <w:szCs w:val="24"/>
          <w:lang w:eastAsia="ru-RU"/>
        </w:rPr>
        <w:t>.</w:t>
      </w:r>
    </w:p>
    <w:tbl>
      <w:tblPr>
        <w:tblW w:w="103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16"/>
        <w:gridCol w:w="720"/>
        <w:gridCol w:w="600"/>
        <w:gridCol w:w="600"/>
        <w:gridCol w:w="8"/>
        <w:gridCol w:w="1160"/>
        <w:gridCol w:w="1134"/>
      </w:tblGrid>
      <w:tr w:rsidR="00A31D2A" w:rsidRPr="00A31D2A" w:rsidTr="006F1047">
        <w:trPr>
          <w:trHeight w:val="364"/>
        </w:trPr>
        <w:tc>
          <w:tcPr>
            <w:tcW w:w="4673" w:type="dxa"/>
            <w:vMerge w:val="restart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44" w:type="dxa"/>
            <w:gridSpan w:val="5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A31D2A" w:rsidRPr="00A31D2A" w:rsidTr="006F1047">
        <w:trPr>
          <w:trHeight w:val="364"/>
        </w:trPr>
        <w:tc>
          <w:tcPr>
            <w:tcW w:w="4673" w:type="dxa"/>
            <w:vMerge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168" w:type="dxa"/>
            <w:gridSpan w:val="2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8" w:type="dxa"/>
            <w:gridSpan w:val="2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7 </w:t>
            </w:r>
          </w:p>
        </w:tc>
      </w:tr>
      <w:tr w:rsidR="00A31D2A" w:rsidRPr="00A31D2A" w:rsidTr="006F1047">
        <w:trPr>
          <w:trHeight w:val="268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5 128,1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5 180,5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898,9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875,8</w:t>
            </w:r>
          </w:p>
        </w:tc>
      </w:tr>
      <w:tr w:rsidR="00A31D2A" w:rsidRPr="00A31D2A" w:rsidTr="006F1047">
        <w:trPr>
          <w:trHeight w:val="1938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898,9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875,8</w:t>
            </w:r>
          </w:p>
        </w:tc>
      </w:tr>
      <w:tr w:rsidR="00A31D2A" w:rsidRPr="00A31D2A" w:rsidTr="006F1047">
        <w:trPr>
          <w:trHeight w:val="479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898,9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875,8</w:t>
            </w:r>
          </w:p>
        </w:tc>
      </w:tr>
      <w:tr w:rsidR="00A31D2A" w:rsidRPr="00A31D2A" w:rsidTr="006F1047">
        <w:trPr>
          <w:trHeight w:val="860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898,9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875,8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1 004,4</w:t>
            </w:r>
          </w:p>
        </w:tc>
        <w:tc>
          <w:tcPr>
            <w:tcW w:w="113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1 048,8</w:t>
            </w:r>
          </w:p>
        </w:tc>
      </w:tr>
      <w:tr w:rsidR="00A31D2A" w:rsidRPr="00A31D2A" w:rsidTr="006F1047">
        <w:trPr>
          <w:trHeight w:val="1946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645,5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629,0</w:t>
            </w:r>
          </w:p>
        </w:tc>
      </w:tr>
      <w:tr w:rsidR="00A31D2A" w:rsidRPr="00A31D2A" w:rsidTr="006F1047">
        <w:trPr>
          <w:trHeight w:val="461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645,5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629,0</w:t>
            </w:r>
          </w:p>
        </w:tc>
      </w:tr>
      <w:tr w:rsidR="00A31D2A" w:rsidRPr="00A31D2A" w:rsidTr="006F1047">
        <w:trPr>
          <w:trHeight w:val="1363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645,5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629,0</w:t>
            </w:r>
          </w:p>
        </w:tc>
      </w:tr>
      <w:tr w:rsidR="00A31D2A" w:rsidRPr="00A31D2A" w:rsidTr="006F1047">
        <w:trPr>
          <w:trHeight w:val="7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416,0</w:t>
            </w:r>
          </w:p>
        </w:tc>
      </w:tr>
      <w:tr w:rsidR="00A31D2A" w:rsidRPr="00A31D2A" w:rsidTr="006F1047">
        <w:trPr>
          <w:trHeight w:val="630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416,0</w:t>
            </w:r>
          </w:p>
        </w:tc>
      </w:tr>
      <w:tr w:rsidR="00A31D2A" w:rsidRPr="00A31D2A" w:rsidTr="006F1047">
        <w:trPr>
          <w:trHeight w:val="1338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416,0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A31D2A" w:rsidRPr="00A31D2A" w:rsidTr="006F1047">
        <w:trPr>
          <w:trHeight w:val="546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3,8</w:t>
            </w:r>
          </w:p>
        </w:tc>
      </w:tr>
      <w:tr w:rsidR="00A31D2A" w:rsidRPr="00A31D2A" w:rsidTr="006F1047">
        <w:trPr>
          <w:trHeight w:val="1308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31D2A" w:rsidRPr="00A31D2A" w:rsidTr="006F1047">
        <w:trPr>
          <w:trHeight w:val="630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98,7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98,7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6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4,7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4,7</w:t>
            </w:r>
          </w:p>
        </w:tc>
      </w:tr>
      <w:tr w:rsidR="00A31D2A" w:rsidRPr="00A31D2A" w:rsidTr="006F1047">
        <w:trPr>
          <w:trHeight w:val="55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675,1</w:t>
            </w:r>
          </w:p>
        </w:tc>
      </w:tr>
      <w:tr w:rsidR="00A31D2A" w:rsidRPr="00A31D2A" w:rsidTr="006F1047">
        <w:trPr>
          <w:trHeight w:val="94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675,1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675,1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675,1</w:t>
            </w:r>
          </w:p>
        </w:tc>
      </w:tr>
      <w:tr w:rsidR="00A31D2A" w:rsidRPr="00A31D2A" w:rsidTr="006F1047">
        <w:trPr>
          <w:trHeight w:val="1130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282,6</w:t>
            </w:r>
          </w:p>
        </w:tc>
      </w:tr>
      <w:tr w:rsidR="00A31D2A" w:rsidRPr="00A31D2A" w:rsidTr="006F1047">
        <w:trPr>
          <w:trHeight w:val="1946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206,1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266,0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206,1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266,0</w:t>
            </w:r>
          </w:p>
        </w:tc>
      </w:tr>
      <w:tr w:rsidR="00A31D2A" w:rsidRPr="00A31D2A" w:rsidTr="006F1047">
        <w:trPr>
          <w:trHeight w:val="57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206,1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266,0</w:t>
            </w:r>
          </w:p>
        </w:tc>
      </w:tr>
      <w:tr w:rsidR="00A31D2A" w:rsidRPr="00A31D2A" w:rsidTr="006F1047">
        <w:trPr>
          <w:trHeight w:val="824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16,6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16,6</w:t>
            </w:r>
          </w:p>
        </w:tc>
      </w:tr>
      <w:tr w:rsidR="00A31D2A" w:rsidRPr="00A31D2A" w:rsidTr="006F1047">
        <w:trPr>
          <w:trHeight w:val="546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A31D2A" w:rsidRPr="00A31D2A" w:rsidTr="006F1047">
        <w:trPr>
          <w:trHeight w:val="771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356,1</w:t>
            </w:r>
          </w:p>
        </w:tc>
      </w:tr>
      <w:tr w:rsidR="00A31D2A" w:rsidRPr="00A31D2A" w:rsidTr="006F1047">
        <w:trPr>
          <w:trHeight w:val="847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356,1</w:t>
            </w:r>
          </w:p>
        </w:tc>
      </w:tr>
      <w:tr w:rsidR="00A31D2A" w:rsidRPr="00A31D2A" w:rsidTr="006F1047">
        <w:trPr>
          <w:trHeight w:val="630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356,1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A31D2A" w:rsidRPr="00A31D2A" w:rsidTr="006F1047">
        <w:trPr>
          <w:trHeight w:val="1260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71,4</w:t>
            </w:r>
          </w:p>
        </w:tc>
      </w:tr>
      <w:tr w:rsidR="00A31D2A" w:rsidRPr="00A31D2A" w:rsidTr="006F1047">
        <w:trPr>
          <w:trHeight w:val="94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71,4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71,4</w:t>
            </w:r>
          </w:p>
        </w:tc>
      </w:tr>
      <w:tr w:rsidR="00A31D2A" w:rsidRPr="00A31D2A" w:rsidTr="006F1047">
        <w:trPr>
          <w:trHeight w:val="339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A31D2A" w:rsidRPr="00A31D2A" w:rsidTr="006F1047">
        <w:trPr>
          <w:trHeight w:val="630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23,7</w:t>
            </w:r>
          </w:p>
        </w:tc>
      </w:tr>
      <w:tr w:rsidR="00A31D2A" w:rsidRPr="00A31D2A" w:rsidTr="006F1047">
        <w:trPr>
          <w:trHeight w:val="94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23,7</w:t>
            </w:r>
          </w:p>
        </w:tc>
      </w:tr>
      <w:tr w:rsidR="00A31D2A" w:rsidRPr="00A31D2A" w:rsidTr="006F1047">
        <w:trPr>
          <w:trHeight w:val="630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23,7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23,7</w:t>
            </w:r>
          </w:p>
        </w:tc>
      </w:tr>
      <w:tr w:rsidR="00A31D2A" w:rsidRPr="00A31D2A" w:rsidTr="006F1047">
        <w:trPr>
          <w:trHeight w:val="94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202,9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192,1</w:t>
            </w:r>
          </w:p>
        </w:tc>
      </w:tr>
      <w:tr w:rsidR="00A31D2A" w:rsidRPr="00A31D2A" w:rsidTr="006F1047">
        <w:trPr>
          <w:trHeight w:val="94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202,9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192,1</w:t>
            </w:r>
          </w:p>
        </w:tc>
      </w:tr>
      <w:tr w:rsidR="00A31D2A" w:rsidRPr="00A31D2A" w:rsidTr="006F1047">
        <w:trPr>
          <w:trHeight w:val="630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202,9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192,1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202,9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192,1</w:t>
            </w:r>
          </w:p>
        </w:tc>
      </w:tr>
      <w:tr w:rsidR="00A31D2A" w:rsidRPr="00A31D2A" w:rsidTr="006F1047">
        <w:trPr>
          <w:trHeight w:val="630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38,7</w:t>
            </w:r>
          </w:p>
        </w:tc>
      </w:tr>
      <w:tr w:rsidR="00A31D2A" w:rsidRPr="00A31D2A" w:rsidTr="006F1047">
        <w:trPr>
          <w:trHeight w:val="94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38,7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38,7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9900190430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34" w:type="dxa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A31D2A" w:rsidRPr="00A31D2A" w:rsidTr="006F1047">
        <w:trPr>
          <w:trHeight w:val="1260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3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5,6</w:t>
            </w:r>
          </w:p>
        </w:tc>
      </w:tr>
      <w:tr w:rsidR="00A31D2A" w:rsidRPr="00A31D2A" w:rsidTr="006F1047">
        <w:trPr>
          <w:trHeight w:val="94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3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5,6</w:t>
            </w:r>
          </w:p>
        </w:tc>
      </w:tr>
      <w:tr w:rsidR="00A31D2A" w:rsidRPr="00A31D2A" w:rsidTr="006F1047">
        <w:trPr>
          <w:trHeight w:val="630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3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5,6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3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5,6</w:t>
            </w:r>
          </w:p>
        </w:tc>
      </w:tr>
      <w:tr w:rsidR="00A31D2A" w:rsidRPr="00A31D2A" w:rsidTr="006F1047">
        <w:trPr>
          <w:trHeight w:val="630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7,9</w:t>
            </w:r>
          </w:p>
        </w:tc>
      </w:tr>
      <w:tr w:rsidR="00A31D2A" w:rsidRPr="00A31D2A" w:rsidTr="006F1047">
        <w:trPr>
          <w:trHeight w:val="94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7,9</w:t>
            </w:r>
          </w:p>
        </w:tc>
      </w:tr>
      <w:tr w:rsidR="00A31D2A" w:rsidRPr="00A31D2A" w:rsidTr="006F1047">
        <w:trPr>
          <w:trHeight w:val="630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7,9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7,9</w:t>
            </w:r>
          </w:p>
        </w:tc>
      </w:tr>
      <w:tr w:rsidR="00A31D2A" w:rsidRPr="00A31D2A" w:rsidTr="006F1047">
        <w:trPr>
          <w:trHeight w:val="1893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1 543,5</w:t>
            </w:r>
          </w:p>
        </w:tc>
        <w:tc>
          <w:tcPr>
            <w:tcW w:w="113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1 504,0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1 543,5</w:t>
            </w:r>
          </w:p>
        </w:tc>
        <w:tc>
          <w:tcPr>
            <w:tcW w:w="113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1 504,0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1 543,5</w:t>
            </w:r>
          </w:p>
        </w:tc>
        <w:tc>
          <w:tcPr>
            <w:tcW w:w="113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1 504,0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6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1 543,5</w:t>
            </w:r>
          </w:p>
        </w:tc>
        <w:tc>
          <w:tcPr>
            <w:tcW w:w="1134" w:type="dxa"/>
            <w:shd w:val="clear" w:color="auto" w:fill="auto"/>
            <w:hideMark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1 504,0</w:t>
            </w:r>
          </w:p>
        </w:tc>
      </w:tr>
      <w:tr w:rsidR="00A31D2A" w:rsidRPr="00A31D2A" w:rsidTr="006F1047">
        <w:trPr>
          <w:trHeight w:val="31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 (всего без условно утвержденных расходов)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gridSpan w:val="2"/>
            <w:shd w:val="clear" w:color="auto" w:fill="auto"/>
            <w:vAlign w:val="bottom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5 128,1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5 180,5</w:t>
            </w:r>
          </w:p>
        </w:tc>
      </w:tr>
    </w:tbl>
    <w:p w:rsidR="00A31D2A" w:rsidRPr="00A31D2A" w:rsidRDefault="00A31D2A" w:rsidP="00A31D2A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x-none"/>
        </w:rPr>
      </w:pPr>
    </w:p>
    <w:p w:rsidR="00A31D2A" w:rsidRPr="00A31D2A" w:rsidRDefault="00A31D2A" w:rsidP="00A31D2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1D2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A31D2A" w:rsidRPr="00A31D2A" w:rsidTr="006F1047">
        <w:tc>
          <w:tcPr>
            <w:tcW w:w="5103" w:type="dxa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31D2A">
              <w:rPr>
                <w:rFonts w:eastAsia="Times New Roman"/>
                <w:sz w:val="24"/>
                <w:szCs w:val="24"/>
              </w:rPr>
              <w:t>Приложение №6</w:t>
            </w:r>
          </w:p>
          <w:p w:rsidR="00A31D2A" w:rsidRPr="00A31D2A" w:rsidRDefault="00A31D2A" w:rsidP="00A31D2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31D2A">
              <w:rPr>
                <w:rFonts w:eastAsia="Times New Roman"/>
                <w:sz w:val="24"/>
                <w:szCs w:val="24"/>
              </w:rPr>
              <w:t xml:space="preserve">к проекту решения Совета </w:t>
            </w:r>
            <w:proofErr w:type="spellStart"/>
            <w:r w:rsidRPr="00A31D2A">
              <w:rPr>
                <w:rFonts w:eastAsia="Times New Roman"/>
                <w:sz w:val="24"/>
                <w:szCs w:val="24"/>
              </w:rPr>
              <w:t>Байрякинского</w:t>
            </w:r>
            <w:proofErr w:type="spellEnd"/>
            <w:r w:rsidRPr="00A31D2A">
              <w:rPr>
                <w:rFonts w:eastAsia="Times New Roman"/>
                <w:sz w:val="24"/>
                <w:szCs w:val="24"/>
              </w:rPr>
              <w:t xml:space="preserve"> сельского поселения  Ютазинского муниципального района «</w:t>
            </w:r>
            <w:r w:rsidRPr="00A31D2A">
              <w:rPr>
                <w:rFonts w:eastAsia="Times New Roman"/>
                <w:sz w:val="24"/>
                <w:szCs w:val="24"/>
                <w:lang w:eastAsia="ru-RU"/>
              </w:rPr>
              <w:t xml:space="preserve">О бюджете  </w:t>
            </w:r>
            <w:proofErr w:type="spellStart"/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Байрякинского</w:t>
            </w:r>
            <w:proofErr w:type="spellEnd"/>
            <w:r w:rsidRPr="00A31D2A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 на 2026 год  и на плановый период 2027 и 2028 годов</w:t>
            </w:r>
            <w:r w:rsidRPr="00A31D2A">
              <w:rPr>
                <w:rFonts w:eastAsia="Times New Roman"/>
                <w:sz w:val="24"/>
                <w:szCs w:val="24"/>
              </w:rPr>
              <w:t>» от «_____» ____________2025г. №_____</w:t>
            </w:r>
          </w:p>
        </w:tc>
      </w:tr>
    </w:tbl>
    <w:p w:rsidR="00A31D2A" w:rsidRPr="00A31D2A" w:rsidRDefault="00A31D2A" w:rsidP="00A31D2A">
      <w:pPr>
        <w:spacing w:after="0" w:line="240" w:lineRule="auto"/>
        <w:ind w:right="180"/>
        <w:rPr>
          <w:rFonts w:eastAsia="Times New Roman"/>
          <w:b/>
          <w:bCs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ind w:right="180"/>
        <w:jc w:val="right"/>
        <w:rPr>
          <w:rFonts w:eastAsia="Times New Roman"/>
          <w:bCs/>
          <w:sz w:val="24"/>
          <w:szCs w:val="24"/>
          <w:lang w:eastAsia="ru-RU"/>
        </w:rPr>
      </w:pPr>
      <w:r w:rsidRPr="00A31D2A">
        <w:rPr>
          <w:rFonts w:eastAsia="Times New Roman"/>
          <w:bCs/>
          <w:sz w:val="24"/>
          <w:szCs w:val="24"/>
          <w:lang w:eastAsia="ru-RU"/>
        </w:rPr>
        <w:t>Таблица №1</w:t>
      </w:r>
    </w:p>
    <w:p w:rsidR="00A31D2A" w:rsidRPr="00A31D2A" w:rsidRDefault="00A31D2A" w:rsidP="00A31D2A">
      <w:pPr>
        <w:spacing w:after="0" w:line="240" w:lineRule="auto"/>
        <w:ind w:right="18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ind w:right="180"/>
        <w:jc w:val="center"/>
        <w:rPr>
          <w:rFonts w:eastAsia="Times New Roman"/>
          <w:b/>
          <w:bCs/>
          <w:sz w:val="24"/>
          <w:szCs w:val="24"/>
          <w:lang w:eastAsia="ru-RU"/>
        </w:rPr>
      </w:pPr>
      <w:proofErr w:type="gramStart"/>
      <w:r w:rsidRPr="00A31D2A">
        <w:rPr>
          <w:rFonts w:eastAsia="Times New Roman"/>
          <w:b/>
          <w:bCs/>
          <w:sz w:val="24"/>
          <w:szCs w:val="24"/>
          <w:lang w:eastAsia="ru-RU"/>
        </w:rPr>
        <w:t>Межбюджетные  трансферты</w:t>
      </w:r>
      <w:proofErr w:type="gramEnd"/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, получаемые от бюджета </w:t>
      </w:r>
    </w:p>
    <w:p w:rsidR="00A31D2A" w:rsidRPr="00A31D2A" w:rsidRDefault="00A31D2A" w:rsidP="00A31D2A">
      <w:pPr>
        <w:spacing w:after="0" w:line="240" w:lineRule="auto"/>
        <w:ind w:right="18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Ютазинского муниципального района Республики Татарстан  </w:t>
      </w:r>
    </w:p>
    <w:p w:rsidR="00A31D2A" w:rsidRPr="00A31D2A" w:rsidRDefault="00A31D2A" w:rsidP="00A31D2A">
      <w:pPr>
        <w:spacing w:after="0" w:line="240" w:lineRule="auto"/>
        <w:ind w:right="180"/>
        <w:jc w:val="center"/>
        <w:rPr>
          <w:rFonts w:eastAsia="Times New Roman"/>
          <w:b/>
          <w:bCs/>
          <w:sz w:val="24"/>
          <w:szCs w:val="24"/>
          <w:lang w:eastAsia="ru-RU"/>
        </w:rPr>
      </w:pPr>
      <w:proofErr w:type="spellStart"/>
      <w:r w:rsidRPr="00A31D2A">
        <w:rPr>
          <w:rFonts w:eastAsia="Times New Roman"/>
          <w:b/>
          <w:bCs/>
          <w:sz w:val="24"/>
          <w:szCs w:val="24"/>
          <w:lang w:eastAsia="ru-RU"/>
        </w:rPr>
        <w:t>Байрякинским</w:t>
      </w:r>
      <w:proofErr w:type="spellEnd"/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сельским поселением </w:t>
      </w:r>
    </w:p>
    <w:p w:rsidR="00A31D2A" w:rsidRPr="00A31D2A" w:rsidRDefault="00A31D2A" w:rsidP="00A31D2A">
      <w:pPr>
        <w:spacing w:after="0" w:line="240" w:lineRule="auto"/>
        <w:ind w:right="18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Ютазинского муниципального района Республики Татарстан </w:t>
      </w:r>
    </w:p>
    <w:p w:rsidR="00A31D2A" w:rsidRPr="00A31D2A" w:rsidRDefault="00A31D2A" w:rsidP="00A31D2A">
      <w:pPr>
        <w:spacing w:after="0" w:line="240" w:lineRule="auto"/>
        <w:ind w:right="180"/>
        <w:jc w:val="center"/>
        <w:rPr>
          <w:rFonts w:eastAsia="Times New Roman"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в 2026 году</w:t>
      </w:r>
    </w:p>
    <w:p w:rsidR="00A31D2A" w:rsidRPr="00A31D2A" w:rsidRDefault="00A31D2A" w:rsidP="00A31D2A">
      <w:pPr>
        <w:spacing w:after="0" w:line="240" w:lineRule="auto"/>
        <w:ind w:right="180"/>
        <w:jc w:val="right"/>
        <w:rPr>
          <w:rFonts w:eastAsia="Times New Roman"/>
          <w:bCs/>
          <w:sz w:val="24"/>
          <w:szCs w:val="24"/>
          <w:lang w:eastAsia="ru-RU"/>
        </w:rPr>
      </w:pPr>
      <w:proofErr w:type="spellStart"/>
      <w:r w:rsidRPr="00A31D2A">
        <w:rPr>
          <w:rFonts w:eastAsia="Times New Roman"/>
          <w:bCs/>
          <w:sz w:val="24"/>
          <w:szCs w:val="24"/>
          <w:lang w:eastAsia="ru-RU"/>
        </w:rPr>
        <w:t>тыс.руб</w:t>
      </w:r>
      <w:proofErr w:type="spellEnd"/>
      <w:r w:rsidRPr="00A31D2A">
        <w:rPr>
          <w:rFonts w:eastAsia="Times New Roman"/>
          <w:bCs/>
          <w:sz w:val="24"/>
          <w:szCs w:val="24"/>
          <w:lang w:eastAsia="ru-RU"/>
        </w:rPr>
        <w:t>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103"/>
        <w:gridCol w:w="1276"/>
      </w:tblGrid>
      <w:tr w:rsidR="00A31D2A" w:rsidRPr="00A31D2A" w:rsidTr="006F1047">
        <w:trPr>
          <w:trHeight w:val="281"/>
        </w:trPr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5103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left="180" w:hanging="18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31D2A" w:rsidRPr="00A31D2A" w:rsidTr="006F1047">
        <w:trPr>
          <w:trHeight w:val="281"/>
        </w:trPr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03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left="34" w:right="-108" w:hanging="34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1 028,7</w:t>
            </w:r>
          </w:p>
        </w:tc>
      </w:tr>
      <w:tr w:rsidR="00A31D2A" w:rsidRPr="00A31D2A" w:rsidTr="006F1047">
        <w:trPr>
          <w:trHeight w:val="281"/>
        </w:trPr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left="34" w:right="-108" w:hanging="34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Calibri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1 028,7</w:t>
            </w:r>
          </w:p>
        </w:tc>
      </w:tr>
      <w:tr w:rsidR="00A31D2A" w:rsidRPr="00A31D2A" w:rsidTr="006F1047"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103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1 028,7</w:t>
            </w:r>
          </w:p>
        </w:tc>
      </w:tr>
      <w:tr w:rsidR="00A31D2A" w:rsidRPr="00A31D2A" w:rsidTr="006F1047"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103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828,7</w:t>
            </w:r>
          </w:p>
        </w:tc>
      </w:tr>
      <w:tr w:rsidR="00A31D2A" w:rsidRPr="00A31D2A" w:rsidTr="006F1047"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202 16001 10 0000 150</w:t>
            </w:r>
          </w:p>
        </w:tc>
        <w:tc>
          <w:tcPr>
            <w:tcW w:w="5103" w:type="dxa"/>
            <w:vAlign w:val="bottom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828,7</w:t>
            </w:r>
          </w:p>
        </w:tc>
      </w:tr>
      <w:tr w:rsidR="00A31D2A" w:rsidRPr="00A31D2A" w:rsidTr="006F1047"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5103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A31D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A31D2A" w:rsidRPr="00A31D2A" w:rsidTr="006F1047"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260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103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200,0</w:t>
            </w:r>
          </w:p>
        </w:tc>
      </w:tr>
    </w:tbl>
    <w:p w:rsidR="00A31D2A" w:rsidRPr="00A31D2A" w:rsidRDefault="00A31D2A" w:rsidP="00A31D2A">
      <w:pPr>
        <w:spacing w:after="0" w:line="240" w:lineRule="auto"/>
        <w:ind w:right="180"/>
        <w:jc w:val="right"/>
        <w:rPr>
          <w:rFonts w:eastAsia="Times New Roman"/>
          <w:bCs/>
          <w:sz w:val="24"/>
          <w:szCs w:val="24"/>
          <w:lang w:eastAsia="ru-RU"/>
        </w:rPr>
      </w:pPr>
      <w:r w:rsidRPr="00A31D2A">
        <w:rPr>
          <w:rFonts w:eastAsia="Times New Roman"/>
          <w:bCs/>
          <w:sz w:val="24"/>
          <w:szCs w:val="24"/>
          <w:lang w:eastAsia="ru-RU"/>
        </w:rPr>
        <w:lastRenderedPageBreak/>
        <w:t>Таблица №2</w:t>
      </w:r>
    </w:p>
    <w:p w:rsidR="00A31D2A" w:rsidRPr="00A31D2A" w:rsidRDefault="00A31D2A" w:rsidP="00A31D2A">
      <w:pPr>
        <w:spacing w:after="0" w:line="240" w:lineRule="auto"/>
        <w:ind w:right="18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ind w:right="180"/>
        <w:jc w:val="center"/>
        <w:rPr>
          <w:rFonts w:eastAsia="Times New Roman"/>
          <w:b/>
          <w:bCs/>
          <w:sz w:val="24"/>
          <w:szCs w:val="24"/>
          <w:lang w:eastAsia="ru-RU"/>
        </w:rPr>
      </w:pPr>
      <w:proofErr w:type="gramStart"/>
      <w:r w:rsidRPr="00A31D2A">
        <w:rPr>
          <w:rFonts w:eastAsia="Times New Roman"/>
          <w:b/>
          <w:bCs/>
          <w:sz w:val="24"/>
          <w:szCs w:val="24"/>
          <w:lang w:eastAsia="ru-RU"/>
        </w:rPr>
        <w:t>Межбюджетные  трансферты</w:t>
      </w:r>
      <w:proofErr w:type="gramEnd"/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, получаемые от бюджета </w:t>
      </w:r>
    </w:p>
    <w:p w:rsidR="00A31D2A" w:rsidRPr="00A31D2A" w:rsidRDefault="00A31D2A" w:rsidP="00A31D2A">
      <w:pPr>
        <w:spacing w:after="0" w:line="240" w:lineRule="auto"/>
        <w:ind w:right="18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Ютазинского муниципального района Республики Татарстан  </w:t>
      </w:r>
    </w:p>
    <w:p w:rsidR="00A31D2A" w:rsidRPr="00A31D2A" w:rsidRDefault="00A31D2A" w:rsidP="00A31D2A">
      <w:pPr>
        <w:spacing w:after="0" w:line="240" w:lineRule="auto"/>
        <w:ind w:right="180"/>
        <w:jc w:val="center"/>
        <w:rPr>
          <w:rFonts w:eastAsia="Times New Roman"/>
          <w:b/>
          <w:bCs/>
          <w:sz w:val="24"/>
          <w:szCs w:val="24"/>
          <w:lang w:eastAsia="ru-RU"/>
        </w:rPr>
      </w:pPr>
      <w:proofErr w:type="spellStart"/>
      <w:r w:rsidRPr="00A31D2A">
        <w:rPr>
          <w:rFonts w:eastAsia="Times New Roman"/>
          <w:b/>
          <w:bCs/>
          <w:sz w:val="24"/>
          <w:szCs w:val="24"/>
          <w:lang w:eastAsia="ru-RU"/>
        </w:rPr>
        <w:t>Байрякинским</w:t>
      </w:r>
      <w:proofErr w:type="spellEnd"/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сельским поселением </w:t>
      </w:r>
    </w:p>
    <w:p w:rsidR="00A31D2A" w:rsidRPr="00A31D2A" w:rsidRDefault="00A31D2A" w:rsidP="00A31D2A">
      <w:pPr>
        <w:spacing w:after="0" w:line="240" w:lineRule="auto"/>
        <w:ind w:right="18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A31D2A" w:rsidRPr="00A31D2A" w:rsidRDefault="00A31D2A" w:rsidP="00A31D2A">
      <w:pPr>
        <w:spacing w:after="0" w:line="240" w:lineRule="auto"/>
        <w:ind w:right="18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31D2A">
        <w:rPr>
          <w:rFonts w:eastAsia="Times New Roman"/>
          <w:b/>
          <w:bCs/>
          <w:sz w:val="24"/>
          <w:szCs w:val="24"/>
          <w:lang w:eastAsia="ru-RU"/>
        </w:rPr>
        <w:t xml:space="preserve"> в 2027 и 2028 годов</w:t>
      </w:r>
    </w:p>
    <w:p w:rsidR="00A31D2A" w:rsidRPr="00A31D2A" w:rsidRDefault="00A31D2A" w:rsidP="00A31D2A">
      <w:pPr>
        <w:spacing w:after="0" w:line="240" w:lineRule="auto"/>
        <w:ind w:right="180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A31D2A" w:rsidRPr="00A31D2A" w:rsidRDefault="00A31D2A" w:rsidP="00A31D2A">
      <w:pPr>
        <w:spacing w:after="0" w:line="240" w:lineRule="auto"/>
        <w:ind w:right="180"/>
        <w:jc w:val="right"/>
        <w:rPr>
          <w:rFonts w:eastAsia="Times New Roman"/>
          <w:bCs/>
          <w:sz w:val="24"/>
          <w:szCs w:val="24"/>
          <w:lang w:eastAsia="ru-RU"/>
        </w:rPr>
      </w:pPr>
      <w:proofErr w:type="spellStart"/>
      <w:r w:rsidRPr="00A31D2A">
        <w:rPr>
          <w:rFonts w:eastAsia="Times New Roman"/>
          <w:bCs/>
          <w:sz w:val="24"/>
          <w:szCs w:val="24"/>
          <w:lang w:eastAsia="ru-RU"/>
        </w:rPr>
        <w:t>тыс.руб</w:t>
      </w:r>
      <w:proofErr w:type="spellEnd"/>
      <w:r w:rsidRPr="00A31D2A">
        <w:rPr>
          <w:rFonts w:eastAsia="Times New Roman"/>
          <w:bCs/>
          <w:sz w:val="24"/>
          <w:szCs w:val="24"/>
          <w:lang w:eastAsia="ru-RU"/>
        </w:rPr>
        <w:t>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827"/>
        <w:gridCol w:w="1276"/>
        <w:gridCol w:w="1276"/>
      </w:tblGrid>
      <w:tr w:rsidR="00A31D2A" w:rsidRPr="00A31D2A" w:rsidTr="006F1047">
        <w:trPr>
          <w:trHeight w:val="281"/>
        </w:trPr>
        <w:tc>
          <w:tcPr>
            <w:tcW w:w="709" w:type="dxa"/>
            <w:vMerge w:val="restart"/>
            <w:vAlign w:val="center"/>
          </w:tcPr>
          <w:p w:rsidR="00A31D2A" w:rsidRPr="00A31D2A" w:rsidRDefault="00A31D2A" w:rsidP="00A31D2A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3827" w:type="dxa"/>
            <w:vMerge w:val="restart"/>
            <w:vAlign w:val="center"/>
          </w:tcPr>
          <w:p w:rsidR="00A31D2A" w:rsidRPr="00A31D2A" w:rsidRDefault="00A31D2A" w:rsidP="00A31D2A">
            <w:pPr>
              <w:spacing w:after="0" w:line="240" w:lineRule="auto"/>
              <w:ind w:left="180" w:hanging="18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A31D2A" w:rsidRPr="00A31D2A" w:rsidTr="006F1047">
        <w:trPr>
          <w:trHeight w:val="281"/>
        </w:trPr>
        <w:tc>
          <w:tcPr>
            <w:tcW w:w="709" w:type="dxa"/>
            <w:vMerge/>
            <w:vAlign w:val="center"/>
          </w:tcPr>
          <w:p w:rsidR="00A31D2A" w:rsidRPr="00A31D2A" w:rsidRDefault="00A31D2A" w:rsidP="00A31D2A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A31D2A" w:rsidRPr="00A31D2A" w:rsidRDefault="00A31D2A" w:rsidP="00A31D2A">
            <w:pPr>
              <w:spacing w:after="0" w:line="240" w:lineRule="auto"/>
              <w:ind w:left="180" w:hanging="18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A31D2A" w:rsidRPr="00A31D2A" w:rsidTr="006F1047">
        <w:trPr>
          <w:trHeight w:val="281"/>
        </w:trPr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8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left="34" w:right="-108" w:hanging="34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1 119,0</w:t>
            </w:r>
          </w:p>
        </w:tc>
      </w:tr>
      <w:tr w:rsidR="00A31D2A" w:rsidRPr="00A31D2A" w:rsidTr="006F1047">
        <w:trPr>
          <w:trHeight w:val="281"/>
        </w:trPr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827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ind w:left="34" w:right="-108" w:hanging="34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Calibri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1 063,4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1 119,0</w:t>
            </w:r>
          </w:p>
        </w:tc>
      </w:tr>
      <w:tr w:rsidR="00A31D2A" w:rsidRPr="00A31D2A" w:rsidTr="006F1047">
        <w:trPr>
          <w:trHeight w:val="281"/>
        </w:trPr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827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840,7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836,4</w:t>
            </w:r>
          </w:p>
        </w:tc>
      </w:tr>
      <w:tr w:rsidR="00A31D2A" w:rsidRPr="00A31D2A" w:rsidTr="006F1047">
        <w:trPr>
          <w:trHeight w:val="281"/>
        </w:trPr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202 16001 10 0000 150</w:t>
            </w:r>
          </w:p>
        </w:tc>
        <w:tc>
          <w:tcPr>
            <w:tcW w:w="3827" w:type="dxa"/>
            <w:vAlign w:val="bottom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840,7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836,4</w:t>
            </w:r>
          </w:p>
        </w:tc>
      </w:tr>
      <w:tr w:rsidR="00A31D2A" w:rsidRPr="00A31D2A" w:rsidTr="006F1047"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827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282,6</w:t>
            </w:r>
          </w:p>
        </w:tc>
      </w:tr>
      <w:tr w:rsidR="00A31D2A" w:rsidRPr="00A31D2A" w:rsidTr="006F1047"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3827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A31D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282,6</w:t>
            </w:r>
          </w:p>
        </w:tc>
      </w:tr>
      <w:tr w:rsidR="00A31D2A" w:rsidRPr="00A31D2A" w:rsidTr="006F1047">
        <w:tc>
          <w:tcPr>
            <w:tcW w:w="70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119" w:type="dxa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3827" w:type="dxa"/>
            <w:vAlign w:val="center"/>
          </w:tcPr>
          <w:p w:rsidR="00A31D2A" w:rsidRPr="00A31D2A" w:rsidRDefault="00A31D2A" w:rsidP="00A31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D2A" w:rsidRPr="00A31D2A" w:rsidRDefault="00A31D2A" w:rsidP="00A31D2A">
            <w:pPr>
              <w:spacing w:after="0" w:line="240" w:lineRule="auto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31D2A">
              <w:rPr>
                <w:rFonts w:eastAsia="Times New Roman"/>
                <w:bCs/>
                <w:sz w:val="24"/>
                <w:szCs w:val="24"/>
                <w:lang w:eastAsia="ru-RU"/>
              </w:rPr>
              <w:t>282,6</w:t>
            </w:r>
          </w:p>
        </w:tc>
      </w:tr>
    </w:tbl>
    <w:p w:rsidR="00A31D2A" w:rsidRPr="00A31D2A" w:rsidRDefault="00A31D2A" w:rsidP="00A31D2A">
      <w:pPr>
        <w:tabs>
          <w:tab w:val="left" w:pos="898"/>
          <w:tab w:val="center" w:pos="4770"/>
        </w:tabs>
        <w:spacing w:after="0" w:line="240" w:lineRule="auto"/>
        <w:ind w:right="180"/>
        <w:rPr>
          <w:rFonts w:eastAsia="Times New Roman"/>
          <w:b/>
          <w:bCs/>
          <w:sz w:val="24"/>
          <w:szCs w:val="24"/>
          <w:lang w:eastAsia="ru-RU"/>
        </w:rPr>
      </w:pPr>
    </w:p>
    <w:p w:rsidR="00A31D2A" w:rsidRPr="00AD4F78" w:rsidRDefault="00A31D2A">
      <w:pPr>
        <w:rPr>
          <w:sz w:val="24"/>
          <w:szCs w:val="24"/>
        </w:rPr>
      </w:pPr>
    </w:p>
    <w:sectPr w:rsidR="00A31D2A" w:rsidRPr="00AD4F78" w:rsidSect="00EC0C91">
      <w:footerReference w:type="default" r:id="rId8"/>
      <w:type w:val="continuous"/>
      <w:pgSz w:w="11906" w:h="16838" w:code="9"/>
      <w:pgMar w:top="1134" w:right="566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F92" w:rsidRDefault="00085F92">
      <w:pPr>
        <w:spacing w:after="0" w:line="240" w:lineRule="auto"/>
      </w:pPr>
      <w:r>
        <w:separator/>
      </w:r>
    </w:p>
  </w:endnote>
  <w:endnote w:type="continuationSeparator" w:id="0">
    <w:p w:rsidR="00085F92" w:rsidRDefault="0008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A66" w:rsidRDefault="00542FD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A352F">
      <w:rPr>
        <w:noProof/>
      </w:rPr>
      <w:t>1</w:t>
    </w:r>
    <w:r>
      <w:fldChar w:fldCharType="end"/>
    </w:r>
  </w:p>
  <w:p w:rsidR="00012A66" w:rsidRDefault="00085F9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A66" w:rsidRDefault="00085F92">
    <w:pPr>
      <w:pStyle w:val="a3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F92" w:rsidRDefault="00085F92">
      <w:pPr>
        <w:spacing w:after="0" w:line="240" w:lineRule="auto"/>
      </w:pPr>
      <w:r>
        <w:separator/>
      </w:r>
    </w:p>
  </w:footnote>
  <w:footnote w:type="continuationSeparator" w:id="0">
    <w:p w:rsidR="00085F92" w:rsidRDefault="00085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1021CC"/>
    <w:multiLevelType w:val="multilevel"/>
    <w:tmpl w:val="A96E91F4"/>
    <w:lvl w:ilvl="0">
      <w:start w:val="1"/>
      <w:numFmt w:val="decimal"/>
      <w:lvlText w:val="%1."/>
      <w:lvlJc w:val="left"/>
      <w:pPr>
        <w:tabs>
          <w:tab w:val="num" w:pos="0"/>
        </w:tabs>
        <w:ind w:left="1815" w:hanging="10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1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3"/>
  </w:num>
  <w:num w:numId="5">
    <w:abstractNumId w:val="13"/>
  </w:num>
  <w:num w:numId="6">
    <w:abstractNumId w:val="15"/>
  </w:num>
  <w:num w:numId="7">
    <w:abstractNumId w:val="10"/>
  </w:num>
  <w:num w:numId="8">
    <w:abstractNumId w:val="5"/>
  </w:num>
  <w:num w:numId="9">
    <w:abstractNumId w:val="18"/>
  </w:num>
  <w:num w:numId="10">
    <w:abstractNumId w:val="2"/>
  </w:num>
  <w:num w:numId="11">
    <w:abstractNumId w:val="11"/>
  </w:num>
  <w:num w:numId="12">
    <w:abstractNumId w:val="17"/>
  </w:num>
  <w:num w:numId="13">
    <w:abstractNumId w:val="16"/>
  </w:num>
  <w:num w:numId="14">
    <w:abstractNumId w:val="7"/>
  </w:num>
  <w:num w:numId="15">
    <w:abstractNumId w:val="8"/>
  </w:num>
  <w:num w:numId="16">
    <w:abstractNumId w:val="9"/>
  </w:num>
  <w:num w:numId="17">
    <w:abstractNumId w:val="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2A"/>
    <w:rsid w:val="00085F92"/>
    <w:rsid w:val="00542FDF"/>
    <w:rsid w:val="009A352F"/>
    <w:rsid w:val="00A31D2A"/>
    <w:rsid w:val="00AD4F78"/>
    <w:rsid w:val="00D7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7571"/>
  <w15:chartTrackingRefBased/>
  <w15:docId w15:val="{9223D26C-CE82-49EA-B3B8-6543AAF9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8"/>
        <w:szCs w:val="4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31D2A"/>
    <w:pPr>
      <w:keepNext/>
      <w:spacing w:after="0" w:line="240" w:lineRule="auto"/>
      <w:jc w:val="both"/>
      <w:outlineLvl w:val="2"/>
    </w:pPr>
    <w:rPr>
      <w:rFonts w:eastAsia="Times New Roman"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31D2A"/>
    <w:pPr>
      <w:keepNext/>
      <w:spacing w:after="0" w:line="240" w:lineRule="auto"/>
      <w:jc w:val="both"/>
      <w:outlineLvl w:val="3"/>
    </w:pPr>
    <w:rPr>
      <w:rFonts w:eastAsia="Times New Roman"/>
      <w:b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31D2A"/>
    <w:pPr>
      <w:keepNext/>
      <w:spacing w:after="0" w:line="240" w:lineRule="auto"/>
      <w:jc w:val="center"/>
      <w:outlineLvl w:val="4"/>
    </w:pPr>
    <w:rPr>
      <w:rFonts w:eastAsia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A31D2A"/>
    <w:pPr>
      <w:keepNext/>
      <w:spacing w:after="0" w:line="240" w:lineRule="auto"/>
      <w:outlineLvl w:val="5"/>
    </w:pPr>
    <w:rPr>
      <w:rFonts w:eastAsia="Times New Roman"/>
      <w:b/>
      <w:bCs/>
      <w:iCs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A31D2A"/>
    <w:pPr>
      <w:keepNext/>
      <w:spacing w:after="0" w:line="240" w:lineRule="auto"/>
      <w:outlineLvl w:val="7"/>
    </w:pPr>
    <w:rPr>
      <w:rFonts w:eastAsia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31D2A"/>
    <w:pPr>
      <w:keepNext/>
      <w:spacing w:after="0" w:line="240" w:lineRule="auto"/>
      <w:ind w:left="34" w:hanging="34"/>
      <w:jc w:val="center"/>
      <w:outlineLvl w:val="8"/>
    </w:pPr>
    <w:rPr>
      <w:rFonts w:eastAsia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1D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A31D2A"/>
    <w:rPr>
      <w:rFonts w:ascii="Arial" w:eastAsia="Times New Roman" w:hAnsi="Arial" w:cs="Arial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A31D2A"/>
    <w:rPr>
      <w:rFonts w:eastAsia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A31D2A"/>
    <w:rPr>
      <w:rFonts w:eastAsia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A31D2A"/>
    <w:rPr>
      <w:rFonts w:eastAsia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A31D2A"/>
    <w:rPr>
      <w:rFonts w:eastAsia="Times New Roman"/>
      <w:b/>
      <w:bCs/>
      <w:iCs/>
      <w:sz w:val="24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A31D2A"/>
    <w:rPr>
      <w:rFonts w:eastAsia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31D2A"/>
    <w:rPr>
      <w:rFonts w:eastAsia="Times New Roman"/>
      <w:sz w:val="24"/>
      <w:szCs w:val="20"/>
      <w:lang w:val="x-none" w:eastAsia="x-none"/>
    </w:rPr>
  </w:style>
  <w:style w:type="numbering" w:customStyle="1" w:styleId="1">
    <w:name w:val="Нет списка1"/>
    <w:next w:val="a2"/>
    <w:semiHidden/>
    <w:rsid w:val="00A31D2A"/>
  </w:style>
  <w:style w:type="paragraph" w:styleId="a5">
    <w:name w:val="Body Text Indent"/>
    <w:basedOn w:val="a"/>
    <w:link w:val="a6"/>
    <w:rsid w:val="00A31D2A"/>
    <w:pPr>
      <w:spacing w:after="0" w:line="240" w:lineRule="auto"/>
      <w:ind w:left="5400"/>
    </w:pPr>
    <w:rPr>
      <w:rFonts w:eastAsia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A31D2A"/>
    <w:rPr>
      <w:rFonts w:eastAsia="Times New Roman"/>
      <w:sz w:val="24"/>
      <w:szCs w:val="24"/>
      <w:lang w:val="x-none" w:eastAsia="x-none"/>
    </w:rPr>
  </w:style>
  <w:style w:type="character" w:styleId="a7">
    <w:name w:val="page number"/>
    <w:basedOn w:val="a0"/>
    <w:rsid w:val="00A31D2A"/>
  </w:style>
  <w:style w:type="paragraph" w:styleId="a8">
    <w:name w:val="Document Map"/>
    <w:basedOn w:val="a"/>
    <w:link w:val="a9"/>
    <w:semiHidden/>
    <w:rsid w:val="00A31D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A31D2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a">
    <w:name w:val="header"/>
    <w:basedOn w:val="a"/>
    <w:link w:val="ab"/>
    <w:rsid w:val="00A31D2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A31D2A"/>
    <w:rPr>
      <w:rFonts w:eastAsia="Times New Roman"/>
      <w:sz w:val="24"/>
      <w:szCs w:val="24"/>
      <w:lang w:eastAsia="ru-RU"/>
    </w:rPr>
  </w:style>
  <w:style w:type="paragraph" w:styleId="ac">
    <w:name w:val="Block Text"/>
    <w:basedOn w:val="a"/>
    <w:rsid w:val="00A31D2A"/>
    <w:pPr>
      <w:spacing w:after="0" w:line="240" w:lineRule="auto"/>
      <w:ind w:left="4320" w:right="279"/>
      <w:jc w:val="both"/>
    </w:pPr>
    <w:rPr>
      <w:rFonts w:eastAsia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A31D2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A31D2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10">
    <w:name w:val="Знак Знак1"/>
    <w:locked/>
    <w:rsid w:val="00A31D2A"/>
    <w:rPr>
      <w:sz w:val="24"/>
      <w:szCs w:val="24"/>
      <w:lang w:val="ru-RU" w:eastAsia="ru-RU" w:bidi="ar-SA"/>
    </w:rPr>
  </w:style>
  <w:style w:type="numbering" w:customStyle="1" w:styleId="2">
    <w:name w:val="Нет списка2"/>
    <w:next w:val="a2"/>
    <w:semiHidden/>
    <w:rsid w:val="00A31D2A"/>
  </w:style>
  <w:style w:type="numbering" w:customStyle="1" w:styleId="31">
    <w:name w:val="Нет списка3"/>
    <w:next w:val="a2"/>
    <w:semiHidden/>
    <w:rsid w:val="00A31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9183</Words>
  <Characters>52348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2025-11-21T13:53:00Z</dcterms:created>
  <dcterms:modified xsi:type="dcterms:W3CDTF">2025-11-24T05:51:00Z</dcterms:modified>
</cp:coreProperties>
</file>