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ind w:firstLine="540"/>
        <w:jc w:val="right"/>
        <w:rPr>
          <w:sz w:val="20"/>
          <w:szCs w:val="20"/>
        </w:rPr>
      </w:pPr>
      <w:r>
        <w:rPr>
          <w:sz w:val="28"/>
          <w:szCs w:val="28"/>
        </w:rPr>
        <w:t xml:space="preserve">                                                                    </w:t>
      </w:r>
    </w:p>
    <w:p>
      <w:pPr>
        <w:pStyle w:val="Normal"/>
        <w:jc w:val="right"/>
        <w:rPr>
          <w:sz w:val="28"/>
          <w:szCs w:val="28"/>
          <w:lang w:val="tt-RU"/>
        </w:rPr>
      </w:pPr>
      <w:r>
        <w:rPr>
          <w:rFonts w:cs="Arial" w:ascii="Arial" w:hAnsi="Arial"/>
          <w:lang w:val="en-US"/>
        </w:rPr>
        <w:t>Проект</w:t>
      </w:r>
    </w:p>
    <w:p>
      <w:pPr>
        <w:pStyle w:val="Normal"/>
        <w:rPr>
          <w:rFonts w:ascii="Arial" w:hAnsi="Arial" w:cs="Arial"/>
        </w:rPr>
      </w:pPr>
      <w:r>
        <w:rPr>
          <w:rFonts w:cs="Arial" w:ascii="Arial" w:hAnsi="Arial"/>
          <w:b/>
        </w:rPr>
        <w:t>____________________________________________________________________________</w:t>
      </w:r>
    </w:p>
    <w:tbl>
      <w:tblPr>
        <w:tblW w:w="1006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0065"/>
      </w:tblGrid>
      <w:tr>
        <w:trPr>
          <w:trHeight w:val="621" w:hRule="atLeast"/>
        </w:trPr>
        <w:tc>
          <w:tcPr>
            <w:tcW w:w="10065" w:type="dxa"/>
            <w:tcBorders/>
          </w:tcPr>
          <w:p>
            <w:pPr>
              <w:pStyle w:val="Normal"/>
              <w:spacing w:before="0" w:after="0"/>
              <w:contextualSpacing/>
              <w:rPr>
                <w:rFonts w:ascii="Arial" w:hAnsi="Arial" w:eastAsia="Calibri" w:cs="Arial"/>
              </w:rPr>
            </w:pPr>
            <w:r>
              <w:rPr>
                <w:rFonts w:eastAsia="Calibri" w:cs="Arial" w:ascii="Arial" w:hAnsi="Arial"/>
              </w:rPr>
              <w:t>ПОСТАНОВЛЕНИЕ                                                                         КАРАР</w:t>
            </w:r>
          </w:p>
        </w:tc>
      </w:tr>
    </w:tbl>
    <w:p>
      <w:pPr>
        <w:pStyle w:val="Normal"/>
        <w:rPr>
          <w:rFonts w:ascii="Arial" w:hAnsi="Arial" w:cs="Arial"/>
        </w:rPr>
      </w:pPr>
      <w:r>
        <w:rPr>
          <w:rFonts w:cs="Arial" w:ascii="Arial" w:hAnsi="Arial"/>
        </w:rPr>
        <w:t>_</w:t>
      </w:r>
      <w:r>
        <w:rPr>
          <w:rFonts w:cs="Arial" w:ascii="Arial" w:hAnsi="Arial"/>
        </w:rPr>
        <w:t>_____</w:t>
      </w:r>
      <w:r>
        <w:rPr>
          <w:rFonts w:cs="Arial" w:ascii="Arial" w:hAnsi="Arial"/>
        </w:rPr>
        <w:t xml:space="preserve">_____ 2026 года                                                                           №  </w:t>
      </w:r>
    </w:p>
    <w:p>
      <w:pPr>
        <w:pStyle w:val="ConsPlusTitle"/>
        <w:rPr>
          <w:rFonts w:ascii="Arial" w:hAnsi="Arial" w:cs="Arial"/>
          <w:sz w:val="24"/>
          <w:szCs w:val="24"/>
        </w:rPr>
      </w:pPr>
      <w:r>
        <w:rPr>
          <w:rFonts w:cs="Arial" w:ascii="Arial" w:hAnsi="Arial"/>
          <w:sz w:val="24"/>
          <w:szCs w:val="24"/>
        </w:rPr>
        <w:t xml:space="preserve"> </w:t>
      </w:r>
    </w:p>
    <w:p>
      <w:pPr>
        <w:pStyle w:val="ConsPlusTitle"/>
        <w:ind w:right="2834"/>
        <w:jc w:val="both"/>
        <w:rPr>
          <w:rFonts w:ascii="Arial" w:hAnsi="Arial" w:cs="Arial"/>
          <w:sz w:val="24"/>
          <w:szCs w:val="24"/>
        </w:rPr>
      </w:pPr>
      <w:r>
        <w:rPr>
          <w:rFonts w:cs="Arial" w:ascii="Arial" w:hAnsi="Arial"/>
          <w:sz w:val="24"/>
          <w:szCs w:val="24"/>
        </w:rPr>
      </w:r>
    </w:p>
    <w:p>
      <w:pPr>
        <w:pStyle w:val="ConsPlusTitle"/>
        <w:ind w:right="2834"/>
        <w:jc w:val="both"/>
        <w:rPr>
          <w:rFonts w:ascii="Arial" w:hAnsi="Arial" w:cs="Arial"/>
          <w:sz w:val="24"/>
          <w:szCs w:val="24"/>
        </w:rPr>
      </w:pPr>
      <w:r>
        <w:rPr>
          <w:rFonts w:cs="Arial" w:ascii="Arial" w:hAnsi="Arial"/>
          <w:sz w:val="24"/>
          <w:szCs w:val="24"/>
        </w:rPr>
      </w:r>
    </w:p>
    <w:p>
      <w:pPr>
        <w:pStyle w:val="ConsPlusTitle"/>
        <w:ind w:right="2834"/>
        <w:jc w:val="both"/>
        <w:rPr>
          <w:rFonts w:ascii="Arial" w:hAnsi="Arial" w:cs="Arial"/>
          <w:sz w:val="24"/>
          <w:szCs w:val="24"/>
        </w:rPr>
      </w:pPr>
      <w:r>
        <w:rPr>
          <w:rFonts w:cs="Arial" w:ascii="Arial" w:hAnsi="Arial"/>
          <w:sz w:val="24"/>
          <w:szCs w:val="24"/>
        </w:rPr>
        <w:t>О Порядке сбора средств самообложения граждан Ташкичуйского сельского поселения</w:t>
      </w:r>
    </w:p>
    <w:p>
      <w:pPr>
        <w:pStyle w:val="ConsPlusNormal"/>
        <w:jc w:val="both"/>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r>
    </w:p>
    <w:p>
      <w:pPr>
        <w:pStyle w:val="ConsPlusNormal"/>
        <w:ind w:firstLine="540"/>
        <w:jc w:val="both"/>
        <w:rPr>
          <w:rFonts w:ascii="Arial" w:hAnsi="Arial" w:cs="Arial"/>
          <w:sz w:val="24"/>
          <w:szCs w:val="24"/>
        </w:rPr>
      </w:pPr>
      <w:r>
        <w:rPr>
          <w:rFonts w:cs="Arial" w:ascii="Arial" w:hAnsi="Arial"/>
          <w:sz w:val="24"/>
          <w:szCs w:val="24"/>
        </w:rPr>
        <w:t xml:space="preserve">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24 марта 2004 года № 23-ЗРТ «О местном референдуме», Уставом Муниципального образования «Ташкичуйское сельское поселение» Ютазинского муниципального района Республики Татарстан,  в целях реализации </w:t>
      </w:r>
    </w:p>
    <w:p>
      <w:pPr>
        <w:pStyle w:val="ConsPlusNormal"/>
        <w:jc w:val="both"/>
        <w:rPr>
          <w:rFonts w:ascii="Arial" w:hAnsi="Arial" w:cs="Arial"/>
          <w:sz w:val="24"/>
          <w:szCs w:val="24"/>
        </w:rPr>
      </w:pPr>
      <w:r>
        <w:rPr>
          <w:rFonts w:cs="Arial" w:ascii="Arial" w:hAnsi="Arial"/>
          <w:sz w:val="24"/>
          <w:szCs w:val="24"/>
        </w:rPr>
        <w:t>Решение схода граждан в населенном пункте Биек-Тау Ташкичуйского сельского поселения Ютазинского муниципального района Республики Татарстан от 19 ноября 2025года №4,</w:t>
      </w:r>
    </w:p>
    <w:p>
      <w:pPr>
        <w:pStyle w:val="ConsPlusNormal"/>
        <w:jc w:val="both"/>
        <w:rPr>
          <w:rFonts w:ascii="Arial" w:hAnsi="Arial" w:cs="Arial"/>
          <w:sz w:val="24"/>
          <w:szCs w:val="24"/>
        </w:rPr>
      </w:pPr>
      <w:r>
        <w:rPr>
          <w:rFonts w:cs="Arial" w:ascii="Arial" w:hAnsi="Arial"/>
          <w:sz w:val="24"/>
          <w:szCs w:val="24"/>
        </w:rPr>
        <w:t>Решение схода граждан</w:t>
      </w:r>
      <w:bookmarkStart w:id="0" w:name="_GoBack"/>
      <w:bookmarkEnd w:id="0"/>
      <w:r>
        <w:rPr>
          <w:rFonts w:cs="Arial" w:ascii="Arial" w:hAnsi="Arial"/>
          <w:sz w:val="24"/>
          <w:szCs w:val="24"/>
        </w:rPr>
        <w:t xml:space="preserve"> в населенном пункте Хуррият Ташкичуйского сельского поселения Ютазинского муниципального района Республики Татарстан от 19 ноября 2025года №2,</w:t>
      </w:r>
    </w:p>
    <w:p>
      <w:pPr>
        <w:pStyle w:val="ConsPlusNormal"/>
        <w:jc w:val="both"/>
        <w:rPr>
          <w:rFonts w:ascii="Arial" w:hAnsi="Arial" w:cs="Arial"/>
          <w:sz w:val="24"/>
          <w:szCs w:val="24"/>
        </w:rPr>
      </w:pPr>
      <w:r>
        <w:rPr>
          <w:rFonts w:cs="Arial" w:ascii="Arial" w:hAnsi="Arial"/>
          <w:sz w:val="24"/>
          <w:szCs w:val="24"/>
        </w:rPr>
        <w:t>Решение схода граждан в населенном пункте Таш-Кичу Ташкичуйского сельского поселения Ютазинского муниципального района Республики Татарстан от 20 ноября 2025года №6,</w:t>
      </w:r>
    </w:p>
    <w:p>
      <w:pPr>
        <w:pStyle w:val="ConsPlusNormal"/>
        <w:jc w:val="both"/>
        <w:rPr>
          <w:rFonts w:ascii="Arial" w:hAnsi="Arial" w:cs="Arial"/>
          <w:sz w:val="24"/>
          <w:szCs w:val="24"/>
        </w:rPr>
      </w:pPr>
      <w:r>
        <w:rPr>
          <w:rFonts w:cs="Arial" w:ascii="Arial" w:hAnsi="Arial"/>
          <w:sz w:val="24"/>
          <w:szCs w:val="24"/>
        </w:rPr>
        <w:t>Решение схода граждан в населенном пункте Малые Уруссу Ташкичуйского сельского поселения Ютазинского муниципального района Республики Татарстан от 21 ноября  2025 года №8,</w:t>
      </w:r>
    </w:p>
    <w:p>
      <w:pPr>
        <w:pStyle w:val="ConsPlusNormal"/>
        <w:jc w:val="both"/>
        <w:rPr>
          <w:rFonts w:ascii="Arial" w:hAnsi="Arial" w:cs="Arial"/>
          <w:sz w:val="24"/>
          <w:szCs w:val="24"/>
        </w:rPr>
      </w:pPr>
      <w:r>
        <w:rPr>
          <w:rFonts w:cs="Arial" w:ascii="Arial" w:hAnsi="Arial"/>
          <w:sz w:val="24"/>
          <w:szCs w:val="24"/>
        </w:rPr>
        <w:t>Исполнительный комитет Ташкичуйского сельского поселения постановил:</w:t>
      </w:r>
    </w:p>
    <w:p>
      <w:pPr>
        <w:pStyle w:val="ConsPlusNormal"/>
        <w:jc w:val="both"/>
        <w:rPr>
          <w:rFonts w:ascii="Arial" w:hAnsi="Arial" w:cs="Arial"/>
          <w:sz w:val="24"/>
          <w:szCs w:val="24"/>
        </w:rPr>
      </w:pPr>
      <w:r>
        <w:rPr>
          <w:rFonts w:cs="Arial" w:ascii="Arial" w:hAnsi="Arial"/>
          <w:sz w:val="24"/>
          <w:szCs w:val="24"/>
        </w:rPr>
        <w:t xml:space="preserve">                                               </w:t>
      </w:r>
    </w:p>
    <w:p>
      <w:pPr>
        <w:pStyle w:val="ConsPlusNormal"/>
        <w:ind w:firstLine="540"/>
        <w:jc w:val="both"/>
        <w:rPr>
          <w:rFonts w:ascii="Arial" w:hAnsi="Arial" w:cs="Arial"/>
          <w:sz w:val="24"/>
          <w:szCs w:val="24"/>
        </w:rPr>
      </w:pPr>
      <w:r>
        <w:rPr>
          <w:rFonts w:cs="Arial" w:ascii="Arial" w:hAnsi="Arial"/>
          <w:sz w:val="24"/>
          <w:szCs w:val="24"/>
        </w:rPr>
        <w:t>1. Утвердить прилагаемый Порядок сбора средств самообложения граждан Ташкичуйского сельского поселения.</w:t>
      </w:r>
    </w:p>
    <w:p>
      <w:pPr>
        <w:pStyle w:val="ListParagraph"/>
        <w:spacing w:lineRule="auto" w:line="240" w:before="0" w:after="0"/>
        <w:ind w:left="284"/>
        <w:contextualSpacing/>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w:t>
      </w:r>
      <w:r>
        <w:rPr>
          <w:rFonts w:cs="Arial" w:ascii="Arial" w:hAnsi="Arial"/>
          <w:color w:val="000000"/>
          <w:sz w:val="24"/>
          <w:szCs w:val="24"/>
          <w:lang w:eastAsia="ru-RU"/>
        </w:rPr>
        <w:t>на</w:t>
      </w:r>
      <w:r>
        <w:rPr>
          <w:rFonts w:cs="Arial" w:ascii="Arial" w:hAnsi="Arial"/>
          <w:color w:val="000000"/>
          <w:sz w:val="24"/>
          <w:szCs w:val="24"/>
          <w:lang w:val="tt-RU" w:eastAsia="ru-RU"/>
        </w:rPr>
        <w:t xml:space="preserve"> информационном стенде Ташкичуйского сельского поселения.</w:t>
      </w:r>
      <w:r>
        <w:rPr>
          <w:rFonts w:cs="Arial" w:ascii="Arial" w:hAnsi="Arial"/>
          <w:color w:val="000000"/>
          <w:sz w:val="24"/>
          <w:szCs w:val="24"/>
          <w:lang w:eastAsia="ru-RU"/>
        </w:rPr>
        <w:t xml:space="preserve"> </w:t>
      </w:r>
    </w:p>
    <w:p>
      <w:pPr>
        <w:pStyle w:val="ConsPlusNormal"/>
        <w:ind w:firstLine="539"/>
        <w:jc w:val="both"/>
        <w:rPr>
          <w:rFonts w:ascii="Arial" w:hAnsi="Arial" w:cs="Arial"/>
          <w:sz w:val="24"/>
          <w:szCs w:val="24"/>
        </w:rPr>
      </w:pPr>
      <w:r>
        <w:rPr>
          <w:rFonts w:cs="Arial" w:ascii="Arial" w:hAnsi="Arial"/>
          <w:sz w:val="24"/>
          <w:szCs w:val="24"/>
        </w:rPr>
        <w:t>3. Контроль за исполнением настоящего постановления оставляю за собой.</w:t>
      </w:r>
    </w:p>
    <w:p>
      <w:pPr>
        <w:pStyle w:val="ConsPlusNormal"/>
        <w:jc w:val="both"/>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r>
    </w:p>
    <w:p>
      <w:pPr>
        <w:pStyle w:val="ConsPlusNormal"/>
        <w:rPr>
          <w:rFonts w:ascii="Arial" w:hAnsi="Arial" w:cs="Arial"/>
          <w:sz w:val="24"/>
          <w:szCs w:val="24"/>
        </w:rPr>
      </w:pPr>
      <w:r>
        <w:rPr>
          <w:rFonts w:cs="Arial" w:ascii="Arial" w:hAnsi="Arial"/>
          <w:sz w:val="24"/>
          <w:szCs w:val="24"/>
        </w:rPr>
      </w:r>
    </w:p>
    <w:p>
      <w:pPr>
        <w:pStyle w:val="ConsPlusNormal"/>
        <w:rPr>
          <w:rFonts w:ascii="Arial" w:hAnsi="Arial" w:cs="Arial"/>
          <w:sz w:val="24"/>
          <w:szCs w:val="24"/>
        </w:rPr>
      </w:pPr>
      <w:r>
        <w:rPr>
          <w:rFonts w:cs="Arial" w:ascii="Arial" w:hAnsi="Arial"/>
          <w:sz w:val="24"/>
          <w:szCs w:val="24"/>
        </w:rPr>
        <w:t>Глава Ташкичуйского сельского поселения                                     Н.С.Рафиков</w:t>
      </w:r>
    </w:p>
    <w:p>
      <w:pPr>
        <w:pStyle w:val="ConsPlusNormal"/>
        <w:rPr>
          <w:rFonts w:ascii="Arial" w:hAnsi="Arial" w:cs="Arial"/>
          <w:sz w:val="24"/>
          <w:szCs w:val="24"/>
        </w:rPr>
      </w:pPr>
      <w:r>
        <w:rPr>
          <w:rFonts w:cs="Arial" w:ascii="Arial" w:hAnsi="Arial"/>
          <w:sz w:val="24"/>
          <w:szCs w:val="24"/>
        </w:rPr>
      </w:r>
    </w:p>
    <w:p>
      <w:pPr>
        <w:pStyle w:val="Normal"/>
        <w:widowControl w:val="false"/>
        <w:numPr>
          <w:ilvl w:val="0"/>
          <w:numId w:val="0"/>
        </w:numPr>
        <w:ind w:left="5103"/>
        <w:outlineLvl w:val="0"/>
        <w:rPr>
          <w:rFonts w:ascii="Arial" w:hAnsi="Arial" w:cs="Arial"/>
        </w:rPr>
      </w:pPr>
      <w:r>
        <w:rPr/>
      </w:r>
    </w:p>
    <w:p>
      <w:pPr>
        <w:pStyle w:val="Normal"/>
        <w:widowControl w:val="false"/>
        <w:numPr>
          <w:ilvl w:val="0"/>
          <w:numId w:val="0"/>
        </w:numPr>
        <w:ind w:left="5103"/>
        <w:outlineLvl w:val="0"/>
        <w:rPr>
          <w:rFonts w:ascii="Arial" w:hAnsi="Arial" w:cs="Arial"/>
        </w:rPr>
      </w:pPr>
      <w:r>
        <w:rPr>
          <w:rFonts w:cs="Arial" w:ascii="Arial" w:hAnsi="Arial"/>
        </w:rPr>
        <w:t>Приложение 1</w:t>
      </w:r>
    </w:p>
    <w:p>
      <w:pPr>
        <w:pStyle w:val="Normal"/>
        <w:widowControl w:val="false"/>
        <w:ind w:left="5103"/>
        <w:rPr>
          <w:rFonts w:ascii="Arial" w:hAnsi="Arial" w:cs="Arial"/>
        </w:rPr>
      </w:pPr>
      <w:r>
        <w:rPr>
          <w:rFonts w:cs="Arial" w:ascii="Arial" w:hAnsi="Arial"/>
        </w:rPr>
        <w:t>к постановлению Исполнительного комитета Ташкичуйского сельского поселения</w:t>
      </w:r>
    </w:p>
    <w:p>
      <w:pPr>
        <w:pStyle w:val="Normal"/>
        <w:widowControl w:val="false"/>
        <w:ind w:left="5103"/>
        <w:rPr>
          <w:rFonts w:ascii="Arial" w:hAnsi="Arial" w:cs="Arial"/>
        </w:rPr>
      </w:pPr>
      <w:r>
        <w:rPr>
          <w:rFonts w:cs="Arial" w:ascii="Arial" w:hAnsi="Arial"/>
        </w:rPr>
        <w:t xml:space="preserve">от  ----- г. №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b/>
        </w:rPr>
      </w:pPr>
      <w:bookmarkStart w:id="1" w:name="P35"/>
      <w:bookmarkEnd w:id="1"/>
      <w:r>
        <w:rPr>
          <w:rFonts w:cs="Arial" w:ascii="Arial" w:hAnsi="Arial"/>
          <w:b/>
        </w:rPr>
        <w:t>Порядок сбора средств самообложения граждан</w:t>
      </w:r>
    </w:p>
    <w:p>
      <w:pPr>
        <w:pStyle w:val="Normal"/>
        <w:widowControl w:val="false"/>
        <w:jc w:val="center"/>
        <w:rPr>
          <w:rFonts w:ascii="Arial" w:hAnsi="Arial" w:cs="Arial"/>
          <w:b/>
        </w:rPr>
      </w:pPr>
      <w:r>
        <w:rPr>
          <w:rFonts w:cs="Arial" w:ascii="Arial" w:hAnsi="Arial"/>
          <w:b/>
        </w:rPr>
        <w:t xml:space="preserve"> </w:t>
      </w:r>
      <w:r>
        <w:rPr>
          <w:rFonts w:cs="Arial" w:ascii="Arial" w:hAnsi="Arial"/>
          <w:b/>
        </w:rPr>
        <w:t>Ташкичуйского сельского поселения</w:t>
      </w:r>
    </w:p>
    <w:p>
      <w:pPr>
        <w:pStyle w:val="Normal"/>
        <w:widowControl w:val="false"/>
        <w:rPr>
          <w:rFonts w:ascii="Arial" w:hAnsi="Arial" w:cs="Arial"/>
          <w:b/>
        </w:rPr>
      </w:pPr>
      <w:r>
        <w:rPr>
          <w:rFonts w:cs="Arial" w:ascii="Arial" w:hAnsi="Arial"/>
          <w:b/>
          <w:i/>
        </w:rPr>
        <w:t xml:space="preserve">                 </w:t>
      </w:r>
    </w:p>
    <w:p>
      <w:pPr>
        <w:pStyle w:val="Normal"/>
        <w:widowControl w:val="false"/>
        <w:jc w:val="center"/>
        <w:rPr>
          <w:rFonts w:ascii="Arial" w:hAnsi="Arial" w:cs="Arial"/>
        </w:rPr>
      </w:pPr>
      <w:r>
        <w:rPr>
          <w:rFonts w:cs="Arial" w:ascii="Arial" w:hAnsi="Arial"/>
        </w:rPr>
      </w:r>
    </w:p>
    <w:p>
      <w:pPr>
        <w:pStyle w:val="Normal"/>
        <w:widowControl w:val="false"/>
        <w:ind w:firstLine="540"/>
        <w:rPr>
          <w:rFonts w:ascii="Arial" w:hAnsi="Arial" w:cs="Arial"/>
        </w:rPr>
      </w:pPr>
      <w:r>
        <w:rPr>
          <w:rFonts w:cs="Arial" w:ascii="Arial" w:hAnsi="Arial"/>
        </w:rPr>
        <w:t>1. Настоящий Порядок устанавливает правила сбора средств самообложения граждан Ташкичуйского сельского поселения.</w:t>
      </w:r>
    </w:p>
    <w:p>
      <w:pPr>
        <w:pStyle w:val="Normal"/>
        <w:ind w:firstLine="540"/>
        <w:jc w:val="both"/>
        <w:rPr>
          <w:rFonts w:ascii="Arial" w:hAnsi="Arial" w:cs="Arial"/>
        </w:rPr>
      </w:pPr>
      <w:r>
        <w:rPr>
          <w:rFonts w:cs="Arial" w:ascii="Arial" w:hAnsi="Arial"/>
        </w:rPr>
        <w:t>2. Уплата средств самообложения граждан производится в срок с 01.02.2026г. до 31.03.2026г. гражданами, достигшими 18-летнего возраста, зарегистрированными на территории Ташкичуйского сельского поселения, независимо от их участия на сходе граждан и отношения, выраженного ими при голосовании.</w:t>
      </w:r>
    </w:p>
    <w:p>
      <w:pPr>
        <w:pStyle w:val="Normal"/>
        <w:ind w:firstLine="540"/>
        <w:jc w:val="both"/>
        <w:rPr>
          <w:rFonts w:ascii="Arial" w:hAnsi="Arial" w:eastAsia="Calibri" w:cs="Arial" w:eastAsiaTheme="minorHAnsi"/>
          <w:iCs/>
          <w:lang w:eastAsia="en-US"/>
        </w:rPr>
      </w:pPr>
      <w:r>
        <w:rPr>
          <w:rFonts w:eastAsia="Calibri" w:cs="Arial" w:ascii="Arial" w:hAnsi="Arial" w:eastAsiaTheme="minorHAnsi"/>
          <w:iCs/>
          <w:lang w:eastAsia="en-US"/>
        </w:rPr>
        <w:t>3. При наличии уважительных причин, которыми могут являться:</w:t>
      </w:r>
    </w:p>
    <w:p>
      <w:pPr>
        <w:pStyle w:val="Normal"/>
        <w:ind w:firstLine="540"/>
        <w:jc w:val="both"/>
        <w:rPr>
          <w:rFonts w:ascii="Arial" w:hAnsi="Arial" w:eastAsia="Calibri" w:cs="Arial" w:eastAsiaTheme="minorHAnsi"/>
          <w:iCs/>
          <w:lang w:eastAsia="en-US"/>
        </w:rPr>
      </w:pPr>
      <w:r>
        <w:rPr>
          <w:rFonts w:eastAsia="Calibri" w:cs="Arial" w:ascii="Arial" w:hAnsi="Arial" w:eastAsiaTheme="minorHAnsi"/>
          <w:iCs/>
          <w:lang w:eastAsia="en-US"/>
        </w:rPr>
        <w:t>а) длительное отсутствие по месту жительства,</w:t>
      </w:r>
    </w:p>
    <w:p>
      <w:pPr>
        <w:pStyle w:val="Normal"/>
        <w:ind w:firstLine="540"/>
        <w:jc w:val="both"/>
        <w:rPr>
          <w:rFonts w:ascii="Arial" w:hAnsi="Arial" w:eastAsia="Calibri" w:cs="Arial" w:eastAsiaTheme="minorHAnsi"/>
          <w:iCs/>
          <w:lang w:eastAsia="en-US"/>
        </w:rPr>
      </w:pPr>
      <w:r>
        <w:rPr>
          <w:rFonts w:eastAsia="Calibri" w:cs="Arial" w:ascii="Arial" w:hAnsi="Arial" w:eastAsiaTheme="minorHAnsi"/>
          <w:iCs/>
          <w:lang w:eastAsia="en-US"/>
        </w:rPr>
        <w:t xml:space="preserve">б) болезнь, </w:t>
      </w:r>
    </w:p>
    <w:p>
      <w:pPr>
        <w:pStyle w:val="Normal"/>
        <w:ind w:firstLine="540"/>
        <w:rPr>
          <w:rFonts w:ascii="Arial" w:hAnsi="Arial" w:cs="Arial"/>
        </w:rPr>
      </w:pPr>
      <w:r>
        <w:rPr>
          <w:rFonts w:eastAsia="Calibri" w:cs="Arial" w:ascii="Arial" w:hAnsi="Arial" w:eastAsiaTheme="minorHAnsi"/>
          <w:iCs/>
          <w:lang w:eastAsia="en-US"/>
        </w:rPr>
        <w:t>гражданам может быть предоставлена отсрочка внесения платежа на основании заявления, на срок не более трех месяцев.</w:t>
      </w:r>
    </w:p>
    <w:p>
      <w:pPr>
        <w:pStyle w:val="Normal"/>
        <w:widowControl w:val="false"/>
        <w:ind w:firstLine="539"/>
        <w:jc w:val="both"/>
        <w:rPr>
          <w:rFonts w:ascii="Arial" w:hAnsi="Arial" w:cs="Arial"/>
        </w:rPr>
      </w:pPr>
      <w:r>
        <w:rPr>
          <w:rFonts w:cs="Arial" w:ascii="Arial" w:hAnsi="Arial"/>
        </w:rPr>
        <w:t>4. Бланк извещения (уведомления) об уплате разового платежа доводится до сведения граждан путем опубликования на информационных стендах</w:t>
      </w:r>
      <w:r>
        <w:rPr>
          <w:rFonts w:cs="Arial" w:ascii="Arial" w:hAnsi="Arial"/>
          <w:i/>
        </w:rPr>
        <w:t xml:space="preserve"> </w:t>
      </w:r>
      <w:r>
        <w:rPr>
          <w:rFonts w:cs="Arial" w:ascii="Arial" w:hAnsi="Arial"/>
        </w:rPr>
        <w:t>и обнародования</w:t>
      </w:r>
      <w:r>
        <w:rPr>
          <w:rFonts w:cs="Arial" w:ascii="Arial" w:hAnsi="Arial"/>
          <w:i/>
        </w:rPr>
        <w:t xml:space="preserve"> </w:t>
      </w:r>
      <w:r>
        <w:rPr>
          <w:rFonts w:cs="Arial" w:ascii="Arial" w:hAnsi="Arial"/>
        </w:rPr>
        <w:t xml:space="preserve">на официальном сайте Ютазинского муниципального района, а также путем вручения под роспись либо направления по средством почтовой связи. </w:t>
      </w:r>
    </w:p>
    <w:p>
      <w:pPr>
        <w:pStyle w:val="Normal"/>
        <w:ind w:firstLine="540"/>
        <w:jc w:val="both"/>
        <w:rPr>
          <w:rFonts w:ascii="Arial" w:hAnsi="Arial" w:cs="Arial"/>
        </w:rPr>
      </w:pPr>
      <w:r>
        <w:rPr>
          <w:rFonts w:cs="Arial" w:ascii="Arial" w:hAnsi="Arial"/>
        </w:rPr>
        <w:t xml:space="preserve">Извещение (уведомление) должно содержать платежные реквизиты зачисления средств самообложения граждан, сумму разового платежа в полном или уменьшенном размере, срок его уплаты. </w:t>
      </w:r>
    </w:p>
    <w:p>
      <w:pPr>
        <w:pStyle w:val="Normal"/>
        <w:widowControl w:val="false"/>
        <w:ind w:firstLine="539"/>
        <w:jc w:val="both"/>
        <w:rPr>
          <w:rFonts w:ascii="Arial" w:hAnsi="Arial" w:cs="Arial"/>
        </w:rPr>
      </w:pPr>
      <w:r>
        <w:rPr>
          <w:rFonts w:cs="Arial" w:ascii="Arial" w:hAnsi="Arial"/>
        </w:rPr>
        <w:t>5. Денежные средства, полученные от самообложения граждан, поступают       на лицевой счет Ташкичуйского сельского поселения.</w:t>
      </w:r>
    </w:p>
    <w:p>
      <w:pPr>
        <w:pStyle w:val="Normal"/>
        <w:widowControl w:val="false"/>
        <w:ind w:firstLine="539"/>
        <w:jc w:val="both"/>
        <w:rPr>
          <w:rFonts w:ascii="Arial" w:hAnsi="Arial" w:cs="Arial"/>
          <w:color w:val="FF0000"/>
        </w:rPr>
      </w:pPr>
      <w:r>
        <w:rPr>
          <w:rFonts w:cs="Arial" w:ascii="Arial" w:hAnsi="Arial"/>
        </w:rPr>
        <w:t>6. 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(расчетные организации), через кассу Исполнительного комитета Ташкичуйского сельского поселения.</w:t>
      </w:r>
    </w:p>
    <w:p>
      <w:pPr>
        <w:pStyle w:val="Normal"/>
        <w:widowControl w:val="false"/>
        <w:ind w:firstLine="539"/>
        <w:jc w:val="both"/>
        <w:rPr>
          <w:rFonts w:ascii="Arial" w:hAnsi="Arial" w:cs="Arial"/>
        </w:rPr>
      </w:pPr>
      <w:r>
        <w:rPr>
          <w:rFonts w:cs="Arial" w:ascii="Arial" w:hAnsi="Arial"/>
        </w:rPr>
        <w:t>7. Подтверждением факта оплаты является квитанция приходного кассового ордера, чек-ордер, иные документы, подтверждающие факт оплаты.</w:t>
      </w:r>
    </w:p>
    <w:p>
      <w:pPr>
        <w:pStyle w:val="Normal"/>
        <w:widowControl w:val="false"/>
        <w:ind w:firstLine="539"/>
        <w:jc w:val="both"/>
        <w:rPr>
          <w:rFonts w:ascii="Arial" w:hAnsi="Arial" w:cs="Arial"/>
        </w:rPr>
      </w:pPr>
      <w:r>
        <w:rPr>
          <w:rFonts w:cs="Arial" w:ascii="Arial" w:hAnsi="Arial"/>
        </w:rPr>
        <w:t>8. Средства самообложения граждан, не внесенные в установленный срок, взыскиваются в порядке, установленном законодательством.</w:t>
      </w:r>
    </w:p>
    <w:p>
      <w:pPr>
        <w:pStyle w:val="Normal"/>
        <w:widowControl w:val="false"/>
        <w:ind w:firstLine="539"/>
        <w:jc w:val="both"/>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s>
        <w:ind w:left="5670"/>
        <w:outlineLvl w:val="0"/>
        <w:rPr>
          <w:rFonts w:ascii="Arial" w:hAnsi="Arial" w:cs="Arial"/>
        </w:rPr>
      </w:pPr>
      <w:r>
        <w:rPr>
          <w:rFonts w:cs="Arial" w:ascii="Arial" w:hAnsi="Arial"/>
        </w:rPr>
        <w:t>Приложение 2</w:t>
      </w:r>
    </w:p>
    <w:p>
      <w:pPr>
        <w:pStyle w:val="Normal"/>
        <w:widowControl w:val="false"/>
        <w:tabs>
          <w:tab w:val="clear" w:pos="708"/>
          <w:tab w:val="left" w:pos="5670" w:leader="none"/>
        </w:tabs>
        <w:ind w:left="5670"/>
        <w:rPr>
          <w:rFonts w:ascii="Arial" w:hAnsi="Arial" w:cs="Arial"/>
        </w:rPr>
      </w:pPr>
      <w:r>
        <w:rPr>
          <w:rFonts w:cs="Arial" w:ascii="Arial" w:hAnsi="Arial"/>
        </w:rPr>
        <w:t xml:space="preserve">к постановлению Исполнительного комитета Ташкичуйского сельского поселения от ---- г. № </w:t>
      </w:r>
    </w:p>
    <w:p>
      <w:pPr>
        <w:pStyle w:val="Normal"/>
        <w:jc w:val="center"/>
        <w:rPr>
          <w:rFonts w:ascii="Arial" w:hAnsi="Arial" w:cs="Arial"/>
          <w:shd w:fill="FFFFFF" w:val="clear"/>
        </w:rPr>
      </w:pPr>
      <w:r>
        <w:rPr>
          <w:rFonts w:cs="Arial" w:ascii="Arial" w:hAnsi="Arial"/>
          <w:shd w:fill="FFFFFF" w:val="clear"/>
        </w:rPr>
      </w:r>
    </w:p>
    <w:p>
      <w:pPr>
        <w:pStyle w:val="Normal"/>
        <w:jc w:val="center"/>
        <w:rPr>
          <w:rFonts w:ascii="Arial" w:hAnsi="Arial" w:cs="Arial"/>
          <w:shd w:fill="FFFFFF" w:val="clear"/>
        </w:rPr>
      </w:pPr>
      <w:r>
        <w:rPr>
          <w:rFonts w:cs="Arial" w:ascii="Arial" w:hAnsi="Arial"/>
          <w:shd w:fill="FFFFFF" w:val="clear"/>
        </w:rPr>
        <w:t>ИЗВЕЩЕНИЕ (УВЕДОМЛЕНИЕ) № ______</w:t>
      </w:r>
    </w:p>
    <w:p>
      <w:pPr>
        <w:pStyle w:val="Normal"/>
        <w:jc w:val="center"/>
        <w:rPr>
          <w:rFonts w:ascii="Arial" w:hAnsi="Arial" w:cs="Arial"/>
        </w:rPr>
      </w:pPr>
      <w:r>
        <w:rPr>
          <w:rFonts w:cs="Arial" w:ascii="Arial" w:hAnsi="Arial"/>
          <w:shd w:fill="FFFFFF" w:val="clear"/>
        </w:rPr>
        <w:t>об уплате разового платежа по самообложению в бюджет Ташкичуйского сельского поселения</w:t>
      </w:r>
    </w:p>
    <w:p>
      <w:pPr>
        <w:pStyle w:val="Normal"/>
        <w:jc w:val="center"/>
        <w:rPr>
          <w:rFonts w:ascii="Arial" w:hAnsi="Arial" w:cs="Arial"/>
          <w:shd w:fill="FFFFFF" w:val="clear"/>
        </w:rPr>
      </w:pPr>
      <w:r>
        <w:rPr>
          <w:rFonts w:cs="Arial" w:ascii="Arial" w:hAnsi="Arial"/>
          <w:shd w:fill="FFFFFF" w:val="clear"/>
        </w:rPr>
      </w:r>
    </w:p>
    <w:p>
      <w:pPr>
        <w:pStyle w:val="Normal"/>
        <w:rPr>
          <w:rFonts w:ascii="Arial" w:hAnsi="Arial" w:cs="Arial"/>
          <w:shd w:fill="FFFFFF" w:val="clear"/>
        </w:rPr>
      </w:pPr>
      <w:r>
        <w:rPr>
          <w:rFonts w:cs="Arial" w:ascii="Arial" w:hAnsi="Arial"/>
          <w:shd w:fill="FFFFFF" w:val="clear"/>
        </w:rPr>
        <w:t>Ф.И.О. плательщика ________________________________________________________________________</w:t>
      </w:r>
    </w:p>
    <w:p>
      <w:pPr>
        <w:pStyle w:val="Normal"/>
        <w:rPr>
          <w:rFonts w:ascii="Arial" w:hAnsi="Arial" w:cs="Arial"/>
          <w:shd w:fill="FFFFFF" w:val="clear"/>
        </w:rPr>
      </w:pPr>
      <w:r>
        <w:rPr>
          <w:rFonts w:cs="Arial" w:ascii="Arial" w:hAnsi="Arial"/>
          <w:shd w:fill="FFFFFF" w:val="clear"/>
        </w:rPr>
        <w:t>Адрес:             ____________________________________________________________</w:t>
      </w:r>
    </w:p>
    <w:p>
      <w:pPr>
        <w:pStyle w:val="Normal"/>
        <w:rPr>
          <w:rFonts w:ascii="Arial" w:hAnsi="Arial" w:cs="Arial"/>
          <w:shd w:fill="FFFFFF" w:val="clear"/>
        </w:rPr>
      </w:pPr>
      <w:r>
        <w:rPr>
          <w:rFonts w:cs="Arial" w:ascii="Arial" w:hAnsi="Arial"/>
          <w:shd w:fill="FFFFFF" w:val="clear"/>
        </w:rPr>
        <w:t>На основании       решения схода граждан в населенном пункте__________________ Ташкичуйского сельского поселения Ютазинского муниципального района Республики Татарстан по вопросу введения и использования средств самооблажения граждан в 2026 году,</w:t>
      </w:r>
    </w:p>
    <w:p>
      <w:pPr>
        <w:pStyle w:val="Normal"/>
        <w:jc w:val="both"/>
        <w:rPr>
          <w:rFonts w:ascii="Arial" w:hAnsi="Arial" w:cs="Arial"/>
          <w:shd w:fill="FFFFFF" w:val="clear"/>
        </w:rPr>
      </w:pPr>
      <w:r>
        <w:rPr>
          <w:rFonts w:cs="Arial" w:ascii="Arial" w:hAnsi="Arial"/>
          <w:shd w:fill="FFFFFF" w:val="clear"/>
        </w:rPr>
        <w:t>Вам необходимо уплатить в срок до 31.03.2026года разовый платеж на реализацию мероприятий схода граждан в сумме ______________ рублей, по следующим реквизитам:</w:t>
      </w:r>
    </w:p>
    <w:p>
      <w:pPr>
        <w:pStyle w:val="Normal"/>
        <w:rPr>
          <w:rFonts w:ascii="Arial" w:hAnsi="Arial" w:cs="Arial"/>
          <w:shd w:fill="FFFFFF" w:val="clear"/>
        </w:rPr>
      </w:pPr>
      <w:r>
        <w:rPr>
          <w:rFonts w:cs="Arial" w:ascii="Arial" w:hAnsi="Arial"/>
          <w:shd w:fill="FFFFFF" w:val="clear"/>
        </w:rPr>
        <w:t xml:space="preserve">Банк получателя                            </w:t>
      </w:r>
    </w:p>
    <w:p>
      <w:pPr>
        <w:pStyle w:val="Normal"/>
        <w:rPr>
          <w:rFonts w:ascii="Arial" w:hAnsi="Arial" w:cs="Arial"/>
          <w:b/>
          <w:shd w:fill="FFFFFF" w:val="clear"/>
        </w:rPr>
      </w:pPr>
      <w:r>
        <w:rPr>
          <w:rFonts w:cs="Arial" w:ascii="Arial" w:hAnsi="Arial"/>
          <w:shd w:fill="FFFFFF" w:val="clear"/>
        </w:rPr>
        <w:t xml:space="preserve">     </w:t>
      </w:r>
      <w:r>
        <w:rPr>
          <w:rFonts w:cs="Arial" w:ascii="Arial" w:hAnsi="Arial"/>
          <w:shd w:fill="FFFFFF" w:val="clear"/>
        </w:rPr>
        <w:t>БИК</w:t>
      </w:r>
    </w:p>
    <w:p>
      <w:pPr>
        <w:pStyle w:val="Normal"/>
        <w:jc w:val="both"/>
        <w:rPr>
          <w:rFonts w:ascii="Arial" w:hAnsi="Arial" w:cs="Arial"/>
          <w:b/>
          <w:shd w:fill="FFFFFF" w:val="clear"/>
        </w:rPr>
      </w:pPr>
      <w:r>
        <w:rPr>
          <w:rFonts w:cs="Arial" w:ascii="Arial" w:hAnsi="Arial"/>
          <w:shd w:fill="FFFFFF" w:val="clear"/>
        </w:rPr>
        <w:t xml:space="preserve">                             </w:t>
      </w:r>
    </w:p>
    <w:p>
      <w:pPr>
        <w:pStyle w:val="Normal"/>
        <w:jc w:val="both"/>
        <w:rPr>
          <w:rFonts w:ascii="Arial" w:hAnsi="Arial" w:cs="Arial"/>
          <w:shd w:fill="FFFFFF" w:val="clear"/>
        </w:rPr>
      </w:pPr>
      <w:r>
        <w:rPr>
          <w:rFonts w:cs="Arial" w:ascii="Arial" w:hAnsi="Arial"/>
          <w:shd w:fill="FFFFFF" w:val="clear"/>
        </w:rPr>
        <w:t xml:space="preserve">Получатель                  </w:t>
      </w:r>
    </w:p>
    <w:p>
      <w:pPr>
        <w:pStyle w:val="Normal"/>
        <w:jc w:val="both"/>
        <w:rPr>
          <w:rFonts w:ascii="Arial" w:hAnsi="Arial" w:cs="Arial"/>
          <w:b/>
          <w:shd w:fill="FFFFFF" w:val="clear"/>
        </w:rPr>
      </w:pPr>
      <w:r>
        <w:rPr>
          <w:rFonts w:cs="Arial" w:ascii="Arial" w:hAnsi="Arial"/>
          <w:shd w:fill="FFFFFF" w:val="clear"/>
        </w:rPr>
        <w:t xml:space="preserve">   </w:t>
      </w:r>
      <w:r>
        <w:rPr>
          <w:rFonts w:cs="Arial" w:ascii="Arial" w:hAnsi="Arial"/>
          <w:shd w:fill="FFFFFF" w:val="clear"/>
        </w:rPr>
        <w:t xml:space="preserve">Сч. № </w:t>
      </w:r>
    </w:p>
    <w:p>
      <w:pPr>
        <w:pStyle w:val="Normal"/>
        <w:rPr>
          <w:rFonts w:ascii="Arial" w:hAnsi="Arial" w:cs="Arial"/>
          <w:b/>
          <w:shd w:fill="FFFFFF" w:val="clear"/>
        </w:rPr>
      </w:pPr>
      <w:r>
        <w:rPr>
          <w:rFonts w:cs="Arial" w:ascii="Arial" w:hAnsi="Arial"/>
          <w:shd w:fill="FFFFFF" w:val="clear"/>
        </w:rPr>
        <w:t xml:space="preserve">                      </w:t>
      </w:r>
      <w:r>
        <w:rPr>
          <w:rFonts w:cs="Arial" w:ascii="Arial" w:hAnsi="Arial"/>
          <w:shd w:fill="FFFFFF" w:val="clear"/>
        </w:rPr>
        <w:t xml:space="preserve">ИНН                       КПП </w:t>
      </w:r>
    </w:p>
    <w:p>
      <w:pPr>
        <w:pStyle w:val="Normal"/>
        <w:rPr>
          <w:rFonts w:ascii="Arial" w:hAnsi="Arial" w:cs="Arial"/>
          <w:shd w:fill="FFFFFF" w:val="clear"/>
        </w:rPr>
      </w:pPr>
      <w:r>
        <w:rPr>
          <w:rFonts w:cs="Arial" w:ascii="Arial" w:hAnsi="Arial"/>
          <w:shd w:fill="FFFFFF" w:val="clear"/>
        </w:rPr>
        <w:t xml:space="preserve">                      </w:t>
      </w:r>
      <w:r>
        <w:rPr>
          <w:rFonts w:cs="Arial" w:ascii="Arial" w:hAnsi="Arial"/>
          <w:shd w:fill="FFFFFF" w:val="clear"/>
        </w:rPr>
        <w:t xml:space="preserve">КБК </w:t>
      </w:r>
    </w:p>
    <w:p>
      <w:pPr>
        <w:pStyle w:val="Normal"/>
        <w:rPr>
          <w:rFonts w:ascii="Arial" w:hAnsi="Arial" w:cs="Arial"/>
          <w:shd w:fill="FFFFFF" w:val="clear"/>
        </w:rPr>
      </w:pPr>
      <w:r>
        <w:rPr>
          <w:rFonts w:cs="Arial" w:ascii="Arial" w:hAnsi="Arial"/>
          <w:shd w:fill="FFFFFF" w:val="clear"/>
        </w:rPr>
        <w:t xml:space="preserve">                    </w:t>
      </w:r>
      <w:r>
        <w:rPr>
          <w:rFonts w:cs="Arial" w:ascii="Arial" w:hAnsi="Arial"/>
          <w:shd w:fill="FFFFFF" w:val="clear"/>
        </w:rPr>
        <w:t>ОКАТО 92654440</w:t>
      </w:r>
    </w:p>
    <w:p>
      <w:pPr>
        <w:pStyle w:val="Normal"/>
        <w:rPr>
          <w:rFonts w:ascii="Arial" w:hAnsi="Arial" w:cs="Arial"/>
          <w:b/>
          <w:shd w:fill="FFFFFF" w:val="clear"/>
        </w:rPr>
      </w:pPr>
      <w:r>
        <w:rPr>
          <w:rFonts w:cs="Arial" w:ascii="Arial" w:hAnsi="Arial"/>
          <w:shd w:fill="FFFFFF" w:val="clear"/>
        </w:rPr>
        <w:t xml:space="preserve">Назначение платежа </w:t>
      </w:r>
      <w:r>
        <w:rPr>
          <w:rFonts w:cs="Arial" w:ascii="Arial" w:hAnsi="Arial"/>
          <w:b/>
          <w:shd w:fill="FFFFFF" w:val="clear"/>
        </w:rPr>
        <w:t>Самооблажение граждан Ташкичуйского сельского поселения за 2026год.</w:t>
      </w:r>
    </w:p>
    <w:p>
      <w:pPr>
        <w:pStyle w:val="Normal"/>
        <w:rPr>
          <w:rFonts w:ascii="Arial" w:hAnsi="Arial" w:cs="Arial"/>
          <w:b/>
          <w:shd w:fill="FFFFFF" w:val="clear"/>
        </w:rPr>
      </w:pPr>
      <w:r>
        <w:rPr>
          <w:rFonts w:cs="Arial" w:ascii="Arial" w:hAnsi="Arial"/>
          <w:b/>
          <w:shd w:fill="FFFFFF" w:val="clear"/>
        </w:rPr>
      </w:r>
    </w:p>
    <w:p>
      <w:pPr>
        <w:pStyle w:val="Normal"/>
        <w:rPr>
          <w:rFonts w:ascii="Arial" w:hAnsi="Arial" w:cs="Arial"/>
          <w:shd w:fill="FFFFFF" w:val="clear"/>
        </w:rPr>
      </w:pPr>
      <w:r>
        <w:rPr>
          <w:rFonts w:cs="Arial" w:ascii="Arial" w:hAnsi="Arial"/>
          <w:shd w:fill="FFFFFF" w:val="clear"/>
        </w:rPr>
        <w:t>Руководитель _________________        _______________________________________</w:t>
      </w:r>
    </w:p>
    <w:p>
      <w:pPr>
        <w:pStyle w:val="Normal"/>
        <w:rPr>
          <w:rFonts w:ascii="Arial" w:hAnsi="Arial" w:cs="Arial"/>
          <w:shd w:fill="FFFFFF" w:val="clear"/>
        </w:rPr>
      </w:pPr>
      <w:r>
        <w:rPr>
          <w:rFonts w:cs="Arial" w:ascii="Arial" w:hAnsi="Arial"/>
          <w:shd w:fill="FFFFFF" w:val="clear"/>
        </w:rPr>
        <w:t xml:space="preserve">                            </w:t>
      </w:r>
      <w:r>
        <w:rPr>
          <w:rFonts w:cs="Arial" w:ascii="Arial" w:hAnsi="Arial"/>
          <w:shd w:fill="FFFFFF" w:val="clear"/>
        </w:rPr>
        <w:t>М.П.            (подпись)                             (расшифровка подписи)</w:t>
      </w:r>
    </w:p>
    <w:p>
      <w:pPr>
        <w:pStyle w:val="Normal"/>
        <w:rPr>
          <w:rFonts w:ascii="Arial" w:hAnsi="Arial" w:cs="Arial"/>
          <w:shd w:fill="FFFFFF" w:val="clear"/>
        </w:rPr>
      </w:pPr>
      <w:r>
        <w:rPr>
          <w:rFonts w:cs="Arial" w:ascii="Arial" w:hAnsi="Arial"/>
          <w:shd w:fill="FFFFFF" w:val="clear"/>
        </w:rPr>
      </w:r>
    </w:p>
    <w:p>
      <w:pPr>
        <w:pStyle w:val="Normal"/>
        <w:rPr>
          <w:rFonts w:ascii="Arial" w:hAnsi="Arial" w:cs="Arial"/>
          <w:b/>
          <w:shd w:fill="FFFFFF" w:val="clear"/>
        </w:rPr>
      </w:pPr>
      <w:r>
        <w:rPr>
          <w:rFonts w:cs="Arial" w:ascii="Arial" w:hAnsi="Arial"/>
          <w:b/>
          <w:shd w:fill="FFFFFF" w:val="clear"/>
        </w:rPr>
        <w:t xml:space="preserve">              </w:t>
      </w:r>
      <w:r>
        <w:rPr>
          <w:rFonts w:cs="Arial" w:ascii="Arial" w:hAnsi="Arial"/>
          <w:b/>
          <w:shd w:fill="FFFFFF" w:val="clear"/>
        </w:rPr>
        <w:t>- - - - - - - - - - - - - - - - - -  линия отреза  - - - - - - - - - - - - - - -</w:t>
      </w:r>
    </w:p>
    <w:p>
      <w:pPr>
        <w:pStyle w:val="Normal"/>
        <w:rPr>
          <w:rFonts w:ascii="Arial" w:hAnsi="Arial" w:cs="Arial"/>
          <w:shd w:fill="FFFFFF" w:val="clear"/>
        </w:rPr>
      </w:pPr>
      <w:r>
        <w:rPr>
          <w:rFonts w:cs="Arial" w:ascii="Arial" w:hAnsi="Arial"/>
          <w:shd w:fill="FFFFFF" w:val="clear"/>
        </w:rPr>
      </w:r>
    </w:p>
    <w:p>
      <w:pPr>
        <w:pStyle w:val="Normal"/>
        <w:rPr>
          <w:rFonts w:ascii="Arial" w:hAnsi="Arial" w:cs="Arial"/>
          <w:shd w:fill="FFFFFF" w:val="clear"/>
        </w:rPr>
      </w:pPr>
      <w:r>
        <w:rPr>
          <w:rFonts w:cs="Arial" w:ascii="Arial" w:hAnsi="Arial"/>
          <w:shd w:fill="FFFFFF" w:val="clear"/>
        </w:rPr>
        <w:t>Извещение (Уведомление) № _________________</w:t>
      </w:r>
    </w:p>
    <w:p>
      <w:pPr>
        <w:pStyle w:val="Normal"/>
        <w:rPr>
          <w:rFonts w:ascii="Arial" w:hAnsi="Arial" w:cs="Arial"/>
          <w:shd w:fill="FFFFFF" w:val="clear"/>
        </w:rPr>
      </w:pPr>
      <w:r>
        <w:rPr>
          <w:rFonts w:cs="Arial" w:ascii="Arial" w:hAnsi="Arial"/>
          <w:shd w:fill="FFFFFF" w:val="clear"/>
        </w:rPr>
        <w:t>об уплате  разового платежа  по самообложению в бюджет Ташкичуйского сельского поселения</w:t>
      </w:r>
    </w:p>
    <w:p>
      <w:pPr>
        <w:pStyle w:val="Normal"/>
        <w:widowControl w:val="false"/>
        <w:tabs>
          <w:tab w:val="clear" w:pos="708"/>
          <w:tab w:val="left" w:pos="2694" w:leader="none"/>
        </w:tabs>
        <w:ind w:left="2694"/>
        <w:rPr>
          <w:rFonts w:ascii="Arial" w:hAnsi="Arial" w:cs="Arial"/>
        </w:rPr>
      </w:pPr>
      <w:r>
        <w:rPr>
          <w:rFonts w:cs="Arial" w:ascii="Arial" w:hAnsi="Arial"/>
        </w:rPr>
        <w:t xml:space="preserve">                   </w:t>
      </w:r>
      <w:r>
        <w:rPr>
          <w:rFonts w:cs="Arial" w:ascii="Arial" w:hAnsi="Arial"/>
        </w:rPr>
        <w:t>(</w:t>
      </w:r>
      <w:r>
        <w:rPr>
          <w:rFonts w:cs="Arial" w:ascii="Arial" w:hAnsi="Arial"/>
          <w:i/>
        </w:rPr>
        <w:t>наименование муниципального образования)</w:t>
      </w:r>
    </w:p>
    <w:p>
      <w:pPr>
        <w:pStyle w:val="Normal"/>
        <w:rPr>
          <w:rFonts w:ascii="Arial" w:hAnsi="Arial" w:cs="Arial"/>
          <w:shd w:fill="FFFFFF" w:val="clear"/>
        </w:rPr>
      </w:pPr>
      <w:r>
        <w:rPr>
          <w:rFonts w:cs="Arial" w:ascii="Arial" w:hAnsi="Arial"/>
          <w:shd w:fill="FFFFFF" w:val="clear"/>
        </w:rPr>
        <w:t>в сумме ________________ руб.</w:t>
      </w:r>
    </w:p>
    <w:p>
      <w:pPr>
        <w:pStyle w:val="Normal"/>
        <w:rPr>
          <w:rFonts w:ascii="Arial" w:hAnsi="Arial" w:cs="Arial"/>
          <w:shd w:fill="FFFFFF" w:val="clear"/>
        </w:rPr>
      </w:pPr>
      <w:r>
        <w:rPr>
          <w:rFonts w:cs="Arial" w:ascii="Arial" w:hAnsi="Arial"/>
          <w:shd w:fill="FFFFFF" w:val="clear"/>
        </w:rPr>
        <w:t>Ф.И.О. плательщика ______________________________________________________</w:t>
      </w:r>
    </w:p>
    <w:p>
      <w:pPr>
        <w:pStyle w:val="Normal"/>
        <w:rPr>
          <w:rFonts w:ascii="Arial" w:hAnsi="Arial" w:cs="Arial"/>
          <w:shd w:fill="FFFFFF" w:val="clear"/>
        </w:rPr>
      </w:pPr>
      <w:r>
        <w:rPr>
          <w:rFonts w:cs="Arial" w:ascii="Arial" w:hAnsi="Arial"/>
          <w:shd w:fill="FFFFFF" w:val="clear"/>
        </w:rPr>
        <w:t>Адрес: ________________________________________________________________________</w:t>
      </w:r>
    </w:p>
    <w:p>
      <w:pPr>
        <w:pStyle w:val="Normal"/>
        <w:rPr>
          <w:rFonts w:ascii="Arial" w:hAnsi="Arial" w:cs="Arial"/>
          <w:shd w:fill="FFFFFF" w:val="clear"/>
        </w:rPr>
      </w:pPr>
      <w:r>
        <w:rPr>
          <w:rFonts w:cs="Arial" w:ascii="Arial" w:hAnsi="Arial"/>
          <w:shd w:fill="FFFFFF" w:val="clear"/>
        </w:rPr>
        <w:t>Получил «__» _______________ 20__ г.   _____________________________________</w:t>
      </w:r>
    </w:p>
    <w:p>
      <w:pPr>
        <w:pStyle w:val="Normal"/>
        <w:rPr>
          <w:rFonts w:ascii="Arial" w:hAnsi="Arial" w:cs="Arial"/>
          <w:shd w:fill="FFFFFF" w:val="clear"/>
        </w:rPr>
      </w:pPr>
      <w:r>
        <w:rPr>
          <w:rFonts w:cs="Arial" w:ascii="Arial" w:hAnsi="Arial"/>
          <w:shd w:fill="FFFFFF" w:val="clear"/>
        </w:rPr>
        <w:t xml:space="preserve">                                                                                                       </w:t>
      </w:r>
      <w:r>
        <w:rPr>
          <w:rFonts w:cs="Arial" w:ascii="Arial" w:hAnsi="Arial"/>
          <w:shd w:fill="FFFFFF" w:val="clear"/>
        </w:rPr>
        <w:t>(подпись плательщика)</w:t>
      </w:r>
    </w:p>
    <w:p>
      <w:pPr>
        <w:pStyle w:val="Normal"/>
        <w:jc w:val="both"/>
        <w:rPr>
          <w:rFonts w:ascii="Arial" w:hAnsi="Arial" w:cs="Arial"/>
          <w:i/>
          <w:i/>
          <w:shd w:fill="FFFFFF" w:val="clear"/>
        </w:rPr>
      </w:pPr>
      <w:r>
        <w:rPr>
          <w:rFonts w:cs="Arial" w:ascii="Arial" w:hAnsi="Arial"/>
          <w:i/>
          <w:shd w:fill="FFFFFF" w:val="clear"/>
        </w:rPr>
      </w:r>
    </w:p>
    <w:p>
      <w:pPr>
        <w:pStyle w:val="Normal"/>
        <w:jc w:val="both"/>
        <w:rPr>
          <w:rFonts w:ascii="Arial" w:hAnsi="Arial" w:cs="Arial"/>
          <w:i/>
          <w:i/>
        </w:rPr>
      </w:pPr>
      <w:r>
        <w:rPr>
          <w:rFonts w:cs="Arial" w:ascii="Arial" w:hAnsi="Arial"/>
          <w:i/>
          <w:shd w:fill="FFFFFF" w:val="clear"/>
        </w:rPr>
        <w:t>Примечание. Отрывной   корешок   заполняется  и  остается  в  Исполнительном комитете Ташкичуйского сельского   поселения  в  случае,  если  извещение  вручается плательщику лично.</w:t>
      </w:r>
    </w:p>
    <w:p>
      <w:pPr>
        <w:pStyle w:val="ConsPlusNormal"/>
        <w:rPr>
          <w:rFonts w:ascii="Arial" w:hAnsi="Arial" w:cs="Arial"/>
          <w:sz w:val="24"/>
          <w:szCs w:val="24"/>
        </w:rPr>
      </w:pPr>
      <w:r>
        <w:rPr>
          <w:rFonts w:cs="Arial" w:ascii="Arial" w:hAnsi="Arial"/>
          <w:sz w:val="24"/>
          <w:szCs w:val="24"/>
        </w:rPr>
      </w:r>
    </w:p>
    <w:sectPr>
      <w:headerReference w:type="even" r:id="rId2"/>
      <w:headerReference w:type="default" r:id="rId3"/>
      <w:headerReference w:type="first" r:id="rId4"/>
      <w:type w:val="nextPage"/>
      <w:pgSz w:w="11906" w:h="16838"/>
      <w:pgMar w:left="1134" w:right="567" w:gutter="0" w:header="709" w:top="766" w:footer="0" w:bottom="851"/>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alibri">
    <w:charset w:val="01"/>
    <w:family w:val="swiss"/>
    <w:pitch w:val="default"/>
  </w:font>
  <w:font w:name="Courier New">
    <w:charset w:val="01"/>
    <w:family w:val="auto"/>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31009"/>
    </w:sdtPr>
    <w:sdtContent>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4eb2"/>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9a49e5"/>
    <w:rPr>
      <w:rFonts w:ascii="Tahoma" w:hAnsi="Tahoma" w:eastAsia="Times New Roman" w:cs="Tahoma"/>
      <w:sz w:val="16"/>
      <w:szCs w:val="16"/>
      <w:lang w:eastAsia="ru-RU"/>
    </w:rPr>
  </w:style>
  <w:style w:type="character" w:styleId="Style15" w:customStyle="1">
    <w:name w:val="Верх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5b4eb2"/>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5b4eb2"/>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5b4eb2"/>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TitlePage" w:customStyle="1">
    <w:name w:val="ConsPlusTitlePage"/>
    <w:qFormat/>
    <w:rsid w:val="005b4eb2"/>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BalloonText">
    <w:name w:val="Balloon Text"/>
    <w:basedOn w:val="Normal"/>
    <w:link w:val="Style14"/>
    <w:uiPriority w:val="99"/>
    <w:semiHidden/>
    <w:unhideWhenUsed/>
    <w:qFormat/>
    <w:rsid w:val="009a49e5"/>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Style15"/>
    <w:uiPriority w:val="99"/>
    <w:unhideWhenUsed/>
    <w:rsid w:val="00865450"/>
    <w:pPr>
      <w:tabs>
        <w:tab w:val="clear" w:pos="708"/>
        <w:tab w:val="center" w:pos="4677" w:leader="none"/>
        <w:tab w:val="right" w:pos="9355" w:leader="none"/>
      </w:tabs>
    </w:pPr>
    <w:rPr/>
  </w:style>
  <w:style w:type="paragraph" w:styleId="Footer">
    <w:name w:val="footer"/>
    <w:basedOn w:val="Normal"/>
    <w:link w:val="Style16"/>
    <w:uiPriority w:val="99"/>
    <w:unhideWhenUsed/>
    <w:rsid w:val="00865450"/>
    <w:pPr>
      <w:tabs>
        <w:tab w:val="clear" w:pos="708"/>
        <w:tab w:val="center" w:pos="4677" w:leader="none"/>
        <w:tab w:val="right" w:pos="9355" w:leader="none"/>
      </w:tabs>
    </w:pPr>
    <w:rPr/>
  </w:style>
  <w:style w:type="paragraph" w:styleId="ListParagraph">
    <w:name w:val="List Paragraph"/>
    <w:basedOn w:val="Normal"/>
    <w:uiPriority w:val="34"/>
    <w:qFormat/>
    <w:rsid w:val="001f092d"/>
    <w:pPr>
      <w:spacing w:lineRule="auto" w:line="276" w:before="0" w:after="200"/>
      <w:ind w:left="720"/>
      <w:contextualSpacing/>
    </w:pPr>
    <w:rPr>
      <w:rFonts w:ascii="Calibri" w:hAnsi="Calibri" w:eastAsia="Calibri"/>
      <w:sz w:val="22"/>
      <w:szCs w:val="22"/>
      <w:lang w:eastAsia="en-US"/>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4F792-5710-4847-B438-72D97366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LibreOffice/24.8.4.2$Linux_X86_64 LibreOffice_project/480$Build-2</Application>
  <AppVersion>15.0000</AppVersion>
  <Pages>3</Pages>
  <Words>695</Words>
  <Characters>5400</Characters>
  <CharactersWithSpaces>6813</CharactersWithSpaces>
  <Paragraphs>66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2026-01-14T12:10:00Z</dcterms:created>
  <dc:creator>salahova</dc:creator>
  <dc:description/>
  <dc:language>ru-RU</dc:language>
  <cp:lastModifiedBy/>
  <cp:lastPrinted>2026-01-14T12:40:00Z</cp:lastPrinted>
  <dcterms:modified xsi:type="dcterms:W3CDTF">2026-01-14T16:39:25Z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