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fa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1"/>
        <w:gridCol w:w="3913"/>
      </w:tblGrid>
      <w:tr>
        <w:trPr/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 xml:space="preserve">О внесении изменений в 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Положение о муниципальном контроле в сфере благоустройства на территории муниципального образования «Ташкичуйское сельское поселение» Ютазинского муниципального района Республики Татарстан»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, утвержденного решением  Совета Ташкичуйского сельского поселения Ютазинского муниципального района Республики Татарстан  от 26.11.2021  №12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ab/>
      </w:r>
      <w:r>
        <w:rPr>
          <w:rFonts w:eastAsia="Calibri" w:cs="Arial" w:ascii="Arial" w:hAnsi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>
        <w:r>
          <w:rPr>
            <w:rStyle w:val="Hyperlink"/>
            <w:rFonts w:eastAsia="Calibri" w:cs="Arial" w:ascii="Arial" w:hAnsi="Arial"/>
            <w:color w:val="000000"/>
            <w:sz w:val="24"/>
            <w:szCs w:val="24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eastAsia="Calibri" w:cs="Arial" w:ascii="Arial" w:hAnsi="Arial"/>
          <w:color w:val="000000"/>
          <w:sz w:val="24"/>
          <w:szCs w:val="24"/>
        </w:rPr>
        <w:t xml:space="preserve">»,  </w:t>
      </w:r>
      <w:hyperlink r:id="rId3">
        <w:r>
          <w:rPr>
            <w:rStyle w:val="Hyperlink"/>
            <w:rFonts w:eastAsia="Calibri" w:cs="Arial" w:ascii="Arial" w:hAnsi="Arial"/>
            <w:color w:val="000000"/>
            <w:sz w:val="24"/>
            <w:szCs w:val="24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eastAsia="Calibri" w:cs="Arial" w:ascii="Arial" w:hAnsi="Arial"/>
          <w:color w:val="000000"/>
          <w:sz w:val="24"/>
          <w:szCs w:val="24"/>
        </w:rPr>
        <w:t xml:space="preserve">», </w:t>
      </w:r>
      <w:hyperlink r:id="rId4">
        <w:r>
          <w:rPr>
            <w:rStyle w:val="Hyperlink"/>
            <w:rFonts w:eastAsia="Calibri" w:cs="Arial" w:ascii="Arial" w:hAnsi="Arial"/>
            <w:color w:val="000000"/>
            <w:sz w:val="24"/>
            <w:szCs w:val="24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eastAsia="Calibri" w:cs="Arial" w:ascii="Arial" w:hAnsi="Arial"/>
          <w:color w:val="000000"/>
          <w:sz w:val="24"/>
          <w:szCs w:val="24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«Ташкичуйское сельское поселение» Ютазинского муниципального района Республики Татарстан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, Совет Ташкичуйского сельского поселения Ютазинского муниципального района Республики Татарстан  Р Е Ш И Л:</w:t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1. Внести в </w:t>
      </w:r>
      <w:r>
        <w:rPr>
          <w:rFonts w:eastAsia="Times New Roman" w:cs="Arial" w:ascii="Arial" w:hAnsi="Arial"/>
          <w:color w:themeColor="text1" w:val="000000"/>
          <w:sz w:val="24"/>
          <w:szCs w:val="24"/>
        </w:rPr>
        <w:t xml:space="preserve">Положение  о муниципальном контроле в сфере благоустройства на территории муниципального образования «Ташкичуйское сельское поселение» Ютазинского муниципального района Республики Татарстан, утвержденное решением Совета Ташкичуйского сельского поселения Ютазинского муниципального района Республики Татарстан от 26.11.2021 №12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>1.1. Пункт 3.10.5.6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>«</w:t>
      </w:r>
      <w:bookmarkStart w:id="0" w:name="startSelection"/>
      <w:bookmarkStart w:id="1" w:name="P0076"/>
      <w:bookmarkEnd w:id="0"/>
      <w:bookmarkEnd w:id="1"/>
      <w:r>
        <w:rPr>
          <w:rFonts w:cs="Arial" w:ascii="Arial" w:hAnsi="Arial"/>
          <w:sz w:val="24"/>
          <w:szCs w:val="24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2" w:name="startSelection_Копия_1"/>
      <w:bookmarkStart w:id="3" w:name="P0041"/>
      <w:bookmarkEnd w:id="2"/>
      <w:bookmarkEnd w:id="3"/>
      <w:r>
        <w:rPr>
          <w:rFonts w:cs="Arial" w:ascii="Arial" w:hAnsi="Arial"/>
          <w:sz w:val="24"/>
          <w:szCs w:val="24"/>
        </w:rPr>
        <w:t xml:space="preserve"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</w:t>
      </w:r>
      <w:r>
        <w:rPr>
          <w:rFonts w:cs="Arial" w:ascii="Arial" w:hAnsi="Arial"/>
          <w:color w:val="000000"/>
          <w:sz w:val="24"/>
          <w:szCs w:val="24"/>
        </w:rPr>
        <w:t xml:space="preserve">7 </w:t>
      </w:r>
      <w:hyperlink r:id="rId5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>статьи 52.1 Федерального закона от 31.07.2020 № 248-ФЗ «О государственном контроле (надзоре) и муниципальном контроле в Российской  Федерации</w:t>
        </w:r>
      </w:hyperlink>
      <w:r>
        <w:rPr>
          <w:rFonts w:cs="Arial" w:ascii="Arial" w:hAnsi="Arial"/>
          <w:color w:val="000000"/>
          <w:sz w:val="24"/>
          <w:szCs w:val="24"/>
        </w:rPr>
        <w:t>».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6">
        <w:r>
          <w:rPr>
            <w:rStyle w:val="Hyperlink"/>
            <w:rFonts w:cs="Arial" w:ascii="Arial" w:hAnsi="Arial"/>
            <w:sz w:val="24"/>
            <w:szCs w:val="24"/>
            <w:lang w:eastAsia="ru-RU"/>
          </w:rPr>
          <w:t>https://pravo.tatarstan.ru</w:t>
        </w:r>
      </w:hyperlink>
      <w:r>
        <w:rPr>
          <w:rFonts w:cs="Arial" w:ascii="Arial" w:hAnsi="Arial"/>
          <w:sz w:val="24"/>
          <w:szCs w:val="24"/>
          <w:lang w:eastAsia="ru-RU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ab/>
        <w:t xml:space="preserve">Глава Ташкичуйского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>Республики Татарстан                                                     Н.С.Рафиков</w:t>
      </w:r>
      <w:bookmarkStart w:id="4" w:name="_GoBack"/>
      <w:bookmarkEnd w:id="4"/>
    </w:p>
    <w:sectPr>
      <w:headerReference w:type="even" r:id="rId7"/>
      <w:headerReference w:type="default" r:id="rId8"/>
      <w:headerReference w:type="first" r:id="rId9"/>
      <w:type w:val="nextPage"/>
      <w:pgSz w:w="11906" w:h="16800"/>
      <w:pgMar w:left="1100" w:right="701" w:gutter="0" w:header="720" w:top="777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Название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a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5" Type="http://schemas.openxmlformats.org/officeDocument/2006/relationships/hyperlink" Target="kodeks://link/d?nd=565415215&amp;mark=00000000000000000000000000000000000000000000000000AB00NQ" TargetMode="External"/><Relationship Id="rId6" Type="http://schemas.openxmlformats.org/officeDocument/2006/relationships/hyperlink" Target="https://pravo.tatarstan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E78A-E365-48E1-897E-0C702829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Application>LibreOffice/24.8.4.2$Linux_X86_64 LibreOffice_project/480$Build-2</Application>
  <AppVersion>15.0000</AppVersion>
  <Pages>2</Pages>
  <Words>332</Words>
  <Characters>2612</Characters>
  <CharactersWithSpaces>3004</CharactersWithSpaces>
  <Paragraphs>12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2026-02-10T09:11:00Z</cp:lastPrinted>
  <dcterms:modified xsi:type="dcterms:W3CDTF">2026-02-10T10:47:36Z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