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Cs w:val="26"/>
        </w:rPr>
      </w:pPr>
      <w:bookmarkStart w:id="0" w:name="_GoBack"/>
      <w:r>
        <w:rPr>
          <w:color w:val="auto"/>
          <w:szCs w:val="26"/>
        </w:rPr>
        <w:t xml:space="preserve">                                                                                                 </w:t>
      </w:r>
      <w:r>
        <w:rPr>
          <w:color w:val="auto"/>
          <w:szCs w:val="26"/>
        </w:rPr>
        <w:t>ПРОЕКТ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Cs w:val="26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Cs w:val="26"/>
        </w:rPr>
      </w:pPr>
      <w:r>
        <w:rPr>
          <w:color w:val="auto"/>
          <w:szCs w:val="26"/>
        </w:rPr>
        <w:t>СОВЕТ КАРАКАШЛИНСКОГО СЕЛЬСКОГО ПОСЕЛЕНИЯ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Cs w:val="26"/>
        </w:rPr>
      </w:pPr>
      <w:r>
        <w:rPr>
          <w:color w:val="auto"/>
          <w:szCs w:val="26"/>
        </w:rPr>
        <w:t>ЮТАЗИНСКОГО МУНИЦИПАЛЬНОГО РАЙОНА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Cs w:val="26"/>
        </w:rPr>
      </w:pPr>
      <w:r>
        <w:rPr>
          <w:color w:val="auto"/>
          <w:szCs w:val="26"/>
        </w:rPr>
        <w:t>РЕСПУБЛИКИ ТАТАРСТАН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Cs w:val="26"/>
        </w:rPr>
      </w:pPr>
      <w:r>
        <w:rPr>
          <w:color w:val="auto"/>
          <w:szCs w:val="26"/>
        </w:rPr>
        <w:t>(V созыв)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Cs w:val="26"/>
        </w:rPr>
      </w:pPr>
      <w:r>
        <w:rPr>
          <w:color w:val="auto"/>
          <w:szCs w:val="26"/>
        </w:rPr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color w:val="auto"/>
          <w:szCs w:val="26"/>
        </w:rPr>
      </w:pPr>
      <w:r>
        <w:rPr>
          <w:b/>
          <w:color w:val="auto"/>
          <w:szCs w:val="26"/>
        </w:rPr>
        <w:t>РЕШЕНИЕ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b/>
          <w:color w:val="auto"/>
          <w:szCs w:val="26"/>
        </w:rPr>
      </w:pPr>
      <w:r>
        <w:rPr>
          <w:b/>
          <w:color w:val="auto"/>
          <w:szCs w:val="26"/>
        </w:rPr>
        <w:t>внеочередного заседания V созыва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b/>
          <w:color w:val="auto"/>
          <w:szCs w:val="26"/>
        </w:rPr>
      </w:pPr>
      <w:r>
        <w:rPr>
          <w:b/>
          <w:color w:val="auto"/>
          <w:szCs w:val="26"/>
        </w:rPr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b/>
          <w:color w:val="auto"/>
          <w:szCs w:val="26"/>
        </w:rPr>
      </w:pPr>
      <w:r>
        <w:rPr>
          <w:b/>
          <w:color w:val="auto"/>
          <w:szCs w:val="26"/>
        </w:rPr>
        <w:t xml:space="preserve">№  </w:t>
      </w:r>
      <w:r>
        <w:rPr>
          <w:b/>
          <w:color w:val="auto"/>
          <w:szCs w:val="26"/>
        </w:rPr>
        <w:t>___                                с. Каракашлы                           __________  2026  года</w:t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b/>
          <w:color w:val="auto"/>
          <w:szCs w:val="26"/>
        </w:rPr>
      </w:pPr>
      <w:r>
        <w:rPr>
          <w:b/>
          <w:color w:val="auto"/>
          <w:szCs w:val="26"/>
        </w:rPr>
      </w:r>
    </w:p>
    <w:p>
      <w:pPr>
        <w:pStyle w:val="Normal"/>
        <w:suppressAutoHyphens w:val="true"/>
        <w:spacing w:lineRule="auto" w:line="240" w:before="0" w:after="0"/>
        <w:ind w:hanging="0"/>
        <w:jc w:val="center"/>
        <w:rPr>
          <w:b/>
          <w:color w:val="auto"/>
          <w:szCs w:val="26"/>
        </w:rPr>
      </w:pPr>
      <w:r>
        <w:rPr>
          <w:b/>
          <w:color w:val="auto"/>
          <w:szCs w:val="26"/>
        </w:rPr>
      </w:r>
    </w:p>
    <w:p>
      <w:pPr>
        <w:pStyle w:val="Normal"/>
        <w:spacing w:lineRule="auto" w:line="216" w:before="0" w:after="0"/>
        <w:ind w:hanging="10" w:left="10"/>
        <w:jc w:val="left"/>
        <w:rPr>
          <w:szCs w:val="26"/>
        </w:rPr>
      </w:pPr>
      <w:r>
        <w:rPr>
          <w:szCs w:val="26"/>
        </w:rPr>
        <w:t xml:space="preserve">О внесении изменений в Положение «О муниципальной службе </w:t>
      </w:r>
    </w:p>
    <w:p>
      <w:pPr>
        <w:pStyle w:val="Normal"/>
        <w:spacing w:lineRule="auto" w:line="216" w:before="0" w:after="0"/>
        <w:ind w:hanging="10" w:left="10"/>
        <w:jc w:val="left"/>
        <w:rPr>
          <w:szCs w:val="26"/>
        </w:rPr>
      </w:pPr>
      <w:r>
        <w:rPr>
          <w:szCs w:val="26"/>
        </w:rPr>
        <w:t xml:space="preserve">в Каракашлинском сельском поселении Ютазинского муниципального района </w:t>
      </w:r>
    </w:p>
    <w:p>
      <w:pPr>
        <w:pStyle w:val="Normal"/>
        <w:spacing w:lineRule="auto" w:line="216" w:before="0" w:after="0"/>
        <w:ind w:hanging="10" w:left="10"/>
        <w:jc w:val="left"/>
        <w:rPr>
          <w:szCs w:val="26"/>
        </w:rPr>
      </w:pPr>
      <w:r>
        <w:rPr>
          <w:szCs w:val="26"/>
        </w:rPr>
        <w:t>Республики Татарстан», утвержденное решением Совета Каракашлинского сельского поселения от 22.04.2025 г №10</w:t>
      </w:r>
    </w:p>
    <w:p>
      <w:pPr>
        <w:pStyle w:val="Normal"/>
        <w:spacing w:lineRule="auto" w:line="216" w:before="0" w:after="0"/>
        <w:ind w:hanging="10" w:left="10"/>
        <w:jc w:val="left"/>
        <w:rPr>
          <w:szCs w:val="26"/>
        </w:rPr>
      </w:pPr>
      <w:r>
        <w:rPr>
          <w:szCs w:val="26"/>
        </w:rPr>
      </w:r>
    </w:p>
    <w:p>
      <w:pPr>
        <w:pStyle w:val="Normal"/>
        <w:ind w:firstLine="700" w:left="4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В соответствии Федеральным законом от 20.03.2025 № 33-ФЗ ««Об общих принципах организации местного самоуправления в Единой системе публичной власти»»,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Законом Республики Татарстан от 28.07.2004 № 45-ЗРТ «О местном самоуправлении в Республике Татарстан», Кодексом Республики Татарстан о муниципальной службе от 25.06.2013 № 50-ЗРТ, Уставом муниципального образования «Каракашлинское сельское поселение» Ютазинского муниципального района Республики Татарстан, на основании протеста №02-08-01 от 18.02.2026 г. Совет Каракашлинского сельского поселения Ютазинского муниципального района Республики Татарстан  Р Е Ш И Л:</w:t>
      </w:r>
    </w:p>
    <w:p>
      <w:pPr>
        <w:pStyle w:val="Normal"/>
        <w:ind w:firstLine="700" w:left="4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</w:r>
    </w:p>
    <w:p>
      <w:pPr>
        <w:pStyle w:val="ListParagraph"/>
        <w:numPr>
          <w:ilvl w:val="0"/>
          <w:numId w:val="1"/>
        </w:numPr>
        <w:ind w:hanging="0" w:left="720"/>
        <w:rPr>
          <w:szCs w:val="26"/>
        </w:rPr>
      </w:pPr>
      <w:r>
        <w:rPr>
          <w:szCs w:val="26"/>
        </w:rPr>
        <w:t>Внести в Положение о муниципальной службе в Каракашлинском сельском поселении Ютазинского муниципального района Республики Татарстан, утвержденное решением Совета Каракашлинского сельского поселения от 22.04.2025 г № 10 (в редакции от 16.02.2026 №4) следующие изменения:</w:t>
      </w:r>
    </w:p>
    <w:p>
      <w:pPr>
        <w:pStyle w:val="ListParagraph"/>
        <w:numPr>
          <w:ilvl w:val="1"/>
          <w:numId w:val="1"/>
        </w:numPr>
        <w:spacing w:lineRule="auto" w:line="218" w:before="0" w:after="0"/>
        <w:ind w:hanging="720" w:left="1416" w:right="-13"/>
        <w:contextualSpacing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>Пункт 3.9.1 статьи 3.9 Положения изложить в следующей редакции:</w:t>
      </w:r>
    </w:p>
    <w:p>
      <w:pPr>
        <w:pStyle w:val="Normal"/>
        <w:ind w:firstLine="700" w:left="4"/>
        <w:rPr>
          <w:szCs w:val="26"/>
        </w:rPr>
      </w:pPr>
      <w:r>
        <w:rPr>
          <w:szCs w:val="26"/>
        </w:rPr>
        <w:t>«3.9.1.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государственными гражданскими служащими Республики Татарстан.».</w:t>
      </w:r>
    </w:p>
    <w:p>
      <w:pPr>
        <w:pStyle w:val="Normal"/>
        <w:ind w:firstLine="700" w:left="4"/>
        <w:rPr>
          <w:szCs w:val="26"/>
        </w:rPr>
      </w:pPr>
      <w:r>
        <w:rPr>
          <w:szCs w:val="26"/>
        </w:rPr>
        <w:t>1.2.  Пункт 3.9.2 статьи 3.9 Положения изложить в следующей редакции:</w:t>
      </w:r>
    </w:p>
    <w:p>
      <w:pPr>
        <w:pStyle w:val="Normal"/>
        <w:ind w:firstLine="700" w:left="4"/>
        <w:rPr>
          <w:szCs w:val="26"/>
        </w:rPr>
      </w:pPr>
      <w:r>
        <w:rPr>
          <w:szCs w:val="26"/>
        </w:rPr>
        <w:t>«3.9.2.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Республики Татарстан.».</w:t>
      </w:r>
    </w:p>
    <w:p>
      <w:pPr>
        <w:pStyle w:val="Normal"/>
        <w:ind w:firstLine="700" w:left="4"/>
        <w:rPr>
          <w:szCs w:val="26"/>
        </w:rPr>
      </w:pPr>
      <w:r>
        <w:rPr>
          <w:szCs w:val="26"/>
        </w:rPr>
        <w:t>1.3. Пункт 3.9.7 статьи 3.9 Положения изложить в следующей редакции:</w:t>
      </w:r>
    </w:p>
    <w:p>
      <w:pPr>
        <w:pStyle w:val="Normal"/>
        <w:ind w:firstLine="700" w:left="4"/>
        <w:rPr>
          <w:szCs w:val="26"/>
        </w:rPr>
      </w:pPr>
      <w:r>
        <w:rPr>
          <w:szCs w:val="26"/>
        </w:rPr>
        <w:t>«3.9.7.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и сведений о расходах, предусмотренных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 Представление муниципальным служащим заведомо недостоверных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 является правонарушением, влекущим увольнение муниципального служащего с муниципальной службы».</w:t>
      </w:r>
    </w:p>
    <w:p>
      <w:pPr>
        <w:pStyle w:val="Normal"/>
        <w:ind w:firstLine="700" w:left="4"/>
        <w:rPr>
          <w:szCs w:val="26"/>
        </w:rPr>
      </w:pPr>
      <w:r>
        <w:rPr>
          <w:szCs w:val="26"/>
        </w:rPr>
        <w:t>1.4. Пункт 3.9.11 статьи 3.9 Положения изложить в следующей редакции:</w:t>
      </w:r>
    </w:p>
    <w:p>
      <w:pPr>
        <w:pStyle w:val="Normal"/>
        <w:ind w:firstLine="700" w:left="4"/>
        <w:rPr>
          <w:szCs w:val="26"/>
        </w:rPr>
      </w:pPr>
      <w:r>
        <w:rPr>
          <w:szCs w:val="26"/>
        </w:rPr>
        <w:t>«3.9.11.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1.1 настоящей статьи, высшему должностному лицу субъекта Российской Федерации в порядке, установленном законом Республики Татарстан».</w:t>
      </w:r>
    </w:p>
    <w:p>
      <w:pPr>
        <w:pStyle w:val="Normal"/>
        <w:ind w:firstLine="700" w:left="4"/>
        <w:rPr>
          <w:szCs w:val="26"/>
        </w:rPr>
      </w:pPr>
      <w:r>
        <w:rPr>
          <w:szCs w:val="26"/>
        </w:rPr>
        <w:t>1.5. Подпункт 10 пункта 4.1.3 статьи 4.1 Положения изложить в следующей редакции:</w:t>
      </w:r>
    </w:p>
    <w:p>
      <w:pPr>
        <w:pStyle w:val="Normal"/>
        <w:ind w:firstLine="700" w:left="4"/>
        <w:rPr>
          <w:szCs w:val="26"/>
        </w:rPr>
      </w:pPr>
      <w:r>
        <w:rPr>
          <w:szCs w:val="26"/>
        </w:rPr>
        <w:t>«10)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коррупции"».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rPr>
          <w:color w:val="auto"/>
          <w:szCs w:val="26"/>
          <w:lang w:eastAsia="en-US"/>
        </w:rPr>
      </w:pPr>
      <w:r>
        <w:rPr>
          <w:color w:val="auto"/>
          <w:szCs w:val="26"/>
        </w:rPr>
        <w:t>2. Официально обнародовать настоящее решение путем официального опубликования на Официальном портале  правовой информации Республики Татарстан (</w:t>
      </w:r>
      <w:hyperlink r:id="rId2">
        <w:r>
          <w:rPr>
            <w:rStyle w:val="Style9"/>
            <w:color w:val="0000FF"/>
            <w:szCs w:val="26"/>
            <w:u w:val="single"/>
          </w:rPr>
          <w:t>https://pravo.tatarstan.ru</w:t>
        </w:r>
      </w:hyperlink>
      <w:r>
        <w:rPr>
          <w:color w:val="auto"/>
          <w:szCs w:val="26"/>
        </w:rPr>
        <w:t>, свидетельство о регистрации в качестве средства массовых коммуникаций (Роскомнадзор) и размещения на   официальном сайте Ютазинского муниципального района Республики Татарстан Единого Портала органов государственной власти и местного самоуправления «Официальный Татарстан» в информационно-коммуникационной сети «Интернет» по веб-адресу: http://jutaza.tatarstan.ru/.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rPr>
          <w:color w:val="auto"/>
          <w:szCs w:val="26"/>
          <w:lang w:eastAsia="en-US"/>
        </w:rPr>
      </w:pPr>
      <w:r>
        <w:rPr>
          <w:color w:val="auto"/>
          <w:szCs w:val="26"/>
        </w:rPr>
        <w:t>3. Настоящее решение вступает в силу со дня его официального обнародования.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rPr>
          <w:color w:val="auto"/>
          <w:szCs w:val="26"/>
        </w:rPr>
      </w:pPr>
      <w:r>
        <w:rPr>
          <w:color w:val="auto"/>
          <w:szCs w:val="26"/>
        </w:rPr>
        <w:t>4. Контроль за исполнением настоящего решения оставляю за собой.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rPr>
          <w:color w:val="auto"/>
          <w:szCs w:val="26"/>
        </w:rPr>
      </w:pPr>
      <w:r>
        <w:rPr>
          <w:color w:val="auto"/>
          <w:szCs w:val="26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rPr>
          <w:color w:val="auto"/>
          <w:szCs w:val="26"/>
          <w:lang w:eastAsia="en-US"/>
        </w:rPr>
      </w:pPr>
      <w:r>
        <w:rPr>
          <w:color w:val="auto"/>
          <w:szCs w:val="26"/>
          <w:lang w:eastAsia="en-US"/>
        </w:rPr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567" w:right="-1"/>
        <w:contextualSpacing/>
        <w:rPr>
          <w:color w:val="auto"/>
          <w:szCs w:val="26"/>
          <w:lang w:eastAsia="en-US"/>
        </w:rPr>
      </w:pPr>
      <w:r>
        <w:rPr>
          <w:rFonts w:eastAsia="Calibri"/>
          <w:color w:val="auto"/>
          <w:szCs w:val="26"/>
          <w:lang w:eastAsia="en-US"/>
        </w:rPr>
        <w:tab/>
        <w:t xml:space="preserve">Глава Каракашлинского сельского поселения 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567" w:right="-1"/>
        <w:contextualSpacing/>
        <w:rPr>
          <w:color w:val="auto"/>
          <w:szCs w:val="26"/>
          <w:lang w:eastAsia="en-US"/>
        </w:rPr>
      </w:pPr>
      <w:r>
        <w:rPr>
          <w:rFonts w:eastAsia="Calibri"/>
          <w:color w:val="auto"/>
          <w:szCs w:val="26"/>
          <w:lang w:eastAsia="en-US"/>
        </w:rPr>
        <w:tab/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firstLine="567" w:right="-1"/>
        <w:contextualSpacing/>
        <w:rPr>
          <w:color w:val="auto"/>
          <w:szCs w:val="26"/>
          <w:lang w:eastAsia="en-US"/>
        </w:rPr>
      </w:pPr>
      <w:r>
        <w:rPr>
          <w:rFonts w:eastAsia="Calibri"/>
          <w:color w:val="auto"/>
          <w:szCs w:val="26"/>
          <w:lang w:eastAsia="en-US"/>
        </w:rPr>
        <w:t xml:space="preserve">  </w:t>
      </w:r>
      <w:r>
        <w:rPr>
          <w:rFonts w:eastAsia="Calibri"/>
          <w:color w:val="auto"/>
          <w:szCs w:val="26"/>
          <w:lang w:eastAsia="en-US"/>
        </w:rPr>
        <w:t>Республики Татарстан                                                                    М.Н.Мусин</w:t>
      </w:r>
      <w:bookmarkEnd w:id="0"/>
    </w:p>
    <w:sectPr>
      <w:type w:val="nextPage"/>
      <w:pgSz w:w="11906" w:h="16838"/>
      <w:pgMar w:left="1431" w:right="869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6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2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8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4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2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16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72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368" w:hanging="1800"/>
      </w:pPr>
      <w:rPr>
        <w:sz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23" w:before="0" w:after="5"/>
      <w:ind w:firstLine="700"/>
      <w:jc w:val="both"/>
    </w:pPr>
    <w:rPr>
      <w:rFonts w:ascii="Times New Roman" w:hAnsi="Times New Roman" w:eastAsia="Times New Roman" w:cs="Times New Roman"/>
      <w:color w:val="000000"/>
      <w:kern w:val="0"/>
      <w:sz w:val="26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33011"/>
    <w:rPr>
      <w:rFonts w:ascii="Segoe UI" w:hAnsi="Segoe UI" w:eastAsia="Times New Roman" w:cs="Segoe UI"/>
      <w:color w:val="000000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614b8"/>
    <w:pPr>
      <w:spacing w:before="0" w:after="5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3301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LibreOffice/24.8.4.2$Linux_X86_64 LibreOffice_project/480$Build-2</Application>
  <AppVersion>15.0000</AppVersion>
  <Pages>2</Pages>
  <Words>637</Words>
  <Characters>4742</Characters>
  <CharactersWithSpaces>5586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2026-02-26T06:30:00Z</dcterms:created>
  <dc:creator>ADMIN</dc:creator>
  <dc:description/>
  <dc:language>ru-RU</dc:language>
  <cp:lastModifiedBy/>
  <cp:lastPrinted>2026-02-26T12:22:00Z</cp:lastPrinted>
  <dcterms:modified xsi:type="dcterms:W3CDTF">2026-03-10T09:27:18Z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