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83E" w:rsidRDefault="006D683E" w:rsidP="009B0E0E">
      <w:pPr>
        <w:pStyle w:val="a3"/>
        <w:ind w:left="-180"/>
        <w:jc w:val="right"/>
        <w:rPr>
          <w:b/>
        </w:rPr>
      </w:pPr>
      <w:r w:rsidRPr="009B0E0E">
        <w:rPr>
          <w:b/>
        </w:rPr>
        <w:t xml:space="preserve">          </w:t>
      </w:r>
      <w:r w:rsidR="009B0E0E" w:rsidRPr="00862E39">
        <w:rPr>
          <w:b/>
        </w:rPr>
        <w:t>ПРОЕКТ</w:t>
      </w:r>
    </w:p>
    <w:p w:rsidR="00862E39" w:rsidRPr="00862E39" w:rsidRDefault="00862E39" w:rsidP="009B0E0E">
      <w:pPr>
        <w:pStyle w:val="a3"/>
        <w:ind w:left="-180"/>
        <w:jc w:val="right"/>
        <w:rPr>
          <w:b/>
        </w:rPr>
      </w:pPr>
    </w:p>
    <w:p w:rsidR="006D683E" w:rsidRPr="00862E39" w:rsidRDefault="006D683E" w:rsidP="006D683E">
      <w:pPr>
        <w:pStyle w:val="a3"/>
        <w:ind w:left="-180"/>
        <w:rPr>
          <w:b/>
        </w:rPr>
      </w:pPr>
      <w:r w:rsidRPr="00862E39">
        <w:rPr>
          <w:b/>
        </w:rPr>
        <w:t>СОВЕТ КАРАКАШЛИНСКОГО СЕЛЬСКОГО ПОСЕЛЕНИЯ</w:t>
      </w:r>
    </w:p>
    <w:p w:rsidR="006D683E" w:rsidRPr="00862E39" w:rsidRDefault="006D683E" w:rsidP="006D683E">
      <w:pPr>
        <w:pStyle w:val="a3"/>
        <w:ind w:left="-180"/>
        <w:rPr>
          <w:b/>
        </w:rPr>
      </w:pPr>
      <w:r w:rsidRPr="00862E39">
        <w:rPr>
          <w:b/>
        </w:rPr>
        <w:t>ЮТАЗИНСКОГО МУНИЦИПАЛЬНОГО РАЙОНА РЕСПУБЛИКИ ТАТАРСТАН</w:t>
      </w:r>
    </w:p>
    <w:p w:rsidR="006D683E" w:rsidRPr="00862E39" w:rsidRDefault="006D683E" w:rsidP="006D683E">
      <w:pPr>
        <w:pStyle w:val="a3"/>
        <w:ind w:left="-180"/>
        <w:rPr>
          <w:b/>
        </w:rPr>
      </w:pPr>
    </w:p>
    <w:p w:rsidR="006D683E" w:rsidRPr="00862E39" w:rsidRDefault="006D683E" w:rsidP="006D683E">
      <w:pPr>
        <w:pStyle w:val="a3"/>
        <w:ind w:left="-180"/>
        <w:rPr>
          <w:b/>
        </w:rPr>
      </w:pPr>
    </w:p>
    <w:p w:rsidR="006D683E" w:rsidRPr="00862E39" w:rsidRDefault="0092698F" w:rsidP="006D683E">
      <w:pPr>
        <w:pStyle w:val="a3"/>
        <w:ind w:left="-180"/>
        <w:rPr>
          <w:b/>
        </w:rPr>
      </w:pPr>
      <w:proofErr w:type="gramStart"/>
      <w:r w:rsidRPr="00862E39">
        <w:rPr>
          <w:b/>
        </w:rPr>
        <w:t>Р</w:t>
      </w:r>
      <w:proofErr w:type="gramEnd"/>
      <w:r w:rsidRPr="00862E39">
        <w:rPr>
          <w:b/>
        </w:rPr>
        <w:t xml:space="preserve">  Е  Ш  Е  Н  И  Е  № </w:t>
      </w:r>
      <w:r w:rsidR="00862E39">
        <w:rPr>
          <w:b/>
        </w:rPr>
        <w:t>__</w:t>
      </w:r>
    </w:p>
    <w:p w:rsidR="006D683E" w:rsidRDefault="009B0E0E" w:rsidP="006D683E">
      <w:pPr>
        <w:pStyle w:val="a3"/>
        <w:ind w:left="-180"/>
        <w:jc w:val="left"/>
      </w:pPr>
      <w:r w:rsidRPr="00862E39">
        <w:t xml:space="preserve">   </w:t>
      </w:r>
      <w:r w:rsidR="006D683E" w:rsidRPr="00862E39">
        <w:t>с.</w:t>
      </w:r>
      <w:r w:rsidRPr="00862E39">
        <w:t xml:space="preserve"> </w:t>
      </w:r>
      <w:proofErr w:type="spellStart"/>
      <w:r w:rsidR="006D683E" w:rsidRPr="00862E39">
        <w:t>Каракашлы</w:t>
      </w:r>
      <w:proofErr w:type="spellEnd"/>
      <w:r w:rsidR="006D683E" w:rsidRPr="00862E39">
        <w:t xml:space="preserve">                                                                           </w:t>
      </w:r>
      <w:r w:rsidRPr="00862E39">
        <w:t>«__»</w:t>
      </w:r>
      <w:r w:rsidR="00F269A3" w:rsidRPr="00862E39">
        <w:t xml:space="preserve">  </w:t>
      </w:r>
      <w:r w:rsidR="00750C0C" w:rsidRPr="00862E39">
        <w:t>февраля</w:t>
      </w:r>
      <w:r w:rsidR="006D683E" w:rsidRPr="00862E39">
        <w:t xml:space="preserve">  20</w:t>
      </w:r>
      <w:r w:rsidR="000B26C9" w:rsidRPr="00862E39">
        <w:t>1</w:t>
      </w:r>
      <w:r w:rsidR="00750C0C" w:rsidRPr="00862E39">
        <w:t>7</w:t>
      </w:r>
      <w:r w:rsidR="006D683E" w:rsidRPr="00862E39">
        <w:t>г.</w:t>
      </w:r>
    </w:p>
    <w:p w:rsidR="00862E39" w:rsidRPr="00862E39" w:rsidRDefault="00862E39" w:rsidP="006D683E">
      <w:pPr>
        <w:pStyle w:val="a3"/>
        <w:ind w:left="-180"/>
        <w:jc w:val="left"/>
      </w:pPr>
    </w:p>
    <w:p w:rsidR="006D683E" w:rsidRPr="00862E39" w:rsidRDefault="006D683E" w:rsidP="006D683E">
      <w:pPr>
        <w:pStyle w:val="a3"/>
        <w:ind w:left="-180"/>
        <w:jc w:val="left"/>
      </w:pPr>
    </w:p>
    <w:p w:rsidR="009B0E0E" w:rsidRPr="00862E39" w:rsidRDefault="006D683E" w:rsidP="006D683E">
      <w:pPr>
        <w:pStyle w:val="a3"/>
        <w:ind w:left="-180"/>
        <w:jc w:val="left"/>
        <w:rPr>
          <w:b/>
          <w:i/>
        </w:rPr>
      </w:pPr>
      <w:r w:rsidRPr="00862E39">
        <w:rPr>
          <w:b/>
          <w:i/>
        </w:rPr>
        <w:t>О внесении изменений и дополнений</w:t>
      </w:r>
      <w:r w:rsidR="009B0E0E" w:rsidRPr="00862E39">
        <w:rPr>
          <w:b/>
          <w:i/>
        </w:rPr>
        <w:t xml:space="preserve"> </w:t>
      </w:r>
      <w:r w:rsidRPr="00862E39">
        <w:rPr>
          <w:b/>
          <w:i/>
        </w:rPr>
        <w:t xml:space="preserve">в решение </w:t>
      </w:r>
    </w:p>
    <w:p w:rsidR="003F48FD" w:rsidRPr="00862E39" w:rsidRDefault="0002406C" w:rsidP="006D683E">
      <w:pPr>
        <w:pStyle w:val="a3"/>
        <w:ind w:left="-180"/>
        <w:jc w:val="left"/>
        <w:rPr>
          <w:b/>
          <w:i/>
        </w:rPr>
      </w:pPr>
      <w:proofErr w:type="spellStart"/>
      <w:r w:rsidRPr="00862E39">
        <w:rPr>
          <w:b/>
          <w:i/>
        </w:rPr>
        <w:t>Каракашлинского</w:t>
      </w:r>
      <w:proofErr w:type="spellEnd"/>
      <w:r w:rsidRPr="00862E39">
        <w:rPr>
          <w:b/>
          <w:i/>
        </w:rPr>
        <w:t xml:space="preserve"> сельского</w:t>
      </w:r>
      <w:r w:rsidR="009B0E0E" w:rsidRPr="00862E39">
        <w:rPr>
          <w:b/>
          <w:i/>
        </w:rPr>
        <w:t xml:space="preserve"> </w:t>
      </w:r>
      <w:r w:rsidRPr="00862E39">
        <w:rPr>
          <w:b/>
          <w:i/>
        </w:rPr>
        <w:t>поселения Ютазинского муниципального</w:t>
      </w:r>
    </w:p>
    <w:p w:rsidR="006D683E" w:rsidRPr="00862E39" w:rsidRDefault="0002406C" w:rsidP="006D683E">
      <w:pPr>
        <w:pStyle w:val="a3"/>
        <w:ind w:left="-180"/>
        <w:jc w:val="left"/>
        <w:rPr>
          <w:b/>
          <w:i/>
        </w:rPr>
      </w:pPr>
      <w:r w:rsidRPr="00862E39">
        <w:rPr>
          <w:b/>
          <w:i/>
        </w:rPr>
        <w:t xml:space="preserve">района </w:t>
      </w:r>
      <w:r w:rsidR="006D683E" w:rsidRPr="00862E39">
        <w:rPr>
          <w:b/>
          <w:i/>
        </w:rPr>
        <w:t xml:space="preserve">№ </w:t>
      </w:r>
      <w:r w:rsidR="00083975" w:rsidRPr="00862E39">
        <w:rPr>
          <w:b/>
          <w:i/>
        </w:rPr>
        <w:t>1</w:t>
      </w:r>
      <w:r w:rsidR="00BC18B8" w:rsidRPr="00862E39">
        <w:rPr>
          <w:b/>
          <w:i/>
        </w:rPr>
        <w:t>9</w:t>
      </w:r>
      <w:r w:rsidR="006D683E" w:rsidRPr="00862E39">
        <w:rPr>
          <w:b/>
          <w:i/>
        </w:rPr>
        <w:t xml:space="preserve"> от </w:t>
      </w:r>
      <w:r w:rsidR="00F2396E" w:rsidRPr="00862E39">
        <w:rPr>
          <w:b/>
          <w:i/>
        </w:rPr>
        <w:t>1</w:t>
      </w:r>
      <w:r w:rsidR="00BC18B8" w:rsidRPr="00862E39">
        <w:rPr>
          <w:b/>
          <w:i/>
        </w:rPr>
        <w:t>6</w:t>
      </w:r>
      <w:r w:rsidR="006D683E" w:rsidRPr="00862E39">
        <w:rPr>
          <w:b/>
          <w:i/>
        </w:rPr>
        <w:t>.1</w:t>
      </w:r>
      <w:r w:rsidR="008347EA" w:rsidRPr="00862E39">
        <w:rPr>
          <w:b/>
          <w:i/>
        </w:rPr>
        <w:t>2</w:t>
      </w:r>
      <w:r w:rsidR="00F874CD" w:rsidRPr="00862E39">
        <w:rPr>
          <w:b/>
          <w:i/>
        </w:rPr>
        <w:t>.201</w:t>
      </w:r>
      <w:r w:rsidR="00BC18B8" w:rsidRPr="00862E39">
        <w:rPr>
          <w:b/>
          <w:i/>
        </w:rPr>
        <w:t>6</w:t>
      </w:r>
      <w:r w:rsidR="009B0E0E" w:rsidRPr="00862E39">
        <w:rPr>
          <w:b/>
          <w:i/>
        </w:rPr>
        <w:t xml:space="preserve">г. </w:t>
      </w:r>
      <w:r w:rsidR="006D683E" w:rsidRPr="00862E39">
        <w:rPr>
          <w:b/>
          <w:i/>
        </w:rPr>
        <w:t xml:space="preserve">«О бюджете </w:t>
      </w:r>
      <w:proofErr w:type="spellStart"/>
      <w:r w:rsidR="006D683E" w:rsidRPr="00862E39">
        <w:rPr>
          <w:b/>
          <w:i/>
        </w:rPr>
        <w:t>Каракашлинского</w:t>
      </w:r>
      <w:proofErr w:type="spellEnd"/>
      <w:r w:rsidR="006D683E" w:rsidRPr="00862E39">
        <w:rPr>
          <w:b/>
          <w:i/>
        </w:rPr>
        <w:t xml:space="preserve"> </w:t>
      </w:r>
    </w:p>
    <w:p w:rsidR="006D683E" w:rsidRPr="00862E39" w:rsidRDefault="006D683E" w:rsidP="006D683E">
      <w:pPr>
        <w:pStyle w:val="a3"/>
        <w:ind w:left="-180"/>
        <w:jc w:val="left"/>
        <w:rPr>
          <w:b/>
          <w:i/>
        </w:rPr>
      </w:pPr>
      <w:r w:rsidRPr="00862E39">
        <w:rPr>
          <w:b/>
          <w:i/>
        </w:rPr>
        <w:t>сельского поселения на 20</w:t>
      </w:r>
      <w:r w:rsidR="000B26C9" w:rsidRPr="00862E39">
        <w:rPr>
          <w:b/>
          <w:i/>
        </w:rPr>
        <w:t>1</w:t>
      </w:r>
      <w:r w:rsidR="00BC18B8" w:rsidRPr="00862E39">
        <w:rPr>
          <w:b/>
          <w:i/>
        </w:rPr>
        <w:t>7 год и на плановый</w:t>
      </w:r>
      <w:r w:rsidR="009B0E0E" w:rsidRPr="00862E39">
        <w:rPr>
          <w:b/>
          <w:i/>
        </w:rPr>
        <w:t xml:space="preserve"> </w:t>
      </w:r>
      <w:r w:rsidR="00BC18B8" w:rsidRPr="00862E39">
        <w:rPr>
          <w:b/>
          <w:i/>
        </w:rPr>
        <w:t>период 2018 и 2019</w:t>
      </w:r>
      <w:r w:rsidRPr="00862E39">
        <w:rPr>
          <w:b/>
          <w:i/>
        </w:rPr>
        <w:t xml:space="preserve"> год</w:t>
      </w:r>
      <w:r w:rsidR="00BC18B8" w:rsidRPr="00862E39">
        <w:rPr>
          <w:b/>
          <w:i/>
        </w:rPr>
        <w:t>ов</w:t>
      </w:r>
      <w:r w:rsidRPr="00862E39">
        <w:rPr>
          <w:b/>
          <w:i/>
        </w:rPr>
        <w:t>»</w:t>
      </w:r>
    </w:p>
    <w:p w:rsidR="006D683E" w:rsidRPr="00862E39" w:rsidRDefault="006D683E" w:rsidP="006D683E">
      <w:pPr>
        <w:pStyle w:val="a3"/>
        <w:ind w:left="-180"/>
        <w:jc w:val="left"/>
      </w:pPr>
    </w:p>
    <w:p w:rsidR="006D683E" w:rsidRPr="00862E39" w:rsidRDefault="00850DF2" w:rsidP="006D683E">
      <w:pPr>
        <w:pStyle w:val="a3"/>
        <w:ind w:left="-180"/>
        <w:jc w:val="left"/>
      </w:pPr>
      <w:r w:rsidRPr="00862E39">
        <w:t xml:space="preserve">            Статья 1.</w:t>
      </w:r>
    </w:p>
    <w:p w:rsidR="00850DF2" w:rsidRPr="00862E39" w:rsidRDefault="00D103EE" w:rsidP="00F874CD">
      <w:pPr>
        <w:pStyle w:val="a3"/>
        <w:ind w:left="-180"/>
        <w:jc w:val="left"/>
      </w:pPr>
      <w:r w:rsidRPr="00862E39">
        <w:t xml:space="preserve">           </w:t>
      </w:r>
      <w:r w:rsidR="006D683E" w:rsidRPr="00862E39">
        <w:t xml:space="preserve">1.Внести в решение </w:t>
      </w:r>
      <w:r w:rsidR="0002406C" w:rsidRPr="00862E39">
        <w:t xml:space="preserve"> Совета </w:t>
      </w:r>
      <w:r w:rsidR="006D683E" w:rsidRPr="00862E39">
        <w:t xml:space="preserve">Каракашлинского сельского поселения </w:t>
      </w:r>
      <w:r w:rsidR="0002406C" w:rsidRPr="00862E39">
        <w:t xml:space="preserve">Ютазинского муниципального района </w:t>
      </w:r>
      <w:r w:rsidR="006D683E" w:rsidRPr="00862E39">
        <w:t xml:space="preserve">№ </w:t>
      </w:r>
      <w:r w:rsidR="00083975" w:rsidRPr="00862E39">
        <w:t>1</w:t>
      </w:r>
      <w:r w:rsidR="00BC18B8" w:rsidRPr="00862E39">
        <w:t>9</w:t>
      </w:r>
      <w:r w:rsidR="006D683E" w:rsidRPr="00862E39">
        <w:t xml:space="preserve"> от </w:t>
      </w:r>
      <w:r w:rsidR="001A5546" w:rsidRPr="00862E39">
        <w:t>1</w:t>
      </w:r>
      <w:r w:rsidR="00BC18B8" w:rsidRPr="00862E39">
        <w:t>6</w:t>
      </w:r>
      <w:r w:rsidR="006D683E" w:rsidRPr="00862E39">
        <w:t>.1</w:t>
      </w:r>
      <w:r w:rsidR="008347EA" w:rsidRPr="00862E39">
        <w:t>2</w:t>
      </w:r>
      <w:r w:rsidR="006D683E" w:rsidRPr="00862E39">
        <w:t>.20</w:t>
      </w:r>
      <w:r w:rsidR="00F874CD" w:rsidRPr="00862E39">
        <w:t>1</w:t>
      </w:r>
      <w:r w:rsidR="00BC18B8" w:rsidRPr="00862E39">
        <w:t>6</w:t>
      </w:r>
      <w:r w:rsidR="006D683E" w:rsidRPr="00862E39">
        <w:t>г. «О бюджете Каракашлинского сельского поселения на 20</w:t>
      </w:r>
      <w:r w:rsidR="00663BD1" w:rsidRPr="00862E39">
        <w:t>1</w:t>
      </w:r>
      <w:r w:rsidR="00BC18B8" w:rsidRPr="00862E39">
        <w:t>7 год</w:t>
      </w:r>
      <w:r w:rsidR="006D683E" w:rsidRPr="00862E39">
        <w:t xml:space="preserve"> </w:t>
      </w:r>
      <w:r w:rsidR="00BC18B8" w:rsidRPr="00862E39">
        <w:t xml:space="preserve">и на плановый период 2018 и 2019 </w:t>
      </w:r>
      <w:r w:rsidR="006D683E" w:rsidRPr="00862E39">
        <w:t>год</w:t>
      </w:r>
      <w:r w:rsidR="00BC18B8" w:rsidRPr="00862E39">
        <w:t>ов</w:t>
      </w:r>
      <w:r w:rsidR="008347EA" w:rsidRPr="00862E39">
        <w:t xml:space="preserve"> </w:t>
      </w:r>
      <w:r w:rsidR="006D683E" w:rsidRPr="00862E39">
        <w:t>»</w:t>
      </w:r>
      <w:r w:rsidR="00FD0B10" w:rsidRPr="00862E39">
        <w:t xml:space="preserve"> </w:t>
      </w:r>
      <w:r w:rsidR="006D683E" w:rsidRPr="00862E39">
        <w:t>следующие изменения и дополнения:</w:t>
      </w:r>
    </w:p>
    <w:p w:rsidR="006D683E" w:rsidRPr="00862E39" w:rsidRDefault="006D683E" w:rsidP="006D683E">
      <w:pPr>
        <w:pStyle w:val="a3"/>
        <w:ind w:left="-180"/>
        <w:jc w:val="left"/>
      </w:pPr>
      <w:r w:rsidRPr="00862E39">
        <w:t xml:space="preserve">   1) </w:t>
      </w:r>
      <w:r w:rsidR="008347EA" w:rsidRPr="00862E39">
        <w:t>в</w:t>
      </w:r>
      <w:r w:rsidRPr="00862E39">
        <w:t xml:space="preserve"> статье 1:</w:t>
      </w:r>
    </w:p>
    <w:p w:rsidR="005F20E0" w:rsidRPr="00862E39" w:rsidRDefault="00157760" w:rsidP="00440C9C">
      <w:pPr>
        <w:pStyle w:val="a3"/>
        <w:ind w:left="-180"/>
        <w:jc w:val="left"/>
      </w:pPr>
      <w:r w:rsidRPr="00862E39">
        <w:t xml:space="preserve">   </w:t>
      </w:r>
      <w:r w:rsidR="007D195F" w:rsidRPr="00862E39">
        <w:t>а</w:t>
      </w:r>
      <w:r w:rsidR="005F20E0" w:rsidRPr="00862E39">
        <w:t>)</w:t>
      </w:r>
      <w:r w:rsidR="007D195F" w:rsidRPr="00862E39">
        <w:t xml:space="preserve"> </w:t>
      </w:r>
      <w:r w:rsidR="005F20E0" w:rsidRPr="00862E39">
        <w:t>в подпункте 1 пункта 2 цифру «</w:t>
      </w:r>
      <w:r w:rsidR="007D195F" w:rsidRPr="00862E39">
        <w:t>3934,1</w:t>
      </w:r>
      <w:r w:rsidR="005F20E0" w:rsidRPr="00862E39">
        <w:t>» заменить цифрой «</w:t>
      </w:r>
      <w:r w:rsidR="007D195F" w:rsidRPr="00862E39">
        <w:t>4034,0</w:t>
      </w:r>
      <w:r w:rsidR="005F20E0" w:rsidRPr="00862E39">
        <w:t>»</w:t>
      </w:r>
    </w:p>
    <w:p w:rsidR="00F150AC" w:rsidRPr="00862E39" w:rsidRDefault="00157760" w:rsidP="006D683E">
      <w:pPr>
        <w:pStyle w:val="a3"/>
        <w:jc w:val="left"/>
      </w:pPr>
      <w:r w:rsidRPr="00862E39">
        <w:t>в</w:t>
      </w:r>
      <w:r w:rsidR="00F150AC" w:rsidRPr="00862E39">
        <w:t xml:space="preserve">) дополнить пункт </w:t>
      </w:r>
      <w:r w:rsidR="00846688" w:rsidRPr="00862E39">
        <w:t>3</w:t>
      </w:r>
      <w:r w:rsidR="00F150AC" w:rsidRPr="00862E39">
        <w:t xml:space="preserve"> следующего содержания: дефицит Каракашлинского сельского поселения в сумме  </w:t>
      </w:r>
      <w:r w:rsidR="007D195F" w:rsidRPr="00862E39">
        <w:t>99,9</w:t>
      </w:r>
      <w:r w:rsidR="00083975" w:rsidRPr="00862E39">
        <w:t xml:space="preserve"> тыс</w:t>
      </w:r>
      <w:proofErr w:type="gramStart"/>
      <w:r w:rsidR="00083975" w:rsidRPr="00862E39">
        <w:t>.</w:t>
      </w:r>
      <w:r w:rsidR="00F150AC" w:rsidRPr="00862E39">
        <w:t>р</w:t>
      </w:r>
      <w:proofErr w:type="gramEnd"/>
      <w:r w:rsidR="00F150AC" w:rsidRPr="00862E39">
        <w:t>ублей.</w:t>
      </w:r>
    </w:p>
    <w:p w:rsidR="004C2359" w:rsidRDefault="000B497A" w:rsidP="006D683E">
      <w:pPr>
        <w:pStyle w:val="a3"/>
        <w:jc w:val="left"/>
      </w:pPr>
      <w:r w:rsidRPr="00862E39">
        <w:t xml:space="preserve">       </w:t>
      </w:r>
      <w:r w:rsidR="00CE72A1" w:rsidRPr="00862E39">
        <w:t>Приложение №1</w:t>
      </w:r>
      <w:r w:rsidR="00313541" w:rsidRPr="00862E39">
        <w:t xml:space="preserve"> изложить в следующей редакции:</w:t>
      </w:r>
    </w:p>
    <w:p w:rsidR="00862E39" w:rsidRPr="00862E39" w:rsidRDefault="00862E39" w:rsidP="006D683E">
      <w:pPr>
        <w:pStyle w:val="a3"/>
        <w:jc w:val="left"/>
      </w:pPr>
    </w:p>
    <w:p w:rsidR="003247E3" w:rsidRPr="00862E39" w:rsidRDefault="00781663" w:rsidP="00781663">
      <w:pPr>
        <w:pStyle w:val="a3"/>
        <w:rPr>
          <w:b/>
        </w:rPr>
      </w:pPr>
      <w:r w:rsidRPr="00862E39">
        <w:rPr>
          <w:b/>
        </w:rPr>
        <w:t>Источники финансирования</w:t>
      </w:r>
    </w:p>
    <w:p w:rsidR="004C2359" w:rsidRDefault="00781663" w:rsidP="00781663">
      <w:pPr>
        <w:pStyle w:val="a3"/>
        <w:rPr>
          <w:b/>
        </w:rPr>
      </w:pPr>
      <w:r w:rsidRPr="00862E39">
        <w:rPr>
          <w:b/>
        </w:rPr>
        <w:t>дефицита бюджета Каракашлинского сельского поселения на 20</w:t>
      </w:r>
      <w:r w:rsidR="00F874CD" w:rsidRPr="00862E39">
        <w:rPr>
          <w:b/>
        </w:rPr>
        <w:t>1</w:t>
      </w:r>
      <w:r w:rsidR="007D195F" w:rsidRPr="00862E39">
        <w:rPr>
          <w:b/>
        </w:rPr>
        <w:t>7</w:t>
      </w:r>
      <w:r w:rsidRPr="00862E39">
        <w:rPr>
          <w:b/>
        </w:rPr>
        <w:t xml:space="preserve"> год</w:t>
      </w:r>
      <w:r w:rsidR="00F874CD" w:rsidRPr="00862E39">
        <w:rPr>
          <w:b/>
        </w:rPr>
        <w:t xml:space="preserve"> </w:t>
      </w:r>
    </w:p>
    <w:p w:rsidR="00862E39" w:rsidRPr="00862E39" w:rsidRDefault="00862E39" w:rsidP="00781663">
      <w:pPr>
        <w:pStyle w:val="a3"/>
        <w:rPr>
          <w:b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3261"/>
        <w:gridCol w:w="1768"/>
      </w:tblGrid>
      <w:tr w:rsidR="00313541" w:rsidRPr="00862E39" w:rsidTr="00502988">
        <w:tc>
          <w:tcPr>
            <w:tcW w:w="4644" w:type="dxa"/>
          </w:tcPr>
          <w:p w:rsidR="00313541" w:rsidRPr="00862E39" w:rsidRDefault="00313541" w:rsidP="00502988">
            <w:pPr>
              <w:jc w:val="center"/>
              <w:rPr>
                <w:sz w:val="28"/>
                <w:szCs w:val="28"/>
              </w:rPr>
            </w:pPr>
            <w:r w:rsidRPr="00862E3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261" w:type="dxa"/>
          </w:tcPr>
          <w:p w:rsidR="00313541" w:rsidRPr="00862E39" w:rsidRDefault="00313541" w:rsidP="00502988">
            <w:pPr>
              <w:jc w:val="center"/>
              <w:rPr>
                <w:sz w:val="28"/>
                <w:szCs w:val="28"/>
              </w:rPr>
            </w:pPr>
            <w:r w:rsidRPr="00862E39">
              <w:rPr>
                <w:sz w:val="28"/>
                <w:szCs w:val="28"/>
              </w:rPr>
              <w:t>Код бюджетной клас</w:t>
            </w:r>
            <w:r w:rsidR="00781663" w:rsidRPr="00862E39">
              <w:rPr>
                <w:sz w:val="28"/>
                <w:szCs w:val="28"/>
              </w:rPr>
              <w:t>с</w:t>
            </w:r>
            <w:r w:rsidRPr="00862E39">
              <w:rPr>
                <w:sz w:val="28"/>
                <w:szCs w:val="28"/>
              </w:rPr>
              <w:t>ификации</w:t>
            </w:r>
          </w:p>
        </w:tc>
        <w:tc>
          <w:tcPr>
            <w:tcW w:w="1768" w:type="dxa"/>
          </w:tcPr>
          <w:p w:rsidR="00313541" w:rsidRPr="00862E39" w:rsidRDefault="00313541" w:rsidP="00502988">
            <w:pPr>
              <w:rPr>
                <w:sz w:val="28"/>
                <w:szCs w:val="28"/>
              </w:rPr>
            </w:pPr>
            <w:r w:rsidRPr="00862E39">
              <w:rPr>
                <w:sz w:val="28"/>
                <w:szCs w:val="28"/>
              </w:rPr>
              <w:t>Сумма</w:t>
            </w:r>
          </w:p>
          <w:p w:rsidR="00313541" w:rsidRPr="00862E39" w:rsidRDefault="00313541" w:rsidP="009F5B01">
            <w:pPr>
              <w:rPr>
                <w:sz w:val="28"/>
                <w:szCs w:val="28"/>
              </w:rPr>
            </w:pPr>
            <w:r w:rsidRPr="00862E39">
              <w:rPr>
                <w:sz w:val="28"/>
                <w:szCs w:val="28"/>
              </w:rPr>
              <w:t xml:space="preserve">( </w:t>
            </w:r>
            <w:r w:rsidR="00781663" w:rsidRPr="00862E39">
              <w:rPr>
                <w:sz w:val="28"/>
                <w:szCs w:val="28"/>
              </w:rPr>
              <w:t xml:space="preserve"> </w:t>
            </w:r>
            <w:proofErr w:type="spellStart"/>
            <w:r w:rsidRPr="00862E39">
              <w:rPr>
                <w:sz w:val="28"/>
                <w:szCs w:val="28"/>
              </w:rPr>
              <w:t>руб</w:t>
            </w:r>
            <w:proofErr w:type="spellEnd"/>
            <w:r w:rsidRPr="00862E39">
              <w:rPr>
                <w:sz w:val="28"/>
                <w:szCs w:val="28"/>
              </w:rPr>
              <w:t>)</w:t>
            </w:r>
          </w:p>
        </w:tc>
      </w:tr>
      <w:tr w:rsidR="00313541" w:rsidRPr="00862E39" w:rsidTr="00502988">
        <w:tc>
          <w:tcPr>
            <w:tcW w:w="4644" w:type="dxa"/>
          </w:tcPr>
          <w:p w:rsidR="00313541" w:rsidRPr="00862E39" w:rsidRDefault="00313541" w:rsidP="00502988">
            <w:pPr>
              <w:rPr>
                <w:sz w:val="28"/>
                <w:szCs w:val="28"/>
              </w:rPr>
            </w:pPr>
            <w:r w:rsidRPr="00862E39">
              <w:rPr>
                <w:sz w:val="28"/>
                <w:szCs w:val="28"/>
              </w:rPr>
              <w:t>Источники финансирования дефицита бюджета, в т.ч.</w:t>
            </w:r>
          </w:p>
        </w:tc>
        <w:tc>
          <w:tcPr>
            <w:tcW w:w="3261" w:type="dxa"/>
          </w:tcPr>
          <w:p w:rsidR="00313541" w:rsidRPr="00862E39" w:rsidRDefault="00313541" w:rsidP="00502988">
            <w:pPr>
              <w:rPr>
                <w:sz w:val="28"/>
                <w:szCs w:val="28"/>
              </w:rPr>
            </w:pPr>
          </w:p>
          <w:p w:rsidR="00313541" w:rsidRPr="00862E39" w:rsidRDefault="00313541" w:rsidP="00502988">
            <w:pPr>
              <w:rPr>
                <w:sz w:val="28"/>
                <w:szCs w:val="28"/>
              </w:rPr>
            </w:pPr>
          </w:p>
        </w:tc>
        <w:tc>
          <w:tcPr>
            <w:tcW w:w="1768" w:type="dxa"/>
          </w:tcPr>
          <w:p w:rsidR="00313541" w:rsidRPr="00862E39" w:rsidRDefault="007D195F" w:rsidP="002B64CD">
            <w:pPr>
              <w:rPr>
                <w:sz w:val="28"/>
                <w:szCs w:val="28"/>
              </w:rPr>
            </w:pPr>
            <w:r w:rsidRPr="00862E39">
              <w:rPr>
                <w:sz w:val="28"/>
                <w:szCs w:val="28"/>
              </w:rPr>
              <w:t>99,9</w:t>
            </w:r>
          </w:p>
        </w:tc>
      </w:tr>
      <w:tr w:rsidR="00313541" w:rsidRPr="00862E39" w:rsidTr="00502988">
        <w:tc>
          <w:tcPr>
            <w:tcW w:w="4644" w:type="dxa"/>
          </w:tcPr>
          <w:p w:rsidR="00313541" w:rsidRPr="00862E39" w:rsidRDefault="00313541" w:rsidP="00502988">
            <w:pPr>
              <w:rPr>
                <w:sz w:val="28"/>
                <w:szCs w:val="28"/>
              </w:rPr>
            </w:pPr>
            <w:r w:rsidRPr="00862E39">
              <w:rPr>
                <w:sz w:val="28"/>
                <w:szCs w:val="28"/>
              </w:rPr>
              <w:t>Изменение остатка средств</w:t>
            </w:r>
          </w:p>
        </w:tc>
        <w:tc>
          <w:tcPr>
            <w:tcW w:w="3261" w:type="dxa"/>
          </w:tcPr>
          <w:p w:rsidR="00313541" w:rsidRPr="00862E39" w:rsidRDefault="00313541" w:rsidP="00502988">
            <w:pPr>
              <w:rPr>
                <w:sz w:val="28"/>
                <w:szCs w:val="28"/>
              </w:rPr>
            </w:pPr>
          </w:p>
        </w:tc>
        <w:tc>
          <w:tcPr>
            <w:tcW w:w="1768" w:type="dxa"/>
          </w:tcPr>
          <w:p w:rsidR="00313541" w:rsidRPr="00862E39" w:rsidRDefault="007D195F" w:rsidP="00157760">
            <w:pPr>
              <w:rPr>
                <w:sz w:val="28"/>
                <w:szCs w:val="28"/>
              </w:rPr>
            </w:pPr>
            <w:r w:rsidRPr="00862E39">
              <w:rPr>
                <w:sz w:val="28"/>
                <w:szCs w:val="28"/>
              </w:rPr>
              <w:t>99,9</w:t>
            </w:r>
          </w:p>
        </w:tc>
      </w:tr>
      <w:tr w:rsidR="00313541" w:rsidRPr="00862E39" w:rsidTr="00502988">
        <w:tc>
          <w:tcPr>
            <w:tcW w:w="4644" w:type="dxa"/>
          </w:tcPr>
          <w:p w:rsidR="00313541" w:rsidRPr="00862E39" w:rsidRDefault="00313541" w:rsidP="00502988">
            <w:pPr>
              <w:rPr>
                <w:sz w:val="28"/>
                <w:szCs w:val="28"/>
              </w:rPr>
            </w:pPr>
            <w:r w:rsidRPr="00862E39">
              <w:rPr>
                <w:sz w:val="28"/>
                <w:szCs w:val="28"/>
              </w:rPr>
              <w:t>Изменение остатка средств на счетах по учету средств бюджета</w:t>
            </w:r>
          </w:p>
        </w:tc>
        <w:tc>
          <w:tcPr>
            <w:tcW w:w="3261" w:type="dxa"/>
          </w:tcPr>
          <w:p w:rsidR="00313541" w:rsidRPr="00862E39" w:rsidRDefault="00313541" w:rsidP="00502988">
            <w:pPr>
              <w:rPr>
                <w:sz w:val="28"/>
                <w:szCs w:val="28"/>
              </w:rPr>
            </w:pPr>
          </w:p>
          <w:p w:rsidR="00313541" w:rsidRPr="00862E39" w:rsidRDefault="00313541" w:rsidP="00502988">
            <w:pPr>
              <w:rPr>
                <w:sz w:val="28"/>
                <w:szCs w:val="28"/>
              </w:rPr>
            </w:pPr>
            <w:r w:rsidRPr="00862E39">
              <w:rPr>
                <w:sz w:val="28"/>
                <w:szCs w:val="28"/>
              </w:rPr>
              <w:t>000  0105 000000 0000 000</w:t>
            </w:r>
          </w:p>
        </w:tc>
        <w:tc>
          <w:tcPr>
            <w:tcW w:w="1768" w:type="dxa"/>
          </w:tcPr>
          <w:p w:rsidR="00313541" w:rsidRPr="00862E39" w:rsidRDefault="00313541" w:rsidP="00157760">
            <w:pPr>
              <w:rPr>
                <w:sz w:val="28"/>
                <w:szCs w:val="28"/>
              </w:rPr>
            </w:pPr>
          </w:p>
          <w:p w:rsidR="00DF3E94" w:rsidRPr="00862E39" w:rsidRDefault="00DF3E94" w:rsidP="00157760">
            <w:pPr>
              <w:rPr>
                <w:sz w:val="28"/>
                <w:szCs w:val="28"/>
              </w:rPr>
            </w:pPr>
            <w:r w:rsidRPr="00862E39">
              <w:rPr>
                <w:sz w:val="28"/>
                <w:szCs w:val="28"/>
              </w:rPr>
              <w:t>-</w:t>
            </w:r>
            <w:r w:rsidR="007D195F" w:rsidRPr="00862E39">
              <w:rPr>
                <w:sz w:val="28"/>
                <w:szCs w:val="28"/>
              </w:rPr>
              <w:t>3934,1</w:t>
            </w:r>
          </w:p>
        </w:tc>
      </w:tr>
      <w:tr w:rsidR="00313541" w:rsidRPr="00862E39" w:rsidTr="00502988">
        <w:tc>
          <w:tcPr>
            <w:tcW w:w="4644" w:type="dxa"/>
          </w:tcPr>
          <w:p w:rsidR="00313541" w:rsidRPr="00862E39" w:rsidRDefault="00313541" w:rsidP="00313541">
            <w:pPr>
              <w:rPr>
                <w:sz w:val="28"/>
                <w:szCs w:val="28"/>
              </w:rPr>
            </w:pPr>
            <w:r w:rsidRPr="00862E39">
              <w:rPr>
                <w:sz w:val="28"/>
                <w:szCs w:val="28"/>
              </w:rPr>
              <w:t>Увеличение прочих остатков денежных средств бюджета  Каракашлинского сельского поселения</w:t>
            </w:r>
          </w:p>
        </w:tc>
        <w:tc>
          <w:tcPr>
            <w:tcW w:w="3261" w:type="dxa"/>
          </w:tcPr>
          <w:p w:rsidR="00313541" w:rsidRPr="00862E39" w:rsidRDefault="00313541" w:rsidP="00502988">
            <w:pPr>
              <w:rPr>
                <w:sz w:val="28"/>
                <w:szCs w:val="28"/>
              </w:rPr>
            </w:pPr>
          </w:p>
          <w:p w:rsidR="00313541" w:rsidRPr="00862E39" w:rsidRDefault="00313541" w:rsidP="00502988">
            <w:pPr>
              <w:rPr>
                <w:sz w:val="28"/>
                <w:szCs w:val="28"/>
              </w:rPr>
            </w:pPr>
          </w:p>
          <w:p w:rsidR="00313541" w:rsidRPr="00862E39" w:rsidRDefault="00313541" w:rsidP="00502988">
            <w:pPr>
              <w:rPr>
                <w:sz w:val="28"/>
                <w:szCs w:val="28"/>
              </w:rPr>
            </w:pPr>
            <w:r w:rsidRPr="00862E39">
              <w:rPr>
                <w:sz w:val="28"/>
                <w:szCs w:val="28"/>
              </w:rPr>
              <w:t xml:space="preserve">000 0105 020110 0000 510 </w:t>
            </w:r>
          </w:p>
        </w:tc>
        <w:tc>
          <w:tcPr>
            <w:tcW w:w="1768" w:type="dxa"/>
          </w:tcPr>
          <w:p w:rsidR="00313541" w:rsidRPr="00862E39" w:rsidRDefault="00313541" w:rsidP="00035EB7">
            <w:pPr>
              <w:rPr>
                <w:sz w:val="28"/>
                <w:szCs w:val="28"/>
              </w:rPr>
            </w:pPr>
          </w:p>
          <w:p w:rsidR="00DF3E94" w:rsidRPr="00862E39" w:rsidRDefault="00DF3E94" w:rsidP="00035EB7">
            <w:pPr>
              <w:rPr>
                <w:sz w:val="28"/>
                <w:szCs w:val="28"/>
              </w:rPr>
            </w:pPr>
          </w:p>
          <w:p w:rsidR="00DF3E94" w:rsidRPr="00862E39" w:rsidRDefault="00DF3E94" w:rsidP="00035EB7">
            <w:pPr>
              <w:rPr>
                <w:sz w:val="28"/>
                <w:szCs w:val="28"/>
              </w:rPr>
            </w:pPr>
            <w:r w:rsidRPr="00862E39">
              <w:rPr>
                <w:sz w:val="28"/>
                <w:szCs w:val="28"/>
              </w:rPr>
              <w:t>-</w:t>
            </w:r>
            <w:r w:rsidR="007D195F" w:rsidRPr="00862E39">
              <w:rPr>
                <w:sz w:val="28"/>
                <w:szCs w:val="28"/>
              </w:rPr>
              <w:t>3934,1</w:t>
            </w:r>
          </w:p>
        </w:tc>
      </w:tr>
      <w:tr w:rsidR="00313541" w:rsidRPr="00862E39" w:rsidTr="00502988">
        <w:tc>
          <w:tcPr>
            <w:tcW w:w="4644" w:type="dxa"/>
          </w:tcPr>
          <w:p w:rsidR="00313541" w:rsidRPr="00862E39" w:rsidRDefault="00313541" w:rsidP="00502988">
            <w:pPr>
              <w:rPr>
                <w:sz w:val="28"/>
                <w:szCs w:val="28"/>
              </w:rPr>
            </w:pPr>
            <w:r w:rsidRPr="00862E39">
              <w:rPr>
                <w:sz w:val="28"/>
                <w:szCs w:val="28"/>
              </w:rPr>
              <w:t>Уменьшение прочих остатков денежных средств бюджета</w:t>
            </w:r>
          </w:p>
        </w:tc>
        <w:tc>
          <w:tcPr>
            <w:tcW w:w="3261" w:type="dxa"/>
          </w:tcPr>
          <w:p w:rsidR="00313541" w:rsidRPr="00862E39" w:rsidRDefault="00313541" w:rsidP="00502988">
            <w:pPr>
              <w:rPr>
                <w:sz w:val="28"/>
                <w:szCs w:val="28"/>
              </w:rPr>
            </w:pPr>
          </w:p>
          <w:p w:rsidR="00313541" w:rsidRPr="00862E39" w:rsidRDefault="00313541" w:rsidP="00502988">
            <w:pPr>
              <w:rPr>
                <w:sz w:val="28"/>
                <w:szCs w:val="28"/>
              </w:rPr>
            </w:pPr>
            <w:r w:rsidRPr="00862E39">
              <w:rPr>
                <w:sz w:val="28"/>
                <w:szCs w:val="28"/>
              </w:rPr>
              <w:t xml:space="preserve">000 0105 000000 0000 600 </w:t>
            </w:r>
          </w:p>
        </w:tc>
        <w:tc>
          <w:tcPr>
            <w:tcW w:w="1768" w:type="dxa"/>
          </w:tcPr>
          <w:p w:rsidR="00313541" w:rsidRPr="00862E39" w:rsidRDefault="00313541" w:rsidP="00F8386E">
            <w:pPr>
              <w:rPr>
                <w:sz w:val="28"/>
                <w:szCs w:val="28"/>
              </w:rPr>
            </w:pPr>
          </w:p>
          <w:p w:rsidR="00DF3E94" w:rsidRPr="00862E39" w:rsidRDefault="007D195F" w:rsidP="00F8386E">
            <w:pPr>
              <w:rPr>
                <w:sz w:val="28"/>
                <w:szCs w:val="28"/>
              </w:rPr>
            </w:pPr>
            <w:r w:rsidRPr="00862E39">
              <w:rPr>
                <w:sz w:val="28"/>
                <w:szCs w:val="28"/>
              </w:rPr>
              <w:t>4034,0</w:t>
            </w:r>
          </w:p>
        </w:tc>
      </w:tr>
      <w:tr w:rsidR="00313541" w:rsidRPr="00862E39" w:rsidTr="00502988">
        <w:tc>
          <w:tcPr>
            <w:tcW w:w="4644" w:type="dxa"/>
          </w:tcPr>
          <w:p w:rsidR="00313541" w:rsidRPr="00862E39" w:rsidRDefault="00313541" w:rsidP="00313541">
            <w:pPr>
              <w:rPr>
                <w:sz w:val="28"/>
                <w:szCs w:val="28"/>
              </w:rPr>
            </w:pPr>
            <w:r w:rsidRPr="00862E39">
              <w:rPr>
                <w:sz w:val="28"/>
                <w:szCs w:val="28"/>
              </w:rPr>
              <w:t xml:space="preserve">Уменьшение прочих остатков денежных средств бюджета Каракашлинского сельского </w:t>
            </w:r>
            <w:r w:rsidRPr="00862E39">
              <w:rPr>
                <w:sz w:val="28"/>
                <w:szCs w:val="28"/>
              </w:rPr>
              <w:lastRenderedPageBreak/>
              <w:t>поселения</w:t>
            </w:r>
          </w:p>
        </w:tc>
        <w:tc>
          <w:tcPr>
            <w:tcW w:w="3261" w:type="dxa"/>
          </w:tcPr>
          <w:p w:rsidR="00313541" w:rsidRPr="00862E39" w:rsidRDefault="00313541" w:rsidP="00502988">
            <w:pPr>
              <w:rPr>
                <w:sz w:val="28"/>
                <w:szCs w:val="28"/>
              </w:rPr>
            </w:pPr>
          </w:p>
          <w:p w:rsidR="00313541" w:rsidRPr="00862E39" w:rsidRDefault="00313541" w:rsidP="00502988">
            <w:pPr>
              <w:rPr>
                <w:sz w:val="28"/>
                <w:szCs w:val="28"/>
              </w:rPr>
            </w:pPr>
          </w:p>
          <w:p w:rsidR="00313541" w:rsidRPr="00862E39" w:rsidRDefault="00313541" w:rsidP="00502988">
            <w:pPr>
              <w:rPr>
                <w:sz w:val="28"/>
                <w:szCs w:val="28"/>
              </w:rPr>
            </w:pPr>
            <w:r w:rsidRPr="00862E39">
              <w:rPr>
                <w:sz w:val="28"/>
                <w:szCs w:val="28"/>
              </w:rPr>
              <w:t xml:space="preserve">000 0105 020110 0000 </w:t>
            </w:r>
            <w:r w:rsidRPr="00862E39">
              <w:rPr>
                <w:sz w:val="28"/>
                <w:szCs w:val="28"/>
              </w:rPr>
              <w:lastRenderedPageBreak/>
              <w:t xml:space="preserve">610 </w:t>
            </w:r>
          </w:p>
        </w:tc>
        <w:tc>
          <w:tcPr>
            <w:tcW w:w="1768" w:type="dxa"/>
          </w:tcPr>
          <w:p w:rsidR="000B497A" w:rsidRPr="00862E39" w:rsidRDefault="000B497A" w:rsidP="0010697D">
            <w:pPr>
              <w:rPr>
                <w:sz w:val="28"/>
                <w:szCs w:val="28"/>
              </w:rPr>
            </w:pPr>
          </w:p>
          <w:p w:rsidR="00DF3E94" w:rsidRPr="00862E39" w:rsidRDefault="00DF3E94" w:rsidP="0010697D">
            <w:pPr>
              <w:rPr>
                <w:sz w:val="28"/>
                <w:szCs w:val="28"/>
              </w:rPr>
            </w:pPr>
          </w:p>
          <w:p w:rsidR="00DF3E94" w:rsidRPr="00862E39" w:rsidRDefault="007D195F" w:rsidP="0010697D">
            <w:pPr>
              <w:rPr>
                <w:sz w:val="28"/>
                <w:szCs w:val="28"/>
              </w:rPr>
            </w:pPr>
            <w:r w:rsidRPr="00862E39">
              <w:rPr>
                <w:sz w:val="28"/>
                <w:szCs w:val="28"/>
              </w:rPr>
              <w:t>4034,0</w:t>
            </w:r>
          </w:p>
        </w:tc>
      </w:tr>
    </w:tbl>
    <w:p w:rsidR="0007200A" w:rsidRPr="00862E39" w:rsidRDefault="00C1399F" w:rsidP="00C1399F">
      <w:pPr>
        <w:rPr>
          <w:bCs/>
          <w:sz w:val="28"/>
          <w:szCs w:val="28"/>
        </w:rPr>
      </w:pPr>
      <w:r w:rsidRPr="00862E39">
        <w:rPr>
          <w:bCs/>
          <w:sz w:val="28"/>
          <w:szCs w:val="28"/>
        </w:rPr>
        <w:lastRenderedPageBreak/>
        <w:t xml:space="preserve">    </w:t>
      </w:r>
      <w:r w:rsidR="005123E7" w:rsidRPr="00862E39">
        <w:rPr>
          <w:bCs/>
          <w:sz w:val="28"/>
          <w:szCs w:val="28"/>
        </w:rPr>
        <w:t xml:space="preserve">  </w:t>
      </w:r>
    </w:p>
    <w:p w:rsidR="00C1399F" w:rsidRDefault="007D195F" w:rsidP="00C1399F">
      <w:pPr>
        <w:rPr>
          <w:bCs/>
        </w:rPr>
      </w:pPr>
      <w:r>
        <w:rPr>
          <w:bCs/>
        </w:rPr>
        <w:t>2</w:t>
      </w:r>
      <w:r w:rsidR="008A4790">
        <w:rPr>
          <w:bCs/>
        </w:rPr>
        <w:t xml:space="preserve">) </w:t>
      </w:r>
      <w:r w:rsidR="00083975">
        <w:rPr>
          <w:bCs/>
        </w:rPr>
        <w:t>в</w:t>
      </w:r>
      <w:r w:rsidR="000245C5">
        <w:rPr>
          <w:bCs/>
        </w:rPr>
        <w:t xml:space="preserve"> статье </w:t>
      </w:r>
      <w:r>
        <w:rPr>
          <w:bCs/>
        </w:rPr>
        <w:t>6</w:t>
      </w:r>
    </w:p>
    <w:p w:rsidR="004C2359" w:rsidRDefault="00971DA2" w:rsidP="004C2359">
      <w:pPr>
        <w:rPr>
          <w:bCs/>
        </w:rPr>
      </w:pPr>
      <w:r>
        <w:rPr>
          <w:bCs/>
        </w:rPr>
        <w:t>а</w:t>
      </w:r>
      <w:proofErr w:type="gramStart"/>
      <w:r>
        <w:rPr>
          <w:bCs/>
        </w:rPr>
        <w:t>)</w:t>
      </w:r>
      <w:r w:rsidR="00663FDD">
        <w:rPr>
          <w:bCs/>
        </w:rPr>
        <w:t>в</w:t>
      </w:r>
      <w:proofErr w:type="gramEnd"/>
      <w:r w:rsidR="00663FDD">
        <w:rPr>
          <w:bCs/>
        </w:rPr>
        <w:t xml:space="preserve"> подпункте 1 </w:t>
      </w:r>
      <w:r w:rsidR="000245C5">
        <w:rPr>
          <w:bCs/>
        </w:rPr>
        <w:t xml:space="preserve">приложение </w:t>
      </w:r>
      <w:r w:rsidR="00ED54C0">
        <w:rPr>
          <w:bCs/>
        </w:rPr>
        <w:t>6</w:t>
      </w:r>
      <w:r w:rsidR="000245C5">
        <w:rPr>
          <w:bCs/>
        </w:rPr>
        <w:t xml:space="preserve"> изложить в следующей редакции:</w:t>
      </w:r>
    </w:p>
    <w:p w:rsidR="007D195F" w:rsidRPr="007D195F" w:rsidRDefault="007D195F" w:rsidP="007D195F">
      <w:pPr>
        <w:jc w:val="center"/>
        <w:outlineLvl w:val="0"/>
        <w:rPr>
          <w:b/>
          <w:bCs/>
        </w:rPr>
      </w:pPr>
      <w:r w:rsidRPr="007D195F">
        <w:rPr>
          <w:b/>
          <w:bCs/>
        </w:rPr>
        <w:t>Распределение</w:t>
      </w:r>
    </w:p>
    <w:p w:rsidR="007D195F" w:rsidRPr="007D195F" w:rsidRDefault="007D195F" w:rsidP="007D195F">
      <w:pPr>
        <w:jc w:val="center"/>
        <w:rPr>
          <w:b/>
          <w:bCs/>
        </w:rPr>
      </w:pPr>
      <w:r w:rsidRPr="007D195F">
        <w:rPr>
          <w:b/>
          <w:bCs/>
        </w:rPr>
        <w:t xml:space="preserve">бюджетных ассигнований бюджета Каракашлинского сельского </w:t>
      </w:r>
    </w:p>
    <w:p w:rsidR="007D195F" w:rsidRPr="007D195F" w:rsidRDefault="007D195F" w:rsidP="007D195F">
      <w:pPr>
        <w:jc w:val="center"/>
        <w:rPr>
          <w:b/>
          <w:bCs/>
        </w:rPr>
      </w:pPr>
      <w:r w:rsidRPr="007D195F">
        <w:rPr>
          <w:b/>
          <w:bCs/>
        </w:rPr>
        <w:t xml:space="preserve"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Pr="007D195F">
        <w:rPr>
          <w:b/>
          <w:bCs/>
        </w:rPr>
        <w:t>видов расходов классификации расходов бюджетов</w:t>
      </w:r>
      <w:proofErr w:type="gramEnd"/>
      <w:r w:rsidRPr="007D195F">
        <w:rPr>
          <w:b/>
          <w:bCs/>
        </w:rPr>
        <w:t xml:space="preserve"> на 2017 год</w:t>
      </w:r>
    </w:p>
    <w:p w:rsidR="007D195F" w:rsidRPr="007D195F" w:rsidRDefault="007D195F" w:rsidP="007D195F">
      <w:pPr>
        <w:jc w:val="right"/>
      </w:pPr>
      <w:r w:rsidRPr="007D195F">
        <w:t>тыс</w:t>
      </w:r>
      <w:proofErr w:type="gramStart"/>
      <w:r w:rsidRPr="007D195F">
        <w:t>.р</w:t>
      </w:r>
      <w:proofErr w:type="gramEnd"/>
      <w:r w:rsidRPr="007D195F">
        <w:t>уб.</w:t>
      </w:r>
    </w:p>
    <w:tbl>
      <w:tblPr>
        <w:tblW w:w="103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675"/>
        <w:gridCol w:w="709"/>
        <w:gridCol w:w="2018"/>
        <w:gridCol w:w="742"/>
        <w:gridCol w:w="1427"/>
      </w:tblGrid>
      <w:tr w:rsidR="007D195F" w:rsidRPr="007D195F" w:rsidTr="00BF41B2">
        <w:trPr>
          <w:cantSplit/>
          <w:trHeight w:val="3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95F" w:rsidRPr="007D195F" w:rsidRDefault="007D195F" w:rsidP="00BF41B2">
            <w:pPr>
              <w:pStyle w:val="9"/>
              <w:keepNext w:val="0"/>
              <w:widowControl w:val="0"/>
              <w:rPr>
                <w:iCs/>
                <w:lang w:eastAsia="en-US"/>
              </w:rPr>
            </w:pPr>
            <w:r w:rsidRPr="007D195F">
              <w:rPr>
                <w:iCs/>
                <w:lang w:eastAsia="en-US"/>
              </w:rPr>
              <w:t>Наименование показателя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vertAlign w:val="subscript"/>
                <w:lang w:eastAsia="en-US"/>
              </w:rPr>
            </w:pPr>
            <w:proofErr w:type="spellStart"/>
            <w:r w:rsidRPr="007D195F">
              <w:t>Р</w:t>
            </w:r>
            <w:r w:rsidRPr="007D195F">
              <w:rPr>
                <w:vertAlign w:val="subscript"/>
              </w:rPr>
              <w:t>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7D195F">
              <w:t>ПР</w:t>
            </w:r>
            <w:proofErr w:type="gramEnd"/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95F" w:rsidRPr="007D195F" w:rsidRDefault="007D195F" w:rsidP="00BF41B2">
            <w:pPr>
              <w:pStyle w:val="5"/>
              <w:keepNext w:val="0"/>
              <w:widowControl w:val="0"/>
              <w:rPr>
                <w:lang w:eastAsia="en-US"/>
              </w:rPr>
            </w:pPr>
            <w:r w:rsidRPr="007D195F">
              <w:rPr>
                <w:lang w:eastAsia="en-US"/>
              </w:rPr>
              <w:t>КЦСР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КВР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2017г.</w:t>
            </w:r>
          </w:p>
        </w:tc>
      </w:tr>
      <w:tr w:rsidR="007D195F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BF41B2">
            <w:pPr>
              <w:pStyle w:val="4"/>
              <w:keepNext w:val="0"/>
              <w:widowControl w:val="0"/>
              <w:rPr>
                <w:bCs w:val="0"/>
              </w:rPr>
            </w:pPr>
            <w:r w:rsidRPr="007D195F">
              <w:rPr>
                <w:bCs w:val="0"/>
              </w:rPr>
              <w:t>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7D195F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BF41B2">
            <w:pPr>
              <w:widowControl w:val="0"/>
              <w:jc w:val="right"/>
              <w:rPr>
                <w:rFonts w:eastAsia="Calibri"/>
                <w:b/>
                <w:bCs/>
                <w:lang w:eastAsia="en-US"/>
              </w:rPr>
            </w:pPr>
            <w:r w:rsidRPr="007D195F">
              <w:rPr>
                <w:rFonts w:eastAsia="Calibri"/>
                <w:b/>
                <w:bCs/>
                <w:lang w:eastAsia="en-US"/>
              </w:rPr>
              <w:t>1098,2</w:t>
            </w:r>
          </w:p>
        </w:tc>
      </w:tr>
      <w:tr w:rsidR="007D195F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BF41B2">
            <w:pPr>
              <w:pStyle w:val="4"/>
              <w:keepNext w:val="0"/>
              <w:widowControl w:val="0"/>
              <w:rPr>
                <w:b w:val="0"/>
              </w:rPr>
            </w:pPr>
            <w:r w:rsidRPr="007D195F">
              <w:rPr>
                <w:b w:val="0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405,7</w:t>
            </w:r>
          </w:p>
        </w:tc>
      </w:tr>
      <w:tr w:rsidR="007D195F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BF41B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D195F"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405,7</w:t>
            </w:r>
          </w:p>
        </w:tc>
      </w:tr>
      <w:tr w:rsidR="007D195F" w:rsidRPr="007D195F" w:rsidTr="00BF41B2">
        <w:trPr>
          <w:trHeight w:val="31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BF41B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D195F">
              <w:t>Глава муниципального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99 0 00 0203 0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405,7</w:t>
            </w:r>
          </w:p>
        </w:tc>
      </w:tr>
      <w:tr w:rsidR="007D195F" w:rsidRPr="007D195F" w:rsidTr="00BF41B2">
        <w:trPr>
          <w:trHeight w:val="15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BF41B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D19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99 0 00 0203 0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405,7</w:t>
            </w:r>
          </w:p>
        </w:tc>
      </w:tr>
      <w:tr w:rsidR="007D195F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BF41B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D195F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485,0</w:t>
            </w:r>
          </w:p>
        </w:tc>
      </w:tr>
      <w:tr w:rsidR="007D195F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BF41B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D195F"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highlight w:val="green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485,0</w:t>
            </w:r>
          </w:p>
        </w:tc>
      </w:tr>
      <w:tr w:rsidR="007D195F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BF41B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D195F">
              <w:t>Центральный аппарат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485,0</w:t>
            </w:r>
          </w:p>
        </w:tc>
      </w:tr>
      <w:tr w:rsidR="007D195F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BF41B2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192,2</w:t>
            </w:r>
          </w:p>
        </w:tc>
      </w:tr>
      <w:tr w:rsidR="007D195F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BF41B2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291,8</w:t>
            </w:r>
          </w:p>
        </w:tc>
      </w:tr>
      <w:tr w:rsidR="007D195F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BF41B2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800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1,0</w:t>
            </w:r>
          </w:p>
        </w:tc>
      </w:tr>
      <w:tr w:rsidR="007D195F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BF41B2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Другие 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207,5</w:t>
            </w:r>
          </w:p>
        </w:tc>
      </w:tr>
      <w:tr w:rsidR="007D195F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BF41B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D195F"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207,5</w:t>
            </w:r>
          </w:p>
        </w:tc>
      </w:tr>
      <w:tr w:rsidR="007D195F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BF41B2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99 0 00 0295 0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12,1</w:t>
            </w:r>
          </w:p>
        </w:tc>
      </w:tr>
      <w:tr w:rsidR="007D195F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BF41B2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99 0 00 0295 0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800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12,1</w:t>
            </w:r>
          </w:p>
        </w:tc>
      </w:tr>
      <w:tr w:rsidR="007D195F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BF41B2">
            <w:pPr>
              <w:pStyle w:val="3"/>
              <w:keepNext w:val="0"/>
            </w:pPr>
            <w:r w:rsidRPr="007D195F">
              <w:t>Обеспечение деятельности централизованных бухгалтерий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99 0 00 2990 0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7D195F">
              <w:rPr>
                <w:rFonts w:eastAsia="Calibri"/>
                <w:bCs/>
                <w:lang w:eastAsia="en-US"/>
              </w:rPr>
              <w:t>183,3</w:t>
            </w:r>
          </w:p>
        </w:tc>
      </w:tr>
      <w:tr w:rsidR="007D195F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BF41B2">
            <w:pPr>
              <w:pStyle w:val="3"/>
              <w:keepNext w:val="0"/>
            </w:pPr>
            <w:r w:rsidRPr="007D195F">
              <w:rPr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99 0 00 2990 0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rFonts w:eastAsia="Calibri"/>
                <w:bCs/>
                <w:lang w:eastAsia="en-US"/>
              </w:rPr>
              <w:t>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7D195F">
              <w:rPr>
                <w:rFonts w:eastAsia="Calibri"/>
                <w:bCs/>
                <w:lang w:eastAsia="en-US"/>
              </w:rPr>
              <w:t>167,0</w:t>
            </w:r>
          </w:p>
        </w:tc>
      </w:tr>
      <w:tr w:rsidR="007D195F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BF41B2">
            <w:pPr>
              <w:pStyle w:val="3"/>
              <w:keepNext w:val="0"/>
            </w:pPr>
            <w:r w:rsidRPr="007D195F">
              <w:rPr>
                <w:bCs/>
              </w:rPr>
              <w:t xml:space="preserve"> 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99 0 00 2990 0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7D195F">
              <w:rPr>
                <w:rFonts w:eastAsia="Calibri"/>
                <w:bCs/>
                <w:lang w:eastAsia="en-US"/>
              </w:rPr>
              <w:t>16,3</w:t>
            </w:r>
          </w:p>
        </w:tc>
      </w:tr>
      <w:tr w:rsidR="007D195F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BF41B2">
            <w:pPr>
              <w:pStyle w:val="3"/>
              <w:keepNext w:val="0"/>
            </w:pPr>
            <w:r w:rsidRPr="007D195F">
              <w:t xml:space="preserve">Государственная регистрация актов </w:t>
            </w:r>
            <w:r w:rsidRPr="007D195F">
              <w:lastRenderedPageBreak/>
              <w:t>гражданского состояния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99 0 00 5930 0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7D195F">
              <w:rPr>
                <w:rFonts w:eastAsia="Calibri"/>
                <w:bCs/>
                <w:lang w:eastAsia="en-US"/>
              </w:rPr>
              <w:t>3,6</w:t>
            </w:r>
          </w:p>
        </w:tc>
      </w:tr>
      <w:tr w:rsidR="007D195F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BF41B2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 xml:space="preserve">99 0 00 5930 0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7D195F">
              <w:rPr>
                <w:rFonts w:eastAsia="Calibri"/>
                <w:bCs/>
                <w:lang w:eastAsia="en-US"/>
              </w:rPr>
              <w:t>3,6</w:t>
            </w:r>
          </w:p>
        </w:tc>
      </w:tr>
      <w:tr w:rsidR="007D195F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BF41B2">
            <w:pPr>
              <w:pStyle w:val="3"/>
              <w:keepNext w:val="0"/>
              <w:rPr>
                <w:bCs/>
              </w:rPr>
            </w:pPr>
            <w:r w:rsidRPr="007D195F">
              <w:t>Диспансеризация муниципальных служащих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bCs/>
              </w:rPr>
            </w:pPr>
            <w:r w:rsidRPr="007D195F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bCs/>
              </w:rPr>
            </w:pPr>
            <w:r w:rsidRPr="007D195F">
              <w:rPr>
                <w:bCs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bCs/>
              </w:rPr>
            </w:pPr>
            <w:r w:rsidRPr="007D195F">
              <w:rPr>
                <w:bCs/>
              </w:rPr>
              <w:t>99 0 00 9707 1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7D195F">
              <w:rPr>
                <w:rFonts w:eastAsia="Calibri"/>
                <w:bCs/>
                <w:lang w:eastAsia="en-US"/>
              </w:rPr>
              <w:t>8,5</w:t>
            </w:r>
          </w:p>
        </w:tc>
      </w:tr>
      <w:tr w:rsidR="007D195F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BF41B2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bCs/>
              </w:rPr>
            </w:pPr>
            <w:r w:rsidRPr="007D195F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bCs/>
              </w:rPr>
            </w:pPr>
            <w:r w:rsidRPr="007D195F">
              <w:rPr>
                <w:bCs/>
              </w:rPr>
              <w:t xml:space="preserve">13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bCs/>
              </w:rPr>
            </w:pPr>
            <w:r w:rsidRPr="007D195F">
              <w:rPr>
                <w:bCs/>
              </w:rPr>
              <w:t>99 0 00 9707 1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bCs/>
              </w:rPr>
            </w:pPr>
            <w:r w:rsidRPr="007D195F">
              <w:rPr>
                <w:bCs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7D195F">
              <w:rPr>
                <w:rFonts w:eastAsia="Calibri"/>
                <w:bCs/>
                <w:lang w:eastAsia="en-US"/>
              </w:rPr>
              <w:t>8,5</w:t>
            </w:r>
          </w:p>
        </w:tc>
      </w:tr>
      <w:tr w:rsidR="007D195F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BF41B2">
            <w:pPr>
              <w:pStyle w:val="3"/>
              <w:keepNext w:val="0"/>
            </w:pPr>
            <w:r w:rsidRPr="007D195F">
              <w:rPr>
                <w:b/>
              </w:rPr>
              <w:t>Национальная оборона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7D195F">
              <w:rPr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 w:rsidRPr="007D195F">
              <w:rPr>
                <w:rFonts w:eastAsia="Calibri"/>
                <w:b/>
                <w:bCs/>
                <w:lang w:eastAsia="en-US"/>
              </w:rPr>
              <w:t>68,2</w:t>
            </w:r>
          </w:p>
        </w:tc>
      </w:tr>
      <w:tr w:rsidR="007D195F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BF41B2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68,2</w:t>
            </w:r>
          </w:p>
        </w:tc>
      </w:tr>
      <w:tr w:rsidR="007D195F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BF41B2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68,2</w:t>
            </w:r>
          </w:p>
        </w:tc>
      </w:tr>
      <w:tr w:rsidR="007D195F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BF41B2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99 0 00 5118 0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68,2</w:t>
            </w:r>
          </w:p>
        </w:tc>
      </w:tr>
      <w:tr w:rsidR="007D195F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BF41B2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99 0 00 5118 0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61,0</w:t>
            </w:r>
          </w:p>
        </w:tc>
      </w:tr>
      <w:tr w:rsidR="007D195F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BF41B2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99 0 00 5118 0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7,2</w:t>
            </w:r>
          </w:p>
        </w:tc>
      </w:tr>
      <w:tr w:rsidR="007D195F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BF41B2">
            <w:pPr>
              <w:pStyle w:val="3"/>
              <w:keepNext w:val="0"/>
              <w:rPr>
                <w:b/>
              </w:rPr>
            </w:pPr>
            <w:r w:rsidRPr="007D195F">
              <w:rPr>
                <w:b/>
              </w:rPr>
              <w:t>Национальная экономика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b/>
                <w:bCs/>
              </w:rPr>
            </w:pPr>
            <w:r w:rsidRPr="007D195F">
              <w:rPr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BF41B2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140,6</w:t>
            </w:r>
          </w:p>
        </w:tc>
      </w:tr>
      <w:tr w:rsidR="007D195F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BF41B2">
            <w:pPr>
              <w:pStyle w:val="3"/>
              <w:keepNext w:val="0"/>
            </w:pPr>
            <w:r w:rsidRPr="007D195F">
              <w:t>Водное хозяйство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bCs/>
              </w:rPr>
            </w:pPr>
            <w:r w:rsidRPr="007D195F">
              <w:rPr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rFonts w:eastAsia="Calibri"/>
                <w:bCs/>
                <w:lang w:eastAsia="en-US"/>
              </w:rPr>
              <w:t>06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BF41B2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7D195F">
              <w:rPr>
                <w:rFonts w:eastAsia="Calibri"/>
                <w:bCs/>
                <w:lang w:eastAsia="en-US"/>
              </w:rPr>
              <w:t>40,7</w:t>
            </w:r>
          </w:p>
        </w:tc>
      </w:tr>
      <w:tr w:rsidR="007D195F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BF41B2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BF41B2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</w:p>
          <w:p w:rsidR="007D195F" w:rsidRPr="007D195F" w:rsidRDefault="007D195F" w:rsidP="00BF41B2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7D195F">
              <w:rPr>
                <w:rFonts w:eastAsia="Calibri"/>
                <w:bCs/>
                <w:lang w:eastAsia="en-US"/>
              </w:rPr>
              <w:t>40,7</w:t>
            </w:r>
          </w:p>
        </w:tc>
      </w:tr>
      <w:tr w:rsidR="007D195F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BF41B2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Расходы на содержание и ремонт гидротехнических сооружений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</w:pPr>
            <w:r w:rsidRPr="007D195F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</w:pPr>
            <w:r w:rsidRPr="007D195F">
              <w:t>06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</w:pPr>
            <w:r w:rsidRPr="007D195F">
              <w:t>99 0 00 90430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BF41B2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</w:p>
          <w:p w:rsidR="007D195F" w:rsidRPr="007D195F" w:rsidRDefault="007D195F" w:rsidP="00BF41B2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7D195F">
              <w:rPr>
                <w:rFonts w:eastAsia="Calibri"/>
                <w:bCs/>
                <w:lang w:eastAsia="en-US"/>
              </w:rPr>
              <w:t>40,7</w:t>
            </w:r>
          </w:p>
        </w:tc>
      </w:tr>
      <w:tr w:rsidR="007D195F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BF41B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D195F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</w:pPr>
            <w:r w:rsidRPr="007D195F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</w:pPr>
            <w:r w:rsidRPr="007D195F">
              <w:t>06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</w:pPr>
            <w:r w:rsidRPr="007D195F">
              <w:t>99 0 00 90430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7D195F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BF41B2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</w:p>
          <w:p w:rsidR="007D195F" w:rsidRPr="007D195F" w:rsidRDefault="007D195F" w:rsidP="00BF41B2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</w:p>
          <w:p w:rsidR="007D195F" w:rsidRPr="007D195F" w:rsidRDefault="007D195F" w:rsidP="00BF41B2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7D195F">
              <w:rPr>
                <w:rFonts w:eastAsia="Calibri"/>
                <w:bCs/>
                <w:lang w:eastAsia="en-US"/>
              </w:rPr>
              <w:t>40,7</w:t>
            </w:r>
          </w:p>
        </w:tc>
      </w:tr>
      <w:tr w:rsidR="007D195F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Pr="007D195F" w:rsidRDefault="007D195F" w:rsidP="00F067E6">
            <w:pPr>
              <w:widowControl w:val="0"/>
              <w:jc w:val="both"/>
            </w:pPr>
            <w:r>
              <w:t xml:space="preserve">Другие вопросы </w:t>
            </w:r>
            <w:r w:rsidR="00F067E6">
              <w:t>в</w:t>
            </w:r>
            <w:r>
              <w:t xml:space="preserve"> области национальной экономики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</w:pPr>
            <w:r>
              <w:t>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Default="007D195F" w:rsidP="00BF41B2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</w:p>
          <w:p w:rsidR="007D195F" w:rsidRPr="007D195F" w:rsidRDefault="007D195F" w:rsidP="00BF41B2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99,9</w:t>
            </w:r>
          </w:p>
        </w:tc>
      </w:tr>
      <w:tr w:rsidR="007D195F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5F" w:rsidRDefault="006C0AE0" w:rsidP="00BF41B2">
            <w:pPr>
              <w:widowControl w:val="0"/>
              <w:jc w:val="both"/>
            </w:pPr>
            <w:r>
              <w:t>Государственная программа «Управление государством и имуществом Республики Татарстан на 2014-2020 годы»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Default="006C0AE0" w:rsidP="00BF41B2">
            <w:pPr>
              <w:widowControl w:val="0"/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Default="006C0AE0" w:rsidP="00BF41B2">
            <w:pPr>
              <w:widowControl w:val="0"/>
              <w:jc w:val="center"/>
            </w:pPr>
            <w:r>
              <w:t>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6C0AE0" w:rsidP="00BF41B2">
            <w:pPr>
              <w:widowControl w:val="0"/>
              <w:jc w:val="center"/>
            </w:pPr>
            <w:r>
              <w:t>16 0 00 0000 0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95F" w:rsidRPr="007D195F" w:rsidRDefault="007D195F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</w:p>
          <w:p w:rsidR="006C0AE0" w:rsidRDefault="006C0AE0" w:rsidP="00BF41B2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</w:p>
          <w:p w:rsidR="007D195F" w:rsidRDefault="006C0AE0" w:rsidP="00BF41B2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99,9</w:t>
            </w:r>
          </w:p>
        </w:tc>
      </w:tr>
      <w:tr w:rsidR="006C0AE0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both"/>
            </w:pPr>
            <w:r>
              <w:t>Мероприятия по землеустройству и землепользованию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</w:pPr>
            <w:r>
              <w:t>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</w:pPr>
            <w:r>
              <w:t>16 0 01 7344 0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</w:p>
          <w:p w:rsidR="006C0AE0" w:rsidRDefault="006C0AE0" w:rsidP="00BF41B2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99,9</w:t>
            </w:r>
          </w:p>
        </w:tc>
      </w:tr>
      <w:tr w:rsidR="006C0AE0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7D195F" w:rsidRDefault="006C0AE0" w:rsidP="00BF41B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D195F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</w:pPr>
            <w:r>
              <w:t>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</w:pPr>
            <w:r>
              <w:t>16 0 01 7344 0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</w:p>
          <w:p w:rsidR="006C0AE0" w:rsidRDefault="006C0AE0" w:rsidP="00BF41B2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99,9</w:t>
            </w:r>
          </w:p>
        </w:tc>
      </w:tr>
      <w:tr w:rsidR="006C0AE0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7D195F" w:rsidRDefault="006C0AE0" w:rsidP="00BF41B2">
            <w:pPr>
              <w:pStyle w:val="3"/>
              <w:keepNext w:val="0"/>
            </w:pPr>
            <w:r w:rsidRPr="007D195F">
              <w:rPr>
                <w:b/>
              </w:rPr>
              <w:t>Жилищно-коммунальное хозяйство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7D195F">
              <w:rPr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7D195F" w:rsidRDefault="006C0AE0" w:rsidP="00BF41B2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 w:rsidRPr="007D195F">
              <w:rPr>
                <w:rFonts w:eastAsia="Calibri"/>
                <w:b/>
                <w:bCs/>
                <w:lang w:eastAsia="en-US"/>
              </w:rPr>
              <w:t>490,9</w:t>
            </w:r>
          </w:p>
        </w:tc>
      </w:tr>
      <w:tr w:rsidR="006C0AE0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7D195F" w:rsidRDefault="006C0AE0" w:rsidP="00BF41B2">
            <w:pPr>
              <w:pStyle w:val="4"/>
              <w:keepNext w:val="0"/>
              <w:widowControl w:val="0"/>
              <w:rPr>
                <w:b w:val="0"/>
              </w:rPr>
            </w:pPr>
            <w:r w:rsidRPr="007D195F">
              <w:rPr>
                <w:b w:val="0"/>
              </w:rPr>
              <w:t>Благоустройство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490,9</w:t>
            </w:r>
          </w:p>
        </w:tc>
      </w:tr>
      <w:tr w:rsidR="006C0AE0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7D195F" w:rsidRDefault="006C0AE0" w:rsidP="00BF41B2">
            <w:pPr>
              <w:pStyle w:val="4"/>
              <w:keepNext w:val="0"/>
              <w:widowControl w:val="0"/>
              <w:rPr>
                <w:b w:val="0"/>
              </w:rPr>
            </w:pPr>
            <w:r w:rsidRPr="007D195F">
              <w:rPr>
                <w:b w:val="0"/>
                <w:bCs w:val="0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490,9</w:t>
            </w:r>
          </w:p>
        </w:tc>
      </w:tr>
      <w:tr w:rsidR="006C0AE0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7D195F" w:rsidRDefault="006C0AE0" w:rsidP="00BF41B2">
            <w:pPr>
              <w:pStyle w:val="4"/>
              <w:keepNext w:val="0"/>
              <w:widowControl w:val="0"/>
              <w:rPr>
                <w:b w:val="0"/>
              </w:rPr>
            </w:pPr>
            <w:r w:rsidRPr="007D195F">
              <w:rPr>
                <w:b w:val="0"/>
              </w:rPr>
              <w:t>Уличное освещение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99 0 00 7801 0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326,9</w:t>
            </w:r>
          </w:p>
        </w:tc>
      </w:tr>
      <w:tr w:rsidR="006C0AE0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7D195F" w:rsidRDefault="006C0AE0" w:rsidP="00BF41B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D195F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99 0 00 7801 0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 xml:space="preserve">       326,9</w:t>
            </w:r>
          </w:p>
        </w:tc>
      </w:tr>
      <w:tr w:rsidR="006C0AE0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7D195F" w:rsidRDefault="006C0AE0" w:rsidP="00BF41B2">
            <w:r w:rsidRPr="007D195F">
              <w:rPr>
                <w:i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99 0 00 7802 0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164,0</w:t>
            </w:r>
          </w:p>
        </w:tc>
      </w:tr>
      <w:tr w:rsidR="006C0AE0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7D195F" w:rsidRDefault="006C0AE0" w:rsidP="00BF41B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D195F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99 0 00 7802 0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164,0</w:t>
            </w:r>
          </w:p>
        </w:tc>
      </w:tr>
      <w:tr w:rsidR="006C0AE0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7D195F" w:rsidRDefault="006C0AE0" w:rsidP="00BF41B2">
            <w:pPr>
              <w:widowControl w:val="0"/>
              <w:jc w:val="both"/>
              <w:rPr>
                <w:rFonts w:eastAsia="Calibri"/>
                <w:b/>
                <w:bCs/>
                <w:lang w:eastAsia="en-US"/>
              </w:rPr>
            </w:pPr>
            <w:r w:rsidRPr="007D195F">
              <w:rPr>
                <w:b/>
                <w:bCs/>
              </w:rPr>
              <w:t>Культура,  кинематография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7D195F">
              <w:rPr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 w:rsidRPr="007D195F">
              <w:rPr>
                <w:rFonts w:eastAsia="Calibri"/>
                <w:b/>
                <w:bCs/>
                <w:lang w:eastAsia="en-US"/>
              </w:rPr>
              <w:t>2226,3</w:t>
            </w:r>
          </w:p>
        </w:tc>
      </w:tr>
      <w:tr w:rsidR="006C0AE0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7D195F" w:rsidRDefault="006C0AE0" w:rsidP="00BF41B2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Культура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2226,3</w:t>
            </w:r>
          </w:p>
        </w:tc>
      </w:tr>
      <w:tr w:rsidR="006C0AE0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7D195F" w:rsidRDefault="006C0AE0" w:rsidP="00BF41B2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lastRenderedPageBreak/>
              <w:t>Государственная программа «Развитие культуры Республики Татарстан на 2014-2020 годы»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 xml:space="preserve"> 1149,1</w:t>
            </w:r>
          </w:p>
        </w:tc>
      </w:tr>
      <w:tr w:rsidR="006C0AE0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7D195F" w:rsidRDefault="006C0AE0" w:rsidP="00BF41B2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Подпрограмма «Развитие концертных организаций и исполнительного искусства на 2014-2020 годы»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08 4 00 0000 0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 xml:space="preserve">             1129,1</w:t>
            </w:r>
          </w:p>
        </w:tc>
      </w:tr>
      <w:tr w:rsidR="006C0AE0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7D195F" w:rsidRDefault="006C0AE0" w:rsidP="00BF41B2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Основное мероприятие «Развитие клубных, концертных организаций и исполнительного искусства»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08 4 01 0000 0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 xml:space="preserve">                1129,1                                   </w:t>
            </w:r>
          </w:p>
        </w:tc>
      </w:tr>
      <w:tr w:rsidR="006C0AE0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7D195F" w:rsidRDefault="006C0AE0" w:rsidP="00BF41B2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08 4 01 4409 1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1129,1</w:t>
            </w:r>
          </w:p>
        </w:tc>
      </w:tr>
      <w:tr w:rsidR="006C0AE0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7D195F" w:rsidRDefault="006C0AE0" w:rsidP="00BF41B2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08 4 01 4409 1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1129,1</w:t>
            </w:r>
          </w:p>
        </w:tc>
      </w:tr>
      <w:tr w:rsidR="006C0AE0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7D195F" w:rsidRDefault="006C0AE0" w:rsidP="00BF41B2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Подпрограмма «Развитие образования в сфере культуры  искусства на 2014-2020 годы»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08 6 00 0000 0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20,0</w:t>
            </w:r>
          </w:p>
        </w:tc>
      </w:tr>
      <w:tr w:rsidR="006C0AE0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7D195F" w:rsidRDefault="006C0AE0" w:rsidP="00BF41B2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08 6 01 0000 0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20,0</w:t>
            </w:r>
          </w:p>
        </w:tc>
      </w:tr>
      <w:tr w:rsidR="006C0AE0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7D195F" w:rsidRDefault="006C0AE0" w:rsidP="00BF41B2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Мероприятия в области культуры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08 6 01 1099 0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20,0</w:t>
            </w:r>
          </w:p>
        </w:tc>
      </w:tr>
      <w:tr w:rsidR="006C0AE0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7D195F" w:rsidRDefault="006C0AE0" w:rsidP="00BF41B2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08 6 01 1099 0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20,0</w:t>
            </w:r>
          </w:p>
        </w:tc>
      </w:tr>
      <w:tr w:rsidR="006C0AE0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7D195F" w:rsidRDefault="006C0AE0" w:rsidP="00BF41B2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1077,2</w:t>
            </w:r>
          </w:p>
        </w:tc>
      </w:tr>
      <w:tr w:rsidR="006C0AE0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7D195F" w:rsidRDefault="006C0AE0" w:rsidP="00BF41B2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99 0 00 0295 0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</w:pPr>
            <w:r w:rsidRPr="007D195F">
              <w:t>800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8,7</w:t>
            </w:r>
          </w:p>
        </w:tc>
      </w:tr>
      <w:tr w:rsidR="006C0AE0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7D195F" w:rsidRDefault="006C0AE0" w:rsidP="00BF41B2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99 0 00 2560 0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1068,5</w:t>
            </w:r>
          </w:p>
        </w:tc>
      </w:tr>
      <w:tr w:rsidR="006C0AE0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7D195F" w:rsidRDefault="006C0AE0" w:rsidP="00BF41B2">
            <w:pPr>
              <w:pStyle w:val="3"/>
              <w:keepNext w:val="0"/>
              <w:rPr>
                <w:bCs/>
              </w:rPr>
            </w:pPr>
            <w:r w:rsidRPr="007D195F">
              <w:rPr>
                <w:bCs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99 0 00 2560 0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1068,5</w:t>
            </w:r>
          </w:p>
        </w:tc>
      </w:tr>
      <w:tr w:rsidR="006C0AE0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7D195F" w:rsidRDefault="006C0AE0" w:rsidP="00BF41B2">
            <w:pPr>
              <w:widowControl w:val="0"/>
              <w:jc w:val="both"/>
              <w:rPr>
                <w:rFonts w:eastAsia="Calibri"/>
                <w:b/>
                <w:bCs/>
                <w:lang w:eastAsia="en-US"/>
              </w:rPr>
            </w:pPr>
            <w:r w:rsidRPr="007D195F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7D195F">
              <w:rPr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 w:rsidRPr="007D195F">
              <w:rPr>
                <w:rFonts w:eastAsia="Calibri"/>
                <w:b/>
                <w:bCs/>
                <w:lang w:eastAsia="en-US"/>
              </w:rPr>
              <w:t>9,8</w:t>
            </w:r>
          </w:p>
        </w:tc>
      </w:tr>
      <w:tr w:rsidR="006C0AE0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7D195F" w:rsidRDefault="006C0AE0" w:rsidP="00BF41B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D195F">
              <w:t>Массовый спорт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9,8</w:t>
            </w:r>
          </w:p>
        </w:tc>
      </w:tr>
      <w:tr w:rsidR="006C0AE0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7D195F" w:rsidRDefault="006C0AE0" w:rsidP="00BF41B2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Государственная программа «Развитие молодежной политики, физической культуры и спорта в Республике Татарстан на 2014-2020 годы»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10 0 00 0000 0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9,8</w:t>
            </w:r>
          </w:p>
        </w:tc>
      </w:tr>
      <w:tr w:rsidR="006C0AE0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7D195F" w:rsidRDefault="006C0AE0" w:rsidP="00BF41B2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Подпрограмма «Развитие физической культуры и спорта в Республике Татарстан на 2014-2020 годы»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10 1 00 0000 0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9,8</w:t>
            </w:r>
          </w:p>
        </w:tc>
      </w:tr>
      <w:tr w:rsidR="006C0AE0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7D195F" w:rsidRDefault="006C0AE0" w:rsidP="00BF41B2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7D195F">
              <w:rPr>
                <w:bCs/>
              </w:rPr>
              <w:t>Основное мероприятие «Реализация государственной политики в области физической культуры и спорта в Республике Татарстан»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10 1 01 0000 0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9,8</w:t>
            </w:r>
          </w:p>
        </w:tc>
      </w:tr>
      <w:tr w:rsidR="006C0AE0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7D195F" w:rsidRDefault="006C0AE0" w:rsidP="00BF41B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D195F">
              <w:t>Мероприятия физической культуры и спорта в области массового спорта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10 1 01 1287 0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9,8</w:t>
            </w:r>
          </w:p>
        </w:tc>
      </w:tr>
      <w:tr w:rsidR="006C0AE0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7D195F" w:rsidRDefault="006C0AE0" w:rsidP="00BF41B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7D195F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10 1 01 1287 0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D195F"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7D195F">
              <w:rPr>
                <w:rFonts w:eastAsia="Calibri"/>
                <w:lang w:eastAsia="en-US"/>
              </w:rPr>
              <w:t>9,8</w:t>
            </w:r>
          </w:p>
        </w:tc>
      </w:tr>
      <w:tr w:rsidR="006C0AE0" w:rsidRPr="007D195F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7D195F" w:rsidRDefault="006C0AE0" w:rsidP="00BF41B2">
            <w:pPr>
              <w:pStyle w:val="6"/>
              <w:keepNext w:val="0"/>
              <w:widowControl w:val="0"/>
              <w:jc w:val="both"/>
            </w:pPr>
            <w:r w:rsidRPr="007D195F">
              <w:rPr>
                <w:bCs w:val="0"/>
              </w:rPr>
              <w:t>Всего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7D195F" w:rsidRDefault="006C0AE0" w:rsidP="00BF41B2">
            <w:pPr>
              <w:widowControl w:val="0"/>
              <w:jc w:val="righ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4034,0</w:t>
            </w:r>
          </w:p>
        </w:tc>
      </w:tr>
    </w:tbl>
    <w:p w:rsidR="006C0AE0" w:rsidRDefault="00971DA2" w:rsidP="00F067E6">
      <w:pPr>
        <w:rPr>
          <w:b/>
          <w:bCs/>
          <w:sz w:val="28"/>
          <w:szCs w:val="28"/>
        </w:rPr>
      </w:pPr>
      <w:r>
        <w:rPr>
          <w:bCs/>
        </w:rPr>
        <w:t>б</w:t>
      </w:r>
      <w:proofErr w:type="gramStart"/>
      <w:r>
        <w:rPr>
          <w:bCs/>
        </w:rPr>
        <w:t>)в</w:t>
      </w:r>
      <w:proofErr w:type="gramEnd"/>
      <w:r>
        <w:rPr>
          <w:bCs/>
        </w:rPr>
        <w:t xml:space="preserve"> подпункте 2 приложение 7 изложить в следующей редакции:</w:t>
      </w:r>
    </w:p>
    <w:p w:rsidR="006C0AE0" w:rsidRPr="006C0AE0" w:rsidRDefault="006C0AE0" w:rsidP="006C0AE0">
      <w:pPr>
        <w:jc w:val="center"/>
        <w:outlineLvl w:val="0"/>
        <w:rPr>
          <w:b/>
          <w:bCs/>
        </w:rPr>
      </w:pPr>
      <w:r w:rsidRPr="006C0AE0">
        <w:rPr>
          <w:b/>
          <w:bCs/>
        </w:rPr>
        <w:t>Ведомственная структура</w:t>
      </w:r>
    </w:p>
    <w:p w:rsidR="006C0AE0" w:rsidRPr="006C0AE0" w:rsidRDefault="006C0AE0" w:rsidP="00F067E6">
      <w:pPr>
        <w:jc w:val="center"/>
        <w:outlineLvl w:val="0"/>
      </w:pPr>
      <w:r w:rsidRPr="006C0AE0">
        <w:rPr>
          <w:b/>
          <w:bCs/>
        </w:rPr>
        <w:t>расходов бюджета Каракашлинского сельского поселения на 2017год</w:t>
      </w:r>
    </w:p>
    <w:p w:rsidR="006C0AE0" w:rsidRPr="006362E4" w:rsidRDefault="006C0AE0" w:rsidP="006C0AE0">
      <w:pPr>
        <w:jc w:val="right"/>
      </w:pPr>
      <w:r w:rsidRPr="006362E4">
        <w:t>тыс</w:t>
      </w:r>
      <w:proofErr w:type="gramStart"/>
      <w:r w:rsidRPr="006362E4">
        <w:t>.р</w:t>
      </w:r>
      <w:proofErr w:type="gramEnd"/>
      <w:r w:rsidRPr="006362E4">
        <w:t>уб.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720"/>
        <w:gridCol w:w="720"/>
        <w:gridCol w:w="720"/>
        <w:gridCol w:w="1800"/>
        <w:gridCol w:w="900"/>
        <w:gridCol w:w="1080"/>
      </w:tblGrid>
      <w:tr w:rsidR="006C0AE0" w:rsidRPr="006362E4" w:rsidTr="00BF41B2">
        <w:trPr>
          <w:cantSplit/>
          <w:trHeight w:val="382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E0" w:rsidRPr="00BD726B" w:rsidRDefault="006C0AE0" w:rsidP="00BF41B2">
            <w:pPr>
              <w:pStyle w:val="9"/>
              <w:keepNext w:val="0"/>
              <w:widowControl w:val="0"/>
              <w:rPr>
                <w:iCs/>
                <w:lang w:eastAsia="en-US"/>
              </w:rPr>
            </w:pPr>
            <w:r w:rsidRPr="00BD726B">
              <w:rPr>
                <w:iCs/>
                <w:lang w:eastAsia="en-US"/>
              </w:rPr>
              <w:t>Наименование показателя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6362E4" w:rsidRDefault="006C0AE0" w:rsidP="00BF41B2">
            <w:pPr>
              <w:widowControl w:val="0"/>
              <w:jc w:val="center"/>
            </w:pPr>
            <w:r w:rsidRPr="006362E4">
              <w:t>Вед.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E0" w:rsidRPr="006362E4" w:rsidRDefault="006C0AE0" w:rsidP="00BF41B2">
            <w:pPr>
              <w:widowControl w:val="0"/>
              <w:jc w:val="center"/>
              <w:rPr>
                <w:rFonts w:eastAsia="Calibri"/>
                <w:vertAlign w:val="subscript"/>
                <w:lang w:eastAsia="en-US"/>
              </w:rPr>
            </w:pPr>
            <w:proofErr w:type="spellStart"/>
            <w:r w:rsidRPr="006362E4">
              <w:t>Р</w:t>
            </w:r>
            <w:r w:rsidRPr="006362E4">
              <w:rPr>
                <w:vertAlign w:val="subscript"/>
              </w:rPr>
              <w:t>з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E0" w:rsidRPr="006362E4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6362E4">
              <w:t>ПР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E0" w:rsidRPr="00BD726B" w:rsidRDefault="006C0AE0" w:rsidP="00BF41B2">
            <w:pPr>
              <w:pStyle w:val="5"/>
              <w:keepNext w:val="0"/>
              <w:widowControl w:val="0"/>
              <w:rPr>
                <w:lang w:eastAsia="en-US"/>
              </w:rPr>
            </w:pPr>
            <w:r w:rsidRPr="00BD726B">
              <w:rPr>
                <w:lang w:eastAsia="en-US"/>
              </w:rPr>
              <w:t>КЦСР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E0" w:rsidRPr="006362E4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362E4">
              <w:t>КВР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E0" w:rsidRPr="006362E4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362E4">
              <w:t>201</w:t>
            </w:r>
            <w:r>
              <w:t>7</w:t>
            </w:r>
            <w:r w:rsidRPr="006362E4">
              <w:t>г.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BD726B" w:rsidRDefault="006C0AE0" w:rsidP="00BF41B2">
            <w:pPr>
              <w:pStyle w:val="4"/>
              <w:keepNext w:val="0"/>
              <w:widowControl w:val="0"/>
              <w:rPr>
                <w:bCs w:val="0"/>
              </w:rPr>
            </w:pPr>
            <w:r w:rsidRPr="00BD726B">
              <w:rPr>
                <w:bCs w:val="0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1098,2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BD726B" w:rsidRDefault="006C0AE0" w:rsidP="00BF41B2">
            <w:pPr>
              <w:pStyle w:val="4"/>
              <w:keepNext w:val="0"/>
              <w:widowControl w:val="0"/>
              <w:rPr>
                <w:b w:val="0"/>
              </w:rPr>
            </w:pPr>
            <w:r w:rsidRPr="00BD726B">
              <w:rPr>
                <w:b w:val="0"/>
              </w:rPr>
              <w:lastRenderedPageBreak/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405,7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>Непрограммные направления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405,7</w:t>
            </w:r>
          </w:p>
        </w:tc>
      </w:tr>
      <w:tr w:rsidR="006C0AE0" w:rsidTr="00BF41B2">
        <w:trPr>
          <w:trHeight w:val="314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>Глава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99 0 00 0203 0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405,7</w:t>
            </w:r>
          </w:p>
        </w:tc>
      </w:tr>
      <w:tr w:rsidR="006C0AE0" w:rsidTr="00BF41B2">
        <w:trPr>
          <w:trHeight w:val="154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t>и(</w:t>
            </w:r>
            <w:proofErr w:type="gramEnd"/>
            <w: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99 0 00 0203 0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405,7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485,0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>Непрограммные направления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highlight w:val="green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CB3CD8" w:rsidRDefault="006C0AE0" w:rsidP="00BF41B2">
            <w:pPr>
              <w:widowControl w:val="0"/>
              <w:ind w:rightChars="19" w:right="46"/>
              <w:jc w:val="center"/>
              <w:rPr>
                <w:rFonts w:eastAsia="Calibri"/>
                <w:color w:val="FFFFFF"/>
                <w:highlight w:val="green"/>
                <w:lang w:eastAsia="en-US"/>
              </w:rPr>
            </w:pPr>
            <w:r w:rsidRPr="00CB3CD8">
              <w:rPr>
                <w:rFonts w:eastAsia="Calibri"/>
                <w:color w:val="FFFFFF"/>
                <w:highlight w:val="green"/>
                <w:lang w:eastAsia="en-US"/>
              </w:rPr>
              <w:t>485,0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>Центральный аппарат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99 0 00 0204 0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485,0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BD726B" w:rsidRDefault="006C0AE0" w:rsidP="00BF41B2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D726B">
              <w:rPr>
                <w:bCs/>
              </w:rPr>
              <w:t>и(</w:t>
            </w:r>
            <w:proofErr w:type="gramEnd"/>
            <w:r w:rsidRPr="00BD726B">
              <w:rPr>
                <w:bCs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99 0 00 0204 0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192,2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BD726B" w:rsidRDefault="006C0AE0" w:rsidP="00BF41B2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Закупка товаров, работ и услуг для государственных (муниципальных</w:t>
            </w:r>
            <w:proofErr w:type="gramStart"/>
            <w:r w:rsidRPr="00BD726B">
              <w:rPr>
                <w:bCs/>
              </w:rPr>
              <w:t>)н</w:t>
            </w:r>
            <w:proofErr w:type="gramEnd"/>
            <w:r w:rsidRPr="00BD726B">
              <w:rPr>
                <w:bCs/>
              </w:rPr>
              <w:t>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99 0 00 0204 0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291,8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BD726B" w:rsidRDefault="006C0AE0" w:rsidP="00BF41B2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99 0 00 0204 0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1,0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BD726B" w:rsidRDefault="006C0AE0" w:rsidP="00BF41B2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207,5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340047" w:rsidRDefault="006C0AE0" w:rsidP="00BF41B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340047">
              <w:t>Непрограммные направления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207,5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BD726B" w:rsidRDefault="006C0AE0" w:rsidP="00BF41B2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99 0 00 0295 0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12,1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BD726B" w:rsidRDefault="006C0AE0" w:rsidP="00BF41B2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99 0 00 0295 0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12,1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BD726B" w:rsidRDefault="006C0AE0" w:rsidP="00BF41B2">
            <w:pPr>
              <w:pStyle w:val="3"/>
              <w:keepNext w:val="0"/>
            </w:pPr>
            <w:r w:rsidRPr="00BD726B">
              <w:t>Обеспечение деятельности централизованных бухгалтерий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99 0 00 2990 0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   183,3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BD726B" w:rsidRDefault="006C0AE0" w:rsidP="00BF41B2">
            <w:pPr>
              <w:pStyle w:val="3"/>
              <w:keepNext w:val="0"/>
            </w:pPr>
            <w:r w:rsidRPr="00BD726B">
              <w:rPr>
                <w:bCs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D726B">
              <w:rPr>
                <w:bCs/>
              </w:rPr>
              <w:t>и(</w:t>
            </w:r>
            <w:proofErr w:type="gramEnd"/>
            <w:r w:rsidRPr="00BD726B">
              <w:rPr>
                <w:bCs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99 0 00 2990 0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       </w:t>
            </w:r>
          </w:p>
          <w:p w:rsidR="006C0AE0" w:rsidRDefault="006C0AE0" w:rsidP="00BF41B2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     </w:t>
            </w:r>
          </w:p>
          <w:p w:rsidR="006C0AE0" w:rsidRDefault="006C0AE0" w:rsidP="00BF41B2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   167,0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BD726B" w:rsidRDefault="006C0AE0" w:rsidP="00BF41B2">
            <w:pPr>
              <w:pStyle w:val="3"/>
              <w:keepNext w:val="0"/>
            </w:pPr>
            <w:r w:rsidRPr="00BD726B">
              <w:rPr>
                <w:bCs/>
              </w:rPr>
              <w:t xml:space="preserve"> Закупка товаров, работ и услуг для государственных (муниципальных) нужд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99 0 00 2990 0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         </w:t>
            </w:r>
          </w:p>
          <w:p w:rsidR="006C0AE0" w:rsidRDefault="006C0AE0" w:rsidP="00BF41B2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      16,3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BD726B" w:rsidRDefault="006C0AE0" w:rsidP="00BF41B2">
            <w:pPr>
              <w:pStyle w:val="3"/>
              <w:keepNext w:val="0"/>
            </w:pPr>
            <w:r w:rsidRPr="00BD726B">
              <w:t>Государственная регистрация актов гражданского состояния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99 0 00 5930 0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3,6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BD726B" w:rsidRDefault="006C0AE0" w:rsidP="00BF41B2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Закупка товаров, работ и услуг для государственных (муниципальных</w:t>
            </w:r>
            <w:proofErr w:type="gramStart"/>
            <w:r w:rsidRPr="00BD726B">
              <w:rPr>
                <w:bCs/>
              </w:rPr>
              <w:t>)н</w:t>
            </w:r>
            <w:proofErr w:type="gramEnd"/>
            <w:r w:rsidRPr="00BD726B">
              <w:rPr>
                <w:bCs/>
              </w:rPr>
              <w:t>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99 0 00 5930 0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3,6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BD726B" w:rsidRDefault="006C0AE0" w:rsidP="00BF41B2">
            <w:pPr>
              <w:pStyle w:val="3"/>
              <w:keepNext w:val="0"/>
              <w:rPr>
                <w:bCs/>
              </w:rPr>
            </w:pPr>
            <w:r>
              <w:rPr>
                <w:bCs/>
              </w:rPr>
              <w:t>Диспансеризация муниципальных служащих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99 0 00 9707 1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8,5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BD726B" w:rsidRDefault="006C0AE0" w:rsidP="00BF41B2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Закупка товаров, работ и услуг для государственных (муниципальных</w:t>
            </w:r>
            <w:proofErr w:type="gramStart"/>
            <w:r w:rsidRPr="00BD726B">
              <w:rPr>
                <w:bCs/>
              </w:rPr>
              <w:t>)н</w:t>
            </w:r>
            <w:proofErr w:type="gramEnd"/>
            <w:r w:rsidRPr="00BD726B">
              <w:rPr>
                <w:bCs/>
              </w:rPr>
              <w:t>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99 0 00 9707 1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ind w:rightChars="19" w:right="46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8,5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BD726B" w:rsidRDefault="006C0AE0" w:rsidP="00BF41B2">
            <w:pPr>
              <w:pStyle w:val="3"/>
              <w:keepNext w:val="0"/>
            </w:pPr>
            <w:r w:rsidRPr="00BD726B">
              <w:rPr>
                <w:b/>
              </w:rPr>
              <w:t>Национальная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ind w:rightChars="19" w:right="46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68,2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BD726B" w:rsidRDefault="006C0AE0" w:rsidP="00BF41B2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68,2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BD726B" w:rsidRDefault="006C0AE0" w:rsidP="00BF41B2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Непрограммные направления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68,2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BD726B" w:rsidRDefault="006C0AE0" w:rsidP="00BF41B2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 xml:space="preserve">Осуществление первичного воинского </w:t>
            </w:r>
            <w:r w:rsidRPr="00BD726B">
              <w:rPr>
                <w:bCs/>
              </w:rPr>
              <w:lastRenderedPageBreak/>
              <w:t>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lastRenderedPageBreak/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99 0 00 5118 0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68,2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BD726B" w:rsidRDefault="006C0AE0" w:rsidP="00BF41B2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lastRenderedPageBreak/>
              <w:t xml:space="preserve"> Расходы на выплаты персоналу в целях обеспечения выполнения функций государственным</w:t>
            </w:r>
            <w:proofErr w:type="gramStart"/>
            <w:r w:rsidRPr="00BD726B">
              <w:rPr>
                <w:bCs/>
              </w:rPr>
              <w:t>и(</w:t>
            </w:r>
            <w:proofErr w:type="gramEnd"/>
            <w:r w:rsidRPr="00BD726B">
              <w:rPr>
                <w:bCs/>
              </w:rPr>
              <w:t xml:space="preserve">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99 0 00 5118 0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61,0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BD726B" w:rsidRDefault="006C0AE0" w:rsidP="00BF41B2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Закупка товаров, работ и услуг для государственных (муниципальных</w:t>
            </w:r>
            <w:proofErr w:type="gramStart"/>
            <w:r w:rsidRPr="00BD726B">
              <w:rPr>
                <w:bCs/>
              </w:rPr>
              <w:t>)н</w:t>
            </w:r>
            <w:proofErr w:type="gramEnd"/>
            <w:r w:rsidRPr="00BD726B">
              <w:rPr>
                <w:bCs/>
              </w:rPr>
              <w:t>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99 0 00 5118 0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7,2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6C0AE0" w:rsidRDefault="006C0AE0" w:rsidP="00BF41B2">
            <w:pPr>
              <w:pStyle w:val="3"/>
              <w:keepNext w:val="0"/>
              <w:rPr>
                <w:b/>
              </w:rPr>
            </w:pPr>
            <w:r w:rsidRPr="006C0AE0">
              <w:rPr>
                <w:b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6C0AE0" w:rsidRDefault="006C0AE0" w:rsidP="00BF41B2">
            <w:pPr>
              <w:widowControl w:val="0"/>
              <w:jc w:val="center"/>
              <w:rPr>
                <w:b/>
              </w:rPr>
            </w:pPr>
            <w:r w:rsidRPr="006C0AE0">
              <w:rPr>
                <w:b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6C0AE0" w:rsidRDefault="006C0AE0" w:rsidP="00BF41B2">
            <w:pPr>
              <w:widowControl w:val="0"/>
              <w:jc w:val="center"/>
              <w:rPr>
                <w:b/>
                <w:bCs/>
              </w:rPr>
            </w:pPr>
            <w:r w:rsidRPr="006C0AE0">
              <w:rPr>
                <w:b/>
                <w:bCs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6C0AE0" w:rsidRDefault="006C0AE0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6C0AE0" w:rsidRDefault="006C0AE0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6C0AE0" w:rsidRDefault="006C0AE0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6C0AE0" w:rsidRDefault="006C0AE0" w:rsidP="00BF41B2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140,6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6C0AE0" w:rsidRDefault="006C0AE0" w:rsidP="00BF41B2">
            <w:pPr>
              <w:pStyle w:val="3"/>
              <w:keepNext w:val="0"/>
            </w:pPr>
            <w:r w:rsidRPr="006C0AE0">
              <w:t>Водное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6C0AE0" w:rsidRDefault="006C0AE0" w:rsidP="00BF41B2">
            <w:pPr>
              <w:widowControl w:val="0"/>
              <w:jc w:val="center"/>
            </w:pPr>
            <w:r w:rsidRPr="006C0AE0"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6C0AE0" w:rsidRDefault="006C0AE0" w:rsidP="00BF41B2">
            <w:pPr>
              <w:widowControl w:val="0"/>
              <w:jc w:val="center"/>
              <w:rPr>
                <w:bCs/>
              </w:rPr>
            </w:pPr>
            <w:r w:rsidRPr="006C0AE0">
              <w:rPr>
                <w:bCs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6C0AE0" w:rsidRDefault="006C0AE0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6C0AE0">
              <w:rPr>
                <w:rFonts w:eastAsia="Calibri"/>
                <w:bCs/>
                <w:lang w:eastAsia="en-US"/>
              </w:rPr>
              <w:t>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6C0AE0" w:rsidRDefault="006C0AE0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6C0AE0" w:rsidRDefault="006C0AE0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6C0AE0" w:rsidRDefault="006C0AE0" w:rsidP="00BF41B2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6C0AE0">
              <w:rPr>
                <w:rFonts w:eastAsia="Calibri"/>
                <w:bCs/>
                <w:lang w:eastAsia="en-US"/>
              </w:rPr>
              <w:t>40,7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6C0AE0" w:rsidRDefault="006C0AE0" w:rsidP="00BF41B2">
            <w:pPr>
              <w:pStyle w:val="3"/>
              <w:keepNext w:val="0"/>
              <w:rPr>
                <w:bCs/>
              </w:rPr>
            </w:pPr>
            <w:r w:rsidRPr="006C0AE0">
              <w:rPr>
                <w:bCs/>
              </w:rPr>
              <w:t>Непрограммные направления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6C0AE0" w:rsidRDefault="006C0AE0" w:rsidP="00BF41B2">
            <w:pPr>
              <w:widowControl w:val="0"/>
              <w:jc w:val="center"/>
            </w:pPr>
          </w:p>
          <w:p w:rsidR="006C0AE0" w:rsidRPr="006C0AE0" w:rsidRDefault="006C0AE0" w:rsidP="00BF41B2">
            <w:pPr>
              <w:widowControl w:val="0"/>
              <w:jc w:val="center"/>
            </w:pPr>
            <w:r w:rsidRPr="006C0AE0"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C0AE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C0AE0">
              <w:t>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6C0AE0">
              <w:t>99 0 00 0000 0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6C0AE0" w:rsidRDefault="006C0AE0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6C0AE0" w:rsidRDefault="006C0AE0" w:rsidP="00BF41B2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</w:p>
          <w:p w:rsidR="006C0AE0" w:rsidRPr="006C0AE0" w:rsidRDefault="006C0AE0" w:rsidP="00BF41B2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6C0AE0">
              <w:rPr>
                <w:rFonts w:eastAsia="Calibri"/>
                <w:bCs/>
                <w:lang w:eastAsia="en-US"/>
              </w:rPr>
              <w:t>40,7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6C0AE0" w:rsidRDefault="006C0AE0" w:rsidP="00BF41B2">
            <w:pPr>
              <w:pStyle w:val="3"/>
              <w:keepNext w:val="0"/>
              <w:rPr>
                <w:bCs/>
              </w:rPr>
            </w:pPr>
            <w:r w:rsidRPr="006C0AE0">
              <w:rPr>
                <w:bCs/>
              </w:rPr>
              <w:t>Расходы на содержание и ремонт гидротехнических сооружений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6C0AE0" w:rsidRDefault="006C0AE0" w:rsidP="00BF41B2">
            <w:pPr>
              <w:widowControl w:val="0"/>
              <w:jc w:val="center"/>
            </w:pPr>
          </w:p>
          <w:p w:rsidR="006C0AE0" w:rsidRPr="006C0AE0" w:rsidRDefault="006C0AE0" w:rsidP="00BF41B2">
            <w:pPr>
              <w:widowControl w:val="0"/>
              <w:jc w:val="center"/>
            </w:pPr>
            <w:r w:rsidRPr="006C0AE0"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6C0AE0" w:rsidRDefault="006C0AE0" w:rsidP="00BF41B2">
            <w:pPr>
              <w:widowControl w:val="0"/>
              <w:jc w:val="center"/>
            </w:pPr>
            <w:r w:rsidRPr="006C0AE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6C0AE0" w:rsidRDefault="006C0AE0" w:rsidP="00BF41B2">
            <w:pPr>
              <w:widowControl w:val="0"/>
              <w:jc w:val="center"/>
            </w:pPr>
            <w:r w:rsidRPr="006C0AE0">
              <w:t>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6C0AE0" w:rsidRDefault="006C0AE0" w:rsidP="00BF41B2">
            <w:pPr>
              <w:widowControl w:val="0"/>
              <w:jc w:val="center"/>
            </w:pPr>
            <w:r w:rsidRPr="006C0AE0">
              <w:t>99 0 00 90430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6C0AE0" w:rsidRDefault="006C0AE0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6C0AE0" w:rsidRDefault="006C0AE0" w:rsidP="00BF41B2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</w:p>
          <w:p w:rsidR="006C0AE0" w:rsidRPr="006C0AE0" w:rsidRDefault="006C0AE0" w:rsidP="00BF41B2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6C0AE0">
              <w:rPr>
                <w:rFonts w:eastAsia="Calibri"/>
                <w:bCs/>
                <w:lang w:eastAsia="en-US"/>
              </w:rPr>
              <w:t>40,7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6C0AE0" w:rsidRDefault="006C0AE0" w:rsidP="00BF41B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6C0AE0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6C0AE0" w:rsidRDefault="006C0AE0" w:rsidP="00BF41B2">
            <w:pPr>
              <w:widowControl w:val="0"/>
              <w:jc w:val="center"/>
            </w:pPr>
          </w:p>
          <w:p w:rsidR="006C0AE0" w:rsidRPr="006C0AE0" w:rsidRDefault="006C0AE0" w:rsidP="00BF41B2">
            <w:pPr>
              <w:widowControl w:val="0"/>
              <w:jc w:val="center"/>
            </w:pPr>
          </w:p>
          <w:p w:rsidR="006C0AE0" w:rsidRPr="006C0AE0" w:rsidRDefault="006C0AE0" w:rsidP="00BF41B2">
            <w:pPr>
              <w:widowControl w:val="0"/>
              <w:jc w:val="center"/>
            </w:pPr>
            <w:r w:rsidRPr="006C0AE0"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6C0AE0" w:rsidRDefault="006C0AE0" w:rsidP="00BF41B2">
            <w:pPr>
              <w:widowControl w:val="0"/>
              <w:jc w:val="center"/>
            </w:pPr>
            <w:r w:rsidRPr="006C0AE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6C0AE0" w:rsidRDefault="006C0AE0" w:rsidP="00BF41B2">
            <w:pPr>
              <w:widowControl w:val="0"/>
              <w:jc w:val="center"/>
            </w:pPr>
            <w:r w:rsidRPr="006C0AE0">
              <w:t>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6C0AE0" w:rsidRDefault="006C0AE0" w:rsidP="00BF41B2">
            <w:pPr>
              <w:widowControl w:val="0"/>
              <w:jc w:val="center"/>
            </w:pPr>
            <w:r w:rsidRPr="006C0AE0">
              <w:t>99 0 00 90430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6C0AE0" w:rsidRDefault="006C0AE0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6C0AE0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6C0AE0" w:rsidRDefault="006C0AE0" w:rsidP="00BF41B2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</w:p>
          <w:p w:rsidR="006C0AE0" w:rsidRPr="006C0AE0" w:rsidRDefault="006C0AE0" w:rsidP="00BF41B2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</w:p>
          <w:p w:rsidR="006C0AE0" w:rsidRPr="006C0AE0" w:rsidRDefault="006C0AE0" w:rsidP="00BF41B2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6C0AE0">
              <w:rPr>
                <w:rFonts w:eastAsia="Calibri"/>
                <w:bCs/>
                <w:lang w:eastAsia="en-US"/>
              </w:rPr>
              <w:t>40,7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7D195F" w:rsidRDefault="006C0AE0" w:rsidP="00F067E6">
            <w:pPr>
              <w:widowControl w:val="0"/>
              <w:jc w:val="both"/>
            </w:pPr>
            <w:r>
              <w:t xml:space="preserve">Другие вопросы </w:t>
            </w:r>
            <w:r w:rsidR="00F067E6">
              <w:t>в</w:t>
            </w:r>
            <w:r>
              <w:t xml:space="preserve"> области национальной экономики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</w:pPr>
          </w:p>
          <w:p w:rsidR="006C0AE0" w:rsidRPr="006C0AE0" w:rsidRDefault="006C0AE0" w:rsidP="00BF41B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6C0AE0" w:rsidRDefault="006C0AE0" w:rsidP="00BF41B2">
            <w:pPr>
              <w:widowControl w:val="0"/>
              <w:jc w:val="center"/>
            </w:pPr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6C0AE0" w:rsidRDefault="006C0AE0" w:rsidP="00BF41B2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6C0AE0" w:rsidRDefault="006C0AE0" w:rsidP="00BF41B2">
            <w:pPr>
              <w:widowControl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6C0AE0" w:rsidRDefault="006C0AE0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</w:p>
          <w:p w:rsidR="006C0AE0" w:rsidRPr="006C0AE0" w:rsidRDefault="006C0AE0" w:rsidP="00BF41B2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99,9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both"/>
            </w:pPr>
            <w:r>
              <w:t>Государственная программа «Управление государством и имуществом Республики Татарстан на 2014-2020 годы»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</w:p>
          <w:p w:rsidR="006C0AE0" w:rsidRPr="006C0AE0" w:rsidRDefault="006C0AE0" w:rsidP="00BF41B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6C0AE0" w:rsidRDefault="006C0AE0" w:rsidP="00BF41B2">
            <w:pPr>
              <w:widowControl w:val="0"/>
              <w:jc w:val="center"/>
            </w:pPr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6C0AE0" w:rsidRDefault="006C0AE0" w:rsidP="00BF41B2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6C0AE0" w:rsidRDefault="006C0AE0" w:rsidP="00BF41B2">
            <w:pPr>
              <w:widowControl w:val="0"/>
              <w:jc w:val="center"/>
            </w:pPr>
            <w:r>
              <w:t>16 0 00 00000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6C0AE0" w:rsidRDefault="006C0AE0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</w:p>
          <w:p w:rsidR="006C0AE0" w:rsidRDefault="006C0AE0" w:rsidP="00BF41B2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</w:p>
          <w:p w:rsidR="006C0AE0" w:rsidRPr="006C0AE0" w:rsidRDefault="006C0AE0" w:rsidP="00BF41B2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99,9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both"/>
            </w:pPr>
            <w:r>
              <w:t>Мероприятия по землеустройству и землепользованию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</w:pPr>
          </w:p>
          <w:p w:rsidR="006C0AE0" w:rsidRPr="006C0AE0" w:rsidRDefault="006C0AE0" w:rsidP="00BF41B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6C0AE0" w:rsidRDefault="006C0AE0" w:rsidP="00BF41B2">
            <w:pPr>
              <w:widowControl w:val="0"/>
              <w:jc w:val="center"/>
            </w:pPr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6C0AE0" w:rsidRDefault="006C0AE0" w:rsidP="00BF41B2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6C0AE0" w:rsidRDefault="006C0AE0" w:rsidP="00BF41B2">
            <w:pPr>
              <w:widowControl w:val="0"/>
              <w:jc w:val="center"/>
            </w:pPr>
            <w:r>
              <w:t>16 0 01 7344 0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6C0AE0" w:rsidRDefault="006C0AE0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</w:p>
          <w:p w:rsidR="006C0AE0" w:rsidRPr="006C0AE0" w:rsidRDefault="006C0AE0" w:rsidP="00BF41B2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99,9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6C0AE0" w:rsidRDefault="006C0AE0" w:rsidP="00BF41B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6C0AE0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</w:pPr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</w:pPr>
            <w:r>
              <w:t>16 0 01 7344 0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6C0AE0" w:rsidRDefault="006C0AE0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</w:p>
          <w:p w:rsidR="006C0AE0" w:rsidRDefault="006C0AE0" w:rsidP="00BF41B2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99,9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BD726B" w:rsidRDefault="006C0AE0" w:rsidP="00BF41B2">
            <w:pPr>
              <w:pStyle w:val="3"/>
              <w:keepNext w:val="0"/>
            </w:pPr>
            <w:r w:rsidRPr="00BD726B">
              <w:rPr>
                <w:b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490,9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BD726B" w:rsidRDefault="006C0AE0" w:rsidP="00BF41B2">
            <w:pPr>
              <w:pStyle w:val="4"/>
              <w:keepNext w:val="0"/>
              <w:widowControl w:val="0"/>
              <w:rPr>
                <w:b w:val="0"/>
              </w:rPr>
            </w:pPr>
            <w:r w:rsidRPr="00BD726B">
              <w:rPr>
                <w:b w:val="0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490,9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BD726B" w:rsidRDefault="006C0AE0" w:rsidP="00BF41B2">
            <w:pPr>
              <w:pStyle w:val="4"/>
              <w:keepNext w:val="0"/>
              <w:widowControl w:val="0"/>
              <w:rPr>
                <w:b w:val="0"/>
              </w:rPr>
            </w:pPr>
            <w:r w:rsidRPr="00BD726B">
              <w:rPr>
                <w:b w:val="0"/>
                <w:bCs w:val="0"/>
              </w:rPr>
              <w:t>Непрограммные направления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490,9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BD726B" w:rsidRDefault="006C0AE0" w:rsidP="00BF41B2">
            <w:pPr>
              <w:pStyle w:val="4"/>
              <w:keepNext w:val="0"/>
              <w:widowControl w:val="0"/>
              <w:rPr>
                <w:b w:val="0"/>
              </w:rPr>
            </w:pPr>
            <w:r w:rsidRPr="00BD726B">
              <w:rPr>
                <w:b w:val="0"/>
              </w:rPr>
              <w:t>Уличное 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99 0 00 7801 0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326,9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99 0 00 7801 0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326,9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180FBA" w:rsidRDefault="006C0AE0" w:rsidP="00BF41B2">
            <w:pPr>
              <w:pStyle w:val="4"/>
              <w:keepNext w:val="0"/>
              <w:widowControl w:val="0"/>
              <w:rPr>
                <w:b w:val="0"/>
              </w:rPr>
            </w:pPr>
            <w:r w:rsidRPr="00180FBA">
              <w:rPr>
                <w:b w:val="0"/>
                <w:i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99 0 00 7802 0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164,0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99 0 00 7802 0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164,0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340047" w:rsidRDefault="006C0AE0" w:rsidP="00BF41B2">
            <w:pPr>
              <w:widowControl w:val="0"/>
              <w:jc w:val="both"/>
              <w:rPr>
                <w:rFonts w:eastAsia="Calibri"/>
                <w:b/>
                <w:bCs/>
                <w:lang w:eastAsia="en-US"/>
              </w:rPr>
            </w:pPr>
            <w:r w:rsidRPr="00340047">
              <w:rPr>
                <w:b/>
                <w:bCs/>
              </w:rPr>
              <w:t>Культура,  кинематография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ind w:rightChars="19" w:right="46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2226,3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BD726B" w:rsidRDefault="006C0AE0" w:rsidP="00BF41B2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2226,3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BD726B" w:rsidRDefault="006C0AE0" w:rsidP="00BF41B2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Государственная программа «Развитие культуры Республики Татарстан на 2014-2020 годы»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  <w:r>
              <w:t>819</w:t>
            </w:r>
          </w:p>
          <w:p w:rsidR="006C0AE0" w:rsidRDefault="006C0AE0" w:rsidP="00BF41B2">
            <w:pPr>
              <w:widowControl w:val="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08 0 00 0000 0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1149,1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BD726B" w:rsidRDefault="006C0AE0" w:rsidP="00BF41B2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Подпрограмма «Развитие концертных организаций и исполнительного искусства на 2014-2020 годы»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08 4 00 0000 0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1129,1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BD726B" w:rsidRDefault="006C0AE0" w:rsidP="00BF41B2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Основное мероприятие «Развитие клубных, концертных организаций и исполнительного искусства»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08 4 01 0000 0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1129,1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BD726B" w:rsidRDefault="006C0AE0" w:rsidP="00BF41B2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08 4 01 4409 1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1129,1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BD726B" w:rsidRDefault="006C0AE0" w:rsidP="00BF41B2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 xml:space="preserve">Закупка товаров, работ и услуг для </w:t>
            </w:r>
            <w:r w:rsidRPr="00BD726B">
              <w:rPr>
                <w:bCs/>
              </w:rPr>
              <w:lastRenderedPageBreak/>
              <w:t xml:space="preserve">государственных (муниципальных) нужд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lastRenderedPageBreak/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08 4 01 4409 1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</w:t>
            </w:r>
            <w:r>
              <w:rPr>
                <w:rFonts w:eastAsia="Calibri"/>
                <w:lang w:eastAsia="en-US"/>
              </w:rPr>
              <w:lastRenderedPageBreak/>
              <w:t>1129,1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BD726B" w:rsidRDefault="006C0AE0" w:rsidP="00BF41B2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lastRenderedPageBreak/>
              <w:t>Подпрограмма «Развитие образования в сфере культуры  искусства на 2014-2020 годы»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08 6 00 0000 0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20,0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BD726B" w:rsidRDefault="006C0AE0" w:rsidP="00BF41B2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08 6 01 0000 0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20,0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BD726B" w:rsidRDefault="006C0AE0" w:rsidP="00BF41B2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Мероприятия в области культуры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08 6 01 1099 0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20,0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BD726B" w:rsidRDefault="006C0AE0" w:rsidP="00BF41B2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08 6 01 1099 0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20,0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BD726B" w:rsidRDefault="006C0AE0" w:rsidP="00BF41B2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Непрограммные направления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1077,2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BD726B" w:rsidRDefault="006C0AE0" w:rsidP="00BF41B2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99 0 00 0295 0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8,7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BD726B" w:rsidRDefault="006C0AE0" w:rsidP="00BF41B2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99 0 00 2560 0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1068,5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BD726B" w:rsidRDefault="006C0AE0" w:rsidP="00BF41B2">
            <w:pPr>
              <w:pStyle w:val="3"/>
              <w:keepNext w:val="0"/>
              <w:rPr>
                <w:bCs/>
              </w:rPr>
            </w:pPr>
            <w:r w:rsidRPr="00BD726B">
              <w:rPr>
                <w:bCs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99 0 00 2560 0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1068,5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340047" w:rsidRDefault="006C0AE0" w:rsidP="00BF41B2">
            <w:pPr>
              <w:widowControl w:val="0"/>
              <w:jc w:val="both"/>
              <w:rPr>
                <w:rFonts w:eastAsia="Calibri"/>
                <w:b/>
                <w:bCs/>
                <w:lang w:eastAsia="en-US"/>
              </w:rPr>
            </w:pPr>
            <w:r w:rsidRPr="00340047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0E4D83" w:rsidRDefault="006C0AE0" w:rsidP="00BF41B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Pr="000E4D83" w:rsidRDefault="006C0AE0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E4D83">
              <w:rPr>
                <w:b/>
                <w:bCs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ind w:rightChars="19" w:right="46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9,8</w:t>
            </w:r>
          </w:p>
        </w:tc>
      </w:tr>
      <w:tr w:rsidR="006C0AE0" w:rsidTr="00BF41B2">
        <w:trPr>
          <w:trHeight w:val="322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>Массовый спорт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9,8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Государственная программа «Развитие молодежной политики, физической культуры и спорта в Республике Татарстан на 2014-2020 годы»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10 0 00 0000 0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9,8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Подпрограмма «Развитие физической культуры и спорта в Республике Татарстан на 2014-2020 годы»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10 1 00 0000 0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9,8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bCs/>
              </w:rPr>
              <w:t>Основное мероприятие «Реализация государственной политики в области физической культуры и спорта в Республике Татарстан»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10 1 01 0000 0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9,8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>Мероприятия физической культуры и спорта в области массового спорта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  <w:r>
              <w:t>819</w:t>
            </w:r>
          </w:p>
          <w:p w:rsidR="006C0AE0" w:rsidRDefault="006C0AE0" w:rsidP="00BF41B2">
            <w:pPr>
              <w:widowControl w:val="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10 1 01 1287 0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9,8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</w:pPr>
          </w:p>
          <w:p w:rsidR="006C0AE0" w:rsidRDefault="006C0AE0" w:rsidP="00BF41B2">
            <w:pPr>
              <w:widowControl w:val="0"/>
              <w:jc w:val="center"/>
            </w:pPr>
            <w: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10 1 01 1287 0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ind w:rightChars="19" w:right="46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9,8</w:t>
            </w:r>
          </w:p>
        </w:tc>
      </w:tr>
      <w:tr w:rsidR="006C0AE0" w:rsidTr="00BF41B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Pr="00BD726B" w:rsidRDefault="006C0AE0" w:rsidP="00BF41B2">
            <w:pPr>
              <w:pStyle w:val="6"/>
              <w:keepNext w:val="0"/>
              <w:widowControl w:val="0"/>
              <w:jc w:val="both"/>
            </w:pPr>
            <w:r w:rsidRPr="00BD726B">
              <w:rPr>
                <w:bCs w:val="0"/>
              </w:rPr>
              <w:t>Всего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6C0AE0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AE0" w:rsidRDefault="00F067E6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4034,0</w:t>
            </w:r>
          </w:p>
        </w:tc>
      </w:tr>
    </w:tbl>
    <w:p w:rsidR="006C0AE0" w:rsidRDefault="006C0AE0" w:rsidP="006C0AE0">
      <w:pPr>
        <w:pStyle w:val="a9"/>
        <w:ind w:left="5040"/>
        <w:jc w:val="both"/>
      </w:pPr>
    </w:p>
    <w:p w:rsidR="00F46F7E" w:rsidRDefault="00F46F7E" w:rsidP="003E146B">
      <w:pPr>
        <w:rPr>
          <w:bCs/>
        </w:rPr>
      </w:pPr>
      <w:r>
        <w:rPr>
          <w:bCs/>
        </w:rPr>
        <w:t>в</w:t>
      </w:r>
      <w:proofErr w:type="gramStart"/>
      <w:r>
        <w:rPr>
          <w:bCs/>
        </w:rPr>
        <w:t>)в</w:t>
      </w:r>
      <w:proofErr w:type="gramEnd"/>
      <w:r>
        <w:rPr>
          <w:bCs/>
        </w:rPr>
        <w:t xml:space="preserve"> подпункте 3 приложение 8 изложить в следующей редакции:</w:t>
      </w:r>
    </w:p>
    <w:p w:rsidR="00F067E6" w:rsidRPr="00F067E6" w:rsidRDefault="00F067E6" w:rsidP="00F067E6">
      <w:pPr>
        <w:jc w:val="center"/>
        <w:outlineLvl w:val="0"/>
        <w:rPr>
          <w:b/>
          <w:bCs/>
        </w:rPr>
      </w:pPr>
      <w:r w:rsidRPr="00F067E6">
        <w:rPr>
          <w:b/>
          <w:bCs/>
        </w:rPr>
        <w:t>Распределение</w:t>
      </w:r>
    </w:p>
    <w:p w:rsidR="00F067E6" w:rsidRPr="00F067E6" w:rsidRDefault="00F067E6" w:rsidP="00F067E6">
      <w:pPr>
        <w:jc w:val="center"/>
        <w:rPr>
          <w:b/>
          <w:bCs/>
        </w:rPr>
      </w:pPr>
      <w:r w:rsidRPr="00F067E6">
        <w:rPr>
          <w:b/>
          <w:bCs/>
        </w:rPr>
        <w:t xml:space="preserve">бюджетных ассигнований бюджета Каракашлинского сельского </w:t>
      </w:r>
    </w:p>
    <w:p w:rsidR="00F067E6" w:rsidRPr="00F067E6" w:rsidRDefault="00F067E6" w:rsidP="00F067E6">
      <w:pPr>
        <w:jc w:val="center"/>
        <w:rPr>
          <w:b/>
          <w:bCs/>
        </w:rPr>
      </w:pPr>
      <w:r w:rsidRPr="00F067E6">
        <w:rPr>
          <w:b/>
          <w:bCs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2017 год</w:t>
      </w:r>
    </w:p>
    <w:p w:rsidR="00F067E6" w:rsidRPr="00F067E6" w:rsidRDefault="00F067E6" w:rsidP="00F067E6">
      <w:pPr>
        <w:jc w:val="right"/>
      </w:pPr>
      <w:r w:rsidRPr="00F067E6">
        <w:t>тыс</w:t>
      </w:r>
      <w:proofErr w:type="gramStart"/>
      <w:r w:rsidRPr="00F067E6">
        <w:t>.р</w:t>
      </w:r>
      <w:proofErr w:type="gramEnd"/>
      <w:r w:rsidRPr="00F067E6">
        <w:t>уб.</w:t>
      </w:r>
    </w:p>
    <w:tbl>
      <w:tblPr>
        <w:tblW w:w="103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985"/>
        <w:gridCol w:w="709"/>
        <w:gridCol w:w="708"/>
        <w:gridCol w:w="742"/>
        <w:gridCol w:w="1427"/>
      </w:tblGrid>
      <w:tr w:rsidR="00F067E6" w:rsidRPr="00F067E6" w:rsidTr="00BF41B2">
        <w:trPr>
          <w:cantSplit/>
          <w:trHeight w:val="3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7E6" w:rsidRPr="00F067E6" w:rsidRDefault="00F067E6" w:rsidP="00BF41B2">
            <w:pPr>
              <w:pStyle w:val="9"/>
              <w:keepNext w:val="0"/>
              <w:widowControl w:val="0"/>
              <w:rPr>
                <w:iCs/>
                <w:lang w:eastAsia="en-US"/>
              </w:rPr>
            </w:pPr>
            <w:r w:rsidRPr="00F067E6">
              <w:rPr>
                <w:iCs/>
                <w:lang w:eastAsia="en-US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vertAlign w:val="subscript"/>
                <w:lang w:eastAsia="en-US"/>
              </w:rPr>
            </w:pPr>
            <w:r w:rsidRPr="00F067E6"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КВР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7E6" w:rsidRPr="00F067E6" w:rsidRDefault="00F067E6" w:rsidP="00BF41B2">
            <w:pPr>
              <w:pStyle w:val="5"/>
              <w:keepNext w:val="0"/>
              <w:widowControl w:val="0"/>
              <w:rPr>
                <w:lang w:eastAsia="en-US"/>
              </w:rPr>
            </w:pPr>
            <w:proofErr w:type="spellStart"/>
            <w:r w:rsidRPr="00F067E6">
              <w:t>Р</w:t>
            </w:r>
            <w:r w:rsidRPr="00F067E6">
              <w:rPr>
                <w:vertAlign w:val="subscript"/>
              </w:rPr>
              <w:t>з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F067E6">
              <w:rPr>
                <w:rFonts w:eastAsia="Calibri"/>
                <w:lang w:eastAsia="en-US"/>
              </w:rPr>
              <w:t>ПР</w:t>
            </w:r>
            <w:proofErr w:type="gram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t>2017г.</w:t>
            </w:r>
          </w:p>
        </w:tc>
      </w:tr>
      <w:tr w:rsidR="00F067E6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BF41B2">
            <w:pPr>
              <w:pStyle w:val="3"/>
              <w:keepNext w:val="0"/>
              <w:rPr>
                <w:b/>
                <w:bCs/>
              </w:rPr>
            </w:pPr>
            <w:r w:rsidRPr="00F067E6">
              <w:rPr>
                <w:b/>
                <w:bCs/>
              </w:rPr>
              <w:t>Государственная программа «Развитие культуры Республики Татарстан на 2014-2020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 w:rsidRPr="00F067E6">
              <w:rPr>
                <w:b/>
              </w:rPr>
              <w:t>08 0 00 0000 0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ind w:rightChars="19" w:right="46"/>
              <w:jc w:val="right"/>
              <w:rPr>
                <w:rFonts w:eastAsia="Calibri"/>
                <w:b/>
                <w:lang w:eastAsia="en-US"/>
              </w:rPr>
            </w:pPr>
            <w:r w:rsidRPr="00F067E6">
              <w:rPr>
                <w:rFonts w:eastAsia="Calibri"/>
                <w:b/>
                <w:lang w:eastAsia="en-US"/>
              </w:rPr>
              <w:t>1149,1</w:t>
            </w:r>
          </w:p>
        </w:tc>
      </w:tr>
      <w:tr w:rsidR="00F067E6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BF41B2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 xml:space="preserve">Подпрограмма «Развитие концертных организаций и исполнительного искусства </w:t>
            </w:r>
            <w:r w:rsidRPr="00F067E6">
              <w:rPr>
                <w:bCs/>
              </w:rPr>
              <w:lastRenderedPageBreak/>
              <w:t>на 2014-2020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lastRenderedPageBreak/>
              <w:t>08 4 00 0000 0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1129,1</w:t>
            </w:r>
          </w:p>
        </w:tc>
      </w:tr>
      <w:tr w:rsidR="00F067E6" w:rsidRPr="00F067E6" w:rsidTr="00BF41B2">
        <w:trPr>
          <w:trHeight w:val="31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BF41B2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lastRenderedPageBreak/>
              <w:t>Основное мероприятие «Развитие клубных, концертных организаций и исполнительного искусства»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t>08 4 01 0000 0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1129,1</w:t>
            </w:r>
          </w:p>
        </w:tc>
      </w:tr>
      <w:tr w:rsidR="00F067E6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BF41B2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1129,1</w:t>
            </w:r>
          </w:p>
        </w:tc>
      </w:tr>
      <w:tr w:rsidR="00F067E6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BF41B2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1129,1</w:t>
            </w:r>
          </w:p>
        </w:tc>
      </w:tr>
      <w:tr w:rsidR="00F067E6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BF41B2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</w:pPr>
            <w:r w:rsidRPr="00F067E6"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</w:pPr>
            <w:r w:rsidRPr="00F067E6"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</w:pPr>
            <w:r w:rsidRPr="00F067E6"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1129,1</w:t>
            </w:r>
          </w:p>
        </w:tc>
      </w:tr>
      <w:tr w:rsidR="00F067E6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BF41B2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</w:pPr>
            <w:r w:rsidRPr="00F067E6"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1129,1</w:t>
            </w:r>
          </w:p>
        </w:tc>
      </w:tr>
      <w:tr w:rsidR="00F067E6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BF41B2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Подпрограмма «Развитие образования в сфере культуры и искусства на 2014-2020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08 6 00 0000 0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20,0</w:t>
            </w:r>
          </w:p>
        </w:tc>
      </w:tr>
      <w:tr w:rsidR="00F067E6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BF41B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08 6 01 0000 0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20,0</w:t>
            </w:r>
          </w:p>
        </w:tc>
      </w:tr>
      <w:tr w:rsidR="00F067E6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BF41B2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Мероприятия в области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08 6 01 1099 0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tabs>
                <w:tab w:val="left" w:pos="1168"/>
              </w:tabs>
              <w:ind w:rightChars="19" w:right="46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 xml:space="preserve">         20,0</w:t>
            </w:r>
          </w:p>
        </w:tc>
      </w:tr>
      <w:tr w:rsidR="00F067E6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BF41B2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08 6 01 1099 0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20,0</w:t>
            </w:r>
          </w:p>
        </w:tc>
      </w:tr>
      <w:tr w:rsidR="00F067E6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BF41B2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08 6 01 1099 0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20,0</w:t>
            </w:r>
          </w:p>
        </w:tc>
      </w:tr>
      <w:tr w:rsidR="00F067E6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BF41B2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08 6 01 1099 0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20,0</w:t>
            </w:r>
          </w:p>
        </w:tc>
      </w:tr>
      <w:tr w:rsidR="00F067E6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BF41B2">
            <w:pPr>
              <w:pStyle w:val="3"/>
              <w:keepNext w:val="0"/>
              <w:rPr>
                <w:b/>
              </w:rPr>
            </w:pPr>
            <w:r w:rsidRPr="00F067E6">
              <w:rPr>
                <w:b/>
              </w:rPr>
              <w:t>Государственная программа «Развитие молодежной политики, физической культуры и спорта в Республике Татарстан на 2014-2020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F067E6">
              <w:rPr>
                <w:rFonts w:eastAsia="Calibri"/>
                <w:b/>
                <w:bCs/>
                <w:lang w:eastAsia="en-US"/>
              </w:rPr>
              <w:t>10 0 00 0000 0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 w:rsidRPr="00F067E6">
              <w:rPr>
                <w:rFonts w:eastAsia="Calibri"/>
                <w:b/>
                <w:bCs/>
                <w:lang w:eastAsia="en-US"/>
              </w:rPr>
              <w:t>9,8</w:t>
            </w:r>
          </w:p>
        </w:tc>
      </w:tr>
      <w:tr w:rsidR="00F067E6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BF41B2">
            <w:pPr>
              <w:pStyle w:val="3"/>
              <w:keepNext w:val="0"/>
            </w:pPr>
            <w:r w:rsidRPr="00F067E6">
              <w:t>Подпрограмма «Развитие физической культуры и спорта в Республике Татарстан на 2014-2020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10 1 00 0000 0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9,8</w:t>
            </w:r>
          </w:p>
        </w:tc>
      </w:tr>
      <w:tr w:rsidR="00F067E6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BF41B2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Основное мероприятие «Реализация государственной политики в области физической культуры и спорта в Республике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10 1 01 0000 0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9,8</w:t>
            </w:r>
          </w:p>
        </w:tc>
      </w:tr>
      <w:tr w:rsidR="00F067E6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BF41B2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9,8</w:t>
            </w:r>
          </w:p>
        </w:tc>
      </w:tr>
      <w:tr w:rsidR="00F067E6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BF41B2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9,8</w:t>
            </w:r>
          </w:p>
        </w:tc>
      </w:tr>
      <w:tr w:rsidR="00F067E6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BF41B2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ФИЗИЧЕСКАЯ КУЛЬТУРА И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9,8</w:t>
            </w:r>
          </w:p>
        </w:tc>
      </w:tr>
      <w:tr w:rsidR="00F067E6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6" w:rsidRPr="00F067E6" w:rsidRDefault="00F067E6" w:rsidP="00BF41B2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Массовый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7E6" w:rsidRPr="00F067E6" w:rsidRDefault="00F067E6" w:rsidP="00BF41B2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9,8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795207" w:rsidRDefault="00795207" w:rsidP="00BF41B2">
            <w:pPr>
              <w:widowControl w:val="0"/>
              <w:jc w:val="both"/>
              <w:rPr>
                <w:b/>
              </w:rPr>
            </w:pPr>
            <w:r w:rsidRPr="00795207">
              <w:rPr>
                <w:b/>
              </w:rPr>
              <w:t>Государственная программа «Управление государством и имуществом Республики Татарстан на 2014-2020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795207" w:rsidRDefault="00795207" w:rsidP="00BF41B2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 w:rsidRPr="00795207">
              <w:rPr>
                <w:rFonts w:eastAsia="Calibri"/>
                <w:b/>
                <w:lang w:eastAsia="en-US"/>
              </w:rPr>
              <w:t>16 0 0 0000 0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795207" w:rsidRDefault="00795207" w:rsidP="00BF41B2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795207" w:rsidRDefault="00795207" w:rsidP="00BF41B2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795207" w:rsidRDefault="00795207" w:rsidP="00BF41B2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795207" w:rsidRDefault="00795207" w:rsidP="00BF41B2">
            <w:pPr>
              <w:widowControl w:val="0"/>
              <w:ind w:rightChars="19" w:right="46"/>
              <w:jc w:val="right"/>
              <w:rPr>
                <w:rFonts w:eastAsia="Calibri"/>
                <w:b/>
                <w:lang w:eastAsia="en-US"/>
              </w:rPr>
            </w:pPr>
            <w:r w:rsidRPr="00795207">
              <w:rPr>
                <w:rFonts w:eastAsia="Calibri"/>
                <w:b/>
                <w:lang w:eastAsia="en-US"/>
              </w:rPr>
              <w:t>99,9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Default="00795207" w:rsidP="00BF41B2">
            <w:pPr>
              <w:widowControl w:val="0"/>
              <w:jc w:val="both"/>
            </w:pPr>
            <w:r>
              <w:t>Мероприятия по землеустройству и землепользованию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16 0 01 7344 0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99,9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16 0 01 7344 0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99,9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Default="00795207" w:rsidP="00BF41B2">
            <w:pPr>
              <w:widowControl w:val="0"/>
              <w:jc w:val="both"/>
            </w:pPr>
            <w:r>
              <w:t>Национальная 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16 0 01 7344 0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99,9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7D195F" w:rsidRDefault="00795207" w:rsidP="00BF41B2">
            <w:pPr>
              <w:widowControl w:val="0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16 0 01 7344 0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99,9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pStyle w:val="3"/>
              <w:keepNext w:val="0"/>
              <w:rPr>
                <w:b/>
                <w:bCs/>
              </w:rPr>
            </w:pPr>
            <w:r w:rsidRPr="00F067E6">
              <w:rPr>
                <w:b/>
                <w:bCs/>
              </w:rPr>
              <w:t>Непрограммные направления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 w:rsidRPr="00F067E6">
              <w:rPr>
                <w:rFonts w:eastAsia="Calibri"/>
                <w:b/>
                <w:lang w:eastAsia="en-US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ind w:rightChars="19" w:right="46"/>
              <w:jc w:val="right"/>
              <w:rPr>
                <w:rFonts w:eastAsia="Calibri"/>
                <w:b/>
                <w:lang w:eastAsia="en-US"/>
              </w:rPr>
            </w:pPr>
            <w:r w:rsidRPr="00F067E6">
              <w:rPr>
                <w:rFonts w:eastAsia="Calibri"/>
                <w:b/>
                <w:lang w:eastAsia="en-US"/>
              </w:rPr>
              <w:t>2775,2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pStyle w:val="4"/>
              <w:keepNext w:val="0"/>
              <w:widowControl w:val="0"/>
              <w:rPr>
                <w:b w:val="0"/>
              </w:rPr>
            </w:pPr>
            <w:r w:rsidRPr="00F067E6">
              <w:rPr>
                <w:b w:val="0"/>
              </w:rPr>
              <w:t>Глава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405,7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pStyle w:val="4"/>
              <w:keepNext w:val="0"/>
              <w:widowControl w:val="0"/>
              <w:rPr>
                <w:b w:val="0"/>
              </w:rPr>
            </w:pPr>
            <w:r w:rsidRPr="00F067E6">
              <w:rPr>
                <w:b w:val="0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F067E6">
              <w:rPr>
                <w:b w:val="0"/>
              </w:rPr>
              <w:lastRenderedPageBreak/>
              <w:t>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lastRenderedPageBreak/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405,7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pStyle w:val="4"/>
              <w:keepNext w:val="0"/>
              <w:widowControl w:val="0"/>
              <w:rPr>
                <w:b w:val="0"/>
              </w:rPr>
            </w:pPr>
            <w:r w:rsidRPr="00F067E6">
              <w:rPr>
                <w:b w:val="0"/>
              </w:rPr>
              <w:lastRenderedPageBreak/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405,7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ind w:rightChars="19" w:right="46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 xml:space="preserve">       405,7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pStyle w:val="4"/>
              <w:keepNext w:val="0"/>
              <w:widowControl w:val="0"/>
              <w:rPr>
                <w:b w:val="0"/>
              </w:rPr>
            </w:pPr>
            <w:r w:rsidRPr="00F067E6">
              <w:rPr>
                <w:b w:val="0"/>
              </w:rPr>
              <w:t>Центральный аппарат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485,0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pStyle w:val="4"/>
              <w:keepNext w:val="0"/>
              <w:widowControl w:val="0"/>
              <w:rPr>
                <w:b w:val="0"/>
              </w:rPr>
            </w:pPr>
            <w:r w:rsidRPr="00F067E6">
              <w:rPr>
                <w:b w:val="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192,2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pStyle w:val="4"/>
              <w:keepNext w:val="0"/>
              <w:widowControl w:val="0"/>
              <w:rPr>
                <w:b w:val="0"/>
              </w:rPr>
            </w:pPr>
            <w:r w:rsidRPr="00F067E6">
              <w:rPr>
                <w:b w:val="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192,2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192,2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pStyle w:val="4"/>
              <w:keepNext w:val="0"/>
              <w:widowControl w:val="0"/>
              <w:rPr>
                <w:b w:val="0"/>
              </w:rPr>
            </w:pPr>
            <w:r w:rsidRPr="00F067E6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291,8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pStyle w:val="4"/>
              <w:keepNext w:val="0"/>
              <w:widowControl w:val="0"/>
              <w:rPr>
                <w:b w:val="0"/>
              </w:rPr>
            </w:pPr>
            <w:r w:rsidRPr="00F067E6">
              <w:rPr>
                <w:b w:val="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291,8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291,8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1,0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pStyle w:val="4"/>
              <w:keepNext w:val="0"/>
              <w:widowControl w:val="0"/>
              <w:rPr>
                <w:b w:val="0"/>
              </w:rPr>
            </w:pPr>
            <w:r w:rsidRPr="00F067E6">
              <w:rPr>
                <w:b w:val="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1,0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1,0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Уплата налога на имущество и земельного налога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20,8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20,8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pStyle w:val="3"/>
              <w:keepNext w:val="0"/>
              <w:rPr>
                <w:bCs/>
              </w:rPr>
            </w:pPr>
            <w:r w:rsidRPr="00F067E6"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12,1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12,1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8,7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8,7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1068,5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1068,5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1068,5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 xml:space="preserve">Культура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1068,5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Обеспечение деятельности централизованных бухгалтерий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183,3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pStyle w:val="3"/>
              <w:keepNext w:val="0"/>
              <w:rPr>
                <w:bCs/>
              </w:rPr>
            </w:pPr>
            <w:r w:rsidRPr="00F067E6"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</w:t>
            </w:r>
            <w:r w:rsidRPr="00F067E6"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lastRenderedPageBreak/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167,0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pStyle w:val="3"/>
              <w:keepNext w:val="0"/>
              <w:rPr>
                <w:bCs/>
              </w:rPr>
            </w:pPr>
            <w:r w:rsidRPr="00F067E6">
              <w:lastRenderedPageBreak/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167,0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167,0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pStyle w:val="3"/>
              <w:keepNext w:val="0"/>
              <w:rPr>
                <w:bCs/>
              </w:rPr>
            </w:pPr>
            <w:r w:rsidRPr="00F067E6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16,3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067E6"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16,3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16,3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68,2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F067E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61,0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НАЦИОНАЛЬНАЯ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61,0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61,0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7,2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НАЦИОНАЛЬНАЯ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7,2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067E6">
              <w:rPr>
                <w:rFonts w:eastAsia="Calibri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7,2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</w:rPr>
              <w:t>Государственная регистрация актов гражданского состояния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3,6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3,6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3,6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3,6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</w:rPr>
              <w:t>Уличное освещение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326,9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326,9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326,9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</w:rPr>
              <w:t xml:space="preserve">Благоустройство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326,9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  <w:i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164,0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164,0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164,0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</w:rPr>
              <w:t xml:space="preserve">Благоустройство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164,0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</w:rPr>
              <w:t>Расходы на содержание и ремонт гидротехнических сооружений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99 0 00 9043 0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40,7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99 0 00 9043 0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40,7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99 0 00 9043 0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40,7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</w:rPr>
              <w:t>Водное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99 0 00 9043 0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40,7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8,5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  <w:bCs w:val="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8,5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8,5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F067E6">
              <w:rPr>
                <w:b w:val="0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F067E6">
              <w:rPr>
                <w:rFonts w:eastAsia="Calibri"/>
                <w:bCs/>
                <w:lang w:eastAsia="en-US"/>
              </w:rPr>
              <w:t xml:space="preserve">8,5 </w:t>
            </w:r>
          </w:p>
        </w:tc>
      </w:tr>
      <w:tr w:rsidR="00795207" w:rsidRPr="00F067E6" w:rsidTr="00BF41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07" w:rsidRPr="00F067E6" w:rsidRDefault="00795207" w:rsidP="00BF41B2">
            <w:pPr>
              <w:pStyle w:val="6"/>
              <w:keepNext w:val="0"/>
              <w:widowControl w:val="0"/>
              <w:jc w:val="both"/>
            </w:pPr>
            <w:r w:rsidRPr="00F067E6"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207" w:rsidRPr="00F067E6" w:rsidRDefault="00795207" w:rsidP="00BF41B2">
            <w:pPr>
              <w:widowControl w:val="0"/>
              <w:jc w:val="righ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4034,0</w:t>
            </w:r>
          </w:p>
        </w:tc>
      </w:tr>
    </w:tbl>
    <w:p w:rsidR="00F067E6" w:rsidRDefault="00F067E6" w:rsidP="00F067E6">
      <w:pPr>
        <w:pStyle w:val="a9"/>
        <w:ind w:left="5040"/>
        <w:jc w:val="both"/>
        <w:rPr>
          <w:b/>
        </w:rPr>
      </w:pPr>
    </w:p>
    <w:p w:rsidR="000F41F5" w:rsidRDefault="00850DF2" w:rsidP="0002406C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Статья 2.</w:t>
      </w:r>
    </w:p>
    <w:p w:rsidR="001A5B13" w:rsidRDefault="00850DF2" w:rsidP="00795207">
      <w:pPr>
        <w:pStyle w:val="a3"/>
        <w:jc w:val="left"/>
      </w:pPr>
      <w:r>
        <w:rPr>
          <w:sz w:val="24"/>
          <w:szCs w:val="24"/>
        </w:rPr>
        <w:t>Настоящее решение</w:t>
      </w:r>
      <w:r w:rsidR="000F41F5">
        <w:rPr>
          <w:sz w:val="24"/>
          <w:szCs w:val="24"/>
        </w:rPr>
        <w:t xml:space="preserve"> вступает в силу со дня его официального о</w:t>
      </w:r>
      <w:r w:rsidR="00940CDD">
        <w:rPr>
          <w:sz w:val="24"/>
          <w:szCs w:val="24"/>
        </w:rPr>
        <w:t>бнародования</w:t>
      </w:r>
      <w:r w:rsidR="000F41F5">
        <w:rPr>
          <w:sz w:val="24"/>
          <w:szCs w:val="24"/>
        </w:rPr>
        <w:t xml:space="preserve"> и </w:t>
      </w:r>
      <w:r>
        <w:rPr>
          <w:sz w:val="24"/>
          <w:szCs w:val="24"/>
        </w:rPr>
        <w:t>распространяется на правоотношения, в</w:t>
      </w:r>
      <w:r w:rsidR="000F41F5">
        <w:rPr>
          <w:sz w:val="24"/>
          <w:szCs w:val="24"/>
        </w:rPr>
        <w:t>озникшие с1</w:t>
      </w:r>
      <w:r>
        <w:rPr>
          <w:sz w:val="24"/>
          <w:szCs w:val="24"/>
        </w:rPr>
        <w:t xml:space="preserve"> </w:t>
      </w:r>
      <w:r w:rsidR="000F41F5">
        <w:rPr>
          <w:sz w:val="24"/>
          <w:szCs w:val="24"/>
        </w:rPr>
        <w:t>я</w:t>
      </w:r>
      <w:r>
        <w:rPr>
          <w:sz w:val="24"/>
          <w:szCs w:val="24"/>
        </w:rPr>
        <w:t>нваря 20</w:t>
      </w:r>
      <w:r w:rsidR="00142765">
        <w:rPr>
          <w:sz w:val="24"/>
          <w:szCs w:val="24"/>
        </w:rPr>
        <w:t>1</w:t>
      </w:r>
      <w:r w:rsidR="00795207">
        <w:rPr>
          <w:sz w:val="24"/>
          <w:szCs w:val="24"/>
        </w:rPr>
        <w:t>7</w:t>
      </w:r>
      <w:r>
        <w:rPr>
          <w:sz w:val="24"/>
          <w:szCs w:val="24"/>
        </w:rPr>
        <w:t xml:space="preserve"> года.</w:t>
      </w:r>
    </w:p>
    <w:p w:rsidR="001A5B13" w:rsidRDefault="001A5B13" w:rsidP="00E175B7"/>
    <w:p w:rsidR="001A5B13" w:rsidRDefault="001A5B13" w:rsidP="00E175B7"/>
    <w:p w:rsidR="00E175B7" w:rsidRDefault="00E175B7" w:rsidP="00E175B7">
      <w:r>
        <w:t>Глава Каракашлинского</w:t>
      </w:r>
    </w:p>
    <w:p w:rsidR="00450337" w:rsidRDefault="00E175B7" w:rsidP="00450337">
      <w:pPr>
        <w:rPr>
          <w:szCs w:val="28"/>
        </w:rPr>
      </w:pPr>
      <w:r>
        <w:t>сельского поселения:                                                                                      А.Г.</w:t>
      </w:r>
      <w:r w:rsidR="009B0E0E">
        <w:t xml:space="preserve"> </w:t>
      </w:r>
      <w:proofErr w:type="spellStart"/>
      <w:r>
        <w:t>Давлетгареев</w:t>
      </w:r>
      <w:proofErr w:type="spellEnd"/>
      <w:r w:rsidR="00B30EDC">
        <w:t xml:space="preserve">        </w:t>
      </w:r>
    </w:p>
    <w:sectPr w:rsidR="00450337" w:rsidSect="00F9436D">
      <w:pgSz w:w="11906" w:h="16838"/>
      <w:pgMar w:top="567" w:right="851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13F"/>
    <w:rsid w:val="00001110"/>
    <w:rsid w:val="000021E4"/>
    <w:rsid w:val="000064A6"/>
    <w:rsid w:val="0000676A"/>
    <w:rsid w:val="000125EF"/>
    <w:rsid w:val="00013BB1"/>
    <w:rsid w:val="00015C2A"/>
    <w:rsid w:val="0002406C"/>
    <w:rsid w:val="000245C5"/>
    <w:rsid w:val="0003350A"/>
    <w:rsid w:val="00035EB7"/>
    <w:rsid w:val="000363A5"/>
    <w:rsid w:val="000364C3"/>
    <w:rsid w:val="000408D2"/>
    <w:rsid w:val="000419E4"/>
    <w:rsid w:val="00043032"/>
    <w:rsid w:val="00046296"/>
    <w:rsid w:val="00053CE0"/>
    <w:rsid w:val="00070F69"/>
    <w:rsid w:val="0007200A"/>
    <w:rsid w:val="00075C59"/>
    <w:rsid w:val="00083975"/>
    <w:rsid w:val="00086DF5"/>
    <w:rsid w:val="000872D1"/>
    <w:rsid w:val="00093225"/>
    <w:rsid w:val="000A457F"/>
    <w:rsid w:val="000B26C9"/>
    <w:rsid w:val="000B497A"/>
    <w:rsid w:val="000C7AAF"/>
    <w:rsid w:val="000D2627"/>
    <w:rsid w:val="000D3A47"/>
    <w:rsid w:val="000D40FA"/>
    <w:rsid w:val="000E544D"/>
    <w:rsid w:val="000E5D98"/>
    <w:rsid w:val="000E6858"/>
    <w:rsid w:val="000F41F5"/>
    <w:rsid w:val="000F460C"/>
    <w:rsid w:val="000F6DD5"/>
    <w:rsid w:val="00100ACC"/>
    <w:rsid w:val="0010647B"/>
    <w:rsid w:val="0010697D"/>
    <w:rsid w:val="00106CFB"/>
    <w:rsid w:val="00111100"/>
    <w:rsid w:val="00114707"/>
    <w:rsid w:val="001151A1"/>
    <w:rsid w:val="00124DFF"/>
    <w:rsid w:val="001255EA"/>
    <w:rsid w:val="00142765"/>
    <w:rsid w:val="001434DE"/>
    <w:rsid w:val="00153BCB"/>
    <w:rsid w:val="00157760"/>
    <w:rsid w:val="00175D48"/>
    <w:rsid w:val="00176A15"/>
    <w:rsid w:val="001843E0"/>
    <w:rsid w:val="0019749A"/>
    <w:rsid w:val="001A35D5"/>
    <w:rsid w:val="001A5546"/>
    <w:rsid w:val="001A5B13"/>
    <w:rsid w:val="001D0094"/>
    <w:rsid w:val="001D0AF0"/>
    <w:rsid w:val="001D1FF2"/>
    <w:rsid w:val="001D3FDE"/>
    <w:rsid w:val="001D5D2D"/>
    <w:rsid w:val="001E2C1C"/>
    <w:rsid w:val="001F0566"/>
    <w:rsid w:val="002067F6"/>
    <w:rsid w:val="002077B5"/>
    <w:rsid w:val="002177F3"/>
    <w:rsid w:val="002350B1"/>
    <w:rsid w:val="00242A7F"/>
    <w:rsid w:val="00246E96"/>
    <w:rsid w:val="00261981"/>
    <w:rsid w:val="0027456F"/>
    <w:rsid w:val="00282B70"/>
    <w:rsid w:val="002973AE"/>
    <w:rsid w:val="002A38D7"/>
    <w:rsid w:val="002B486F"/>
    <w:rsid w:val="002B64CD"/>
    <w:rsid w:val="002B7C56"/>
    <w:rsid w:val="002C213F"/>
    <w:rsid w:val="002C7979"/>
    <w:rsid w:val="002E0EB7"/>
    <w:rsid w:val="00313541"/>
    <w:rsid w:val="003247E3"/>
    <w:rsid w:val="00340BD6"/>
    <w:rsid w:val="00343091"/>
    <w:rsid w:val="003549A3"/>
    <w:rsid w:val="003659BA"/>
    <w:rsid w:val="00373E18"/>
    <w:rsid w:val="003748A8"/>
    <w:rsid w:val="00374ACB"/>
    <w:rsid w:val="00375513"/>
    <w:rsid w:val="00380DC1"/>
    <w:rsid w:val="00387203"/>
    <w:rsid w:val="00387D00"/>
    <w:rsid w:val="003A294C"/>
    <w:rsid w:val="003D05F5"/>
    <w:rsid w:val="003E146B"/>
    <w:rsid w:val="003E383E"/>
    <w:rsid w:val="003F48FD"/>
    <w:rsid w:val="004040B9"/>
    <w:rsid w:val="00417D29"/>
    <w:rsid w:val="00426FC3"/>
    <w:rsid w:val="00430FFD"/>
    <w:rsid w:val="00440C9C"/>
    <w:rsid w:val="00450337"/>
    <w:rsid w:val="00450DE4"/>
    <w:rsid w:val="004512AE"/>
    <w:rsid w:val="00455B44"/>
    <w:rsid w:val="0045605C"/>
    <w:rsid w:val="00482428"/>
    <w:rsid w:val="004840D9"/>
    <w:rsid w:val="004872B9"/>
    <w:rsid w:val="00495F11"/>
    <w:rsid w:val="004A3472"/>
    <w:rsid w:val="004B0A0A"/>
    <w:rsid w:val="004C2032"/>
    <w:rsid w:val="004C2359"/>
    <w:rsid w:val="004D6B3B"/>
    <w:rsid w:val="004E66D2"/>
    <w:rsid w:val="004F2FE8"/>
    <w:rsid w:val="004F739F"/>
    <w:rsid w:val="00501B58"/>
    <w:rsid w:val="00502988"/>
    <w:rsid w:val="005123E7"/>
    <w:rsid w:val="005141A9"/>
    <w:rsid w:val="00523AFD"/>
    <w:rsid w:val="005350CB"/>
    <w:rsid w:val="005375EE"/>
    <w:rsid w:val="0054034C"/>
    <w:rsid w:val="005416E7"/>
    <w:rsid w:val="00543799"/>
    <w:rsid w:val="005636EE"/>
    <w:rsid w:val="00597B49"/>
    <w:rsid w:val="005A043F"/>
    <w:rsid w:val="005C4868"/>
    <w:rsid w:val="005D7788"/>
    <w:rsid w:val="005E5E77"/>
    <w:rsid w:val="005F20E0"/>
    <w:rsid w:val="005F3F96"/>
    <w:rsid w:val="005F5899"/>
    <w:rsid w:val="005F74A8"/>
    <w:rsid w:val="00600F10"/>
    <w:rsid w:val="00603219"/>
    <w:rsid w:val="0060452B"/>
    <w:rsid w:val="00605427"/>
    <w:rsid w:val="006103E7"/>
    <w:rsid w:val="00616491"/>
    <w:rsid w:val="006268BF"/>
    <w:rsid w:val="00631122"/>
    <w:rsid w:val="006314C6"/>
    <w:rsid w:val="006335B3"/>
    <w:rsid w:val="006509FA"/>
    <w:rsid w:val="006553B8"/>
    <w:rsid w:val="00663BD1"/>
    <w:rsid w:val="00663FDD"/>
    <w:rsid w:val="006756DA"/>
    <w:rsid w:val="006765E6"/>
    <w:rsid w:val="00683240"/>
    <w:rsid w:val="00691BE2"/>
    <w:rsid w:val="00693F5E"/>
    <w:rsid w:val="006B2E64"/>
    <w:rsid w:val="006B767D"/>
    <w:rsid w:val="006C0AE0"/>
    <w:rsid w:val="006C3FBC"/>
    <w:rsid w:val="006D3BF1"/>
    <w:rsid w:val="006D683E"/>
    <w:rsid w:val="006D6B1F"/>
    <w:rsid w:val="006E0253"/>
    <w:rsid w:val="006E3830"/>
    <w:rsid w:val="006E67F7"/>
    <w:rsid w:val="006E68C9"/>
    <w:rsid w:val="006E7DFC"/>
    <w:rsid w:val="006F3173"/>
    <w:rsid w:val="006F66CD"/>
    <w:rsid w:val="00701B60"/>
    <w:rsid w:val="00720D37"/>
    <w:rsid w:val="00725E20"/>
    <w:rsid w:val="00740529"/>
    <w:rsid w:val="00746FAA"/>
    <w:rsid w:val="00750C0C"/>
    <w:rsid w:val="00767D42"/>
    <w:rsid w:val="0077760F"/>
    <w:rsid w:val="00781663"/>
    <w:rsid w:val="00785B9B"/>
    <w:rsid w:val="00795207"/>
    <w:rsid w:val="007A0C5A"/>
    <w:rsid w:val="007A2909"/>
    <w:rsid w:val="007A330D"/>
    <w:rsid w:val="007A7286"/>
    <w:rsid w:val="007C3065"/>
    <w:rsid w:val="007C6212"/>
    <w:rsid w:val="007C6558"/>
    <w:rsid w:val="007D195F"/>
    <w:rsid w:val="007F0D12"/>
    <w:rsid w:val="008252DE"/>
    <w:rsid w:val="008347EA"/>
    <w:rsid w:val="00841229"/>
    <w:rsid w:val="00846688"/>
    <w:rsid w:val="00850DF2"/>
    <w:rsid w:val="00862366"/>
    <w:rsid w:val="00862E39"/>
    <w:rsid w:val="00865617"/>
    <w:rsid w:val="00872B92"/>
    <w:rsid w:val="0087337E"/>
    <w:rsid w:val="00873394"/>
    <w:rsid w:val="0087501F"/>
    <w:rsid w:val="00885698"/>
    <w:rsid w:val="008A4790"/>
    <w:rsid w:val="008A47E6"/>
    <w:rsid w:val="008A4CEE"/>
    <w:rsid w:val="008C0666"/>
    <w:rsid w:val="008C44DE"/>
    <w:rsid w:val="008D41EF"/>
    <w:rsid w:val="008E3D72"/>
    <w:rsid w:val="008E4DB5"/>
    <w:rsid w:val="008E63DF"/>
    <w:rsid w:val="008E6D35"/>
    <w:rsid w:val="008F3204"/>
    <w:rsid w:val="008F4AA7"/>
    <w:rsid w:val="00901B52"/>
    <w:rsid w:val="009125C1"/>
    <w:rsid w:val="009239A7"/>
    <w:rsid w:val="0092698F"/>
    <w:rsid w:val="00926D51"/>
    <w:rsid w:val="00940CDD"/>
    <w:rsid w:val="00943224"/>
    <w:rsid w:val="00943C6E"/>
    <w:rsid w:val="00944840"/>
    <w:rsid w:val="00952263"/>
    <w:rsid w:val="00953E63"/>
    <w:rsid w:val="00954DD9"/>
    <w:rsid w:val="00961495"/>
    <w:rsid w:val="00962CDC"/>
    <w:rsid w:val="009640D6"/>
    <w:rsid w:val="009667F6"/>
    <w:rsid w:val="00966F72"/>
    <w:rsid w:val="00971DA2"/>
    <w:rsid w:val="009815C8"/>
    <w:rsid w:val="009865EB"/>
    <w:rsid w:val="00992731"/>
    <w:rsid w:val="009A19D7"/>
    <w:rsid w:val="009B0E0E"/>
    <w:rsid w:val="009B69AE"/>
    <w:rsid w:val="009C7F81"/>
    <w:rsid w:val="009E5A8C"/>
    <w:rsid w:val="009F04DA"/>
    <w:rsid w:val="009F5B01"/>
    <w:rsid w:val="00A02433"/>
    <w:rsid w:val="00A03F6B"/>
    <w:rsid w:val="00A136DA"/>
    <w:rsid w:val="00A13D25"/>
    <w:rsid w:val="00A15843"/>
    <w:rsid w:val="00A166C3"/>
    <w:rsid w:val="00A23118"/>
    <w:rsid w:val="00A24031"/>
    <w:rsid w:val="00A265D0"/>
    <w:rsid w:val="00A35C25"/>
    <w:rsid w:val="00A3644F"/>
    <w:rsid w:val="00A3651B"/>
    <w:rsid w:val="00A44B73"/>
    <w:rsid w:val="00A473F2"/>
    <w:rsid w:val="00A5043A"/>
    <w:rsid w:val="00A516A9"/>
    <w:rsid w:val="00A5277A"/>
    <w:rsid w:val="00A535A8"/>
    <w:rsid w:val="00A71CB3"/>
    <w:rsid w:val="00A734FA"/>
    <w:rsid w:val="00A74E9D"/>
    <w:rsid w:val="00A80A05"/>
    <w:rsid w:val="00AB4C3E"/>
    <w:rsid w:val="00AB6736"/>
    <w:rsid w:val="00AC1D1A"/>
    <w:rsid w:val="00AC7045"/>
    <w:rsid w:val="00AD1B43"/>
    <w:rsid w:val="00AD3055"/>
    <w:rsid w:val="00AD337E"/>
    <w:rsid w:val="00AE1146"/>
    <w:rsid w:val="00AF09A3"/>
    <w:rsid w:val="00AF256A"/>
    <w:rsid w:val="00AF5E25"/>
    <w:rsid w:val="00AF609F"/>
    <w:rsid w:val="00B04E30"/>
    <w:rsid w:val="00B05DD4"/>
    <w:rsid w:val="00B12C64"/>
    <w:rsid w:val="00B200CE"/>
    <w:rsid w:val="00B20C88"/>
    <w:rsid w:val="00B250B7"/>
    <w:rsid w:val="00B25539"/>
    <w:rsid w:val="00B26A6C"/>
    <w:rsid w:val="00B30EDC"/>
    <w:rsid w:val="00B41886"/>
    <w:rsid w:val="00B445E0"/>
    <w:rsid w:val="00B476AE"/>
    <w:rsid w:val="00B60693"/>
    <w:rsid w:val="00B76516"/>
    <w:rsid w:val="00B975C0"/>
    <w:rsid w:val="00BA65F9"/>
    <w:rsid w:val="00BA7783"/>
    <w:rsid w:val="00BB578E"/>
    <w:rsid w:val="00BC0252"/>
    <w:rsid w:val="00BC18B8"/>
    <w:rsid w:val="00BC2CE6"/>
    <w:rsid w:val="00BE531C"/>
    <w:rsid w:val="00BF1235"/>
    <w:rsid w:val="00BF520E"/>
    <w:rsid w:val="00C01A2E"/>
    <w:rsid w:val="00C1399F"/>
    <w:rsid w:val="00C1440C"/>
    <w:rsid w:val="00C20C0A"/>
    <w:rsid w:val="00C20D10"/>
    <w:rsid w:val="00C23EF3"/>
    <w:rsid w:val="00C2768B"/>
    <w:rsid w:val="00C310C1"/>
    <w:rsid w:val="00C337F0"/>
    <w:rsid w:val="00C33961"/>
    <w:rsid w:val="00C521AC"/>
    <w:rsid w:val="00C53E40"/>
    <w:rsid w:val="00C7743C"/>
    <w:rsid w:val="00C85431"/>
    <w:rsid w:val="00C924BF"/>
    <w:rsid w:val="00CB584B"/>
    <w:rsid w:val="00CC3522"/>
    <w:rsid w:val="00CC6897"/>
    <w:rsid w:val="00CD1AA4"/>
    <w:rsid w:val="00CE5CE9"/>
    <w:rsid w:val="00CE61FD"/>
    <w:rsid w:val="00CE72A1"/>
    <w:rsid w:val="00CF49B8"/>
    <w:rsid w:val="00D058E8"/>
    <w:rsid w:val="00D103EE"/>
    <w:rsid w:val="00D12457"/>
    <w:rsid w:val="00D36E59"/>
    <w:rsid w:val="00D4166D"/>
    <w:rsid w:val="00D428B2"/>
    <w:rsid w:val="00D46EE9"/>
    <w:rsid w:val="00D54CB5"/>
    <w:rsid w:val="00D575D3"/>
    <w:rsid w:val="00D67F3D"/>
    <w:rsid w:val="00D67F41"/>
    <w:rsid w:val="00D72E43"/>
    <w:rsid w:val="00D735D2"/>
    <w:rsid w:val="00DA1943"/>
    <w:rsid w:val="00DA2018"/>
    <w:rsid w:val="00DA5A59"/>
    <w:rsid w:val="00DA7538"/>
    <w:rsid w:val="00DB0AF8"/>
    <w:rsid w:val="00DF3E94"/>
    <w:rsid w:val="00E019D3"/>
    <w:rsid w:val="00E05E27"/>
    <w:rsid w:val="00E16AD6"/>
    <w:rsid w:val="00E175B7"/>
    <w:rsid w:val="00E274BD"/>
    <w:rsid w:val="00E3111D"/>
    <w:rsid w:val="00E4184E"/>
    <w:rsid w:val="00E426F0"/>
    <w:rsid w:val="00E54122"/>
    <w:rsid w:val="00E5614D"/>
    <w:rsid w:val="00E61D9E"/>
    <w:rsid w:val="00E65538"/>
    <w:rsid w:val="00E656D2"/>
    <w:rsid w:val="00E66F5E"/>
    <w:rsid w:val="00E757E8"/>
    <w:rsid w:val="00E76E21"/>
    <w:rsid w:val="00E91DA6"/>
    <w:rsid w:val="00E96840"/>
    <w:rsid w:val="00E97E02"/>
    <w:rsid w:val="00EC7C95"/>
    <w:rsid w:val="00ED54C0"/>
    <w:rsid w:val="00EE4AF0"/>
    <w:rsid w:val="00EF1127"/>
    <w:rsid w:val="00EF6002"/>
    <w:rsid w:val="00F067E6"/>
    <w:rsid w:val="00F150AC"/>
    <w:rsid w:val="00F1541F"/>
    <w:rsid w:val="00F2396E"/>
    <w:rsid w:val="00F269A3"/>
    <w:rsid w:val="00F40C34"/>
    <w:rsid w:val="00F46F7E"/>
    <w:rsid w:val="00F57CDB"/>
    <w:rsid w:val="00F670F3"/>
    <w:rsid w:val="00F7233B"/>
    <w:rsid w:val="00F76B94"/>
    <w:rsid w:val="00F8386E"/>
    <w:rsid w:val="00F840D3"/>
    <w:rsid w:val="00F861AA"/>
    <w:rsid w:val="00F874CD"/>
    <w:rsid w:val="00F87FE8"/>
    <w:rsid w:val="00F9436D"/>
    <w:rsid w:val="00F95666"/>
    <w:rsid w:val="00FA1418"/>
    <w:rsid w:val="00FA32C4"/>
    <w:rsid w:val="00FA7B85"/>
    <w:rsid w:val="00FB076B"/>
    <w:rsid w:val="00FB580B"/>
    <w:rsid w:val="00FC0426"/>
    <w:rsid w:val="00FC1541"/>
    <w:rsid w:val="00FC6028"/>
    <w:rsid w:val="00FD0B10"/>
    <w:rsid w:val="00FD28B3"/>
    <w:rsid w:val="00FD2C01"/>
    <w:rsid w:val="00FD4606"/>
    <w:rsid w:val="00FE0305"/>
    <w:rsid w:val="00F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EDE5F-6E69-4F5F-ACD6-E3AD0ACA8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3532</Words>
  <Characters>20139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23624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creator>RAIFO</dc:creator>
  <cp:lastModifiedBy>1</cp:lastModifiedBy>
  <cp:revision>4</cp:revision>
  <cp:lastPrinted>2017-03-13T09:44:00Z</cp:lastPrinted>
  <dcterms:created xsi:type="dcterms:W3CDTF">2017-03-13T09:45:00Z</dcterms:created>
  <dcterms:modified xsi:type="dcterms:W3CDTF">2017-03-15T07:00:00Z</dcterms:modified>
</cp:coreProperties>
</file>