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1003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494"/>
        <w:gridCol w:w="4536"/>
      </w:tblGrid>
      <w:tr>
        <w:trPr>
          <w:trHeight w:val="2719" w:hRule="atLeast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r>
              <w:rPr>
                <w:b w:val="false"/>
                <w:bCs w:val="false"/>
                <w:sz w:val="28"/>
                <w:szCs w:val="28"/>
              </w:rPr>
              <w:t>Положение о виртуальном учебно-консультационном пункте по гражданской обороне и чрезвычайным ситуациям Ютазинского муниципального района Республики Татарстан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утвержденного постановлением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 Исполнительного комитета Ютазинского муниципального района Республики Татарстан от 23.04.2025 № 404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</w:r>
    </w:p>
    <w:p>
      <w:pPr>
        <w:pStyle w:val="Style34"/>
        <w:jc w:val="both"/>
        <w:rPr/>
      </w:pPr>
      <w:bookmarkStart w:id="0" w:name="P0005"/>
      <w:bookmarkStart w:id="1" w:name="startSelection"/>
      <w:bookmarkEnd w:id="0"/>
      <w:bookmarkEnd w:id="1"/>
      <w:r>
        <w:rPr>
          <w:rFonts w:eastAsia="Calibri" w:cs="Times New Roman"/>
          <w:b/>
          <w:color w:val="000000" w:themeColor="text1"/>
          <w:sz w:val="28"/>
          <w:szCs w:val="28"/>
        </w:rPr>
        <w:tab/>
      </w:r>
      <w:bookmarkStart w:id="2" w:name="startSelection_Копия_2"/>
      <w:bookmarkStart w:id="3" w:name="P0007"/>
      <w:bookmarkEnd w:id="2"/>
      <w:bookmarkEnd w:id="3"/>
      <w:r>
        <w:rPr>
          <w:color w:val="000000"/>
          <w:sz w:val="28"/>
          <w:szCs w:val="28"/>
        </w:rPr>
        <w:t xml:space="preserve">В соответствии с </w:t>
      </w:r>
      <w:r>
        <w:rPr>
          <w:rFonts w:eastAsia="Calibri" w:cs="Arial" w:ascii="Tinos" w:hAnsi="Tinos"/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color w:val="000000"/>
          <w:sz w:val="28"/>
          <w:szCs w:val="28"/>
        </w:rPr>
        <w:t xml:space="preserve"> Федеральным Законом Российской Федерации от</w:t>
      </w:r>
      <w:r>
        <w:rPr>
          <w:color w:val="000000"/>
          <w:sz w:val="28"/>
          <w:szCs w:val="28"/>
          <w:u w:val="none"/>
        </w:rPr>
        <w:t xml:space="preserve"> </w:t>
      </w:r>
      <w:hyperlink r:id="rId2">
        <w:r>
          <w:rPr>
            <w:rStyle w:val="-"/>
            <w:color w:val="000000"/>
            <w:sz w:val="28"/>
            <w:szCs w:val="28"/>
            <w:u w:val="none"/>
          </w:rPr>
          <w:t xml:space="preserve"> 06.10.2003 №131-ФЗ «Об общих принципах организации местного самоуправления в Российской Федерации</w:t>
        </w:r>
      </w:hyperlink>
      <w:r>
        <w:rPr>
          <w:color w:val="000000"/>
          <w:sz w:val="28"/>
          <w:szCs w:val="28"/>
          <w:u w:val="none"/>
        </w:rPr>
        <w:t>»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u w:val="none"/>
        </w:rPr>
        <w:t xml:space="preserve">  Федеральным Законом от 12.02.1998 № 28-ФЗ «О гражданской обороне», Законом Республики Татарстан от 28.07.2004 №45-ЗРТ «О местном самоуправлении в Республике Татарстан»,  Уставом муниципального образования «Ютазинский муниципальный район Республики Татарстан»</w:t>
      </w:r>
      <w:r>
        <w:rPr>
          <w:color w:val="000000"/>
          <w:sz w:val="28"/>
          <w:szCs w:val="28"/>
        </w:rPr>
        <w:t>,  Исполнительный комитет Ютазинского муниципального района Республики Татарстан                       п о с т а н о в л я е т :</w:t>
      </w:r>
    </w:p>
    <w:p>
      <w:pPr>
        <w:pStyle w:val="Style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>1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. Внести в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Положение о виртуальном учебно-консультационном пункте по гражданской обороне и чрезвычайным ситуациям Ютазинского муниципального района Республики Татарстан, утвержденного постановлением Исполнительного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8"/>
          <w:lang w:val="ru-RU" w:eastAsia="en-US" w:bidi="ar-SA"/>
        </w:rPr>
        <w:t>комитета Ютазинского муниципального района Республики Татарстан от 23.04.2025 № 404  (далее — Положение )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>следующие изменения: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1.1. Пункт 2 Положения  изложить в следующей редакции: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«</w:t>
      </w:r>
      <w:bookmarkStart w:id="4" w:name="P001A"/>
      <w:bookmarkStart w:id="5" w:name="startSelection_Копия_4"/>
      <w:bookmarkEnd w:id="4"/>
      <w:bookmarkEnd w:id="5"/>
      <w:r>
        <w:rPr>
          <w:rFonts w:ascii="Tinos" w:hAnsi="Tinos"/>
          <w:sz w:val="28"/>
          <w:szCs w:val="28"/>
        </w:rPr>
        <w:t xml:space="preserve">2. </w:t>
      </w:r>
      <w:r>
        <w:rPr>
          <w:rFonts w:ascii="Tinos" w:hAnsi="Tinos"/>
          <w:sz w:val="28"/>
          <w:szCs w:val="28"/>
        </w:rPr>
        <w:t xml:space="preserve">Раздел «Виртуальный УКП ГО» предназначен для реализации населением такой формы подготовки, как самостоятельное изучение способов защиты от опасностей, возникающих </w:t>
      </w:r>
      <w:bookmarkStart w:id="6" w:name="P0034"/>
      <w:bookmarkStart w:id="7" w:name="startSelection_Копия_5"/>
      <w:bookmarkEnd w:id="6"/>
      <w:bookmarkEnd w:id="7"/>
      <w:r>
        <w:rPr>
          <w:rFonts w:ascii="Tinos" w:hAnsi="Tinos"/>
          <w:sz w:val="28"/>
          <w:szCs w:val="28"/>
        </w:rPr>
        <w:t>в период мобилизации, в период действия военного положения, в военное время, а также для пропаганды знаний, информирования и консультирования в области ГО и защиты от ЧС.»;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 w:ascii="Tinos" w:hAnsi="Tinos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 w:ascii="Tinos" w:hAnsi="Tinos"/>
          <w:color w:val="000000" w:themeColor="text1"/>
          <w:sz w:val="28"/>
          <w:szCs w:val="28"/>
        </w:rPr>
        <w:tab/>
        <w:t xml:space="preserve"> </w:t>
      </w:r>
      <w:r>
        <w:rPr>
          <w:rFonts w:eastAsia="Calibri" w:cs="Times New Roman" w:ascii="Tinos" w:hAnsi="Tinos"/>
          <w:sz w:val="28"/>
          <w:szCs w:val="28"/>
        </w:rPr>
        <w:t xml:space="preserve">2.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Обнародовать настоящее постановление путем официального опубликования на Официальном портале правовой информации Республики Татарстан (</w:t>
      </w:r>
      <w:r>
        <w:rPr>
          <w:rFonts w:eastAsia="Calibri" w:cs="Arial" w:ascii="Tinos" w:hAnsi="Tinos"/>
          <w:color w:val="000000" w:themeColor="text1"/>
          <w:sz w:val="28"/>
          <w:szCs w:val="28"/>
          <w:shd w:fill="FFFFFF" w:val="clear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>
        <w:rPr>
          <w:rFonts w:eastAsia="Calibri" w:cs="Arial" w:ascii="Tinos" w:hAnsi="Tinos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</w:t>
      </w: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20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 xml:space="preserve">Исполнительного комитета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Республики Татарстан                                                                        С.П. Самонина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Р.М. Якупов </w:t>
      </w:r>
    </w:p>
    <w:p>
      <w:pPr>
        <w:pStyle w:val="Normal"/>
        <w:tabs>
          <w:tab w:val="clear" w:pos="708"/>
          <w:tab w:val="left" w:pos="0" w:leader="none"/>
          <w:tab w:val="left" w:pos="6521" w:leader="none"/>
        </w:tabs>
        <w:spacing w:lineRule="auto" w:line="240" w:before="0" w:after="0"/>
        <w:ind w:right="-1" w:hanging="0"/>
        <w:contextualSpacing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(8-85593) 2-42-05</w:t>
      </w:r>
    </w:p>
    <w:sectPr>
      <w:headerReference w:type="default" r:id="rId3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jc w:val="center"/>
      <w:rPr/>
    </w:pPr>
    <w:r>
      <w:rPr/>
    </w:r>
  </w:p>
  <w:p>
    <w:pPr>
      <w:pStyle w:val="Style39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4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5">
    <w:name w:val="List"/>
    <w:basedOn w:val="Style34"/>
    <w:pPr/>
    <w:rPr>
      <w:rFonts w:ascii="PT Astra Serif" w:hAnsi="PT Astra Serif" w:cs="Noto Sans Devanagari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8">
    <w:name w:val="Колонтитул"/>
    <w:basedOn w:val="Normal"/>
    <w:qFormat/>
    <w:pPr/>
    <w:rPr/>
  </w:style>
  <w:style w:type="paragraph" w:styleId="Style39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0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1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2" w:customStyle="1">
    <w:name w:val="Внимание: криминал!!"/>
    <w:basedOn w:val="Style41"/>
    <w:next w:val="Normal"/>
    <w:uiPriority w:val="99"/>
    <w:qFormat/>
    <w:rsid w:val="00583d19"/>
    <w:pPr/>
    <w:rPr/>
  </w:style>
  <w:style w:type="paragraph" w:styleId="Style43" w:customStyle="1">
    <w:name w:val="Внимание: недобросовестность!"/>
    <w:basedOn w:val="Style41"/>
    <w:next w:val="Normal"/>
    <w:uiPriority w:val="99"/>
    <w:qFormat/>
    <w:rsid w:val="00583d19"/>
    <w:pPr/>
    <w:rPr/>
  </w:style>
  <w:style w:type="paragraph" w:styleId="Style44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5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6">
    <w:name w:val="Title"/>
    <w:basedOn w:val="Style45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7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8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49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0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2" w:customStyle="1">
    <w:name w:val="Заголовок ЭР (правое окно)"/>
    <w:basedOn w:val="Style51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3" w:customStyle="1">
    <w:name w:val="Интерактивный заголовок"/>
    <w:basedOn w:val="Style46"/>
    <w:next w:val="Normal"/>
    <w:uiPriority w:val="99"/>
    <w:qFormat/>
    <w:rsid w:val="00583d19"/>
    <w:pPr/>
    <w:rPr>
      <w:u w:val="single"/>
    </w:rPr>
  </w:style>
  <w:style w:type="paragraph" w:styleId="Style54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5" w:customStyle="1">
    <w:name w:val="Информация об изменениях"/>
    <w:basedOn w:val="Style54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6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мментарий"/>
    <w:basedOn w:val="Style56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8" w:customStyle="1">
    <w:name w:val="Информация об изменениях документа"/>
    <w:basedOn w:val="Style57"/>
    <w:next w:val="Normal"/>
    <w:uiPriority w:val="99"/>
    <w:qFormat/>
    <w:rsid w:val="00583d19"/>
    <w:pPr/>
    <w:rPr>
      <w:i/>
      <w:iCs/>
    </w:rPr>
  </w:style>
  <w:style w:type="paragraph" w:styleId="Style59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Колонтитул (левый)"/>
    <w:basedOn w:val="Style59"/>
    <w:next w:val="Normal"/>
    <w:uiPriority w:val="99"/>
    <w:qFormat/>
    <w:rsid w:val="00583d19"/>
    <w:pPr/>
    <w:rPr>
      <w:sz w:val="14"/>
      <w:szCs w:val="14"/>
    </w:rPr>
  </w:style>
  <w:style w:type="paragraph" w:styleId="Style61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2" w:customStyle="1">
    <w:name w:val="Колонтитул (правый)"/>
    <w:basedOn w:val="Style61"/>
    <w:next w:val="Normal"/>
    <w:uiPriority w:val="99"/>
    <w:qFormat/>
    <w:rsid w:val="00583d19"/>
    <w:pPr/>
    <w:rPr>
      <w:sz w:val="14"/>
      <w:szCs w:val="14"/>
    </w:rPr>
  </w:style>
  <w:style w:type="paragraph" w:styleId="Style63" w:customStyle="1">
    <w:name w:val="Комментарий пользователя"/>
    <w:basedOn w:val="Style57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4" w:customStyle="1">
    <w:name w:val="Куда обратиться?"/>
    <w:basedOn w:val="Style41"/>
    <w:next w:val="Normal"/>
    <w:uiPriority w:val="99"/>
    <w:qFormat/>
    <w:rsid w:val="00583d19"/>
    <w:pPr/>
    <w:rPr/>
  </w:style>
  <w:style w:type="paragraph" w:styleId="Style65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6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7" w:customStyle="1">
    <w:name w:val="Необходимые документы"/>
    <w:basedOn w:val="Style41"/>
    <w:next w:val="Normal"/>
    <w:uiPriority w:val="99"/>
    <w:qFormat/>
    <w:rsid w:val="00583d19"/>
    <w:pPr>
      <w:ind w:left="420" w:right="420" w:firstLine="118"/>
    </w:pPr>
    <w:rPr/>
  </w:style>
  <w:style w:type="paragraph" w:styleId="Style68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0" w:customStyle="1">
    <w:name w:val="Оглавление"/>
    <w:basedOn w:val="Style69"/>
    <w:next w:val="Normal"/>
    <w:uiPriority w:val="99"/>
    <w:qFormat/>
    <w:rsid w:val="00583d19"/>
    <w:pPr>
      <w:ind w:left="140" w:hanging="0"/>
    </w:pPr>
    <w:rPr/>
  </w:style>
  <w:style w:type="paragraph" w:styleId="Style71" w:customStyle="1">
    <w:name w:val="Переменная часть"/>
    <w:basedOn w:val="Style45"/>
    <w:next w:val="Normal"/>
    <w:uiPriority w:val="99"/>
    <w:qFormat/>
    <w:rsid w:val="00583d19"/>
    <w:pPr/>
    <w:rPr>
      <w:sz w:val="18"/>
      <w:szCs w:val="18"/>
    </w:rPr>
  </w:style>
  <w:style w:type="paragraph" w:styleId="Style72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3" w:customStyle="1">
    <w:name w:val="Подзаголовок для информации об изменениях"/>
    <w:basedOn w:val="Style54"/>
    <w:next w:val="Normal"/>
    <w:uiPriority w:val="99"/>
    <w:qFormat/>
    <w:rsid w:val="00583d19"/>
    <w:pPr/>
    <w:rPr>
      <w:b/>
      <w:bCs/>
    </w:rPr>
  </w:style>
  <w:style w:type="paragraph" w:styleId="Style74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Постоянная часть"/>
    <w:basedOn w:val="Style45"/>
    <w:next w:val="Normal"/>
    <w:uiPriority w:val="99"/>
    <w:qFormat/>
    <w:rsid w:val="00583d19"/>
    <w:pPr/>
    <w:rPr>
      <w:sz w:val="20"/>
      <w:szCs w:val="20"/>
    </w:rPr>
  </w:style>
  <w:style w:type="paragraph" w:styleId="Style76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Пример."/>
    <w:basedOn w:val="Style41"/>
    <w:next w:val="Normal"/>
    <w:uiPriority w:val="99"/>
    <w:qFormat/>
    <w:rsid w:val="00583d19"/>
    <w:pPr/>
    <w:rPr/>
  </w:style>
  <w:style w:type="paragraph" w:styleId="Style78" w:customStyle="1">
    <w:name w:val="Примечание."/>
    <w:basedOn w:val="Style41"/>
    <w:next w:val="Normal"/>
    <w:uiPriority w:val="99"/>
    <w:qFormat/>
    <w:rsid w:val="00583d19"/>
    <w:pPr/>
    <w:rPr/>
  </w:style>
  <w:style w:type="paragraph" w:styleId="Style79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Текст в таблице"/>
    <w:basedOn w:val="Style68"/>
    <w:next w:val="Normal"/>
    <w:uiPriority w:val="99"/>
    <w:qFormat/>
    <w:rsid w:val="00583d19"/>
    <w:pPr>
      <w:ind w:firstLine="500"/>
    </w:pPr>
    <w:rPr/>
  </w:style>
  <w:style w:type="paragraph" w:styleId="Style82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3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4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5" w:customStyle="1">
    <w:name w:val="Центрированный (таблица)"/>
    <w:basedOn w:val="Style68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6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7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76063&amp;mark=000000000000000000000000000000000000000000000000007D20K3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Application>LibreOffice/7.5.6.2$Linux_X86_64 LibreOffice_project/50$Build-2</Application>
  <AppVersion>15.0000</AppVersion>
  <Pages>2</Pages>
  <Words>326</Words>
  <Characters>2506</Characters>
  <CharactersWithSpaces>2975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2026-06-04T13:30:41Z</cp:lastPrinted>
  <dcterms:modified xsi:type="dcterms:W3CDTF">2026-06-04T13:36:06Z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