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85" w:rsidRPr="00880745" w:rsidRDefault="00DD6185" w:rsidP="00834458">
      <w:pPr>
        <w:spacing w:before="43" w:after="43" w:line="240" w:lineRule="exact"/>
        <w:rPr>
          <w:sz w:val="19"/>
          <w:szCs w:val="19"/>
        </w:rPr>
      </w:pPr>
    </w:p>
    <w:p w:rsidR="00834458" w:rsidRPr="00880745" w:rsidRDefault="00834458" w:rsidP="00834458">
      <w:pPr>
        <w:spacing w:before="43" w:after="43" w:line="240" w:lineRule="exact"/>
        <w:rPr>
          <w:sz w:val="19"/>
          <w:szCs w:val="19"/>
        </w:rPr>
        <w:sectPr w:rsidR="00834458" w:rsidRPr="0088074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542B" w:rsidRDefault="0082542B" w:rsidP="0082542B">
      <w:pPr>
        <w:pStyle w:val="50"/>
        <w:shd w:val="clear" w:color="auto" w:fill="auto"/>
        <w:tabs>
          <w:tab w:val="left" w:pos="8025"/>
        </w:tabs>
        <w:spacing w:after="202" w:line="280" w:lineRule="exact"/>
      </w:pPr>
      <w:bookmarkStart w:id="0" w:name="bookmark3"/>
      <w:r>
        <w:lastRenderedPageBreak/>
        <w:tab/>
        <w:t>ПРОЕКТ</w:t>
      </w:r>
    </w:p>
    <w:p w:rsidR="0082542B" w:rsidRDefault="0082542B">
      <w:pPr>
        <w:pStyle w:val="50"/>
        <w:shd w:val="clear" w:color="auto" w:fill="auto"/>
        <w:spacing w:after="202" w:line="280" w:lineRule="exact"/>
      </w:pPr>
    </w:p>
    <w:p w:rsidR="00DD6185" w:rsidRDefault="00CE1BC1" w:rsidP="0082542B">
      <w:pPr>
        <w:pStyle w:val="50"/>
        <w:shd w:val="clear" w:color="auto" w:fill="auto"/>
        <w:spacing w:after="202" w:line="280" w:lineRule="exact"/>
        <w:ind w:firstLine="708"/>
      </w:pPr>
      <w:r>
        <w:t>ПОСТАНОВЛЕНИЕ</w:t>
      </w:r>
      <w:bookmarkEnd w:id="0"/>
      <w:r w:rsidR="0082542B">
        <w:t xml:space="preserve"> №__</w:t>
      </w:r>
      <w:r w:rsidR="0082542B">
        <w:tab/>
      </w:r>
      <w:r w:rsidR="0082542B">
        <w:tab/>
      </w:r>
      <w:r w:rsidR="0082542B">
        <w:tab/>
        <w:t xml:space="preserve">   от «__»_________2017г.</w:t>
      </w:r>
    </w:p>
    <w:p w:rsidR="0082542B" w:rsidRDefault="0082542B" w:rsidP="0082542B">
      <w:pPr>
        <w:pStyle w:val="50"/>
        <w:shd w:val="clear" w:color="auto" w:fill="auto"/>
        <w:spacing w:after="202" w:line="280" w:lineRule="exact"/>
        <w:ind w:firstLine="708"/>
      </w:pPr>
    </w:p>
    <w:p w:rsidR="00DD6185" w:rsidRDefault="00DD6185">
      <w:pPr>
        <w:pStyle w:val="10"/>
        <w:keepNext/>
        <w:keepLines/>
        <w:shd w:val="clear" w:color="auto" w:fill="auto"/>
        <w:tabs>
          <w:tab w:val="left" w:leader="underscore" w:pos="2453"/>
        </w:tabs>
        <w:spacing w:before="0" w:line="260" w:lineRule="exact"/>
        <w:rPr>
          <w:u w:val="single"/>
        </w:rPr>
      </w:pPr>
    </w:p>
    <w:p w:rsidR="0082542B" w:rsidRPr="00834458" w:rsidRDefault="0082542B">
      <w:pPr>
        <w:pStyle w:val="10"/>
        <w:keepNext/>
        <w:keepLines/>
        <w:shd w:val="clear" w:color="auto" w:fill="auto"/>
        <w:tabs>
          <w:tab w:val="left" w:leader="underscore" w:pos="2453"/>
        </w:tabs>
        <w:spacing w:before="0" w:line="260" w:lineRule="exact"/>
        <w:rPr>
          <w:u w:val="single"/>
        </w:rPr>
        <w:sectPr w:rsidR="0082542B" w:rsidRPr="00834458" w:rsidSect="0082542B">
          <w:type w:val="continuous"/>
          <w:pgSz w:w="11909" w:h="16838"/>
          <w:pgMar w:top="1061" w:right="852" w:bottom="1051" w:left="1039" w:header="0" w:footer="3" w:gutter="0"/>
          <w:cols w:space="720"/>
          <w:noEndnote/>
          <w:docGrid w:linePitch="360"/>
        </w:sectPr>
      </w:pPr>
    </w:p>
    <w:p w:rsidR="00DD6185" w:rsidRDefault="00DD6185">
      <w:pPr>
        <w:rPr>
          <w:sz w:val="2"/>
          <w:szCs w:val="2"/>
        </w:rPr>
        <w:sectPr w:rsidR="00DD618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6185" w:rsidRDefault="0082542B">
      <w:pPr>
        <w:pStyle w:val="70"/>
        <w:shd w:val="clear" w:color="auto" w:fill="auto"/>
        <w:spacing w:after="229"/>
        <w:ind w:left="20" w:right="33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CE1BC1" w:rsidRPr="0082542B">
        <w:rPr>
          <w:b/>
          <w:sz w:val="28"/>
          <w:szCs w:val="28"/>
        </w:rPr>
        <w:t xml:space="preserve">О мерах по повышению пожарной безопасности объектов сфер экономики и населенных пунктов в осенне-зимний период 2017-2018 </w:t>
      </w:r>
      <w:proofErr w:type="spellStart"/>
      <w:r w:rsidR="00CE1BC1" w:rsidRPr="0082542B">
        <w:rPr>
          <w:b/>
          <w:sz w:val="28"/>
          <w:szCs w:val="28"/>
        </w:rPr>
        <w:t>г.</w:t>
      </w:r>
      <w:proofErr w:type="gramStart"/>
      <w:r w:rsidR="00CE1BC1" w:rsidRPr="0082542B">
        <w:rPr>
          <w:b/>
          <w:sz w:val="28"/>
          <w:szCs w:val="28"/>
        </w:rPr>
        <w:t>г</w:t>
      </w:r>
      <w:proofErr w:type="spellEnd"/>
      <w:proofErr w:type="gramEnd"/>
      <w:r w:rsidR="00CE1BC1" w:rsidRPr="0082542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»</w:t>
      </w:r>
    </w:p>
    <w:p w:rsidR="0082542B" w:rsidRDefault="0082542B">
      <w:pPr>
        <w:pStyle w:val="70"/>
        <w:shd w:val="clear" w:color="auto" w:fill="auto"/>
        <w:spacing w:after="229"/>
        <w:ind w:left="20" w:right="3300"/>
        <w:rPr>
          <w:b/>
          <w:sz w:val="28"/>
          <w:szCs w:val="28"/>
        </w:rPr>
      </w:pPr>
    </w:p>
    <w:p w:rsidR="0082542B" w:rsidRPr="0082542B" w:rsidRDefault="0082542B">
      <w:pPr>
        <w:pStyle w:val="70"/>
        <w:shd w:val="clear" w:color="auto" w:fill="auto"/>
        <w:spacing w:after="229"/>
        <w:ind w:left="20" w:right="3300"/>
        <w:rPr>
          <w:b/>
          <w:sz w:val="28"/>
          <w:szCs w:val="28"/>
        </w:rPr>
      </w:pPr>
    </w:p>
    <w:p w:rsidR="00DD6185" w:rsidRPr="0082542B" w:rsidRDefault="00CE1BC1" w:rsidP="0082542B">
      <w:pPr>
        <w:pStyle w:val="12"/>
        <w:shd w:val="clear" w:color="auto" w:fill="auto"/>
        <w:spacing w:before="0" w:after="0" w:line="360" w:lineRule="auto"/>
        <w:ind w:left="20" w:right="20" w:firstLine="720"/>
        <w:rPr>
          <w:sz w:val="28"/>
          <w:szCs w:val="28"/>
        </w:rPr>
      </w:pPr>
      <w:r w:rsidRPr="0082542B">
        <w:rPr>
          <w:sz w:val="28"/>
          <w:szCs w:val="28"/>
        </w:rPr>
        <w:t xml:space="preserve">В соответствии с Законами РФ от 21.12.1994г. № 69-ФЗ «О пожарной безопасности», № 68-ФЗ от 21.12.1994 г. «О защите населения и территории от чрезвычайных ситуаций природного и техногенного характера», в целях </w:t>
      </w:r>
      <w:proofErr w:type="gramStart"/>
      <w:r w:rsidRPr="0082542B">
        <w:rPr>
          <w:sz w:val="28"/>
          <w:szCs w:val="28"/>
        </w:rPr>
        <w:t>повышения пожарной безопасности и предотвращения гибели людей, а также стабилизации обстановки с пожарами и своевременной подготовки объектов сфер экономики и населенных пунктов к осенне-зимнему периоду 2017-2018 года Исполнительный комитет Ютазинского</w:t>
      </w:r>
      <w:proofErr w:type="gramEnd"/>
      <w:r w:rsidRPr="0082542B">
        <w:rPr>
          <w:sz w:val="28"/>
          <w:szCs w:val="28"/>
        </w:rPr>
        <w:t xml:space="preserve"> муниципального района постановляет:</w:t>
      </w:r>
    </w:p>
    <w:p w:rsidR="00DD6185" w:rsidRPr="0082542B" w:rsidRDefault="00CE1BC1" w:rsidP="0082542B">
      <w:pPr>
        <w:pStyle w:val="12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82542B">
        <w:rPr>
          <w:sz w:val="28"/>
          <w:szCs w:val="28"/>
        </w:rPr>
        <w:t>Утвердить план мероприятий по профилактике пожаров и подготовке объектов сфер экономики и населенных пунктов района в осенне-зимний период (приложение 1).</w:t>
      </w:r>
    </w:p>
    <w:p w:rsidR="00DD6185" w:rsidRPr="0082542B" w:rsidRDefault="00CE1BC1" w:rsidP="0082542B">
      <w:pPr>
        <w:pStyle w:val="12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82542B">
        <w:rPr>
          <w:sz w:val="28"/>
          <w:szCs w:val="28"/>
        </w:rPr>
        <w:t>Предложить руководителям сфер экономики всех форм собственности, главам сельских поселений подготовить объекты к эксплуатации в осенне-зимний период, принять необходимые меры, исключающие чрезвычайные происшествия и возникновения пожаров.</w:t>
      </w:r>
    </w:p>
    <w:p w:rsidR="00DD6185" w:rsidRPr="0082542B" w:rsidRDefault="00CE1BC1" w:rsidP="0082542B">
      <w:pPr>
        <w:pStyle w:val="1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942" w:line="360" w:lineRule="auto"/>
        <w:ind w:left="20" w:right="20" w:firstLine="720"/>
        <w:rPr>
          <w:sz w:val="28"/>
          <w:szCs w:val="28"/>
        </w:rPr>
      </w:pPr>
      <w:proofErr w:type="gramStart"/>
      <w:r w:rsidRPr="0082542B">
        <w:rPr>
          <w:sz w:val="28"/>
          <w:szCs w:val="28"/>
        </w:rPr>
        <w:t>Контроль за</w:t>
      </w:r>
      <w:proofErr w:type="gramEnd"/>
      <w:r w:rsidRPr="0082542B">
        <w:rPr>
          <w:sz w:val="28"/>
          <w:szCs w:val="28"/>
        </w:rPr>
        <w:t xml:space="preserve"> выполнением настоящего постановления возложить на заместителя руководителя Исполнительного комитета по инфраструктурному развитию Ютазинского муниципального района.</w:t>
      </w:r>
    </w:p>
    <w:p w:rsidR="00DD6185" w:rsidRDefault="00CE1BC1" w:rsidP="0082542B">
      <w:pPr>
        <w:pStyle w:val="12"/>
        <w:shd w:val="clear" w:color="auto" w:fill="auto"/>
        <w:spacing w:before="0" w:after="624" w:line="260" w:lineRule="exact"/>
        <w:ind w:left="20" w:firstLine="688"/>
        <w:rPr>
          <w:sz w:val="28"/>
          <w:szCs w:val="28"/>
        </w:rPr>
      </w:pPr>
      <w:r w:rsidRPr="0082542B">
        <w:rPr>
          <w:sz w:val="28"/>
          <w:szCs w:val="28"/>
        </w:rPr>
        <w:t>Руководитель</w:t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</w:r>
      <w:r w:rsidR="0082542B" w:rsidRPr="0082542B">
        <w:rPr>
          <w:sz w:val="28"/>
          <w:szCs w:val="28"/>
        </w:rPr>
        <w:tab/>
        <w:t xml:space="preserve">С.П. Самонина </w:t>
      </w:r>
    </w:p>
    <w:p w:rsidR="0082542B" w:rsidRPr="0082542B" w:rsidRDefault="00CE1BC1">
      <w:pPr>
        <w:pStyle w:val="80"/>
        <w:shd w:val="clear" w:color="auto" w:fill="auto"/>
        <w:spacing w:before="0"/>
        <w:ind w:left="20" w:right="7920"/>
        <w:rPr>
          <w:rFonts w:ascii="Times New Roman" w:hAnsi="Times New Roman" w:cs="Times New Roman"/>
          <w:sz w:val="24"/>
          <w:szCs w:val="24"/>
        </w:rPr>
      </w:pPr>
      <w:proofErr w:type="spellStart"/>
      <w:r w:rsidRPr="0082542B">
        <w:rPr>
          <w:rFonts w:ascii="Times New Roman" w:hAnsi="Times New Roman" w:cs="Times New Roman"/>
          <w:sz w:val="24"/>
          <w:szCs w:val="24"/>
        </w:rPr>
        <w:t>А.Н.Захаров</w:t>
      </w:r>
      <w:proofErr w:type="spellEnd"/>
      <w:r w:rsidRPr="00825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185" w:rsidRPr="0082542B" w:rsidRDefault="0082542B">
      <w:pPr>
        <w:pStyle w:val="80"/>
        <w:shd w:val="clear" w:color="auto" w:fill="auto"/>
        <w:spacing w:before="0"/>
        <w:ind w:left="20" w:right="7920"/>
        <w:rPr>
          <w:rFonts w:ascii="Times New Roman" w:hAnsi="Times New Roman" w:cs="Times New Roman"/>
          <w:sz w:val="24"/>
          <w:szCs w:val="24"/>
        </w:rPr>
        <w:sectPr w:rsidR="00DD6185" w:rsidRPr="0082542B" w:rsidSect="0082542B">
          <w:type w:val="continuous"/>
          <w:pgSz w:w="11909" w:h="16838"/>
          <w:pgMar w:top="1061" w:right="710" w:bottom="1051" w:left="1716" w:header="0" w:footer="3" w:gutter="0"/>
          <w:cols w:space="720"/>
          <w:noEndnote/>
          <w:docGrid w:linePitch="360"/>
        </w:sectPr>
      </w:pPr>
      <w:r>
        <w:rPr>
          <w:rStyle w:val="895pt"/>
          <w:rFonts w:ascii="Times New Roman" w:hAnsi="Times New Roman" w:cs="Times New Roman"/>
          <w:sz w:val="24"/>
          <w:szCs w:val="24"/>
        </w:rPr>
        <w:t xml:space="preserve">т. </w:t>
      </w:r>
      <w:r w:rsidR="00CE1BC1" w:rsidRPr="0082542B">
        <w:rPr>
          <w:rStyle w:val="895pt"/>
          <w:rFonts w:ascii="Times New Roman" w:hAnsi="Times New Roman" w:cs="Times New Roman"/>
          <w:sz w:val="24"/>
          <w:szCs w:val="24"/>
        </w:rPr>
        <w:t>2</w:t>
      </w:r>
      <w:r w:rsidR="00CE1BC1" w:rsidRPr="0082542B">
        <w:rPr>
          <w:rStyle w:val="8TimesNewRoman4pt"/>
          <w:rFonts w:eastAsia="Arial Narrow"/>
          <w:sz w:val="24"/>
          <w:szCs w:val="24"/>
        </w:rPr>
        <w:t>-</w:t>
      </w:r>
      <w:r w:rsidR="00CE1BC1" w:rsidRPr="0082542B">
        <w:rPr>
          <w:rStyle w:val="895pt"/>
          <w:rFonts w:ascii="Times New Roman" w:hAnsi="Times New Roman" w:cs="Times New Roman"/>
          <w:sz w:val="24"/>
          <w:szCs w:val="24"/>
        </w:rPr>
        <w:t>79-36</w:t>
      </w:r>
    </w:p>
    <w:p w:rsidR="00DD6185" w:rsidRDefault="00CE1BC1" w:rsidP="0082542B">
      <w:pPr>
        <w:pStyle w:val="12"/>
        <w:shd w:val="clear" w:color="auto" w:fill="auto"/>
        <w:tabs>
          <w:tab w:val="left" w:leader="underscore" w:pos="8285"/>
        </w:tabs>
        <w:spacing w:before="0" w:after="604" w:line="326" w:lineRule="exact"/>
        <w:ind w:left="5670" w:right="1"/>
        <w:jc w:val="left"/>
      </w:pPr>
      <w:r>
        <w:lastRenderedPageBreak/>
        <w:t>Приложение № 1 Утверждено постановлением Исполнительного комитета Ютазинского муниципального района</w:t>
      </w:r>
      <w:r w:rsidR="0082542B">
        <w:t xml:space="preserve">              </w:t>
      </w:r>
      <w:r>
        <w:t xml:space="preserve"> </w:t>
      </w:r>
      <w:r w:rsidRPr="0082542B">
        <w:t xml:space="preserve">№ </w:t>
      </w:r>
      <w:r w:rsidR="0082542B" w:rsidRPr="0082542B">
        <w:rPr>
          <w:rStyle w:val="a5"/>
          <w:u w:val="none"/>
        </w:rPr>
        <w:t xml:space="preserve">___ </w:t>
      </w:r>
      <w:r w:rsidRPr="0082542B">
        <w:t xml:space="preserve">от </w:t>
      </w:r>
      <w:r w:rsidRPr="0082542B">
        <w:rPr>
          <w:rStyle w:val="a6"/>
        </w:rPr>
        <w:t>«</w:t>
      </w:r>
      <w:r w:rsidR="0082542B" w:rsidRPr="0082542B">
        <w:rPr>
          <w:rStyle w:val="a6"/>
        </w:rPr>
        <w:t>___</w:t>
      </w:r>
      <w:r w:rsidRPr="0082542B">
        <w:rPr>
          <w:rStyle w:val="a6"/>
        </w:rPr>
        <w:t xml:space="preserve">» </w:t>
      </w:r>
      <w:r w:rsidR="0082542B" w:rsidRPr="0082542B">
        <w:rPr>
          <w:rStyle w:val="a5"/>
          <w:u w:val="none"/>
        </w:rPr>
        <w:t>______________</w:t>
      </w:r>
      <w:r w:rsidRPr="0082542B">
        <w:t>2017г.</w:t>
      </w:r>
    </w:p>
    <w:p w:rsidR="0082542B" w:rsidRPr="0082542B" w:rsidRDefault="0082542B" w:rsidP="0082542B">
      <w:pPr>
        <w:pStyle w:val="12"/>
        <w:shd w:val="clear" w:color="auto" w:fill="auto"/>
        <w:tabs>
          <w:tab w:val="left" w:leader="underscore" w:pos="8285"/>
        </w:tabs>
        <w:spacing w:before="0" w:after="604" w:line="326" w:lineRule="exact"/>
        <w:ind w:left="5670" w:right="1"/>
        <w:jc w:val="left"/>
      </w:pPr>
    </w:p>
    <w:p w:rsidR="0082542B" w:rsidRPr="0082542B" w:rsidRDefault="00CE1BC1" w:rsidP="0082542B">
      <w:pPr>
        <w:pStyle w:val="12"/>
        <w:shd w:val="clear" w:color="auto" w:fill="auto"/>
        <w:spacing w:before="0" w:after="0"/>
        <w:ind w:left="260"/>
        <w:jc w:val="center"/>
        <w:rPr>
          <w:b/>
        </w:rPr>
      </w:pPr>
      <w:r w:rsidRPr="0082542B">
        <w:rPr>
          <w:b/>
        </w:rPr>
        <w:t xml:space="preserve">ПЛАН - МЕРОПРИЯТИЙ </w:t>
      </w:r>
    </w:p>
    <w:p w:rsidR="00DD6185" w:rsidRDefault="00CE1BC1" w:rsidP="0082542B">
      <w:pPr>
        <w:pStyle w:val="12"/>
        <w:shd w:val="clear" w:color="auto" w:fill="auto"/>
        <w:spacing w:before="0" w:after="0"/>
        <w:ind w:left="260"/>
        <w:jc w:val="center"/>
        <w:rPr>
          <w:b/>
        </w:rPr>
      </w:pPr>
      <w:r w:rsidRPr="0082542B">
        <w:rPr>
          <w:b/>
        </w:rPr>
        <w:t>по профилактике пожаров и подготовке объектов сфер экономики и населенных</w:t>
      </w:r>
      <w:r w:rsidR="0082542B">
        <w:rPr>
          <w:b/>
        </w:rPr>
        <w:t xml:space="preserve"> пунктов в осенне-зимний период</w:t>
      </w:r>
    </w:p>
    <w:p w:rsidR="0082542B" w:rsidRDefault="0082542B" w:rsidP="0082542B">
      <w:pPr>
        <w:pStyle w:val="12"/>
        <w:shd w:val="clear" w:color="auto" w:fill="auto"/>
        <w:spacing w:before="0" w:after="0"/>
        <w:ind w:left="260"/>
        <w:jc w:val="center"/>
        <w:rPr>
          <w:b/>
        </w:rPr>
      </w:pPr>
    </w:p>
    <w:p w:rsidR="0082542B" w:rsidRPr="0082542B" w:rsidRDefault="0082542B" w:rsidP="0082542B">
      <w:pPr>
        <w:pStyle w:val="12"/>
        <w:shd w:val="clear" w:color="auto" w:fill="auto"/>
        <w:spacing w:before="0" w:after="0"/>
        <w:ind w:left="260"/>
        <w:jc w:val="center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5242"/>
        <w:gridCol w:w="1699"/>
        <w:gridCol w:w="2424"/>
      </w:tblGrid>
      <w:tr w:rsidR="00DD6185" w:rsidRPr="0082542B">
        <w:trPr>
          <w:trHeight w:hRule="exact" w:val="57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№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п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>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Срок</w:t>
            </w:r>
          </w:p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исполнения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Исполнитель</w:t>
            </w:r>
          </w:p>
        </w:tc>
      </w:tr>
      <w:tr w:rsidR="00DD6185" w:rsidRPr="0082542B">
        <w:trPr>
          <w:trHeight w:hRule="exact" w:val="112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390" w:lineRule="exact"/>
              <w:jc w:val="center"/>
            </w:pPr>
            <w:r w:rsidRPr="0082542B">
              <w:rPr>
                <w:rStyle w:val="LucidaSansUnicode11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82542B">
              <w:rPr>
                <w:rStyle w:val="CordiaUPC195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center"/>
            </w:pPr>
            <w:r w:rsidRPr="0082542B">
              <w:rPr>
                <w:rStyle w:val="11pt"/>
                <w:sz w:val="26"/>
                <w:szCs w:val="26"/>
              </w:rPr>
              <w:t>Разработать и реализовать противопожарные мероприятия на объектах сфер экономики и населенных пунктах района.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Руководители предприятий, Г лавы сельских поселений.</w:t>
            </w:r>
          </w:p>
        </w:tc>
      </w:tr>
      <w:tr w:rsidR="00DD6185" w:rsidRPr="0082542B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Организовать обучение должностных лиц, обслуживающих теплогенерирующие установки и агрегаты, по программам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пожарно</w:t>
            </w:r>
            <w:r w:rsidRPr="0082542B">
              <w:rPr>
                <w:rStyle w:val="11pt"/>
                <w:sz w:val="26"/>
                <w:szCs w:val="26"/>
              </w:rPr>
              <w:softHyphen/>
              <w:t>технического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 xml:space="preserve"> минимума согласно Постановления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КМ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РТ от 17.01.2001 года №10.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Руководители предприятий, Г лавы сельских поселений.</w:t>
            </w:r>
          </w:p>
        </w:tc>
      </w:tr>
      <w:tr w:rsidR="00DD6185" w:rsidRPr="0082542B">
        <w:trPr>
          <w:trHeight w:hRule="exact" w:val="14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Согласно графику проверок на 2017 год и в установленные сроки ранее выданных предписаний организовать и провести проверки предприятий топливно-энергетического комплекса (ГРЭС, котельные).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</w:t>
            </w:r>
          </w:p>
        </w:tc>
      </w:tr>
      <w:tr w:rsidR="00DD6185" w:rsidRPr="0082542B">
        <w:trPr>
          <w:trHeight w:hRule="exact" w:val="14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В целях предупреждения пожаров в жилом секторе организовать и провести месячник по проверке состояния пожарной безопасности жилого фонда и пропаганде мер пожарной безопасности.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Октябрь-</w:t>
            </w:r>
          </w:p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</w:t>
            </w:r>
          </w:p>
        </w:tc>
      </w:tr>
      <w:tr w:rsidR="00DD6185" w:rsidRPr="0082542B">
        <w:trPr>
          <w:trHeight w:hRule="exact" w:val="19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5.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Провести пожарно-профилактическую работу в жилом фонде, обучить граждан мерам пожарной безопасности по месту жительства, изготовить и распространить среди населения агитационные и пропагандистские материалы, оказать социальную помощь малоимущим гражданам по ремонту печного отопления и электропроводки.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течении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осенне- зимнего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периода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главы сельских поселений, жилищные организации, ПСЧ- 42</w:t>
            </w:r>
          </w:p>
        </w:tc>
      </w:tr>
      <w:tr w:rsidR="00DD6185" w:rsidRPr="0082542B"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Проверить на исправность пожарные гидранты и испытать водопровод на водоотдачу.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ОАО «Уруссу - Водоканал», ПСЧ-42</w:t>
            </w:r>
          </w:p>
        </w:tc>
      </w:tr>
      <w:tr w:rsidR="00DD6185" w:rsidRPr="0082542B">
        <w:trPr>
          <w:trHeight w:hRule="exact" w:val="19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7.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населенных пунктах и на объектах отраслей экономики добиться приведения источников противопожарного водоснабжения в исправное состояние, утепления пожарных водоемов, обустройства подъездов к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водоисточникам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>, выполнения незамерзающих прорубей на открытых водоемах, оборудования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Октябрь-</w:t>
            </w:r>
          </w:p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6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руководители предприятий, </w:t>
            </w:r>
            <w:proofErr w:type="spellStart"/>
            <w:proofErr w:type="gramStart"/>
            <w:r w:rsidRPr="0082542B">
              <w:rPr>
                <w:rStyle w:val="11pt"/>
                <w:sz w:val="26"/>
                <w:szCs w:val="26"/>
              </w:rPr>
              <w:t>сельскохозяйственн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 xml:space="preserve">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ых</w:t>
            </w:r>
            <w:proofErr w:type="spellEnd"/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организаций, главы сельских поселений.</w:t>
            </w:r>
          </w:p>
        </w:tc>
      </w:tr>
    </w:tbl>
    <w:p w:rsidR="00DD6185" w:rsidRPr="0082542B" w:rsidRDefault="00DD6185" w:rsidP="0082542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6185" w:rsidRPr="0082542B" w:rsidRDefault="00DD6185" w:rsidP="0082542B">
      <w:pPr>
        <w:jc w:val="center"/>
        <w:rPr>
          <w:rFonts w:ascii="Times New Roman" w:hAnsi="Times New Roman" w:cs="Times New Roman"/>
          <w:sz w:val="26"/>
          <w:szCs w:val="26"/>
        </w:rPr>
        <w:sectPr w:rsidR="00DD6185" w:rsidRPr="0082542B" w:rsidSect="0082542B">
          <w:pgSz w:w="11909" w:h="16838"/>
          <w:pgMar w:top="920" w:right="638" w:bottom="709" w:left="6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5246"/>
        <w:gridCol w:w="1699"/>
        <w:gridCol w:w="2424"/>
      </w:tblGrid>
      <w:tr w:rsidR="00DD6185" w:rsidRPr="0082542B">
        <w:trPr>
          <w:trHeight w:hRule="exact" w:val="85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DD6185" w:rsidP="0082542B">
            <w:pPr>
              <w:framePr w:w="10373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водонапорных башен приспособлениями для забора воды пожарными автомобилями, в том числе для забора воды в зимнее время.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DD6185" w:rsidP="0082542B">
            <w:pPr>
              <w:framePr w:w="10373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DD6185" w:rsidP="0082542B">
            <w:pPr>
              <w:framePr w:w="10373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85" w:rsidRPr="0082542B">
        <w:trPr>
          <w:trHeight w:hRule="exact" w:val="112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Обеспечить размещение пожарной техники в утепленных пожарных депо и отапливаемых гаражах и боксах, и обеспечить их средствами телефонной связи.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руководители </w:t>
            </w:r>
            <w:proofErr w:type="spellStart"/>
            <w:proofErr w:type="gramStart"/>
            <w:r w:rsidRPr="0082542B">
              <w:rPr>
                <w:rStyle w:val="11pt"/>
                <w:sz w:val="26"/>
                <w:szCs w:val="26"/>
              </w:rPr>
              <w:t>сельскохозяйственн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 xml:space="preserve">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ых</w:t>
            </w:r>
            <w:proofErr w:type="spellEnd"/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организаций.</w:t>
            </w:r>
          </w:p>
        </w:tc>
      </w:tr>
      <w:tr w:rsidR="00DD6185" w:rsidRPr="0082542B">
        <w:trPr>
          <w:trHeight w:hRule="exact" w:val="223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Провести пожарно-профилактическую работу среди многодетных семей, одиноких престарелых, неблагополучных граждан и мест пребывания лиц без определенного места жительства с привлечением средств массовой информации и принятием необходимых мер по обеспечению пожарной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безопасности мест проживания указанного круга лиц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течении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осенне- зимнего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периода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главы сельских поселений, МОНД, 00 ТРО «ВДПО», ОВД.</w:t>
            </w:r>
          </w:p>
        </w:tc>
      </w:tr>
      <w:tr w:rsidR="00DD6185" w:rsidRPr="0082542B">
        <w:trPr>
          <w:trHeight w:hRule="exact" w:val="168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Разработать и осуществить комплекс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пожарно</w:t>
            </w:r>
            <w:r w:rsidRPr="0082542B">
              <w:rPr>
                <w:rStyle w:val="11pt"/>
                <w:sz w:val="26"/>
                <w:szCs w:val="26"/>
              </w:rPr>
              <w:softHyphen/>
              <w:t>профилактических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 xml:space="preserve"> мероприятий при проведении новогодних торжеств.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декабрь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right="3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МОНД, МУ «Отдел образования Ютазинского муниципального района», главы сельских поселений.</w:t>
            </w:r>
          </w:p>
        </w:tc>
      </w:tr>
      <w:tr w:rsidR="00DD6185" w:rsidRPr="0082542B">
        <w:trPr>
          <w:trHeight w:hRule="exact" w:val="141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Осуществить комплекс </w:t>
            </w:r>
            <w:proofErr w:type="spellStart"/>
            <w:r w:rsidRPr="0082542B">
              <w:rPr>
                <w:rStyle w:val="11pt"/>
                <w:sz w:val="26"/>
                <w:szCs w:val="26"/>
              </w:rPr>
              <w:t>пожарно</w:t>
            </w:r>
            <w:r w:rsidRPr="0082542B">
              <w:rPr>
                <w:rStyle w:val="11pt"/>
                <w:sz w:val="26"/>
                <w:szCs w:val="26"/>
              </w:rPr>
              <w:softHyphen/>
              <w:t>профилактических</w:t>
            </w:r>
            <w:proofErr w:type="spellEnd"/>
            <w:r w:rsidRPr="0082542B">
              <w:rPr>
                <w:rStyle w:val="11pt"/>
                <w:sz w:val="26"/>
                <w:szCs w:val="26"/>
              </w:rPr>
              <w:t xml:space="preserve"> мероприятий по предупреждению пожаров от нарушения правил устройства и эксплуатации печей и печного отопления.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МОНД, 00 ТРО «ВДПО».</w:t>
            </w:r>
          </w:p>
        </w:tc>
      </w:tr>
      <w:tr w:rsidR="00DD6185" w:rsidRPr="0082542B">
        <w:trPr>
          <w:trHeight w:hRule="exact" w:val="223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Оказать методическую помощь органам местного самоуправления по изготовлению агитационных и пропагандистских материалов на противопожарную тематику и организовать их распространение среди населения с использованием жилищных организаций, работников социальной защиты населения, ВДПО, участковых уполномоченных милиции.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течении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осенне- зимнего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периода.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МОНД, главы сельских поселений.</w:t>
            </w:r>
          </w:p>
        </w:tc>
      </w:tr>
      <w:tr w:rsidR="00DD6185" w:rsidRPr="0082542B">
        <w:trPr>
          <w:trHeight w:hRule="exact" w:val="112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Проблемы профилактики пожаров и предупреждения гибели людей периодически освещать в средствах массовой информации.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течении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осенне- зимнего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периода.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</w:t>
            </w:r>
          </w:p>
        </w:tc>
      </w:tr>
      <w:tr w:rsidR="00DD6185" w:rsidRPr="0082542B">
        <w:trPr>
          <w:trHeight w:hRule="exact" w:val="112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Подготовить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экспресс-информации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по предупреждению гибели людей на пожарах и памятки о мерах пожарной безопасности в осенне-зимний пожароопасный период.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 xml:space="preserve">в течении </w:t>
            </w:r>
            <w:proofErr w:type="gramStart"/>
            <w:r w:rsidRPr="0082542B">
              <w:rPr>
                <w:rStyle w:val="11pt"/>
                <w:sz w:val="26"/>
                <w:szCs w:val="26"/>
              </w:rPr>
              <w:t>осенне- зимнего</w:t>
            </w:r>
            <w:proofErr w:type="gramEnd"/>
            <w:r w:rsidRPr="0082542B">
              <w:rPr>
                <w:rStyle w:val="11pt"/>
                <w:sz w:val="26"/>
                <w:szCs w:val="26"/>
              </w:rPr>
              <w:t xml:space="preserve"> периода.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МОНД</w:t>
            </w:r>
          </w:p>
        </w:tc>
      </w:tr>
      <w:tr w:rsidR="00DD6185" w:rsidRPr="0082542B">
        <w:trPr>
          <w:trHeight w:hRule="exact" w:val="11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20" w:lineRule="exact"/>
              <w:ind w:right="260"/>
              <w:jc w:val="center"/>
            </w:pPr>
            <w:r w:rsidRPr="0082542B">
              <w:rPr>
                <w:rStyle w:val="11pt"/>
                <w:sz w:val="26"/>
                <w:szCs w:val="26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Рассмотреть вопрос на заседаниях КЧС муниципального района о состоянии пожарной безопасности жилого фонда и топливо - энергетического комплекса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Октябрь-</w:t>
            </w:r>
          </w:p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Исполнительный</w:t>
            </w:r>
          </w:p>
          <w:p w:rsidR="00DD6185" w:rsidRPr="0082542B" w:rsidRDefault="00CE1BC1" w:rsidP="0082542B">
            <w:pPr>
              <w:pStyle w:val="12"/>
              <w:framePr w:w="10373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 w:rsidRPr="0082542B">
              <w:rPr>
                <w:rStyle w:val="11pt"/>
                <w:sz w:val="26"/>
                <w:szCs w:val="26"/>
              </w:rPr>
              <w:t>комитет</w:t>
            </w:r>
          </w:p>
        </w:tc>
      </w:tr>
    </w:tbl>
    <w:p w:rsidR="00DD6185" w:rsidRPr="0082542B" w:rsidRDefault="00DD6185" w:rsidP="0082542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6185" w:rsidRPr="0082542B" w:rsidRDefault="00DD6185" w:rsidP="0082542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D6185" w:rsidRPr="0082542B">
      <w:type w:val="continuous"/>
      <w:pgSz w:w="11909" w:h="16838"/>
      <w:pgMar w:top="1712" w:right="763" w:bottom="1712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38" w:rsidRDefault="000F4638">
      <w:r>
        <w:separator/>
      </w:r>
    </w:p>
  </w:endnote>
  <w:endnote w:type="continuationSeparator" w:id="0">
    <w:p w:rsidR="000F4638" w:rsidRDefault="000F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38" w:rsidRDefault="000F4638"/>
  </w:footnote>
  <w:footnote w:type="continuationSeparator" w:id="0">
    <w:p w:rsidR="000F4638" w:rsidRDefault="000F46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666D"/>
    <w:multiLevelType w:val="multilevel"/>
    <w:tmpl w:val="4758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85"/>
    <w:rsid w:val="000F4638"/>
    <w:rsid w:val="0082542B"/>
    <w:rsid w:val="00834458"/>
    <w:rsid w:val="00880745"/>
    <w:rsid w:val="00A235E3"/>
    <w:rsid w:val="00CE1BC1"/>
    <w:rsid w:val="00D271BF"/>
    <w:rsid w:val="00DD6185"/>
    <w:rsid w:val="00E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b/>
      <w:bCs/>
      <w:i/>
      <w:iCs/>
      <w:smallCaps w:val="0"/>
      <w:strike w:val="0"/>
      <w:spacing w:val="-46"/>
      <w:sz w:val="32"/>
      <w:szCs w:val="32"/>
      <w:u w:val="none"/>
      <w:lang w:val="en-US"/>
    </w:rPr>
  </w:style>
  <w:style w:type="character" w:customStyle="1" w:styleId="6Arial135pt0ptExact">
    <w:name w:val="Основной текст (6) + Arial;13;5 pt;Не полужирный;Не курсив;Интервал 0 pt Exact"/>
    <w:basedOn w:val="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6"/>
      <w:w w:val="100"/>
      <w:position w:val="0"/>
      <w:sz w:val="32"/>
      <w:szCs w:val="32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pt">
    <w:name w:val="Заголовок №1 + Интервал 8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5pt">
    <w:name w:val="Основной текст (8) + 9;5 pt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TimesNewRoman4pt">
    <w:name w:val="Основной текст (8) + Times New Roman;4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LucidaSansUnicode11pt">
    <w:name w:val="Основной текст + Lucida Sans Unicode;1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rdiaUPC195pt">
    <w:name w:val="Основной текст + CordiaUPC;19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i/>
      <w:iCs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80" w:line="0" w:lineRule="atLeast"/>
    </w:pPr>
    <w:rPr>
      <w:b/>
      <w:bCs/>
      <w:i/>
      <w:iCs/>
      <w:spacing w:val="-46"/>
      <w:sz w:val="32"/>
      <w:szCs w:val="32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235" w:lineRule="exact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b/>
      <w:bCs/>
      <w:i/>
      <w:iCs/>
      <w:smallCaps w:val="0"/>
      <w:strike w:val="0"/>
      <w:spacing w:val="-46"/>
      <w:sz w:val="32"/>
      <w:szCs w:val="32"/>
      <w:u w:val="none"/>
      <w:lang w:val="en-US"/>
    </w:rPr>
  </w:style>
  <w:style w:type="character" w:customStyle="1" w:styleId="6Arial135pt0ptExact">
    <w:name w:val="Основной текст (6) + Arial;13;5 pt;Не полужирный;Не курсив;Интервал 0 pt Exact"/>
    <w:basedOn w:val="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6"/>
      <w:w w:val="100"/>
      <w:position w:val="0"/>
      <w:sz w:val="32"/>
      <w:szCs w:val="32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pt">
    <w:name w:val="Заголовок №1 + Интервал 8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5pt">
    <w:name w:val="Основной текст (8) + 9;5 pt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TimesNewRoman4pt">
    <w:name w:val="Основной текст (8) + Times New Roman;4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LucidaSansUnicode11pt">
    <w:name w:val="Основной текст + Lucida Sans Unicode;1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rdiaUPC195pt">
    <w:name w:val="Основной текст + CordiaUPC;19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i/>
      <w:iCs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80" w:line="0" w:lineRule="atLeast"/>
    </w:pPr>
    <w:rPr>
      <w:b/>
      <w:bCs/>
      <w:i/>
      <w:iCs/>
      <w:spacing w:val="-46"/>
      <w:sz w:val="32"/>
      <w:szCs w:val="32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235" w:lineRule="exac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2017-09-06T09:50:00Z</cp:lastPrinted>
  <dcterms:created xsi:type="dcterms:W3CDTF">2017-09-06T09:51:00Z</dcterms:created>
  <dcterms:modified xsi:type="dcterms:W3CDTF">2017-09-06T09:51:00Z</dcterms:modified>
</cp:coreProperties>
</file>