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FF" w:rsidRPr="005661FF" w:rsidRDefault="005661FF" w:rsidP="005661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661FF">
        <w:rPr>
          <w:rFonts w:ascii="Times New Roman" w:hAnsi="Times New Roman" w:cs="Times New Roman"/>
          <w:sz w:val="28"/>
          <w:szCs w:val="28"/>
        </w:rPr>
        <w:t>ПРОЕКТ</w:t>
      </w:r>
    </w:p>
    <w:p w:rsidR="005661FF" w:rsidRDefault="005661FF" w:rsidP="005661F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5381" w:rsidRPr="005661FF" w:rsidRDefault="00FF7DBE" w:rsidP="00FF7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FF">
        <w:rPr>
          <w:rFonts w:ascii="Times New Roman" w:hAnsi="Times New Roman" w:cs="Times New Roman"/>
          <w:b/>
          <w:sz w:val="28"/>
          <w:szCs w:val="28"/>
        </w:rPr>
        <w:t xml:space="preserve">СОВЕТ ЮТАЗИНСКОГО </w:t>
      </w:r>
      <w:r w:rsidR="00765381" w:rsidRPr="005661F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6B4485" w:rsidRPr="005661FF" w:rsidRDefault="00765381" w:rsidP="00FF7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FF">
        <w:rPr>
          <w:rFonts w:ascii="Times New Roman" w:hAnsi="Times New Roman" w:cs="Times New Roman"/>
          <w:b/>
          <w:sz w:val="28"/>
          <w:szCs w:val="28"/>
        </w:rPr>
        <w:t xml:space="preserve">ЮТАЗИНСКОГО </w:t>
      </w:r>
      <w:r w:rsidR="00FF7DBE" w:rsidRPr="005661FF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FF7DBE" w:rsidRPr="005661FF" w:rsidRDefault="00FF7DBE" w:rsidP="00FF7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FF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36DB4" w:rsidRPr="005661FF" w:rsidRDefault="00C36DB4" w:rsidP="00FF7D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7DBE" w:rsidRPr="005661FF" w:rsidRDefault="00FF7DBE" w:rsidP="00FF7DBE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1FF">
        <w:rPr>
          <w:rFonts w:ascii="Times New Roman" w:hAnsi="Times New Roman" w:cs="Times New Roman"/>
          <w:sz w:val="28"/>
          <w:szCs w:val="28"/>
        </w:rPr>
        <w:t>РЕШЕНИЕ</w:t>
      </w:r>
    </w:p>
    <w:p w:rsidR="00FF7DBE" w:rsidRPr="005661FF" w:rsidRDefault="006E52E5" w:rsidP="00FF7DBE">
      <w:pPr>
        <w:rPr>
          <w:rFonts w:ascii="Times New Roman" w:hAnsi="Times New Roman" w:cs="Times New Roman"/>
          <w:sz w:val="28"/>
          <w:szCs w:val="28"/>
        </w:rPr>
      </w:pPr>
      <w:r w:rsidRPr="005661FF">
        <w:rPr>
          <w:rFonts w:ascii="Times New Roman" w:hAnsi="Times New Roman" w:cs="Times New Roman"/>
          <w:sz w:val="28"/>
          <w:szCs w:val="28"/>
        </w:rPr>
        <w:t xml:space="preserve">№ </w:t>
      </w:r>
      <w:r w:rsidR="005661FF">
        <w:rPr>
          <w:rFonts w:ascii="Times New Roman" w:hAnsi="Times New Roman" w:cs="Times New Roman"/>
          <w:sz w:val="28"/>
          <w:szCs w:val="28"/>
        </w:rPr>
        <w:t>___</w:t>
      </w:r>
      <w:r w:rsidR="00FF7DBE" w:rsidRPr="005661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65381" w:rsidRPr="005661FF">
        <w:rPr>
          <w:rFonts w:ascii="Times New Roman" w:hAnsi="Times New Roman" w:cs="Times New Roman"/>
          <w:sz w:val="28"/>
          <w:szCs w:val="28"/>
        </w:rPr>
        <w:t xml:space="preserve">   </w:t>
      </w:r>
      <w:r w:rsidR="00E812EF" w:rsidRPr="005661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661FF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E812EF" w:rsidRPr="005661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812EF" w:rsidRPr="005661FF">
        <w:rPr>
          <w:rFonts w:ascii="Times New Roman" w:hAnsi="Times New Roman" w:cs="Times New Roman"/>
          <w:sz w:val="28"/>
          <w:szCs w:val="28"/>
        </w:rPr>
        <w:t>.</w:t>
      </w:r>
      <w:r w:rsidR="005661FF">
        <w:rPr>
          <w:rFonts w:ascii="Times New Roman" w:hAnsi="Times New Roman" w:cs="Times New Roman"/>
          <w:sz w:val="28"/>
          <w:szCs w:val="28"/>
        </w:rPr>
        <w:t xml:space="preserve"> </w:t>
      </w:r>
      <w:r w:rsidR="00E812EF" w:rsidRPr="005661FF">
        <w:rPr>
          <w:rFonts w:ascii="Times New Roman" w:hAnsi="Times New Roman" w:cs="Times New Roman"/>
          <w:sz w:val="28"/>
          <w:szCs w:val="28"/>
        </w:rPr>
        <w:t>Ютаза</w:t>
      </w:r>
      <w:r w:rsidR="00FF7DBE" w:rsidRPr="005661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812EF" w:rsidRPr="005661FF">
        <w:rPr>
          <w:rFonts w:ascii="Times New Roman" w:hAnsi="Times New Roman" w:cs="Times New Roman"/>
          <w:sz w:val="28"/>
          <w:szCs w:val="28"/>
        </w:rPr>
        <w:t xml:space="preserve">    </w:t>
      </w:r>
      <w:r w:rsidR="00CB3553" w:rsidRPr="005661FF">
        <w:rPr>
          <w:rFonts w:ascii="Times New Roman" w:hAnsi="Times New Roman" w:cs="Times New Roman"/>
          <w:sz w:val="28"/>
          <w:szCs w:val="28"/>
        </w:rPr>
        <w:t xml:space="preserve">     </w:t>
      </w:r>
      <w:r w:rsidR="005661FF">
        <w:rPr>
          <w:rFonts w:ascii="Times New Roman" w:hAnsi="Times New Roman" w:cs="Times New Roman"/>
          <w:sz w:val="28"/>
          <w:szCs w:val="28"/>
        </w:rPr>
        <w:t xml:space="preserve"> </w:t>
      </w:r>
      <w:r w:rsidR="00CB3553" w:rsidRPr="005661FF">
        <w:rPr>
          <w:rFonts w:ascii="Times New Roman" w:hAnsi="Times New Roman" w:cs="Times New Roman"/>
          <w:sz w:val="28"/>
          <w:szCs w:val="28"/>
        </w:rPr>
        <w:t>«</w:t>
      </w:r>
      <w:r w:rsidR="005661FF">
        <w:rPr>
          <w:rFonts w:ascii="Times New Roman" w:hAnsi="Times New Roman" w:cs="Times New Roman"/>
          <w:sz w:val="28"/>
          <w:szCs w:val="28"/>
        </w:rPr>
        <w:t>__» _________</w:t>
      </w:r>
      <w:r w:rsidRPr="005661FF">
        <w:rPr>
          <w:rFonts w:ascii="Times New Roman" w:hAnsi="Times New Roman" w:cs="Times New Roman"/>
          <w:sz w:val="28"/>
          <w:szCs w:val="28"/>
        </w:rPr>
        <w:t>2017</w:t>
      </w:r>
      <w:r w:rsidR="00FF7DBE" w:rsidRPr="005661FF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FF7DBE" w:rsidRPr="005661FF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F7DBE" w:rsidRPr="005661FF" w:rsidRDefault="005661FF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5661F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F7DBE" w:rsidRPr="005661FF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="000378D3" w:rsidRPr="005661FF">
        <w:rPr>
          <w:rFonts w:ascii="Times New Roman" w:hAnsi="Times New Roman" w:cs="Times New Roman"/>
          <w:b/>
          <w:i/>
          <w:sz w:val="28"/>
          <w:szCs w:val="28"/>
        </w:rPr>
        <w:t>Прогнозного плана (п</w:t>
      </w:r>
      <w:r w:rsidR="00FF7DBE" w:rsidRPr="005661FF">
        <w:rPr>
          <w:rFonts w:ascii="Times New Roman" w:hAnsi="Times New Roman" w:cs="Times New Roman"/>
          <w:b/>
          <w:i/>
          <w:sz w:val="28"/>
          <w:szCs w:val="28"/>
        </w:rPr>
        <w:t>рог</w:t>
      </w:r>
      <w:r w:rsidR="00A0186A" w:rsidRPr="005661FF">
        <w:rPr>
          <w:rFonts w:ascii="Times New Roman" w:hAnsi="Times New Roman" w:cs="Times New Roman"/>
          <w:b/>
          <w:i/>
          <w:sz w:val="28"/>
          <w:szCs w:val="28"/>
        </w:rPr>
        <w:t>раммы</w:t>
      </w:r>
      <w:r w:rsidR="000378D3" w:rsidRPr="005661F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F7DBE" w:rsidRPr="005661FF" w:rsidRDefault="00FF7DBE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661FF">
        <w:rPr>
          <w:rFonts w:ascii="Times New Roman" w:hAnsi="Times New Roman" w:cs="Times New Roman"/>
          <w:b/>
          <w:i/>
          <w:sz w:val="28"/>
          <w:szCs w:val="28"/>
        </w:rPr>
        <w:t>приватизации муниципального имущества</w:t>
      </w:r>
    </w:p>
    <w:p w:rsidR="00765381" w:rsidRPr="005661FF" w:rsidRDefault="00FF7DBE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661FF">
        <w:rPr>
          <w:rFonts w:ascii="Times New Roman" w:hAnsi="Times New Roman" w:cs="Times New Roman"/>
          <w:b/>
          <w:i/>
          <w:sz w:val="28"/>
          <w:szCs w:val="28"/>
        </w:rPr>
        <w:t>Ютазинского</w:t>
      </w:r>
      <w:r w:rsidR="00765381" w:rsidRPr="005661FF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</w:p>
    <w:p w:rsidR="00FF7DBE" w:rsidRDefault="00765381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661FF">
        <w:rPr>
          <w:rFonts w:ascii="Times New Roman" w:hAnsi="Times New Roman" w:cs="Times New Roman"/>
          <w:b/>
          <w:i/>
          <w:sz w:val="28"/>
          <w:szCs w:val="28"/>
        </w:rPr>
        <w:t>Ютазинского</w:t>
      </w:r>
      <w:r w:rsidR="00FF7DBE" w:rsidRPr="005661FF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района на 201</w:t>
      </w:r>
      <w:r w:rsidRPr="005661FF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FF7DBE" w:rsidRPr="005661FF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="00116BAB">
        <w:rPr>
          <w:rFonts w:ascii="Times New Roman" w:hAnsi="Times New Roman" w:cs="Times New Roman"/>
          <w:b/>
          <w:i/>
          <w:sz w:val="28"/>
          <w:szCs w:val="28"/>
        </w:rPr>
        <w:t>од</w:t>
      </w:r>
      <w:r w:rsidR="005661FF" w:rsidRPr="005661F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bookmarkEnd w:id="0"/>
    <w:p w:rsidR="005661FF" w:rsidRPr="005661FF" w:rsidRDefault="005661FF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DBE" w:rsidRPr="005661FF" w:rsidRDefault="00FF7DBE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DBE" w:rsidRDefault="00EE4B57" w:rsidP="00EB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5661F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 соответствии со статьей 14 Федерального закона от 06.10.2003 № 131-ФЗ «Об общих принципах организации местного самоуправления в Российской Федерации»,  Федеральным законом от 21.12.2001 № 178-ФЗ «О приватизации государственного и муниципального имущества» и </w:t>
      </w:r>
      <w:r w:rsidRPr="005661F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Положением «О</w:t>
      </w:r>
      <w:r w:rsidR="00E812EF" w:rsidRPr="005661F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901CE" w:rsidRPr="005661F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порядке владения, пользования, управления и распоряжения муниципальным имуществом </w:t>
      </w:r>
      <w:r w:rsidR="00E812EF" w:rsidRPr="005661F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Ютазинского сельского поселения Ютазинского муниципального района Республики Татарстан</w:t>
      </w:r>
      <w:r w:rsidR="00DC249C" w:rsidRPr="005661F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8901CE" w:rsidRPr="005661F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E812EF" w:rsidRPr="005661FF">
        <w:rPr>
          <w:rFonts w:ascii="Times New Roman" w:hAnsi="Times New Roman" w:cs="Times New Roman"/>
          <w:color w:val="000000" w:themeColor="text1"/>
          <w:sz w:val="28"/>
          <w:szCs w:val="28"/>
        </w:rPr>
        <w:t>статьей 69</w:t>
      </w:r>
      <w:r w:rsidR="00EB7D41" w:rsidRPr="00566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</w:t>
      </w:r>
      <w:r w:rsidR="00EB7D41" w:rsidRPr="005661FF">
        <w:rPr>
          <w:rFonts w:ascii="Times New Roman" w:hAnsi="Times New Roman" w:cs="Times New Roman"/>
          <w:sz w:val="28"/>
          <w:szCs w:val="28"/>
        </w:rPr>
        <w:t>образования «</w:t>
      </w:r>
      <w:r w:rsidR="00765381" w:rsidRPr="005661FF">
        <w:rPr>
          <w:rFonts w:ascii="Times New Roman" w:hAnsi="Times New Roman" w:cs="Times New Roman"/>
          <w:sz w:val="28"/>
          <w:szCs w:val="28"/>
        </w:rPr>
        <w:t xml:space="preserve">Ютазинское сельское поселение </w:t>
      </w:r>
      <w:r w:rsidR="00EB7D41" w:rsidRPr="005661FF">
        <w:rPr>
          <w:rFonts w:ascii="Times New Roman" w:hAnsi="Times New Roman" w:cs="Times New Roman"/>
          <w:sz w:val="28"/>
          <w:szCs w:val="28"/>
        </w:rPr>
        <w:t>Ютазинск</w:t>
      </w:r>
      <w:r w:rsidR="00765381" w:rsidRPr="005661FF">
        <w:rPr>
          <w:rFonts w:ascii="Times New Roman" w:hAnsi="Times New Roman" w:cs="Times New Roman"/>
          <w:sz w:val="28"/>
          <w:szCs w:val="28"/>
        </w:rPr>
        <w:t>ого</w:t>
      </w:r>
      <w:r w:rsidR="00EB7D41" w:rsidRPr="005661F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65381" w:rsidRPr="005661FF">
        <w:rPr>
          <w:rFonts w:ascii="Times New Roman" w:hAnsi="Times New Roman" w:cs="Times New Roman"/>
          <w:sz w:val="28"/>
          <w:szCs w:val="28"/>
        </w:rPr>
        <w:t>ого</w:t>
      </w:r>
      <w:r w:rsidR="00EB7D41" w:rsidRPr="005661F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65381" w:rsidRPr="005661FF">
        <w:rPr>
          <w:rFonts w:ascii="Times New Roman" w:hAnsi="Times New Roman" w:cs="Times New Roman"/>
          <w:sz w:val="28"/>
          <w:szCs w:val="28"/>
        </w:rPr>
        <w:t>а</w:t>
      </w:r>
      <w:r w:rsidR="00EB7D41" w:rsidRPr="005661FF">
        <w:rPr>
          <w:rFonts w:ascii="Times New Roman" w:hAnsi="Times New Roman" w:cs="Times New Roman"/>
          <w:sz w:val="28"/>
          <w:szCs w:val="28"/>
        </w:rPr>
        <w:t xml:space="preserve">», Совет Ютазинского </w:t>
      </w:r>
      <w:r w:rsidR="00765381" w:rsidRPr="005661FF">
        <w:rPr>
          <w:rFonts w:ascii="Times New Roman" w:hAnsi="Times New Roman" w:cs="Times New Roman"/>
          <w:sz w:val="28"/>
          <w:szCs w:val="28"/>
        </w:rPr>
        <w:t xml:space="preserve">сельского поселения Ютазинского </w:t>
      </w:r>
      <w:r w:rsidR="00EB7D41" w:rsidRPr="005661FF">
        <w:rPr>
          <w:rFonts w:ascii="Times New Roman" w:hAnsi="Times New Roman" w:cs="Times New Roman"/>
          <w:sz w:val="28"/>
          <w:szCs w:val="28"/>
        </w:rPr>
        <w:t>муниципального района  Республики Татарстан</w:t>
      </w:r>
    </w:p>
    <w:p w:rsidR="005661FF" w:rsidRPr="005661FF" w:rsidRDefault="005661FF" w:rsidP="00EB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EB7D41" w:rsidRDefault="00EB7D41" w:rsidP="005661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5661F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661FF" w:rsidRPr="005661FF" w:rsidRDefault="005661FF" w:rsidP="005661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EB7D41" w:rsidRPr="005661FF" w:rsidRDefault="00EB7D41" w:rsidP="00C36DB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61F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378D3" w:rsidRPr="005661FF">
        <w:rPr>
          <w:rFonts w:ascii="Times New Roman" w:hAnsi="Times New Roman" w:cs="Times New Roman"/>
          <w:sz w:val="28"/>
          <w:szCs w:val="28"/>
        </w:rPr>
        <w:t>Прогнозный план (п</w:t>
      </w:r>
      <w:r w:rsidRPr="005661FF">
        <w:rPr>
          <w:rFonts w:ascii="Times New Roman" w:hAnsi="Times New Roman" w:cs="Times New Roman"/>
          <w:sz w:val="28"/>
          <w:szCs w:val="28"/>
        </w:rPr>
        <w:t>рог</w:t>
      </w:r>
      <w:r w:rsidR="00A0186A" w:rsidRPr="005661FF">
        <w:rPr>
          <w:rFonts w:ascii="Times New Roman" w:hAnsi="Times New Roman" w:cs="Times New Roman"/>
          <w:sz w:val="28"/>
          <w:szCs w:val="28"/>
        </w:rPr>
        <w:t>рамму</w:t>
      </w:r>
      <w:r w:rsidR="000378D3" w:rsidRPr="005661FF">
        <w:rPr>
          <w:rFonts w:ascii="Times New Roman" w:hAnsi="Times New Roman" w:cs="Times New Roman"/>
          <w:sz w:val="28"/>
          <w:szCs w:val="28"/>
        </w:rPr>
        <w:t>)</w:t>
      </w:r>
      <w:r w:rsidR="00A0186A" w:rsidRPr="005661FF">
        <w:rPr>
          <w:rFonts w:ascii="Times New Roman" w:hAnsi="Times New Roman" w:cs="Times New Roman"/>
          <w:sz w:val="28"/>
          <w:szCs w:val="28"/>
        </w:rPr>
        <w:t xml:space="preserve"> </w:t>
      </w:r>
      <w:r w:rsidRPr="005661FF">
        <w:rPr>
          <w:rFonts w:ascii="Times New Roman" w:hAnsi="Times New Roman" w:cs="Times New Roman"/>
          <w:sz w:val="28"/>
          <w:szCs w:val="28"/>
        </w:rPr>
        <w:t xml:space="preserve">приватизации недвижимого муниципального имущества Ютазинского </w:t>
      </w:r>
      <w:r w:rsidR="00765381" w:rsidRPr="005661FF">
        <w:rPr>
          <w:rFonts w:ascii="Times New Roman" w:hAnsi="Times New Roman" w:cs="Times New Roman"/>
          <w:sz w:val="28"/>
          <w:szCs w:val="28"/>
        </w:rPr>
        <w:t xml:space="preserve">сельского поселения Ютазинского </w:t>
      </w:r>
      <w:r w:rsidRPr="005661FF">
        <w:rPr>
          <w:rFonts w:ascii="Times New Roman" w:hAnsi="Times New Roman" w:cs="Times New Roman"/>
          <w:sz w:val="28"/>
          <w:szCs w:val="28"/>
        </w:rPr>
        <w:t>муниципального района на 201</w:t>
      </w:r>
      <w:r w:rsidR="00765381" w:rsidRPr="005661FF">
        <w:rPr>
          <w:rFonts w:ascii="Times New Roman" w:hAnsi="Times New Roman" w:cs="Times New Roman"/>
          <w:sz w:val="28"/>
          <w:szCs w:val="28"/>
        </w:rPr>
        <w:t>7</w:t>
      </w:r>
      <w:r w:rsidR="00F24A8B" w:rsidRPr="005661FF">
        <w:rPr>
          <w:rFonts w:ascii="Times New Roman" w:hAnsi="Times New Roman" w:cs="Times New Roman"/>
          <w:sz w:val="28"/>
          <w:szCs w:val="28"/>
        </w:rPr>
        <w:t xml:space="preserve"> </w:t>
      </w:r>
      <w:r w:rsidRPr="005661FF">
        <w:rPr>
          <w:rFonts w:ascii="Times New Roman" w:hAnsi="Times New Roman" w:cs="Times New Roman"/>
          <w:sz w:val="28"/>
          <w:szCs w:val="28"/>
        </w:rPr>
        <w:t>г</w:t>
      </w:r>
      <w:r w:rsidR="00F24A8B" w:rsidRPr="005661FF">
        <w:rPr>
          <w:rFonts w:ascii="Times New Roman" w:hAnsi="Times New Roman" w:cs="Times New Roman"/>
          <w:sz w:val="28"/>
          <w:szCs w:val="28"/>
        </w:rPr>
        <w:t>од</w:t>
      </w:r>
      <w:r w:rsidR="00507804" w:rsidRPr="005661F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5661FF">
        <w:rPr>
          <w:rFonts w:ascii="Times New Roman" w:hAnsi="Times New Roman" w:cs="Times New Roman"/>
          <w:sz w:val="28"/>
          <w:szCs w:val="28"/>
        </w:rPr>
        <w:t>.</w:t>
      </w:r>
    </w:p>
    <w:p w:rsidR="00EB7D41" w:rsidRPr="005661FF" w:rsidRDefault="00EB7D41" w:rsidP="00C36DB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61FF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765381" w:rsidRPr="005661FF">
        <w:rPr>
          <w:rFonts w:ascii="Times New Roman" w:hAnsi="Times New Roman" w:cs="Times New Roman"/>
          <w:sz w:val="28"/>
          <w:szCs w:val="28"/>
        </w:rPr>
        <w:t xml:space="preserve">Исполнительному комитету </w:t>
      </w:r>
      <w:r w:rsidRPr="005661FF">
        <w:rPr>
          <w:rFonts w:ascii="Times New Roman" w:hAnsi="Times New Roman" w:cs="Times New Roman"/>
          <w:sz w:val="28"/>
          <w:szCs w:val="28"/>
        </w:rPr>
        <w:t>Ютазинского</w:t>
      </w:r>
      <w:r w:rsidR="00765381" w:rsidRPr="005661FF"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</w:t>
      </w:r>
      <w:r w:rsidRPr="005661FF">
        <w:rPr>
          <w:rFonts w:ascii="Times New Roman" w:hAnsi="Times New Roman" w:cs="Times New Roman"/>
          <w:sz w:val="28"/>
          <w:szCs w:val="28"/>
        </w:rPr>
        <w:t xml:space="preserve"> муниципального района обеспечить реализацию </w:t>
      </w:r>
      <w:r w:rsidR="00507804" w:rsidRPr="005661FF">
        <w:rPr>
          <w:rFonts w:ascii="Times New Roman" w:hAnsi="Times New Roman" w:cs="Times New Roman"/>
          <w:sz w:val="28"/>
          <w:szCs w:val="28"/>
        </w:rPr>
        <w:t>Прогнозного плана (п</w:t>
      </w:r>
      <w:r w:rsidRPr="005661FF">
        <w:rPr>
          <w:rFonts w:ascii="Times New Roman" w:hAnsi="Times New Roman" w:cs="Times New Roman"/>
          <w:sz w:val="28"/>
          <w:szCs w:val="28"/>
        </w:rPr>
        <w:t>рог</w:t>
      </w:r>
      <w:r w:rsidR="00A0186A" w:rsidRPr="005661FF">
        <w:rPr>
          <w:rFonts w:ascii="Times New Roman" w:hAnsi="Times New Roman" w:cs="Times New Roman"/>
          <w:sz w:val="28"/>
          <w:szCs w:val="28"/>
        </w:rPr>
        <w:t>раммы</w:t>
      </w:r>
      <w:r w:rsidR="00507804" w:rsidRPr="005661FF">
        <w:rPr>
          <w:rFonts w:ascii="Times New Roman" w:hAnsi="Times New Roman" w:cs="Times New Roman"/>
          <w:sz w:val="28"/>
          <w:szCs w:val="28"/>
        </w:rPr>
        <w:t>)</w:t>
      </w:r>
      <w:r w:rsidRPr="005661FF">
        <w:rPr>
          <w:rFonts w:ascii="Times New Roman" w:hAnsi="Times New Roman" w:cs="Times New Roman"/>
          <w:sz w:val="28"/>
          <w:szCs w:val="28"/>
        </w:rPr>
        <w:t xml:space="preserve"> приватизации муниципального образования «</w:t>
      </w:r>
      <w:r w:rsidR="00765381" w:rsidRPr="005661FF">
        <w:rPr>
          <w:rFonts w:ascii="Times New Roman" w:hAnsi="Times New Roman" w:cs="Times New Roman"/>
          <w:sz w:val="28"/>
          <w:szCs w:val="28"/>
        </w:rPr>
        <w:t xml:space="preserve">Ютазинского сельского поселения </w:t>
      </w:r>
      <w:r w:rsidRPr="005661FF">
        <w:rPr>
          <w:rFonts w:ascii="Times New Roman" w:hAnsi="Times New Roman" w:cs="Times New Roman"/>
          <w:sz w:val="28"/>
          <w:szCs w:val="28"/>
        </w:rPr>
        <w:t>Ютазинск</w:t>
      </w:r>
      <w:r w:rsidR="00765381" w:rsidRPr="005661FF">
        <w:rPr>
          <w:rFonts w:ascii="Times New Roman" w:hAnsi="Times New Roman" w:cs="Times New Roman"/>
          <w:sz w:val="28"/>
          <w:szCs w:val="28"/>
        </w:rPr>
        <w:t>ого</w:t>
      </w:r>
      <w:r w:rsidRPr="005661F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65381" w:rsidRPr="005661FF">
        <w:rPr>
          <w:rFonts w:ascii="Times New Roman" w:hAnsi="Times New Roman" w:cs="Times New Roman"/>
          <w:sz w:val="28"/>
          <w:szCs w:val="28"/>
        </w:rPr>
        <w:t>ого</w:t>
      </w:r>
      <w:r w:rsidRPr="005661F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65381" w:rsidRPr="005661FF">
        <w:rPr>
          <w:rFonts w:ascii="Times New Roman" w:hAnsi="Times New Roman" w:cs="Times New Roman"/>
          <w:sz w:val="28"/>
          <w:szCs w:val="28"/>
        </w:rPr>
        <w:t>а Республики Татарстан</w:t>
      </w:r>
      <w:r w:rsidRPr="005661FF">
        <w:rPr>
          <w:rFonts w:ascii="Times New Roman" w:hAnsi="Times New Roman" w:cs="Times New Roman"/>
          <w:sz w:val="28"/>
          <w:szCs w:val="28"/>
        </w:rPr>
        <w:t>» на 201</w:t>
      </w:r>
      <w:r w:rsidR="00765381" w:rsidRPr="005661FF">
        <w:rPr>
          <w:rFonts w:ascii="Times New Roman" w:hAnsi="Times New Roman" w:cs="Times New Roman"/>
          <w:sz w:val="28"/>
          <w:szCs w:val="28"/>
        </w:rPr>
        <w:t>7</w:t>
      </w:r>
      <w:r w:rsidRPr="005661FF">
        <w:rPr>
          <w:rFonts w:ascii="Times New Roman" w:hAnsi="Times New Roman" w:cs="Times New Roman"/>
          <w:sz w:val="28"/>
          <w:szCs w:val="28"/>
        </w:rPr>
        <w:t xml:space="preserve"> г</w:t>
      </w:r>
      <w:r w:rsidR="00116486" w:rsidRPr="005661FF">
        <w:rPr>
          <w:rFonts w:ascii="Times New Roman" w:hAnsi="Times New Roman" w:cs="Times New Roman"/>
          <w:sz w:val="28"/>
          <w:szCs w:val="28"/>
        </w:rPr>
        <w:t>од</w:t>
      </w:r>
      <w:r w:rsidRPr="005661FF">
        <w:rPr>
          <w:rFonts w:ascii="Times New Roman" w:hAnsi="Times New Roman" w:cs="Times New Roman"/>
          <w:sz w:val="28"/>
          <w:szCs w:val="28"/>
        </w:rPr>
        <w:t>.</w:t>
      </w:r>
    </w:p>
    <w:p w:rsidR="00EB7D41" w:rsidRPr="005661FF" w:rsidRDefault="00EB7D41" w:rsidP="00C36DB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61FF">
        <w:rPr>
          <w:rFonts w:ascii="Times New Roman" w:hAnsi="Times New Roman" w:cs="Times New Roman"/>
          <w:sz w:val="28"/>
          <w:szCs w:val="28"/>
        </w:rPr>
        <w:t>Контроль</w:t>
      </w:r>
      <w:r w:rsidR="00E86785" w:rsidRPr="005661FF">
        <w:rPr>
          <w:rFonts w:ascii="Times New Roman" w:hAnsi="Times New Roman" w:cs="Times New Roman"/>
          <w:sz w:val="28"/>
          <w:szCs w:val="28"/>
        </w:rPr>
        <w:t xml:space="preserve"> </w:t>
      </w:r>
      <w:r w:rsidRPr="005661F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661FF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212E70" w:rsidRPr="005661FF">
        <w:rPr>
          <w:rFonts w:ascii="Times New Roman" w:hAnsi="Times New Roman" w:cs="Times New Roman"/>
          <w:sz w:val="28"/>
          <w:szCs w:val="28"/>
        </w:rPr>
        <w:t>настоящего решения возложить на</w:t>
      </w:r>
      <w:r w:rsidRPr="005661FF">
        <w:rPr>
          <w:rFonts w:ascii="Times New Roman" w:hAnsi="Times New Roman" w:cs="Times New Roman"/>
          <w:sz w:val="28"/>
          <w:szCs w:val="28"/>
        </w:rPr>
        <w:t xml:space="preserve"> </w:t>
      </w:r>
      <w:r w:rsidR="00C70006" w:rsidRPr="005661FF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Pr="005661FF">
        <w:rPr>
          <w:rFonts w:ascii="Times New Roman" w:hAnsi="Times New Roman" w:cs="Times New Roman"/>
          <w:sz w:val="28"/>
          <w:szCs w:val="28"/>
        </w:rPr>
        <w:t>комиссию</w:t>
      </w:r>
      <w:r w:rsidR="00C70006" w:rsidRPr="005661FF">
        <w:rPr>
          <w:rFonts w:ascii="Times New Roman" w:hAnsi="Times New Roman" w:cs="Times New Roman"/>
          <w:sz w:val="28"/>
          <w:szCs w:val="28"/>
        </w:rPr>
        <w:t>.</w:t>
      </w:r>
      <w:r w:rsidRPr="00566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DB4" w:rsidRPr="005661FF" w:rsidRDefault="00CC0D99" w:rsidP="00C36DB4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путем </w:t>
      </w:r>
      <w:r w:rsidR="00C36DB4" w:rsidRPr="005661FF">
        <w:rPr>
          <w:rFonts w:ascii="Times New Roman" w:hAnsi="Times New Roman" w:cs="Times New Roman"/>
          <w:sz w:val="28"/>
          <w:szCs w:val="28"/>
          <w:lang w:eastAsia="ru-RU"/>
        </w:rPr>
        <w:t>размещени</w:t>
      </w:r>
      <w:r w:rsidRPr="005661FF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C36DB4"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</w:t>
      </w:r>
      <w:r w:rsidR="00C36DB4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сайте Ютазинского муниципального района в информационно-телекоммуникационной сети «Интернет»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портале правовой информации Республ</w:t>
      </w:r>
      <w:r w:rsidR="00765381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 Татарстан (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spellStart"/>
      <w:r w:rsidRPr="005661F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pravo</w:t>
      </w:r>
      <w:proofErr w:type="spellEnd"/>
      <w:r w:rsidR="00C36DB4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5661F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tatarstan</w:t>
      </w:r>
      <w:proofErr w:type="spellEnd"/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5661F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B7D41" w:rsidRPr="005661FF" w:rsidRDefault="00EB7D41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36DB4" w:rsidRPr="005661FF" w:rsidRDefault="00C36DB4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65381" w:rsidRPr="005661FF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61F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65381" w:rsidRPr="005661FF">
        <w:rPr>
          <w:rFonts w:ascii="Times New Roman" w:hAnsi="Times New Roman" w:cs="Times New Roman"/>
          <w:sz w:val="28"/>
          <w:szCs w:val="28"/>
        </w:rPr>
        <w:t xml:space="preserve">Ютазинского сельского поселения </w:t>
      </w:r>
    </w:p>
    <w:p w:rsidR="00EB7D41" w:rsidRPr="005661FF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61FF">
        <w:rPr>
          <w:rFonts w:ascii="Times New Roman" w:hAnsi="Times New Roman" w:cs="Times New Roman"/>
          <w:sz w:val="28"/>
          <w:szCs w:val="28"/>
        </w:rPr>
        <w:t>Ютазинского</w:t>
      </w:r>
      <w:r w:rsidR="005661FF" w:rsidRPr="005661FF">
        <w:rPr>
          <w:rFonts w:ascii="Times New Roman" w:hAnsi="Times New Roman" w:cs="Times New Roman"/>
          <w:sz w:val="28"/>
          <w:szCs w:val="28"/>
        </w:rPr>
        <w:t xml:space="preserve"> </w:t>
      </w:r>
      <w:r w:rsidR="00765381" w:rsidRPr="005661F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765381" w:rsidRPr="005661FF">
        <w:rPr>
          <w:rFonts w:ascii="Times New Roman" w:hAnsi="Times New Roman" w:cs="Times New Roman"/>
          <w:sz w:val="28"/>
          <w:szCs w:val="28"/>
        </w:rPr>
        <w:tab/>
      </w:r>
      <w:r w:rsidR="00765381" w:rsidRPr="005661F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765381" w:rsidRPr="005661FF">
        <w:rPr>
          <w:rFonts w:ascii="Times New Roman" w:hAnsi="Times New Roman" w:cs="Times New Roman"/>
          <w:sz w:val="28"/>
          <w:szCs w:val="28"/>
        </w:rPr>
        <w:tab/>
      </w:r>
      <w:r w:rsidR="005661FF">
        <w:rPr>
          <w:rFonts w:ascii="Times New Roman" w:hAnsi="Times New Roman" w:cs="Times New Roman"/>
          <w:sz w:val="28"/>
          <w:szCs w:val="28"/>
        </w:rPr>
        <w:t xml:space="preserve">   </w:t>
      </w:r>
      <w:r w:rsidR="00765381" w:rsidRPr="005661FF">
        <w:rPr>
          <w:rFonts w:ascii="Times New Roman" w:hAnsi="Times New Roman" w:cs="Times New Roman"/>
          <w:sz w:val="28"/>
          <w:szCs w:val="28"/>
        </w:rPr>
        <w:t>Г.Г. Сафиуллина</w:t>
      </w:r>
      <w:r w:rsidR="00765381" w:rsidRPr="005661FF">
        <w:rPr>
          <w:rFonts w:ascii="Times New Roman" w:hAnsi="Times New Roman" w:cs="Times New Roman"/>
          <w:sz w:val="28"/>
          <w:szCs w:val="28"/>
        </w:rPr>
        <w:tab/>
      </w:r>
      <w:r w:rsidR="00765381" w:rsidRPr="005661FF">
        <w:rPr>
          <w:rFonts w:ascii="Times New Roman" w:hAnsi="Times New Roman" w:cs="Times New Roman"/>
          <w:sz w:val="28"/>
          <w:szCs w:val="28"/>
        </w:rPr>
        <w:tab/>
      </w:r>
      <w:r w:rsidR="00765381" w:rsidRPr="005661FF">
        <w:rPr>
          <w:rFonts w:ascii="Times New Roman" w:hAnsi="Times New Roman" w:cs="Times New Roman"/>
          <w:sz w:val="28"/>
          <w:szCs w:val="28"/>
        </w:rPr>
        <w:tab/>
      </w:r>
      <w:r w:rsidR="00765381" w:rsidRPr="005661FF">
        <w:rPr>
          <w:rFonts w:ascii="Times New Roman" w:hAnsi="Times New Roman" w:cs="Times New Roman"/>
          <w:sz w:val="28"/>
          <w:szCs w:val="28"/>
        </w:rPr>
        <w:tab/>
      </w:r>
      <w:r w:rsidR="00765381" w:rsidRPr="005661FF">
        <w:rPr>
          <w:rFonts w:ascii="Times New Roman" w:hAnsi="Times New Roman" w:cs="Times New Roman"/>
          <w:sz w:val="28"/>
          <w:szCs w:val="28"/>
        </w:rPr>
        <w:tab/>
      </w:r>
    </w:p>
    <w:p w:rsidR="00FF7DBE" w:rsidRPr="005661FF" w:rsidRDefault="00FF7DBE" w:rsidP="00FF7D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DB4" w:rsidRPr="005661FF" w:rsidRDefault="00C36DB4" w:rsidP="00C04E27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507804" w:rsidRPr="005661FF" w:rsidRDefault="00EE4B57" w:rsidP="00C04E27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5661F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04E27" w:rsidRPr="005661FF" w:rsidRDefault="00507804" w:rsidP="00C04E27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5661FF">
        <w:rPr>
          <w:rFonts w:ascii="Times New Roman" w:hAnsi="Times New Roman" w:cs="Times New Roman"/>
          <w:sz w:val="24"/>
          <w:szCs w:val="24"/>
        </w:rPr>
        <w:t>Утверждено</w:t>
      </w:r>
      <w:r w:rsidR="00EE4B57" w:rsidRPr="005661FF">
        <w:rPr>
          <w:rFonts w:ascii="Times New Roman" w:hAnsi="Times New Roman" w:cs="Times New Roman"/>
          <w:sz w:val="24"/>
          <w:szCs w:val="24"/>
        </w:rPr>
        <w:t xml:space="preserve"> решени</w:t>
      </w:r>
      <w:r w:rsidRPr="005661FF">
        <w:rPr>
          <w:rFonts w:ascii="Times New Roman" w:hAnsi="Times New Roman" w:cs="Times New Roman"/>
          <w:sz w:val="24"/>
          <w:szCs w:val="24"/>
        </w:rPr>
        <w:t>ем</w:t>
      </w:r>
      <w:r w:rsidR="00EE4B57" w:rsidRPr="005661FF">
        <w:rPr>
          <w:rFonts w:ascii="Times New Roman" w:hAnsi="Times New Roman" w:cs="Times New Roman"/>
          <w:sz w:val="24"/>
          <w:szCs w:val="24"/>
        </w:rPr>
        <w:t xml:space="preserve"> </w:t>
      </w:r>
      <w:r w:rsidR="00765381" w:rsidRPr="005661FF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EE4B57" w:rsidRPr="005661FF">
        <w:rPr>
          <w:rFonts w:ascii="Times New Roman" w:hAnsi="Times New Roman" w:cs="Times New Roman"/>
          <w:sz w:val="24"/>
          <w:szCs w:val="24"/>
        </w:rPr>
        <w:t xml:space="preserve">Ютазинского </w:t>
      </w:r>
      <w:r w:rsidR="00765381" w:rsidRPr="005661FF">
        <w:rPr>
          <w:rFonts w:ascii="Times New Roman" w:hAnsi="Times New Roman" w:cs="Times New Roman"/>
          <w:sz w:val="24"/>
          <w:szCs w:val="24"/>
        </w:rPr>
        <w:t>сельского поселения Ютазинского</w:t>
      </w:r>
      <w:r w:rsidR="00843812" w:rsidRPr="005661F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E4B57" w:rsidRPr="005661FF">
        <w:rPr>
          <w:rFonts w:ascii="Times New Roman" w:hAnsi="Times New Roman" w:cs="Times New Roman"/>
          <w:sz w:val="24"/>
          <w:szCs w:val="24"/>
        </w:rPr>
        <w:t>район</w:t>
      </w:r>
      <w:r w:rsidR="00843812" w:rsidRPr="005661FF">
        <w:rPr>
          <w:rFonts w:ascii="Times New Roman" w:hAnsi="Times New Roman" w:cs="Times New Roman"/>
          <w:sz w:val="24"/>
          <w:szCs w:val="24"/>
        </w:rPr>
        <w:t>а</w:t>
      </w:r>
      <w:r w:rsidR="005661FF">
        <w:rPr>
          <w:rFonts w:ascii="Times New Roman" w:hAnsi="Times New Roman" w:cs="Times New Roman"/>
          <w:sz w:val="24"/>
          <w:szCs w:val="24"/>
        </w:rPr>
        <w:t xml:space="preserve"> № ___</w:t>
      </w:r>
      <w:r w:rsidR="00CB3553" w:rsidRPr="005661FF">
        <w:rPr>
          <w:rFonts w:ascii="Times New Roman" w:hAnsi="Times New Roman" w:cs="Times New Roman"/>
          <w:sz w:val="24"/>
          <w:szCs w:val="24"/>
        </w:rPr>
        <w:t xml:space="preserve"> от «</w:t>
      </w:r>
      <w:r w:rsidR="005661FF">
        <w:rPr>
          <w:rFonts w:ascii="Times New Roman" w:hAnsi="Times New Roman" w:cs="Times New Roman"/>
          <w:sz w:val="24"/>
          <w:szCs w:val="24"/>
        </w:rPr>
        <w:t>___</w:t>
      </w:r>
      <w:r w:rsidR="006E52E5" w:rsidRPr="005661FF">
        <w:rPr>
          <w:rFonts w:ascii="Times New Roman" w:hAnsi="Times New Roman" w:cs="Times New Roman"/>
          <w:sz w:val="24"/>
          <w:szCs w:val="24"/>
        </w:rPr>
        <w:t xml:space="preserve">» </w:t>
      </w:r>
      <w:r w:rsidR="005661FF">
        <w:rPr>
          <w:rFonts w:ascii="Times New Roman" w:hAnsi="Times New Roman" w:cs="Times New Roman"/>
          <w:sz w:val="24"/>
          <w:szCs w:val="24"/>
        </w:rPr>
        <w:t>__________________</w:t>
      </w:r>
      <w:r w:rsidR="006E52E5" w:rsidRPr="005661FF">
        <w:rPr>
          <w:rFonts w:ascii="Times New Roman" w:hAnsi="Times New Roman" w:cs="Times New Roman"/>
          <w:sz w:val="24"/>
          <w:szCs w:val="24"/>
        </w:rPr>
        <w:t xml:space="preserve"> 2017</w:t>
      </w:r>
      <w:r w:rsidR="00C04E27" w:rsidRPr="005661FF">
        <w:rPr>
          <w:rFonts w:ascii="Times New Roman" w:hAnsi="Times New Roman" w:cs="Times New Roman"/>
          <w:sz w:val="24"/>
          <w:szCs w:val="24"/>
        </w:rPr>
        <w:t>г.</w:t>
      </w:r>
    </w:p>
    <w:p w:rsidR="00C04E27" w:rsidRPr="005661FF" w:rsidRDefault="00C04E27" w:rsidP="00C04E27">
      <w:pPr>
        <w:spacing w:after="0"/>
        <w:ind w:left="3969"/>
        <w:rPr>
          <w:rFonts w:ascii="Times New Roman" w:hAnsi="Times New Roman" w:cs="Times New Roman"/>
          <w:b/>
          <w:sz w:val="28"/>
          <w:szCs w:val="28"/>
        </w:rPr>
      </w:pPr>
    </w:p>
    <w:p w:rsidR="00C04E27" w:rsidRPr="005661FF" w:rsidRDefault="00C04E27" w:rsidP="00C0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E27" w:rsidRPr="005661FF" w:rsidRDefault="00507804" w:rsidP="00C0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FF">
        <w:rPr>
          <w:rFonts w:ascii="Times New Roman" w:hAnsi="Times New Roman" w:cs="Times New Roman"/>
          <w:b/>
          <w:sz w:val="28"/>
          <w:szCs w:val="28"/>
        </w:rPr>
        <w:t>ПРОГНОЗНЫЙ ПЛАН (</w:t>
      </w:r>
      <w:r w:rsidR="00C04E27" w:rsidRPr="005661FF">
        <w:rPr>
          <w:rFonts w:ascii="Times New Roman" w:hAnsi="Times New Roman" w:cs="Times New Roman"/>
          <w:b/>
          <w:sz w:val="28"/>
          <w:szCs w:val="28"/>
        </w:rPr>
        <w:t>ПРОГ</w:t>
      </w:r>
      <w:r w:rsidR="00A0186A" w:rsidRPr="005661FF">
        <w:rPr>
          <w:rFonts w:ascii="Times New Roman" w:hAnsi="Times New Roman" w:cs="Times New Roman"/>
          <w:b/>
          <w:sz w:val="28"/>
          <w:szCs w:val="28"/>
        </w:rPr>
        <w:t>РАММА</w:t>
      </w:r>
      <w:r w:rsidRPr="005661FF">
        <w:rPr>
          <w:rFonts w:ascii="Times New Roman" w:hAnsi="Times New Roman" w:cs="Times New Roman"/>
          <w:b/>
          <w:sz w:val="28"/>
          <w:szCs w:val="28"/>
        </w:rPr>
        <w:t>)</w:t>
      </w:r>
      <w:r w:rsidR="00A0186A" w:rsidRPr="00566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E27" w:rsidRPr="005661FF">
        <w:rPr>
          <w:rFonts w:ascii="Times New Roman" w:hAnsi="Times New Roman" w:cs="Times New Roman"/>
          <w:b/>
          <w:sz w:val="28"/>
          <w:szCs w:val="28"/>
        </w:rPr>
        <w:t xml:space="preserve"> ПРИВАТИЗАЦИИ</w:t>
      </w:r>
    </w:p>
    <w:p w:rsidR="00C04E27" w:rsidRPr="005661FF" w:rsidRDefault="00C04E27" w:rsidP="00C0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FF">
        <w:rPr>
          <w:rFonts w:ascii="Times New Roman" w:hAnsi="Times New Roman" w:cs="Times New Roman"/>
          <w:b/>
          <w:sz w:val="28"/>
          <w:szCs w:val="28"/>
        </w:rPr>
        <w:t>муниципального имущества муниципального образования</w:t>
      </w:r>
    </w:p>
    <w:p w:rsidR="00C04E27" w:rsidRPr="005661FF" w:rsidRDefault="00C04E27" w:rsidP="00C0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FF">
        <w:rPr>
          <w:rFonts w:ascii="Times New Roman" w:hAnsi="Times New Roman" w:cs="Times New Roman"/>
          <w:b/>
          <w:sz w:val="28"/>
          <w:szCs w:val="28"/>
        </w:rPr>
        <w:t>«</w:t>
      </w:r>
      <w:r w:rsidR="00843812" w:rsidRPr="005661FF">
        <w:rPr>
          <w:rFonts w:ascii="Times New Roman" w:hAnsi="Times New Roman" w:cs="Times New Roman"/>
          <w:b/>
          <w:sz w:val="28"/>
          <w:szCs w:val="28"/>
        </w:rPr>
        <w:t xml:space="preserve">Ютазинское сельское поселение </w:t>
      </w:r>
      <w:r w:rsidRPr="005661FF">
        <w:rPr>
          <w:rFonts w:ascii="Times New Roman" w:hAnsi="Times New Roman" w:cs="Times New Roman"/>
          <w:b/>
          <w:sz w:val="28"/>
          <w:szCs w:val="28"/>
        </w:rPr>
        <w:t>Ютазинск</w:t>
      </w:r>
      <w:r w:rsidR="00843812" w:rsidRPr="005661FF">
        <w:rPr>
          <w:rFonts w:ascii="Times New Roman" w:hAnsi="Times New Roman" w:cs="Times New Roman"/>
          <w:b/>
          <w:sz w:val="28"/>
          <w:szCs w:val="28"/>
        </w:rPr>
        <w:t>ого</w:t>
      </w:r>
      <w:r w:rsidRPr="005661FF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843812" w:rsidRPr="005661FF">
        <w:rPr>
          <w:rFonts w:ascii="Times New Roman" w:hAnsi="Times New Roman" w:cs="Times New Roman"/>
          <w:b/>
          <w:sz w:val="28"/>
          <w:szCs w:val="28"/>
        </w:rPr>
        <w:t>ого</w:t>
      </w:r>
      <w:r w:rsidRPr="005661F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843812" w:rsidRPr="005661FF">
        <w:rPr>
          <w:rFonts w:ascii="Times New Roman" w:hAnsi="Times New Roman" w:cs="Times New Roman"/>
          <w:b/>
          <w:sz w:val="28"/>
          <w:szCs w:val="28"/>
        </w:rPr>
        <w:t>а</w:t>
      </w:r>
      <w:r w:rsidRPr="005661FF">
        <w:rPr>
          <w:rFonts w:ascii="Times New Roman" w:hAnsi="Times New Roman" w:cs="Times New Roman"/>
          <w:b/>
          <w:sz w:val="28"/>
          <w:szCs w:val="28"/>
        </w:rPr>
        <w:t>»</w:t>
      </w:r>
      <w:r w:rsidR="00566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1FF">
        <w:rPr>
          <w:rFonts w:ascii="Times New Roman" w:hAnsi="Times New Roman" w:cs="Times New Roman"/>
          <w:b/>
          <w:sz w:val="28"/>
          <w:szCs w:val="28"/>
        </w:rPr>
        <w:t>на 201</w:t>
      </w:r>
      <w:r w:rsidR="00843812" w:rsidRPr="005661FF">
        <w:rPr>
          <w:rFonts w:ascii="Times New Roman" w:hAnsi="Times New Roman" w:cs="Times New Roman"/>
          <w:b/>
          <w:sz w:val="28"/>
          <w:szCs w:val="28"/>
        </w:rPr>
        <w:t>7</w:t>
      </w:r>
      <w:r w:rsidRPr="005661F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E4B57" w:rsidRPr="005661FF" w:rsidRDefault="00EE4B57" w:rsidP="00EE4B5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I. Задачи приватизации муниципального имущества на 201</w:t>
      </w:r>
      <w:r w:rsidR="00843812"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4B57" w:rsidRPr="005661FF" w:rsidRDefault="00507804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Прогнозный план (п</w:t>
      </w:r>
      <w:r w:rsidR="00EE4B57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</w:t>
      </w:r>
      <w:r w:rsidR="00A0186A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рамма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A0186A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B57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приватизации муниципального имущества на 201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EE4B57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(далее по тексту </w:t>
      </w:r>
      <w:r w:rsidR="00A0186A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E4B57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A0186A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нозный план</w:t>
      </w:r>
      <w:r w:rsidR="00A0186A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прива</w:t>
      </w:r>
      <w:r w:rsidR="00EE4B57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тизации) разработан в соответствии с Федеральным законом от 21.12.2001г.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159-ФЗ «Об особенностях отчуждения недвижимого имущества, находящегося в государственной собственности субъектов</w:t>
      </w:r>
      <w:proofErr w:type="gramEnd"/>
      <w:r w:rsidR="00EE4B57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E4B57"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8901CE" w:rsidRPr="005661F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Положением «О порядке владения, пользования, управления и распоряжения муниципальным имуществом  Ютазинского сельского поселения Ютазинского муниципального района Республики Татарстан».</w:t>
      </w:r>
    </w:p>
    <w:p w:rsidR="00EE4B57" w:rsidRPr="005661FF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Основными задачами приватизации муниципального 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имущества в 2017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году, как части формируемой в условиях рыночной экономики системы управления муниципальным имуществом, являются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 муниципального образования «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Ютазинское сельское поселение 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Ютазинск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Татарстан»</w:t>
      </w:r>
      <w:r w:rsidR="00507804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 также реализация требований Федерального закона №159-ФЗ «О приватизации государственного и</w:t>
      </w:r>
      <w:proofErr w:type="gramEnd"/>
      <w:r w:rsidR="00507804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имущества», Федерального закона от 22 июля 2008 года №159-ФЗ «Об особенностях отчуждения недвижимого имущества, находящегося в государс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07804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4B57" w:rsidRPr="005661FF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Главными целями приватизации в 201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 являются:</w:t>
      </w:r>
    </w:p>
    <w:p w:rsidR="00EE4B57" w:rsidRPr="005661FF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поступления неналоговых доходов в бюджет 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приватизации муниципального имущества;</w:t>
      </w:r>
    </w:p>
    <w:p w:rsidR="00EE4B57" w:rsidRPr="005661FF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увеличение доходной части бюджета;</w:t>
      </w:r>
    </w:p>
    <w:p w:rsidR="00EE4B57" w:rsidRPr="005661FF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сокращение расходов из бюджета 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9B3AD6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содержание имущества.</w:t>
      </w:r>
    </w:p>
    <w:p w:rsidR="005661FF" w:rsidRDefault="005661FF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6DB4" w:rsidRPr="005661FF" w:rsidRDefault="00C36DB4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1FF">
        <w:rPr>
          <w:rFonts w:ascii="Times New Roman" w:hAnsi="Times New Roman" w:cs="Times New Roman"/>
          <w:sz w:val="28"/>
          <w:szCs w:val="28"/>
          <w:lang w:eastAsia="ru-RU"/>
        </w:rPr>
        <w:t>В результате процесса приватизации структурных изменений в экономике муниципального образования «</w:t>
      </w:r>
      <w:r w:rsidR="00843812"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Ютазинское сельское поселение </w:t>
      </w:r>
      <w:r w:rsidRPr="005661FF">
        <w:rPr>
          <w:rFonts w:ascii="Times New Roman" w:hAnsi="Times New Roman" w:cs="Times New Roman"/>
          <w:sz w:val="28"/>
          <w:szCs w:val="28"/>
          <w:lang w:eastAsia="ru-RU"/>
        </w:rPr>
        <w:t>Ютазинск</w:t>
      </w:r>
      <w:r w:rsidR="00843812" w:rsidRPr="005661FF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843812" w:rsidRPr="005661FF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843812" w:rsidRPr="005661F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Татарстан» не ожидается по следующ</w:t>
      </w:r>
      <w:r w:rsidR="00843812" w:rsidRPr="005661FF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 причин</w:t>
      </w:r>
      <w:r w:rsidR="00843812" w:rsidRPr="005661F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661F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36DB4" w:rsidRPr="005661FF" w:rsidRDefault="00403D8E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1FF"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="00C36DB4"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представленн</w:t>
      </w:r>
      <w:r w:rsidR="00843812" w:rsidRPr="005661FF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C36DB4"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 к приватизации нежил</w:t>
      </w:r>
      <w:r w:rsidR="00843812" w:rsidRPr="005661FF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C36DB4"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</w:t>
      </w:r>
      <w:r w:rsidR="00843812" w:rsidRPr="005661F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36DB4"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 не размещается производство, способное существенным образом повлиять на экономическую ситуацию в муниципальном образовании при смене собственника</w:t>
      </w:r>
      <w:r w:rsidR="00843812" w:rsidRPr="005661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4B57" w:rsidRPr="005661FF" w:rsidRDefault="00B60394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1FF">
        <w:rPr>
          <w:rFonts w:ascii="Times New Roman" w:hAnsi="Times New Roman" w:cs="Times New Roman"/>
          <w:sz w:val="28"/>
          <w:szCs w:val="28"/>
          <w:lang w:eastAsia="ru-RU"/>
        </w:rPr>
        <w:t>За счет реализации имущества п</w:t>
      </w:r>
      <w:r w:rsidR="00EE4B57" w:rsidRPr="005661FF">
        <w:rPr>
          <w:rFonts w:ascii="Times New Roman" w:hAnsi="Times New Roman" w:cs="Times New Roman"/>
          <w:sz w:val="28"/>
          <w:szCs w:val="28"/>
          <w:lang w:eastAsia="ru-RU"/>
        </w:rPr>
        <w:t>ланируе</w:t>
      </w:r>
      <w:r w:rsidR="00403D8E" w:rsidRPr="005661FF">
        <w:rPr>
          <w:rFonts w:ascii="Times New Roman" w:hAnsi="Times New Roman" w:cs="Times New Roman"/>
          <w:sz w:val="28"/>
          <w:szCs w:val="28"/>
          <w:lang w:eastAsia="ru-RU"/>
        </w:rPr>
        <w:t>тся получ</w:t>
      </w:r>
      <w:r w:rsidRPr="005661FF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="00EE4B57"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801680" w:rsidRPr="005661FF">
        <w:rPr>
          <w:rFonts w:ascii="Times New Roman" w:hAnsi="Times New Roman" w:cs="Times New Roman"/>
          <w:sz w:val="28"/>
          <w:szCs w:val="28"/>
          <w:lang w:eastAsia="ru-RU"/>
        </w:rPr>
        <w:t>бю</w:t>
      </w:r>
      <w:r w:rsidR="00EE4B57"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джет </w:t>
      </w:r>
      <w:r w:rsidR="00801680" w:rsidRPr="005661FF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DF5C0B"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B57"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ориентировочно  </w:t>
      </w:r>
      <w:r w:rsidR="00843812" w:rsidRPr="005661F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403D8E" w:rsidRPr="005661F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43812" w:rsidRPr="005661F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E4B57"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рублей</w:t>
      </w:r>
      <w:r w:rsidRPr="005661F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E4B57" w:rsidRPr="005661FF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</w:p>
    <w:p w:rsidR="00F521DA" w:rsidRPr="005661FF" w:rsidRDefault="00F521DA" w:rsidP="009B3AD6">
      <w:pPr>
        <w:shd w:val="clear" w:color="auto" w:fill="F7F7F7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Ориентировочная стоимость объект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планируем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продаже </w:t>
      </w:r>
      <w:proofErr w:type="gramStart"/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6DB4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Прогнозного плана (п</w:t>
      </w:r>
      <w:r w:rsidR="00A0186A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рограмм</w:t>
      </w:r>
      <w:r w:rsidR="00C36DB4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ы)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приватизации, </w:t>
      </w:r>
      <w:r w:rsidR="00C36DB4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подлежит 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уточнен</w:t>
      </w:r>
      <w:r w:rsidR="00C36DB4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после проведения рыночной оценки.</w:t>
      </w:r>
    </w:p>
    <w:p w:rsidR="00EE4B57" w:rsidRPr="005661FF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Прогнозная стоимость объект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подлежащ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приватизации, ориентировочная, рассчитана исходя из сложившейся конъюнктуры рынка.</w:t>
      </w:r>
    </w:p>
    <w:p w:rsidR="00EE4B57" w:rsidRPr="005661FF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имущества, приватизация которого планируется в 201</w:t>
      </w:r>
      <w:r w:rsidR="00843812"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66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году,  может дополняться с учетом дальнейшей оптимизации структуры муниципальной собственности. </w:t>
      </w:r>
    </w:p>
    <w:p w:rsidR="00BB7BAE" w:rsidRPr="005661FF" w:rsidRDefault="00BB7BAE" w:rsidP="00BB7B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B57" w:rsidRPr="005661FF" w:rsidRDefault="00EE4B57" w:rsidP="00BB7B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II. Муниципальное имущество муниципального образования  </w:t>
      </w:r>
      <w:r w:rsidR="0010104C"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43812"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Ютазинское сельское поселение </w:t>
      </w:r>
      <w:r w:rsidR="0010104C"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Ютазинск</w:t>
      </w:r>
      <w:r w:rsidR="00843812"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ого</w:t>
      </w:r>
      <w:r w:rsidR="0010104C"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</w:t>
      </w:r>
      <w:r w:rsidR="00212E70"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ци</w:t>
      </w:r>
      <w:r w:rsidR="0010104C"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пальн</w:t>
      </w:r>
      <w:r w:rsidR="00843812"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ого</w:t>
      </w:r>
      <w:r w:rsidR="0010104C"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r w:rsidR="00843812"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10104C"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Республики Татарстан»</w:t>
      </w:r>
      <w:r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 приватизация которого планируется</w:t>
      </w:r>
      <w:r w:rsid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201</w:t>
      </w:r>
      <w:r w:rsidR="00843812"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5661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BB7BAE" w:rsidRPr="005661FF" w:rsidRDefault="00BB7BAE" w:rsidP="00BB7BA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569"/>
        <w:gridCol w:w="1815"/>
        <w:gridCol w:w="1619"/>
        <w:gridCol w:w="1802"/>
        <w:gridCol w:w="2149"/>
        <w:gridCol w:w="1617"/>
      </w:tblGrid>
      <w:tr w:rsidR="00D3676E" w:rsidRPr="005661FF" w:rsidTr="00C36DB4">
        <w:tc>
          <w:tcPr>
            <w:tcW w:w="603" w:type="dxa"/>
          </w:tcPr>
          <w:p w:rsidR="0010104C" w:rsidRPr="005661FF" w:rsidRDefault="0010104C" w:rsidP="00C04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661F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661F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85" w:type="dxa"/>
          </w:tcPr>
          <w:p w:rsidR="0010104C" w:rsidRPr="005661FF" w:rsidRDefault="0010104C" w:rsidP="00C04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1FF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1722" w:type="dxa"/>
          </w:tcPr>
          <w:p w:rsidR="0010104C" w:rsidRPr="005661FF" w:rsidRDefault="0010104C" w:rsidP="00C04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1FF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876" w:type="dxa"/>
          </w:tcPr>
          <w:p w:rsidR="0010104C" w:rsidRPr="005661FF" w:rsidRDefault="0010104C" w:rsidP="00C04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1FF"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приватизации</w:t>
            </w:r>
          </w:p>
        </w:tc>
        <w:tc>
          <w:tcPr>
            <w:tcW w:w="2102" w:type="dxa"/>
          </w:tcPr>
          <w:p w:rsidR="0010104C" w:rsidRPr="005661FF" w:rsidRDefault="0010104C" w:rsidP="00C04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1FF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срок реализации</w:t>
            </w:r>
          </w:p>
        </w:tc>
        <w:tc>
          <w:tcPr>
            <w:tcW w:w="1583" w:type="dxa"/>
          </w:tcPr>
          <w:p w:rsidR="0010104C" w:rsidRPr="005661FF" w:rsidRDefault="0010104C" w:rsidP="00C04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1FF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3676E" w:rsidRPr="005661FF" w:rsidTr="00843812">
        <w:tc>
          <w:tcPr>
            <w:tcW w:w="603" w:type="dxa"/>
            <w:vAlign w:val="center"/>
          </w:tcPr>
          <w:p w:rsidR="0010104C" w:rsidRPr="005661FF" w:rsidRDefault="0010104C" w:rsidP="00365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85" w:type="dxa"/>
            <w:vAlign w:val="center"/>
          </w:tcPr>
          <w:p w:rsidR="0010104C" w:rsidRPr="005661FF" w:rsidRDefault="0010104C" w:rsidP="00D36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1FF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 w:rsidR="00D3676E" w:rsidRPr="005661F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B7BAE" w:rsidRPr="005661FF">
              <w:rPr>
                <w:rFonts w:ascii="Times New Roman" w:hAnsi="Times New Roman" w:cs="Times New Roman"/>
                <w:sz w:val="28"/>
                <w:szCs w:val="28"/>
              </w:rPr>
              <w:t>порного пункта</w:t>
            </w:r>
            <w:r w:rsidRPr="00566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76E" w:rsidRPr="005661FF">
              <w:rPr>
                <w:rFonts w:ascii="Times New Roman" w:hAnsi="Times New Roman" w:cs="Times New Roman"/>
                <w:sz w:val="28"/>
                <w:szCs w:val="28"/>
              </w:rPr>
              <w:t xml:space="preserve">охраны общественного порядка </w:t>
            </w:r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3676E" w:rsidRPr="005661FF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– нежилое, </w:t>
            </w:r>
            <w:r w:rsidRPr="005661FF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D3676E" w:rsidRPr="005661F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676E" w:rsidRPr="005661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66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2" w:type="dxa"/>
            <w:vAlign w:val="center"/>
          </w:tcPr>
          <w:p w:rsidR="0010104C" w:rsidRPr="005661FF" w:rsidRDefault="0010104C" w:rsidP="00365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1FF">
              <w:rPr>
                <w:rFonts w:ascii="Times New Roman" w:hAnsi="Times New Roman" w:cs="Times New Roman"/>
                <w:sz w:val="28"/>
                <w:szCs w:val="28"/>
              </w:rPr>
              <w:t xml:space="preserve">РТ, Ютазинский район, </w:t>
            </w:r>
          </w:p>
          <w:p w:rsidR="00D3676E" w:rsidRPr="005661FF" w:rsidRDefault="00BB7BAE" w:rsidP="00365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таза</w:t>
            </w:r>
            <w:proofErr w:type="spellEnd"/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0104C" w:rsidRPr="005661FF" w:rsidRDefault="00D3676E" w:rsidP="00365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митрова</w:t>
            </w:r>
            <w:proofErr w:type="spellEnd"/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, д.3</w:t>
            </w:r>
            <w:r w:rsidR="00BB7BAE" w:rsidRPr="00566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vAlign w:val="center"/>
          </w:tcPr>
          <w:p w:rsidR="0010104C" w:rsidRPr="005661FF" w:rsidRDefault="0010104C" w:rsidP="00365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</w:tc>
        <w:tc>
          <w:tcPr>
            <w:tcW w:w="2102" w:type="dxa"/>
            <w:vAlign w:val="center"/>
          </w:tcPr>
          <w:p w:rsidR="0010104C" w:rsidRPr="005661FF" w:rsidRDefault="0010104C" w:rsidP="00843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04C" w:rsidRPr="005661FF" w:rsidRDefault="00843812" w:rsidP="00843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104C" w:rsidRPr="005661FF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583" w:type="dxa"/>
          </w:tcPr>
          <w:p w:rsidR="0010104C" w:rsidRPr="005661FF" w:rsidRDefault="0010104C" w:rsidP="00365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04C" w:rsidRPr="005661FF" w:rsidRDefault="0010104C" w:rsidP="00365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1FF">
              <w:rPr>
                <w:rFonts w:ascii="Times New Roman" w:hAnsi="Times New Roman" w:cs="Times New Roman"/>
                <w:sz w:val="28"/>
                <w:szCs w:val="28"/>
              </w:rPr>
              <w:t>Не используется по назначению</w:t>
            </w:r>
          </w:p>
        </w:tc>
      </w:tr>
    </w:tbl>
    <w:p w:rsidR="00C04E27" w:rsidRPr="005661FF" w:rsidRDefault="00C04E27" w:rsidP="00C04E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E27" w:rsidRDefault="00C04E27" w:rsidP="00C04E27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5661FF" w:rsidRPr="005661FF" w:rsidRDefault="005661FF" w:rsidP="005661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5661FF" w:rsidRPr="005661FF" w:rsidSect="005661F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BE"/>
    <w:rsid w:val="000378D3"/>
    <w:rsid w:val="000F3C7F"/>
    <w:rsid w:val="0010104C"/>
    <w:rsid w:val="00116486"/>
    <w:rsid w:val="00116BAB"/>
    <w:rsid w:val="00176877"/>
    <w:rsid w:val="002037D9"/>
    <w:rsid w:val="00212E70"/>
    <w:rsid w:val="002304F0"/>
    <w:rsid w:val="0026073F"/>
    <w:rsid w:val="0027674E"/>
    <w:rsid w:val="003652DC"/>
    <w:rsid w:val="00403D8E"/>
    <w:rsid w:val="00441985"/>
    <w:rsid w:val="004F0D50"/>
    <w:rsid w:val="00501C30"/>
    <w:rsid w:val="00506925"/>
    <w:rsid w:val="00507804"/>
    <w:rsid w:val="00527957"/>
    <w:rsid w:val="005661FF"/>
    <w:rsid w:val="005663C3"/>
    <w:rsid w:val="00596AC8"/>
    <w:rsid w:val="00645D1A"/>
    <w:rsid w:val="00674179"/>
    <w:rsid w:val="006B4485"/>
    <w:rsid w:val="006D7F71"/>
    <w:rsid w:val="006E52E5"/>
    <w:rsid w:val="00765381"/>
    <w:rsid w:val="00801680"/>
    <w:rsid w:val="00843812"/>
    <w:rsid w:val="00882F99"/>
    <w:rsid w:val="008901CE"/>
    <w:rsid w:val="008A137D"/>
    <w:rsid w:val="00962CD2"/>
    <w:rsid w:val="009B3AD6"/>
    <w:rsid w:val="00A0186A"/>
    <w:rsid w:val="00A10CC9"/>
    <w:rsid w:val="00A633DE"/>
    <w:rsid w:val="00A63B4D"/>
    <w:rsid w:val="00AE0188"/>
    <w:rsid w:val="00B12349"/>
    <w:rsid w:val="00B60394"/>
    <w:rsid w:val="00BB476B"/>
    <w:rsid w:val="00BB7BAE"/>
    <w:rsid w:val="00BF11D4"/>
    <w:rsid w:val="00C04E27"/>
    <w:rsid w:val="00C36DB4"/>
    <w:rsid w:val="00C70006"/>
    <w:rsid w:val="00C77B4E"/>
    <w:rsid w:val="00CB3553"/>
    <w:rsid w:val="00CC0D99"/>
    <w:rsid w:val="00D2652D"/>
    <w:rsid w:val="00D27965"/>
    <w:rsid w:val="00D3676E"/>
    <w:rsid w:val="00DC249C"/>
    <w:rsid w:val="00DF5C0B"/>
    <w:rsid w:val="00E00F5C"/>
    <w:rsid w:val="00E812EF"/>
    <w:rsid w:val="00E86785"/>
    <w:rsid w:val="00EB7D41"/>
    <w:rsid w:val="00EE4B57"/>
    <w:rsid w:val="00F24A8B"/>
    <w:rsid w:val="00F521DA"/>
    <w:rsid w:val="00F71CFA"/>
    <w:rsid w:val="00F9623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6EE42-1117-4203-B78F-F60B2CD9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3</cp:revision>
  <cp:lastPrinted>2017-10-12T06:01:00Z</cp:lastPrinted>
  <dcterms:created xsi:type="dcterms:W3CDTF">2017-10-12T06:03:00Z</dcterms:created>
  <dcterms:modified xsi:type="dcterms:W3CDTF">2017-10-12T10:28:00Z</dcterms:modified>
</cp:coreProperties>
</file>