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363" w:rsidRDefault="000D7363" w:rsidP="000D7363">
      <w:pPr>
        <w:pStyle w:val="60"/>
        <w:shd w:val="clear" w:color="auto" w:fill="auto"/>
        <w:tabs>
          <w:tab w:val="left" w:pos="7680"/>
        </w:tabs>
        <w:ind w:left="60"/>
        <w:rPr>
          <w:b w:val="0"/>
          <w:i w:val="0"/>
          <w:sz w:val="28"/>
          <w:szCs w:val="28"/>
        </w:rPr>
      </w:pPr>
      <w:r>
        <w:rPr>
          <w:sz w:val="28"/>
          <w:szCs w:val="28"/>
        </w:rPr>
        <w:tab/>
        <w:t xml:space="preserve">     </w:t>
      </w:r>
      <w:r w:rsidRPr="000D7363">
        <w:rPr>
          <w:b w:val="0"/>
          <w:i w:val="0"/>
          <w:sz w:val="28"/>
          <w:szCs w:val="28"/>
        </w:rPr>
        <w:t>ПРОЕКТ</w:t>
      </w:r>
    </w:p>
    <w:p w:rsidR="000D7363" w:rsidRDefault="000D7363" w:rsidP="000D7363">
      <w:pPr>
        <w:pStyle w:val="60"/>
        <w:shd w:val="clear" w:color="auto" w:fill="auto"/>
        <w:tabs>
          <w:tab w:val="left" w:pos="7680"/>
        </w:tabs>
        <w:ind w:left="60"/>
        <w:rPr>
          <w:b w:val="0"/>
          <w:i w:val="0"/>
          <w:sz w:val="28"/>
          <w:szCs w:val="28"/>
        </w:rPr>
      </w:pPr>
    </w:p>
    <w:p w:rsidR="000D7363" w:rsidRPr="000D7363" w:rsidRDefault="000D7363" w:rsidP="000D7363">
      <w:pPr>
        <w:pStyle w:val="60"/>
        <w:shd w:val="clear" w:color="auto" w:fill="auto"/>
        <w:tabs>
          <w:tab w:val="left" w:pos="7680"/>
        </w:tabs>
        <w:ind w:left="60"/>
        <w:rPr>
          <w:b w:val="0"/>
          <w:i w:val="0"/>
          <w:sz w:val="28"/>
          <w:szCs w:val="28"/>
        </w:rPr>
      </w:pPr>
    </w:p>
    <w:p w:rsidR="000D7363" w:rsidRPr="000D7363" w:rsidRDefault="000D7363" w:rsidP="000D7363">
      <w:pPr>
        <w:pStyle w:val="60"/>
        <w:shd w:val="clear" w:color="auto" w:fill="auto"/>
        <w:tabs>
          <w:tab w:val="left" w:pos="7680"/>
        </w:tabs>
        <w:ind w:left="60"/>
        <w:jc w:val="center"/>
        <w:rPr>
          <w:i w:val="0"/>
          <w:sz w:val="28"/>
          <w:szCs w:val="28"/>
        </w:rPr>
      </w:pPr>
      <w:r w:rsidRPr="000D7363">
        <w:rPr>
          <w:i w:val="0"/>
          <w:sz w:val="28"/>
          <w:szCs w:val="28"/>
        </w:rPr>
        <w:t>ИСПОЛНИТЕЛЬНЫЙ КОМИТЕТ</w:t>
      </w:r>
    </w:p>
    <w:p w:rsidR="000D7363" w:rsidRPr="000D7363" w:rsidRDefault="000D7363" w:rsidP="000D7363">
      <w:pPr>
        <w:pStyle w:val="60"/>
        <w:shd w:val="clear" w:color="auto" w:fill="auto"/>
        <w:tabs>
          <w:tab w:val="left" w:pos="7680"/>
        </w:tabs>
        <w:ind w:left="60"/>
        <w:jc w:val="center"/>
        <w:rPr>
          <w:i w:val="0"/>
          <w:sz w:val="28"/>
          <w:szCs w:val="28"/>
        </w:rPr>
      </w:pPr>
      <w:r w:rsidRPr="000D7363">
        <w:rPr>
          <w:i w:val="0"/>
          <w:sz w:val="28"/>
          <w:szCs w:val="28"/>
        </w:rPr>
        <w:t>ЮТАЗИНСКОГО МУНИЦИПАЛЬНОГО РАЙОНА</w:t>
      </w:r>
    </w:p>
    <w:p w:rsidR="000D7363" w:rsidRDefault="000D7363" w:rsidP="000D7363">
      <w:pPr>
        <w:pStyle w:val="60"/>
        <w:shd w:val="clear" w:color="auto" w:fill="auto"/>
        <w:tabs>
          <w:tab w:val="left" w:pos="7680"/>
        </w:tabs>
        <w:ind w:left="60"/>
        <w:jc w:val="center"/>
        <w:rPr>
          <w:i w:val="0"/>
          <w:sz w:val="28"/>
          <w:szCs w:val="28"/>
        </w:rPr>
      </w:pPr>
      <w:r w:rsidRPr="000D7363">
        <w:rPr>
          <w:i w:val="0"/>
          <w:sz w:val="28"/>
          <w:szCs w:val="28"/>
        </w:rPr>
        <w:t>РЕСПУБЛИКИ ТАТАРСТАН</w:t>
      </w:r>
    </w:p>
    <w:p w:rsidR="000D7363" w:rsidRPr="000D7363" w:rsidRDefault="000D7363" w:rsidP="000D7363">
      <w:pPr>
        <w:pStyle w:val="60"/>
        <w:shd w:val="clear" w:color="auto" w:fill="auto"/>
        <w:tabs>
          <w:tab w:val="left" w:pos="7680"/>
        </w:tabs>
        <w:ind w:left="60"/>
        <w:jc w:val="center"/>
        <w:rPr>
          <w:i w:val="0"/>
          <w:sz w:val="28"/>
          <w:szCs w:val="28"/>
        </w:rPr>
      </w:pPr>
    </w:p>
    <w:p w:rsidR="000D7363" w:rsidRPr="000D7363" w:rsidRDefault="000D7363" w:rsidP="000D7363">
      <w:pPr>
        <w:pStyle w:val="60"/>
        <w:shd w:val="clear" w:color="auto" w:fill="auto"/>
        <w:ind w:left="60"/>
        <w:jc w:val="center"/>
        <w:rPr>
          <w:i w:val="0"/>
          <w:sz w:val="28"/>
          <w:szCs w:val="28"/>
        </w:rPr>
      </w:pPr>
    </w:p>
    <w:p w:rsidR="000D7363" w:rsidRDefault="000D7363" w:rsidP="000D7363">
      <w:pPr>
        <w:pStyle w:val="60"/>
        <w:shd w:val="clear" w:color="auto" w:fill="auto"/>
        <w:ind w:left="60"/>
        <w:rPr>
          <w:sz w:val="28"/>
          <w:szCs w:val="28"/>
        </w:rPr>
      </w:pPr>
      <w:r>
        <w:rPr>
          <w:sz w:val="28"/>
          <w:szCs w:val="28"/>
        </w:rPr>
        <w:t>ПОСТАНОВЛЕНИЕ №</w:t>
      </w:r>
      <w:r>
        <w:rPr>
          <w:sz w:val="28"/>
          <w:szCs w:val="28"/>
        </w:rPr>
        <w:tab/>
      </w:r>
      <w:r w:rsidR="00A86377"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86377">
        <w:rPr>
          <w:sz w:val="28"/>
          <w:szCs w:val="28"/>
        </w:rPr>
        <w:t xml:space="preserve"> </w:t>
      </w:r>
      <w:bookmarkStart w:id="0" w:name="_GoBack"/>
      <w:bookmarkEnd w:id="0"/>
      <w:r w:rsidRPr="000D7363">
        <w:rPr>
          <w:b w:val="0"/>
          <w:sz w:val="28"/>
          <w:szCs w:val="28"/>
        </w:rPr>
        <w:t xml:space="preserve"> </w:t>
      </w:r>
      <w:r w:rsidRPr="00A86377">
        <w:rPr>
          <w:b w:val="0"/>
          <w:i w:val="0"/>
          <w:sz w:val="28"/>
          <w:szCs w:val="28"/>
          <w:u w:val="single"/>
        </w:rPr>
        <w:t>«__» __</w:t>
      </w:r>
      <w:r w:rsidRPr="00A86377">
        <w:rPr>
          <w:i w:val="0"/>
          <w:sz w:val="28"/>
          <w:szCs w:val="28"/>
          <w:u w:val="single"/>
        </w:rPr>
        <w:t xml:space="preserve">                 </w:t>
      </w:r>
      <w:r w:rsidRPr="00A86377">
        <w:rPr>
          <w:b w:val="0"/>
          <w:i w:val="0"/>
          <w:sz w:val="28"/>
          <w:szCs w:val="28"/>
        </w:rPr>
        <w:t>2017г.</w:t>
      </w:r>
    </w:p>
    <w:p w:rsidR="000D7363" w:rsidRDefault="000D7363" w:rsidP="000D7363">
      <w:pPr>
        <w:pStyle w:val="60"/>
        <w:shd w:val="clear" w:color="auto" w:fill="auto"/>
        <w:ind w:left="60"/>
        <w:rPr>
          <w:sz w:val="28"/>
          <w:szCs w:val="28"/>
        </w:rPr>
      </w:pPr>
    </w:p>
    <w:p w:rsidR="000D7363" w:rsidRDefault="000D7363" w:rsidP="000D7363">
      <w:pPr>
        <w:pStyle w:val="60"/>
        <w:shd w:val="clear" w:color="auto" w:fill="auto"/>
        <w:ind w:left="60"/>
        <w:rPr>
          <w:sz w:val="28"/>
          <w:szCs w:val="28"/>
        </w:rPr>
      </w:pPr>
    </w:p>
    <w:p w:rsidR="000D7363" w:rsidRDefault="000D7363" w:rsidP="000D7363">
      <w:pPr>
        <w:pStyle w:val="60"/>
        <w:shd w:val="clear" w:color="auto" w:fill="auto"/>
        <w:ind w:left="60"/>
        <w:rPr>
          <w:sz w:val="28"/>
          <w:szCs w:val="28"/>
        </w:rPr>
      </w:pPr>
    </w:p>
    <w:p w:rsidR="000D7363" w:rsidRDefault="000D7363" w:rsidP="000D7363">
      <w:pPr>
        <w:pStyle w:val="60"/>
        <w:shd w:val="clear" w:color="auto" w:fill="auto"/>
        <w:spacing w:line="276" w:lineRule="auto"/>
        <w:ind w:left="60"/>
        <w:rPr>
          <w:sz w:val="28"/>
          <w:szCs w:val="28"/>
        </w:rPr>
      </w:pPr>
      <w:r>
        <w:rPr>
          <w:sz w:val="28"/>
          <w:szCs w:val="28"/>
        </w:rPr>
        <w:t>«</w:t>
      </w:r>
      <w:r w:rsidRPr="004D3FBF">
        <w:rPr>
          <w:sz w:val="28"/>
          <w:szCs w:val="28"/>
        </w:rPr>
        <w:t xml:space="preserve">Об утверждении Порядка предоставления решения </w:t>
      </w:r>
    </w:p>
    <w:p w:rsidR="000D7363" w:rsidRDefault="000D7363" w:rsidP="000D7363">
      <w:pPr>
        <w:pStyle w:val="60"/>
        <w:shd w:val="clear" w:color="auto" w:fill="auto"/>
        <w:spacing w:line="276" w:lineRule="auto"/>
        <w:ind w:left="60"/>
        <w:rPr>
          <w:sz w:val="28"/>
          <w:szCs w:val="28"/>
        </w:rPr>
      </w:pPr>
      <w:r w:rsidRPr="004D3FBF">
        <w:rPr>
          <w:sz w:val="28"/>
          <w:szCs w:val="28"/>
        </w:rPr>
        <w:t xml:space="preserve">о согласовании </w:t>
      </w:r>
      <w:proofErr w:type="gramStart"/>
      <w:r w:rsidRPr="004D3FBF">
        <w:rPr>
          <w:sz w:val="28"/>
          <w:szCs w:val="28"/>
        </w:rPr>
        <w:t>архитектурно-градостроительного</w:t>
      </w:r>
      <w:proofErr w:type="gramEnd"/>
      <w:r w:rsidRPr="004D3FBF">
        <w:rPr>
          <w:sz w:val="28"/>
          <w:szCs w:val="28"/>
        </w:rPr>
        <w:t xml:space="preserve"> </w:t>
      </w:r>
    </w:p>
    <w:p w:rsidR="000D7363" w:rsidRPr="004D3FBF" w:rsidRDefault="000D7363" w:rsidP="000D7363">
      <w:pPr>
        <w:pStyle w:val="60"/>
        <w:shd w:val="clear" w:color="auto" w:fill="auto"/>
        <w:spacing w:line="276" w:lineRule="auto"/>
        <w:ind w:left="60"/>
        <w:rPr>
          <w:sz w:val="28"/>
          <w:szCs w:val="28"/>
        </w:rPr>
      </w:pPr>
      <w:r w:rsidRPr="004D3FBF">
        <w:rPr>
          <w:sz w:val="28"/>
          <w:szCs w:val="28"/>
        </w:rPr>
        <w:t>облика объекта капитального строительства на территории</w:t>
      </w:r>
    </w:p>
    <w:p w:rsidR="000D7363" w:rsidRDefault="000D7363" w:rsidP="000D7363">
      <w:pPr>
        <w:pStyle w:val="60"/>
        <w:shd w:val="clear" w:color="auto" w:fill="auto"/>
        <w:spacing w:line="276" w:lineRule="auto"/>
        <w:ind w:left="60"/>
        <w:rPr>
          <w:sz w:val="28"/>
          <w:szCs w:val="28"/>
        </w:rPr>
      </w:pPr>
      <w:r w:rsidRPr="004D3FBF">
        <w:rPr>
          <w:sz w:val="28"/>
          <w:szCs w:val="28"/>
        </w:rPr>
        <w:t>Ютазинского муниципального района</w:t>
      </w:r>
      <w:r>
        <w:rPr>
          <w:sz w:val="28"/>
          <w:szCs w:val="28"/>
        </w:rPr>
        <w:t xml:space="preserve"> </w:t>
      </w:r>
      <w:r w:rsidRPr="004D3FBF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>»</w:t>
      </w:r>
    </w:p>
    <w:p w:rsidR="000D7363" w:rsidRDefault="000D7363" w:rsidP="000D7363">
      <w:pPr>
        <w:pStyle w:val="60"/>
        <w:shd w:val="clear" w:color="auto" w:fill="auto"/>
        <w:ind w:left="60"/>
        <w:rPr>
          <w:sz w:val="28"/>
          <w:szCs w:val="28"/>
        </w:rPr>
      </w:pPr>
    </w:p>
    <w:p w:rsidR="000D7363" w:rsidRPr="004D3FBF" w:rsidRDefault="000D7363" w:rsidP="000D7363">
      <w:pPr>
        <w:pStyle w:val="60"/>
        <w:shd w:val="clear" w:color="auto" w:fill="auto"/>
        <w:ind w:left="60"/>
        <w:rPr>
          <w:sz w:val="28"/>
          <w:szCs w:val="28"/>
        </w:rPr>
      </w:pPr>
    </w:p>
    <w:p w:rsidR="000D7363" w:rsidRPr="000D7363" w:rsidRDefault="000D7363" w:rsidP="000D7363">
      <w:pPr>
        <w:pStyle w:val="12"/>
        <w:shd w:val="clear" w:color="auto" w:fill="auto"/>
        <w:spacing w:before="0" w:after="282"/>
        <w:ind w:left="60" w:right="20" w:firstLine="580"/>
        <w:rPr>
          <w:sz w:val="28"/>
          <w:szCs w:val="28"/>
        </w:rPr>
      </w:pPr>
      <w:r w:rsidRPr="000D7363">
        <w:rPr>
          <w:sz w:val="28"/>
          <w:szCs w:val="28"/>
        </w:rPr>
        <w:t xml:space="preserve">В целях </w:t>
      </w:r>
      <w:proofErr w:type="gramStart"/>
      <w:r w:rsidRPr="000D7363">
        <w:rPr>
          <w:sz w:val="28"/>
          <w:szCs w:val="28"/>
        </w:rPr>
        <w:t>реализации Распоряжения Кабинета Министров Республи</w:t>
      </w:r>
      <w:r>
        <w:rPr>
          <w:sz w:val="28"/>
          <w:szCs w:val="28"/>
        </w:rPr>
        <w:t>ки</w:t>
      </w:r>
      <w:proofErr w:type="gramEnd"/>
      <w:r>
        <w:rPr>
          <w:sz w:val="28"/>
          <w:szCs w:val="28"/>
        </w:rPr>
        <w:t xml:space="preserve"> Татарстан от 28.12.2016 №313</w:t>
      </w:r>
      <w:r w:rsidRPr="000D7363">
        <w:rPr>
          <w:sz w:val="28"/>
          <w:szCs w:val="28"/>
        </w:rPr>
        <w:t>0-р</w:t>
      </w:r>
    </w:p>
    <w:p w:rsidR="000D7363" w:rsidRPr="000D7363" w:rsidRDefault="000D7363" w:rsidP="000D7363">
      <w:pPr>
        <w:pStyle w:val="12"/>
        <w:shd w:val="clear" w:color="auto" w:fill="auto"/>
        <w:spacing w:before="0" w:after="153" w:line="250" w:lineRule="exact"/>
        <w:ind w:left="3880" w:firstLine="0"/>
        <w:rPr>
          <w:b/>
          <w:sz w:val="28"/>
          <w:szCs w:val="28"/>
        </w:rPr>
      </w:pPr>
      <w:r w:rsidRPr="000D7363">
        <w:rPr>
          <w:b/>
          <w:sz w:val="28"/>
          <w:szCs w:val="28"/>
        </w:rPr>
        <w:t>ПОСТАНОВЛЯЮ:</w:t>
      </w:r>
    </w:p>
    <w:p w:rsidR="000D7363" w:rsidRDefault="000D7363" w:rsidP="000D7363">
      <w:pPr>
        <w:pStyle w:val="12"/>
        <w:numPr>
          <w:ilvl w:val="0"/>
          <w:numId w:val="1"/>
        </w:numPr>
        <w:shd w:val="clear" w:color="auto" w:fill="auto"/>
        <w:tabs>
          <w:tab w:val="left" w:pos="0"/>
        </w:tabs>
        <w:spacing w:before="0" w:after="0" w:line="317" w:lineRule="exact"/>
        <w:ind w:right="20" w:firstLine="0"/>
        <w:jc w:val="both"/>
        <w:rPr>
          <w:sz w:val="28"/>
          <w:szCs w:val="28"/>
        </w:rPr>
      </w:pPr>
      <w:r w:rsidRPr="000D7363">
        <w:rPr>
          <w:sz w:val="28"/>
          <w:szCs w:val="28"/>
        </w:rPr>
        <w:t>Утвердить Порядок предоставления решения о согласовании архитектурно-градостроительного облика объекта капитального строительства на территории Ютазинского муниципального района Республики Татарстан.</w:t>
      </w:r>
    </w:p>
    <w:p w:rsidR="000D7363" w:rsidRPr="000D7363" w:rsidRDefault="000D7363" w:rsidP="000D7363">
      <w:pPr>
        <w:pStyle w:val="12"/>
        <w:numPr>
          <w:ilvl w:val="0"/>
          <w:numId w:val="1"/>
        </w:numPr>
        <w:shd w:val="clear" w:color="auto" w:fill="auto"/>
        <w:tabs>
          <w:tab w:val="left" w:pos="951"/>
        </w:tabs>
        <w:spacing w:before="0" w:after="0" w:line="317" w:lineRule="exact"/>
        <w:ind w:left="60" w:right="20" w:hanging="60"/>
        <w:jc w:val="both"/>
        <w:rPr>
          <w:sz w:val="28"/>
          <w:szCs w:val="28"/>
        </w:rPr>
      </w:pPr>
      <w:proofErr w:type="gramStart"/>
      <w:r w:rsidRPr="000D7363">
        <w:rPr>
          <w:sz w:val="28"/>
          <w:szCs w:val="28"/>
        </w:rPr>
        <w:t>К</w:t>
      </w:r>
      <w:r w:rsidRPr="000D7363">
        <w:rPr>
          <w:sz w:val="28"/>
          <w:szCs w:val="28"/>
        </w:rPr>
        <w:t>онтроль за</w:t>
      </w:r>
      <w:proofErr w:type="gramEnd"/>
      <w:r w:rsidRPr="000D7363">
        <w:rPr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Ютазинского муниципального района Республики Татарстан по инфраструктурному развитию.</w:t>
      </w:r>
    </w:p>
    <w:p w:rsidR="000E7EEA" w:rsidRDefault="000E7EEA">
      <w:pPr>
        <w:rPr>
          <w:szCs w:val="28"/>
        </w:rPr>
      </w:pPr>
    </w:p>
    <w:p w:rsidR="000D7363" w:rsidRDefault="000D7363">
      <w:pPr>
        <w:rPr>
          <w:szCs w:val="28"/>
        </w:rPr>
      </w:pPr>
    </w:p>
    <w:p w:rsidR="000D7363" w:rsidRDefault="000D7363">
      <w:pPr>
        <w:rPr>
          <w:szCs w:val="28"/>
        </w:rPr>
      </w:pPr>
    </w:p>
    <w:p w:rsidR="000D7363" w:rsidRDefault="000D7363">
      <w:pPr>
        <w:rPr>
          <w:szCs w:val="28"/>
        </w:rPr>
      </w:pPr>
    </w:p>
    <w:p w:rsidR="000D7363" w:rsidRDefault="000D7363">
      <w:pPr>
        <w:rPr>
          <w:szCs w:val="28"/>
        </w:rPr>
      </w:pPr>
      <w:r>
        <w:rPr>
          <w:szCs w:val="28"/>
        </w:rPr>
        <w:t xml:space="preserve">Руководитель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С.П. Самонина </w:t>
      </w:r>
    </w:p>
    <w:p w:rsidR="000D7363" w:rsidRDefault="000D7363">
      <w:pPr>
        <w:rPr>
          <w:szCs w:val="28"/>
        </w:rPr>
      </w:pPr>
    </w:p>
    <w:p w:rsidR="000D7363" w:rsidRDefault="000D7363">
      <w:pPr>
        <w:rPr>
          <w:szCs w:val="28"/>
        </w:rPr>
      </w:pPr>
    </w:p>
    <w:p w:rsidR="000D7363" w:rsidRDefault="000D7363">
      <w:pPr>
        <w:rPr>
          <w:szCs w:val="28"/>
        </w:rPr>
      </w:pPr>
    </w:p>
    <w:p w:rsidR="000D7363" w:rsidRDefault="000D7363">
      <w:pPr>
        <w:rPr>
          <w:szCs w:val="28"/>
        </w:rPr>
      </w:pPr>
    </w:p>
    <w:p w:rsidR="000D7363" w:rsidRDefault="000D7363">
      <w:pPr>
        <w:rPr>
          <w:szCs w:val="28"/>
        </w:rPr>
      </w:pPr>
    </w:p>
    <w:p w:rsidR="000D7363" w:rsidRDefault="000D7363">
      <w:pPr>
        <w:rPr>
          <w:szCs w:val="28"/>
        </w:rPr>
      </w:pPr>
    </w:p>
    <w:p w:rsidR="000D7363" w:rsidRDefault="000D7363">
      <w:pPr>
        <w:rPr>
          <w:szCs w:val="28"/>
        </w:rPr>
      </w:pPr>
    </w:p>
    <w:p w:rsidR="000D7363" w:rsidRDefault="000D7363">
      <w:pPr>
        <w:rPr>
          <w:szCs w:val="28"/>
        </w:rPr>
      </w:pPr>
    </w:p>
    <w:p w:rsidR="000D7363" w:rsidRDefault="000D7363">
      <w:pPr>
        <w:rPr>
          <w:szCs w:val="28"/>
        </w:rPr>
      </w:pPr>
    </w:p>
    <w:p w:rsidR="000D7363" w:rsidRDefault="000D7363">
      <w:pPr>
        <w:rPr>
          <w:szCs w:val="28"/>
        </w:rPr>
      </w:pPr>
    </w:p>
    <w:p w:rsidR="000D7363" w:rsidRDefault="000D7363">
      <w:pPr>
        <w:rPr>
          <w:szCs w:val="28"/>
        </w:rPr>
      </w:pPr>
    </w:p>
    <w:p w:rsidR="000D7363" w:rsidRDefault="000D7363">
      <w:pPr>
        <w:rPr>
          <w:szCs w:val="28"/>
        </w:rPr>
      </w:pPr>
    </w:p>
    <w:p w:rsidR="000D7363" w:rsidRDefault="000D7363">
      <w:pPr>
        <w:rPr>
          <w:szCs w:val="28"/>
        </w:rPr>
      </w:pPr>
    </w:p>
    <w:p w:rsidR="000D7363" w:rsidRPr="000D7363" w:rsidRDefault="000D7363" w:rsidP="000D7363">
      <w:pPr>
        <w:pStyle w:val="80"/>
        <w:shd w:val="clear" w:color="auto" w:fill="auto"/>
        <w:spacing w:before="0"/>
        <w:ind w:left="60" w:right="2960"/>
        <w:rPr>
          <w:b w:val="0"/>
          <w:sz w:val="24"/>
          <w:szCs w:val="24"/>
        </w:rPr>
      </w:pPr>
      <w:r w:rsidRPr="000D7363">
        <w:rPr>
          <w:b w:val="0"/>
          <w:sz w:val="24"/>
          <w:szCs w:val="24"/>
        </w:rPr>
        <w:t xml:space="preserve">И.М. </w:t>
      </w:r>
      <w:proofErr w:type="spellStart"/>
      <w:r w:rsidRPr="000D7363">
        <w:rPr>
          <w:b w:val="0"/>
          <w:sz w:val="24"/>
          <w:szCs w:val="24"/>
        </w:rPr>
        <w:t>Гилязова</w:t>
      </w:r>
      <w:proofErr w:type="spellEnd"/>
      <w:r w:rsidRPr="000D7363">
        <w:rPr>
          <w:b w:val="0"/>
          <w:sz w:val="24"/>
          <w:szCs w:val="24"/>
        </w:rPr>
        <w:t xml:space="preserve"> </w:t>
      </w:r>
    </w:p>
    <w:p w:rsidR="000D7363" w:rsidRPr="000D7363" w:rsidRDefault="000D7363" w:rsidP="000D7363">
      <w:pPr>
        <w:pStyle w:val="80"/>
        <w:shd w:val="clear" w:color="auto" w:fill="auto"/>
        <w:spacing w:before="0"/>
        <w:ind w:left="60" w:right="2960"/>
        <w:rPr>
          <w:sz w:val="28"/>
          <w:szCs w:val="28"/>
        </w:rPr>
      </w:pPr>
      <w:r w:rsidRPr="000D7363">
        <w:rPr>
          <w:b w:val="0"/>
          <w:sz w:val="24"/>
          <w:szCs w:val="24"/>
        </w:rPr>
        <w:t xml:space="preserve">т. </w:t>
      </w:r>
      <w:r w:rsidRPr="000D7363">
        <w:rPr>
          <w:rStyle w:val="8Sylfaen65pt0pt"/>
          <w:rFonts w:ascii="Times New Roman" w:hAnsi="Times New Roman" w:cs="Times New Roman"/>
          <w:sz w:val="24"/>
          <w:szCs w:val="24"/>
        </w:rPr>
        <w:t>2</w:t>
      </w:r>
      <w:r w:rsidRPr="000D7363">
        <w:rPr>
          <w:rStyle w:val="8ArialNarrow4pt"/>
          <w:rFonts w:ascii="Times New Roman" w:hAnsi="Times New Roman" w:cs="Times New Roman"/>
          <w:sz w:val="24"/>
          <w:szCs w:val="24"/>
        </w:rPr>
        <w:t>-</w:t>
      </w:r>
      <w:r w:rsidRPr="000D7363">
        <w:rPr>
          <w:rStyle w:val="8Sylfaen65pt0pt"/>
          <w:rFonts w:ascii="Times New Roman" w:hAnsi="Times New Roman" w:cs="Times New Roman"/>
          <w:sz w:val="24"/>
          <w:szCs w:val="24"/>
        </w:rPr>
        <w:t>73-07</w:t>
      </w:r>
    </w:p>
    <w:sectPr w:rsidR="000D7363" w:rsidRPr="000D7363" w:rsidSect="000D7363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46B16"/>
    <w:multiLevelType w:val="multilevel"/>
    <w:tmpl w:val="D83E41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D76"/>
    <w:rsid w:val="000D15C0"/>
    <w:rsid w:val="000D7363"/>
    <w:rsid w:val="000E7EEA"/>
    <w:rsid w:val="00757D76"/>
    <w:rsid w:val="00A3222A"/>
    <w:rsid w:val="00A86377"/>
    <w:rsid w:val="00CC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C04"/>
    <w:pPr>
      <w:ind w:firstLine="709"/>
      <w:jc w:val="both"/>
    </w:pPr>
    <w:rPr>
      <w:sz w:val="28"/>
      <w:szCs w:val="22"/>
    </w:rPr>
  </w:style>
  <w:style w:type="paragraph" w:styleId="1">
    <w:name w:val="heading 1"/>
    <w:basedOn w:val="a"/>
    <w:next w:val="a"/>
    <w:link w:val="10"/>
    <w:qFormat/>
    <w:rsid w:val="00CC4C04"/>
    <w:pPr>
      <w:keepNext/>
      <w:ind w:firstLine="0"/>
      <w:outlineLvl w:val="0"/>
    </w:pPr>
    <w:rPr>
      <w:rFonts w:eastAsia="Times New Roman"/>
      <w:b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5C0"/>
    <w:pPr>
      <w:ind w:left="708"/>
    </w:pPr>
  </w:style>
  <w:style w:type="paragraph" w:customStyle="1" w:styleId="11">
    <w:name w:val="Без интервала1"/>
    <w:qFormat/>
    <w:rsid w:val="00CC4C04"/>
    <w:rPr>
      <w:rFonts w:ascii="Calibri" w:eastAsia="Times New Roman" w:hAnsi="Calibri"/>
      <w:sz w:val="22"/>
      <w:szCs w:val="22"/>
    </w:rPr>
  </w:style>
  <w:style w:type="character" w:customStyle="1" w:styleId="10">
    <w:name w:val="Заголовок 1 Знак"/>
    <w:link w:val="1"/>
    <w:rsid w:val="00CC4C04"/>
    <w:rPr>
      <w:rFonts w:eastAsia="Times New Roman"/>
      <w:b/>
      <w:sz w:val="28"/>
      <w:lang w:eastAsia="zh-CN"/>
    </w:rPr>
  </w:style>
  <w:style w:type="paragraph" w:styleId="a4">
    <w:name w:val="Title"/>
    <w:basedOn w:val="a"/>
    <w:link w:val="a5"/>
    <w:qFormat/>
    <w:rsid w:val="00CC4C04"/>
    <w:pPr>
      <w:autoSpaceDE w:val="0"/>
      <w:autoSpaceDN w:val="0"/>
      <w:ind w:firstLine="0"/>
      <w:jc w:val="center"/>
    </w:pPr>
    <w:rPr>
      <w:szCs w:val="28"/>
    </w:rPr>
  </w:style>
  <w:style w:type="character" w:customStyle="1" w:styleId="a5">
    <w:name w:val="Название Знак"/>
    <w:link w:val="a4"/>
    <w:rsid w:val="00CC4C04"/>
    <w:rPr>
      <w:sz w:val="28"/>
      <w:szCs w:val="28"/>
    </w:rPr>
  </w:style>
  <w:style w:type="paragraph" w:styleId="a6">
    <w:name w:val="No Spacing"/>
    <w:uiPriority w:val="1"/>
    <w:qFormat/>
    <w:rsid w:val="00CC4C04"/>
    <w:rPr>
      <w:rFonts w:ascii="Calibri" w:eastAsia="Times New Roman" w:hAnsi="Calibri"/>
      <w:sz w:val="22"/>
      <w:szCs w:val="22"/>
      <w:lang w:eastAsia="ru-RU"/>
    </w:rPr>
  </w:style>
  <w:style w:type="character" w:customStyle="1" w:styleId="6">
    <w:name w:val="Основной текст (6)_"/>
    <w:basedOn w:val="a0"/>
    <w:link w:val="60"/>
    <w:rsid w:val="000D7363"/>
    <w:rPr>
      <w:rFonts w:eastAsia="Times New Roman"/>
      <w:b/>
      <w:bCs/>
      <w:i/>
      <w:iCs/>
      <w:spacing w:val="-2"/>
      <w:sz w:val="21"/>
      <w:szCs w:val="21"/>
      <w:shd w:val="clear" w:color="auto" w:fill="FFFFFF"/>
    </w:rPr>
  </w:style>
  <w:style w:type="character" w:customStyle="1" w:styleId="a7">
    <w:name w:val="Основной текст_"/>
    <w:basedOn w:val="a0"/>
    <w:link w:val="12"/>
    <w:rsid w:val="000D7363"/>
    <w:rPr>
      <w:rFonts w:eastAsia="Times New Roman"/>
      <w:spacing w:val="2"/>
      <w:sz w:val="25"/>
      <w:szCs w:val="25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D7363"/>
    <w:pPr>
      <w:widowControl w:val="0"/>
      <w:shd w:val="clear" w:color="auto" w:fill="FFFFFF"/>
      <w:spacing w:line="274" w:lineRule="exact"/>
      <w:ind w:firstLine="0"/>
      <w:jc w:val="left"/>
    </w:pPr>
    <w:rPr>
      <w:rFonts w:eastAsia="Times New Roman"/>
      <w:b/>
      <w:bCs/>
      <w:i/>
      <w:iCs/>
      <w:spacing w:val="-2"/>
      <w:sz w:val="21"/>
      <w:szCs w:val="21"/>
    </w:rPr>
  </w:style>
  <w:style w:type="paragraph" w:customStyle="1" w:styleId="12">
    <w:name w:val="Основной текст1"/>
    <w:basedOn w:val="a"/>
    <w:link w:val="a7"/>
    <w:rsid w:val="000D7363"/>
    <w:pPr>
      <w:widowControl w:val="0"/>
      <w:shd w:val="clear" w:color="auto" w:fill="FFFFFF"/>
      <w:spacing w:before="300" w:after="240" w:line="302" w:lineRule="exact"/>
      <w:ind w:hanging="340"/>
      <w:jc w:val="left"/>
    </w:pPr>
    <w:rPr>
      <w:rFonts w:eastAsia="Times New Roman"/>
      <w:spacing w:val="2"/>
      <w:sz w:val="25"/>
      <w:szCs w:val="25"/>
    </w:rPr>
  </w:style>
  <w:style w:type="character" w:customStyle="1" w:styleId="8">
    <w:name w:val="Основной текст (8)_"/>
    <w:basedOn w:val="a0"/>
    <w:link w:val="80"/>
    <w:rsid w:val="000D7363"/>
    <w:rPr>
      <w:rFonts w:eastAsia="Times New Roman"/>
      <w:b/>
      <w:bCs/>
      <w:sz w:val="15"/>
      <w:szCs w:val="15"/>
      <w:shd w:val="clear" w:color="auto" w:fill="FFFFFF"/>
    </w:rPr>
  </w:style>
  <w:style w:type="character" w:customStyle="1" w:styleId="8Sylfaen65pt0pt">
    <w:name w:val="Основной текст (8) + Sylfaen;6;5 pt;Не полужирный;Интервал 0 pt"/>
    <w:basedOn w:val="8"/>
    <w:rsid w:val="000D7363"/>
    <w:rPr>
      <w:rFonts w:ascii="Sylfaen" w:eastAsia="Sylfaen" w:hAnsi="Sylfaen" w:cs="Sylfaen"/>
      <w:b/>
      <w:bCs/>
      <w:color w:val="000000"/>
      <w:spacing w:val="-2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8ArialNarrow4pt">
    <w:name w:val="Основной текст (8) + Arial Narrow;4 pt;Не полужирный"/>
    <w:basedOn w:val="8"/>
    <w:rsid w:val="000D7363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8"/>
      <w:szCs w:val="8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0D7363"/>
    <w:pPr>
      <w:widowControl w:val="0"/>
      <w:shd w:val="clear" w:color="auto" w:fill="FFFFFF"/>
      <w:spacing w:before="1560" w:line="250" w:lineRule="exact"/>
      <w:ind w:firstLine="0"/>
      <w:jc w:val="left"/>
    </w:pPr>
    <w:rPr>
      <w:rFonts w:eastAsia="Times New Roman"/>
      <w:b/>
      <w:bCs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C04"/>
    <w:pPr>
      <w:ind w:firstLine="709"/>
      <w:jc w:val="both"/>
    </w:pPr>
    <w:rPr>
      <w:sz w:val="28"/>
      <w:szCs w:val="22"/>
    </w:rPr>
  </w:style>
  <w:style w:type="paragraph" w:styleId="1">
    <w:name w:val="heading 1"/>
    <w:basedOn w:val="a"/>
    <w:next w:val="a"/>
    <w:link w:val="10"/>
    <w:qFormat/>
    <w:rsid w:val="00CC4C04"/>
    <w:pPr>
      <w:keepNext/>
      <w:ind w:firstLine="0"/>
      <w:outlineLvl w:val="0"/>
    </w:pPr>
    <w:rPr>
      <w:rFonts w:eastAsia="Times New Roman"/>
      <w:b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5C0"/>
    <w:pPr>
      <w:ind w:left="708"/>
    </w:pPr>
  </w:style>
  <w:style w:type="paragraph" w:customStyle="1" w:styleId="11">
    <w:name w:val="Без интервала1"/>
    <w:qFormat/>
    <w:rsid w:val="00CC4C04"/>
    <w:rPr>
      <w:rFonts w:ascii="Calibri" w:eastAsia="Times New Roman" w:hAnsi="Calibri"/>
      <w:sz w:val="22"/>
      <w:szCs w:val="22"/>
    </w:rPr>
  </w:style>
  <w:style w:type="character" w:customStyle="1" w:styleId="10">
    <w:name w:val="Заголовок 1 Знак"/>
    <w:link w:val="1"/>
    <w:rsid w:val="00CC4C04"/>
    <w:rPr>
      <w:rFonts w:eastAsia="Times New Roman"/>
      <w:b/>
      <w:sz w:val="28"/>
      <w:lang w:eastAsia="zh-CN"/>
    </w:rPr>
  </w:style>
  <w:style w:type="paragraph" w:styleId="a4">
    <w:name w:val="Title"/>
    <w:basedOn w:val="a"/>
    <w:link w:val="a5"/>
    <w:qFormat/>
    <w:rsid w:val="00CC4C04"/>
    <w:pPr>
      <w:autoSpaceDE w:val="0"/>
      <w:autoSpaceDN w:val="0"/>
      <w:ind w:firstLine="0"/>
      <w:jc w:val="center"/>
    </w:pPr>
    <w:rPr>
      <w:szCs w:val="28"/>
    </w:rPr>
  </w:style>
  <w:style w:type="character" w:customStyle="1" w:styleId="a5">
    <w:name w:val="Название Знак"/>
    <w:link w:val="a4"/>
    <w:rsid w:val="00CC4C04"/>
    <w:rPr>
      <w:sz w:val="28"/>
      <w:szCs w:val="28"/>
    </w:rPr>
  </w:style>
  <w:style w:type="paragraph" w:styleId="a6">
    <w:name w:val="No Spacing"/>
    <w:uiPriority w:val="1"/>
    <w:qFormat/>
    <w:rsid w:val="00CC4C04"/>
    <w:rPr>
      <w:rFonts w:ascii="Calibri" w:eastAsia="Times New Roman" w:hAnsi="Calibri"/>
      <w:sz w:val="22"/>
      <w:szCs w:val="22"/>
      <w:lang w:eastAsia="ru-RU"/>
    </w:rPr>
  </w:style>
  <w:style w:type="character" w:customStyle="1" w:styleId="6">
    <w:name w:val="Основной текст (6)_"/>
    <w:basedOn w:val="a0"/>
    <w:link w:val="60"/>
    <w:rsid w:val="000D7363"/>
    <w:rPr>
      <w:rFonts w:eastAsia="Times New Roman"/>
      <w:b/>
      <w:bCs/>
      <w:i/>
      <w:iCs/>
      <w:spacing w:val="-2"/>
      <w:sz w:val="21"/>
      <w:szCs w:val="21"/>
      <w:shd w:val="clear" w:color="auto" w:fill="FFFFFF"/>
    </w:rPr>
  </w:style>
  <w:style w:type="character" w:customStyle="1" w:styleId="a7">
    <w:name w:val="Основной текст_"/>
    <w:basedOn w:val="a0"/>
    <w:link w:val="12"/>
    <w:rsid w:val="000D7363"/>
    <w:rPr>
      <w:rFonts w:eastAsia="Times New Roman"/>
      <w:spacing w:val="2"/>
      <w:sz w:val="25"/>
      <w:szCs w:val="25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D7363"/>
    <w:pPr>
      <w:widowControl w:val="0"/>
      <w:shd w:val="clear" w:color="auto" w:fill="FFFFFF"/>
      <w:spacing w:line="274" w:lineRule="exact"/>
      <w:ind w:firstLine="0"/>
      <w:jc w:val="left"/>
    </w:pPr>
    <w:rPr>
      <w:rFonts w:eastAsia="Times New Roman"/>
      <w:b/>
      <w:bCs/>
      <w:i/>
      <w:iCs/>
      <w:spacing w:val="-2"/>
      <w:sz w:val="21"/>
      <w:szCs w:val="21"/>
    </w:rPr>
  </w:style>
  <w:style w:type="paragraph" w:customStyle="1" w:styleId="12">
    <w:name w:val="Основной текст1"/>
    <w:basedOn w:val="a"/>
    <w:link w:val="a7"/>
    <w:rsid w:val="000D7363"/>
    <w:pPr>
      <w:widowControl w:val="0"/>
      <w:shd w:val="clear" w:color="auto" w:fill="FFFFFF"/>
      <w:spacing w:before="300" w:after="240" w:line="302" w:lineRule="exact"/>
      <w:ind w:hanging="340"/>
      <w:jc w:val="left"/>
    </w:pPr>
    <w:rPr>
      <w:rFonts w:eastAsia="Times New Roman"/>
      <w:spacing w:val="2"/>
      <w:sz w:val="25"/>
      <w:szCs w:val="25"/>
    </w:rPr>
  </w:style>
  <w:style w:type="character" w:customStyle="1" w:styleId="8">
    <w:name w:val="Основной текст (8)_"/>
    <w:basedOn w:val="a0"/>
    <w:link w:val="80"/>
    <w:rsid w:val="000D7363"/>
    <w:rPr>
      <w:rFonts w:eastAsia="Times New Roman"/>
      <w:b/>
      <w:bCs/>
      <w:sz w:val="15"/>
      <w:szCs w:val="15"/>
      <w:shd w:val="clear" w:color="auto" w:fill="FFFFFF"/>
    </w:rPr>
  </w:style>
  <w:style w:type="character" w:customStyle="1" w:styleId="8Sylfaen65pt0pt">
    <w:name w:val="Основной текст (8) + Sylfaen;6;5 pt;Не полужирный;Интервал 0 pt"/>
    <w:basedOn w:val="8"/>
    <w:rsid w:val="000D7363"/>
    <w:rPr>
      <w:rFonts w:ascii="Sylfaen" w:eastAsia="Sylfaen" w:hAnsi="Sylfaen" w:cs="Sylfaen"/>
      <w:b/>
      <w:bCs/>
      <w:color w:val="000000"/>
      <w:spacing w:val="-2"/>
      <w:w w:val="100"/>
      <w:position w:val="0"/>
      <w:sz w:val="13"/>
      <w:szCs w:val="13"/>
      <w:shd w:val="clear" w:color="auto" w:fill="FFFFFF"/>
      <w:lang w:val="ru-RU"/>
    </w:rPr>
  </w:style>
  <w:style w:type="character" w:customStyle="1" w:styleId="8ArialNarrow4pt">
    <w:name w:val="Основной текст (8) + Arial Narrow;4 pt;Не полужирный"/>
    <w:basedOn w:val="8"/>
    <w:rsid w:val="000D7363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8"/>
      <w:szCs w:val="8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0D7363"/>
    <w:pPr>
      <w:widowControl w:val="0"/>
      <w:shd w:val="clear" w:color="auto" w:fill="FFFFFF"/>
      <w:spacing w:before="1560" w:line="250" w:lineRule="exact"/>
      <w:ind w:firstLine="0"/>
      <w:jc w:val="left"/>
    </w:pPr>
    <w:rPr>
      <w:rFonts w:eastAsia="Times New Roman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Windows-7</dc:creator>
  <cp:keywords/>
  <dc:description/>
  <cp:lastModifiedBy>Windows-7</cp:lastModifiedBy>
  <cp:revision>2</cp:revision>
  <cp:lastPrinted>2017-10-19T06:44:00Z</cp:lastPrinted>
  <dcterms:created xsi:type="dcterms:W3CDTF">2017-10-19T06:29:00Z</dcterms:created>
  <dcterms:modified xsi:type="dcterms:W3CDTF">2017-10-19T06:57:00Z</dcterms:modified>
</cp:coreProperties>
</file>