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10D" w:rsidRPr="00BA4406" w:rsidRDefault="0044310D" w:rsidP="009F6958">
      <w:pPr>
        <w:ind w:firstLine="709"/>
        <w:jc w:val="center"/>
        <w:rPr>
          <w:color w:val="000000"/>
          <w:sz w:val="28"/>
          <w:szCs w:val="28"/>
        </w:rPr>
      </w:pPr>
    </w:p>
    <w:p w:rsidR="009F6958" w:rsidRPr="00A10CCC" w:rsidRDefault="009F6958" w:rsidP="009F6958">
      <w:pPr>
        <w:ind w:firstLine="709"/>
        <w:jc w:val="right"/>
        <w:rPr>
          <w:color w:val="000000"/>
        </w:rPr>
      </w:pPr>
      <w:r w:rsidRPr="00A10CCC">
        <w:rPr>
          <w:color w:val="000000"/>
        </w:rPr>
        <w:t>Приложение № 1</w:t>
      </w:r>
    </w:p>
    <w:p w:rsidR="009F6958" w:rsidRPr="00A10CCC" w:rsidRDefault="009F6958" w:rsidP="009F6958">
      <w:pPr>
        <w:ind w:firstLine="709"/>
        <w:jc w:val="right"/>
        <w:rPr>
          <w:color w:val="000000"/>
        </w:rPr>
      </w:pPr>
      <w:r w:rsidRPr="00A10CCC">
        <w:rPr>
          <w:color w:val="000000"/>
        </w:rPr>
        <w:t xml:space="preserve">к решению Совета </w:t>
      </w:r>
      <w:r w:rsidR="004A6655" w:rsidRPr="00A10CCC">
        <w:rPr>
          <w:color w:val="000000"/>
        </w:rPr>
        <w:t>Ютазинского</w:t>
      </w:r>
    </w:p>
    <w:p w:rsidR="009F6958" w:rsidRPr="00A10CCC" w:rsidRDefault="009F6958" w:rsidP="009F6958">
      <w:pPr>
        <w:ind w:firstLine="709"/>
        <w:jc w:val="right"/>
        <w:rPr>
          <w:color w:val="000000"/>
        </w:rPr>
      </w:pPr>
      <w:r w:rsidRPr="00A10CCC">
        <w:rPr>
          <w:color w:val="000000"/>
        </w:rPr>
        <w:t>муниципального района Республики Татарстан</w:t>
      </w:r>
    </w:p>
    <w:p w:rsidR="009F6958" w:rsidRPr="00533144" w:rsidRDefault="00F925E1" w:rsidP="009F6958">
      <w:pPr>
        <w:ind w:firstLine="709"/>
        <w:jc w:val="right"/>
        <w:rPr>
          <w:color w:val="000000"/>
        </w:rPr>
      </w:pPr>
      <w:r w:rsidRPr="00A10CCC">
        <w:rPr>
          <w:color w:val="000000"/>
        </w:rPr>
        <w:t>от  «</w:t>
      </w:r>
      <w:r w:rsidR="00F32503">
        <w:rPr>
          <w:color w:val="000000"/>
        </w:rPr>
        <w:t>___</w:t>
      </w:r>
      <w:r w:rsidRPr="00A10CCC">
        <w:rPr>
          <w:color w:val="000000"/>
        </w:rPr>
        <w:t xml:space="preserve">» </w:t>
      </w:r>
      <w:r w:rsidR="00F32503">
        <w:rPr>
          <w:color w:val="000000"/>
        </w:rPr>
        <w:t>__________</w:t>
      </w:r>
      <w:r w:rsidR="008F54C2">
        <w:rPr>
          <w:color w:val="000000"/>
        </w:rPr>
        <w:t xml:space="preserve"> </w:t>
      </w:r>
      <w:r w:rsidRPr="00A10CCC">
        <w:rPr>
          <w:color w:val="000000"/>
        </w:rPr>
        <w:t>201</w:t>
      </w:r>
      <w:r w:rsidR="008F54C2">
        <w:rPr>
          <w:color w:val="000000"/>
        </w:rPr>
        <w:t>7</w:t>
      </w:r>
      <w:r w:rsidRPr="00A10CCC">
        <w:rPr>
          <w:color w:val="000000"/>
        </w:rPr>
        <w:t xml:space="preserve"> г. №</w:t>
      </w:r>
      <w:r w:rsidR="00F32503">
        <w:rPr>
          <w:color w:val="000000"/>
        </w:rPr>
        <w:t>___</w:t>
      </w:r>
    </w:p>
    <w:p w:rsidR="009F6958" w:rsidRPr="00490EC1" w:rsidRDefault="009F6958" w:rsidP="00F966F8">
      <w:pPr>
        <w:spacing w:line="276" w:lineRule="auto"/>
        <w:ind w:firstLine="709"/>
        <w:jc w:val="center"/>
        <w:rPr>
          <w:color w:val="000000"/>
          <w:sz w:val="28"/>
          <w:szCs w:val="28"/>
        </w:rPr>
      </w:pPr>
    </w:p>
    <w:p w:rsidR="009F6958" w:rsidRPr="00490EC1" w:rsidRDefault="009F6958" w:rsidP="00F966F8">
      <w:pPr>
        <w:spacing w:line="276" w:lineRule="auto"/>
        <w:ind w:firstLine="709"/>
        <w:jc w:val="center"/>
        <w:rPr>
          <w:color w:val="000000"/>
          <w:sz w:val="28"/>
          <w:szCs w:val="28"/>
        </w:rPr>
      </w:pPr>
      <w:r w:rsidRPr="00490EC1">
        <w:rPr>
          <w:color w:val="000000"/>
          <w:sz w:val="28"/>
          <w:szCs w:val="28"/>
        </w:rPr>
        <w:t xml:space="preserve">Изменения, вносимые в Устав </w:t>
      </w:r>
      <w:r w:rsidR="00A771AF">
        <w:rPr>
          <w:color w:val="000000"/>
          <w:sz w:val="28"/>
          <w:szCs w:val="28"/>
        </w:rPr>
        <w:t>муниципального образования «</w:t>
      </w:r>
      <w:r w:rsidR="004A6655" w:rsidRPr="00490EC1">
        <w:rPr>
          <w:color w:val="000000"/>
          <w:sz w:val="28"/>
          <w:szCs w:val="28"/>
        </w:rPr>
        <w:t>Ютазинск</w:t>
      </w:r>
      <w:r w:rsidR="00A771AF">
        <w:rPr>
          <w:color w:val="000000"/>
          <w:sz w:val="28"/>
          <w:szCs w:val="28"/>
        </w:rPr>
        <w:t>ий</w:t>
      </w:r>
      <w:r w:rsidRPr="00490EC1">
        <w:rPr>
          <w:color w:val="000000"/>
          <w:sz w:val="28"/>
          <w:szCs w:val="28"/>
        </w:rPr>
        <w:t xml:space="preserve"> муниципальн</w:t>
      </w:r>
      <w:r w:rsidR="00A771AF">
        <w:rPr>
          <w:color w:val="000000"/>
          <w:sz w:val="28"/>
          <w:szCs w:val="28"/>
        </w:rPr>
        <w:t>ый</w:t>
      </w:r>
      <w:r w:rsidRPr="00490EC1">
        <w:rPr>
          <w:color w:val="000000"/>
          <w:sz w:val="28"/>
          <w:szCs w:val="28"/>
        </w:rPr>
        <w:t xml:space="preserve"> район Республики Татарстан</w:t>
      </w:r>
      <w:r w:rsidR="00A771AF">
        <w:rPr>
          <w:color w:val="000000"/>
          <w:sz w:val="28"/>
          <w:szCs w:val="28"/>
        </w:rPr>
        <w:t>»</w:t>
      </w:r>
    </w:p>
    <w:p w:rsidR="009F6958" w:rsidRDefault="009F6958" w:rsidP="0044411C">
      <w:pPr>
        <w:ind w:firstLine="709"/>
        <w:rPr>
          <w:color w:val="000000"/>
          <w:sz w:val="28"/>
          <w:szCs w:val="28"/>
        </w:rPr>
      </w:pPr>
    </w:p>
    <w:p w:rsidR="0044411C" w:rsidRPr="008307F6" w:rsidRDefault="0044411C" w:rsidP="0044411C">
      <w:pPr>
        <w:ind w:firstLine="709"/>
        <w:jc w:val="both"/>
        <w:rPr>
          <w:sz w:val="28"/>
          <w:szCs w:val="28"/>
          <w:shd w:val="clear" w:color="auto" w:fill="FFFFFF"/>
        </w:rPr>
      </w:pPr>
      <w:r>
        <w:rPr>
          <w:color w:val="000000"/>
          <w:sz w:val="28"/>
          <w:szCs w:val="28"/>
          <w:shd w:val="clear" w:color="auto" w:fill="FFFFFF"/>
        </w:rPr>
        <w:t>1</w:t>
      </w:r>
      <w:r w:rsidRPr="008307F6">
        <w:rPr>
          <w:sz w:val="28"/>
          <w:szCs w:val="28"/>
          <w:shd w:val="clear" w:color="auto" w:fill="FFFFFF"/>
        </w:rPr>
        <w:t>) подпункт 14 пункта 1 статьи 6 Устава изложить в следующей редакции:</w:t>
      </w:r>
    </w:p>
    <w:p w:rsidR="0044411C" w:rsidRPr="008307F6" w:rsidRDefault="0044411C" w:rsidP="0044411C">
      <w:pPr>
        <w:jc w:val="both"/>
        <w:rPr>
          <w:sz w:val="28"/>
          <w:szCs w:val="28"/>
        </w:rPr>
      </w:pPr>
      <w:bookmarkStart w:id="0" w:name="_GoBack"/>
      <w:bookmarkEnd w:id="0"/>
      <w:r w:rsidRPr="008307F6">
        <w:rPr>
          <w:sz w:val="28"/>
          <w:szCs w:val="28"/>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9A3F66" w:rsidRPr="008307F6" w:rsidRDefault="0044411C" w:rsidP="00C77D2D">
      <w:pPr>
        <w:widowControl/>
        <w:ind w:firstLine="540"/>
        <w:jc w:val="both"/>
        <w:rPr>
          <w:sz w:val="28"/>
          <w:szCs w:val="28"/>
          <w:shd w:val="clear" w:color="auto" w:fill="FFFFFF"/>
        </w:rPr>
      </w:pPr>
      <w:r w:rsidRPr="008307F6">
        <w:rPr>
          <w:sz w:val="28"/>
          <w:szCs w:val="28"/>
          <w:shd w:val="clear" w:color="auto" w:fill="FFFFFF"/>
        </w:rPr>
        <w:t xml:space="preserve">2) </w:t>
      </w:r>
      <w:r w:rsidR="00C77D2D" w:rsidRPr="008307F6">
        <w:rPr>
          <w:sz w:val="28"/>
          <w:szCs w:val="28"/>
          <w:shd w:val="clear" w:color="auto" w:fill="FFFFFF"/>
        </w:rPr>
        <w:t xml:space="preserve">пункт 1 статьи 7 </w:t>
      </w:r>
      <w:r w:rsidR="002F63C9" w:rsidRPr="008307F6">
        <w:rPr>
          <w:sz w:val="28"/>
          <w:szCs w:val="28"/>
          <w:shd w:val="clear" w:color="auto" w:fill="FFFFFF"/>
        </w:rPr>
        <w:t xml:space="preserve">Устава </w:t>
      </w:r>
      <w:r w:rsidR="00C77D2D" w:rsidRPr="008307F6">
        <w:rPr>
          <w:sz w:val="28"/>
          <w:szCs w:val="28"/>
          <w:shd w:val="clear" w:color="auto" w:fill="FFFFFF"/>
        </w:rPr>
        <w:t xml:space="preserve">дополнить </w:t>
      </w:r>
      <w:r w:rsidR="009A3F66" w:rsidRPr="008307F6">
        <w:rPr>
          <w:sz w:val="28"/>
          <w:szCs w:val="28"/>
          <w:shd w:val="clear" w:color="auto" w:fill="FFFFFF"/>
        </w:rPr>
        <w:t xml:space="preserve">подпунктом 12 </w:t>
      </w:r>
      <w:r w:rsidR="002F63C9" w:rsidRPr="008307F6">
        <w:rPr>
          <w:sz w:val="28"/>
          <w:szCs w:val="28"/>
          <w:shd w:val="clear" w:color="auto" w:fill="FFFFFF"/>
        </w:rPr>
        <w:t xml:space="preserve">и изложить </w:t>
      </w:r>
      <w:r w:rsidR="009A3F66" w:rsidRPr="008307F6">
        <w:rPr>
          <w:sz w:val="28"/>
          <w:szCs w:val="28"/>
          <w:shd w:val="clear" w:color="auto" w:fill="FFFFFF"/>
        </w:rPr>
        <w:t>в следующей редакции:</w:t>
      </w:r>
      <w:r w:rsidR="00C77D2D" w:rsidRPr="008307F6">
        <w:rPr>
          <w:sz w:val="28"/>
          <w:szCs w:val="28"/>
          <w:shd w:val="clear" w:color="auto" w:fill="FFFFFF"/>
        </w:rPr>
        <w:t xml:space="preserve"> </w:t>
      </w:r>
    </w:p>
    <w:p w:rsidR="00C77D2D" w:rsidRPr="008307F6" w:rsidRDefault="00C77D2D" w:rsidP="009A3F66">
      <w:pPr>
        <w:widowControl/>
        <w:ind w:firstLine="539"/>
        <w:jc w:val="both"/>
        <w:rPr>
          <w:sz w:val="28"/>
          <w:szCs w:val="28"/>
        </w:rPr>
      </w:pPr>
      <w:r w:rsidRPr="008307F6">
        <w:rPr>
          <w:sz w:val="28"/>
          <w:szCs w:val="28"/>
        </w:rPr>
        <w:t xml:space="preserve">осуществление мероприятий в сфере профилактики правонарушений, предусмотренных Федеральным </w:t>
      </w:r>
      <w:hyperlink r:id="rId7" w:history="1">
        <w:r w:rsidRPr="008307F6">
          <w:rPr>
            <w:sz w:val="28"/>
            <w:szCs w:val="28"/>
          </w:rPr>
          <w:t>законом</w:t>
        </w:r>
      </w:hyperlink>
      <w:r w:rsidRPr="008307F6">
        <w:rPr>
          <w:sz w:val="28"/>
          <w:szCs w:val="28"/>
        </w:rPr>
        <w:t xml:space="preserve"> "Об основах системы профилактики правонарушений в Российской Федерации";</w:t>
      </w:r>
    </w:p>
    <w:p w:rsidR="002F63C9" w:rsidRPr="008307F6" w:rsidRDefault="002F63C9" w:rsidP="002F63C9">
      <w:pPr>
        <w:widowControl/>
        <w:ind w:firstLine="540"/>
        <w:jc w:val="both"/>
        <w:rPr>
          <w:sz w:val="28"/>
          <w:szCs w:val="28"/>
          <w:shd w:val="clear" w:color="auto" w:fill="FFFFFF"/>
        </w:rPr>
      </w:pPr>
      <w:r w:rsidRPr="008307F6">
        <w:rPr>
          <w:sz w:val="28"/>
          <w:szCs w:val="28"/>
        </w:rPr>
        <w:t xml:space="preserve">3) </w:t>
      </w:r>
      <w:r w:rsidR="00C77D2D" w:rsidRPr="008307F6">
        <w:rPr>
          <w:sz w:val="28"/>
          <w:szCs w:val="28"/>
        </w:rPr>
        <w:t xml:space="preserve"> </w:t>
      </w:r>
      <w:r w:rsidRPr="008307F6">
        <w:rPr>
          <w:sz w:val="28"/>
          <w:szCs w:val="28"/>
          <w:shd w:val="clear" w:color="auto" w:fill="FFFFFF"/>
        </w:rPr>
        <w:t xml:space="preserve">пункт 1 статьи 7 Устава дополнить подпунктом 13 и изложить в следующей редакции: </w:t>
      </w:r>
    </w:p>
    <w:p w:rsidR="00C77D2D" w:rsidRPr="008307F6" w:rsidRDefault="00C77D2D" w:rsidP="00E12D28">
      <w:pPr>
        <w:widowControl/>
        <w:ind w:firstLine="539"/>
        <w:jc w:val="both"/>
        <w:rPr>
          <w:sz w:val="28"/>
          <w:szCs w:val="28"/>
        </w:rPr>
      </w:pPr>
      <w:r w:rsidRPr="008307F6">
        <w:rPr>
          <w:sz w:val="28"/>
          <w:szCs w:val="28"/>
        </w:rPr>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44411C" w:rsidRPr="008307F6" w:rsidRDefault="00E12D28" w:rsidP="0044411C">
      <w:pPr>
        <w:ind w:firstLine="720"/>
        <w:jc w:val="both"/>
        <w:rPr>
          <w:sz w:val="28"/>
          <w:szCs w:val="28"/>
          <w:shd w:val="clear" w:color="auto" w:fill="FFFFFF"/>
        </w:rPr>
      </w:pPr>
      <w:r w:rsidRPr="008307F6">
        <w:rPr>
          <w:sz w:val="28"/>
          <w:szCs w:val="28"/>
          <w:shd w:val="clear" w:color="auto" w:fill="FFFFFF"/>
        </w:rPr>
        <w:t xml:space="preserve">4) </w:t>
      </w:r>
      <w:r w:rsidR="0044411C" w:rsidRPr="008307F6">
        <w:rPr>
          <w:sz w:val="28"/>
          <w:szCs w:val="28"/>
          <w:shd w:val="clear" w:color="auto" w:fill="FFFFFF"/>
        </w:rPr>
        <w:t>подпункт 1 пункта 3 статьи 20 Устава изложить в следующей редакции:</w:t>
      </w:r>
    </w:p>
    <w:p w:rsidR="0044411C" w:rsidRPr="008307F6" w:rsidRDefault="0044411C" w:rsidP="0044411C">
      <w:pPr>
        <w:jc w:val="both"/>
        <w:rPr>
          <w:sz w:val="28"/>
          <w:szCs w:val="28"/>
          <w:shd w:val="clear" w:color="auto" w:fill="FFFFFF"/>
        </w:rPr>
      </w:pPr>
      <w:r w:rsidRPr="008307F6">
        <w:rPr>
          <w:sz w:val="28"/>
          <w:szCs w:val="28"/>
          <w:shd w:val="clear" w:color="auto" w:fill="FFFFFF"/>
        </w:rPr>
        <w:t>проект устава района, а также проект муниципального нормативного правового акта о внесении изменений и дополнений в данный устав, кроме случаев, когда в устав района вносятся изменения в форме точного воспроизведения положений</w:t>
      </w:r>
      <w:r w:rsidRPr="008307F6">
        <w:rPr>
          <w:rStyle w:val="apple-converted-space"/>
          <w:sz w:val="28"/>
          <w:szCs w:val="28"/>
          <w:shd w:val="clear" w:color="auto" w:fill="FFFFFF"/>
        </w:rPr>
        <w:t> </w:t>
      </w:r>
      <w:hyperlink r:id="rId8" w:history="1">
        <w:r w:rsidRPr="008307F6">
          <w:rPr>
            <w:rStyle w:val="a3"/>
            <w:color w:val="auto"/>
            <w:sz w:val="28"/>
            <w:szCs w:val="28"/>
            <w:u w:val="none"/>
            <w:shd w:val="clear" w:color="auto" w:fill="FFFFFF"/>
          </w:rPr>
          <w:t>Конституции</w:t>
        </w:r>
      </w:hyperlink>
      <w:r w:rsidRPr="008307F6">
        <w:rPr>
          <w:rStyle w:val="apple-converted-space"/>
          <w:sz w:val="28"/>
          <w:szCs w:val="28"/>
          <w:shd w:val="clear" w:color="auto" w:fill="FFFFFF"/>
        </w:rPr>
        <w:t> </w:t>
      </w:r>
      <w:r w:rsidRPr="008307F6">
        <w:rPr>
          <w:sz w:val="28"/>
          <w:szCs w:val="28"/>
          <w:shd w:val="clear" w:color="auto" w:fill="FFFFFF"/>
        </w:rPr>
        <w:t>Российской Федерации, федеральных законов, конституции (устава) или законов Республики Татарстан в целях приведения данного устава в соответствие с этими нормативными правовыми актами.</w:t>
      </w:r>
    </w:p>
    <w:p w:rsidR="00761C40" w:rsidRPr="008307F6" w:rsidRDefault="00E12D28" w:rsidP="0044411C">
      <w:pPr>
        <w:ind w:firstLine="720"/>
        <w:jc w:val="both"/>
        <w:rPr>
          <w:sz w:val="28"/>
          <w:szCs w:val="28"/>
          <w:shd w:val="clear" w:color="auto" w:fill="FFFFFF"/>
        </w:rPr>
      </w:pPr>
      <w:r w:rsidRPr="008307F6">
        <w:rPr>
          <w:sz w:val="28"/>
          <w:szCs w:val="28"/>
          <w:shd w:val="clear" w:color="auto" w:fill="FFFFFF"/>
        </w:rPr>
        <w:t>5</w:t>
      </w:r>
      <w:r w:rsidR="0044411C" w:rsidRPr="008307F6">
        <w:rPr>
          <w:sz w:val="28"/>
          <w:szCs w:val="28"/>
          <w:shd w:val="clear" w:color="auto" w:fill="FFFFFF"/>
        </w:rPr>
        <w:t xml:space="preserve">) </w:t>
      </w:r>
      <w:r w:rsidR="00761C40" w:rsidRPr="008307F6">
        <w:rPr>
          <w:sz w:val="28"/>
          <w:szCs w:val="28"/>
          <w:shd w:val="clear" w:color="auto" w:fill="FFFFFF"/>
        </w:rPr>
        <w:t>пункт 3 статьи 20 дополнить подпунктом 2.1. следующего содержания:</w:t>
      </w:r>
    </w:p>
    <w:p w:rsidR="00761C40" w:rsidRPr="008307F6" w:rsidRDefault="00761C40" w:rsidP="00761C40">
      <w:pPr>
        <w:widowControl/>
        <w:jc w:val="both"/>
        <w:rPr>
          <w:sz w:val="28"/>
          <w:szCs w:val="28"/>
        </w:rPr>
      </w:pPr>
      <w:r w:rsidRPr="008307F6">
        <w:rPr>
          <w:sz w:val="28"/>
          <w:szCs w:val="28"/>
        </w:rPr>
        <w:t xml:space="preserve"> </w:t>
      </w:r>
      <w:r w:rsidRPr="008307F6">
        <w:rPr>
          <w:sz w:val="28"/>
          <w:szCs w:val="28"/>
        </w:rPr>
        <w:tab/>
        <w:t>проект     стратегии     социально-экономического    развития муниципального образования;</w:t>
      </w:r>
    </w:p>
    <w:p w:rsidR="00761C40" w:rsidRPr="008307F6" w:rsidRDefault="00E12D28" w:rsidP="0044411C">
      <w:pPr>
        <w:ind w:firstLine="720"/>
        <w:jc w:val="both"/>
        <w:rPr>
          <w:sz w:val="28"/>
          <w:szCs w:val="28"/>
          <w:shd w:val="clear" w:color="auto" w:fill="FFFFFF"/>
        </w:rPr>
      </w:pPr>
      <w:r w:rsidRPr="008307F6">
        <w:rPr>
          <w:sz w:val="28"/>
          <w:szCs w:val="28"/>
          <w:shd w:val="clear" w:color="auto" w:fill="FFFFFF"/>
        </w:rPr>
        <w:t>6</w:t>
      </w:r>
      <w:r w:rsidR="00761C40" w:rsidRPr="008307F6">
        <w:rPr>
          <w:sz w:val="28"/>
          <w:szCs w:val="28"/>
          <w:shd w:val="clear" w:color="auto" w:fill="FFFFFF"/>
        </w:rPr>
        <w:t>) в подпункт 3 пункта 3 статьи 20 внести изменение и изложить в следующей редакции:</w:t>
      </w:r>
    </w:p>
    <w:p w:rsidR="00761C40" w:rsidRPr="008307F6" w:rsidRDefault="00761C40" w:rsidP="00E12D28">
      <w:pPr>
        <w:widowControl/>
        <w:ind w:firstLine="540"/>
        <w:jc w:val="both"/>
        <w:rPr>
          <w:sz w:val="28"/>
          <w:szCs w:val="28"/>
        </w:rPr>
      </w:pPr>
      <w:r w:rsidRPr="008307F6">
        <w:rPr>
          <w:sz w:val="28"/>
          <w:szCs w:val="28"/>
        </w:rPr>
        <w:lastRenderedPageBreak/>
        <w:t>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r w:rsidRPr="008307F6">
        <w:rPr>
          <w:sz w:val="28"/>
          <w:szCs w:val="28"/>
          <w:shd w:val="clear" w:color="auto" w:fill="FFFFFF"/>
        </w:rPr>
        <w:t xml:space="preserve"> </w:t>
      </w:r>
    </w:p>
    <w:p w:rsidR="0044411C" w:rsidRPr="008307F6" w:rsidRDefault="00E12D28" w:rsidP="0044411C">
      <w:pPr>
        <w:ind w:firstLine="720"/>
        <w:jc w:val="both"/>
        <w:rPr>
          <w:sz w:val="28"/>
          <w:szCs w:val="28"/>
          <w:shd w:val="clear" w:color="auto" w:fill="FFFFFF"/>
        </w:rPr>
      </w:pPr>
      <w:r w:rsidRPr="008307F6">
        <w:rPr>
          <w:sz w:val="28"/>
          <w:szCs w:val="28"/>
          <w:shd w:val="clear" w:color="auto" w:fill="FFFFFF"/>
        </w:rPr>
        <w:t xml:space="preserve">7) </w:t>
      </w:r>
      <w:r w:rsidR="0044411C" w:rsidRPr="008307F6">
        <w:rPr>
          <w:sz w:val="28"/>
          <w:szCs w:val="28"/>
          <w:shd w:val="clear" w:color="auto" w:fill="FFFFFF"/>
        </w:rPr>
        <w:t xml:space="preserve">подпункт 1 пункта </w:t>
      </w:r>
      <w:r w:rsidR="00031ECF" w:rsidRPr="008307F6">
        <w:rPr>
          <w:sz w:val="28"/>
          <w:szCs w:val="28"/>
          <w:shd w:val="clear" w:color="auto" w:fill="FFFFFF"/>
        </w:rPr>
        <w:t>6</w:t>
      </w:r>
      <w:r w:rsidR="0044411C" w:rsidRPr="008307F6">
        <w:rPr>
          <w:sz w:val="28"/>
          <w:szCs w:val="28"/>
          <w:shd w:val="clear" w:color="auto" w:fill="FFFFFF"/>
        </w:rPr>
        <w:t xml:space="preserve"> статьи 29 Устава изложить в следующей редакции:</w:t>
      </w:r>
    </w:p>
    <w:p w:rsidR="0044411C" w:rsidRPr="008307F6" w:rsidRDefault="0044411C" w:rsidP="0044411C">
      <w:pPr>
        <w:jc w:val="both"/>
        <w:rPr>
          <w:sz w:val="28"/>
          <w:szCs w:val="28"/>
          <w:shd w:val="clear" w:color="auto" w:fill="FFFFFF"/>
        </w:rPr>
      </w:pPr>
      <w:r w:rsidRPr="008307F6">
        <w:rPr>
          <w:sz w:val="28"/>
          <w:szCs w:val="28"/>
          <w:shd w:val="clear" w:color="auto" w:fill="FFFFFF"/>
        </w:rPr>
        <w:t>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Республики Татарстан,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44411C" w:rsidRPr="008307F6" w:rsidRDefault="00E12D28" w:rsidP="0044411C">
      <w:pPr>
        <w:ind w:firstLine="547"/>
        <w:jc w:val="both"/>
        <w:rPr>
          <w:sz w:val="28"/>
          <w:szCs w:val="28"/>
          <w:shd w:val="clear" w:color="auto" w:fill="FFFFFF"/>
        </w:rPr>
      </w:pPr>
      <w:r w:rsidRPr="008307F6">
        <w:rPr>
          <w:sz w:val="28"/>
          <w:szCs w:val="28"/>
          <w:shd w:val="clear" w:color="auto" w:fill="FFFFFF"/>
        </w:rPr>
        <w:t>8</w:t>
      </w:r>
      <w:r w:rsidR="0044411C" w:rsidRPr="008307F6">
        <w:rPr>
          <w:sz w:val="28"/>
          <w:szCs w:val="28"/>
          <w:shd w:val="clear" w:color="auto" w:fill="FFFFFF"/>
        </w:rPr>
        <w:t>) статью 29 Устава дополнить пунктами 10,11,12,13 следующего содержания:</w:t>
      </w:r>
    </w:p>
    <w:p w:rsidR="0044411C" w:rsidRPr="008307F6" w:rsidRDefault="0044411C" w:rsidP="0044411C">
      <w:pPr>
        <w:shd w:val="clear" w:color="auto" w:fill="FFFFFF"/>
        <w:spacing w:line="290" w:lineRule="atLeast"/>
        <w:ind w:firstLine="547"/>
        <w:jc w:val="both"/>
        <w:rPr>
          <w:sz w:val="28"/>
          <w:szCs w:val="28"/>
        </w:rPr>
      </w:pPr>
      <w:r w:rsidRPr="008307F6">
        <w:rPr>
          <w:sz w:val="28"/>
          <w:szCs w:val="28"/>
        </w:rPr>
        <w:t>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9" w:anchor="dst69" w:history="1">
        <w:r w:rsidRPr="008307F6">
          <w:rPr>
            <w:sz w:val="28"/>
            <w:szCs w:val="28"/>
          </w:rPr>
          <w:t>законодательством</w:t>
        </w:r>
      </w:hyperlink>
      <w:r w:rsidRPr="008307F6">
        <w:rPr>
          <w:sz w:val="28"/>
          <w:szCs w:val="28"/>
        </w:rPr>
        <w:t>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Президента Республики Татарстан в порядке, установленном законом Республики Татарстан.</w:t>
      </w:r>
    </w:p>
    <w:p w:rsidR="0044411C" w:rsidRPr="008307F6" w:rsidRDefault="0044411C" w:rsidP="0044411C">
      <w:pPr>
        <w:shd w:val="clear" w:color="auto" w:fill="FFFFFF"/>
        <w:spacing w:line="290" w:lineRule="atLeast"/>
        <w:ind w:firstLine="547"/>
        <w:jc w:val="both"/>
        <w:rPr>
          <w:sz w:val="28"/>
          <w:szCs w:val="28"/>
        </w:rPr>
      </w:pPr>
      <w:bookmarkStart w:id="1" w:name="dst738"/>
      <w:bookmarkEnd w:id="1"/>
      <w:r w:rsidRPr="008307F6">
        <w:rPr>
          <w:sz w:val="28"/>
          <w:szCs w:val="28"/>
        </w:rPr>
        <w:t>11. При выявлении в результате проверки, проведенной в соответствии п.10  настоящей статьи, фактов несоблюдения ограничений, запретов, неисполнения обязанностей, которые установлены Федеральным </w:t>
      </w:r>
      <w:hyperlink r:id="rId10" w:history="1">
        <w:r w:rsidRPr="008307F6">
          <w:rPr>
            <w:sz w:val="28"/>
            <w:szCs w:val="28"/>
          </w:rPr>
          <w:t>законом</w:t>
        </w:r>
      </w:hyperlink>
      <w:r w:rsidRPr="008307F6">
        <w:rPr>
          <w:sz w:val="28"/>
          <w:szCs w:val="28"/>
        </w:rPr>
        <w:t> от 25 декабря 2008 года N 273-ФЗ "О противодействии коррупции", Федеральным </w:t>
      </w:r>
      <w:hyperlink r:id="rId11" w:history="1">
        <w:r w:rsidRPr="008307F6">
          <w:rPr>
            <w:sz w:val="28"/>
            <w:szCs w:val="28"/>
          </w:rPr>
          <w:t>законом</w:t>
        </w:r>
      </w:hyperlink>
      <w:r w:rsidRPr="008307F6">
        <w:rPr>
          <w:sz w:val="28"/>
          <w:szCs w:val="28"/>
        </w:rPr>
        <w:t>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2" w:history="1">
        <w:r w:rsidRPr="008307F6">
          <w:rPr>
            <w:sz w:val="28"/>
            <w:szCs w:val="28"/>
          </w:rPr>
          <w:t>законом</w:t>
        </w:r>
      </w:hyperlink>
      <w:r w:rsidRPr="008307F6">
        <w:rPr>
          <w:sz w:val="28"/>
          <w:szCs w:val="28"/>
        </w:rPr>
        <w:t>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в орган местного самоуправления, уполномоченный принимать соответствующее решение, или в суд.</w:t>
      </w:r>
    </w:p>
    <w:p w:rsidR="0044411C" w:rsidRPr="008307F6" w:rsidRDefault="0044411C" w:rsidP="0044411C">
      <w:pPr>
        <w:shd w:val="clear" w:color="auto" w:fill="FFFFFF"/>
        <w:spacing w:line="290" w:lineRule="atLeast"/>
        <w:ind w:firstLine="547"/>
        <w:jc w:val="both"/>
        <w:rPr>
          <w:sz w:val="28"/>
          <w:szCs w:val="28"/>
        </w:rPr>
      </w:pPr>
      <w:bookmarkStart w:id="2" w:name="dst739"/>
      <w:bookmarkEnd w:id="2"/>
      <w:r w:rsidRPr="008307F6">
        <w:rPr>
          <w:sz w:val="28"/>
          <w:szCs w:val="28"/>
        </w:rPr>
        <w:t xml:space="preserve">12. Сведения о доходах, расходах, об имуществе и обязательствах </w:t>
      </w:r>
      <w:r w:rsidRPr="008307F6">
        <w:rPr>
          <w:sz w:val="28"/>
          <w:szCs w:val="28"/>
        </w:rPr>
        <w:lastRenderedPageBreak/>
        <w:t>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44411C" w:rsidRPr="008307F6" w:rsidRDefault="0044411C" w:rsidP="00031ECF">
      <w:pPr>
        <w:ind w:firstLine="547"/>
        <w:jc w:val="both"/>
        <w:rPr>
          <w:sz w:val="28"/>
          <w:szCs w:val="28"/>
        </w:rPr>
      </w:pPr>
      <w:r w:rsidRPr="008307F6">
        <w:rPr>
          <w:sz w:val="28"/>
          <w:szCs w:val="28"/>
          <w:shd w:val="clear" w:color="auto" w:fill="FFFFFF"/>
        </w:rPr>
        <w:t>13. В случае обращения Президента Республики Татарстан с заявлением о досрочном прекращении полномочий депутата Совета района днем появления основания для досрочного прекращения полномочий является день поступления в Совет района данного заявления.</w:t>
      </w:r>
    </w:p>
    <w:p w:rsidR="00C77D2D" w:rsidRPr="008307F6" w:rsidRDefault="00E12D28" w:rsidP="0044411C">
      <w:pPr>
        <w:ind w:firstLine="547"/>
        <w:jc w:val="both"/>
        <w:rPr>
          <w:sz w:val="28"/>
          <w:szCs w:val="28"/>
          <w:shd w:val="clear" w:color="auto" w:fill="FFFFFF"/>
        </w:rPr>
      </w:pPr>
      <w:r w:rsidRPr="008307F6">
        <w:rPr>
          <w:sz w:val="28"/>
          <w:szCs w:val="28"/>
          <w:shd w:val="clear" w:color="auto" w:fill="FFFFFF"/>
        </w:rPr>
        <w:t>9</w:t>
      </w:r>
      <w:r w:rsidR="0044411C" w:rsidRPr="008307F6">
        <w:rPr>
          <w:sz w:val="28"/>
          <w:szCs w:val="28"/>
          <w:shd w:val="clear" w:color="auto" w:fill="FFFFFF"/>
        </w:rPr>
        <w:t xml:space="preserve">) </w:t>
      </w:r>
      <w:r w:rsidR="00C77D2D" w:rsidRPr="008307F6">
        <w:rPr>
          <w:sz w:val="28"/>
          <w:szCs w:val="28"/>
          <w:shd w:val="clear" w:color="auto" w:fill="FFFFFF"/>
        </w:rPr>
        <w:t>пункт 5 статьи 32 изложить в следующей редакции:</w:t>
      </w:r>
    </w:p>
    <w:p w:rsidR="00C77D2D" w:rsidRPr="008307F6" w:rsidRDefault="00C77D2D" w:rsidP="00C77D2D">
      <w:pPr>
        <w:widowControl/>
        <w:ind w:firstLine="540"/>
        <w:jc w:val="both"/>
        <w:rPr>
          <w:sz w:val="28"/>
          <w:szCs w:val="28"/>
        </w:rPr>
      </w:pPr>
      <w:r w:rsidRPr="008307F6">
        <w:rPr>
          <w:sz w:val="28"/>
          <w:szCs w:val="28"/>
        </w:rPr>
        <w:t>утверждение стратегии социально-экономического развития муниципального образования;</w:t>
      </w:r>
    </w:p>
    <w:p w:rsidR="0044411C" w:rsidRPr="008307F6" w:rsidRDefault="00E12D28" w:rsidP="0044411C">
      <w:pPr>
        <w:ind w:firstLine="547"/>
        <w:jc w:val="both"/>
        <w:rPr>
          <w:sz w:val="28"/>
          <w:szCs w:val="28"/>
          <w:shd w:val="clear" w:color="auto" w:fill="FFFFFF"/>
        </w:rPr>
      </w:pPr>
      <w:r w:rsidRPr="008307F6">
        <w:rPr>
          <w:sz w:val="28"/>
          <w:szCs w:val="28"/>
          <w:shd w:val="clear" w:color="auto" w:fill="FFFFFF"/>
        </w:rPr>
        <w:t xml:space="preserve">10) </w:t>
      </w:r>
      <w:r w:rsidR="0044411C" w:rsidRPr="008307F6">
        <w:rPr>
          <w:sz w:val="28"/>
          <w:szCs w:val="28"/>
          <w:shd w:val="clear" w:color="auto" w:fill="FFFFFF"/>
        </w:rPr>
        <w:t>пункт 4 статьи 40 Устава изложить в следующей редакции:</w:t>
      </w:r>
    </w:p>
    <w:p w:rsidR="0044411C" w:rsidRPr="008307F6" w:rsidRDefault="0044411C" w:rsidP="0044411C">
      <w:pPr>
        <w:jc w:val="both"/>
        <w:rPr>
          <w:sz w:val="28"/>
          <w:szCs w:val="28"/>
          <w:shd w:val="clear" w:color="auto" w:fill="FFFFFF"/>
        </w:rPr>
      </w:pPr>
      <w:r w:rsidRPr="008307F6">
        <w:rPr>
          <w:sz w:val="28"/>
          <w:szCs w:val="28"/>
          <w:shd w:val="clear" w:color="auto" w:fill="FFFFFF"/>
        </w:rPr>
        <w:t>«Глава муниципального образования должен соблюдать ограничения, запреты, исполнять обязанности, которые установлены Федеральным</w:t>
      </w:r>
      <w:r w:rsidRPr="008307F6">
        <w:rPr>
          <w:rStyle w:val="apple-converted-space"/>
          <w:sz w:val="28"/>
          <w:szCs w:val="28"/>
          <w:shd w:val="clear" w:color="auto" w:fill="FFFFFF"/>
        </w:rPr>
        <w:t> </w:t>
      </w:r>
      <w:hyperlink r:id="rId13" w:history="1">
        <w:r w:rsidRPr="008307F6">
          <w:rPr>
            <w:rStyle w:val="a3"/>
            <w:color w:val="auto"/>
            <w:sz w:val="28"/>
            <w:szCs w:val="28"/>
            <w:u w:val="none"/>
            <w:shd w:val="clear" w:color="auto" w:fill="FFFFFF"/>
          </w:rPr>
          <w:t>законом</w:t>
        </w:r>
      </w:hyperlink>
      <w:r w:rsidRPr="008307F6">
        <w:rPr>
          <w:rStyle w:val="apple-converted-space"/>
          <w:sz w:val="28"/>
          <w:szCs w:val="28"/>
          <w:shd w:val="clear" w:color="auto" w:fill="FFFFFF"/>
        </w:rPr>
        <w:t> </w:t>
      </w:r>
      <w:r w:rsidRPr="008307F6">
        <w:rPr>
          <w:sz w:val="28"/>
          <w:szCs w:val="28"/>
          <w:shd w:val="clear" w:color="auto" w:fill="FFFFFF"/>
        </w:rPr>
        <w:t>от 25 декабря 2008 года N 273-ФЗ "О противодействии коррупции", Федеральным</w:t>
      </w:r>
      <w:r w:rsidRPr="008307F6">
        <w:rPr>
          <w:rStyle w:val="apple-converted-space"/>
          <w:sz w:val="28"/>
          <w:szCs w:val="28"/>
          <w:shd w:val="clear" w:color="auto" w:fill="FFFFFF"/>
        </w:rPr>
        <w:t> </w:t>
      </w:r>
      <w:hyperlink r:id="rId14" w:history="1">
        <w:r w:rsidRPr="008307F6">
          <w:rPr>
            <w:rStyle w:val="a3"/>
            <w:color w:val="auto"/>
            <w:sz w:val="28"/>
            <w:szCs w:val="28"/>
            <w:u w:val="none"/>
            <w:shd w:val="clear" w:color="auto" w:fill="FFFFFF"/>
          </w:rPr>
          <w:t>законом</w:t>
        </w:r>
      </w:hyperlink>
      <w:r w:rsidRPr="008307F6">
        <w:rPr>
          <w:rStyle w:val="apple-converted-space"/>
          <w:sz w:val="28"/>
          <w:szCs w:val="28"/>
          <w:shd w:val="clear" w:color="auto" w:fill="FFFFFF"/>
        </w:rPr>
        <w:t> </w:t>
      </w:r>
      <w:r w:rsidRPr="008307F6">
        <w:rPr>
          <w:sz w:val="28"/>
          <w:szCs w:val="28"/>
          <w:shd w:val="clear" w:color="auto" w:fill="FFFFFF"/>
        </w:rPr>
        <w:t>от 3 декабря 2012 года N 230-ФЗ "О контроле за соответствием расходов лиц, замещающих государственные должности, и иных лиц их доходам", Федеральным</w:t>
      </w:r>
      <w:r w:rsidRPr="008307F6">
        <w:rPr>
          <w:rStyle w:val="apple-converted-space"/>
          <w:sz w:val="28"/>
          <w:szCs w:val="28"/>
          <w:shd w:val="clear" w:color="auto" w:fill="FFFFFF"/>
        </w:rPr>
        <w:t> </w:t>
      </w:r>
      <w:hyperlink r:id="rId15" w:history="1">
        <w:r w:rsidRPr="008307F6">
          <w:rPr>
            <w:rStyle w:val="a3"/>
            <w:color w:val="auto"/>
            <w:sz w:val="28"/>
            <w:szCs w:val="28"/>
            <w:u w:val="none"/>
            <w:shd w:val="clear" w:color="auto" w:fill="FFFFFF"/>
          </w:rPr>
          <w:t>законом</w:t>
        </w:r>
      </w:hyperlink>
      <w:r w:rsidRPr="008307F6">
        <w:rPr>
          <w:rStyle w:val="apple-converted-space"/>
          <w:sz w:val="28"/>
          <w:szCs w:val="28"/>
          <w:shd w:val="clear" w:color="auto" w:fill="FFFFFF"/>
        </w:rPr>
        <w:t> </w:t>
      </w:r>
      <w:r w:rsidRPr="008307F6">
        <w:rPr>
          <w:sz w:val="28"/>
          <w:szCs w:val="28"/>
          <w:shd w:val="clear" w:color="auto" w:fill="FFFFFF"/>
        </w:rPr>
        <w:t>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4411C" w:rsidRPr="008307F6" w:rsidRDefault="00E12D28" w:rsidP="0044411C">
      <w:pPr>
        <w:ind w:firstLine="547"/>
        <w:jc w:val="both"/>
        <w:rPr>
          <w:sz w:val="28"/>
          <w:szCs w:val="28"/>
          <w:shd w:val="clear" w:color="auto" w:fill="FFFFFF"/>
        </w:rPr>
      </w:pPr>
      <w:r w:rsidRPr="008307F6">
        <w:rPr>
          <w:sz w:val="28"/>
          <w:szCs w:val="28"/>
          <w:shd w:val="clear" w:color="auto" w:fill="FFFFFF"/>
        </w:rPr>
        <w:t>11</w:t>
      </w:r>
      <w:r w:rsidR="0044411C" w:rsidRPr="008307F6">
        <w:rPr>
          <w:sz w:val="28"/>
          <w:szCs w:val="28"/>
          <w:shd w:val="clear" w:color="auto" w:fill="FFFFFF"/>
        </w:rPr>
        <w:t>) пункт 2 статьи 42 Устава дополнить подпунктом 2.1. и изложить в следующей редакции:</w:t>
      </w:r>
    </w:p>
    <w:p w:rsidR="0044411C" w:rsidRPr="008307F6" w:rsidRDefault="0044411C" w:rsidP="00031ECF">
      <w:pPr>
        <w:spacing w:line="312" w:lineRule="auto"/>
        <w:ind w:firstLine="547"/>
        <w:jc w:val="both"/>
        <w:rPr>
          <w:sz w:val="28"/>
          <w:szCs w:val="28"/>
        </w:rPr>
      </w:pPr>
      <w:r w:rsidRPr="008307F6">
        <w:rPr>
          <w:sz w:val="28"/>
          <w:szCs w:val="28"/>
        </w:rPr>
        <w:t>В случае досрочного прекращения полномочий главы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Совета района, определяемые в соответствии с уставом района.</w:t>
      </w:r>
    </w:p>
    <w:p w:rsidR="0044411C" w:rsidRPr="008307F6" w:rsidRDefault="00E12D28" w:rsidP="0044411C">
      <w:pPr>
        <w:ind w:firstLine="547"/>
        <w:jc w:val="both"/>
        <w:rPr>
          <w:sz w:val="28"/>
          <w:szCs w:val="28"/>
          <w:shd w:val="clear" w:color="auto" w:fill="FFFFFF"/>
        </w:rPr>
      </w:pPr>
      <w:r w:rsidRPr="008307F6">
        <w:rPr>
          <w:sz w:val="28"/>
          <w:szCs w:val="28"/>
          <w:shd w:val="clear" w:color="auto" w:fill="FFFFFF"/>
        </w:rPr>
        <w:t>12</w:t>
      </w:r>
      <w:r w:rsidR="0044411C" w:rsidRPr="008307F6">
        <w:rPr>
          <w:sz w:val="28"/>
          <w:szCs w:val="28"/>
          <w:shd w:val="clear" w:color="auto" w:fill="FFFFFF"/>
        </w:rPr>
        <w:t>) подпункт 11 пункта 1 статьи 42 Устава изложить в следующей редакции:</w:t>
      </w:r>
    </w:p>
    <w:p w:rsidR="0044411C" w:rsidRPr="008307F6" w:rsidRDefault="0044411C" w:rsidP="00031ECF">
      <w:pPr>
        <w:jc w:val="both"/>
        <w:rPr>
          <w:sz w:val="28"/>
          <w:szCs w:val="28"/>
          <w:shd w:val="clear" w:color="auto" w:fill="FFFFFF"/>
        </w:rPr>
      </w:pPr>
      <w:r w:rsidRPr="008307F6">
        <w:rPr>
          <w:sz w:val="28"/>
          <w:szCs w:val="28"/>
          <w:shd w:val="clear" w:color="auto" w:fill="FFFFFF"/>
        </w:rPr>
        <w:t>преобразования района, осуществляемого в соответствии с</w:t>
      </w:r>
      <w:r w:rsidRPr="008307F6">
        <w:rPr>
          <w:rStyle w:val="apple-converted-space"/>
          <w:sz w:val="28"/>
          <w:szCs w:val="28"/>
          <w:shd w:val="clear" w:color="auto" w:fill="FFFFFF"/>
        </w:rPr>
        <w:t> </w:t>
      </w:r>
      <w:hyperlink r:id="rId16" w:anchor="dst101201" w:history="1">
        <w:r w:rsidRPr="008307F6">
          <w:rPr>
            <w:rStyle w:val="a3"/>
            <w:color w:val="auto"/>
            <w:sz w:val="28"/>
            <w:szCs w:val="28"/>
            <w:u w:val="none"/>
            <w:shd w:val="clear" w:color="auto" w:fill="FFFFFF"/>
          </w:rPr>
          <w:t>частями 3</w:t>
        </w:r>
      </w:hyperlink>
      <w:r w:rsidRPr="008307F6">
        <w:rPr>
          <w:sz w:val="28"/>
          <w:szCs w:val="28"/>
          <w:shd w:val="clear" w:color="auto" w:fill="FFFFFF"/>
        </w:rPr>
        <w:t>,</w:t>
      </w:r>
      <w:r w:rsidRPr="008307F6">
        <w:rPr>
          <w:rStyle w:val="apple-converted-space"/>
          <w:sz w:val="28"/>
          <w:szCs w:val="28"/>
          <w:shd w:val="clear" w:color="auto" w:fill="FFFFFF"/>
        </w:rPr>
        <w:t> </w:t>
      </w:r>
      <w:hyperlink r:id="rId17" w:anchor="dst418" w:history="1">
        <w:r w:rsidRPr="008307F6">
          <w:rPr>
            <w:rStyle w:val="a3"/>
            <w:color w:val="auto"/>
            <w:sz w:val="28"/>
            <w:szCs w:val="28"/>
            <w:u w:val="none"/>
            <w:shd w:val="clear" w:color="auto" w:fill="FFFFFF"/>
          </w:rPr>
          <w:t>3.2</w:t>
        </w:r>
      </w:hyperlink>
      <w:r w:rsidRPr="008307F6">
        <w:rPr>
          <w:sz w:val="28"/>
          <w:szCs w:val="28"/>
          <w:shd w:val="clear" w:color="auto" w:fill="FFFFFF"/>
        </w:rPr>
        <w:t>,</w:t>
      </w:r>
      <w:r w:rsidRPr="008307F6">
        <w:rPr>
          <w:rStyle w:val="apple-converted-space"/>
          <w:sz w:val="28"/>
          <w:szCs w:val="28"/>
          <w:shd w:val="clear" w:color="auto" w:fill="FFFFFF"/>
        </w:rPr>
        <w:t> </w:t>
      </w:r>
      <w:hyperlink r:id="rId18" w:anchor="dst100109" w:history="1">
        <w:r w:rsidRPr="008307F6">
          <w:rPr>
            <w:rStyle w:val="a3"/>
            <w:color w:val="auto"/>
            <w:sz w:val="28"/>
            <w:szCs w:val="28"/>
            <w:u w:val="none"/>
            <w:shd w:val="clear" w:color="auto" w:fill="FFFFFF"/>
          </w:rPr>
          <w:t>4</w:t>
        </w:r>
      </w:hyperlink>
      <w:r w:rsidRPr="008307F6">
        <w:rPr>
          <w:rStyle w:val="apple-converted-space"/>
          <w:sz w:val="28"/>
          <w:szCs w:val="28"/>
          <w:shd w:val="clear" w:color="auto" w:fill="FFFFFF"/>
        </w:rPr>
        <w:t> </w:t>
      </w:r>
      <w:r w:rsidRPr="008307F6">
        <w:rPr>
          <w:sz w:val="28"/>
          <w:szCs w:val="28"/>
          <w:shd w:val="clear" w:color="auto" w:fill="FFFFFF"/>
        </w:rPr>
        <w:t>-</w:t>
      </w:r>
      <w:r w:rsidRPr="008307F6">
        <w:rPr>
          <w:rStyle w:val="apple-converted-space"/>
          <w:sz w:val="28"/>
          <w:szCs w:val="28"/>
          <w:shd w:val="clear" w:color="auto" w:fill="FFFFFF"/>
        </w:rPr>
        <w:t> </w:t>
      </w:r>
      <w:hyperlink r:id="rId19" w:anchor="dst100111" w:history="1">
        <w:r w:rsidRPr="008307F6">
          <w:rPr>
            <w:rStyle w:val="a3"/>
            <w:color w:val="auto"/>
            <w:sz w:val="28"/>
            <w:szCs w:val="28"/>
            <w:u w:val="none"/>
            <w:shd w:val="clear" w:color="auto" w:fill="FFFFFF"/>
          </w:rPr>
          <w:t>6</w:t>
        </w:r>
      </w:hyperlink>
      <w:r w:rsidRPr="008307F6">
        <w:rPr>
          <w:sz w:val="28"/>
          <w:szCs w:val="28"/>
          <w:shd w:val="clear" w:color="auto" w:fill="FFFFFF"/>
        </w:rPr>
        <w:t>,</w:t>
      </w:r>
      <w:r w:rsidRPr="008307F6">
        <w:rPr>
          <w:rStyle w:val="apple-converted-space"/>
          <w:sz w:val="28"/>
          <w:szCs w:val="28"/>
          <w:shd w:val="clear" w:color="auto" w:fill="FFFFFF"/>
        </w:rPr>
        <w:t> </w:t>
      </w:r>
      <w:hyperlink r:id="rId20" w:anchor="dst419" w:history="1">
        <w:r w:rsidRPr="008307F6">
          <w:rPr>
            <w:rStyle w:val="a3"/>
            <w:color w:val="auto"/>
            <w:sz w:val="28"/>
            <w:szCs w:val="28"/>
            <w:u w:val="none"/>
            <w:shd w:val="clear" w:color="auto" w:fill="FFFFFF"/>
          </w:rPr>
          <w:t>6.1</w:t>
        </w:r>
      </w:hyperlink>
      <w:r w:rsidRPr="008307F6">
        <w:rPr>
          <w:sz w:val="28"/>
          <w:szCs w:val="28"/>
          <w:shd w:val="clear" w:color="auto" w:fill="FFFFFF"/>
        </w:rPr>
        <w:t>,</w:t>
      </w:r>
      <w:r w:rsidRPr="008307F6">
        <w:rPr>
          <w:rStyle w:val="apple-converted-space"/>
          <w:sz w:val="28"/>
          <w:szCs w:val="28"/>
          <w:shd w:val="clear" w:color="auto" w:fill="FFFFFF"/>
        </w:rPr>
        <w:t> </w:t>
      </w:r>
      <w:hyperlink r:id="rId21" w:anchor="dst420" w:history="1">
        <w:r w:rsidRPr="008307F6">
          <w:rPr>
            <w:rStyle w:val="a3"/>
            <w:color w:val="auto"/>
            <w:sz w:val="28"/>
            <w:szCs w:val="28"/>
            <w:u w:val="none"/>
            <w:shd w:val="clear" w:color="auto" w:fill="FFFFFF"/>
          </w:rPr>
          <w:t>6.2</w:t>
        </w:r>
      </w:hyperlink>
      <w:r w:rsidRPr="008307F6">
        <w:rPr>
          <w:sz w:val="28"/>
          <w:szCs w:val="28"/>
          <w:shd w:val="clear" w:color="auto" w:fill="FFFFFF"/>
        </w:rPr>
        <w:t>,</w:t>
      </w:r>
      <w:r w:rsidRPr="008307F6">
        <w:rPr>
          <w:rStyle w:val="apple-converted-space"/>
          <w:sz w:val="28"/>
          <w:szCs w:val="28"/>
          <w:shd w:val="clear" w:color="auto" w:fill="FFFFFF"/>
        </w:rPr>
        <w:t> </w:t>
      </w:r>
      <w:hyperlink r:id="rId22" w:anchor="dst726" w:history="1">
        <w:r w:rsidRPr="008307F6">
          <w:rPr>
            <w:rStyle w:val="a3"/>
            <w:color w:val="auto"/>
            <w:sz w:val="28"/>
            <w:szCs w:val="28"/>
            <w:u w:val="none"/>
            <w:shd w:val="clear" w:color="auto" w:fill="FFFFFF"/>
          </w:rPr>
          <w:t>7</w:t>
        </w:r>
      </w:hyperlink>
      <w:r w:rsidRPr="008307F6">
        <w:rPr>
          <w:sz w:val="28"/>
          <w:szCs w:val="28"/>
          <w:shd w:val="clear" w:color="auto" w:fill="FFFFFF"/>
        </w:rPr>
        <w:t>,</w:t>
      </w:r>
      <w:r w:rsidRPr="008307F6">
        <w:rPr>
          <w:rStyle w:val="apple-converted-space"/>
          <w:sz w:val="28"/>
          <w:szCs w:val="28"/>
          <w:shd w:val="clear" w:color="auto" w:fill="FFFFFF"/>
        </w:rPr>
        <w:t> </w:t>
      </w:r>
      <w:hyperlink r:id="rId23" w:anchor="dst533" w:history="1">
        <w:r w:rsidRPr="008307F6">
          <w:rPr>
            <w:rStyle w:val="a3"/>
            <w:color w:val="auto"/>
            <w:sz w:val="28"/>
            <w:szCs w:val="28"/>
            <w:u w:val="none"/>
            <w:shd w:val="clear" w:color="auto" w:fill="FFFFFF"/>
          </w:rPr>
          <w:t>7.1</w:t>
        </w:r>
      </w:hyperlink>
      <w:r w:rsidRPr="008307F6">
        <w:rPr>
          <w:sz w:val="28"/>
          <w:szCs w:val="28"/>
          <w:shd w:val="clear" w:color="auto" w:fill="FFFFFF"/>
        </w:rPr>
        <w:t>,</w:t>
      </w:r>
      <w:r w:rsidRPr="008307F6">
        <w:rPr>
          <w:rStyle w:val="apple-converted-space"/>
          <w:sz w:val="28"/>
          <w:szCs w:val="28"/>
          <w:shd w:val="clear" w:color="auto" w:fill="FFFFFF"/>
        </w:rPr>
        <w:t> </w:t>
      </w:r>
      <w:hyperlink r:id="rId24" w:anchor="dst727" w:history="1">
        <w:r w:rsidRPr="008307F6">
          <w:rPr>
            <w:rStyle w:val="a3"/>
            <w:color w:val="auto"/>
            <w:sz w:val="28"/>
            <w:szCs w:val="28"/>
            <w:u w:val="none"/>
            <w:shd w:val="clear" w:color="auto" w:fill="FFFFFF"/>
          </w:rPr>
          <w:t>7.2 статьи 13</w:t>
        </w:r>
      </w:hyperlink>
      <w:r w:rsidRPr="008307F6">
        <w:rPr>
          <w:rStyle w:val="apple-converted-space"/>
          <w:sz w:val="28"/>
          <w:szCs w:val="28"/>
          <w:shd w:val="clear" w:color="auto" w:fill="FFFFFF"/>
        </w:rPr>
        <w:t> </w:t>
      </w:r>
      <w:r w:rsidRPr="008307F6">
        <w:rPr>
          <w:sz w:val="28"/>
          <w:szCs w:val="28"/>
          <w:shd w:val="clear" w:color="auto" w:fill="FFFFFF"/>
        </w:rPr>
        <w:t xml:space="preserve"> Федерального закона </w:t>
      </w:r>
      <w:r w:rsidRPr="008307F6">
        <w:rPr>
          <w:sz w:val="28"/>
          <w:szCs w:val="28"/>
        </w:rPr>
        <w:t>от 06.10.2003 года № 131-ФЗ «Об общих принципах организации местного самоуправления в Российской Федерации»</w:t>
      </w:r>
      <w:r w:rsidRPr="008307F6">
        <w:rPr>
          <w:sz w:val="28"/>
          <w:szCs w:val="28"/>
          <w:shd w:val="clear" w:color="auto" w:fill="FFFFFF"/>
        </w:rPr>
        <w:t>, а также в случае упразднения муниципального района;</w:t>
      </w:r>
    </w:p>
    <w:p w:rsidR="0044411C" w:rsidRPr="008307F6" w:rsidRDefault="00E12D28" w:rsidP="0044411C">
      <w:pPr>
        <w:ind w:firstLine="720"/>
        <w:jc w:val="both"/>
        <w:rPr>
          <w:sz w:val="28"/>
          <w:szCs w:val="28"/>
          <w:shd w:val="clear" w:color="auto" w:fill="FFFFFF"/>
        </w:rPr>
      </w:pPr>
      <w:r w:rsidRPr="008307F6">
        <w:rPr>
          <w:sz w:val="28"/>
          <w:szCs w:val="28"/>
          <w:shd w:val="clear" w:color="auto" w:fill="FFFFFF"/>
        </w:rPr>
        <w:t>13</w:t>
      </w:r>
      <w:r w:rsidR="0044411C" w:rsidRPr="008307F6">
        <w:rPr>
          <w:sz w:val="28"/>
          <w:szCs w:val="28"/>
          <w:shd w:val="clear" w:color="auto" w:fill="FFFFFF"/>
        </w:rPr>
        <w:t>) подпункт 15 пункта 1 статьи 42 Устава изложить в следующей редакции:</w:t>
      </w:r>
    </w:p>
    <w:p w:rsidR="0044411C" w:rsidRPr="008307F6" w:rsidRDefault="0044411C" w:rsidP="0044411C">
      <w:pPr>
        <w:jc w:val="both"/>
        <w:rPr>
          <w:sz w:val="28"/>
          <w:szCs w:val="28"/>
          <w:shd w:val="clear" w:color="auto" w:fill="FFFFFF"/>
        </w:rPr>
      </w:pPr>
      <w:r w:rsidRPr="008307F6">
        <w:rPr>
          <w:sz w:val="28"/>
          <w:szCs w:val="28"/>
          <w:shd w:val="clear" w:color="auto" w:fill="FFFFFF"/>
        </w:rPr>
        <w:t>несоблюдение ограничений, запретов, неисполнение обязанностей, которые установлены Федеральным</w:t>
      </w:r>
      <w:r w:rsidRPr="008307F6">
        <w:rPr>
          <w:rStyle w:val="apple-converted-space"/>
          <w:sz w:val="28"/>
          <w:szCs w:val="28"/>
          <w:shd w:val="clear" w:color="auto" w:fill="FFFFFF"/>
        </w:rPr>
        <w:t> </w:t>
      </w:r>
      <w:hyperlink r:id="rId25" w:history="1">
        <w:r w:rsidRPr="008307F6">
          <w:rPr>
            <w:rStyle w:val="a3"/>
            <w:color w:val="auto"/>
            <w:sz w:val="28"/>
            <w:szCs w:val="28"/>
            <w:u w:val="none"/>
            <w:shd w:val="clear" w:color="auto" w:fill="FFFFFF"/>
          </w:rPr>
          <w:t>законом</w:t>
        </w:r>
      </w:hyperlink>
      <w:r w:rsidRPr="008307F6">
        <w:rPr>
          <w:rStyle w:val="apple-converted-space"/>
          <w:sz w:val="28"/>
          <w:szCs w:val="28"/>
          <w:shd w:val="clear" w:color="auto" w:fill="FFFFFF"/>
        </w:rPr>
        <w:t> </w:t>
      </w:r>
      <w:r w:rsidRPr="008307F6">
        <w:rPr>
          <w:sz w:val="28"/>
          <w:szCs w:val="28"/>
          <w:shd w:val="clear" w:color="auto" w:fill="FFFFFF"/>
        </w:rPr>
        <w:t>от 25 декабря 2008 года N 273-ФЗ "О противодействии коррупции", Федеральным</w:t>
      </w:r>
      <w:r w:rsidRPr="008307F6">
        <w:rPr>
          <w:rStyle w:val="apple-converted-space"/>
          <w:sz w:val="28"/>
          <w:szCs w:val="28"/>
          <w:shd w:val="clear" w:color="auto" w:fill="FFFFFF"/>
        </w:rPr>
        <w:t> </w:t>
      </w:r>
      <w:hyperlink r:id="rId26" w:history="1">
        <w:r w:rsidRPr="008307F6">
          <w:rPr>
            <w:rStyle w:val="a3"/>
            <w:color w:val="auto"/>
            <w:sz w:val="28"/>
            <w:szCs w:val="28"/>
            <w:u w:val="none"/>
            <w:shd w:val="clear" w:color="auto" w:fill="FFFFFF"/>
          </w:rPr>
          <w:t>законом</w:t>
        </w:r>
      </w:hyperlink>
      <w:r w:rsidRPr="008307F6">
        <w:rPr>
          <w:rStyle w:val="apple-converted-space"/>
          <w:sz w:val="28"/>
          <w:szCs w:val="28"/>
          <w:shd w:val="clear" w:color="auto" w:fill="FFFFFF"/>
        </w:rPr>
        <w:t> </w:t>
      </w:r>
      <w:r w:rsidRPr="008307F6">
        <w:rPr>
          <w:sz w:val="28"/>
          <w:szCs w:val="28"/>
          <w:shd w:val="clear" w:color="auto" w:fill="FFFFFF"/>
        </w:rPr>
        <w:t>от 3 декабря 2012 года N 230-ФЗ "О контроле за соответствием расходов лиц, замещающих государственные должности, и иных лиц их доходам", Федеральным</w:t>
      </w:r>
      <w:r w:rsidRPr="008307F6">
        <w:rPr>
          <w:rStyle w:val="apple-converted-space"/>
          <w:sz w:val="28"/>
          <w:szCs w:val="28"/>
          <w:shd w:val="clear" w:color="auto" w:fill="FFFFFF"/>
        </w:rPr>
        <w:t> </w:t>
      </w:r>
      <w:hyperlink r:id="rId27" w:history="1">
        <w:r w:rsidRPr="008307F6">
          <w:rPr>
            <w:rStyle w:val="a3"/>
            <w:color w:val="auto"/>
            <w:sz w:val="28"/>
            <w:szCs w:val="28"/>
            <w:u w:val="none"/>
            <w:shd w:val="clear" w:color="auto" w:fill="FFFFFF"/>
          </w:rPr>
          <w:t>законом</w:t>
        </w:r>
      </w:hyperlink>
      <w:r w:rsidRPr="008307F6">
        <w:rPr>
          <w:rStyle w:val="apple-converted-space"/>
          <w:sz w:val="28"/>
          <w:szCs w:val="28"/>
          <w:shd w:val="clear" w:color="auto" w:fill="FFFFFF"/>
        </w:rPr>
        <w:t> </w:t>
      </w:r>
      <w:r w:rsidRPr="008307F6">
        <w:rPr>
          <w:sz w:val="28"/>
          <w:szCs w:val="28"/>
          <w:shd w:val="clear" w:color="auto" w:fill="FFFFFF"/>
        </w:rPr>
        <w:t xml:space="preserve">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w:t>
      </w:r>
      <w:r w:rsidRPr="008307F6">
        <w:rPr>
          <w:sz w:val="28"/>
          <w:szCs w:val="28"/>
          <w:shd w:val="clear" w:color="auto" w:fill="FFFFFF"/>
        </w:rPr>
        <w:lastRenderedPageBreak/>
        <w:t>пользоваться иностранными финансовыми инструментами".</w:t>
      </w:r>
    </w:p>
    <w:p w:rsidR="008E5FFD" w:rsidRPr="008307F6" w:rsidRDefault="00E12D28" w:rsidP="008E5FFD">
      <w:pPr>
        <w:ind w:firstLine="540"/>
        <w:jc w:val="both"/>
        <w:rPr>
          <w:sz w:val="28"/>
          <w:szCs w:val="28"/>
          <w:shd w:val="clear" w:color="auto" w:fill="FFFFFF"/>
        </w:rPr>
      </w:pPr>
      <w:r w:rsidRPr="008307F6">
        <w:rPr>
          <w:sz w:val="28"/>
          <w:szCs w:val="28"/>
          <w:shd w:val="clear" w:color="auto" w:fill="FFFFFF"/>
        </w:rPr>
        <w:t xml:space="preserve">14) </w:t>
      </w:r>
      <w:r w:rsidR="008E5FFD" w:rsidRPr="008307F6">
        <w:rPr>
          <w:sz w:val="28"/>
          <w:szCs w:val="28"/>
          <w:shd w:val="clear" w:color="auto" w:fill="FFFFFF"/>
        </w:rPr>
        <w:t>Пункт 3 статьи 42 Устава дополнить подпунктом 3.1 следующего содержания:</w:t>
      </w:r>
    </w:p>
    <w:p w:rsidR="008E5FFD" w:rsidRPr="008307F6" w:rsidRDefault="008E5FFD" w:rsidP="008E5FFD">
      <w:pPr>
        <w:widowControl/>
        <w:ind w:firstLine="540"/>
        <w:jc w:val="both"/>
        <w:rPr>
          <w:sz w:val="28"/>
          <w:szCs w:val="28"/>
        </w:rPr>
      </w:pPr>
      <w:r w:rsidRPr="008307F6">
        <w:rPr>
          <w:sz w:val="28"/>
          <w:szCs w:val="28"/>
        </w:rPr>
        <w:t xml:space="preserve">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w:t>
      </w:r>
      <w:hyperlink r:id="rId28" w:history="1">
        <w:r w:rsidRPr="008307F6">
          <w:rPr>
            <w:sz w:val="28"/>
            <w:szCs w:val="28"/>
          </w:rPr>
          <w:t>законом</w:t>
        </w:r>
      </w:hyperlink>
      <w:r w:rsidRPr="008307F6">
        <w:rPr>
          <w:sz w:val="28"/>
          <w:szCs w:val="28"/>
        </w:rPr>
        <w:t xml:space="preserve"> от 12 июня 2002 года N 67-ФЗ "Об основных гарантиях избирательных прав и права на участие в референдуме граждан Российской Федерации".</w:t>
      </w:r>
    </w:p>
    <w:p w:rsidR="00E12D28" w:rsidRPr="008307F6" w:rsidRDefault="00E12D28" w:rsidP="008E5FFD">
      <w:pPr>
        <w:widowControl/>
        <w:ind w:firstLine="540"/>
        <w:jc w:val="both"/>
        <w:rPr>
          <w:sz w:val="28"/>
          <w:szCs w:val="28"/>
        </w:rPr>
      </w:pPr>
      <w:r w:rsidRPr="008307F6">
        <w:rPr>
          <w:sz w:val="28"/>
          <w:szCs w:val="28"/>
        </w:rPr>
        <w:t xml:space="preserve">15) Пункт 3 статьи 42 Устава изложить в следующей редакции: </w:t>
      </w:r>
    </w:p>
    <w:p w:rsidR="00E12D28" w:rsidRPr="008307F6" w:rsidRDefault="00E12D28" w:rsidP="00E12D28">
      <w:pPr>
        <w:widowControl/>
        <w:ind w:firstLine="539"/>
        <w:jc w:val="both"/>
        <w:rPr>
          <w:sz w:val="28"/>
          <w:szCs w:val="28"/>
        </w:rPr>
      </w:pPr>
      <w:r w:rsidRPr="008307F6">
        <w:rPr>
          <w:sz w:val="28"/>
          <w:szCs w:val="28"/>
        </w:rPr>
        <w:t>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8E5FFD" w:rsidRPr="008307F6" w:rsidRDefault="00E12D28" w:rsidP="00E12D28">
      <w:pPr>
        <w:widowControl/>
        <w:ind w:firstLine="539"/>
        <w:jc w:val="both"/>
        <w:rPr>
          <w:sz w:val="28"/>
          <w:szCs w:val="28"/>
        </w:rPr>
      </w:pPr>
      <w:r w:rsidRPr="008307F6">
        <w:rPr>
          <w:sz w:val="28"/>
          <w:szCs w:val="28"/>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031ECF" w:rsidRPr="008307F6" w:rsidRDefault="00E12D28" w:rsidP="00031ECF">
      <w:pPr>
        <w:ind w:firstLine="547"/>
        <w:jc w:val="both"/>
        <w:rPr>
          <w:sz w:val="28"/>
          <w:szCs w:val="28"/>
        </w:rPr>
      </w:pPr>
      <w:r w:rsidRPr="008307F6">
        <w:rPr>
          <w:sz w:val="28"/>
          <w:szCs w:val="28"/>
          <w:shd w:val="clear" w:color="auto" w:fill="FFFFFF"/>
        </w:rPr>
        <w:t>16</w:t>
      </w:r>
      <w:r w:rsidR="0044411C" w:rsidRPr="008307F6">
        <w:rPr>
          <w:sz w:val="28"/>
          <w:szCs w:val="28"/>
          <w:shd w:val="clear" w:color="auto" w:fill="FFFFFF"/>
        </w:rPr>
        <w:t xml:space="preserve">) </w:t>
      </w:r>
      <w:r w:rsidR="00031ECF" w:rsidRPr="008307F6">
        <w:rPr>
          <w:sz w:val="28"/>
          <w:szCs w:val="28"/>
        </w:rPr>
        <w:t xml:space="preserve">пункт 1 статьи 46 дополнить подпунктом 10 следующего содержания: </w:t>
      </w:r>
    </w:p>
    <w:p w:rsidR="00031ECF" w:rsidRPr="008307F6" w:rsidRDefault="00031ECF" w:rsidP="00031ECF">
      <w:pPr>
        <w:widowControl/>
        <w:shd w:val="clear" w:color="auto" w:fill="FFFFFF"/>
        <w:autoSpaceDE/>
        <w:autoSpaceDN/>
        <w:adjustRightInd/>
        <w:spacing w:line="290" w:lineRule="atLeast"/>
        <w:ind w:firstLine="547"/>
        <w:jc w:val="both"/>
        <w:rPr>
          <w:sz w:val="28"/>
          <w:szCs w:val="28"/>
        </w:rPr>
      </w:pPr>
      <w:r w:rsidRPr="008307F6">
        <w:rPr>
          <w:sz w:val="28"/>
          <w:szCs w:val="28"/>
        </w:rPr>
        <w:t>Исполнительный комитет при решении вопросов местного значения по участию в профилактике терроризма, а также в минимизации и (или) ликвидации последствий его проявлений:</w:t>
      </w:r>
    </w:p>
    <w:p w:rsidR="00031ECF" w:rsidRPr="008307F6" w:rsidRDefault="00031ECF" w:rsidP="00031ECF">
      <w:pPr>
        <w:widowControl/>
        <w:shd w:val="clear" w:color="auto" w:fill="FFFFFF"/>
        <w:autoSpaceDE/>
        <w:autoSpaceDN/>
        <w:adjustRightInd/>
        <w:spacing w:line="290" w:lineRule="atLeast"/>
        <w:ind w:firstLine="547"/>
        <w:jc w:val="both"/>
        <w:rPr>
          <w:sz w:val="28"/>
          <w:szCs w:val="28"/>
        </w:rPr>
      </w:pPr>
      <w:bookmarkStart w:id="3" w:name="dst35"/>
      <w:bookmarkEnd w:id="3"/>
      <w:r w:rsidRPr="008307F6">
        <w:rPr>
          <w:sz w:val="28"/>
          <w:szCs w:val="28"/>
        </w:rPr>
        <w:t>1) разрабатывает и реализует муниципальные программы в области профилактики терроризма, а также минимизации и (или) ликвидации последствий его проявлений;</w:t>
      </w:r>
    </w:p>
    <w:p w:rsidR="00031ECF" w:rsidRPr="008307F6" w:rsidRDefault="00031ECF" w:rsidP="00031ECF">
      <w:pPr>
        <w:widowControl/>
        <w:shd w:val="clear" w:color="auto" w:fill="FFFFFF"/>
        <w:autoSpaceDE/>
        <w:autoSpaceDN/>
        <w:adjustRightInd/>
        <w:spacing w:line="290" w:lineRule="atLeast"/>
        <w:ind w:firstLine="547"/>
        <w:jc w:val="both"/>
        <w:rPr>
          <w:sz w:val="28"/>
          <w:szCs w:val="28"/>
        </w:rPr>
      </w:pPr>
      <w:bookmarkStart w:id="4" w:name="dst36"/>
      <w:bookmarkEnd w:id="4"/>
      <w:r w:rsidRPr="008307F6">
        <w:rPr>
          <w:sz w:val="28"/>
          <w:szCs w:val="28"/>
        </w:rPr>
        <w:t>2) организует и проводит в муниципальных образованиях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031ECF" w:rsidRPr="008307F6" w:rsidRDefault="00031ECF" w:rsidP="00031ECF">
      <w:pPr>
        <w:widowControl/>
        <w:shd w:val="clear" w:color="auto" w:fill="FFFFFF"/>
        <w:autoSpaceDE/>
        <w:autoSpaceDN/>
        <w:adjustRightInd/>
        <w:spacing w:line="290" w:lineRule="atLeast"/>
        <w:ind w:firstLine="547"/>
        <w:jc w:val="both"/>
        <w:rPr>
          <w:sz w:val="28"/>
          <w:szCs w:val="28"/>
        </w:rPr>
      </w:pPr>
      <w:bookmarkStart w:id="5" w:name="dst37"/>
      <w:bookmarkEnd w:id="5"/>
      <w:r w:rsidRPr="008307F6">
        <w:rPr>
          <w:sz w:val="28"/>
          <w:szCs w:val="28"/>
        </w:rPr>
        <w:t>3) участвует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p>
    <w:p w:rsidR="00031ECF" w:rsidRPr="008307F6" w:rsidRDefault="00031ECF" w:rsidP="00031ECF">
      <w:pPr>
        <w:widowControl/>
        <w:shd w:val="clear" w:color="auto" w:fill="FFFFFF"/>
        <w:autoSpaceDE/>
        <w:autoSpaceDN/>
        <w:adjustRightInd/>
        <w:spacing w:line="290" w:lineRule="atLeast"/>
        <w:ind w:firstLine="547"/>
        <w:jc w:val="both"/>
        <w:rPr>
          <w:sz w:val="28"/>
          <w:szCs w:val="28"/>
        </w:rPr>
      </w:pPr>
      <w:bookmarkStart w:id="6" w:name="dst38"/>
      <w:bookmarkEnd w:id="6"/>
      <w:r w:rsidRPr="008307F6">
        <w:rPr>
          <w:sz w:val="28"/>
          <w:szCs w:val="28"/>
        </w:rPr>
        <w:t>4)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031ECF" w:rsidRPr="008307F6" w:rsidRDefault="00031ECF" w:rsidP="00031ECF">
      <w:pPr>
        <w:widowControl/>
        <w:shd w:val="clear" w:color="auto" w:fill="FFFFFF"/>
        <w:autoSpaceDE/>
        <w:autoSpaceDN/>
        <w:adjustRightInd/>
        <w:spacing w:line="290" w:lineRule="atLeast"/>
        <w:ind w:firstLine="547"/>
        <w:jc w:val="both"/>
        <w:rPr>
          <w:sz w:val="28"/>
          <w:szCs w:val="28"/>
        </w:rPr>
      </w:pPr>
      <w:bookmarkStart w:id="7" w:name="dst39"/>
      <w:bookmarkEnd w:id="7"/>
      <w:r w:rsidRPr="008307F6">
        <w:rPr>
          <w:sz w:val="28"/>
          <w:szCs w:val="28"/>
        </w:rPr>
        <w:t>5) направляет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p>
    <w:p w:rsidR="00031ECF" w:rsidRPr="008307F6" w:rsidRDefault="00031ECF" w:rsidP="00031ECF">
      <w:pPr>
        <w:widowControl/>
        <w:shd w:val="clear" w:color="auto" w:fill="FFFFFF"/>
        <w:autoSpaceDE/>
        <w:autoSpaceDN/>
        <w:adjustRightInd/>
        <w:spacing w:line="290" w:lineRule="atLeast"/>
        <w:ind w:firstLine="547"/>
        <w:jc w:val="both"/>
        <w:rPr>
          <w:sz w:val="28"/>
          <w:szCs w:val="28"/>
        </w:rPr>
      </w:pPr>
      <w:bookmarkStart w:id="8" w:name="dst40"/>
      <w:bookmarkEnd w:id="8"/>
      <w:r w:rsidRPr="008307F6">
        <w:rPr>
          <w:sz w:val="28"/>
          <w:szCs w:val="28"/>
        </w:rPr>
        <w:lastRenderedPageBreak/>
        <w:t>6) осуществляет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44411C" w:rsidRPr="008307F6" w:rsidRDefault="00031ECF" w:rsidP="0044411C">
      <w:pPr>
        <w:ind w:firstLine="720"/>
        <w:jc w:val="both"/>
        <w:rPr>
          <w:sz w:val="28"/>
          <w:szCs w:val="28"/>
          <w:shd w:val="clear" w:color="auto" w:fill="FFFFFF"/>
        </w:rPr>
      </w:pPr>
      <w:r w:rsidRPr="008307F6">
        <w:rPr>
          <w:sz w:val="28"/>
          <w:szCs w:val="28"/>
          <w:shd w:val="clear" w:color="auto" w:fill="FFFFFF"/>
        </w:rPr>
        <w:t>1</w:t>
      </w:r>
      <w:r w:rsidR="00E12D28" w:rsidRPr="008307F6">
        <w:rPr>
          <w:sz w:val="28"/>
          <w:szCs w:val="28"/>
          <w:shd w:val="clear" w:color="auto" w:fill="FFFFFF"/>
        </w:rPr>
        <w:t>7</w:t>
      </w:r>
      <w:r w:rsidRPr="008307F6">
        <w:rPr>
          <w:sz w:val="28"/>
          <w:szCs w:val="28"/>
          <w:shd w:val="clear" w:color="auto" w:fill="FFFFFF"/>
        </w:rPr>
        <w:t xml:space="preserve">) </w:t>
      </w:r>
      <w:r w:rsidR="0044411C" w:rsidRPr="008307F6">
        <w:rPr>
          <w:sz w:val="28"/>
          <w:szCs w:val="28"/>
          <w:shd w:val="clear" w:color="auto" w:fill="FFFFFF"/>
        </w:rPr>
        <w:t>пункт 5 статьи 47 Устава изложить в следующей редакции:</w:t>
      </w:r>
    </w:p>
    <w:p w:rsidR="0044411C" w:rsidRPr="008307F6" w:rsidRDefault="0044411C" w:rsidP="0044411C">
      <w:pPr>
        <w:jc w:val="both"/>
        <w:rPr>
          <w:sz w:val="28"/>
          <w:szCs w:val="28"/>
          <w:shd w:val="clear" w:color="auto" w:fill="FFFFFF"/>
        </w:rPr>
      </w:pPr>
      <w:r w:rsidRPr="008307F6">
        <w:rPr>
          <w:sz w:val="28"/>
          <w:szCs w:val="28"/>
          <w:shd w:val="clear" w:color="auto" w:fill="FFFFFF"/>
        </w:rPr>
        <w:t>Руководитель Исполнительного комитета района должен соблюдать ограничения, запреты, исполнять обязанности, которые установлены Федеральным</w:t>
      </w:r>
      <w:r w:rsidRPr="008307F6">
        <w:rPr>
          <w:rStyle w:val="apple-converted-space"/>
          <w:sz w:val="28"/>
          <w:szCs w:val="28"/>
          <w:shd w:val="clear" w:color="auto" w:fill="FFFFFF"/>
        </w:rPr>
        <w:t> </w:t>
      </w:r>
      <w:hyperlink r:id="rId29" w:history="1">
        <w:r w:rsidRPr="008307F6">
          <w:rPr>
            <w:rStyle w:val="a3"/>
            <w:color w:val="auto"/>
            <w:sz w:val="28"/>
            <w:szCs w:val="28"/>
            <w:u w:val="none"/>
            <w:shd w:val="clear" w:color="auto" w:fill="FFFFFF"/>
          </w:rPr>
          <w:t>законом</w:t>
        </w:r>
      </w:hyperlink>
      <w:r w:rsidRPr="008307F6">
        <w:rPr>
          <w:rStyle w:val="apple-converted-space"/>
          <w:sz w:val="28"/>
          <w:szCs w:val="28"/>
          <w:shd w:val="clear" w:color="auto" w:fill="FFFFFF"/>
        </w:rPr>
        <w:t> </w:t>
      </w:r>
      <w:r w:rsidRPr="008307F6">
        <w:rPr>
          <w:sz w:val="28"/>
          <w:szCs w:val="28"/>
          <w:shd w:val="clear" w:color="auto" w:fill="FFFFFF"/>
        </w:rPr>
        <w:t>от 25 декабря 2008 года N 273-ФЗ "О противодействии коррупции", Федеральным</w:t>
      </w:r>
      <w:r w:rsidRPr="008307F6">
        <w:rPr>
          <w:rStyle w:val="apple-converted-space"/>
          <w:sz w:val="28"/>
          <w:szCs w:val="28"/>
          <w:shd w:val="clear" w:color="auto" w:fill="FFFFFF"/>
        </w:rPr>
        <w:t> </w:t>
      </w:r>
      <w:hyperlink r:id="rId30" w:history="1">
        <w:r w:rsidRPr="008307F6">
          <w:rPr>
            <w:rStyle w:val="a3"/>
            <w:color w:val="auto"/>
            <w:sz w:val="28"/>
            <w:szCs w:val="28"/>
            <w:u w:val="none"/>
            <w:shd w:val="clear" w:color="auto" w:fill="FFFFFF"/>
          </w:rPr>
          <w:t>законом</w:t>
        </w:r>
      </w:hyperlink>
      <w:r w:rsidRPr="008307F6">
        <w:rPr>
          <w:rStyle w:val="apple-converted-space"/>
          <w:sz w:val="28"/>
          <w:szCs w:val="28"/>
          <w:shd w:val="clear" w:color="auto" w:fill="FFFFFF"/>
        </w:rPr>
        <w:t> </w:t>
      </w:r>
      <w:r w:rsidRPr="008307F6">
        <w:rPr>
          <w:sz w:val="28"/>
          <w:szCs w:val="28"/>
          <w:shd w:val="clear" w:color="auto" w:fill="FFFFFF"/>
        </w:rPr>
        <w:t>от 3 декабря 2012 года N 230-ФЗ "О контроле за соответствием расходов лиц, замещающих государственные должности, и иных лиц их доходам", Федеральным</w:t>
      </w:r>
      <w:r w:rsidRPr="008307F6">
        <w:rPr>
          <w:rStyle w:val="apple-converted-space"/>
          <w:sz w:val="28"/>
          <w:szCs w:val="28"/>
          <w:shd w:val="clear" w:color="auto" w:fill="FFFFFF"/>
        </w:rPr>
        <w:t> </w:t>
      </w:r>
      <w:hyperlink r:id="rId31" w:history="1">
        <w:r w:rsidRPr="008307F6">
          <w:rPr>
            <w:rStyle w:val="a3"/>
            <w:color w:val="auto"/>
            <w:sz w:val="28"/>
            <w:szCs w:val="28"/>
            <w:u w:val="none"/>
            <w:shd w:val="clear" w:color="auto" w:fill="FFFFFF"/>
          </w:rPr>
          <w:t>законом</w:t>
        </w:r>
      </w:hyperlink>
      <w:r w:rsidRPr="008307F6">
        <w:rPr>
          <w:rStyle w:val="apple-converted-space"/>
          <w:sz w:val="28"/>
          <w:szCs w:val="28"/>
          <w:shd w:val="clear" w:color="auto" w:fill="FFFFFF"/>
        </w:rPr>
        <w:t> </w:t>
      </w:r>
      <w:r w:rsidRPr="008307F6">
        <w:rPr>
          <w:sz w:val="28"/>
          <w:szCs w:val="28"/>
          <w:shd w:val="clear" w:color="auto" w:fill="FFFFFF"/>
        </w:rPr>
        <w:t>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4411C" w:rsidRPr="008307F6" w:rsidRDefault="0044411C" w:rsidP="0044411C">
      <w:pPr>
        <w:ind w:firstLine="720"/>
        <w:jc w:val="both"/>
        <w:rPr>
          <w:sz w:val="28"/>
          <w:szCs w:val="28"/>
          <w:shd w:val="clear" w:color="auto" w:fill="FFFFFF"/>
        </w:rPr>
      </w:pPr>
      <w:r w:rsidRPr="008307F6">
        <w:rPr>
          <w:sz w:val="28"/>
          <w:szCs w:val="28"/>
          <w:shd w:val="clear" w:color="auto" w:fill="FFFFFF"/>
        </w:rPr>
        <w:t>1</w:t>
      </w:r>
      <w:r w:rsidR="00E12D28" w:rsidRPr="008307F6">
        <w:rPr>
          <w:sz w:val="28"/>
          <w:szCs w:val="28"/>
          <w:shd w:val="clear" w:color="auto" w:fill="FFFFFF"/>
        </w:rPr>
        <w:t>8</w:t>
      </w:r>
      <w:r w:rsidRPr="008307F6">
        <w:rPr>
          <w:sz w:val="28"/>
          <w:szCs w:val="28"/>
          <w:shd w:val="clear" w:color="auto" w:fill="FFFFFF"/>
        </w:rPr>
        <w:t>) подпункт 11 пункта 1 статьи 51 Устава изложить в следующей редакции:</w:t>
      </w:r>
    </w:p>
    <w:p w:rsidR="0044411C" w:rsidRPr="008307F6" w:rsidRDefault="0044411C" w:rsidP="0044411C">
      <w:pPr>
        <w:jc w:val="both"/>
        <w:rPr>
          <w:sz w:val="28"/>
          <w:szCs w:val="28"/>
          <w:shd w:val="clear" w:color="auto" w:fill="FFFFFF"/>
        </w:rPr>
      </w:pPr>
      <w:r w:rsidRPr="008307F6">
        <w:rPr>
          <w:sz w:val="28"/>
          <w:szCs w:val="28"/>
          <w:shd w:val="clear" w:color="auto" w:fill="FFFFFF"/>
        </w:rPr>
        <w:t>преобразования района, осуществляемого в соответствии с</w:t>
      </w:r>
      <w:r w:rsidRPr="008307F6">
        <w:rPr>
          <w:rStyle w:val="apple-converted-space"/>
          <w:sz w:val="28"/>
          <w:szCs w:val="28"/>
          <w:shd w:val="clear" w:color="auto" w:fill="FFFFFF"/>
        </w:rPr>
        <w:t> </w:t>
      </w:r>
      <w:hyperlink r:id="rId32" w:anchor="dst101201" w:history="1">
        <w:r w:rsidRPr="008307F6">
          <w:rPr>
            <w:rStyle w:val="a3"/>
            <w:color w:val="auto"/>
            <w:sz w:val="28"/>
            <w:szCs w:val="28"/>
            <w:u w:val="none"/>
            <w:shd w:val="clear" w:color="auto" w:fill="FFFFFF"/>
          </w:rPr>
          <w:t>частями 3</w:t>
        </w:r>
      </w:hyperlink>
      <w:r w:rsidRPr="008307F6">
        <w:rPr>
          <w:sz w:val="28"/>
          <w:szCs w:val="28"/>
          <w:shd w:val="clear" w:color="auto" w:fill="FFFFFF"/>
        </w:rPr>
        <w:t>,</w:t>
      </w:r>
      <w:r w:rsidRPr="008307F6">
        <w:rPr>
          <w:rStyle w:val="apple-converted-space"/>
          <w:sz w:val="28"/>
          <w:szCs w:val="28"/>
          <w:shd w:val="clear" w:color="auto" w:fill="FFFFFF"/>
        </w:rPr>
        <w:t> </w:t>
      </w:r>
      <w:hyperlink r:id="rId33" w:anchor="dst418" w:history="1">
        <w:r w:rsidRPr="008307F6">
          <w:rPr>
            <w:rStyle w:val="a3"/>
            <w:color w:val="auto"/>
            <w:sz w:val="28"/>
            <w:szCs w:val="28"/>
            <w:u w:val="none"/>
            <w:shd w:val="clear" w:color="auto" w:fill="FFFFFF"/>
          </w:rPr>
          <w:t>3.2</w:t>
        </w:r>
      </w:hyperlink>
      <w:r w:rsidRPr="008307F6">
        <w:rPr>
          <w:sz w:val="28"/>
          <w:szCs w:val="28"/>
          <w:shd w:val="clear" w:color="auto" w:fill="FFFFFF"/>
        </w:rPr>
        <w:t>,</w:t>
      </w:r>
      <w:r w:rsidRPr="008307F6">
        <w:rPr>
          <w:rStyle w:val="apple-converted-space"/>
          <w:sz w:val="28"/>
          <w:szCs w:val="28"/>
          <w:shd w:val="clear" w:color="auto" w:fill="FFFFFF"/>
        </w:rPr>
        <w:t> </w:t>
      </w:r>
      <w:hyperlink r:id="rId34" w:anchor="dst100109" w:history="1">
        <w:r w:rsidRPr="008307F6">
          <w:rPr>
            <w:rStyle w:val="a3"/>
            <w:color w:val="auto"/>
            <w:sz w:val="28"/>
            <w:szCs w:val="28"/>
            <w:u w:val="none"/>
            <w:shd w:val="clear" w:color="auto" w:fill="FFFFFF"/>
          </w:rPr>
          <w:t>4</w:t>
        </w:r>
      </w:hyperlink>
      <w:r w:rsidRPr="008307F6">
        <w:rPr>
          <w:rStyle w:val="apple-converted-space"/>
          <w:sz w:val="28"/>
          <w:szCs w:val="28"/>
          <w:shd w:val="clear" w:color="auto" w:fill="FFFFFF"/>
        </w:rPr>
        <w:t> </w:t>
      </w:r>
      <w:r w:rsidRPr="008307F6">
        <w:rPr>
          <w:sz w:val="28"/>
          <w:szCs w:val="28"/>
          <w:shd w:val="clear" w:color="auto" w:fill="FFFFFF"/>
        </w:rPr>
        <w:t>-</w:t>
      </w:r>
      <w:r w:rsidRPr="008307F6">
        <w:rPr>
          <w:rStyle w:val="apple-converted-space"/>
          <w:sz w:val="28"/>
          <w:szCs w:val="28"/>
          <w:shd w:val="clear" w:color="auto" w:fill="FFFFFF"/>
        </w:rPr>
        <w:t> </w:t>
      </w:r>
      <w:hyperlink r:id="rId35" w:anchor="dst100111" w:history="1">
        <w:r w:rsidRPr="008307F6">
          <w:rPr>
            <w:rStyle w:val="a3"/>
            <w:color w:val="auto"/>
            <w:sz w:val="28"/>
            <w:szCs w:val="28"/>
            <w:u w:val="none"/>
            <w:shd w:val="clear" w:color="auto" w:fill="FFFFFF"/>
          </w:rPr>
          <w:t>6</w:t>
        </w:r>
      </w:hyperlink>
      <w:r w:rsidRPr="008307F6">
        <w:rPr>
          <w:sz w:val="28"/>
          <w:szCs w:val="28"/>
          <w:shd w:val="clear" w:color="auto" w:fill="FFFFFF"/>
        </w:rPr>
        <w:t>,</w:t>
      </w:r>
      <w:r w:rsidRPr="008307F6">
        <w:rPr>
          <w:rStyle w:val="apple-converted-space"/>
          <w:sz w:val="28"/>
          <w:szCs w:val="28"/>
          <w:shd w:val="clear" w:color="auto" w:fill="FFFFFF"/>
        </w:rPr>
        <w:t> </w:t>
      </w:r>
      <w:hyperlink r:id="rId36" w:anchor="dst419" w:history="1">
        <w:r w:rsidRPr="008307F6">
          <w:rPr>
            <w:rStyle w:val="a3"/>
            <w:color w:val="auto"/>
            <w:sz w:val="28"/>
            <w:szCs w:val="28"/>
            <w:u w:val="none"/>
            <w:shd w:val="clear" w:color="auto" w:fill="FFFFFF"/>
          </w:rPr>
          <w:t>6.1</w:t>
        </w:r>
      </w:hyperlink>
      <w:r w:rsidRPr="008307F6">
        <w:rPr>
          <w:sz w:val="28"/>
          <w:szCs w:val="28"/>
          <w:shd w:val="clear" w:color="auto" w:fill="FFFFFF"/>
        </w:rPr>
        <w:t>,</w:t>
      </w:r>
      <w:r w:rsidRPr="008307F6">
        <w:rPr>
          <w:rStyle w:val="apple-converted-space"/>
          <w:sz w:val="28"/>
          <w:szCs w:val="28"/>
          <w:shd w:val="clear" w:color="auto" w:fill="FFFFFF"/>
        </w:rPr>
        <w:t> </w:t>
      </w:r>
      <w:hyperlink r:id="rId37" w:anchor="dst420" w:history="1">
        <w:r w:rsidRPr="008307F6">
          <w:rPr>
            <w:rStyle w:val="a3"/>
            <w:color w:val="auto"/>
            <w:sz w:val="28"/>
            <w:szCs w:val="28"/>
            <w:u w:val="none"/>
            <w:shd w:val="clear" w:color="auto" w:fill="FFFFFF"/>
          </w:rPr>
          <w:t>6.2</w:t>
        </w:r>
      </w:hyperlink>
      <w:r w:rsidRPr="008307F6">
        <w:rPr>
          <w:sz w:val="28"/>
          <w:szCs w:val="28"/>
          <w:shd w:val="clear" w:color="auto" w:fill="FFFFFF"/>
        </w:rPr>
        <w:t>,</w:t>
      </w:r>
      <w:r w:rsidRPr="008307F6">
        <w:rPr>
          <w:rStyle w:val="apple-converted-space"/>
          <w:sz w:val="28"/>
          <w:szCs w:val="28"/>
          <w:shd w:val="clear" w:color="auto" w:fill="FFFFFF"/>
        </w:rPr>
        <w:t> </w:t>
      </w:r>
      <w:hyperlink r:id="rId38" w:anchor="dst726" w:history="1">
        <w:r w:rsidRPr="008307F6">
          <w:rPr>
            <w:rStyle w:val="a3"/>
            <w:color w:val="auto"/>
            <w:sz w:val="28"/>
            <w:szCs w:val="28"/>
            <w:u w:val="none"/>
            <w:shd w:val="clear" w:color="auto" w:fill="FFFFFF"/>
          </w:rPr>
          <w:t>7</w:t>
        </w:r>
      </w:hyperlink>
      <w:r w:rsidRPr="008307F6">
        <w:rPr>
          <w:sz w:val="28"/>
          <w:szCs w:val="28"/>
          <w:shd w:val="clear" w:color="auto" w:fill="FFFFFF"/>
        </w:rPr>
        <w:t>,</w:t>
      </w:r>
      <w:r w:rsidRPr="008307F6">
        <w:rPr>
          <w:rStyle w:val="apple-converted-space"/>
          <w:sz w:val="28"/>
          <w:szCs w:val="28"/>
          <w:shd w:val="clear" w:color="auto" w:fill="FFFFFF"/>
        </w:rPr>
        <w:t> </w:t>
      </w:r>
      <w:hyperlink r:id="rId39" w:anchor="dst533" w:history="1">
        <w:r w:rsidRPr="008307F6">
          <w:rPr>
            <w:rStyle w:val="a3"/>
            <w:color w:val="auto"/>
            <w:sz w:val="28"/>
            <w:szCs w:val="28"/>
            <w:u w:val="none"/>
            <w:shd w:val="clear" w:color="auto" w:fill="FFFFFF"/>
          </w:rPr>
          <w:t>7.1</w:t>
        </w:r>
      </w:hyperlink>
      <w:r w:rsidRPr="008307F6">
        <w:rPr>
          <w:sz w:val="28"/>
          <w:szCs w:val="28"/>
          <w:shd w:val="clear" w:color="auto" w:fill="FFFFFF"/>
        </w:rPr>
        <w:t>,</w:t>
      </w:r>
      <w:r w:rsidRPr="008307F6">
        <w:rPr>
          <w:rStyle w:val="apple-converted-space"/>
          <w:sz w:val="28"/>
          <w:szCs w:val="28"/>
          <w:shd w:val="clear" w:color="auto" w:fill="FFFFFF"/>
        </w:rPr>
        <w:t> </w:t>
      </w:r>
      <w:hyperlink r:id="rId40" w:anchor="dst727" w:history="1">
        <w:r w:rsidRPr="008307F6">
          <w:rPr>
            <w:rStyle w:val="a3"/>
            <w:color w:val="auto"/>
            <w:sz w:val="28"/>
            <w:szCs w:val="28"/>
            <w:u w:val="none"/>
            <w:shd w:val="clear" w:color="auto" w:fill="FFFFFF"/>
          </w:rPr>
          <w:t>7.2 статьи 13</w:t>
        </w:r>
      </w:hyperlink>
      <w:r w:rsidRPr="008307F6">
        <w:rPr>
          <w:rStyle w:val="apple-converted-space"/>
          <w:sz w:val="28"/>
          <w:szCs w:val="28"/>
          <w:shd w:val="clear" w:color="auto" w:fill="FFFFFF"/>
        </w:rPr>
        <w:t> </w:t>
      </w:r>
      <w:r w:rsidRPr="008307F6">
        <w:rPr>
          <w:sz w:val="28"/>
          <w:szCs w:val="28"/>
          <w:shd w:val="clear" w:color="auto" w:fill="FFFFFF"/>
        </w:rPr>
        <w:t xml:space="preserve"> Федерального закона </w:t>
      </w:r>
      <w:r w:rsidRPr="008307F6">
        <w:rPr>
          <w:sz w:val="28"/>
          <w:szCs w:val="28"/>
        </w:rPr>
        <w:t>от 06.10.2003 года № 131-ФЗ «Об общих принципах организации местного самоуправления в Российской Федерации»</w:t>
      </w:r>
      <w:r w:rsidRPr="008307F6">
        <w:rPr>
          <w:sz w:val="28"/>
          <w:szCs w:val="28"/>
          <w:shd w:val="clear" w:color="auto" w:fill="FFFFFF"/>
        </w:rPr>
        <w:t>, а также в случае упразднения района;</w:t>
      </w:r>
    </w:p>
    <w:p w:rsidR="0044411C" w:rsidRPr="008307F6" w:rsidRDefault="0044411C" w:rsidP="0044411C">
      <w:pPr>
        <w:ind w:firstLine="720"/>
        <w:jc w:val="both"/>
        <w:rPr>
          <w:sz w:val="28"/>
          <w:szCs w:val="28"/>
          <w:shd w:val="clear" w:color="auto" w:fill="FFFFFF"/>
        </w:rPr>
      </w:pPr>
      <w:r w:rsidRPr="008307F6">
        <w:rPr>
          <w:sz w:val="28"/>
          <w:szCs w:val="28"/>
          <w:shd w:val="clear" w:color="auto" w:fill="FFFFFF"/>
        </w:rPr>
        <w:t>1</w:t>
      </w:r>
      <w:r w:rsidR="00E12D28" w:rsidRPr="008307F6">
        <w:rPr>
          <w:sz w:val="28"/>
          <w:szCs w:val="28"/>
          <w:shd w:val="clear" w:color="auto" w:fill="FFFFFF"/>
        </w:rPr>
        <w:t>9</w:t>
      </w:r>
      <w:r w:rsidRPr="008307F6">
        <w:rPr>
          <w:sz w:val="28"/>
          <w:szCs w:val="28"/>
          <w:shd w:val="clear" w:color="auto" w:fill="FFFFFF"/>
        </w:rPr>
        <w:t>) подпункт 1 статьи 51 Устава дополнить подпунктом 15 следующего содержания:</w:t>
      </w:r>
    </w:p>
    <w:p w:rsidR="0044411C" w:rsidRPr="008307F6" w:rsidRDefault="0044411C" w:rsidP="0044411C">
      <w:pPr>
        <w:ind w:firstLine="720"/>
        <w:jc w:val="both"/>
        <w:rPr>
          <w:sz w:val="28"/>
          <w:szCs w:val="28"/>
          <w:shd w:val="clear" w:color="auto" w:fill="FFFFFF"/>
        </w:rPr>
      </w:pPr>
      <w:r w:rsidRPr="008307F6">
        <w:rPr>
          <w:sz w:val="28"/>
          <w:szCs w:val="28"/>
          <w:shd w:val="clear" w:color="auto" w:fill="FFFFFF"/>
        </w:rPr>
        <w:t>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w:t>
      </w:r>
      <w:r w:rsidRPr="008307F6">
        <w:rPr>
          <w:rStyle w:val="apple-converted-space"/>
          <w:sz w:val="28"/>
          <w:szCs w:val="28"/>
          <w:shd w:val="clear" w:color="auto" w:fill="FFFFFF"/>
        </w:rPr>
        <w:t> </w:t>
      </w:r>
      <w:hyperlink r:id="rId41" w:history="1">
        <w:r w:rsidRPr="008307F6">
          <w:rPr>
            <w:rStyle w:val="a3"/>
            <w:color w:val="auto"/>
            <w:sz w:val="28"/>
            <w:szCs w:val="28"/>
            <w:u w:val="none"/>
            <w:shd w:val="clear" w:color="auto" w:fill="FFFFFF"/>
          </w:rPr>
          <w:t>законом</w:t>
        </w:r>
      </w:hyperlink>
      <w:r w:rsidRPr="008307F6">
        <w:rPr>
          <w:rStyle w:val="apple-converted-space"/>
          <w:sz w:val="28"/>
          <w:szCs w:val="28"/>
          <w:shd w:val="clear" w:color="auto" w:fill="FFFFFF"/>
        </w:rPr>
        <w:t> </w:t>
      </w:r>
      <w:r w:rsidRPr="008307F6">
        <w:rPr>
          <w:sz w:val="28"/>
          <w:szCs w:val="28"/>
          <w:shd w:val="clear" w:color="auto" w:fill="FFFFFF"/>
        </w:rPr>
        <w:t>от 25 декабря 2008 года N 273-ФЗ "О противодействии коррупции", Федеральным</w:t>
      </w:r>
      <w:r w:rsidRPr="008307F6">
        <w:rPr>
          <w:rStyle w:val="apple-converted-space"/>
          <w:sz w:val="28"/>
          <w:szCs w:val="28"/>
          <w:shd w:val="clear" w:color="auto" w:fill="FFFFFF"/>
        </w:rPr>
        <w:t> </w:t>
      </w:r>
      <w:hyperlink r:id="rId42" w:history="1">
        <w:r w:rsidRPr="008307F6">
          <w:rPr>
            <w:rStyle w:val="a3"/>
            <w:color w:val="auto"/>
            <w:sz w:val="28"/>
            <w:szCs w:val="28"/>
            <w:u w:val="none"/>
            <w:shd w:val="clear" w:color="auto" w:fill="FFFFFF"/>
          </w:rPr>
          <w:t>законом</w:t>
        </w:r>
      </w:hyperlink>
      <w:r w:rsidRPr="008307F6">
        <w:rPr>
          <w:rStyle w:val="apple-converted-space"/>
          <w:sz w:val="28"/>
          <w:szCs w:val="28"/>
          <w:shd w:val="clear" w:color="auto" w:fill="FFFFFF"/>
        </w:rPr>
        <w:t> </w:t>
      </w:r>
      <w:r w:rsidRPr="008307F6">
        <w:rPr>
          <w:sz w:val="28"/>
          <w:szCs w:val="28"/>
          <w:shd w:val="clear" w:color="auto" w:fill="FFFFFF"/>
        </w:rPr>
        <w:t>от 3 декабря 2012 года N 230-ФЗ "О контроле за соответствием расходов лиц, замещающих государственные должности, и иных лиц их доходам", Федеральным</w:t>
      </w:r>
      <w:r w:rsidRPr="008307F6">
        <w:rPr>
          <w:rStyle w:val="apple-converted-space"/>
          <w:sz w:val="28"/>
          <w:szCs w:val="28"/>
          <w:shd w:val="clear" w:color="auto" w:fill="FFFFFF"/>
        </w:rPr>
        <w:t> </w:t>
      </w:r>
      <w:hyperlink r:id="rId43" w:history="1">
        <w:r w:rsidRPr="008307F6">
          <w:rPr>
            <w:rStyle w:val="a3"/>
            <w:color w:val="auto"/>
            <w:sz w:val="28"/>
            <w:szCs w:val="28"/>
            <w:u w:val="none"/>
            <w:shd w:val="clear" w:color="auto" w:fill="FFFFFF"/>
          </w:rPr>
          <w:t>законом</w:t>
        </w:r>
      </w:hyperlink>
      <w:r w:rsidRPr="008307F6">
        <w:rPr>
          <w:rStyle w:val="apple-converted-space"/>
          <w:sz w:val="28"/>
          <w:szCs w:val="28"/>
          <w:shd w:val="clear" w:color="auto" w:fill="FFFFFF"/>
        </w:rPr>
        <w:t> </w:t>
      </w:r>
      <w:r w:rsidRPr="008307F6">
        <w:rPr>
          <w:sz w:val="28"/>
          <w:szCs w:val="28"/>
          <w:shd w:val="clear" w:color="auto" w:fill="FFFFFF"/>
        </w:rPr>
        <w:t>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44411C" w:rsidRPr="008307F6" w:rsidRDefault="00E12D28" w:rsidP="0044411C">
      <w:pPr>
        <w:ind w:firstLine="720"/>
        <w:jc w:val="both"/>
        <w:rPr>
          <w:sz w:val="28"/>
          <w:szCs w:val="28"/>
          <w:shd w:val="clear" w:color="auto" w:fill="FFFFFF"/>
        </w:rPr>
      </w:pPr>
      <w:r w:rsidRPr="008307F6">
        <w:rPr>
          <w:sz w:val="28"/>
          <w:szCs w:val="28"/>
          <w:shd w:val="clear" w:color="auto" w:fill="FFFFFF"/>
        </w:rPr>
        <w:t>20</w:t>
      </w:r>
      <w:r w:rsidR="0044411C" w:rsidRPr="008307F6">
        <w:rPr>
          <w:sz w:val="28"/>
          <w:szCs w:val="28"/>
          <w:shd w:val="clear" w:color="auto" w:fill="FFFFFF"/>
        </w:rPr>
        <w:t>) статью 51 Устава дополнить пунктом 3 следующего содержания:</w:t>
      </w:r>
    </w:p>
    <w:p w:rsidR="0044411C" w:rsidRPr="008307F6" w:rsidRDefault="0044411C" w:rsidP="0044411C">
      <w:pPr>
        <w:jc w:val="both"/>
        <w:rPr>
          <w:sz w:val="28"/>
          <w:szCs w:val="28"/>
          <w:shd w:val="clear" w:color="auto" w:fill="FFFFFF"/>
        </w:rPr>
      </w:pPr>
      <w:r w:rsidRPr="008307F6">
        <w:rPr>
          <w:sz w:val="28"/>
          <w:szCs w:val="28"/>
        </w:rPr>
        <w:t>В случае досрочного прекращения полномочий руководителя Исполнительного комитета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района.</w:t>
      </w:r>
    </w:p>
    <w:p w:rsidR="0044411C" w:rsidRPr="008307F6" w:rsidRDefault="0044411C" w:rsidP="0044411C">
      <w:pPr>
        <w:jc w:val="both"/>
        <w:rPr>
          <w:sz w:val="28"/>
          <w:szCs w:val="28"/>
          <w:shd w:val="clear" w:color="auto" w:fill="FFFFFF"/>
        </w:rPr>
      </w:pPr>
    </w:p>
    <w:p w:rsidR="00E245D1" w:rsidRPr="008307F6" w:rsidRDefault="00E245D1" w:rsidP="00F966F8">
      <w:pPr>
        <w:jc w:val="both"/>
        <w:rPr>
          <w:sz w:val="28"/>
          <w:szCs w:val="28"/>
        </w:rPr>
      </w:pPr>
    </w:p>
    <w:sectPr w:rsidR="00E245D1" w:rsidRPr="008307F6" w:rsidSect="006573E3">
      <w:type w:val="continuous"/>
      <w:pgSz w:w="11905" w:h="16837"/>
      <w:pgMar w:top="851" w:right="567" w:bottom="1134" w:left="1134"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3F46" w:rsidRDefault="003A3F46">
      <w:r>
        <w:separator/>
      </w:r>
    </w:p>
  </w:endnote>
  <w:endnote w:type="continuationSeparator" w:id="1">
    <w:p w:rsidR="003A3F46" w:rsidRDefault="003A3F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3F46" w:rsidRDefault="003A3F46">
      <w:r>
        <w:separator/>
      </w:r>
    </w:p>
  </w:footnote>
  <w:footnote w:type="continuationSeparator" w:id="1">
    <w:p w:rsidR="003A3F46" w:rsidRDefault="003A3F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7D3506"/>
    <w:multiLevelType w:val="hybridMultilevel"/>
    <w:tmpl w:val="9AA0896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434A2F59"/>
    <w:multiLevelType w:val="hybridMultilevel"/>
    <w:tmpl w:val="1B9A2A58"/>
    <w:lvl w:ilvl="0" w:tplc="FAECDCAA">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
    <w:nsid w:val="4704213F"/>
    <w:multiLevelType w:val="hybridMultilevel"/>
    <w:tmpl w:val="9AA08960"/>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74C90BD6"/>
    <w:multiLevelType w:val="hybridMultilevel"/>
    <w:tmpl w:val="E9482C08"/>
    <w:lvl w:ilvl="0" w:tplc="82AA5A0C">
      <w:start w:val="1"/>
      <w:numFmt w:val="decimal"/>
      <w:lvlText w:val="%1."/>
      <w:lvlJc w:val="left"/>
      <w:pPr>
        <w:ind w:left="855" w:hanging="85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compat>
  <w:rsids>
    <w:rsidRoot w:val="00893E54"/>
    <w:rsid w:val="0001016B"/>
    <w:rsid w:val="00016B8B"/>
    <w:rsid w:val="00031ECF"/>
    <w:rsid w:val="000663D6"/>
    <w:rsid w:val="0007170E"/>
    <w:rsid w:val="0007407F"/>
    <w:rsid w:val="000A07CE"/>
    <w:rsid w:val="000A5B64"/>
    <w:rsid w:val="000A6346"/>
    <w:rsid w:val="000C1DCC"/>
    <w:rsid w:val="000D347F"/>
    <w:rsid w:val="000E1FE1"/>
    <w:rsid w:val="000E7958"/>
    <w:rsid w:val="00142310"/>
    <w:rsid w:val="00144884"/>
    <w:rsid w:val="00160566"/>
    <w:rsid w:val="001871D1"/>
    <w:rsid w:val="001A4A6F"/>
    <w:rsid w:val="001C536D"/>
    <w:rsid w:val="001C6F9D"/>
    <w:rsid w:val="001D603E"/>
    <w:rsid w:val="001D7729"/>
    <w:rsid w:val="00203C47"/>
    <w:rsid w:val="00211B58"/>
    <w:rsid w:val="002127F4"/>
    <w:rsid w:val="00226F71"/>
    <w:rsid w:val="002271E2"/>
    <w:rsid w:val="00251C7E"/>
    <w:rsid w:val="00265C4F"/>
    <w:rsid w:val="00272132"/>
    <w:rsid w:val="00283B73"/>
    <w:rsid w:val="002C0324"/>
    <w:rsid w:val="002D0497"/>
    <w:rsid w:val="002F63C9"/>
    <w:rsid w:val="00313C9C"/>
    <w:rsid w:val="003635ED"/>
    <w:rsid w:val="00363D2D"/>
    <w:rsid w:val="00377E76"/>
    <w:rsid w:val="00380DD1"/>
    <w:rsid w:val="00395C6A"/>
    <w:rsid w:val="0039732B"/>
    <w:rsid w:val="00397340"/>
    <w:rsid w:val="003A3F46"/>
    <w:rsid w:val="003C3D8B"/>
    <w:rsid w:val="003C5360"/>
    <w:rsid w:val="003C7B81"/>
    <w:rsid w:val="003D003D"/>
    <w:rsid w:val="003E605B"/>
    <w:rsid w:val="003F0E08"/>
    <w:rsid w:val="00421250"/>
    <w:rsid w:val="0044310D"/>
    <w:rsid w:val="0044411C"/>
    <w:rsid w:val="00444226"/>
    <w:rsid w:val="004601C7"/>
    <w:rsid w:val="00461807"/>
    <w:rsid w:val="00463DF4"/>
    <w:rsid w:val="0046789B"/>
    <w:rsid w:val="00490EC1"/>
    <w:rsid w:val="00495577"/>
    <w:rsid w:val="004965DD"/>
    <w:rsid w:val="004A6655"/>
    <w:rsid w:val="004B72E1"/>
    <w:rsid w:val="004C5418"/>
    <w:rsid w:val="004C5D9A"/>
    <w:rsid w:val="00507A4C"/>
    <w:rsid w:val="005110FC"/>
    <w:rsid w:val="00514F1A"/>
    <w:rsid w:val="00533144"/>
    <w:rsid w:val="00535727"/>
    <w:rsid w:val="00547A4F"/>
    <w:rsid w:val="005701F7"/>
    <w:rsid w:val="005E5406"/>
    <w:rsid w:val="00654BC5"/>
    <w:rsid w:val="006573E3"/>
    <w:rsid w:val="00670D55"/>
    <w:rsid w:val="00670E59"/>
    <w:rsid w:val="006961DA"/>
    <w:rsid w:val="006A2C39"/>
    <w:rsid w:val="006A56D1"/>
    <w:rsid w:val="006C52E9"/>
    <w:rsid w:val="006F6F25"/>
    <w:rsid w:val="007020D2"/>
    <w:rsid w:val="00703DBD"/>
    <w:rsid w:val="00710466"/>
    <w:rsid w:val="007131C0"/>
    <w:rsid w:val="00761C40"/>
    <w:rsid w:val="00772EDD"/>
    <w:rsid w:val="00790A5E"/>
    <w:rsid w:val="00792644"/>
    <w:rsid w:val="007A55DA"/>
    <w:rsid w:val="007D05A6"/>
    <w:rsid w:val="008109B8"/>
    <w:rsid w:val="00814CD8"/>
    <w:rsid w:val="008307F6"/>
    <w:rsid w:val="00844EF4"/>
    <w:rsid w:val="008515C3"/>
    <w:rsid w:val="00863AEA"/>
    <w:rsid w:val="008702E7"/>
    <w:rsid w:val="00884C62"/>
    <w:rsid w:val="0088788E"/>
    <w:rsid w:val="00893E54"/>
    <w:rsid w:val="008A209A"/>
    <w:rsid w:val="008A59ED"/>
    <w:rsid w:val="008B7708"/>
    <w:rsid w:val="008C38C9"/>
    <w:rsid w:val="008D01C9"/>
    <w:rsid w:val="008D3F06"/>
    <w:rsid w:val="008E0EED"/>
    <w:rsid w:val="008E5FFD"/>
    <w:rsid w:val="008E76E8"/>
    <w:rsid w:val="008F54C2"/>
    <w:rsid w:val="009009FA"/>
    <w:rsid w:val="0092726C"/>
    <w:rsid w:val="00932050"/>
    <w:rsid w:val="009562DB"/>
    <w:rsid w:val="00983D80"/>
    <w:rsid w:val="0098687D"/>
    <w:rsid w:val="009A3F66"/>
    <w:rsid w:val="009B5326"/>
    <w:rsid w:val="009F2A3F"/>
    <w:rsid w:val="009F4F42"/>
    <w:rsid w:val="009F6958"/>
    <w:rsid w:val="00A01438"/>
    <w:rsid w:val="00A10CCC"/>
    <w:rsid w:val="00A2762C"/>
    <w:rsid w:val="00A41D7D"/>
    <w:rsid w:val="00A45C27"/>
    <w:rsid w:val="00A50072"/>
    <w:rsid w:val="00A54DF5"/>
    <w:rsid w:val="00A610BD"/>
    <w:rsid w:val="00A7362B"/>
    <w:rsid w:val="00A771AF"/>
    <w:rsid w:val="00A95C35"/>
    <w:rsid w:val="00AB4EE1"/>
    <w:rsid w:val="00B16426"/>
    <w:rsid w:val="00B52C15"/>
    <w:rsid w:val="00B831D6"/>
    <w:rsid w:val="00BA41B0"/>
    <w:rsid w:val="00BA4406"/>
    <w:rsid w:val="00BB285A"/>
    <w:rsid w:val="00BC172D"/>
    <w:rsid w:val="00BF462A"/>
    <w:rsid w:val="00C02115"/>
    <w:rsid w:val="00C13555"/>
    <w:rsid w:val="00C42E79"/>
    <w:rsid w:val="00C704AD"/>
    <w:rsid w:val="00C720F9"/>
    <w:rsid w:val="00C77726"/>
    <w:rsid w:val="00C77D2D"/>
    <w:rsid w:val="00C8029E"/>
    <w:rsid w:val="00C90900"/>
    <w:rsid w:val="00CC3E36"/>
    <w:rsid w:val="00CF23FC"/>
    <w:rsid w:val="00D22D9B"/>
    <w:rsid w:val="00D314E7"/>
    <w:rsid w:val="00D344EC"/>
    <w:rsid w:val="00D53B15"/>
    <w:rsid w:val="00D543AB"/>
    <w:rsid w:val="00D55FC4"/>
    <w:rsid w:val="00D57239"/>
    <w:rsid w:val="00D7564C"/>
    <w:rsid w:val="00DD1DE0"/>
    <w:rsid w:val="00DF49E6"/>
    <w:rsid w:val="00E04B51"/>
    <w:rsid w:val="00E07522"/>
    <w:rsid w:val="00E12D28"/>
    <w:rsid w:val="00E245D1"/>
    <w:rsid w:val="00E3182F"/>
    <w:rsid w:val="00E42195"/>
    <w:rsid w:val="00E4682F"/>
    <w:rsid w:val="00E71B20"/>
    <w:rsid w:val="00E75E32"/>
    <w:rsid w:val="00E824A7"/>
    <w:rsid w:val="00E94F92"/>
    <w:rsid w:val="00E964E0"/>
    <w:rsid w:val="00ED3F70"/>
    <w:rsid w:val="00ED6526"/>
    <w:rsid w:val="00F06BAB"/>
    <w:rsid w:val="00F10DA5"/>
    <w:rsid w:val="00F123AE"/>
    <w:rsid w:val="00F1547A"/>
    <w:rsid w:val="00F32503"/>
    <w:rsid w:val="00F64852"/>
    <w:rsid w:val="00F81C80"/>
    <w:rsid w:val="00F83DD5"/>
    <w:rsid w:val="00F925E1"/>
    <w:rsid w:val="00F966F8"/>
    <w:rsid w:val="00FC5D1A"/>
    <w:rsid w:val="00FC79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5C3"/>
    <w:pPr>
      <w:widowControl w:val="0"/>
      <w:autoSpaceDE w:val="0"/>
      <w:autoSpaceDN w:val="0"/>
      <w:adjustRightInd w:val="0"/>
    </w:pPr>
    <w:rPr>
      <w:rFonts w:hAnsi="Times New Roman"/>
      <w:sz w:val="24"/>
      <w:szCs w:val="24"/>
    </w:rPr>
  </w:style>
  <w:style w:type="paragraph" w:styleId="1">
    <w:name w:val="heading 1"/>
    <w:basedOn w:val="a"/>
    <w:next w:val="a"/>
    <w:link w:val="10"/>
    <w:qFormat/>
    <w:rsid w:val="00D7564C"/>
    <w:pPr>
      <w:keepNext/>
      <w:widowControl/>
      <w:autoSpaceDE/>
      <w:autoSpaceDN/>
      <w:adjustRightInd/>
      <w:jc w:val="right"/>
      <w:outlineLvl w:val="0"/>
    </w:pPr>
    <w:rPr>
      <w:sz w:val="28"/>
    </w:rPr>
  </w:style>
  <w:style w:type="paragraph" w:styleId="3">
    <w:name w:val="heading 3"/>
    <w:basedOn w:val="a"/>
    <w:next w:val="a"/>
    <w:link w:val="30"/>
    <w:qFormat/>
    <w:rsid w:val="00D7564C"/>
    <w:pPr>
      <w:keepNext/>
      <w:widowControl/>
      <w:autoSpaceDE/>
      <w:autoSpaceDN/>
      <w:adjustRightInd/>
      <w:spacing w:line="220" w:lineRule="exact"/>
      <w:jc w:val="center"/>
      <w:outlineLvl w:val="2"/>
    </w:pPr>
    <w:rPr>
      <w:b/>
      <w:bCs/>
      <w:szCs w:val="18"/>
    </w:rPr>
  </w:style>
  <w:style w:type="paragraph" w:styleId="4">
    <w:name w:val="heading 4"/>
    <w:basedOn w:val="a"/>
    <w:next w:val="a"/>
    <w:link w:val="40"/>
    <w:qFormat/>
    <w:rsid w:val="00D7564C"/>
    <w:pPr>
      <w:keepNext/>
      <w:widowControl/>
      <w:autoSpaceDE/>
      <w:autoSpaceDN/>
      <w:adjustRightInd/>
      <w:snapToGrid w:val="0"/>
      <w:ind w:firstLine="567"/>
      <w:jc w:val="center"/>
      <w:outlineLvl w:val="3"/>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8515C3"/>
    <w:pPr>
      <w:spacing w:line="322" w:lineRule="exact"/>
      <w:jc w:val="center"/>
    </w:pPr>
  </w:style>
  <w:style w:type="paragraph" w:customStyle="1" w:styleId="Style2">
    <w:name w:val="Style2"/>
    <w:basedOn w:val="a"/>
    <w:uiPriority w:val="99"/>
    <w:rsid w:val="008515C3"/>
  </w:style>
  <w:style w:type="paragraph" w:customStyle="1" w:styleId="Style3">
    <w:name w:val="Style3"/>
    <w:basedOn w:val="a"/>
    <w:uiPriority w:val="99"/>
    <w:rsid w:val="008515C3"/>
    <w:pPr>
      <w:spacing w:line="322" w:lineRule="exact"/>
    </w:pPr>
  </w:style>
  <w:style w:type="paragraph" w:customStyle="1" w:styleId="Style4">
    <w:name w:val="Style4"/>
    <w:basedOn w:val="a"/>
    <w:uiPriority w:val="99"/>
    <w:rsid w:val="008515C3"/>
  </w:style>
  <w:style w:type="paragraph" w:customStyle="1" w:styleId="Style5">
    <w:name w:val="Style5"/>
    <w:basedOn w:val="a"/>
    <w:uiPriority w:val="99"/>
    <w:rsid w:val="008515C3"/>
    <w:pPr>
      <w:spacing w:line="322" w:lineRule="exact"/>
      <w:ind w:firstLine="682"/>
      <w:jc w:val="both"/>
    </w:pPr>
  </w:style>
  <w:style w:type="paragraph" w:customStyle="1" w:styleId="Style6">
    <w:name w:val="Style6"/>
    <w:basedOn w:val="a"/>
    <w:uiPriority w:val="99"/>
    <w:rsid w:val="008515C3"/>
  </w:style>
  <w:style w:type="paragraph" w:customStyle="1" w:styleId="Style7">
    <w:name w:val="Style7"/>
    <w:basedOn w:val="a"/>
    <w:uiPriority w:val="99"/>
    <w:rsid w:val="008515C3"/>
  </w:style>
  <w:style w:type="paragraph" w:customStyle="1" w:styleId="Style8">
    <w:name w:val="Style8"/>
    <w:basedOn w:val="a"/>
    <w:uiPriority w:val="99"/>
    <w:rsid w:val="008515C3"/>
    <w:pPr>
      <w:spacing w:line="230" w:lineRule="exact"/>
      <w:jc w:val="both"/>
    </w:pPr>
  </w:style>
  <w:style w:type="character" w:customStyle="1" w:styleId="FontStyle11">
    <w:name w:val="Font Style11"/>
    <w:uiPriority w:val="99"/>
    <w:rsid w:val="008515C3"/>
    <w:rPr>
      <w:rFonts w:ascii="Times New Roman" w:hAnsi="Times New Roman" w:cs="Times New Roman"/>
      <w:b/>
      <w:bCs/>
      <w:sz w:val="24"/>
      <w:szCs w:val="24"/>
    </w:rPr>
  </w:style>
  <w:style w:type="character" w:customStyle="1" w:styleId="FontStyle12">
    <w:name w:val="Font Style12"/>
    <w:uiPriority w:val="99"/>
    <w:rsid w:val="008515C3"/>
    <w:rPr>
      <w:rFonts w:ascii="Times New Roman" w:hAnsi="Times New Roman" w:cs="Times New Roman"/>
      <w:sz w:val="26"/>
      <w:szCs w:val="26"/>
    </w:rPr>
  </w:style>
  <w:style w:type="character" w:customStyle="1" w:styleId="FontStyle13">
    <w:name w:val="Font Style13"/>
    <w:uiPriority w:val="99"/>
    <w:rsid w:val="008515C3"/>
    <w:rPr>
      <w:rFonts w:ascii="Times New Roman" w:hAnsi="Times New Roman" w:cs="Times New Roman"/>
      <w:sz w:val="18"/>
      <w:szCs w:val="18"/>
    </w:rPr>
  </w:style>
  <w:style w:type="character" w:styleId="a3">
    <w:name w:val="Hyperlink"/>
    <w:uiPriority w:val="99"/>
    <w:rsid w:val="008515C3"/>
    <w:rPr>
      <w:color w:val="000080"/>
      <w:u w:val="single"/>
    </w:rPr>
  </w:style>
  <w:style w:type="paragraph" w:styleId="a4">
    <w:name w:val="header"/>
    <w:basedOn w:val="a"/>
    <w:link w:val="a5"/>
    <w:uiPriority w:val="99"/>
    <w:semiHidden/>
    <w:unhideWhenUsed/>
    <w:rsid w:val="00D7564C"/>
    <w:pPr>
      <w:tabs>
        <w:tab w:val="center" w:pos="4677"/>
        <w:tab w:val="right" w:pos="9355"/>
      </w:tabs>
    </w:pPr>
  </w:style>
  <w:style w:type="character" w:customStyle="1" w:styleId="a5">
    <w:name w:val="Верхний колонтитул Знак"/>
    <w:link w:val="a4"/>
    <w:uiPriority w:val="99"/>
    <w:semiHidden/>
    <w:rsid w:val="00D7564C"/>
    <w:rPr>
      <w:rFonts w:hAnsi="Times New Roman" w:cs="Times New Roman"/>
      <w:sz w:val="24"/>
      <w:szCs w:val="24"/>
    </w:rPr>
  </w:style>
  <w:style w:type="paragraph" w:styleId="a6">
    <w:name w:val="footer"/>
    <w:basedOn w:val="a"/>
    <w:link w:val="a7"/>
    <w:uiPriority w:val="99"/>
    <w:semiHidden/>
    <w:unhideWhenUsed/>
    <w:rsid w:val="00D7564C"/>
    <w:pPr>
      <w:tabs>
        <w:tab w:val="center" w:pos="4677"/>
        <w:tab w:val="right" w:pos="9355"/>
      </w:tabs>
    </w:pPr>
  </w:style>
  <w:style w:type="character" w:customStyle="1" w:styleId="a7">
    <w:name w:val="Нижний колонтитул Знак"/>
    <w:link w:val="a6"/>
    <w:uiPriority w:val="99"/>
    <w:semiHidden/>
    <w:rsid w:val="00D7564C"/>
    <w:rPr>
      <w:rFonts w:hAnsi="Times New Roman" w:cs="Times New Roman"/>
      <w:sz w:val="24"/>
      <w:szCs w:val="24"/>
    </w:rPr>
  </w:style>
  <w:style w:type="character" w:customStyle="1" w:styleId="10">
    <w:name w:val="Заголовок 1 Знак"/>
    <w:link w:val="1"/>
    <w:rsid w:val="00D7564C"/>
    <w:rPr>
      <w:rFonts w:eastAsia="Times New Roman" w:hAnsi="Times New Roman" w:cs="Times New Roman"/>
      <w:sz w:val="28"/>
      <w:szCs w:val="24"/>
    </w:rPr>
  </w:style>
  <w:style w:type="character" w:customStyle="1" w:styleId="30">
    <w:name w:val="Заголовок 3 Знак"/>
    <w:link w:val="3"/>
    <w:rsid w:val="00D7564C"/>
    <w:rPr>
      <w:rFonts w:eastAsia="Times New Roman" w:hAnsi="Times New Roman" w:cs="Times New Roman"/>
      <w:b/>
      <w:bCs/>
      <w:sz w:val="24"/>
      <w:szCs w:val="18"/>
    </w:rPr>
  </w:style>
  <w:style w:type="character" w:customStyle="1" w:styleId="40">
    <w:name w:val="Заголовок 4 Знак"/>
    <w:link w:val="4"/>
    <w:rsid w:val="00D7564C"/>
    <w:rPr>
      <w:rFonts w:eastAsia="Times New Roman" w:hAnsi="Times New Roman" w:cs="Times New Roman"/>
      <w:b/>
      <w:szCs w:val="20"/>
    </w:rPr>
  </w:style>
  <w:style w:type="paragraph" w:styleId="a8">
    <w:name w:val="Body Text"/>
    <w:basedOn w:val="a"/>
    <w:link w:val="a9"/>
    <w:uiPriority w:val="99"/>
    <w:semiHidden/>
    <w:unhideWhenUsed/>
    <w:rsid w:val="00D7564C"/>
    <w:pPr>
      <w:widowControl/>
      <w:autoSpaceDE/>
      <w:autoSpaceDN/>
      <w:adjustRightInd/>
      <w:spacing w:after="120" w:line="276" w:lineRule="auto"/>
    </w:pPr>
    <w:rPr>
      <w:rFonts w:ascii="Calibri" w:eastAsia="Calibri" w:hAnsi="Calibri"/>
      <w:sz w:val="20"/>
      <w:szCs w:val="20"/>
      <w:lang w:eastAsia="en-US"/>
    </w:rPr>
  </w:style>
  <w:style w:type="character" w:customStyle="1" w:styleId="a9">
    <w:name w:val="Основной текст Знак"/>
    <w:link w:val="a8"/>
    <w:uiPriority w:val="99"/>
    <w:semiHidden/>
    <w:rsid w:val="00D7564C"/>
    <w:rPr>
      <w:rFonts w:ascii="Calibri" w:eastAsia="Calibri" w:hAnsi="Calibri" w:cs="Times New Roman"/>
      <w:lang w:eastAsia="en-US"/>
    </w:rPr>
  </w:style>
  <w:style w:type="paragraph" w:styleId="31">
    <w:name w:val="Body Text 3"/>
    <w:basedOn w:val="a"/>
    <w:link w:val="32"/>
    <w:uiPriority w:val="99"/>
    <w:semiHidden/>
    <w:unhideWhenUsed/>
    <w:rsid w:val="00D7564C"/>
    <w:pPr>
      <w:widowControl/>
      <w:autoSpaceDE/>
      <w:autoSpaceDN/>
      <w:adjustRightInd/>
      <w:spacing w:after="120" w:line="276" w:lineRule="auto"/>
    </w:pPr>
    <w:rPr>
      <w:rFonts w:ascii="Calibri" w:eastAsia="Calibri" w:hAnsi="Calibri"/>
      <w:sz w:val="16"/>
      <w:szCs w:val="16"/>
      <w:lang w:eastAsia="en-US"/>
    </w:rPr>
  </w:style>
  <w:style w:type="character" w:customStyle="1" w:styleId="32">
    <w:name w:val="Основной текст 3 Знак"/>
    <w:link w:val="31"/>
    <w:uiPriority w:val="99"/>
    <w:semiHidden/>
    <w:rsid w:val="00D7564C"/>
    <w:rPr>
      <w:rFonts w:ascii="Calibri" w:eastAsia="Calibri" w:hAnsi="Calibri" w:cs="Times New Roman"/>
      <w:sz w:val="16"/>
      <w:szCs w:val="16"/>
      <w:lang w:eastAsia="en-US"/>
    </w:rPr>
  </w:style>
  <w:style w:type="paragraph" w:styleId="aa">
    <w:name w:val="Balloon Text"/>
    <w:basedOn w:val="a"/>
    <w:link w:val="ab"/>
    <w:uiPriority w:val="99"/>
    <w:semiHidden/>
    <w:unhideWhenUsed/>
    <w:rsid w:val="00D7564C"/>
    <w:rPr>
      <w:rFonts w:ascii="Tahoma" w:hAnsi="Tahoma"/>
      <w:sz w:val="16"/>
      <w:szCs w:val="16"/>
    </w:rPr>
  </w:style>
  <w:style w:type="character" w:customStyle="1" w:styleId="ab">
    <w:name w:val="Текст выноски Знак"/>
    <w:link w:val="aa"/>
    <w:uiPriority w:val="99"/>
    <w:semiHidden/>
    <w:rsid w:val="00D7564C"/>
    <w:rPr>
      <w:rFonts w:ascii="Tahoma" w:hAnsi="Tahoma" w:cs="Tahoma"/>
      <w:sz w:val="16"/>
      <w:szCs w:val="16"/>
    </w:rPr>
  </w:style>
  <w:style w:type="paragraph" w:styleId="2">
    <w:name w:val="Body Text Indent 2"/>
    <w:basedOn w:val="a"/>
    <w:link w:val="20"/>
    <w:uiPriority w:val="99"/>
    <w:semiHidden/>
    <w:unhideWhenUsed/>
    <w:rsid w:val="009F6958"/>
    <w:pPr>
      <w:spacing w:after="120" w:line="480" w:lineRule="auto"/>
      <w:ind w:left="283"/>
    </w:pPr>
  </w:style>
  <w:style w:type="character" w:customStyle="1" w:styleId="20">
    <w:name w:val="Основной текст с отступом 2 Знак"/>
    <w:link w:val="2"/>
    <w:uiPriority w:val="99"/>
    <w:semiHidden/>
    <w:rsid w:val="009F6958"/>
    <w:rPr>
      <w:rFonts w:hAnsi="Times New Roman" w:cs="Times New Roman"/>
      <w:sz w:val="24"/>
      <w:szCs w:val="24"/>
    </w:rPr>
  </w:style>
  <w:style w:type="paragraph" w:customStyle="1" w:styleId="ConsPlusNormal">
    <w:name w:val="ConsPlusNormal"/>
    <w:rsid w:val="00C13555"/>
    <w:pPr>
      <w:widowControl w:val="0"/>
      <w:autoSpaceDE w:val="0"/>
      <w:autoSpaceDN w:val="0"/>
      <w:adjustRightInd w:val="0"/>
      <w:ind w:firstLine="720"/>
    </w:pPr>
    <w:rPr>
      <w:rFonts w:ascii="Arial" w:hAnsi="Arial" w:cs="Arial"/>
    </w:rPr>
  </w:style>
  <w:style w:type="paragraph" w:customStyle="1" w:styleId="ConsPlusTitle">
    <w:name w:val="ConsPlusTitle"/>
    <w:rsid w:val="002C0324"/>
    <w:pPr>
      <w:widowControl w:val="0"/>
      <w:autoSpaceDE w:val="0"/>
      <w:autoSpaceDN w:val="0"/>
      <w:spacing w:after="200" w:line="276" w:lineRule="auto"/>
    </w:pPr>
    <w:rPr>
      <w:rFonts w:ascii="Arial" w:hAnsi="Arial" w:cs="Arial"/>
      <w:b/>
      <w:bCs/>
      <w:sz w:val="22"/>
      <w:szCs w:val="22"/>
    </w:rPr>
  </w:style>
  <w:style w:type="paragraph" w:styleId="ac">
    <w:name w:val="List Paragraph"/>
    <w:basedOn w:val="a"/>
    <w:uiPriority w:val="34"/>
    <w:qFormat/>
    <w:rsid w:val="00F83DD5"/>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F83DD5"/>
  </w:style>
  <w:style w:type="paragraph" w:styleId="HTML">
    <w:name w:val="HTML Preformatted"/>
    <w:basedOn w:val="a"/>
    <w:link w:val="HTML0"/>
    <w:uiPriority w:val="99"/>
    <w:semiHidden/>
    <w:unhideWhenUsed/>
    <w:rsid w:val="00F83D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0">
    <w:name w:val="Стандартный HTML Знак"/>
    <w:basedOn w:val="a0"/>
    <w:link w:val="HTML"/>
    <w:uiPriority w:val="99"/>
    <w:semiHidden/>
    <w:rsid w:val="00F83DD5"/>
    <w:rPr>
      <w:rFonts w:ascii="Courier New" w:hAnsi="Courier New" w:cs="Courier New"/>
    </w:rPr>
  </w:style>
  <w:style w:type="character" w:customStyle="1" w:styleId="blk">
    <w:name w:val="blk"/>
    <w:basedOn w:val="a0"/>
    <w:rsid w:val="00F83D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5C3"/>
    <w:pPr>
      <w:widowControl w:val="0"/>
      <w:autoSpaceDE w:val="0"/>
      <w:autoSpaceDN w:val="0"/>
      <w:adjustRightInd w:val="0"/>
    </w:pPr>
    <w:rPr>
      <w:rFonts w:hAnsi="Times New Roman"/>
      <w:sz w:val="24"/>
      <w:szCs w:val="24"/>
    </w:rPr>
  </w:style>
  <w:style w:type="paragraph" w:styleId="1">
    <w:name w:val="heading 1"/>
    <w:basedOn w:val="a"/>
    <w:next w:val="a"/>
    <w:link w:val="10"/>
    <w:qFormat/>
    <w:rsid w:val="00D7564C"/>
    <w:pPr>
      <w:keepNext/>
      <w:widowControl/>
      <w:autoSpaceDE/>
      <w:autoSpaceDN/>
      <w:adjustRightInd/>
      <w:jc w:val="right"/>
      <w:outlineLvl w:val="0"/>
    </w:pPr>
    <w:rPr>
      <w:sz w:val="28"/>
    </w:rPr>
  </w:style>
  <w:style w:type="paragraph" w:styleId="3">
    <w:name w:val="heading 3"/>
    <w:basedOn w:val="a"/>
    <w:next w:val="a"/>
    <w:link w:val="30"/>
    <w:qFormat/>
    <w:rsid w:val="00D7564C"/>
    <w:pPr>
      <w:keepNext/>
      <w:widowControl/>
      <w:autoSpaceDE/>
      <w:autoSpaceDN/>
      <w:adjustRightInd/>
      <w:spacing w:line="220" w:lineRule="exact"/>
      <w:jc w:val="center"/>
      <w:outlineLvl w:val="2"/>
    </w:pPr>
    <w:rPr>
      <w:b/>
      <w:bCs/>
      <w:szCs w:val="18"/>
    </w:rPr>
  </w:style>
  <w:style w:type="paragraph" w:styleId="4">
    <w:name w:val="heading 4"/>
    <w:basedOn w:val="a"/>
    <w:next w:val="a"/>
    <w:link w:val="40"/>
    <w:qFormat/>
    <w:rsid w:val="00D7564C"/>
    <w:pPr>
      <w:keepNext/>
      <w:widowControl/>
      <w:autoSpaceDE/>
      <w:autoSpaceDN/>
      <w:adjustRightInd/>
      <w:snapToGrid w:val="0"/>
      <w:ind w:firstLine="567"/>
      <w:jc w:val="center"/>
      <w:outlineLvl w:val="3"/>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8515C3"/>
    <w:pPr>
      <w:spacing w:line="322" w:lineRule="exact"/>
      <w:jc w:val="center"/>
    </w:pPr>
  </w:style>
  <w:style w:type="paragraph" w:customStyle="1" w:styleId="Style2">
    <w:name w:val="Style2"/>
    <w:basedOn w:val="a"/>
    <w:uiPriority w:val="99"/>
    <w:rsid w:val="008515C3"/>
  </w:style>
  <w:style w:type="paragraph" w:customStyle="1" w:styleId="Style3">
    <w:name w:val="Style3"/>
    <w:basedOn w:val="a"/>
    <w:uiPriority w:val="99"/>
    <w:rsid w:val="008515C3"/>
    <w:pPr>
      <w:spacing w:line="322" w:lineRule="exact"/>
    </w:pPr>
  </w:style>
  <w:style w:type="paragraph" w:customStyle="1" w:styleId="Style4">
    <w:name w:val="Style4"/>
    <w:basedOn w:val="a"/>
    <w:uiPriority w:val="99"/>
    <w:rsid w:val="008515C3"/>
  </w:style>
  <w:style w:type="paragraph" w:customStyle="1" w:styleId="Style5">
    <w:name w:val="Style5"/>
    <w:basedOn w:val="a"/>
    <w:uiPriority w:val="99"/>
    <w:rsid w:val="008515C3"/>
    <w:pPr>
      <w:spacing w:line="322" w:lineRule="exact"/>
      <w:ind w:firstLine="682"/>
      <w:jc w:val="both"/>
    </w:pPr>
  </w:style>
  <w:style w:type="paragraph" w:customStyle="1" w:styleId="Style6">
    <w:name w:val="Style6"/>
    <w:basedOn w:val="a"/>
    <w:uiPriority w:val="99"/>
    <w:rsid w:val="008515C3"/>
  </w:style>
  <w:style w:type="paragraph" w:customStyle="1" w:styleId="Style7">
    <w:name w:val="Style7"/>
    <w:basedOn w:val="a"/>
    <w:uiPriority w:val="99"/>
    <w:rsid w:val="008515C3"/>
  </w:style>
  <w:style w:type="paragraph" w:customStyle="1" w:styleId="Style8">
    <w:name w:val="Style8"/>
    <w:basedOn w:val="a"/>
    <w:uiPriority w:val="99"/>
    <w:rsid w:val="008515C3"/>
    <w:pPr>
      <w:spacing w:line="230" w:lineRule="exact"/>
      <w:jc w:val="both"/>
    </w:pPr>
  </w:style>
  <w:style w:type="character" w:customStyle="1" w:styleId="FontStyle11">
    <w:name w:val="Font Style11"/>
    <w:uiPriority w:val="99"/>
    <w:rsid w:val="008515C3"/>
    <w:rPr>
      <w:rFonts w:ascii="Times New Roman" w:hAnsi="Times New Roman" w:cs="Times New Roman"/>
      <w:b/>
      <w:bCs/>
      <w:sz w:val="24"/>
      <w:szCs w:val="24"/>
    </w:rPr>
  </w:style>
  <w:style w:type="character" w:customStyle="1" w:styleId="FontStyle12">
    <w:name w:val="Font Style12"/>
    <w:uiPriority w:val="99"/>
    <w:rsid w:val="008515C3"/>
    <w:rPr>
      <w:rFonts w:ascii="Times New Roman" w:hAnsi="Times New Roman" w:cs="Times New Roman"/>
      <w:sz w:val="26"/>
      <w:szCs w:val="26"/>
    </w:rPr>
  </w:style>
  <w:style w:type="character" w:customStyle="1" w:styleId="FontStyle13">
    <w:name w:val="Font Style13"/>
    <w:uiPriority w:val="99"/>
    <w:rsid w:val="008515C3"/>
    <w:rPr>
      <w:rFonts w:ascii="Times New Roman" w:hAnsi="Times New Roman" w:cs="Times New Roman"/>
      <w:sz w:val="18"/>
      <w:szCs w:val="18"/>
    </w:rPr>
  </w:style>
  <w:style w:type="character" w:styleId="a3">
    <w:name w:val="Hyperlink"/>
    <w:uiPriority w:val="99"/>
    <w:rsid w:val="008515C3"/>
    <w:rPr>
      <w:color w:val="000080"/>
      <w:u w:val="single"/>
    </w:rPr>
  </w:style>
  <w:style w:type="paragraph" w:styleId="a4">
    <w:name w:val="header"/>
    <w:basedOn w:val="a"/>
    <w:link w:val="a5"/>
    <w:uiPriority w:val="99"/>
    <w:semiHidden/>
    <w:unhideWhenUsed/>
    <w:rsid w:val="00D7564C"/>
    <w:pPr>
      <w:tabs>
        <w:tab w:val="center" w:pos="4677"/>
        <w:tab w:val="right" w:pos="9355"/>
      </w:tabs>
    </w:pPr>
  </w:style>
  <w:style w:type="character" w:customStyle="1" w:styleId="a5">
    <w:name w:val="Верхний колонтитул Знак"/>
    <w:link w:val="a4"/>
    <w:uiPriority w:val="99"/>
    <w:semiHidden/>
    <w:rsid w:val="00D7564C"/>
    <w:rPr>
      <w:rFonts w:hAnsi="Times New Roman" w:cs="Times New Roman"/>
      <w:sz w:val="24"/>
      <w:szCs w:val="24"/>
    </w:rPr>
  </w:style>
  <w:style w:type="paragraph" w:styleId="a6">
    <w:name w:val="footer"/>
    <w:basedOn w:val="a"/>
    <w:link w:val="a7"/>
    <w:uiPriority w:val="99"/>
    <w:semiHidden/>
    <w:unhideWhenUsed/>
    <w:rsid w:val="00D7564C"/>
    <w:pPr>
      <w:tabs>
        <w:tab w:val="center" w:pos="4677"/>
        <w:tab w:val="right" w:pos="9355"/>
      </w:tabs>
    </w:pPr>
  </w:style>
  <w:style w:type="character" w:customStyle="1" w:styleId="a7">
    <w:name w:val="Нижний колонтитул Знак"/>
    <w:link w:val="a6"/>
    <w:uiPriority w:val="99"/>
    <w:semiHidden/>
    <w:rsid w:val="00D7564C"/>
    <w:rPr>
      <w:rFonts w:hAnsi="Times New Roman" w:cs="Times New Roman"/>
      <w:sz w:val="24"/>
      <w:szCs w:val="24"/>
    </w:rPr>
  </w:style>
  <w:style w:type="character" w:customStyle="1" w:styleId="10">
    <w:name w:val="Заголовок 1 Знак"/>
    <w:link w:val="1"/>
    <w:rsid w:val="00D7564C"/>
    <w:rPr>
      <w:rFonts w:eastAsia="Times New Roman" w:hAnsi="Times New Roman" w:cs="Times New Roman"/>
      <w:sz w:val="28"/>
      <w:szCs w:val="24"/>
    </w:rPr>
  </w:style>
  <w:style w:type="character" w:customStyle="1" w:styleId="30">
    <w:name w:val="Заголовок 3 Знак"/>
    <w:link w:val="3"/>
    <w:rsid w:val="00D7564C"/>
    <w:rPr>
      <w:rFonts w:eastAsia="Times New Roman" w:hAnsi="Times New Roman" w:cs="Times New Roman"/>
      <w:b/>
      <w:bCs/>
      <w:sz w:val="24"/>
      <w:szCs w:val="18"/>
    </w:rPr>
  </w:style>
  <w:style w:type="character" w:customStyle="1" w:styleId="40">
    <w:name w:val="Заголовок 4 Знак"/>
    <w:link w:val="4"/>
    <w:rsid w:val="00D7564C"/>
    <w:rPr>
      <w:rFonts w:eastAsia="Times New Roman" w:hAnsi="Times New Roman" w:cs="Times New Roman"/>
      <w:b/>
      <w:szCs w:val="20"/>
    </w:rPr>
  </w:style>
  <w:style w:type="paragraph" w:styleId="a8">
    <w:name w:val="Body Text"/>
    <w:basedOn w:val="a"/>
    <w:link w:val="a9"/>
    <w:uiPriority w:val="99"/>
    <w:semiHidden/>
    <w:unhideWhenUsed/>
    <w:rsid w:val="00D7564C"/>
    <w:pPr>
      <w:widowControl/>
      <w:autoSpaceDE/>
      <w:autoSpaceDN/>
      <w:adjustRightInd/>
      <w:spacing w:after="120" w:line="276" w:lineRule="auto"/>
    </w:pPr>
    <w:rPr>
      <w:rFonts w:ascii="Calibri" w:eastAsia="Calibri" w:hAnsi="Calibri"/>
      <w:sz w:val="20"/>
      <w:szCs w:val="20"/>
      <w:lang w:eastAsia="en-US"/>
    </w:rPr>
  </w:style>
  <w:style w:type="character" w:customStyle="1" w:styleId="a9">
    <w:name w:val="Основной текст Знак"/>
    <w:link w:val="a8"/>
    <w:uiPriority w:val="99"/>
    <w:semiHidden/>
    <w:rsid w:val="00D7564C"/>
    <w:rPr>
      <w:rFonts w:ascii="Calibri" w:eastAsia="Calibri" w:hAnsi="Calibri" w:cs="Times New Roman"/>
      <w:lang w:eastAsia="en-US"/>
    </w:rPr>
  </w:style>
  <w:style w:type="paragraph" w:styleId="31">
    <w:name w:val="Body Text 3"/>
    <w:basedOn w:val="a"/>
    <w:link w:val="32"/>
    <w:uiPriority w:val="99"/>
    <w:semiHidden/>
    <w:unhideWhenUsed/>
    <w:rsid w:val="00D7564C"/>
    <w:pPr>
      <w:widowControl/>
      <w:autoSpaceDE/>
      <w:autoSpaceDN/>
      <w:adjustRightInd/>
      <w:spacing w:after="120" w:line="276" w:lineRule="auto"/>
    </w:pPr>
    <w:rPr>
      <w:rFonts w:ascii="Calibri" w:eastAsia="Calibri" w:hAnsi="Calibri"/>
      <w:sz w:val="16"/>
      <w:szCs w:val="16"/>
      <w:lang w:eastAsia="en-US"/>
    </w:rPr>
  </w:style>
  <w:style w:type="character" w:customStyle="1" w:styleId="32">
    <w:name w:val="Основной текст 3 Знак"/>
    <w:link w:val="31"/>
    <w:uiPriority w:val="99"/>
    <w:semiHidden/>
    <w:rsid w:val="00D7564C"/>
    <w:rPr>
      <w:rFonts w:ascii="Calibri" w:eastAsia="Calibri" w:hAnsi="Calibri" w:cs="Times New Roman"/>
      <w:sz w:val="16"/>
      <w:szCs w:val="16"/>
      <w:lang w:eastAsia="en-US"/>
    </w:rPr>
  </w:style>
  <w:style w:type="paragraph" w:styleId="aa">
    <w:name w:val="Balloon Text"/>
    <w:basedOn w:val="a"/>
    <w:link w:val="ab"/>
    <w:uiPriority w:val="99"/>
    <w:semiHidden/>
    <w:unhideWhenUsed/>
    <w:rsid w:val="00D7564C"/>
    <w:rPr>
      <w:rFonts w:ascii="Tahoma" w:hAnsi="Tahoma"/>
      <w:sz w:val="16"/>
      <w:szCs w:val="16"/>
    </w:rPr>
  </w:style>
  <w:style w:type="character" w:customStyle="1" w:styleId="ab">
    <w:name w:val="Текст выноски Знак"/>
    <w:link w:val="aa"/>
    <w:uiPriority w:val="99"/>
    <w:semiHidden/>
    <w:rsid w:val="00D7564C"/>
    <w:rPr>
      <w:rFonts w:ascii="Tahoma" w:hAnsi="Tahoma" w:cs="Tahoma"/>
      <w:sz w:val="16"/>
      <w:szCs w:val="16"/>
    </w:rPr>
  </w:style>
  <w:style w:type="paragraph" w:styleId="2">
    <w:name w:val="Body Text Indent 2"/>
    <w:basedOn w:val="a"/>
    <w:link w:val="20"/>
    <w:uiPriority w:val="99"/>
    <w:semiHidden/>
    <w:unhideWhenUsed/>
    <w:rsid w:val="009F6958"/>
    <w:pPr>
      <w:spacing w:after="120" w:line="480" w:lineRule="auto"/>
      <w:ind w:left="283"/>
    </w:pPr>
  </w:style>
  <w:style w:type="character" w:customStyle="1" w:styleId="20">
    <w:name w:val="Основной текст с отступом 2 Знак"/>
    <w:link w:val="2"/>
    <w:uiPriority w:val="99"/>
    <w:semiHidden/>
    <w:rsid w:val="009F6958"/>
    <w:rPr>
      <w:rFonts w:hAnsi="Times New Roman" w:cs="Times New Roman"/>
      <w:sz w:val="24"/>
      <w:szCs w:val="24"/>
    </w:rPr>
  </w:style>
  <w:style w:type="paragraph" w:customStyle="1" w:styleId="ConsPlusNormal">
    <w:name w:val="ConsPlusNormal"/>
    <w:rsid w:val="00C13555"/>
    <w:pPr>
      <w:widowControl w:val="0"/>
      <w:autoSpaceDE w:val="0"/>
      <w:autoSpaceDN w:val="0"/>
      <w:adjustRightInd w:val="0"/>
      <w:ind w:firstLine="720"/>
    </w:pPr>
    <w:rPr>
      <w:rFonts w:ascii="Arial" w:hAnsi="Arial" w:cs="Arial"/>
    </w:rPr>
  </w:style>
  <w:style w:type="paragraph" w:customStyle="1" w:styleId="ConsPlusTitle">
    <w:name w:val="ConsPlusTitle"/>
    <w:rsid w:val="002C0324"/>
    <w:pPr>
      <w:widowControl w:val="0"/>
      <w:autoSpaceDE w:val="0"/>
      <w:autoSpaceDN w:val="0"/>
      <w:spacing w:after="200" w:line="276" w:lineRule="auto"/>
    </w:pPr>
    <w:rPr>
      <w:rFonts w:ascii="Arial" w:hAnsi="Arial" w:cs="Arial"/>
      <w:b/>
      <w:bCs/>
      <w:sz w:val="22"/>
      <w:szCs w:val="22"/>
    </w:rPr>
  </w:style>
  <w:style w:type="paragraph" w:styleId="ac">
    <w:name w:val="List Paragraph"/>
    <w:basedOn w:val="a"/>
    <w:uiPriority w:val="34"/>
    <w:qFormat/>
    <w:rsid w:val="00F83DD5"/>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F83DD5"/>
  </w:style>
  <w:style w:type="paragraph" w:styleId="HTML">
    <w:name w:val="HTML Preformatted"/>
    <w:basedOn w:val="a"/>
    <w:link w:val="HTML0"/>
    <w:uiPriority w:val="99"/>
    <w:semiHidden/>
    <w:unhideWhenUsed/>
    <w:rsid w:val="00F83D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0">
    <w:name w:val="Стандартный HTML Знак"/>
    <w:basedOn w:val="a0"/>
    <w:link w:val="HTML"/>
    <w:uiPriority w:val="99"/>
    <w:semiHidden/>
    <w:rsid w:val="00F83DD5"/>
    <w:rPr>
      <w:rFonts w:ascii="Courier New" w:hAnsi="Courier New" w:cs="Courier New"/>
    </w:rPr>
  </w:style>
  <w:style w:type="character" w:customStyle="1" w:styleId="blk">
    <w:name w:val="blk"/>
    <w:basedOn w:val="a0"/>
    <w:rsid w:val="00F83DD5"/>
  </w:style>
</w:styles>
</file>

<file path=word/webSettings.xml><?xml version="1.0" encoding="utf-8"?>
<w:webSettings xmlns:r="http://schemas.openxmlformats.org/officeDocument/2006/relationships" xmlns:w="http://schemas.openxmlformats.org/wordprocessingml/2006/main">
  <w:divs>
    <w:div w:id="1146822705">
      <w:bodyDiv w:val="1"/>
      <w:marLeft w:val="0"/>
      <w:marRight w:val="0"/>
      <w:marTop w:val="0"/>
      <w:marBottom w:val="0"/>
      <w:divBdr>
        <w:top w:val="none" w:sz="0" w:space="0" w:color="auto"/>
        <w:left w:val="none" w:sz="0" w:space="0" w:color="auto"/>
        <w:bottom w:val="none" w:sz="0" w:space="0" w:color="auto"/>
        <w:right w:val="none" w:sz="0" w:space="0" w:color="auto"/>
      </w:divBdr>
      <w:divsChild>
        <w:div w:id="2098868594">
          <w:marLeft w:val="0"/>
          <w:marRight w:val="0"/>
          <w:marTop w:val="120"/>
          <w:marBottom w:val="0"/>
          <w:divBdr>
            <w:top w:val="none" w:sz="0" w:space="0" w:color="auto"/>
            <w:left w:val="none" w:sz="0" w:space="0" w:color="auto"/>
            <w:bottom w:val="none" w:sz="0" w:space="0" w:color="auto"/>
            <w:right w:val="none" w:sz="0" w:space="0" w:color="auto"/>
          </w:divBdr>
        </w:div>
        <w:div w:id="2059083333">
          <w:marLeft w:val="0"/>
          <w:marRight w:val="0"/>
          <w:marTop w:val="120"/>
          <w:marBottom w:val="0"/>
          <w:divBdr>
            <w:top w:val="none" w:sz="0" w:space="0" w:color="auto"/>
            <w:left w:val="none" w:sz="0" w:space="0" w:color="auto"/>
            <w:bottom w:val="none" w:sz="0" w:space="0" w:color="auto"/>
            <w:right w:val="none" w:sz="0" w:space="0" w:color="auto"/>
          </w:divBdr>
        </w:div>
        <w:div w:id="1389643206">
          <w:marLeft w:val="0"/>
          <w:marRight w:val="0"/>
          <w:marTop w:val="120"/>
          <w:marBottom w:val="0"/>
          <w:divBdr>
            <w:top w:val="none" w:sz="0" w:space="0" w:color="auto"/>
            <w:left w:val="none" w:sz="0" w:space="0" w:color="auto"/>
            <w:bottom w:val="none" w:sz="0" w:space="0" w:color="auto"/>
            <w:right w:val="none" w:sz="0" w:space="0" w:color="auto"/>
          </w:divBdr>
        </w:div>
        <w:div w:id="1388458139">
          <w:marLeft w:val="0"/>
          <w:marRight w:val="0"/>
          <w:marTop w:val="120"/>
          <w:marBottom w:val="0"/>
          <w:divBdr>
            <w:top w:val="none" w:sz="0" w:space="0" w:color="auto"/>
            <w:left w:val="none" w:sz="0" w:space="0" w:color="auto"/>
            <w:bottom w:val="none" w:sz="0" w:space="0" w:color="auto"/>
            <w:right w:val="none" w:sz="0" w:space="0" w:color="auto"/>
          </w:divBdr>
        </w:div>
        <w:div w:id="1131828204">
          <w:marLeft w:val="0"/>
          <w:marRight w:val="0"/>
          <w:marTop w:val="120"/>
          <w:marBottom w:val="0"/>
          <w:divBdr>
            <w:top w:val="none" w:sz="0" w:space="0" w:color="auto"/>
            <w:left w:val="none" w:sz="0" w:space="0" w:color="auto"/>
            <w:bottom w:val="none" w:sz="0" w:space="0" w:color="auto"/>
            <w:right w:val="none" w:sz="0" w:space="0" w:color="auto"/>
          </w:divBdr>
        </w:div>
        <w:div w:id="630982105">
          <w:marLeft w:val="0"/>
          <w:marRight w:val="0"/>
          <w:marTop w:val="120"/>
          <w:marBottom w:val="0"/>
          <w:divBdr>
            <w:top w:val="none" w:sz="0" w:space="0" w:color="auto"/>
            <w:left w:val="none" w:sz="0" w:space="0" w:color="auto"/>
            <w:bottom w:val="none" w:sz="0" w:space="0" w:color="auto"/>
            <w:right w:val="none" w:sz="0" w:space="0" w:color="auto"/>
          </w:divBdr>
        </w:div>
        <w:div w:id="1747998888">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8399/" TargetMode="External"/><Relationship Id="rId13" Type="http://schemas.openxmlformats.org/officeDocument/2006/relationships/hyperlink" Target="http://www.consultant.ru/document/cons_doc_LAW_82959/" TargetMode="External"/><Relationship Id="rId18" Type="http://schemas.openxmlformats.org/officeDocument/2006/relationships/hyperlink" Target="http://www.consultant.ru/document/cons_doc_LAW_44571/8e7789f2a509dd82c4c382a19fb179e6162a2a41/" TargetMode="External"/><Relationship Id="rId26" Type="http://schemas.openxmlformats.org/officeDocument/2006/relationships/hyperlink" Target="http://www.consultant.ru/document/cons_doc_LAW_138550/" TargetMode="External"/><Relationship Id="rId39" Type="http://schemas.openxmlformats.org/officeDocument/2006/relationships/hyperlink" Target="http://www.consultant.ru/document/Cons_doc_LAW_44571/8e7789f2a509dd82c4c382a19fb179e6162a2a41/" TargetMode="External"/><Relationship Id="rId3" Type="http://schemas.openxmlformats.org/officeDocument/2006/relationships/settings" Target="settings.xml"/><Relationship Id="rId21" Type="http://schemas.openxmlformats.org/officeDocument/2006/relationships/hyperlink" Target="http://www.consultant.ru/document/cons_doc_LAW_44571/8e7789f2a509dd82c4c382a19fb179e6162a2a41/" TargetMode="External"/><Relationship Id="rId34" Type="http://schemas.openxmlformats.org/officeDocument/2006/relationships/hyperlink" Target="http://www.consultant.ru/document/Cons_doc_LAW_44571/8e7789f2a509dd82c4c382a19fb179e6162a2a41/" TargetMode="External"/><Relationship Id="rId42" Type="http://schemas.openxmlformats.org/officeDocument/2006/relationships/hyperlink" Target="http://www.consultant.ru/document/Cons_doc_LAW_138550/" TargetMode="External"/><Relationship Id="rId47" Type="http://schemas.microsoft.com/office/2007/relationships/stylesWithEffects" Target="stylesWithEffects.xml"/><Relationship Id="rId7" Type="http://schemas.openxmlformats.org/officeDocument/2006/relationships/hyperlink" Target="consultantplus://offline/ref=D2139AC89719EFA3C933778FC61312C1F06E0DAC3892F0A87FCDA708B8G7JCH" TargetMode="External"/><Relationship Id="rId12" Type="http://schemas.openxmlformats.org/officeDocument/2006/relationships/hyperlink" Target="http://www.consultant.ru/document/cons_doc_LAW_145998/" TargetMode="External"/><Relationship Id="rId17" Type="http://schemas.openxmlformats.org/officeDocument/2006/relationships/hyperlink" Target="http://www.consultant.ru/document/cons_doc_LAW_44571/8e7789f2a509dd82c4c382a19fb179e6162a2a41/" TargetMode="External"/><Relationship Id="rId25" Type="http://schemas.openxmlformats.org/officeDocument/2006/relationships/hyperlink" Target="http://www.consultant.ru/document/cons_doc_LAW_82959/" TargetMode="External"/><Relationship Id="rId33" Type="http://schemas.openxmlformats.org/officeDocument/2006/relationships/hyperlink" Target="http://www.consultant.ru/document/Cons_doc_LAW_44571/8e7789f2a509dd82c4c382a19fb179e6162a2a41/" TargetMode="External"/><Relationship Id="rId38" Type="http://schemas.openxmlformats.org/officeDocument/2006/relationships/hyperlink" Target="http://www.consultant.ru/document/Cons_doc_LAW_44571/8e7789f2a509dd82c4c382a19fb179e6162a2a41/" TargetMode="External"/><Relationship Id="rId2" Type="http://schemas.openxmlformats.org/officeDocument/2006/relationships/styles" Target="styles.xml"/><Relationship Id="rId16" Type="http://schemas.openxmlformats.org/officeDocument/2006/relationships/hyperlink" Target="http://www.consultant.ru/document/cons_doc_LAW_44571/8e7789f2a509dd82c4c382a19fb179e6162a2a41/" TargetMode="External"/><Relationship Id="rId20" Type="http://schemas.openxmlformats.org/officeDocument/2006/relationships/hyperlink" Target="http://www.consultant.ru/document/cons_doc_LAW_44571/8e7789f2a509dd82c4c382a19fb179e6162a2a41/" TargetMode="External"/><Relationship Id="rId29" Type="http://schemas.openxmlformats.org/officeDocument/2006/relationships/hyperlink" Target="http://www.consultant.ru/document/cons_doc_LAW_82959/" TargetMode="External"/><Relationship Id="rId41" Type="http://schemas.openxmlformats.org/officeDocument/2006/relationships/hyperlink" Target="http://www.consultant.ru/document/Cons_doc_LAW_8295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document/cons_doc_LAW_138550/" TargetMode="External"/><Relationship Id="rId24" Type="http://schemas.openxmlformats.org/officeDocument/2006/relationships/hyperlink" Target="http://www.consultant.ru/document/cons_doc_LAW_44571/8e7789f2a509dd82c4c382a19fb179e6162a2a41/" TargetMode="External"/><Relationship Id="rId32" Type="http://schemas.openxmlformats.org/officeDocument/2006/relationships/hyperlink" Target="http://www.consultant.ru/document/Cons_doc_LAW_44571/8e7789f2a509dd82c4c382a19fb179e6162a2a41/" TargetMode="External"/><Relationship Id="rId37" Type="http://schemas.openxmlformats.org/officeDocument/2006/relationships/hyperlink" Target="http://www.consultant.ru/document/Cons_doc_LAW_44571/8e7789f2a509dd82c4c382a19fb179e6162a2a41/" TargetMode="External"/><Relationship Id="rId40" Type="http://schemas.openxmlformats.org/officeDocument/2006/relationships/hyperlink" Target="http://www.consultant.ru/document/Cons_doc_LAW_44571/8e7789f2a509dd82c4c382a19fb179e6162a2a41/"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consultant.ru/document/cons_doc_LAW_145998/" TargetMode="External"/><Relationship Id="rId23" Type="http://schemas.openxmlformats.org/officeDocument/2006/relationships/hyperlink" Target="http://www.consultant.ru/document/cons_doc_LAW_44571/8e7789f2a509dd82c4c382a19fb179e6162a2a41/" TargetMode="External"/><Relationship Id="rId28" Type="http://schemas.openxmlformats.org/officeDocument/2006/relationships/hyperlink" Target="consultantplus://offline/ref=7C46A463BA54A17CE1C82413DF7026A4DF4A3873865CCF701AB1E4C5738A63554BC1C7B3AEd4r7H" TargetMode="External"/><Relationship Id="rId36" Type="http://schemas.openxmlformats.org/officeDocument/2006/relationships/hyperlink" Target="http://www.consultant.ru/document/Cons_doc_LAW_44571/8e7789f2a509dd82c4c382a19fb179e6162a2a41/" TargetMode="External"/><Relationship Id="rId10" Type="http://schemas.openxmlformats.org/officeDocument/2006/relationships/hyperlink" Target="http://www.consultant.ru/document/cons_doc_LAW_82959/" TargetMode="External"/><Relationship Id="rId19" Type="http://schemas.openxmlformats.org/officeDocument/2006/relationships/hyperlink" Target="http://www.consultant.ru/document/cons_doc_LAW_44571/8e7789f2a509dd82c4c382a19fb179e6162a2a41/" TargetMode="External"/><Relationship Id="rId31" Type="http://schemas.openxmlformats.org/officeDocument/2006/relationships/hyperlink" Target="http://www.consultant.ru/document/cons_doc_LAW_145998/"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nsultant.ru/document/cons_doc_LAW_82959/0df55120032a62dbb9f5793d06448e4132c1ac0e/" TargetMode="External"/><Relationship Id="rId14" Type="http://schemas.openxmlformats.org/officeDocument/2006/relationships/hyperlink" Target="http://www.consultant.ru/document/cons_doc_LAW_138550/" TargetMode="External"/><Relationship Id="rId22" Type="http://schemas.openxmlformats.org/officeDocument/2006/relationships/hyperlink" Target="http://www.consultant.ru/document/cons_doc_LAW_44571/8e7789f2a509dd82c4c382a19fb179e6162a2a41/" TargetMode="External"/><Relationship Id="rId27" Type="http://schemas.openxmlformats.org/officeDocument/2006/relationships/hyperlink" Target="http://www.consultant.ru/document/cons_doc_LAW_145998/" TargetMode="External"/><Relationship Id="rId30" Type="http://schemas.openxmlformats.org/officeDocument/2006/relationships/hyperlink" Target="http://www.consultant.ru/document/cons_doc_LAW_138550/" TargetMode="External"/><Relationship Id="rId35" Type="http://schemas.openxmlformats.org/officeDocument/2006/relationships/hyperlink" Target="http://www.consultant.ru/document/Cons_doc_LAW_44571/8e7789f2a509dd82c4c382a19fb179e6162a2a41/" TargetMode="External"/><Relationship Id="rId43" Type="http://schemas.openxmlformats.org/officeDocument/2006/relationships/hyperlink" Target="http://www.consultant.ru/document/Cons_doc_LAW_1459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2707</Words>
  <Characters>15431</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18102</CharactersWithSpaces>
  <SharedDoc>false</SharedDoc>
  <HLinks>
    <vt:vector size="54" baseType="variant">
      <vt:variant>
        <vt:i4>1245190</vt:i4>
      </vt:variant>
      <vt:variant>
        <vt:i4>24</vt:i4>
      </vt:variant>
      <vt:variant>
        <vt:i4>0</vt:i4>
      </vt:variant>
      <vt:variant>
        <vt:i4>5</vt:i4>
      </vt:variant>
      <vt:variant>
        <vt:lpwstr>consultantplus://offline/ref=D699E2C8B6BCAEE1BCC47CC92858184BCE895C1A9966D11174C2E8EFEDAAB8H</vt:lpwstr>
      </vt:variant>
      <vt:variant>
        <vt:lpwstr/>
      </vt:variant>
      <vt:variant>
        <vt:i4>1245192</vt:i4>
      </vt:variant>
      <vt:variant>
        <vt:i4>21</vt:i4>
      </vt:variant>
      <vt:variant>
        <vt:i4>0</vt:i4>
      </vt:variant>
      <vt:variant>
        <vt:i4>5</vt:i4>
      </vt:variant>
      <vt:variant>
        <vt:lpwstr>consultantplus://offline/ref=D699E2C8B6BCAEE1BCC47CC92858184BCE89521E9F62D11174C2E8EFEDAAB8H</vt:lpwstr>
      </vt:variant>
      <vt:variant>
        <vt:lpwstr/>
      </vt:variant>
      <vt:variant>
        <vt:i4>2818144</vt:i4>
      </vt:variant>
      <vt:variant>
        <vt:i4>18</vt:i4>
      </vt:variant>
      <vt:variant>
        <vt:i4>0</vt:i4>
      </vt:variant>
      <vt:variant>
        <vt:i4>5</vt:i4>
      </vt:variant>
      <vt:variant>
        <vt:lpwstr>consultantplus://offline/ref=5E8E7CA68032734145E26C5760E7BB134C0EE60740E5C5F374ACF9867FC5C167416F188CXAv5G</vt:lpwstr>
      </vt:variant>
      <vt:variant>
        <vt:lpwstr/>
      </vt:variant>
      <vt:variant>
        <vt:i4>5111889</vt:i4>
      </vt:variant>
      <vt:variant>
        <vt:i4>15</vt:i4>
      </vt:variant>
      <vt:variant>
        <vt:i4>0</vt:i4>
      </vt:variant>
      <vt:variant>
        <vt:i4>5</vt:i4>
      </vt:variant>
      <vt:variant>
        <vt:lpwstr>consultantplus://offline/ref=BC1BF71CA8E29F1CA914CA29D738FEF8A43648B2BA6BC70F083BD050BFs3y8M</vt:lpwstr>
      </vt:variant>
      <vt:variant>
        <vt:lpwstr/>
      </vt:variant>
      <vt:variant>
        <vt:i4>7274545</vt:i4>
      </vt:variant>
      <vt:variant>
        <vt:i4>12</vt:i4>
      </vt:variant>
      <vt:variant>
        <vt:i4>0</vt:i4>
      </vt:variant>
      <vt:variant>
        <vt:i4>5</vt:i4>
      </vt:variant>
      <vt:variant>
        <vt:lpwstr>consultantplus://offline/ref=EBDD6B0EA2C6D59299456595EC40A540A326CC4F550C3EFB5D04EF0FC12AE61815EDFB3E296A3764A9xCM</vt:lpwstr>
      </vt:variant>
      <vt:variant>
        <vt:lpwstr/>
      </vt:variant>
      <vt:variant>
        <vt:i4>3670071</vt:i4>
      </vt:variant>
      <vt:variant>
        <vt:i4>9</vt:i4>
      </vt:variant>
      <vt:variant>
        <vt:i4>0</vt:i4>
      </vt:variant>
      <vt:variant>
        <vt:i4>5</vt:i4>
      </vt:variant>
      <vt:variant>
        <vt:lpwstr>consultantplus://offline/ref=58737527AED826288E9B180BDE5F70FDCEC0D02D7AF08C2AD4AD8119A83414CBE0159A5164972B5750WEM</vt:lpwstr>
      </vt:variant>
      <vt:variant>
        <vt:lpwstr/>
      </vt:variant>
      <vt:variant>
        <vt:i4>3539001</vt:i4>
      </vt:variant>
      <vt:variant>
        <vt:i4>6</vt:i4>
      </vt:variant>
      <vt:variant>
        <vt:i4>0</vt:i4>
      </vt:variant>
      <vt:variant>
        <vt:i4>5</vt:i4>
      </vt:variant>
      <vt:variant>
        <vt:lpwstr>consultantplus://offline/ref=5A9651B7CDDD9904BB44C4D030B98DC4D047453BB14DF32AD6585BEFCC597CA9A4B0A2497367B8CACFPFM</vt:lpwstr>
      </vt:variant>
      <vt:variant>
        <vt:lpwstr/>
      </vt:variant>
      <vt:variant>
        <vt:i4>6881341</vt:i4>
      </vt:variant>
      <vt:variant>
        <vt:i4>3</vt:i4>
      </vt:variant>
      <vt:variant>
        <vt:i4>0</vt:i4>
      </vt:variant>
      <vt:variant>
        <vt:i4>5</vt:i4>
      </vt:variant>
      <vt:variant>
        <vt:lpwstr>consultantplus://offline/ref=D993B3DDC1EB39ED82248BCEE9DEEFE5C9119CD8D83279F32368979BDC4DED923BC564B4DDDFBEDBt8L7M</vt:lpwstr>
      </vt:variant>
      <vt:variant>
        <vt:lpwstr/>
      </vt:variant>
      <vt:variant>
        <vt:i4>6881340</vt:i4>
      </vt:variant>
      <vt:variant>
        <vt:i4>0</vt:i4>
      </vt:variant>
      <vt:variant>
        <vt:i4>0</vt:i4>
      </vt:variant>
      <vt:variant>
        <vt:i4>5</vt:i4>
      </vt:variant>
      <vt:variant>
        <vt:lpwstr>consultantplus://offline/ref=D993B3DDC1EB39ED82248BCEE9DEEFE5C91191DDD23079F32368979BDC4DED923BC564B4DDDFBBDBt8L7M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ZBalashova</dc:creator>
  <cp:lastModifiedBy>Windows-7</cp:lastModifiedBy>
  <cp:revision>3</cp:revision>
  <cp:lastPrinted>2017-11-17T08:23:00Z</cp:lastPrinted>
  <dcterms:created xsi:type="dcterms:W3CDTF">2017-11-17T08:29:00Z</dcterms:created>
  <dcterms:modified xsi:type="dcterms:W3CDTF">2017-11-23T10:35:00Z</dcterms:modified>
</cp:coreProperties>
</file>