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DC6ECC" w:rsidRPr="00DC6ECC" w:rsidTr="00FC5DFD">
        <w:trPr>
          <w:trHeight w:val="1232"/>
        </w:trPr>
        <w:tc>
          <w:tcPr>
            <w:tcW w:w="4324" w:type="dxa"/>
            <w:shd w:val="clear" w:color="auto" w:fill="auto"/>
          </w:tcPr>
          <w:p w:rsidR="00DC6ECC" w:rsidRPr="00DC6ECC" w:rsidRDefault="00DC6ECC" w:rsidP="00DC6ECC">
            <w:pPr>
              <w:ind w:left="-142"/>
              <w:jc w:val="center"/>
              <w:rPr>
                <w:rFonts w:eastAsia="Times New Roman" w:cs="Times New Roman"/>
                <w:caps/>
                <w:lang w:val="tt-RU"/>
              </w:rPr>
            </w:pPr>
            <w:r w:rsidRPr="00DC6ECC">
              <w:rPr>
                <w:rFonts w:eastAsia="Times New Roman" w:cs="Times New Roman"/>
                <w:caps/>
                <w:sz w:val="24"/>
                <w:szCs w:val="24"/>
                <w:lang w:val="tt-RU"/>
              </w:rPr>
              <w:t>ИСПОЛНИТЕЛЬНый КОМИТЕТ</w:t>
            </w:r>
            <w:r w:rsidRPr="00DC6ECC">
              <w:rPr>
                <w:rFonts w:eastAsia="Times New Roman" w:cs="Times New Roman"/>
                <w:caps/>
                <w:lang w:val="tt-RU"/>
              </w:rPr>
              <w:t xml:space="preserve"> </w:t>
            </w:r>
            <w:r w:rsidRPr="00DC6ECC">
              <w:rPr>
                <w:rFonts w:eastAsia="Times New Roman" w:cs="Times New Roman"/>
                <w:caps/>
                <w:sz w:val="24"/>
                <w:lang w:val="tt-RU"/>
              </w:rPr>
              <w:t>КАРАКАШЛИНСКОГО СЕЛЬСКОГО ПОСЕЛЕНИЯ ю</w:t>
            </w:r>
            <w:r w:rsidRPr="00DC6ECC">
              <w:rPr>
                <w:rFonts w:eastAsia="Times New Roman" w:cs="Times New Roman"/>
                <w:caps/>
                <w:sz w:val="24"/>
              </w:rPr>
              <w:t>тазинского муниципального района</w:t>
            </w:r>
            <w:r w:rsidRPr="00DC6ECC">
              <w:rPr>
                <w:rFonts w:eastAsia="Times New Roman" w:cs="Times New Roman"/>
                <w:caps/>
                <w:sz w:val="24"/>
                <w:lang w:val="tt-RU"/>
              </w:rPr>
              <w:t xml:space="preserve"> республики татарстан</w:t>
            </w:r>
          </w:p>
          <w:p w:rsidR="00DC6ECC" w:rsidRPr="00DC6ECC" w:rsidRDefault="00DC6ECC" w:rsidP="00DC6ECC">
            <w:pPr>
              <w:ind w:left="-142"/>
              <w:jc w:val="center"/>
              <w:rPr>
                <w:rFonts w:eastAsia="Times New Roman" w:cs="Times New Roman"/>
                <w:sz w:val="20"/>
                <w:szCs w:val="20"/>
                <w:lang w:val="tt-RU"/>
              </w:rPr>
            </w:pPr>
            <w:r w:rsidRPr="00DC6ECC">
              <w:rPr>
                <w:rFonts w:eastAsia="Times New Roman" w:cs="Times New Roman"/>
                <w:sz w:val="20"/>
                <w:szCs w:val="20"/>
                <w:lang w:val="tt-RU"/>
              </w:rPr>
              <w:t xml:space="preserve">ул.Мирфатиха Закиева, д.47, </w:t>
            </w:r>
          </w:p>
          <w:p w:rsidR="00DC6ECC" w:rsidRPr="00DC6ECC" w:rsidRDefault="00DC6ECC" w:rsidP="00DC6ECC">
            <w:pPr>
              <w:ind w:left="-14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C6ECC">
              <w:rPr>
                <w:rFonts w:eastAsia="Times New Roman" w:cs="Times New Roman"/>
                <w:sz w:val="20"/>
                <w:szCs w:val="20"/>
                <w:lang w:val="tt-RU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DC6ECC" w:rsidRPr="00DC6ECC" w:rsidRDefault="00DC6ECC" w:rsidP="00DC6ECC">
            <w:pPr>
              <w:ind w:left="-142" w:right="-41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257" w:type="dxa"/>
            <w:shd w:val="clear" w:color="auto" w:fill="auto"/>
          </w:tcPr>
          <w:p w:rsidR="00DC6ECC" w:rsidRPr="00DC6ECC" w:rsidRDefault="00DC6ECC" w:rsidP="00DC6ECC">
            <w:pPr>
              <w:ind w:left="-142"/>
              <w:jc w:val="center"/>
              <w:rPr>
                <w:rFonts w:eastAsia="Times New Roman" w:cs="Times New Roman"/>
                <w:sz w:val="24"/>
                <w:szCs w:val="28"/>
              </w:rPr>
            </w:pPr>
            <w:r w:rsidRPr="00DC6ECC">
              <w:rPr>
                <w:rFonts w:eastAsia="Times New Roman" w:cs="Times New Roman"/>
                <w:caps/>
                <w:sz w:val="24"/>
                <w:szCs w:val="28"/>
                <w:lang w:val="tt-RU"/>
              </w:rPr>
              <w:t>т</w:t>
            </w:r>
            <w:r w:rsidRPr="00DC6ECC">
              <w:rPr>
                <w:rFonts w:eastAsia="Times New Roman" w:cs="Times New Roman"/>
                <w:caps/>
                <w:sz w:val="24"/>
                <w:szCs w:val="28"/>
              </w:rPr>
              <w:t>атарстан</w:t>
            </w:r>
            <w:r w:rsidRPr="00DC6ECC">
              <w:rPr>
                <w:rFonts w:eastAsia="Times New Roman" w:cs="Times New Roman"/>
                <w:caps/>
                <w:sz w:val="24"/>
                <w:szCs w:val="28"/>
                <w:lang w:val="tt-RU"/>
              </w:rPr>
              <w:t xml:space="preserve">  р</w:t>
            </w:r>
            <w:r w:rsidRPr="00DC6ECC">
              <w:rPr>
                <w:rFonts w:eastAsia="Times New Roman" w:cs="Times New Roman"/>
                <w:caps/>
                <w:sz w:val="24"/>
                <w:szCs w:val="28"/>
              </w:rPr>
              <w:t>еспубликасы</w:t>
            </w:r>
            <w:r w:rsidRPr="00DC6ECC">
              <w:rPr>
                <w:rFonts w:eastAsia="Times New Roman" w:cs="Times New Roman"/>
                <w:sz w:val="24"/>
                <w:szCs w:val="28"/>
              </w:rPr>
              <w:t xml:space="preserve"> ЮТАЗЫ МУНИЦИПАЛЬ</w:t>
            </w:r>
          </w:p>
          <w:p w:rsidR="00DC6ECC" w:rsidRPr="00DC6ECC" w:rsidRDefault="00DC6ECC" w:rsidP="00DC6ECC">
            <w:pPr>
              <w:ind w:left="-142"/>
              <w:jc w:val="center"/>
              <w:rPr>
                <w:rFonts w:eastAsia="Times New Roman" w:cs="Times New Roman"/>
                <w:szCs w:val="28"/>
              </w:rPr>
            </w:pPr>
            <w:r w:rsidRPr="00DC6ECC">
              <w:rPr>
                <w:rFonts w:eastAsia="Times New Roman" w:cs="Times New Roman"/>
                <w:sz w:val="24"/>
                <w:szCs w:val="28"/>
              </w:rPr>
              <w:t xml:space="preserve">РАЙОНЫ </w:t>
            </w:r>
            <w:r w:rsidRPr="00DC6EC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DC6ECC">
              <w:rPr>
                <w:rFonts w:eastAsia="Times New Roman" w:cs="Times New Roman"/>
                <w:bCs/>
                <w:sz w:val="24"/>
                <w:szCs w:val="24"/>
                <w:lang w:val="tt-RU" w:eastAsia="ru-RU"/>
              </w:rPr>
              <w:t>Ә</w:t>
            </w:r>
            <w:proofErr w:type="gramStart"/>
            <w:r w:rsidRPr="00DC6ECC">
              <w:rPr>
                <w:rFonts w:eastAsia="Times New Roman" w:cs="Times New Roman"/>
                <w:bCs/>
                <w:sz w:val="24"/>
                <w:szCs w:val="24"/>
                <w:lang w:val="tt-RU" w:eastAsia="ru-RU"/>
              </w:rPr>
              <w:t>Р</w:t>
            </w:r>
            <w:proofErr w:type="gramEnd"/>
            <w:r w:rsidRPr="00DC6ECC">
              <w:rPr>
                <w:rFonts w:eastAsia="Times New Roman" w:cs="Times New Roman"/>
                <w:bCs/>
                <w:sz w:val="24"/>
                <w:szCs w:val="24"/>
                <w:lang w:val="tt-RU" w:eastAsia="ru-RU"/>
              </w:rPr>
              <w:t xml:space="preserve">ӘКӘШЛЕ АВЫЛ ҖИРЛЕГЕ </w:t>
            </w:r>
            <w:r w:rsidRPr="00DC6ECC">
              <w:rPr>
                <w:rFonts w:eastAsia="Times New Roman" w:cs="Times New Roman"/>
                <w:caps/>
                <w:sz w:val="24"/>
                <w:szCs w:val="24"/>
                <w:lang w:val="tt-RU"/>
              </w:rPr>
              <w:t xml:space="preserve">БАШКАРМА  КОМИТЕТЫ </w:t>
            </w:r>
          </w:p>
          <w:p w:rsidR="00DC6ECC" w:rsidRPr="00DC6ECC" w:rsidRDefault="00DC6ECC" w:rsidP="00DC6EC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rFonts w:eastAsia="Times New Roman" w:cs="Times New Roman"/>
                <w:sz w:val="20"/>
                <w:szCs w:val="20"/>
                <w:lang w:val="tt-RU"/>
              </w:rPr>
            </w:pPr>
            <w:r w:rsidRPr="00DC6ECC">
              <w:rPr>
                <w:rFonts w:eastAsia="Times New Roman" w:cs="Times New Roman"/>
                <w:bCs/>
                <w:sz w:val="20"/>
                <w:szCs w:val="24"/>
                <w:lang w:val="tt-RU" w:eastAsia="ru-RU"/>
              </w:rPr>
              <w:t xml:space="preserve">Мирфатыйх Зәкиев </w:t>
            </w:r>
            <w:proofErr w:type="spellStart"/>
            <w:r w:rsidRPr="00DC6ECC">
              <w:rPr>
                <w:rFonts w:eastAsia="Times New Roman" w:cs="Times New Roman"/>
                <w:sz w:val="20"/>
                <w:szCs w:val="20"/>
              </w:rPr>
              <w:t>урамы</w:t>
            </w:r>
            <w:proofErr w:type="spellEnd"/>
            <w:r w:rsidRPr="00DC6ECC">
              <w:rPr>
                <w:rFonts w:eastAsia="Times New Roman" w:cs="Times New Roman"/>
                <w:sz w:val="20"/>
                <w:szCs w:val="20"/>
              </w:rPr>
              <w:t>, 47</w:t>
            </w:r>
            <w:r w:rsidRPr="00DC6ECC">
              <w:rPr>
                <w:rFonts w:eastAsia="Times New Roman" w:cs="Times New Roman"/>
                <w:sz w:val="20"/>
                <w:szCs w:val="20"/>
                <w:lang w:val="tt-RU"/>
              </w:rPr>
              <w:t xml:space="preserve">йорт, </w:t>
            </w:r>
          </w:p>
          <w:p w:rsidR="00DC6ECC" w:rsidRPr="00DC6ECC" w:rsidRDefault="00DC6ECC" w:rsidP="00DC6EC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C6ECC">
              <w:rPr>
                <w:rFonts w:eastAsia="Times New Roman" w:cs="Times New Roman"/>
                <w:bCs/>
                <w:sz w:val="20"/>
                <w:szCs w:val="24"/>
                <w:lang w:val="tt-RU" w:eastAsia="ru-RU"/>
              </w:rPr>
              <w:t>Кәрәкәшле авылы</w:t>
            </w:r>
            <w:r w:rsidRPr="00DC6ECC">
              <w:rPr>
                <w:rFonts w:eastAsia="Times New Roman" w:cs="Times New Roman"/>
                <w:sz w:val="20"/>
                <w:szCs w:val="20"/>
                <w:lang w:val="tt-RU"/>
              </w:rPr>
              <w:t>,</w:t>
            </w:r>
            <w:r w:rsidRPr="00DC6EC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DC6ECC">
              <w:rPr>
                <w:rFonts w:eastAsia="Times New Roman" w:cs="Times New Roman"/>
                <w:sz w:val="20"/>
                <w:szCs w:val="20"/>
                <w:lang w:val="tt-RU"/>
              </w:rPr>
              <w:t>423961</w:t>
            </w:r>
          </w:p>
        </w:tc>
      </w:tr>
      <w:tr w:rsidR="00DC6ECC" w:rsidRPr="00DC6ECC" w:rsidTr="00FC5DFD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DC6ECC" w:rsidRPr="00DC6ECC" w:rsidRDefault="00DC6ECC" w:rsidP="00DC6ECC">
            <w:pPr>
              <w:ind w:left="-142"/>
              <w:jc w:val="center"/>
              <w:rPr>
                <w:rFonts w:eastAsia="Times New Roman" w:cs="Times New Roman"/>
                <w:sz w:val="20"/>
                <w:szCs w:val="20"/>
                <w:lang w:val="tt-RU"/>
              </w:rPr>
            </w:pPr>
          </w:p>
          <w:p w:rsidR="00DC6ECC" w:rsidRPr="00DC6ECC" w:rsidRDefault="00DC6ECC" w:rsidP="00DC6ECC">
            <w:pPr>
              <w:ind w:left="-142"/>
              <w:jc w:val="center"/>
              <w:rPr>
                <w:rFonts w:eastAsia="Times New Roman" w:cs="Times New Roman"/>
                <w:caps/>
                <w:sz w:val="20"/>
                <w:szCs w:val="20"/>
                <w:lang w:val="tt-RU"/>
              </w:rPr>
            </w:pPr>
            <w:r w:rsidRPr="00DC6ECC">
              <w:rPr>
                <w:rFonts w:eastAsia="Times New Roman" w:cs="Times New Roman"/>
                <w:sz w:val="20"/>
                <w:szCs w:val="20"/>
                <w:lang w:val="tt-RU"/>
              </w:rPr>
              <w:t xml:space="preserve">Тел.:(85593) 4-21-34, факс:4-21-21, e-mail: </w:t>
            </w:r>
            <w:proofErr w:type="spellStart"/>
            <w:r w:rsidRPr="00DC6ECC">
              <w:rPr>
                <w:rFonts w:eastAsia="Times New Roman" w:cs="Times New Roman"/>
                <w:sz w:val="20"/>
                <w:szCs w:val="20"/>
                <w:lang w:val="en-US"/>
              </w:rPr>
              <w:t>Karak</w:t>
            </w:r>
            <w:proofErr w:type="spellEnd"/>
            <w:r w:rsidRPr="00DC6ECC">
              <w:rPr>
                <w:rFonts w:eastAsia="Times New Roman" w:cs="Times New Roman"/>
                <w:sz w:val="20"/>
                <w:szCs w:val="20"/>
              </w:rPr>
              <w:t>.</w:t>
            </w:r>
            <w:proofErr w:type="spellStart"/>
            <w:r w:rsidRPr="00DC6ECC">
              <w:rPr>
                <w:rFonts w:eastAsia="Times New Roman" w:cs="Times New Roman"/>
                <w:sz w:val="20"/>
                <w:szCs w:val="20"/>
                <w:lang w:val="en-US"/>
              </w:rPr>
              <w:t>Utz</w:t>
            </w:r>
            <w:proofErr w:type="spellEnd"/>
            <w:r w:rsidRPr="00DC6ECC">
              <w:rPr>
                <w:rFonts w:eastAsia="Times New Roman" w:cs="Times New Roman"/>
                <w:sz w:val="20"/>
                <w:szCs w:val="20"/>
                <w:lang w:val="tt-RU"/>
              </w:rPr>
              <w:t>@tatar.</w:t>
            </w:r>
            <w:r w:rsidRPr="00DC6ECC">
              <w:rPr>
                <w:rFonts w:eastAsia="Times New Roman" w:cs="Times New Roman"/>
                <w:sz w:val="22"/>
              </w:rPr>
              <w:fldChar w:fldCharType="begin"/>
            </w:r>
            <w:r w:rsidRPr="00DC6ECC">
              <w:rPr>
                <w:rFonts w:eastAsia="Times New Roman" w:cs="Times New Roman"/>
                <w:sz w:val="22"/>
              </w:rPr>
              <w:instrText xml:space="preserve"> </w:instrText>
            </w:r>
            <w:r w:rsidRPr="00DC6ECC">
              <w:rPr>
                <w:rFonts w:eastAsia="Times New Roman" w:cs="Times New Roman"/>
                <w:sz w:val="22"/>
                <w:lang w:val="en-US"/>
              </w:rPr>
              <w:instrText>HYPERLINK</w:instrText>
            </w:r>
            <w:r w:rsidRPr="00DC6ECC">
              <w:rPr>
                <w:rFonts w:eastAsia="Times New Roman" w:cs="Times New Roman"/>
                <w:sz w:val="22"/>
              </w:rPr>
              <w:instrText xml:space="preserve"> "</w:instrText>
            </w:r>
            <w:r w:rsidRPr="00DC6ECC">
              <w:rPr>
                <w:rFonts w:eastAsia="Times New Roman" w:cs="Times New Roman"/>
                <w:sz w:val="22"/>
                <w:lang w:val="en-US"/>
              </w:rPr>
              <w:instrText>mailto</w:instrText>
            </w:r>
            <w:r w:rsidRPr="00DC6ECC">
              <w:rPr>
                <w:rFonts w:eastAsia="Times New Roman" w:cs="Times New Roman"/>
                <w:sz w:val="22"/>
              </w:rPr>
              <w:instrText>:</w:instrText>
            </w:r>
            <w:r w:rsidRPr="00DC6ECC">
              <w:rPr>
                <w:rFonts w:eastAsia="Times New Roman" w:cs="Times New Roman"/>
                <w:sz w:val="22"/>
                <w:lang w:val="en-US"/>
              </w:rPr>
              <w:instrText>adm</w:instrText>
            </w:r>
            <w:r w:rsidRPr="00DC6ECC">
              <w:rPr>
                <w:rFonts w:eastAsia="Times New Roman" w:cs="Times New Roman"/>
                <w:sz w:val="22"/>
              </w:rPr>
              <w:instrText>.</w:instrText>
            </w:r>
            <w:r w:rsidRPr="00DC6ECC">
              <w:rPr>
                <w:rFonts w:eastAsia="Times New Roman" w:cs="Times New Roman"/>
                <w:sz w:val="22"/>
                <w:lang w:val="en-US"/>
              </w:rPr>
              <w:instrText>jutaza</w:instrText>
            </w:r>
            <w:r w:rsidRPr="00DC6ECC">
              <w:rPr>
                <w:rFonts w:eastAsia="Times New Roman" w:cs="Times New Roman"/>
                <w:sz w:val="22"/>
              </w:rPr>
              <w:instrText>@</w:instrText>
            </w:r>
            <w:r w:rsidRPr="00DC6ECC">
              <w:rPr>
                <w:rFonts w:eastAsia="Times New Roman" w:cs="Times New Roman"/>
                <w:sz w:val="22"/>
                <w:lang w:val="en-US"/>
              </w:rPr>
              <w:instrText>tatar</w:instrText>
            </w:r>
            <w:r w:rsidRPr="00DC6ECC">
              <w:rPr>
                <w:rFonts w:eastAsia="Times New Roman" w:cs="Times New Roman"/>
                <w:sz w:val="22"/>
              </w:rPr>
              <w:instrText>.</w:instrText>
            </w:r>
            <w:r w:rsidRPr="00DC6ECC">
              <w:rPr>
                <w:rFonts w:eastAsia="Times New Roman" w:cs="Times New Roman"/>
                <w:sz w:val="22"/>
                <w:lang w:val="en-US"/>
              </w:rPr>
              <w:instrText>ru</w:instrText>
            </w:r>
            <w:r w:rsidRPr="00DC6ECC">
              <w:rPr>
                <w:rFonts w:eastAsia="Times New Roman" w:cs="Times New Roman"/>
                <w:sz w:val="22"/>
              </w:rPr>
              <w:instrText xml:space="preserve">" </w:instrText>
            </w:r>
            <w:r w:rsidRPr="00DC6ECC">
              <w:rPr>
                <w:rFonts w:eastAsia="Times New Roman" w:cs="Times New Roman"/>
                <w:sz w:val="22"/>
              </w:rPr>
              <w:fldChar w:fldCharType="end"/>
            </w:r>
            <w:r w:rsidRPr="00DC6ECC">
              <w:rPr>
                <w:rFonts w:eastAsia="Times New Roman" w:cs="Times New Roman"/>
                <w:sz w:val="20"/>
                <w:szCs w:val="20"/>
                <w:lang w:val="tt-RU"/>
              </w:rPr>
              <w:t>ru</w:t>
            </w:r>
          </w:p>
        </w:tc>
      </w:tr>
    </w:tbl>
    <w:p w:rsidR="00DC6ECC" w:rsidRPr="00DC6ECC" w:rsidRDefault="00DC6ECC" w:rsidP="00DC6ECC">
      <w:pPr>
        <w:rPr>
          <w:rFonts w:eastAsia="Times New Roman" w:cs="Times New Roman"/>
          <w:spacing w:val="20"/>
          <w:szCs w:val="20"/>
          <w:lang w:eastAsia="ru-RU"/>
        </w:rPr>
      </w:pPr>
      <w:r w:rsidRPr="00DC6ECC">
        <w:rPr>
          <w:rFonts w:eastAsia="Times New Roman" w:cs="Times New Roman"/>
          <w:spacing w:val="20"/>
          <w:szCs w:val="20"/>
          <w:lang w:eastAsia="ru-RU"/>
        </w:rPr>
        <w:t xml:space="preserve">        </w:t>
      </w:r>
    </w:p>
    <w:p w:rsidR="00DC6ECC" w:rsidRPr="00DC6ECC" w:rsidRDefault="00DC6ECC" w:rsidP="00DC6ECC">
      <w:pPr>
        <w:jc w:val="both"/>
        <w:rPr>
          <w:rFonts w:eastAsia="Times New Roman" w:cs="Times New Roman"/>
          <w:b/>
          <w:spacing w:val="20"/>
          <w:lang w:eastAsia="ru-RU"/>
        </w:rPr>
      </w:pPr>
      <w:r w:rsidRPr="00DC6ECC">
        <w:rPr>
          <w:rFonts w:eastAsia="Times New Roman" w:cs="Times New Roman"/>
          <w:b/>
          <w:spacing w:val="20"/>
          <w:lang w:eastAsia="ru-RU"/>
        </w:rPr>
        <w:t>ПОСТАНОВЛЕНИЕ                                                      КАРАР</w:t>
      </w:r>
    </w:p>
    <w:p w:rsidR="00DC6ECC" w:rsidRPr="00DC6ECC" w:rsidRDefault="00DC6ECC" w:rsidP="00DC6ECC">
      <w:pPr>
        <w:rPr>
          <w:rFonts w:eastAsia="Times New Roman" w:cs="Times New Roman"/>
          <w:b/>
          <w:spacing w:val="20"/>
          <w:szCs w:val="20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b/>
          <w:spacing w:val="20"/>
          <w:szCs w:val="20"/>
          <w:lang w:eastAsia="ru-RU"/>
        </w:rPr>
      </w:pPr>
      <w:r w:rsidRPr="00DC6ECC">
        <w:rPr>
          <w:rFonts w:eastAsia="Times New Roman" w:cs="Times New Roman"/>
          <w:b/>
          <w:spacing w:val="20"/>
          <w:szCs w:val="20"/>
          <w:lang w:eastAsia="ru-RU"/>
        </w:rPr>
        <w:t xml:space="preserve">   № 17                                                                        28 мая 2018г.</w:t>
      </w:r>
    </w:p>
    <w:p w:rsidR="00DC6ECC" w:rsidRPr="00DC6ECC" w:rsidRDefault="00DC6ECC" w:rsidP="00DC6ECC">
      <w:pPr>
        <w:rPr>
          <w:rFonts w:eastAsia="Times New Roman" w:cs="Times New Roman"/>
          <w:spacing w:val="20"/>
          <w:szCs w:val="20"/>
          <w:lang w:eastAsia="ru-RU"/>
        </w:rPr>
      </w:pPr>
    </w:p>
    <w:p w:rsidR="00DC6ECC" w:rsidRPr="00DC6ECC" w:rsidRDefault="00DC6ECC" w:rsidP="00DC6ECC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Об утверждении Положения, регламентирующего оформление и</w:t>
      </w:r>
    </w:p>
    <w:p w:rsidR="00DC6ECC" w:rsidRPr="00DC6ECC" w:rsidRDefault="00DC6ECC" w:rsidP="00DC6ECC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установку указателей с наименованиями улиц и номерами домов в муниципальном образовании «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Каракашлинское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сельское поселение» </w:t>
      </w:r>
    </w:p>
    <w:p w:rsidR="00DC6ECC" w:rsidRPr="00DC6ECC" w:rsidRDefault="00DC6ECC" w:rsidP="00DC6ECC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Ютазинского муниципального района Республики Татарстан</w:t>
      </w:r>
    </w:p>
    <w:p w:rsidR="00DC6ECC" w:rsidRPr="00DC6ECC" w:rsidRDefault="00DC6ECC" w:rsidP="00DC6ECC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rPr>
          <w:rFonts w:ascii="yandex-sans" w:eastAsia="Times New Roman" w:hAnsi="yandex-sans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Во исполнение протокола совещания у заместителя Премьер-министра Республики Татарстан В.Г. 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Шайхразиева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по вопросам реализации законодательства Республики Татарстан о государственных языках Республики Татарстан   от 11.01.2018 года № ВШ-12-7, в соответствии с решением Совета 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Каракашлинского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Ютазинского муниципального района Республики Татарстан  от 28.03.2012г. № 4 «О Правилах благоустройства, соблюдения, чистоты и порядка на территории муниципального образования «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Каракашлинское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сельское поселение» Ютазинского муниципального района Республики Татарстан» Исполнительный комитет 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Каракашлинского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Ютазинского муниципального района Республики Татарстан постановляет: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1. Утвердить прилагаемое Положение, регламентирующее оформление и установку указателей с наименованиями улиц и номерами домов в муниципальном образовании «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Каракашлинское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сельское поселение» Ютазинского муниципального района Республики Татарстан.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2. Физическим и юридическим лицам независимо от организационно 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в муниципальном образовании «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Каракашлинское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сельское поселение» Ютазинского муниципального района Республики Татарстан.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3. Муниципальным учреждениям и предприятиям привести указатели </w:t>
      </w:r>
      <w:proofErr w:type="gramStart"/>
      <w:r w:rsidRPr="00DC6ECC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End"/>
    </w:p>
    <w:p w:rsidR="00DC6ECC" w:rsidRPr="00DC6ECC" w:rsidRDefault="00DC6ECC" w:rsidP="00DC6ECC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наименованиями улиц и номерами домов в соответствие с настоящим Постановлением.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4. Обнародовать настоящее постановление на специально оборудованном информационном стенде, расположенном по адресу: 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Start"/>
      <w:r w:rsidRPr="00DC6ECC">
        <w:rPr>
          <w:rFonts w:eastAsia="Times New Roman" w:cs="Times New Roman"/>
          <w:color w:val="000000"/>
          <w:szCs w:val="28"/>
          <w:lang w:eastAsia="ru-RU"/>
        </w:rPr>
        <w:t>.К</w:t>
      </w:r>
      <w:proofErr w:type="gramEnd"/>
      <w:r w:rsidRPr="00DC6ECC">
        <w:rPr>
          <w:rFonts w:eastAsia="Times New Roman" w:cs="Times New Roman"/>
          <w:color w:val="000000"/>
          <w:szCs w:val="28"/>
          <w:lang w:eastAsia="ru-RU"/>
        </w:rPr>
        <w:t>аракашлы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ул.Мирфатиха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Закиева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д. 47 и путем размещения на официальном сайте Ютазинского муниципального района по веб-адресу: http://jutaza.tatarstan.ru.и на официальном портале правовой информации Республики Татарстан по веб-адресу: </w:t>
      </w:r>
      <w:hyperlink r:id="rId6" w:history="1">
        <w:r w:rsidRPr="00DC6ECC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http://pravo.tatarstan.ru</w:t>
        </w:r>
      </w:hyperlink>
      <w:r w:rsidRPr="00DC6EC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5. </w:t>
      </w:r>
      <w:proofErr w:type="gramStart"/>
      <w:r w:rsidRPr="00DC6ECC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  <w:r w:rsidRPr="00DC6ECC">
        <w:rPr>
          <w:rFonts w:eastAsia="Times New Roman" w:cs="Times New Roman"/>
          <w:szCs w:val="28"/>
          <w:lang w:eastAsia="ru-RU"/>
        </w:rPr>
        <w:t xml:space="preserve">Глава </w:t>
      </w:r>
      <w:proofErr w:type="spellStart"/>
      <w:r w:rsidRPr="00DC6ECC">
        <w:rPr>
          <w:rFonts w:eastAsia="Times New Roman" w:cs="Times New Roman"/>
          <w:szCs w:val="28"/>
          <w:lang w:eastAsia="ru-RU"/>
        </w:rPr>
        <w:t>Каракашлинского</w:t>
      </w:r>
      <w:proofErr w:type="spellEnd"/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  <w:r w:rsidRPr="00DC6ECC">
        <w:rPr>
          <w:rFonts w:eastAsia="Times New Roman" w:cs="Times New Roman"/>
          <w:szCs w:val="28"/>
          <w:lang w:eastAsia="ru-RU"/>
        </w:rPr>
        <w:t xml:space="preserve">сельского поселения:                                                     </w:t>
      </w:r>
      <w:proofErr w:type="spellStart"/>
      <w:r w:rsidRPr="00DC6ECC">
        <w:rPr>
          <w:rFonts w:eastAsia="Times New Roman" w:cs="Times New Roman"/>
          <w:szCs w:val="28"/>
          <w:lang w:eastAsia="ru-RU"/>
        </w:rPr>
        <w:t>А.Г.Давлетгареев</w:t>
      </w:r>
      <w:proofErr w:type="spellEnd"/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left="2832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C6EC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DC6ECC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Утверждено </w:t>
      </w:r>
    </w:p>
    <w:p w:rsidR="00DC6ECC" w:rsidRPr="00DC6ECC" w:rsidRDefault="00DC6ECC" w:rsidP="00DC6EC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6E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Постановлением Исполнительного комитета </w:t>
      </w:r>
    </w:p>
    <w:p w:rsidR="00DC6ECC" w:rsidRPr="00DC6ECC" w:rsidRDefault="00DC6ECC" w:rsidP="00DC6ECC">
      <w:pPr>
        <w:shd w:val="clear" w:color="auto" w:fill="FFFFFF"/>
        <w:ind w:left="354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C6ECC">
        <w:rPr>
          <w:rFonts w:eastAsia="Times New Roman" w:cs="Times New Roman"/>
          <w:color w:val="000000"/>
          <w:sz w:val="24"/>
          <w:szCs w:val="24"/>
          <w:lang w:eastAsia="ru-RU"/>
        </w:rPr>
        <w:t>Каракашлинского</w:t>
      </w:r>
      <w:proofErr w:type="spellEnd"/>
      <w:r w:rsidRPr="00DC6E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сельского поселения      Ютазинского</w:t>
      </w:r>
    </w:p>
    <w:p w:rsidR="00DC6ECC" w:rsidRPr="00DC6ECC" w:rsidRDefault="00DC6ECC" w:rsidP="00DC6EC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6E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муниципального района Республики Татарстан</w:t>
      </w:r>
    </w:p>
    <w:p w:rsidR="00DC6ECC" w:rsidRPr="00DC6ECC" w:rsidRDefault="00DC6ECC" w:rsidP="00DC6EC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6E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28.05.2018г. № 17</w:t>
      </w:r>
    </w:p>
    <w:p w:rsidR="00DC6ECC" w:rsidRPr="00DC6ECC" w:rsidRDefault="00DC6ECC" w:rsidP="00DC6ECC">
      <w:pPr>
        <w:shd w:val="clear" w:color="auto" w:fill="FFFFFF"/>
        <w:ind w:left="3540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Положение, регламентирующее оформление и установку указателей </w:t>
      </w:r>
      <w:proofErr w:type="gramStart"/>
      <w:r w:rsidRPr="00DC6ECC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End"/>
    </w:p>
    <w:p w:rsidR="00DC6ECC" w:rsidRPr="00DC6ECC" w:rsidRDefault="00DC6ECC" w:rsidP="00DC6ECC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наименованиями улиц и номерами домов в муниципальном образовании </w:t>
      </w:r>
    </w:p>
    <w:p w:rsidR="00DC6ECC" w:rsidRPr="00DC6ECC" w:rsidRDefault="00DC6ECC" w:rsidP="00DC6ECC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«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Каракашлинское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сельское поселение» Ютазинского муниципального района Республики Татарстан</w:t>
      </w:r>
    </w:p>
    <w:p w:rsidR="00DC6ECC" w:rsidRPr="00DC6ECC" w:rsidRDefault="00DC6ECC" w:rsidP="00DC6ECC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C6ECC" w:rsidRPr="00DC6ECC" w:rsidRDefault="00DC6ECC" w:rsidP="00DC6ECC">
      <w:pPr>
        <w:numPr>
          <w:ilvl w:val="0"/>
          <w:numId w:val="1"/>
        </w:numPr>
        <w:shd w:val="clear" w:color="auto" w:fill="FFFFFF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Общие положения</w:t>
      </w:r>
    </w:p>
    <w:p w:rsidR="00DC6ECC" w:rsidRPr="00DC6ECC" w:rsidRDefault="00DC6ECC" w:rsidP="00DC6ECC">
      <w:pPr>
        <w:shd w:val="clear" w:color="auto" w:fill="FFFFFF"/>
        <w:ind w:left="108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1.1. Настоящее Положение регламентирует оформление и установку указателей с наименованиями улиц и номерами домов на всех объектах недвижимости, а также на всех улицах в муниципальном образовании                                  «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Каракашлинское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сельское поселение» Ютазинского муниципального района Республики Татарстан.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1.2. На всех улицах в муниципальном образовании «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Каракашлинское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сельское поселение» Ютазинского муниципального района Республики Татарстан устанавливаются указатели с наименованиями улиц и номерами домов на двух государственных языках Республики Татарстан (русский, татарский).</w:t>
      </w:r>
    </w:p>
    <w:p w:rsidR="00DC6ECC" w:rsidRPr="00DC6ECC" w:rsidRDefault="00DC6ECC" w:rsidP="00DC6ECC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ab/>
        <w:t>1.3.</w:t>
      </w:r>
      <w:r w:rsidRPr="00DC6ECC">
        <w:rPr>
          <w:rFonts w:eastAsia="Times New Roman" w:cs="Times New Roman"/>
          <w:color w:val="000000"/>
          <w:szCs w:val="28"/>
          <w:lang w:eastAsia="ru-RU"/>
        </w:rPr>
        <w:tab/>
        <w:t>На фасадах зданий запрещается: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- произвольное оформление и установка указателей с наименованиями улиц и номерами домов; 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оформление и установка других указателей;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- установка указателей с наименованиями улиц и номерами домов, не утвержденным образцам; 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размещение указателей с наименованиями улиц и номерами домов вблизи выступающих элементов фасада или на заглубленных участках фасада, на карнизах, воротах;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произвольное перемещение указателей с наименованиями улиц и номерами установленного места.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1.4. Включение и отключение световых указателей с наименованиями улиц и номерами домов производятся в режиме работы наружного освещения улиц.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1.5. Здания должны быть оборудованы указателями с наименованиями улиц и номерами домов, которые должны содержаться в чистоте и исправном состоянии.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1.6. </w:t>
      </w:r>
      <w:proofErr w:type="gramStart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Ответственность за загрязненное, неисправное состояние или отсутствие указателей с наименованиями улиц и номерами домов, размещение и установку указателей с наименованиями улиц и номерами домов </w:t>
      </w:r>
      <w:r w:rsidRPr="00DC6ECC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Федерации, Республики Татарстан, утвержденными Правилами благоустройства 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Каракашлинского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proofErr w:type="gram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(далее – Правила благоустройства).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II. Порядок оформления указателей с наименованием улиц и номерами домов</w:t>
      </w:r>
    </w:p>
    <w:p w:rsidR="00DC6ECC" w:rsidRPr="00DC6ECC" w:rsidRDefault="00DC6ECC" w:rsidP="00DC6ECC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2.1. Размеры и форма указателя с наименованием улицы на двух языках и номером дома, размещаемого на всех улицах поселения, представлены </w:t>
      </w:r>
      <w:proofErr w:type="gramStart"/>
      <w:r w:rsidRPr="00DC6ECC">
        <w:rPr>
          <w:rFonts w:eastAsia="Times New Roman" w:cs="Times New Roman"/>
          <w:color w:val="000000"/>
          <w:szCs w:val="28"/>
          <w:lang w:eastAsia="ru-RU"/>
        </w:rPr>
        <w:t>в</w:t>
      </w:r>
      <w:proofErr w:type="gramEnd"/>
    </w:p>
    <w:p w:rsidR="00DC6ECC" w:rsidRPr="00DC6ECC" w:rsidRDefault="00DC6ECC" w:rsidP="00DC6ECC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DC6ECC">
        <w:rPr>
          <w:rFonts w:eastAsia="Times New Roman" w:cs="Times New Roman"/>
          <w:color w:val="000000"/>
          <w:szCs w:val="28"/>
          <w:lang w:eastAsia="ru-RU"/>
        </w:rPr>
        <w:t>Приложении</w:t>
      </w:r>
      <w:proofErr w:type="gram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№1: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указатель изготавливается из штампованного листового металла толщиной 0,8 мм с полимерным покрытием;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- цветовое решение указателя: шрифт - синий цвет, фон - белый цвет; 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шрифт: «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Arial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>»;</w:t>
      </w:r>
    </w:p>
    <w:p w:rsidR="00DC6ECC" w:rsidRPr="00DC6ECC" w:rsidRDefault="00DC6ECC" w:rsidP="00DC6ECC">
      <w:pPr>
        <w:shd w:val="clear" w:color="auto" w:fill="FFFFFF"/>
        <w:ind w:left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габаритные размеры аншлага, совмещенного с номерным знаком: 600 x 150 мм и 800 x 200 мм;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габаритные размеры номерного знака: 200 x 150 мм и 250 x 250 мм.</w:t>
      </w:r>
    </w:p>
    <w:p w:rsidR="00DC6ECC" w:rsidRPr="00DC6ECC" w:rsidRDefault="00DC6ECC" w:rsidP="00DC6ECC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III. Порядок установки указателей с наименованиями улиц и номерами домов</w:t>
      </w:r>
    </w:p>
    <w:p w:rsidR="00DC6ECC" w:rsidRPr="00DC6ECC" w:rsidRDefault="00DC6ECC" w:rsidP="00DC6ECC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3.1. Указатели с наименованиями улиц и номерами домов размещаются на фасадах зданий в соответствии со следующими требованиями: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насаждений;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указатели с наименованиями улиц устанавливаются на стенах зданий,</w:t>
      </w:r>
    </w:p>
    <w:p w:rsidR="00DC6ECC" w:rsidRPr="00DC6ECC" w:rsidRDefault="00DC6ECC" w:rsidP="00DC6ECC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расположенных на перекрестках, с обеих сторон зданий;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отсутствие внешних заслоняющих объектов (деревьев, построек);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указатели с наименованиями улиц и номерами домов следует устанавливать на высоте от 2,5 до 3,5 м от уровня земли на расстоянии не более 1,0 м от угла здания;</w:t>
      </w: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- на перекрестке улиц устанавливаются указатели на домах, выходящих на данный перекресток;</w:t>
      </w:r>
    </w:p>
    <w:p w:rsidR="00DC6ECC" w:rsidRPr="00DC6ECC" w:rsidRDefault="00DC6ECC" w:rsidP="00DC6ECC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- указатели с наименованиями улиц и номерами домов должны быть размещены на главном фасаде - в простенке с правой стороны фасада; на улицах с односторонним движением транспорта - на стороне фасада, ближней по направлению движения транспорта; у арки или главного входа - с правой </w:t>
      </w:r>
      <w:r w:rsidRPr="00DC6ECC">
        <w:rPr>
          <w:rFonts w:eastAsia="Times New Roman" w:cs="Times New Roman"/>
          <w:color w:val="000000"/>
          <w:szCs w:val="28"/>
          <w:lang w:eastAsia="ru-RU"/>
        </w:rPr>
        <w:lastRenderedPageBreak/>
        <w:t>стороны или над проемом; на дворовых фасадах - в простенке со стороны внутриквартального проезда;</w:t>
      </w:r>
      <w:proofErr w:type="gram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 на оградах и корпусах промышленных предприятий – справа от главного входа, въезда.</w:t>
      </w:r>
    </w:p>
    <w:p w:rsidR="00DC6ECC" w:rsidRPr="00DC6ECC" w:rsidRDefault="00DC6ECC" w:rsidP="00DC6ECC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3.2. 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улицы, переулка).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3.3. Написание наименований улиц производится в строгом соответствии с обозначением их в Реестре улиц поселения на русском и татарском языках.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Наименование на русском и татарском языках должно быть полным. Слова: проспект, улица, переулок, проезд на русском языке применяются в сокращенном варианте. На татарском языке в сокращенном варианте - 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ур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 xml:space="preserve">.; в полном варианте - </w:t>
      </w:r>
      <w:proofErr w:type="spellStart"/>
      <w:r w:rsidRPr="00DC6ECC">
        <w:rPr>
          <w:rFonts w:eastAsia="Times New Roman" w:cs="Times New Roman"/>
          <w:color w:val="000000"/>
          <w:szCs w:val="28"/>
          <w:lang w:eastAsia="ru-RU"/>
        </w:rPr>
        <w:t>тыкрыгы</w:t>
      </w:r>
      <w:proofErr w:type="spellEnd"/>
      <w:r w:rsidRPr="00DC6ECC">
        <w:rPr>
          <w:rFonts w:eastAsia="Times New Roman" w:cs="Times New Roman"/>
          <w:color w:val="000000"/>
          <w:szCs w:val="28"/>
          <w:lang w:eastAsia="ru-RU"/>
        </w:rPr>
        <w:t>, юлы.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Наименование улицы выполняется прописными буквами, слова: улица, переулок, проезд - строчными.</w:t>
      </w: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3.4. Пришедшие в негодность и поврежденные указатели с наименованиями улиц и номерами домов должны ремонтироваться или заменяться.</w:t>
      </w: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C6ECC">
        <w:rPr>
          <w:rFonts w:eastAsia="Times New Roman" w:cs="Times New Roman"/>
          <w:color w:val="000000"/>
          <w:szCs w:val="28"/>
          <w:lang w:eastAsia="ru-RU"/>
        </w:rPr>
        <w:t>3.5. Установка указателей с наименованиями улиц и номерами домов осуществляется за счет средств собственников зданий.</w:t>
      </w: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left="424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6EC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DC6ECC" w:rsidRPr="00DC6ECC" w:rsidRDefault="00DC6ECC" w:rsidP="00DC6ECC">
      <w:pPr>
        <w:shd w:val="clear" w:color="auto" w:fill="FFFFFF"/>
        <w:ind w:left="495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6ECC">
        <w:rPr>
          <w:rFonts w:eastAsia="Times New Roman" w:cs="Times New Roman"/>
          <w:color w:val="000000"/>
          <w:sz w:val="24"/>
          <w:szCs w:val="24"/>
          <w:lang w:eastAsia="ru-RU"/>
        </w:rPr>
        <w:t>к Положению, регламентирующему оформление и установку указателей с наименованием улиц и номерами домов в муниципальном образовании</w:t>
      </w: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C6ECC" w:rsidRPr="00DC6ECC" w:rsidTr="00FC5DFD">
        <w:tc>
          <w:tcPr>
            <w:tcW w:w="4672" w:type="dxa"/>
            <w:shd w:val="clear" w:color="auto" w:fill="auto"/>
          </w:tcPr>
          <w:p w:rsidR="00DC6ECC" w:rsidRPr="00DC6ECC" w:rsidRDefault="00DC6ECC" w:rsidP="00DC6EC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6ECC">
              <w:rPr>
                <w:rFonts w:eastAsia="Times New Roman" w:cs="Times New Roman"/>
                <w:color w:val="000000"/>
                <w:szCs w:val="28"/>
                <w:lang w:eastAsia="ru-RU"/>
              </w:rPr>
              <w:t>МАТЕРИАЛ</w:t>
            </w:r>
          </w:p>
        </w:tc>
        <w:tc>
          <w:tcPr>
            <w:tcW w:w="4673" w:type="dxa"/>
            <w:shd w:val="clear" w:color="auto" w:fill="auto"/>
          </w:tcPr>
          <w:p w:rsidR="00DC6ECC" w:rsidRPr="00DC6ECC" w:rsidRDefault="00DC6ECC" w:rsidP="00DC6EC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6ECC">
              <w:rPr>
                <w:rFonts w:eastAsia="Times New Roman" w:cs="Times New Roman"/>
                <w:color w:val="000000"/>
                <w:szCs w:val="28"/>
                <w:lang w:eastAsia="ru-RU"/>
              </w:rPr>
              <w:t>ЦВЕТ</w:t>
            </w:r>
          </w:p>
        </w:tc>
      </w:tr>
      <w:tr w:rsidR="00DC6ECC" w:rsidRPr="00DC6ECC" w:rsidTr="00FC5DFD">
        <w:tc>
          <w:tcPr>
            <w:tcW w:w="4672" w:type="dxa"/>
            <w:shd w:val="clear" w:color="auto" w:fill="auto"/>
          </w:tcPr>
          <w:p w:rsidR="00DC6ECC" w:rsidRPr="00DC6ECC" w:rsidRDefault="00DC6ECC" w:rsidP="00DC6EC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C6ECC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штамповка из листового металла</w:t>
            </w:r>
          </w:p>
          <w:p w:rsidR="00DC6ECC" w:rsidRPr="00DC6ECC" w:rsidRDefault="00DC6ECC" w:rsidP="00DC6EC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C6ECC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толщ. 0,8 мм, техника окраски -</w:t>
            </w:r>
          </w:p>
          <w:p w:rsidR="00DC6ECC" w:rsidRPr="00DC6ECC" w:rsidRDefault="00DC6ECC" w:rsidP="00DC6EC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C6ECC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полимерная</w:t>
            </w:r>
          </w:p>
          <w:p w:rsidR="00DC6ECC" w:rsidRPr="00DC6ECC" w:rsidRDefault="00DC6ECC" w:rsidP="00DC6ECC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DC6ECC" w:rsidRPr="00DC6ECC" w:rsidRDefault="00DC6ECC" w:rsidP="00DC6ECC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6ECC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Фон - белый, синие знаки</w:t>
            </w:r>
          </w:p>
        </w:tc>
      </w:tr>
    </w:tbl>
    <w:p w:rsidR="00DC6ECC" w:rsidRPr="00DC6ECC" w:rsidRDefault="00DC6ECC" w:rsidP="00DC6ECC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rPr>
          <w:rFonts w:eastAsia="Times New Roman" w:cs="Times New Roman"/>
          <w:szCs w:val="28"/>
          <w:lang w:eastAsia="ru-RU"/>
        </w:rPr>
      </w:pPr>
    </w:p>
    <w:p w:rsidR="00DC6ECC" w:rsidRPr="00DC6ECC" w:rsidRDefault="00DC6ECC" w:rsidP="00DC6ECC">
      <w:pPr>
        <w:jc w:val="both"/>
        <w:rPr>
          <w:rFonts w:eastAsia="Calibri" w:cs="Times New Roman"/>
          <w:szCs w:val="28"/>
        </w:rPr>
      </w:pPr>
    </w:p>
    <w:p w:rsidR="001323EC" w:rsidRDefault="001323EC" w:rsidP="00DC6ECC">
      <w:pPr>
        <w:tabs>
          <w:tab w:val="left" w:pos="142"/>
        </w:tabs>
      </w:pPr>
    </w:p>
    <w:sectPr w:rsidR="001323EC" w:rsidSect="00DC6EC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054"/>
    <w:multiLevelType w:val="hybridMultilevel"/>
    <w:tmpl w:val="D3C606AC"/>
    <w:lvl w:ilvl="0" w:tplc="7E04FF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CC"/>
    <w:rsid w:val="001323EC"/>
    <w:rsid w:val="001A0D7B"/>
    <w:rsid w:val="00DC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1373</Words>
  <Characters>7832</Characters>
  <Application>Microsoft Office Word</Application>
  <DocSecurity>0</DocSecurity>
  <Lines>65</Lines>
  <Paragraphs>18</Paragraphs>
  <ScaleCrop>false</ScaleCrop>
  <Company>Home</Company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2018-06-06T06:09:00Z</dcterms:created>
  <dcterms:modified xsi:type="dcterms:W3CDTF">2018-06-06T06:11:00Z</dcterms:modified>
</cp:coreProperties>
</file>