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1A" w:rsidRPr="00EB54D5" w:rsidRDefault="00604F1A" w:rsidP="00FB63B0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61A4" w:rsidRPr="00D95572" w:rsidRDefault="00F361A4" w:rsidP="00F361A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F361A4" w:rsidRPr="00D95572" w:rsidRDefault="00F361A4" w:rsidP="00F361A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361A4" w:rsidRPr="00EB54D5" w:rsidRDefault="00F361A4" w:rsidP="00F361A4">
      <w:pPr>
        <w:pStyle w:val="ConsTitle"/>
        <w:widowControl/>
        <w:ind w:righ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95572">
        <w:rPr>
          <w:rFonts w:ascii="Times New Roman" w:hAnsi="Times New Roman" w:cs="Times New Roman"/>
          <w:sz w:val="28"/>
          <w:szCs w:val="28"/>
        </w:rPr>
        <w:t>РЕШЕНИЕ  №</w:t>
      </w:r>
      <w:r w:rsidR="00EB54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4D5" w:rsidRPr="00EB54D5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18</w:t>
      </w:r>
    </w:p>
    <w:p w:rsidR="00F361A4" w:rsidRPr="00D95572" w:rsidRDefault="00F361A4" w:rsidP="00F361A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361A4" w:rsidRPr="007351B5" w:rsidRDefault="00F361A4" w:rsidP="00F361A4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7351B5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Внеочередное заседание                  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>пгт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>Уруссу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«</w:t>
      </w:r>
      <w:r w:rsidR="00317B3E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26</w:t>
      </w:r>
      <w:r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 xml:space="preserve">Июня </w:t>
      </w:r>
      <w:r w:rsidRPr="00B9063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Pr="00B90638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18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F361A4" w:rsidRPr="007351B5" w:rsidRDefault="00F361A4" w:rsidP="00F361A4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7351B5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7351B5">
        <w:rPr>
          <w:rFonts w:ascii="Times New Roman" w:hAnsi="Times New Roman" w:cs="Times New Roman"/>
          <w:b w:val="0"/>
          <w:sz w:val="28"/>
          <w:szCs w:val="28"/>
          <w:lang w:val="tt-RU"/>
        </w:rPr>
        <w:t>озыва</w:t>
      </w:r>
    </w:p>
    <w:p w:rsidR="003F1C39" w:rsidRDefault="003F1C39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5920"/>
        <w:gridCol w:w="4501"/>
      </w:tblGrid>
      <w:tr w:rsidR="00604F1A" w:rsidTr="003F1C39">
        <w:tc>
          <w:tcPr>
            <w:tcW w:w="5920" w:type="dxa"/>
          </w:tcPr>
          <w:p w:rsidR="00604F1A" w:rsidRPr="00F361A4" w:rsidRDefault="007D4CD8" w:rsidP="00AA1612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F361A4">
              <w:rPr>
                <w:rFonts w:ascii="Times New Roman" w:hAnsi="Times New Roman" w:cs="Times New Roman"/>
                <w:b w:val="0"/>
                <w:bCs w:val="0"/>
                <w:i/>
                <w:sz w:val="26"/>
                <w:szCs w:val="26"/>
                <w:lang w:eastAsia="ru-RU"/>
              </w:rPr>
              <w:t>Об утверждении Положения о порядке выплаты муниципальным служащим и лицам, замещающим муниципальные должности на постоянной основе Ютазинского муниципального района, единовременного поощрения в связи с выходом на пенсию за выслугу лет</w:t>
            </w:r>
          </w:p>
        </w:tc>
        <w:tc>
          <w:tcPr>
            <w:tcW w:w="4501" w:type="dxa"/>
          </w:tcPr>
          <w:p w:rsidR="00604F1A" w:rsidRPr="009F4EC4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06F4A" w:rsidRDefault="007D4CD8" w:rsidP="00B435DC">
      <w:pPr>
        <w:pStyle w:val="2"/>
        <w:spacing w:line="276" w:lineRule="auto"/>
        <w:ind w:firstLine="709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В соответствии со статьей 31 Закона Республики Татарстан от 25.06.2013г. №50-ЗРТ «Кодекс Республики Татарстан о муниципальной службе», Уставом муниципального образования «Ютазинский муниципальный район»</w:t>
      </w:r>
      <w:r w:rsidR="00433B2A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</w:t>
      </w:r>
      <w:r w:rsidR="00604F1A" w:rsidRPr="003F1C39">
        <w:rPr>
          <w:rFonts w:ascii="Times New Roman" w:hAnsi="Times New Roman"/>
          <w:b w:val="0"/>
          <w:i w:val="0"/>
          <w:szCs w:val="24"/>
        </w:rPr>
        <w:t>Ютазинский районный Совет</w:t>
      </w:r>
    </w:p>
    <w:p w:rsidR="00604F1A" w:rsidRDefault="00604F1A" w:rsidP="00006F4A">
      <w:pPr>
        <w:pStyle w:val="2"/>
        <w:spacing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520D75">
        <w:rPr>
          <w:rFonts w:ascii="Times New Roman" w:hAnsi="Times New Roman"/>
          <w:i w:val="0"/>
          <w:sz w:val="24"/>
          <w:szCs w:val="24"/>
        </w:rPr>
        <w:t>РЕШИЛ:</w:t>
      </w:r>
    </w:p>
    <w:p w:rsidR="00952AF1" w:rsidRDefault="00433B2A" w:rsidP="007D4C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AF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D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прилагаемое Положение </w:t>
      </w:r>
      <w:r w:rsidR="007D4CD8" w:rsidRPr="00C55144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="00E077A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4CD8" w:rsidRPr="007D4CD8">
        <w:rPr>
          <w:rFonts w:ascii="Times New Roman" w:hAnsi="Times New Roman" w:cs="Times New Roman"/>
          <w:bCs/>
          <w:sz w:val="28"/>
          <w:szCs w:val="28"/>
          <w:lang w:eastAsia="ru-RU"/>
        </w:rPr>
        <w:t>порядке выплаты муниципальным служащим и лицам, замещающим муниципальные должности на постоянной основе</w:t>
      </w:r>
      <w:r w:rsidR="00694E6B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7D4CD8" w:rsidRPr="007D4C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Ютазинского муниципального района единовременного поощрения в связи с выходом на пенсию за выслугу лет</w:t>
      </w:r>
      <w:r w:rsidR="007D4CD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7D4CD8" w:rsidRPr="007D4CD8" w:rsidRDefault="007D4CD8" w:rsidP="007D4C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eastAsia="ru-RU"/>
        </w:rPr>
        <w:t>2.Признать утратившим силу Решение Ютазинского районного Совета Республики Татарстан от 13.05.2011г. №19 «Об утверждении Положения о дополнительных гарантиях муниципальным служащим Ютазинского муниципального района».</w:t>
      </w:r>
    </w:p>
    <w:p w:rsidR="003922DF" w:rsidRPr="003922DF" w:rsidRDefault="00BF314E" w:rsidP="00581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125C">
        <w:rPr>
          <w:rFonts w:ascii="Times New Roman" w:hAnsi="Times New Roman" w:cs="Times New Roman"/>
          <w:sz w:val="28"/>
          <w:szCs w:val="28"/>
        </w:rPr>
        <w:t>.</w:t>
      </w:r>
      <w:r w:rsidR="003922DF" w:rsidRPr="003922D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62F1D">
        <w:rPr>
          <w:rFonts w:ascii="Times New Roman" w:hAnsi="Times New Roman" w:cs="Times New Roman"/>
          <w:sz w:val="28"/>
          <w:szCs w:val="28"/>
        </w:rPr>
        <w:t>решение</w:t>
      </w:r>
      <w:r w:rsidR="003922DF" w:rsidRPr="003922DF">
        <w:rPr>
          <w:rFonts w:ascii="Times New Roman" w:hAnsi="Times New Roman" w:cs="Times New Roman"/>
          <w:sz w:val="28"/>
          <w:szCs w:val="28"/>
        </w:rPr>
        <w:t xml:space="preserve"> вступает в силу с 1 апреля 2018 года.</w:t>
      </w:r>
    </w:p>
    <w:p w:rsidR="003F1C39" w:rsidRPr="003F1C39" w:rsidRDefault="00BF314E" w:rsidP="00581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1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3B2A" w:rsidRPr="00E40D22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настоящего решения возложить</w:t>
      </w:r>
      <w:r w:rsidR="00433B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постоянную комиссию по законности, регламенту и взаимодействию с Советами поселений</w:t>
      </w:r>
      <w:r w:rsidR="008364B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F1C39" w:rsidRPr="003F1C39" w:rsidRDefault="003F1C39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C39" w:rsidRPr="00994909" w:rsidRDefault="003F1C39" w:rsidP="003F1C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61A4" w:rsidRDefault="00F361A4" w:rsidP="003F1C3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4"/>
        </w:rPr>
      </w:pPr>
    </w:p>
    <w:p w:rsidR="00F361A4" w:rsidRDefault="00F361A4" w:rsidP="003F1C3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4"/>
        </w:rPr>
      </w:pPr>
    </w:p>
    <w:p w:rsidR="00F361A4" w:rsidRDefault="00F361A4" w:rsidP="003F1C3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4"/>
        </w:rPr>
      </w:pPr>
    </w:p>
    <w:p w:rsidR="00F361A4" w:rsidRDefault="00F361A4" w:rsidP="003F1C3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4"/>
        </w:rPr>
      </w:pPr>
    </w:p>
    <w:p w:rsidR="00F361A4" w:rsidRDefault="00F361A4" w:rsidP="003F1C3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4"/>
        </w:rPr>
      </w:pPr>
    </w:p>
    <w:p w:rsidR="007D4CD8" w:rsidRDefault="007D4CD8" w:rsidP="007D4CD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361A4" w:rsidRPr="00F361A4" w:rsidRDefault="00F361A4" w:rsidP="00F361A4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F361A4">
        <w:rPr>
          <w:rFonts w:ascii="Times New Roman" w:hAnsi="Times New Roman" w:cs="Times New Roman"/>
          <w:i/>
          <w:sz w:val="28"/>
          <w:szCs w:val="28"/>
        </w:rPr>
        <w:t xml:space="preserve">Глава Ютазинского </w:t>
      </w:r>
    </w:p>
    <w:p w:rsidR="00F361A4" w:rsidRPr="00F361A4" w:rsidRDefault="00F361A4" w:rsidP="00F361A4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F361A4">
        <w:rPr>
          <w:rFonts w:ascii="Times New Roman" w:hAnsi="Times New Roman" w:cs="Times New Roman"/>
          <w:i/>
          <w:sz w:val="28"/>
          <w:szCs w:val="28"/>
        </w:rPr>
        <w:t>муниципального района,</w:t>
      </w:r>
    </w:p>
    <w:p w:rsidR="00F361A4" w:rsidRPr="00F361A4" w:rsidRDefault="00F361A4" w:rsidP="00F361A4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F361A4">
        <w:rPr>
          <w:rFonts w:ascii="Times New Roman" w:hAnsi="Times New Roman" w:cs="Times New Roman"/>
          <w:i/>
          <w:sz w:val="28"/>
          <w:szCs w:val="28"/>
        </w:rPr>
        <w:t>Председатель  Ютазинского</w:t>
      </w:r>
    </w:p>
    <w:p w:rsidR="00F361A4" w:rsidRPr="00F361A4" w:rsidRDefault="00F361A4" w:rsidP="00F361A4">
      <w:pPr>
        <w:spacing w:after="0" w:line="0" w:lineRule="atLeast"/>
        <w:rPr>
          <w:rFonts w:ascii="Times New Roman" w:hAnsi="Times New Roman" w:cs="Times New Roman"/>
        </w:rPr>
      </w:pPr>
      <w:r w:rsidRPr="00F361A4">
        <w:rPr>
          <w:rFonts w:ascii="Times New Roman" w:hAnsi="Times New Roman" w:cs="Times New Roman"/>
          <w:i/>
          <w:sz w:val="28"/>
          <w:szCs w:val="28"/>
        </w:rPr>
        <w:t xml:space="preserve">районного Совета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F361A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F361A4">
        <w:rPr>
          <w:rFonts w:ascii="Times New Roman" w:hAnsi="Times New Roman" w:cs="Times New Roman"/>
          <w:i/>
          <w:sz w:val="28"/>
          <w:szCs w:val="28"/>
        </w:rPr>
        <w:t>Р.М.Н</w:t>
      </w:r>
      <w:r>
        <w:rPr>
          <w:rFonts w:ascii="Times New Roman" w:hAnsi="Times New Roman" w:cs="Times New Roman"/>
          <w:i/>
          <w:sz w:val="28"/>
          <w:szCs w:val="28"/>
        </w:rPr>
        <w:t>уриев</w:t>
      </w:r>
    </w:p>
    <w:p w:rsidR="00F361A4" w:rsidRDefault="00F361A4" w:rsidP="00F361A4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F361A4" w:rsidRDefault="00F361A4" w:rsidP="00F361A4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F361A4" w:rsidRDefault="00F361A4" w:rsidP="00F361A4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7D4CD8" w:rsidRDefault="007D4CD8" w:rsidP="007D4CD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D4CD8" w:rsidRDefault="007D4CD8" w:rsidP="007D4CD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D4CD8" w:rsidRDefault="007D4CD8" w:rsidP="007D4CD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D4CD8" w:rsidRDefault="007D4CD8" w:rsidP="007D4CD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D4CD8" w:rsidRPr="00AA1612" w:rsidRDefault="007D4CD8" w:rsidP="00753D94">
      <w:pPr>
        <w:spacing w:after="0" w:line="240" w:lineRule="auto"/>
        <w:ind w:left="6372"/>
        <w:jc w:val="right"/>
        <w:rPr>
          <w:rFonts w:ascii="Times New Roman" w:hAnsi="Times New Roman" w:cs="Times New Roman"/>
          <w:szCs w:val="24"/>
        </w:rPr>
      </w:pPr>
      <w:r w:rsidRPr="00AA1612">
        <w:rPr>
          <w:rFonts w:ascii="Times New Roman" w:hAnsi="Times New Roman" w:cs="Times New Roman"/>
          <w:szCs w:val="24"/>
        </w:rPr>
        <w:t>Утверждено</w:t>
      </w:r>
    </w:p>
    <w:p w:rsidR="00AA1612" w:rsidRDefault="007D4CD8" w:rsidP="00753D94">
      <w:pPr>
        <w:spacing w:after="0" w:line="240" w:lineRule="auto"/>
        <w:ind w:left="6372"/>
        <w:jc w:val="right"/>
        <w:rPr>
          <w:rFonts w:ascii="Times New Roman" w:hAnsi="Times New Roman" w:cs="Times New Roman"/>
          <w:szCs w:val="24"/>
        </w:rPr>
      </w:pPr>
      <w:r w:rsidRPr="00AA1612">
        <w:rPr>
          <w:rFonts w:ascii="Times New Roman" w:hAnsi="Times New Roman" w:cs="Times New Roman"/>
          <w:szCs w:val="24"/>
        </w:rPr>
        <w:t xml:space="preserve">Решением Ютазинского </w:t>
      </w:r>
    </w:p>
    <w:p w:rsidR="00AA1612" w:rsidRDefault="007D4CD8" w:rsidP="00753D94">
      <w:pPr>
        <w:spacing w:after="0" w:line="240" w:lineRule="auto"/>
        <w:ind w:left="6372"/>
        <w:jc w:val="right"/>
        <w:rPr>
          <w:rFonts w:ascii="Times New Roman" w:hAnsi="Times New Roman" w:cs="Times New Roman"/>
          <w:szCs w:val="24"/>
        </w:rPr>
      </w:pPr>
      <w:r w:rsidRPr="00AA1612">
        <w:rPr>
          <w:rFonts w:ascii="Times New Roman" w:hAnsi="Times New Roman" w:cs="Times New Roman"/>
          <w:szCs w:val="24"/>
        </w:rPr>
        <w:t xml:space="preserve">районного Совета Республики </w:t>
      </w:r>
    </w:p>
    <w:p w:rsidR="007D4CD8" w:rsidRPr="00AA1612" w:rsidRDefault="009F3AAD" w:rsidP="00753D94">
      <w:pPr>
        <w:spacing w:after="0" w:line="240" w:lineRule="auto"/>
        <w:ind w:left="6372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Татарстан от «26</w:t>
      </w:r>
      <w:r w:rsidR="007D4CD8" w:rsidRPr="00AA1612">
        <w:rPr>
          <w:rFonts w:ascii="Times New Roman" w:hAnsi="Times New Roman" w:cs="Times New Roman"/>
          <w:szCs w:val="24"/>
        </w:rPr>
        <w:t>» июня 2018г. №</w:t>
      </w:r>
      <w:r>
        <w:rPr>
          <w:rFonts w:ascii="Times New Roman" w:hAnsi="Times New Roman" w:cs="Times New Roman"/>
          <w:szCs w:val="24"/>
        </w:rPr>
        <w:t>18</w:t>
      </w:r>
    </w:p>
    <w:p w:rsidR="007D4CD8" w:rsidRDefault="007D4CD8" w:rsidP="007D4CD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A1612" w:rsidRDefault="00AA1612" w:rsidP="00AA1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A1612" w:rsidRDefault="00AA1612" w:rsidP="00AA1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A1612">
        <w:rPr>
          <w:rFonts w:ascii="Times New Roman" w:hAnsi="Times New Roman" w:cs="Times New Roman"/>
          <w:bCs/>
          <w:sz w:val="28"/>
          <w:szCs w:val="28"/>
          <w:lang w:eastAsia="ru-RU"/>
        </w:rPr>
        <w:t>Положени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Pr="00AA161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 порядке выплаты муниципальным служащим</w:t>
      </w:r>
    </w:p>
    <w:p w:rsidR="00AA1612" w:rsidRDefault="00AA1612" w:rsidP="00AA1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A1612">
        <w:rPr>
          <w:rFonts w:ascii="Times New Roman" w:hAnsi="Times New Roman" w:cs="Times New Roman"/>
          <w:bCs/>
          <w:sz w:val="28"/>
          <w:szCs w:val="28"/>
          <w:lang w:eastAsia="ru-RU"/>
        </w:rPr>
        <w:t>и лицам, замещающим муниципальные должности на постоянной</w:t>
      </w:r>
    </w:p>
    <w:p w:rsidR="00AA1612" w:rsidRDefault="00AA1612" w:rsidP="00AA1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A161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основе Ютазинского муниципального района, единовременного </w:t>
      </w:r>
    </w:p>
    <w:p w:rsidR="007D4CD8" w:rsidRPr="00AA1612" w:rsidRDefault="00AA1612" w:rsidP="00AA1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A1612">
        <w:rPr>
          <w:rFonts w:ascii="Times New Roman" w:hAnsi="Times New Roman" w:cs="Times New Roman"/>
          <w:bCs/>
          <w:sz w:val="28"/>
          <w:szCs w:val="28"/>
          <w:lang w:eastAsia="ru-RU"/>
        </w:rPr>
        <w:t>поощрения</w:t>
      </w:r>
      <w:r w:rsidR="000C321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1612">
        <w:rPr>
          <w:rFonts w:ascii="Times New Roman" w:hAnsi="Times New Roman" w:cs="Times New Roman"/>
          <w:bCs/>
          <w:sz w:val="28"/>
          <w:szCs w:val="28"/>
          <w:lang w:eastAsia="ru-RU"/>
        </w:rPr>
        <w:t>в связи с выходом на пенсию за выслугу лет</w:t>
      </w:r>
    </w:p>
    <w:p w:rsidR="00AA1612" w:rsidRPr="007D4CD8" w:rsidRDefault="00AA1612" w:rsidP="007D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CD8" w:rsidRPr="007D4CD8" w:rsidRDefault="007D4CD8" w:rsidP="007D4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выплаты муниципальным служащим и лицам, замещающим муниципальные должности на постоянной основе </w:t>
      </w:r>
      <w:r w:rsidR="00AA1612">
        <w:rPr>
          <w:rFonts w:ascii="Times New Roman" w:hAnsi="Times New Roman" w:cs="Times New Roman"/>
          <w:sz w:val="28"/>
          <w:szCs w:val="28"/>
        </w:rPr>
        <w:t>Ютазинского</w:t>
      </w:r>
      <w:r w:rsidRPr="007D4CD8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муниципальный служащий, муниципальное должностное лицо), единовременного поощрения в связи с выходом на пенсию за выслугу лет (далее - единовременное поощрение) разработано в соответствии со </w:t>
      </w:r>
      <w:hyperlink r:id="rId8" w:history="1">
        <w:r w:rsidRPr="00AA1612">
          <w:rPr>
            <w:rFonts w:ascii="Times New Roman" w:hAnsi="Times New Roman" w:cs="Times New Roman"/>
            <w:sz w:val="28"/>
            <w:szCs w:val="28"/>
          </w:rPr>
          <w:t>статьей 31</w:t>
        </w:r>
      </w:hyperlink>
      <w:r w:rsidRPr="007D4CD8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25.06.2013</w:t>
      </w:r>
      <w:r w:rsidR="00AA1612">
        <w:rPr>
          <w:rFonts w:ascii="Times New Roman" w:hAnsi="Times New Roman" w:cs="Times New Roman"/>
          <w:sz w:val="28"/>
          <w:szCs w:val="28"/>
        </w:rPr>
        <w:t>г.№</w:t>
      </w:r>
      <w:r w:rsidRPr="007D4CD8">
        <w:rPr>
          <w:rFonts w:ascii="Times New Roman" w:hAnsi="Times New Roman" w:cs="Times New Roman"/>
          <w:sz w:val="28"/>
          <w:szCs w:val="28"/>
        </w:rPr>
        <w:t xml:space="preserve">50-ЗРТ </w:t>
      </w:r>
      <w:r w:rsidR="00AA1612">
        <w:rPr>
          <w:rFonts w:ascii="Times New Roman" w:hAnsi="Times New Roman" w:cs="Times New Roman"/>
          <w:sz w:val="28"/>
          <w:szCs w:val="28"/>
        </w:rPr>
        <w:t>«</w:t>
      </w:r>
      <w:r w:rsidRPr="007D4CD8">
        <w:rPr>
          <w:rFonts w:ascii="Times New Roman" w:hAnsi="Times New Roman" w:cs="Times New Roman"/>
          <w:sz w:val="28"/>
          <w:szCs w:val="28"/>
        </w:rPr>
        <w:t>Кодекс Республики Татарстан о муниципальной службе</w:t>
      </w:r>
      <w:r w:rsidR="00AA1612">
        <w:rPr>
          <w:rFonts w:ascii="Times New Roman" w:hAnsi="Times New Roman" w:cs="Times New Roman"/>
          <w:sz w:val="28"/>
          <w:szCs w:val="28"/>
        </w:rPr>
        <w:t>»</w:t>
      </w:r>
      <w:r w:rsidRPr="007D4CD8">
        <w:rPr>
          <w:rFonts w:ascii="Times New Roman" w:hAnsi="Times New Roman" w:cs="Times New Roman"/>
          <w:sz w:val="28"/>
          <w:szCs w:val="28"/>
        </w:rPr>
        <w:t xml:space="preserve">, </w:t>
      </w:r>
      <w:r w:rsidR="00AA1612">
        <w:rPr>
          <w:rFonts w:ascii="Times New Roman" w:hAnsi="Times New Roman" w:cs="Times New Roman"/>
          <w:sz w:val="28"/>
          <w:szCs w:val="28"/>
        </w:rPr>
        <w:t>Уставом му</w:t>
      </w:r>
      <w:r w:rsidRPr="007D4CD8">
        <w:rPr>
          <w:rFonts w:ascii="Times New Roman" w:hAnsi="Times New Roman" w:cs="Times New Roman"/>
          <w:sz w:val="28"/>
          <w:szCs w:val="28"/>
        </w:rPr>
        <w:t>ниципального образования</w:t>
      </w:r>
      <w:r w:rsidR="00AA1612">
        <w:rPr>
          <w:rFonts w:ascii="Times New Roman" w:hAnsi="Times New Roman" w:cs="Times New Roman"/>
          <w:sz w:val="28"/>
          <w:szCs w:val="28"/>
        </w:rPr>
        <w:t>«Ютазинский</w:t>
      </w:r>
      <w:r w:rsidRPr="007D4CD8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AA1612">
        <w:rPr>
          <w:rFonts w:ascii="Times New Roman" w:hAnsi="Times New Roman" w:cs="Times New Roman"/>
          <w:sz w:val="28"/>
          <w:szCs w:val="28"/>
        </w:rPr>
        <w:t>»</w:t>
      </w:r>
      <w:r w:rsidRPr="007D4CD8">
        <w:rPr>
          <w:rFonts w:ascii="Times New Roman" w:hAnsi="Times New Roman" w:cs="Times New Roman"/>
          <w:sz w:val="28"/>
          <w:szCs w:val="28"/>
        </w:rPr>
        <w:t>.</w:t>
      </w:r>
    </w:p>
    <w:p w:rsidR="007D4CD8" w:rsidRPr="007D4CD8" w:rsidRDefault="007D4CD8" w:rsidP="00D569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>2. Муниципальному служащему</w:t>
      </w:r>
      <w:r w:rsidR="00E77B55">
        <w:rPr>
          <w:rFonts w:ascii="Times New Roman" w:hAnsi="Times New Roman" w:cs="Times New Roman"/>
          <w:sz w:val="28"/>
          <w:szCs w:val="28"/>
        </w:rPr>
        <w:t>, муниципальному должностному лицу</w:t>
      </w:r>
      <w:r w:rsidRPr="007D4CD8">
        <w:rPr>
          <w:rFonts w:ascii="Times New Roman" w:hAnsi="Times New Roman" w:cs="Times New Roman"/>
          <w:sz w:val="28"/>
          <w:szCs w:val="28"/>
        </w:rPr>
        <w:t xml:space="preserve"> при увольнении с муниципальной службы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</w:t>
      </w:r>
      <w:r w:rsidR="00D569BD">
        <w:rPr>
          <w:rFonts w:ascii="Times New Roman" w:hAnsi="Times New Roman" w:cs="Times New Roman"/>
          <w:sz w:val="28"/>
          <w:szCs w:val="28"/>
        </w:rPr>
        <w:t>15 лет</w:t>
      </w:r>
      <w:r w:rsidRPr="007D4CD8">
        <w:rPr>
          <w:rFonts w:ascii="Times New Roman" w:hAnsi="Times New Roman" w:cs="Times New Roman"/>
          <w:sz w:val="28"/>
          <w:szCs w:val="28"/>
        </w:rPr>
        <w:t xml:space="preserve"> и за каждый последующий полный год муниципальной службы </w:t>
      </w:r>
      <w:r w:rsidR="00D569BD">
        <w:rPr>
          <w:rFonts w:ascii="Times New Roman" w:hAnsi="Times New Roman" w:cs="Times New Roman"/>
          <w:sz w:val="28"/>
          <w:szCs w:val="28"/>
        </w:rPr>
        <w:t>– д</w:t>
      </w:r>
      <w:r w:rsidRPr="007D4CD8">
        <w:rPr>
          <w:rFonts w:ascii="Times New Roman" w:hAnsi="Times New Roman" w:cs="Times New Roman"/>
          <w:sz w:val="28"/>
          <w:szCs w:val="28"/>
        </w:rPr>
        <w:t>ополнительно по 0,5 денежного содержания, но не более десяти размеров денежного содержания муниципального служащего. Стаж муниципальной службы определяется на день увольнения муниципального служащего</w:t>
      </w:r>
      <w:r w:rsidR="00E77B55">
        <w:rPr>
          <w:rFonts w:ascii="Times New Roman" w:hAnsi="Times New Roman" w:cs="Times New Roman"/>
          <w:sz w:val="28"/>
          <w:szCs w:val="28"/>
        </w:rPr>
        <w:t>, муниципального должностного лица</w:t>
      </w:r>
      <w:r w:rsidRPr="007D4CD8">
        <w:rPr>
          <w:rFonts w:ascii="Times New Roman" w:hAnsi="Times New Roman" w:cs="Times New Roman"/>
          <w:sz w:val="28"/>
          <w:szCs w:val="28"/>
        </w:rPr>
        <w:t xml:space="preserve"> с муниципальной службы.</w:t>
      </w:r>
    </w:p>
    <w:p w:rsidR="007D4CD8" w:rsidRPr="007D4CD8" w:rsidRDefault="007D4CD8" w:rsidP="007D4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 xml:space="preserve">Под выходом на пенсию за выслугу лет понимается увольнение с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</w:t>
      </w:r>
      <w:hyperlink r:id="rId9" w:history="1">
        <w:r w:rsidRPr="00E77B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D4CD8">
        <w:rPr>
          <w:rFonts w:ascii="Times New Roman" w:hAnsi="Times New Roman" w:cs="Times New Roman"/>
          <w:sz w:val="28"/>
          <w:szCs w:val="28"/>
        </w:rPr>
        <w:t xml:space="preserve"> от 17.12.2001</w:t>
      </w:r>
      <w:r w:rsidR="00E77B55">
        <w:rPr>
          <w:rFonts w:ascii="Times New Roman" w:hAnsi="Times New Roman" w:cs="Times New Roman"/>
          <w:sz w:val="28"/>
          <w:szCs w:val="28"/>
        </w:rPr>
        <w:t>г. №</w:t>
      </w:r>
      <w:r w:rsidRPr="007D4CD8">
        <w:rPr>
          <w:rFonts w:ascii="Times New Roman" w:hAnsi="Times New Roman" w:cs="Times New Roman"/>
          <w:sz w:val="28"/>
          <w:szCs w:val="28"/>
        </w:rPr>
        <w:t xml:space="preserve">173-ФЗ </w:t>
      </w:r>
      <w:r w:rsidR="00E77B55">
        <w:rPr>
          <w:rFonts w:ascii="Times New Roman" w:hAnsi="Times New Roman" w:cs="Times New Roman"/>
          <w:sz w:val="28"/>
          <w:szCs w:val="28"/>
        </w:rPr>
        <w:t>«</w:t>
      </w:r>
      <w:r w:rsidRPr="007D4CD8">
        <w:rPr>
          <w:rFonts w:ascii="Times New Roman" w:hAnsi="Times New Roman" w:cs="Times New Roman"/>
          <w:sz w:val="28"/>
          <w:szCs w:val="28"/>
        </w:rPr>
        <w:t>О трудовых пенсиях в Российской Федерации</w:t>
      </w:r>
      <w:r w:rsidR="00E77B55">
        <w:rPr>
          <w:rFonts w:ascii="Times New Roman" w:hAnsi="Times New Roman" w:cs="Times New Roman"/>
          <w:sz w:val="28"/>
          <w:szCs w:val="28"/>
        </w:rPr>
        <w:t>»</w:t>
      </w:r>
      <w:r w:rsidRPr="007D4CD8">
        <w:rPr>
          <w:rFonts w:ascii="Times New Roman" w:hAnsi="Times New Roman" w:cs="Times New Roman"/>
          <w:sz w:val="28"/>
          <w:szCs w:val="28"/>
        </w:rPr>
        <w:t>, и при наличии стажа муниципальной службы, необходимого для получения пенсии за выслугу лет.</w:t>
      </w:r>
    </w:p>
    <w:p w:rsidR="007D4CD8" w:rsidRPr="007D4CD8" w:rsidRDefault="007D4CD8" w:rsidP="00546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 xml:space="preserve">3. Решение о выплате единовременного поощрения принимается руководителем органа местного самоуправления, оформляется одновременно с принятием решения органа местного самоуправления </w:t>
      </w:r>
      <w:r w:rsidR="00546919">
        <w:rPr>
          <w:rFonts w:ascii="Times New Roman" w:hAnsi="Times New Roman" w:cs="Times New Roman"/>
          <w:sz w:val="28"/>
          <w:szCs w:val="28"/>
        </w:rPr>
        <w:t>Ютазинского</w:t>
      </w:r>
      <w:r w:rsidRPr="007D4CD8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орган местного самоуправления) об увольнении муниципального служащего и муниципального должностного лица в связи с выходом на </w:t>
      </w:r>
      <w:r w:rsidR="00546919">
        <w:rPr>
          <w:rFonts w:ascii="Times New Roman" w:hAnsi="Times New Roman" w:cs="Times New Roman"/>
          <w:sz w:val="28"/>
          <w:szCs w:val="28"/>
        </w:rPr>
        <w:t>п</w:t>
      </w:r>
      <w:r w:rsidRPr="007D4CD8">
        <w:rPr>
          <w:rFonts w:ascii="Times New Roman" w:hAnsi="Times New Roman" w:cs="Times New Roman"/>
          <w:sz w:val="28"/>
          <w:szCs w:val="28"/>
        </w:rPr>
        <w:t>енсию за выслугу лет.</w:t>
      </w:r>
    </w:p>
    <w:p w:rsidR="007D4CD8" w:rsidRPr="007D4CD8" w:rsidRDefault="007D4CD8" w:rsidP="00546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 xml:space="preserve">4. Единовременное поощрение выплачивается органом местного самоуправления, в котором муниципальный служащий или муниципальное должностное лицо проходит службу непосредственно перед увольнением, не </w:t>
      </w:r>
      <w:r w:rsidRPr="007D4CD8">
        <w:rPr>
          <w:rFonts w:ascii="Times New Roman" w:hAnsi="Times New Roman" w:cs="Times New Roman"/>
          <w:sz w:val="28"/>
          <w:szCs w:val="28"/>
        </w:rPr>
        <w:lastRenderedPageBreak/>
        <w:t>позднее дня увольнения (последнего дня работы) муниципального служащего и муниципального должностного лица.</w:t>
      </w:r>
    </w:p>
    <w:p w:rsidR="007D4CD8" w:rsidRPr="007D4CD8" w:rsidRDefault="007D4CD8" w:rsidP="007D4C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2"/>
      <w:bookmarkEnd w:id="1"/>
      <w:r w:rsidRPr="007D4CD8">
        <w:rPr>
          <w:rFonts w:ascii="Times New Roman" w:hAnsi="Times New Roman" w:cs="Times New Roman"/>
          <w:sz w:val="28"/>
          <w:szCs w:val="28"/>
        </w:rPr>
        <w:t xml:space="preserve">5. Для определения размера единовременного поощрения муниципального служащего орган местного самоуправления </w:t>
      </w:r>
      <w:r w:rsidR="00546919">
        <w:rPr>
          <w:rFonts w:ascii="Times New Roman" w:hAnsi="Times New Roman" w:cs="Times New Roman"/>
          <w:sz w:val="28"/>
          <w:szCs w:val="28"/>
        </w:rPr>
        <w:t>Ютазинского</w:t>
      </w:r>
      <w:r w:rsidRPr="007D4CD8">
        <w:rPr>
          <w:rFonts w:ascii="Times New Roman" w:hAnsi="Times New Roman" w:cs="Times New Roman"/>
          <w:sz w:val="28"/>
          <w:szCs w:val="28"/>
        </w:rPr>
        <w:t xml:space="preserve"> муниципального района представляет в Финансово-бюджетную палату </w:t>
      </w:r>
      <w:r w:rsidR="00546919">
        <w:rPr>
          <w:rFonts w:ascii="Times New Roman" w:hAnsi="Times New Roman" w:cs="Times New Roman"/>
          <w:sz w:val="28"/>
          <w:szCs w:val="28"/>
        </w:rPr>
        <w:t>Ютазинского</w:t>
      </w:r>
      <w:r w:rsidRPr="007D4CD8">
        <w:rPr>
          <w:rFonts w:ascii="Times New Roman" w:hAnsi="Times New Roman" w:cs="Times New Roman"/>
          <w:sz w:val="28"/>
          <w:szCs w:val="28"/>
        </w:rPr>
        <w:t xml:space="preserve"> муниципального района следующие документы:</w:t>
      </w:r>
    </w:p>
    <w:p w:rsidR="007D4CD8" w:rsidRPr="007D4CD8" w:rsidRDefault="007D4CD8" w:rsidP="00C5514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>справку о месячном денежном содержании муниципального служащего;</w:t>
      </w:r>
    </w:p>
    <w:p w:rsidR="007D4CD8" w:rsidRPr="007D4CD8" w:rsidRDefault="007D4CD8" w:rsidP="00C5514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>справку о стаже работы на муниципальной службе, заверенную руководителем и кадровой службой;</w:t>
      </w:r>
    </w:p>
    <w:p w:rsidR="007D4CD8" w:rsidRPr="007D4CD8" w:rsidRDefault="007D4CD8" w:rsidP="00C5514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>копии трудовой книжки и военного билета, заверенные кадровой службой;</w:t>
      </w:r>
    </w:p>
    <w:p w:rsidR="007D4CD8" w:rsidRPr="007D4CD8" w:rsidRDefault="007D4CD8" w:rsidP="00C5514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 xml:space="preserve">выписки из </w:t>
      </w:r>
      <w:r w:rsidR="00546919">
        <w:rPr>
          <w:rFonts w:ascii="Times New Roman" w:hAnsi="Times New Roman" w:cs="Times New Roman"/>
          <w:sz w:val="28"/>
          <w:szCs w:val="28"/>
        </w:rPr>
        <w:t>приказов (распоряжений)</w:t>
      </w:r>
      <w:r w:rsidRPr="007D4CD8">
        <w:rPr>
          <w:rFonts w:ascii="Times New Roman" w:hAnsi="Times New Roman" w:cs="Times New Roman"/>
          <w:sz w:val="28"/>
          <w:szCs w:val="28"/>
        </w:rPr>
        <w:t xml:space="preserve"> о присвоении классного чина, назначении надбавок к должностному окладу, входящих в состав месячного денежного содержания муниципального служащего;</w:t>
      </w:r>
    </w:p>
    <w:p w:rsidR="007D4CD8" w:rsidRPr="007D4CD8" w:rsidRDefault="007D4CD8" w:rsidP="00C5514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>иные документы, необходимые в соответствии с законодательством для определения стажа работы муниципального служащего.</w:t>
      </w:r>
    </w:p>
    <w:p w:rsidR="007D4CD8" w:rsidRPr="007D4CD8" w:rsidRDefault="007D4CD8" w:rsidP="00C55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 xml:space="preserve">6. </w:t>
      </w:r>
      <w:r w:rsidR="00546919">
        <w:rPr>
          <w:rFonts w:ascii="Times New Roman" w:hAnsi="Times New Roman" w:cs="Times New Roman"/>
          <w:sz w:val="28"/>
          <w:szCs w:val="28"/>
        </w:rPr>
        <w:t>Орган местного самоуправления представляет документы в соответствии с пунктом 5 настоящего Положения за 30 календарных дней до дня увольнения муниципального служащего, муниципального должностного лица в связи с выходом на пенсию за выслугу лет.</w:t>
      </w:r>
    </w:p>
    <w:p w:rsidR="007D4CD8" w:rsidRPr="007D4CD8" w:rsidRDefault="007D4CD8" w:rsidP="00C55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>7. В состав месячного денежного содержания, учитываемого при определении размера единовременного поощрения, включаются:</w:t>
      </w:r>
    </w:p>
    <w:p w:rsidR="007D4CD8" w:rsidRPr="007D4CD8" w:rsidRDefault="007D4CD8" w:rsidP="00C5514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>должностной оклад;</w:t>
      </w:r>
    </w:p>
    <w:p w:rsidR="007D4CD8" w:rsidRPr="007D4CD8" w:rsidRDefault="00546919" w:rsidP="00C5514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надбавка</w:t>
      </w:r>
      <w:r w:rsidR="000C3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 w:rsidR="007D4CD8" w:rsidRPr="007D4CD8">
        <w:rPr>
          <w:rFonts w:ascii="Times New Roman" w:hAnsi="Times New Roman" w:cs="Times New Roman"/>
          <w:sz w:val="28"/>
          <w:szCs w:val="28"/>
        </w:rPr>
        <w:t>за классный чин;</w:t>
      </w:r>
    </w:p>
    <w:p w:rsidR="007D4CD8" w:rsidRPr="007D4CD8" w:rsidRDefault="007D4CD8" w:rsidP="00C5514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особые условия муниципальной службы.</w:t>
      </w:r>
    </w:p>
    <w:p w:rsidR="007D4CD8" w:rsidRPr="007D4CD8" w:rsidRDefault="00C55144" w:rsidP="00C55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D4CD8" w:rsidRPr="007D4CD8">
        <w:rPr>
          <w:rFonts w:ascii="Times New Roman" w:hAnsi="Times New Roman" w:cs="Times New Roman"/>
          <w:sz w:val="28"/>
          <w:szCs w:val="28"/>
        </w:rPr>
        <w:t xml:space="preserve">. Финансово-бюджетная палата </w:t>
      </w:r>
      <w:r w:rsidR="00546919">
        <w:rPr>
          <w:rFonts w:ascii="Times New Roman" w:hAnsi="Times New Roman" w:cs="Times New Roman"/>
          <w:sz w:val="28"/>
          <w:szCs w:val="28"/>
        </w:rPr>
        <w:t>Ютазинского</w:t>
      </w:r>
      <w:r w:rsidR="007D4CD8" w:rsidRPr="007D4CD8">
        <w:rPr>
          <w:rFonts w:ascii="Times New Roman" w:hAnsi="Times New Roman" w:cs="Times New Roman"/>
          <w:sz w:val="28"/>
          <w:szCs w:val="28"/>
        </w:rPr>
        <w:t xml:space="preserve"> муниципального района в течение 20 дней с момента представления документов органом местного самоуправления доводит до него уведомления о бюджетных ассигнованиях и о лимитах бюджетных обязательств для выплаты единовременного поощрения муниципальному служащему, муниципальному должностному лицу либо мотивированный отказ в предоставлении денежных средств органу местного самоуправления для выплаты единовременного поощрения.</w:t>
      </w:r>
    </w:p>
    <w:p w:rsidR="007D4CD8" w:rsidRPr="007D4CD8" w:rsidRDefault="007D4CD8" w:rsidP="00C55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r w:rsidR="00C55144">
        <w:rPr>
          <w:rFonts w:ascii="Times New Roman" w:hAnsi="Times New Roman" w:cs="Times New Roman"/>
          <w:sz w:val="28"/>
          <w:szCs w:val="28"/>
        </w:rPr>
        <w:t>Ютазинского муниципального района отказывает в представлении денежных средств</w:t>
      </w:r>
      <w:r w:rsidRPr="007D4CD8">
        <w:rPr>
          <w:rFonts w:ascii="Times New Roman" w:hAnsi="Times New Roman" w:cs="Times New Roman"/>
          <w:sz w:val="28"/>
          <w:szCs w:val="28"/>
        </w:rPr>
        <w:t xml:space="preserve"> органу местного самоуправления</w:t>
      </w:r>
      <w:r w:rsidR="00C55144">
        <w:rPr>
          <w:rFonts w:ascii="Times New Roman" w:hAnsi="Times New Roman" w:cs="Times New Roman"/>
          <w:sz w:val="28"/>
          <w:szCs w:val="28"/>
        </w:rPr>
        <w:t xml:space="preserve"> для выплаты единовременного поощрения в случаях, если представлены не все документы, предусмотренные пунктом 5 настоящего Положения.</w:t>
      </w:r>
    </w:p>
    <w:p w:rsidR="007D4CD8" w:rsidRPr="007D4CD8" w:rsidRDefault="00C55144" w:rsidP="00C55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D4CD8" w:rsidRPr="007D4CD8">
        <w:rPr>
          <w:rFonts w:ascii="Times New Roman" w:hAnsi="Times New Roman" w:cs="Times New Roman"/>
          <w:sz w:val="28"/>
          <w:szCs w:val="28"/>
        </w:rPr>
        <w:t>. Орган местного самоуправления на основании указанных уведомлений производит муниципальному служащему, муниципальному должностному лицу выплату единовременного поощрения.</w:t>
      </w:r>
    </w:p>
    <w:p w:rsidR="007D4CD8" w:rsidRPr="007D4CD8" w:rsidRDefault="007D4CD8" w:rsidP="00C55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CD8">
        <w:rPr>
          <w:rFonts w:ascii="Times New Roman" w:hAnsi="Times New Roman" w:cs="Times New Roman"/>
          <w:sz w:val="28"/>
          <w:szCs w:val="28"/>
        </w:rPr>
        <w:t>1</w:t>
      </w:r>
      <w:r w:rsidR="00C55144">
        <w:rPr>
          <w:rFonts w:ascii="Times New Roman" w:hAnsi="Times New Roman" w:cs="Times New Roman"/>
          <w:sz w:val="28"/>
          <w:szCs w:val="28"/>
        </w:rPr>
        <w:t>0</w:t>
      </w:r>
      <w:r w:rsidRPr="007D4CD8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трудовой книжке. При поступлении гражданина на муниципальную службу после выхода на пенсию за выслугу лет и последующем прекращении муниципальной службы единовременное поощрение повторно не выплачивается.</w:t>
      </w:r>
    </w:p>
    <w:p w:rsidR="007D4CD8" w:rsidRPr="007D4CD8" w:rsidRDefault="007D4CD8" w:rsidP="007D4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CD8" w:rsidRPr="003F1C39" w:rsidRDefault="007D4CD8" w:rsidP="007D4CD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7D4CD8" w:rsidRPr="003F1C39" w:rsidSect="00994909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287" w:rsidRDefault="00AE5287">
      <w:pPr>
        <w:spacing w:after="0" w:line="240" w:lineRule="auto"/>
      </w:pPr>
      <w:r>
        <w:separator/>
      </w:r>
    </w:p>
  </w:endnote>
  <w:endnote w:type="continuationSeparator" w:id="1">
    <w:p w:rsidR="00AE5287" w:rsidRDefault="00AE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19" w:rsidRDefault="00F4054C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 w:rsidR="00546919"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0C3218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546919" w:rsidRDefault="00546919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287" w:rsidRDefault="00AE5287">
      <w:pPr>
        <w:spacing w:after="0" w:line="240" w:lineRule="auto"/>
      </w:pPr>
      <w:r>
        <w:separator/>
      </w:r>
    </w:p>
  </w:footnote>
  <w:footnote w:type="continuationSeparator" w:id="1">
    <w:p w:rsidR="00AE5287" w:rsidRDefault="00AE5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0FB3776A"/>
    <w:multiLevelType w:val="hybridMultilevel"/>
    <w:tmpl w:val="0548F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7">
    <w:nsid w:val="468C3B65"/>
    <w:multiLevelType w:val="hybridMultilevel"/>
    <w:tmpl w:val="9D2C0B14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4">
    <w:nsid w:val="56651BB5"/>
    <w:multiLevelType w:val="hybridMultilevel"/>
    <w:tmpl w:val="BD1C5892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6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7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24D75EE"/>
    <w:multiLevelType w:val="hybridMultilevel"/>
    <w:tmpl w:val="DACC525C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3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4">
    <w:nsid w:val="70D2036C"/>
    <w:multiLevelType w:val="hybridMultilevel"/>
    <w:tmpl w:val="BB40386C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7">
    <w:nsid w:val="7736324C"/>
    <w:multiLevelType w:val="hybridMultilevel"/>
    <w:tmpl w:val="6166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38"/>
  </w:num>
  <w:num w:numId="4">
    <w:abstractNumId w:val="7"/>
  </w:num>
  <w:num w:numId="5">
    <w:abstractNumId w:val="19"/>
  </w:num>
  <w:num w:numId="6">
    <w:abstractNumId w:val="20"/>
  </w:num>
  <w:num w:numId="7">
    <w:abstractNumId w:val="30"/>
  </w:num>
  <w:num w:numId="8">
    <w:abstractNumId w:val="27"/>
  </w:num>
  <w:num w:numId="9">
    <w:abstractNumId w:val="25"/>
  </w:num>
  <w:num w:numId="10">
    <w:abstractNumId w:val="5"/>
  </w:num>
  <w:num w:numId="11">
    <w:abstractNumId w:val="26"/>
  </w:num>
  <w:num w:numId="12">
    <w:abstractNumId w:val="29"/>
  </w:num>
  <w:num w:numId="13">
    <w:abstractNumId w:val="18"/>
  </w:num>
  <w:num w:numId="14">
    <w:abstractNumId w:val="10"/>
  </w:num>
  <w:num w:numId="15">
    <w:abstractNumId w:val="36"/>
  </w:num>
  <w:num w:numId="16">
    <w:abstractNumId w:val="3"/>
  </w:num>
  <w:num w:numId="17">
    <w:abstractNumId w:val="23"/>
  </w:num>
  <w:num w:numId="18">
    <w:abstractNumId w:val="33"/>
  </w:num>
  <w:num w:numId="19">
    <w:abstractNumId w:val="32"/>
  </w:num>
  <w:num w:numId="20">
    <w:abstractNumId w:val="14"/>
  </w:num>
  <w:num w:numId="21">
    <w:abstractNumId w:val="15"/>
  </w:num>
  <w:num w:numId="22">
    <w:abstractNumId w:val="16"/>
  </w:num>
  <w:num w:numId="23">
    <w:abstractNumId w:val="1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1"/>
  </w:num>
  <w:num w:numId="27">
    <w:abstractNumId w:val="12"/>
  </w:num>
  <w:num w:numId="28">
    <w:abstractNumId w:val="21"/>
  </w:num>
  <w:num w:numId="29">
    <w:abstractNumId w:val="13"/>
  </w:num>
  <w:num w:numId="30">
    <w:abstractNumId w:val="35"/>
  </w:num>
  <w:num w:numId="31">
    <w:abstractNumId w:val="0"/>
  </w:num>
  <w:num w:numId="32">
    <w:abstractNumId w:val="9"/>
  </w:num>
  <w:num w:numId="33">
    <w:abstractNumId w:val="6"/>
  </w:num>
  <w:num w:numId="34">
    <w:abstractNumId w:val="11"/>
  </w:num>
  <w:num w:numId="35">
    <w:abstractNumId w:val="4"/>
  </w:num>
  <w:num w:numId="36">
    <w:abstractNumId w:val="37"/>
  </w:num>
  <w:num w:numId="37">
    <w:abstractNumId w:val="28"/>
  </w:num>
  <w:num w:numId="38">
    <w:abstractNumId w:val="17"/>
  </w:num>
  <w:num w:numId="39">
    <w:abstractNumId w:val="24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FCF"/>
    <w:rsid w:val="00000C79"/>
    <w:rsid w:val="00001CE9"/>
    <w:rsid w:val="00006F4A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39D4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017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218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001"/>
    <w:rsid w:val="0014640B"/>
    <w:rsid w:val="0015260C"/>
    <w:rsid w:val="001529E5"/>
    <w:rsid w:val="00153476"/>
    <w:rsid w:val="001545B2"/>
    <w:rsid w:val="001559CD"/>
    <w:rsid w:val="00157A45"/>
    <w:rsid w:val="001717C6"/>
    <w:rsid w:val="00171BB9"/>
    <w:rsid w:val="0017329E"/>
    <w:rsid w:val="001769CF"/>
    <w:rsid w:val="00181FF7"/>
    <w:rsid w:val="00183C1B"/>
    <w:rsid w:val="00186815"/>
    <w:rsid w:val="00186BE7"/>
    <w:rsid w:val="0019219D"/>
    <w:rsid w:val="0019654B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5D1C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1591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033C1"/>
    <w:rsid w:val="00311430"/>
    <w:rsid w:val="00312E9D"/>
    <w:rsid w:val="003161C1"/>
    <w:rsid w:val="00317B3E"/>
    <w:rsid w:val="003204B9"/>
    <w:rsid w:val="0032206D"/>
    <w:rsid w:val="00324E59"/>
    <w:rsid w:val="00325211"/>
    <w:rsid w:val="00325737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22DF"/>
    <w:rsid w:val="0039394D"/>
    <w:rsid w:val="0039399B"/>
    <w:rsid w:val="003950F2"/>
    <w:rsid w:val="00396FC2"/>
    <w:rsid w:val="003A1680"/>
    <w:rsid w:val="003A21E9"/>
    <w:rsid w:val="003A2A51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E1288"/>
    <w:rsid w:val="003E4A9D"/>
    <w:rsid w:val="003E76C9"/>
    <w:rsid w:val="003F0266"/>
    <w:rsid w:val="003F1C39"/>
    <w:rsid w:val="003F48D9"/>
    <w:rsid w:val="003F5541"/>
    <w:rsid w:val="003F5BB1"/>
    <w:rsid w:val="003F5FEE"/>
    <w:rsid w:val="00400100"/>
    <w:rsid w:val="00401196"/>
    <w:rsid w:val="00401DEF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3B2A"/>
    <w:rsid w:val="00435E18"/>
    <w:rsid w:val="004377F9"/>
    <w:rsid w:val="004413FF"/>
    <w:rsid w:val="00442017"/>
    <w:rsid w:val="004440A3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1D57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27CD1"/>
    <w:rsid w:val="005313EC"/>
    <w:rsid w:val="00542127"/>
    <w:rsid w:val="00544F35"/>
    <w:rsid w:val="00546919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115C"/>
    <w:rsid w:val="0058125C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B2DC7"/>
    <w:rsid w:val="005B2E36"/>
    <w:rsid w:val="005B53B9"/>
    <w:rsid w:val="005B7AFD"/>
    <w:rsid w:val="005C01D3"/>
    <w:rsid w:val="005C0BF5"/>
    <w:rsid w:val="005C355D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56A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0888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13FD"/>
    <w:rsid w:val="0067756B"/>
    <w:rsid w:val="00684E45"/>
    <w:rsid w:val="006933E1"/>
    <w:rsid w:val="0069400F"/>
    <w:rsid w:val="00694277"/>
    <w:rsid w:val="00694E6B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5334"/>
    <w:rsid w:val="006D78D8"/>
    <w:rsid w:val="006E04BD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4D7C"/>
    <w:rsid w:val="00707A13"/>
    <w:rsid w:val="007100DE"/>
    <w:rsid w:val="00711357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2374"/>
    <w:rsid w:val="00733E14"/>
    <w:rsid w:val="00733E5E"/>
    <w:rsid w:val="00735700"/>
    <w:rsid w:val="007369B7"/>
    <w:rsid w:val="007403E7"/>
    <w:rsid w:val="00740AE0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3D94"/>
    <w:rsid w:val="00754482"/>
    <w:rsid w:val="00755165"/>
    <w:rsid w:val="007570C4"/>
    <w:rsid w:val="0076059E"/>
    <w:rsid w:val="007618A1"/>
    <w:rsid w:val="00762F1D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13C0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033C"/>
    <w:rsid w:val="007D3571"/>
    <w:rsid w:val="007D4CD8"/>
    <w:rsid w:val="007D60EA"/>
    <w:rsid w:val="007E28CC"/>
    <w:rsid w:val="007E69A0"/>
    <w:rsid w:val="007E72E7"/>
    <w:rsid w:val="007F0827"/>
    <w:rsid w:val="007F1F4C"/>
    <w:rsid w:val="007F4783"/>
    <w:rsid w:val="007F50E5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64B2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7126D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E62CA"/>
    <w:rsid w:val="008F0E00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37EDF"/>
    <w:rsid w:val="00943223"/>
    <w:rsid w:val="00944ECF"/>
    <w:rsid w:val="00947968"/>
    <w:rsid w:val="009515A0"/>
    <w:rsid w:val="00952AF1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87D44"/>
    <w:rsid w:val="00990A52"/>
    <w:rsid w:val="00994909"/>
    <w:rsid w:val="009971D2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3AAD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D9B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76DC7"/>
    <w:rsid w:val="00A80DE9"/>
    <w:rsid w:val="00A82D4D"/>
    <w:rsid w:val="00A84DBC"/>
    <w:rsid w:val="00A85CBC"/>
    <w:rsid w:val="00A8791F"/>
    <w:rsid w:val="00A87C81"/>
    <w:rsid w:val="00A9135B"/>
    <w:rsid w:val="00A91AC5"/>
    <w:rsid w:val="00AA1584"/>
    <w:rsid w:val="00AA1612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0C7"/>
    <w:rsid w:val="00AC1CF2"/>
    <w:rsid w:val="00AD1D6C"/>
    <w:rsid w:val="00AD28FE"/>
    <w:rsid w:val="00AD5025"/>
    <w:rsid w:val="00AD59D3"/>
    <w:rsid w:val="00AE0C01"/>
    <w:rsid w:val="00AE24F1"/>
    <w:rsid w:val="00AE5023"/>
    <w:rsid w:val="00AE5287"/>
    <w:rsid w:val="00AE5883"/>
    <w:rsid w:val="00AF309A"/>
    <w:rsid w:val="00AF3136"/>
    <w:rsid w:val="00AF38E6"/>
    <w:rsid w:val="00AF7538"/>
    <w:rsid w:val="00B00FC2"/>
    <w:rsid w:val="00B015C4"/>
    <w:rsid w:val="00B01A8F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0BE3"/>
    <w:rsid w:val="00B2237C"/>
    <w:rsid w:val="00B22DB5"/>
    <w:rsid w:val="00B2506C"/>
    <w:rsid w:val="00B2568A"/>
    <w:rsid w:val="00B26813"/>
    <w:rsid w:val="00B27A9C"/>
    <w:rsid w:val="00B32C9D"/>
    <w:rsid w:val="00B33751"/>
    <w:rsid w:val="00B3417F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35DC"/>
    <w:rsid w:val="00B45575"/>
    <w:rsid w:val="00B521FA"/>
    <w:rsid w:val="00B54652"/>
    <w:rsid w:val="00B567CD"/>
    <w:rsid w:val="00B56804"/>
    <w:rsid w:val="00B56EF2"/>
    <w:rsid w:val="00B57D30"/>
    <w:rsid w:val="00B60A68"/>
    <w:rsid w:val="00B64AF6"/>
    <w:rsid w:val="00B67493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EA6"/>
    <w:rsid w:val="00BE600E"/>
    <w:rsid w:val="00BF1F5C"/>
    <w:rsid w:val="00BF314E"/>
    <w:rsid w:val="00BF6EC9"/>
    <w:rsid w:val="00BF7A46"/>
    <w:rsid w:val="00C04F90"/>
    <w:rsid w:val="00C076A6"/>
    <w:rsid w:val="00C119B4"/>
    <w:rsid w:val="00C1347A"/>
    <w:rsid w:val="00C170CF"/>
    <w:rsid w:val="00C20AF9"/>
    <w:rsid w:val="00C22EF5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144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69BD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5D7A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077A1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4F96"/>
    <w:rsid w:val="00E55617"/>
    <w:rsid w:val="00E63AA6"/>
    <w:rsid w:val="00E63D9A"/>
    <w:rsid w:val="00E65E3B"/>
    <w:rsid w:val="00E76149"/>
    <w:rsid w:val="00E77B55"/>
    <w:rsid w:val="00E77DCD"/>
    <w:rsid w:val="00E8078F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4D5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61A4"/>
    <w:rsid w:val="00F37494"/>
    <w:rsid w:val="00F4041F"/>
    <w:rsid w:val="00F4054C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4A46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C73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2BE3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22EF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FB41F3CF759337BD47BC23698B44FB5EFE61290A87C1876F43BAF829CD33D7FD27B8DCBEA8593C62036C9m3lC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EFB41F3CF759337BD465CF20F4E944B4E4B91896AE724B2FA83DF8DDmCl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0E18D-6F51-4836-98A4-2A162DA1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7123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Windows-7</cp:lastModifiedBy>
  <cp:revision>968</cp:revision>
  <cp:lastPrinted>2018-06-28T11:03:00Z</cp:lastPrinted>
  <dcterms:created xsi:type="dcterms:W3CDTF">2013-01-22T10:43:00Z</dcterms:created>
  <dcterms:modified xsi:type="dcterms:W3CDTF">2018-06-28T11:04:00Z</dcterms:modified>
</cp:coreProperties>
</file>