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F4" w:rsidRPr="003242AF" w:rsidRDefault="007352F4" w:rsidP="007352F4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7352F4" w:rsidRPr="003242AF" w:rsidRDefault="007352F4" w:rsidP="007352F4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7352F4" w:rsidRPr="003242AF" w:rsidRDefault="001A14A0" w:rsidP="007352F4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="007352F4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сполнительного комитета </w:t>
      </w:r>
      <w:proofErr w:type="spellStart"/>
      <w:r w:rsidR="007352F4">
        <w:rPr>
          <w:rFonts w:ascii="Times New Roman" w:hAnsi="Times New Roman"/>
          <w:b w:val="0"/>
          <w:color w:val="auto"/>
          <w:sz w:val="24"/>
          <w:szCs w:val="24"/>
        </w:rPr>
        <w:t>Ютазинского</w:t>
      </w:r>
      <w:proofErr w:type="spellEnd"/>
      <w:r w:rsidR="007352F4" w:rsidRPr="00042AA5">
        <w:rPr>
          <w:sz w:val="28"/>
          <w:szCs w:val="28"/>
        </w:rPr>
        <w:t xml:space="preserve"> </w:t>
      </w:r>
      <w:r w:rsidR="007352F4"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муниципального района</w:t>
      </w:r>
    </w:p>
    <w:p w:rsidR="007352F4" w:rsidRPr="003242AF" w:rsidRDefault="007352F4" w:rsidP="007352F4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Республики Татарстан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5"/>
        <w:gridCol w:w="1180"/>
        <w:gridCol w:w="26"/>
        <w:gridCol w:w="608"/>
        <w:gridCol w:w="3283"/>
        <w:gridCol w:w="2887"/>
        <w:gridCol w:w="958"/>
      </w:tblGrid>
      <w:tr w:rsidR="007352F4" w:rsidTr="00AF3F78">
        <w:trPr>
          <w:trHeight w:val="869"/>
        </w:trPr>
        <w:tc>
          <w:tcPr>
            <w:tcW w:w="629" w:type="dxa"/>
            <w:gridSpan w:val="2"/>
          </w:tcPr>
          <w:p w:rsidR="007352F4" w:rsidRDefault="007352F4" w:rsidP="007352F4">
            <w:pPr>
              <w:ind w:firstLine="0"/>
            </w:pPr>
          </w:p>
          <w:p w:rsidR="007352F4" w:rsidRDefault="007352F4" w:rsidP="007352F4">
            <w:pPr>
              <w:ind w:firstLine="0"/>
              <w:rPr>
                <w:rFonts w:ascii="Times New Roman" w:hAnsi="Times New Roman"/>
              </w:rPr>
            </w:pPr>
          </w:p>
          <w:p w:rsidR="007352F4" w:rsidRDefault="007352F4" w:rsidP="007352F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</w:p>
          <w:p w:rsidR="007352F4" w:rsidRPr="007352F4" w:rsidRDefault="007352F4" w:rsidP="007352F4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1206" w:type="dxa"/>
            <w:gridSpan w:val="2"/>
          </w:tcPr>
          <w:p w:rsidR="007352F4" w:rsidRDefault="007352F4" w:rsidP="007352F4">
            <w:pPr>
              <w:ind w:firstLine="0"/>
            </w:pPr>
          </w:p>
          <w:p w:rsidR="007352F4" w:rsidRDefault="007352F4" w:rsidP="007352F4">
            <w:pPr>
              <w:ind w:firstLine="0"/>
            </w:pPr>
          </w:p>
          <w:p w:rsidR="007352F4" w:rsidRDefault="007352F4" w:rsidP="007352F4">
            <w:pPr>
              <w:ind w:firstLine="0"/>
            </w:pPr>
            <w:r>
              <w:t>Дата</w:t>
            </w:r>
          </w:p>
          <w:p w:rsidR="007352F4" w:rsidRDefault="007352F4" w:rsidP="007352F4">
            <w:pPr>
              <w:ind w:firstLine="0"/>
            </w:pPr>
            <w:r>
              <w:t>принятия</w:t>
            </w:r>
          </w:p>
        </w:tc>
        <w:tc>
          <w:tcPr>
            <w:tcW w:w="608" w:type="dxa"/>
          </w:tcPr>
          <w:p w:rsidR="007352F4" w:rsidRDefault="007352F4" w:rsidP="007352F4">
            <w:pPr>
              <w:ind w:firstLine="0"/>
            </w:pPr>
          </w:p>
          <w:p w:rsidR="007352F4" w:rsidRDefault="007352F4" w:rsidP="007352F4">
            <w:pPr>
              <w:ind w:firstLine="0"/>
            </w:pPr>
          </w:p>
          <w:p w:rsidR="007352F4" w:rsidRDefault="007352F4" w:rsidP="007352F4">
            <w:pPr>
              <w:ind w:firstLine="0"/>
            </w:pPr>
            <w:r>
              <w:t>№</w:t>
            </w:r>
          </w:p>
          <w:p w:rsidR="007352F4" w:rsidRDefault="007352F4" w:rsidP="007352F4">
            <w:pPr>
              <w:ind w:firstLine="0"/>
            </w:pPr>
            <w:r>
              <w:t>акта</w:t>
            </w:r>
          </w:p>
        </w:tc>
        <w:tc>
          <w:tcPr>
            <w:tcW w:w="3283" w:type="dxa"/>
          </w:tcPr>
          <w:p w:rsidR="007352F4" w:rsidRDefault="007352F4" w:rsidP="007352F4">
            <w:pPr>
              <w:ind w:firstLine="0"/>
            </w:pPr>
          </w:p>
          <w:p w:rsidR="007352F4" w:rsidRDefault="007352F4" w:rsidP="007352F4">
            <w:pPr>
              <w:ind w:firstLine="0"/>
            </w:pPr>
          </w:p>
          <w:p w:rsidR="007352F4" w:rsidRDefault="007352F4" w:rsidP="007352F4">
            <w:pPr>
              <w:ind w:firstLine="0"/>
            </w:pPr>
            <w:r>
              <w:t xml:space="preserve">Наименование акта </w:t>
            </w:r>
          </w:p>
        </w:tc>
        <w:tc>
          <w:tcPr>
            <w:tcW w:w="2887" w:type="dxa"/>
          </w:tcPr>
          <w:p w:rsidR="007352F4" w:rsidRDefault="007352F4" w:rsidP="007352F4">
            <w:pPr>
              <w:ind w:firstLine="0"/>
            </w:pPr>
            <w:r>
              <w:t>Источники и дата официального опубликования</w:t>
            </w:r>
          </w:p>
          <w:p w:rsidR="007352F4" w:rsidRDefault="007352F4" w:rsidP="007352F4">
            <w:pPr>
              <w:ind w:firstLine="0"/>
            </w:pPr>
            <w:r>
              <w:t>(обнародования)</w:t>
            </w:r>
          </w:p>
        </w:tc>
        <w:tc>
          <w:tcPr>
            <w:tcW w:w="958" w:type="dxa"/>
          </w:tcPr>
          <w:p w:rsidR="007352F4" w:rsidRDefault="007352F4" w:rsidP="007352F4">
            <w:pPr>
              <w:ind w:firstLine="0"/>
            </w:pPr>
          </w:p>
          <w:p w:rsidR="007352F4" w:rsidRDefault="007352F4" w:rsidP="007352F4">
            <w:pPr>
              <w:ind w:firstLine="0"/>
            </w:pPr>
          </w:p>
          <w:p w:rsidR="007352F4" w:rsidRDefault="007352F4" w:rsidP="007352F4">
            <w:pPr>
              <w:ind w:firstLine="0"/>
            </w:pPr>
            <w:r>
              <w:t>Примечания*</w:t>
            </w:r>
          </w:p>
        </w:tc>
      </w:tr>
      <w:tr w:rsidR="00895C55" w:rsidTr="00AF3F78">
        <w:trPr>
          <w:trHeight w:val="377"/>
        </w:trPr>
        <w:tc>
          <w:tcPr>
            <w:tcW w:w="9571" w:type="dxa"/>
            <w:gridSpan w:val="8"/>
          </w:tcPr>
          <w:p w:rsidR="00895C55" w:rsidRDefault="00895C55" w:rsidP="00C34AC9">
            <w:pPr>
              <w:ind w:firstLine="0"/>
            </w:pPr>
            <w:r>
              <w:t xml:space="preserve">                                          </w:t>
            </w:r>
            <w:r w:rsidR="00392380">
              <w:t xml:space="preserve">                            201</w:t>
            </w:r>
            <w:r w:rsidR="00C34AC9">
              <w:t>9</w:t>
            </w:r>
            <w:r>
              <w:t xml:space="preserve"> год.</w:t>
            </w:r>
          </w:p>
        </w:tc>
      </w:tr>
      <w:tr w:rsidR="00862DEE" w:rsidTr="00AF3F78">
        <w:trPr>
          <w:trHeight w:val="377"/>
        </w:trPr>
        <w:tc>
          <w:tcPr>
            <w:tcW w:w="9571" w:type="dxa"/>
            <w:gridSpan w:val="8"/>
          </w:tcPr>
          <w:p w:rsidR="00862DEE" w:rsidRPr="009365D6" w:rsidRDefault="00862DEE" w:rsidP="007352F4">
            <w:pPr>
              <w:ind w:firstLine="0"/>
              <w:rPr>
                <w:b/>
              </w:rPr>
            </w:pPr>
            <w:r>
              <w:t xml:space="preserve">                                                              </w:t>
            </w:r>
            <w:r w:rsidRPr="009365D6">
              <w:rPr>
                <w:b/>
              </w:rPr>
              <w:t xml:space="preserve">Постановления </w:t>
            </w:r>
          </w:p>
        </w:tc>
      </w:tr>
      <w:tr w:rsidR="00A966A6" w:rsidTr="00712C2C">
        <w:tc>
          <w:tcPr>
            <w:tcW w:w="534" w:type="dxa"/>
          </w:tcPr>
          <w:p w:rsidR="00A966A6" w:rsidRDefault="00A966A6" w:rsidP="007352F4">
            <w:pPr>
              <w:ind w:firstLine="0"/>
            </w:pPr>
            <w:r>
              <w:t>1</w:t>
            </w:r>
          </w:p>
        </w:tc>
        <w:tc>
          <w:tcPr>
            <w:tcW w:w="1275" w:type="dxa"/>
            <w:gridSpan w:val="2"/>
          </w:tcPr>
          <w:p w:rsidR="00A966A6" w:rsidRDefault="00A966A6" w:rsidP="00C34AC9">
            <w:pPr>
              <w:ind w:firstLine="0"/>
            </w:pPr>
            <w:r>
              <w:t>09.01.201</w:t>
            </w:r>
            <w:r w:rsidR="00C34AC9">
              <w:t>9</w:t>
            </w:r>
          </w:p>
        </w:tc>
        <w:tc>
          <w:tcPr>
            <w:tcW w:w="634" w:type="dxa"/>
            <w:gridSpan w:val="2"/>
          </w:tcPr>
          <w:p w:rsidR="00A966A6" w:rsidRDefault="00A966A6" w:rsidP="007352F4">
            <w:pPr>
              <w:ind w:firstLine="0"/>
            </w:pPr>
            <w:r>
              <w:t>1</w:t>
            </w:r>
          </w:p>
        </w:tc>
        <w:tc>
          <w:tcPr>
            <w:tcW w:w="3283" w:type="dxa"/>
          </w:tcPr>
          <w:p w:rsidR="00A966A6" w:rsidRPr="009F780F" w:rsidRDefault="00C34AC9" w:rsidP="00E22C82">
            <w:r>
              <w:t xml:space="preserve">Об утверждении муниципальной программы «Развитие культуры и искусства в Ютазинском муниципальном районе Республики Татарстан» на 2019-2021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887" w:type="dxa"/>
          </w:tcPr>
          <w:p w:rsidR="00A966A6" w:rsidRPr="00AF3F78" w:rsidRDefault="00E06C57" w:rsidP="000D2CBD">
            <w:pPr>
              <w:ind w:firstLine="0"/>
              <w:rPr>
                <w:sz w:val="24"/>
                <w:szCs w:val="24"/>
              </w:rPr>
            </w:pPr>
            <w:hyperlink r:id="rId5" w:history="1">
              <w:r w:rsidR="00A966A6" w:rsidRPr="00DC1756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A966A6" w:rsidRPr="00DC1756">
                <w:rPr>
                  <w:rStyle w:val="a4"/>
                  <w:sz w:val="24"/>
                  <w:szCs w:val="24"/>
                </w:rPr>
                <w:t>:</w:t>
              </w:r>
              <w:r w:rsidR="00A966A6" w:rsidRPr="00AF3F78">
                <w:rPr>
                  <w:rStyle w:val="a4"/>
                  <w:sz w:val="24"/>
                  <w:szCs w:val="24"/>
                </w:rPr>
                <w:t>//</w:t>
              </w:r>
              <w:proofErr w:type="spellStart"/>
              <w:r w:rsidR="00A966A6" w:rsidRPr="00DC1756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A966A6" w:rsidRPr="00AF3F7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A966A6" w:rsidRPr="00DC1756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A966A6" w:rsidRPr="00AF3F7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A966A6" w:rsidRPr="00DC175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A966A6" w:rsidRPr="00AF3F78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A966A6" w:rsidRPr="00AF3F78" w:rsidRDefault="00C34AC9" w:rsidP="000D2CB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10.01.2019</w:t>
            </w:r>
          </w:p>
          <w:p w:rsidR="00A966A6" w:rsidRPr="00C44388" w:rsidRDefault="00E06C57" w:rsidP="000D2CBD">
            <w:pPr>
              <w:ind w:firstLine="0"/>
              <w:rPr>
                <w:sz w:val="24"/>
                <w:szCs w:val="24"/>
              </w:rPr>
            </w:pPr>
            <w:hyperlink r:id="rId6" w:history="1">
              <w:r w:rsidR="00A966A6" w:rsidRPr="00DC1756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A966A6" w:rsidRPr="00DC1756">
                <w:rPr>
                  <w:rStyle w:val="a4"/>
                  <w:sz w:val="24"/>
                  <w:szCs w:val="24"/>
                </w:rPr>
                <w:t>:</w:t>
              </w:r>
              <w:r w:rsidR="00A966A6" w:rsidRPr="00C44388">
                <w:rPr>
                  <w:rStyle w:val="a4"/>
                  <w:sz w:val="24"/>
                  <w:szCs w:val="24"/>
                </w:rPr>
                <w:t>//</w:t>
              </w:r>
              <w:proofErr w:type="spellStart"/>
              <w:r w:rsidR="00A966A6" w:rsidRPr="00DC1756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A966A6" w:rsidRPr="00C4438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A966A6" w:rsidRPr="00DC1756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A966A6" w:rsidRPr="00C4438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A966A6" w:rsidRPr="00DC175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A966A6" w:rsidRPr="00C44388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A966A6" w:rsidRPr="007F30B5" w:rsidRDefault="00C34AC9" w:rsidP="000D2CB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10.01.2019</w:t>
            </w:r>
          </w:p>
        </w:tc>
        <w:tc>
          <w:tcPr>
            <w:tcW w:w="958" w:type="dxa"/>
          </w:tcPr>
          <w:p w:rsidR="00A966A6" w:rsidRDefault="00A966A6" w:rsidP="007352F4">
            <w:pPr>
              <w:ind w:firstLine="0"/>
            </w:pPr>
          </w:p>
        </w:tc>
      </w:tr>
      <w:tr w:rsidR="00C34AC9" w:rsidTr="00712C2C">
        <w:tc>
          <w:tcPr>
            <w:tcW w:w="534" w:type="dxa"/>
          </w:tcPr>
          <w:p w:rsidR="00C34AC9" w:rsidRDefault="00BA0145" w:rsidP="007352F4">
            <w:pPr>
              <w:ind w:firstLine="0"/>
            </w:pPr>
            <w:r>
              <w:t>2</w:t>
            </w:r>
          </w:p>
        </w:tc>
        <w:tc>
          <w:tcPr>
            <w:tcW w:w="1275" w:type="dxa"/>
            <w:gridSpan w:val="2"/>
          </w:tcPr>
          <w:p w:rsidR="00C34AC9" w:rsidRDefault="00BA0145" w:rsidP="00C34AC9">
            <w:pPr>
              <w:ind w:firstLine="0"/>
            </w:pPr>
            <w:r>
              <w:t>12.02.2019</w:t>
            </w:r>
          </w:p>
        </w:tc>
        <w:tc>
          <w:tcPr>
            <w:tcW w:w="634" w:type="dxa"/>
            <w:gridSpan w:val="2"/>
          </w:tcPr>
          <w:p w:rsidR="00C34AC9" w:rsidRDefault="00BA0145" w:rsidP="007352F4">
            <w:pPr>
              <w:ind w:firstLine="0"/>
            </w:pPr>
            <w:r>
              <w:t>150</w:t>
            </w:r>
          </w:p>
        </w:tc>
        <w:tc>
          <w:tcPr>
            <w:tcW w:w="3283" w:type="dxa"/>
          </w:tcPr>
          <w:p w:rsidR="00C34AC9" w:rsidRDefault="00BA0145" w:rsidP="00E22C82">
            <w:r>
              <w:t>Об утверждении положения территориальной межведомственной комиссии по борьбе с туберкулезом, ВИЧ-инфекцией в Ютазинском муниципальном районе РТ и утверждение ее состава</w:t>
            </w:r>
          </w:p>
        </w:tc>
        <w:tc>
          <w:tcPr>
            <w:tcW w:w="2887" w:type="dxa"/>
          </w:tcPr>
          <w:p w:rsidR="00BA0145" w:rsidRDefault="00E06C57" w:rsidP="00BA0145">
            <w:pPr>
              <w:ind w:firstLine="0"/>
              <w:rPr>
                <w:rStyle w:val="a4"/>
                <w:sz w:val="24"/>
                <w:szCs w:val="24"/>
              </w:rPr>
            </w:pPr>
            <w:hyperlink r:id="rId7" w:history="1">
              <w:r w:rsidR="00BA0145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A0145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BA0145" w:rsidRDefault="00BA0145" w:rsidP="00BA0145">
            <w:pPr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20.02.2019</w:t>
            </w:r>
          </w:p>
          <w:p w:rsidR="00BA0145" w:rsidRDefault="00E06C57" w:rsidP="00BA0145">
            <w:pPr>
              <w:ind w:firstLine="0"/>
              <w:rPr>
                <w:rStyle w:val="a4"/>
                <w:sz w:val="24"/>
                <w:szCs w:val="24"/>
              </w:rPr>
            </w:pPr>
            <w:hyperlink r:id="rId8" w:history="1">
              <w:r w:rsidR="00BA0145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A0145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C34AC9" w:rsidRDefault="00BA0145" w:rsidP="00BA0145">
            <w:pPr>
              <w:ind w:firstLine="0"/>
            </w:pPr>
            <w:r>
              <w:t>20.02.2019</w:t>
            </w:r>
          </w:p>
        </w:tc>
        <w:tc>
          <w:tcPr>
            <w:tcW w:w="958" w:type="dxa"/>
          </w:tcPr>
          <w:p w:rsidR="00C34AC9" w:rsidRDefault="00C34AC9" w:rsidP="007352F4">
            <w:pPr>
              <w:ind w:firstLine="0"/>
            </w:pPr>
          </w:p>
        </w:tc>
      </w:tr>
      <w:tr w:rsidR="00C34AC9" w:rsidTr="00712C2C">
        <w:tc>
          <w:tcPr>
            <w:tcW w:w="534" w:type="dxa"/>
          </w:tcPr>
          <w:p w:rsidR="00C34AC9" w:rsidRDefault="00BA0145" w:rsidP="007352F4">
            <w:pPr>
              <w:ind w:firstLine="0"/>
            </w:pPr>
            <w:r>
              <w:t>3</w:t>
            </w:r>
          </w:p>
        </w:tc>
        <w:tc>
          <w:tcPr>
            <w:tcW w:w="1275" w:type="dxa"/>
            <w:gridSpan w:val="2"/>
          </w:tcPr>
          <w:p w:rsidR="00C34AC9" w:rsidRDefault="00BA0145" w:rsidP="00C34AC9">
            <w:pPr>
              <w:ind w:firstLine="0"/>
            </w:pPr>
            <w:r>
              <w:t>12.02.2019</w:t>
            </w:r>
          </w:p>
        </w:tc>
        <w:tc>
          <w:tcPr>
            <w:tcW w:w="634" w:type="dxa"/>
            <w:gridSpan w:val="2"/>
          </w:tcPr>
          <w:p w:rsidR="00C34AC9" w:rsidRDefault="00BA0145" w:rsidP="007352F4">
            <w:pPr>
              <w:ind w:firstLine="0"/>
            </w:pPr>
            <w:r>
              <w:t>151</w:t>
            </w:r>
          </w:p>
        </w:tc>
        <w:tc>
          <w:tcPr>
            <w:tcW w:w="3283" w:type="dxa"/>
          </w:tcPr>
          <w:p w:rsidR="00C34AC9" w:rsidRDefault="00BA0145" w:rsidP="00E22C82">
            <w:r>
              <w:t>Об утверждении межведомственной комиссии по смертности в Ютазинском муниципальном районе Республике Татарстан и утверждение ее состава</w:t>
            </w:r>
          </w:p>
        </w:tc>
        <w:tc>
          <w:tcPr>
            <w:tcW w:w="2887" w:type="dxa"/>
          </w:tcPr>
          <w:p w:rsidR="00BA0145" w:rsidRDefault="00E06C57" w:rsidP="00BA0145">
            <w:pPr>
              <w:ind w:firstLine="0"/>
              <w:rPr>
                <w:rStyle w:val="a4"/>
                <w:sz w:val="24"/>
                <w:szCs w:val="24"/>
              </w:rPr>
            </w:pPr>
            <w:hyperlink r:id="rId9" w:history="1">
              <w:r w:rsidR="00BA0145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A0145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BA0145" w:rsidRDefault="00BA0145" w:rsidP="00BA0145">
            <w:pPr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20.02.2019</w:t>
            </w:r>
          </w:p>
          <w:p w:rsidR="00BA0145" w:rsidRDefault="00E06C57" w:rsidP="00BA0145">
            <w:pPr>
              <w:ind w:firstLine="0"/>
              <w:rPr>
                <w:rStyle w:val="a4"/>
                <w:sz w:val="24"/>
                <w:szCs w:val="24"/>
              </w:rPr>
            </w:pPr>
            <w:hyperlink r:id="rId10" w:history="1">
              <w:r w:rsidR="00BA0145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A0145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A0145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A0145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C34AC9" w:rsidRDefault="00BA0145" w:rsidP="00BA0145">
            <w:pPr>
              <w:ind w:firstLine="0"/>
            </w:pPr>
            <w:r>
              <w:t>20.02.2019</w:t>
            </w:r>
          </w:p>
        </w:tc>
        <w:tc>
          <w:tcPr>
            <w:tcW w:w="958" w:type="dxa"/>
          </w:tcPr>
          <w:p w:rsidR="00C34AC9" w:rsidRDefault="00C34AC9" w:rsidP="007352F4">
            <w:pPr>
              <w:ind w:firstLine="0"/>
            </w:pPr>
          </w:p>
        </w:tc>
      </w:tr>
      <w:tr w:rsidR="00506895" w:rsidTr="00712C2C">
        <w:tc>
          <w:tcPr>
            <w:tcW w:w="534" w:type="dxa"/>
          </w:tcPr>
          <w:p w:rsidR="00506895" w:rsidRDefault="00506895" w:rsidP="007352F4">
            <w:pPr>
              <w:ind w:firstLine="0"/>
            </w:pPr>
            <w:r>
              <w:t>4</w:t>
            </w:r>
          </w:p>
        </w:tc>
        <w:tc>
          <w:tcPr>
            <w:tcW w:w="1275" w:type="dxa"/>
            <w:gridSpan w:val="2"/>
          </w:tcPr>
          <w:p w:rsidR="00506895" w:rsidRDefault="00506895" w:rsidP="00C34AC9">
            <w:pPr>
              <w:ind w:firstLine="0"/>
            </w:pPr>
          </w:p>
          <w:p w:rsidR="00506895" w:rsidRDefault="00506895" w:rsidP="00C34AC9">
            <w:pPr>
              <w:ind w:firstLine="0"/>
            </w:pPr>
            <w:r>
              <w:t>31.01.2019</w:t>
            </w:r>
          </w:p>
        </w:tc>
        <w:tc>
          <w:tcPr>
            <w:tcW w:w="634" w:type="dxa"/>
            <w:gridSpan w:val="2"/>
          </w:tcPr>
          <w:p w:rsidR="00506895" w:rsidRDefault="00506895" w:rsidP="007352F4">
            <w:pPr>
              <w:ind w:firstLine="0"/>
            </w:pPr>
            <w:r>
              <w:t>114</w:t>
            </w:r>
          </w:p>
        </w:tc>
        <w:tc>
          <w:tcPr>
            <w:tcW w:w="3283" w:type="dxa"/>
          </w:tcPr>
          <w:p w:rsidR="00506895" w:rsidRDefault="00506895" w:rsidP="00E22C82">
            <w:r>
              <w:t>Об утверждении стоимости услуг, предоставляемых согласно гарантированному перечню услуг по погребению в Ютазинском муниципальном районе Республики Татарстан на 2019 год</w:t>
            </w:r>
          </w:p>
        </w:tc>
        <w:tc>
          <w:tcPr>
            <w:tcW w:w="2887" w:type="dxa"/>
          </w:tcPr>
          <w:p w:rsidR="00506895" w:rsidRDefault="00E06C57" w:rsidP="00506895">
            <w:pPr>
              <w:ind w:firstLine="0"/>
              <w:rPr>
                <w:rStyle w:val="a4"/>
                <w:sz w:val="24"/>
                <w:szCs w:val="24"/>
              </w:rPr>
            </w:pPr>
            <w:hyperlink r:id="rId11" w:history="1">
              <w:r w:rsidR="00506895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506895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506895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50689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506895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50689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506895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506895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506895" w:rsidRDefault="00506895" w:rsidP="00506895">
            <w:pPr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21.02.2019</w:t>
            </w:r>
          </w:p>
          <w:p w:rsidR="00506895" w:rsidRDefault="00E06C57" w:rsidP="00506895">
            <w:pPr>
              <w:ind w:firstLine="0"/>
              <w:rPr>
                <w:rStyle w:val="a4"/>
                <w:sz w:val="24"/>
                <w:szCs w:val="24"/>
              </w:rPr>
            </w:pPr>
            <w:hyperlink r:id="rId12" w:history="1">
              <w:r w:rsidR="00506895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506895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506895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50689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506895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50689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506895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506895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506895" w:rsidRDefault="00506895" w:rsidP="00506895">
            <w:pPr>
              <w:ind w:firstLine="0"/>
            </w:pPr>
            <w:r>
              <w:t>21.02.2019</w:t>
            </w:r>
          </w:p>
        </w:tc>
        <w:tc>
          <w:tcPr>
            <w:tcW w:w="958" w:type="dxa"/>
          </w:tcPr>
          <w:p w:rsidR="00506895" w:rsidRDefault="00506895" w:rsidP="007352F4">
            <w:pPr>
              <w:ind w:firstLine="0"/>
            </w:pPr>
          </w:p>
        </w:tc>
      </w:tr>
      <w:tr w:rsidR="00BC54B6" w:rsidTr="00712C2C">
        <w:tc>
          <w:tcPr>
            <w:tcW w:w="534" w:type="dxa"/>
          </w:tcPr>
          <w:p w:rsidR="00BC54B6" w:rsidRDefault="00BC54B6" w:rsidP="007352F4">
            <w:pPr>
              <w:ind w:firstLine="0"/>
            </w:pPr>
            <w:r>
              <w:t>5</w:t>
            </w:r>
          </w:p>
        </w:tc>
        <w:tc>
          <w:tcPr>
            <w:tcW w:w="1275" w:type="dxa"/>
            <w:gridSpan w:val="2"/>
          </w:tcPr>
          <w:p w:rsidR="00BC54B6" w:rsidRDefault="00BC54B6" w:rsidP="00462B45">
            <w:pPr>
              <w:ind w:firstLine="0"/>
            </w:pPr>
            <w:r>
              <w:t>19.02.2019</w:t>
            </w:r>
          </w:p>
        </w:tc>
        <w:tc>
          <w:tcPr>
            <w:tcW w:w="634" w:type="dxa"/>
            <w:gridSpan w:val="2"/>
          </w:tcPr>
          <w:p w:rsidR="00BC54B6" w:rsidRDefault="00BC54B6" w:rsidP="00462B45">
            <w:pPr>
              <w:ind w:firstLine="0"/>
            </w:pPr>
            <w:r>
              <w:t>164</w:t>
            </w:r>
          </w:p>
        </w:tc>
        <w:tc>
          <w:tcPr>
            <w:tcW w:w="3283" w:type="dxa"/>
          </w:tcPr>
          <w:p w:rsidR="00BC54B6" w:rsidRDefault="00BC54B6" w:rsidP="00462B45">
            <w:r>
              <w:t>Об утверждении общественной жилищной комиссии в новом составе</w:t>
            </w:r>
          </w:p>
        </w:tc>
        <w:tc>
          <w:tcPr>
            <w:tcW w:w="2887" w:type="dxa"/>
          </w:tcPr>
          <w:p w:rsidR="00BC54B6" w:rsidRDefault="00E06C57" w:rsidP="00462B45">
            <w:pPr>
              <w:ind w:firstLine="0"/>
              <w:rPr>
                <w:rStyle w:val="a4"/>
                <w:sz w:val="24"/>
                <w:szCs w:val="24"/>
              </w:rPr>
            </w:pPr>
            <w:hyperlink r:id="rId13" w:history="1">
              <w:r w:rsidR="00BC54B6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C54B6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BC54B6" w:rsidRDefault="00BC54B6" w:rsidP="00462B45">
            <w:pPr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26.02.2019</w:t>
            </w:r>
          </w:p>
          <w:p w:rsidR="00BC54B6" w:rsidRDefault="00E06C57" w:rsidP="00462B45">
            <w:pPr>
              <w:ind w:firstLine="0"/>
              <w:rPr>
                <w:rStyle w:val="a4"/>
                <w:sz w:val="24"/>
                <w:szCs w:val="24"/>
              </w:rPr>
            </w:pPr>
            <w:hyperlink r:id="rId14" w:history="1">
              <w:r w:rsidR="00BC54B6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C54B6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BC54B6" w:rsidRDefault="00BC54B6" w:rsidP="00462B45">
            <w:pPr>
              <w:ind w:firstLine="0"/>
            </w:pPr>
            <w:r>
              <w:t>26.02.2019</w:t>
            </w:r>
          </w:p>
        </w:tc>
        <w:tc>
          <w:tcPr>
            <w:tcW w:w="958" w:type="dxa"/>
          </w:tcPr>
          <w:p w:rsidR="00BC54B6" w:rsidRDefault="00BC54B6" w:rsidP="007352F4">
            <w:pPr>
              <w:ind w:firstLine="0"/>
            </w:pPr>
          </w:p>
        </w:tc>
      </w:tr>
      <w:tr w:rsidR="0001501C" w:rsidTr="00712C2C">
        <w:tc>
          <w:tcPr>
            <w:tcW w:w="534" w:type="dxa"/>
          </w:tcPr>
          <w:p w:rsidR="0001501C" w:rsidRDefault="0001501C" w:rsidP="007352F4">
            <w:pPr>
              <w:ind w:firstLine="0"/>
            </w:pPr>
            <w:r>
              <w:t>6</w:t>
            </w:r>
          </w:p>
        </w:tc>
        <w:tc>
          <w:tcPr>
            <w:tcW w:w="1275" w:type="dxa"/>
            <w:gridSpan w:val="2"/>
          </w:tcPr>
          <w:p w:rsidR="0001501C" w:rsidRDefault="00BC54B6" w:rsidP="00C34AC9">
            <w:pPr>
              <w:ind w:firstLine="0"/>
            </w:pPr>
            <w:r>
              <w:t>25.02.2019</w:t>
            </w:r>
          </w:p>
        </w:tc>
        <w:tc>
          <w:tcPr>
            <w:tcW w:w="634" w:type="dxa"/>
            <w:gridSpan w:val="2"/>
          </w:tcPr>
          <w:p w:rsidR="0001501C" w:rsidRDefault="00BC54B6" w:rsidP="007352F4">
            <w:pPr>
              <w:ind w:firstLine="0"/>
            </w:pPr>
            <w:r>
              <w:t>178</w:t>
            </w:r>
          </w:p>
        </w:tc>
        <w:tc>
          <w:tcPr>
            <w:tcW w:w="3283" w:type="dxa"/>
          </w:tcPr>
          <w:p w:rsidR="0001501C" w:rsidRDefault="00BC54B6" w:rsidP="0001501C">
            <w:pPr>
              <w:jc w:val="left"/>
            </w:pPr>
            <w:r>
              <w:t xml:space="preserve"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</w:t>
            </w:r>
            <w:r>
              <w:lastRenderedPageBreak/>
              <w:t xml:space="preserve">пригородного сообщения на территории </w:t>
            </w:r>
            <w:proofErr w:type="spellStart"/>
            <w:r>
              <w:t>Ютазинского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2887" w:type="dxa"/>
          </w:tcPr>
          <w:p w:rsidR="00BC54B6" w:rsidRDefault="00E06C57" w:rsidP="00BC54B6">
            <w:pPr>
              <w:ind w:firstLine="0"/>
              <w:rPr>
                <w:rStyle w:val="a4"/>
                <w:sz w:val="24"/>
                <w:szCs w:val="24"/>
              </w:rPr>
            </w:pPr>
            <w:hyperlink r:id="rId15" w:history="1">
              <w:r w:rsidR="00BC54B6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C54B6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BC54B6" w:rsidRDefault="00BC54B6" w:rsidP="00BC54B6">
            <w:pPr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26.02.2019</w:t>
            </w:r>
          </w:p>
          <w:p w:rsidR="00BC54B6" w:rsidRDefault="00E06C57" w:rsidP="00BC54B6">
            <w:pPr>
              <w:ind w:firstLine="0"/>
              <w:rPr>
                <w:rStyle w:val="a4"/>
                <w:sz w:val="24"/>
                <w:szCs w:val="24"/>
              </w:rPr>
            </w:pPr>
            <w:hyperlink r:id="rId16" w:history="1">
              <w:r w:rsidR="00BC54B6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C54B6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C54B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C54B6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01501C" w:rsidRDefault="00BC54B6" w:rsidP="00BC54B6">
            <w:pPr>
              <w:ind w:firstLine="0"/>
            </w:pPr>
            <w:r>
              <w:t>26.02.2019</w:t>
            </w:r>
          </w:p>
        </w:tc>
        <w:tc>
          <w:tcPr>
            <w:tcW w:w="958" w:type="dxa"/>
          </w:tcPr>
          <w:p w:rsidR="0001501C" w:rsidRDefault="0001501C" w:rsidP="007352F4">
            <w:pPr>
              <w:ind w:firstLine="0"/>
            </w:pPr>
          </w:p>
        </w:tc>
      </w:tr>
      <w:tr w:rsidR="0001501C" w:rsidTr="00712C2C">
        <w:tc>
          <w:tcPr>
            <w:tcW w:w="534" w:type="dxa"/>
          </w:tcPr>
          <w:p w:rsidR="0001501C" w:rsidRDefault="0001501C" w:rsidP="007352F4">
            <w:pPr>
              <w:ind w:firstLine="0"/>
            </w:pPr>
            <w:r>
              <w:lastRenderedPageBreak/>
              <w:t>7</w:t>
            </w:r>
          </w:p>
        </w:tc>
        <w:tc>
          <w:tcPr>
            <w:tcW w:w="1275" w:type="dxa"/>
            <w:gridSpan w:val="2"/>
          </w:tcPr>
          <w:p w:rsidR="0001501C" w:rsidRDefault="00B37C63" w:rsidP="00C34AC9">
            <w:pPr>
              <w:ind w:firstLine="0"/>
            </w:pPr>
            <w:r>
              <w:t>25.02.2019</w:t>
            </w:r>
          </w:p>
        </w:tc>
        <w:tc>
          <w:tcPr>
            <w:tcW w:w="634" w:type="dxa"/>
            <w:gridSpan w:val="2"/>
          </w:tcPr>
          <w:p w:rsidR="0001501C" w:rsidRDefault="00B37C63" w:rsidP="007352F4">
            <w:pPr>
              <w:ind w:firstLine="0"/>
            </w:pPr>
            <w:r>
              <w:t>181</w:t>
            </w:r>
          </w:p>
        </w:tc>
        <w:tc>
          <w:tcPr>
            <w:tcW w:w="3283" w:type="dxa"/>
          </w:tcPr>
          <w:p w:rsidR="00B37C63" w:rsidRPr="00B37C63" w:rsidRDefault="00B37C63" w:rsidP="00B37C63">
            <w:pPr>
              <w:rPr>
                <w:rFonts w:ascii="Times New Roman" w:hAnsi="Times New Roman"/>
                <w:sz w:val="24"/>
                <w:szCs w:val="24"/>
              </w:rPr>
            </w:pPr>
            <w:r w:rsidRPr="00B37C6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 в </w:t>
            </w:r>
            <w:proofErr w:type="gramStart"/>
            <w:r w:rsidRPr="00B37C63">
              <w:rPr>
                <w:rFonts w:ascii="Times New Roman" w:hAnsi="Times New Roman"/>
                <w:sz w:val="24"/>
                <w:szCs w:val="24"/>
              </w:rPr>
              <w:t>Административный</w:t>
            </w:r>
            <w:proofErr w:type="gramEnd"/>
            <w:r w:rsidRPr="00B37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C63" w:rsidRPr="00B37C63" w:rsidRDefault="00B37C63" w:rsidP="00B37C63">
            <w:pPr>
              <w:rPr>
                <w:rFonts w:ascii="Times New Roman" w:hAnsi="Times New Roman"/>
                <w:sz w:val="24"/>
                <w:szCs w:val="24"/>
              </w:rPr>
            </w:pPr>
            <w:r w:rsidRPr="00B37C63">
              <w:rPr>
                <w:rFonts w:ascii="Times New Roman" w:hAnsi="Times New Roman"/>
                <w:sz w:val="24"/>
                <w:szCs w:val="24"/>
              </w:rPr>
              <w:t xml:space="preserve">регламент </w:t>
            </w:r>
            <w:proofErr w:type="spellStart"/>
            <w:r w:rsidRPr="00B37C63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B37C6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B37C63" w:rsidRPr="00B37C63" w:rsidRDefault="00B37C63" w:rsidP="00B37C63">
            <w:pPr>
              <w:rPr>
                <w:rFonts w:ascii="Times New Roman" w:hAnsi="Times New Roman"/>
                <w:sz w:val="24"/>
                <w:szCs w:val="24"/>
              </w:rPr>
            </w:pPr>
            <w:r w:rsidRPr="00B37C63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</w:t>
            </w:r>
          </w:p>
          <w:p w:rsidR="00B37C63" w:rsidRPr="00B37C63" w:rsidRDefault="00B37C63" w:rsidP="00B37C63">
            <w:pPr>
              <w:rPr>
                <w:rFonts w:ascii="Times New Roman" w:hAnsi="Times New Roman"/>
                <w:sz w:val="24"/>
                <w:szCs w:val="24"/>
              </w:rPr>
            </w:pPr>
            <w:r w:rsidRPr="00B37C63">
              <w:rPr>
                <w:rFonts w:ascii="Times New Roman" w:hAnsi="Times New Roman"/>
                <w:sz w:val="24"/>
                <w:szCs w:val="24"/>
              </w:rPr>
              <w:t xml:space="preserve">«Постановка на учет и зачисление детей </w:t>
            </w:r>
          </w:p>
          <w:p w:rsidR="00B37C63" w:rsidRPr="00B37C63" w:rsidRDefault="00B37C63" w:rsidP="00B37C63">
            <w:pPr>
              <w:rPr>
                <w:rFonts w:ascii="Times New Roman" w:hAnsi="Times New Roman"/>
                <w:sz w:val="24"/>
                <w:szCs w:val="24"/>
              </w:rPr>
            </w:pPr>
            <w:r w:rsidRPr="00B37C63">
              <w:rPr>
                <w:rFonts w:ascii="Times New Roman" w:hAnsi="Times New Roman"/>
                <w:sz w:val="24"/>
                <w:szCs w:val="24"/>
              </w:rPr>
              <w:t xml:space="preserve">в образовательные организации, реализующие </w:t>
            </w:r>
          </w:p>
          <w:p w:rsidR="00B37C63" w:rsidRPr="00B37C63" w:rsidRDefault="00B37C63" w:rsidP="00B37C63">
            <w:pPr>
              <w:rPr>
                <w:rFonts w:ascii="Times New Roman" w:hAnsi="Times New Roman"/>
                <w:sz w:val="24"/>
                <w:szCs w:val="24"/>
              </w:rPr>
            </w:pPr>
            <w:r w:rsidRPr="00B37C63">
              <w:rPr>
                <w:rFonts w:ascii="Times New Roman" w:hAnsi="Times New Roman"/>
                <w:sz w:val="24"/>
                <w:szCs w:val="24"/>
              </w:rPr>
              <w:t xml:space="preserve">основную общеобразовательную программу </w:t>
            </w:r>
          </w:p>
          <w:p w:rsidR="00B37C63" w:rsidRPr="00B37C63" w:rsidRDefault="00B37C63" w:rsidP="00B37C63">
            <w:pPr>
              <w:rPr>
                <w:rFonts w:ascii="Times New Roman" w:hAnsi="Times New Roman"/>
                <w:sz w:val="24"/>
                <w:szCs w:val="24"/>
              </w:rPr>
            </w:pPr>
            <w:r w:rsidRPr="00B37C63">
              <w:rPr>
                <w:rFonts w:ascii="Times New Roman" w:hAnsi="Times New Roman"/>
                <w:sz w:val="24"/>
                <w:szCs w:val="24"/>
              </w:rPr>
              <w:t xml:space="preserve">дошкольного образования», </w:t>
            </w:r>
            <w:proofErr w:type="gramStart"/>
            <w:r w:rsidRPr="00B37C63">
              <w:rPr>
                <w:rFonts w:ascii="Times New Roman" w:hAnsi="Times New Roman"/>
                <w:sz w:val="24"/>
                <w:szCs w:val="24"/>
              </w:rPr>
              <w:t>утвержденный</w:t>
            </w:r>
            <w:proofErr w:type="gramEnd"/>
            <w:r w:rsidRPr="00B37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C63" w:rsidRPr="00B37C63" w:rsidRDefault="00B37C63" w:rsidP="00B37C63">
            <w:pPr>
              <w:rPr>
                <w:rFonts w:ascii="Times New Roman" w:hAnsi="Times New Roman"/>
                <w:sz w:val="24"/>
                <w:szCs w:val="24"/>
              </w:rPr>
            </w:pPr>
            <w:r w:rsidRPr="00B37C63">
              <w:rPr>
                <w:rFonts w:ascii="Times New Roman" w:hAnsi="Times New Roman"/>
                <w:sz w:val="24"/>
                <w:szCs w:val="24"/>
              </w:rPr>
              <w:t xml:space="preserve">постановлением исполнительного комитета </w:t>
            </w:r>
          </w:p>
          <w:p w:rsidR="00B37C63" w:rsidRPr="00B37C63" w:rsidRDefault="00B37C63" w:rsidP="00B37C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63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B37C6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  <w:p w:rsidR="00B37C63" w:rsidRPr="00B37C63" w:rsidRDefault="00B37C63" w:rsidP="00B37C6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37C63">
              <w:rPr>
                <w:rFonts w:ascii="Times New Roman" w:hAnsi="Times New Roman"/>
                <w:sz w:val="24"/>
                <w:szCs w:val="24"/>
              </w:rPr>
              <w:t xml:space="preserve">Республики Татарстан  </w:t>
            </w:r>
            <w:r w:rsidRPr="00B37C63">
              <w:rPr>
                <w:rFonts w:ascii="Times New Roman" w:hAnsi="Times New Roman"/>
                <w:spacing w:val="-1"/>
                <w:sz w:val="24"/>
                <w:szCs w:val="24"/>
              </w:rPr>
              <w:t>№ 425 от 12.05.2015 г.</w:t>
            </w:r>
          </w:p>
          <w:p w:rsidR="0001501C" w:rsidRDefault="0001501C" w:rsidP="00E22C82"/>
        </w:tc>
        <w:tc>
          <w:tcPr>
            <w:tcW w:w="2887" w:type="dxa"/>
          </w:tcPr>
          <w:p w:rsidR="00B37C63" w:rsidRDefault="00E06C57" w:rsidP="00B37C63">
            <w:pPr>
              <w:ind w:firstLine="0"/>
              <w:rPr>
                <w:rStyle w:val="a4"/>
                <w:sz w:val="24"/>
                <w:szCs w:val="24"/>
              </w:rPr>
            </w:pPr>
            <w:hyperlink r:id="rId17" w:history="1">
              <w:r w:rsidR="00B37C63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37C63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37C63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B37C6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37C63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37C6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37C63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37C63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B37C63" w:rsidRDefault="00B37C63" w:rsidP="00B37C63">
            <w:pPr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07.03.2019</w:t>
            </w:r>
          </w:p>
          <w:p w:rsidR="00B37C63" w:rsidRDefault="00E06C57" w:rsidP="00B37C63">
            <w:pPr>
              <w:ind w:firstLine="0"/>
              <w:rPr>
                <w:rStyle w:val="a4"/>
                <w:sz w:val="24"/>
                <w:szCs w:val="24"/>
              </w:rPr>
            </w:pPr>
            <w:hyperlink r:id="rId18" w:history="1">
              <w:r w:rsidR="00B37C63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37C63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B37C63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B37C6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37C63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B37C6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37C63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B37C63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01501C" w:rsidRDefault="00B37C63" w:rsidP="00B37C63">
            <w:pPr>
              <w:ind w:firstLine="0"/>
            </w:pPr>
            <w:r>
              <w:t>07.03.2019</w:t>
            </w:r>
          </w:p>
        </w:tc>
        <w:tc>
          <w:tcPr>
            <w:tcW w:w="958" w:type="dxa"/>
          </w:tcPr>
          <w:p w:rsidR="0001501C" w:rsidRDefault="0001501C" w:rsidP="007352F4">
            <w:pPr>
              <w:ind w:firstLine="0"/>
            </w:pPr>
          </w:p>
        </w:tc>
      </w:tr>
      <w:tr w:rsidR="0001501C" w:rsidTr="00712C2C">
        <w:tc>
          <w:tcPr>
            <w:tcW w:w="534" w:type="dxa"/>
          </w:tcPr>
          <w:p w:rsidR="0001501C" w:rsidRDefault="00E504C3" w:rsidP="007352F4">
            <w:pPr>
              <w:ind w:firstLine="0"/>
            </w:pPr>
            <w:r>
              <w:t>8</w:t>
            </w:r>
          </w:p>
        </w:tc>
        <w:tc>
          <w:tcPr>
            <w:tcW w:w="1275" w:type="dxa"/>
            <w:gridSpan w:val="2"/>
          </w:tcPr>
          <w:p w:rsidR="0001501C" w:rsidRDefault="00E504C3" w:rsidP="00C34AC9">
            <w:pPr>
              <w:ind w:firstLine="0"/>
            </w:pPr>
            <w:r>
              <w:t>12.03.2019</w:t>
            </w:r>
          </w:p>
        </w:tc>
        <w:tc>
          <w:tcPr>
            <w:tcW w:w="634" w:type="dxa"/>
            <w:gridSpan w:val="2"/>
          </w:tcPr>
          <w:p w:rsidR="0001501C" w:rsidRDefault="00E504C3" w:rsidP="007352F4">
            <w:pPr>
              <w:ind w:firstLine="0"/>
            </w:pPr>
            <w:r>
              <w:t>263</w:t>
            </w:r>
          </w:p>
        </w:tc>
        <w:tc>
          <w:tcPr>
            <w:tcW w:w="3283" w:type="dxa"/>
          </w:tcPr>
          <w:p w:rsidR="0001501C" w:rsidRPr="00E504C3" w:rsidRDefault="00E504C3" w:rsidP="00E504C3">
            <w:pPr>
              <w:rPr>
                <w:rFonts w:ascii="Times New Roman" w:hAnsi="Times New Roman"/>
              </w:rPr>
            </w:pPr>
            <w:r w:rsidRPr="00E504C3">
              <w:rPr>
                <w:rFonts w:ascii="Times New Roman" w:hAnsi="Times New Roman"/>
                <w:sz w:val="24"/>
              </w:rPr>
              <w:t xml:space="preserve">Об отмене постановления  Исполнительного комитета </w:t>
            </w:r>
            <w:proofErr w:type="spellStart"/>
            <w:r>
              <w:rPr>
                <w:rFonts w:ascii="Times New Roman" w:hAnsi="Times New Roman"/>
                <w:sz w:val="24"/>
              </w:rPr>
              <w:t>Ютазинского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от 31.01.2019 №114 «Об утверждении стоимости услуг, предоставляемых согласно гарантированному перечню услуг по погребению в Ютазинском муниципальном районе Республики Татарстан на 2019 год»</w:t>
            </w:r>
          </w:p>
        </w:tc>
        <w:tc>
          <w:tcPr>
            <w:tcW w:w="2887" w:type="dxa"/>
          </w:tcPr>
          <w:p w:rsidR="00E504C3" w:rsidRDefault="00E06C57" w:rsidP="00E504C3">
            <w:pPr>
              <w:ind w:firstLine="0"/>
              <w:rPr>
                <w:rStyle w:val="a4"/>
                <w:sz w:val="24"/>
                <w:szCs w:val="24"/>
              </w:rPr>
            </w:pPr>
            <w:hyperlink r:id="rId19" w:history="1">
              <w:r w:rsidR="00E504C3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504C3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E504C3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E504C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504C3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E504C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504C3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E504C3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6B7BAE" w:rsidRDefault="005E299B" w:rsidP="00E504C3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28.03.2019</w:t>
            </w:r>
          </w:p>
          <w:p w:rsidR="00E504C3" w:rsidRDefault="00E06C57" w:rsidP="00E504C3">
            <w:pPr>
              <w:ind w:firstLine="0"/>
              <w:rPr>
                <w:rStyle w:val="a4"/>
                <w:sz w:val="24"/>
                <w:szCs w:val="24"/>
              </w:rPr>
            </w:pPr>
            <w:hyperlink r:id="rId20" w:history="1">
              <w:r w:rsidR="00E504C3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504C3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E504C3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E504C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504C3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E504C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504C3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E504C3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01501C" w:rsidRDefault="005E299B" w:rsidP="00E504C3">
            <w:pPr>
              <w:ind w:firstLine="0"/>
            </w:pP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28.03.2019</w:t>
            </w:r>
          </w:p>
        </w:tc>
        <w:tc>
          <w:tcPr>
            <w:tcW w:w="958" w:type="dxa"/>
          </w:tcPr>
          <w:p w:rsidR="0001501C" w:rsidRDefault="0001501C" w:rsidP="007352F4">
            <w:pPr>
              <w:ind w:firstLine="0"/>
            </w:pPr>
          </w:p>
        </w:tc>
      </w:tr>
      <w:tr w:rsidR="00E365C0" w:rsidTr="00712C2C">
        <w:tc>
          <w:tcPr>
            <w:tcW w:w="534" w:type="dxa"/>
          </w:tcPr>
          <w:p w:rsidR="00E365C0" w:rsidRDefault="006B7BAE" w:rsidP="007352F4">
            <w:pPr>
              <w:ind w:firstLine="0"/>
            </w:pPr>
            <w:r>
              <w:t>9</w:t>
            </w:r>
          </w:p>
        </w:tc>
        <w:tc>
          <w:tcPr>
            <w:tcW w:w="1275" w:type="dxa"/>
            <w:gridSpan w:val="2"/>
          </w:tcPr>
          <w:p w:rsidR="00E365C0" w:rsidRDefault="006B7BAE" w:rsidP="00C34AC9">
            <w:pPr>
              <w:ind w:firstLine="0"/>
            </w:pPr>
            <w:r>
              <w:t>12.03.2019</w:t>
            </w:r>
          </w:p>
        </w:tc>
        <w:tc>
          <w:tcPr>
            <w:tcW w:w="634" w:type="dxa"/>
            <w:gridSpan w:val="2"/>
          </w:tcPr>
          <w:p w:rsidR="00E365C0" w:rsidRDefault="006B7BAE" w:rsidP="007352F4">
            <w:pPr>
              <w:ind w:firstLine="0"/>
            </w:pPr>
            <w:r>
              <w:t>262</w:t>
            </w:r>
          </w:p>
        </w:tc>
        <w:tc>
          <w:tcPr>
            <w:tcW w:w="3283" w:type="dxa"/>
          </w:tcPr>
          <w:p w:rsidR="00E365C0" w:rsidRPr="006B7BAE" w:rsidRDefault="006B7BAE" w:rsidP="00E504C3">
            <w:pPr>
              <w:rPr>
                <w:rFonts w:ascii="Times New Roman" w:hAnsi="Times New Roman"/>
                <w:sz w:val="24"/>
                <w:szCs w:val="24"/>
              </w:rPr>
            </w:pPr>
            <w:r w:rsidRPr="006B7BAE">
              <w:rPr>
                <w:rFonts w:ascii="Times New Roman" w:eastAsia="Calibri" w:hAnsi="Times New Roman"/>
                <w:sz w:val="24"/>
                <w:szCs w:val="24"/>
              </w:rPr>
              <w:t xml:space="preserve">О внесении изменений в муниципальную программу «Реализация антикоррупционной политики </w:t>
            </w:r>
            <w:proofErr w:type="spellStart"/>
            <w:r w:rsidRPr="006B7BAE">
              <w:rPr>
                <w:rFonts w:ascii="Times New Roman" w:eastAsia="Calibri" w:hAnsi="Times New Roman"/>
                <w:sz w:val="24"/>
                <w:szCs w:val="24"/>
              </w:rPr>
              <w:t>Ютазинского</w:t>
            </w:r>
            <w:proofErr w:type="spellEnd"/>
            <w:r w:rsidRPr="006B7BA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района Республики  Татарстан  на  2015-2020  годы»</w:t>
            </w:r>
          </w:p>
        </w:tc>
        <w:tc>
          <w:tcPr>
            <w:tcW w:w="2887" w:type="dxa"/>
          </w:tcPr>
          <w:p w:rsidR="006B7BAE" w:rsidRDefault="00E06C57" w:rsidP="006B7BAE">
            <w:pPr>
              <w:ind w:firstLine="0"/>
              <w:rPr>
                <w:rStyle w:val="a4"/>
                <w:sz w:val="24"/>
                <w:szCs w:val="24"/>
              </w:rPr>
            </w:pPr>
            <w:hyperlink r:id="rId21" w:history="1">
              <w:r w:rsidR="006B7BAE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6B7BAE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6B7BAE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6B7BA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B7BAE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6B7BA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B7BA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6B7BAE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6B7BAE" w:rsidRDefault="006B7BAE" w:rsidP="006B7BAE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05.04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  <w:p w:rsidR="006B7BAE" w:rsidRDefault="00E06C57" w:rsidP="006B7BAE">
            <w:pPr>
              <w:ind w:firstLine="0"/>
              <w:rPr>
                <w:rStyle w:val="a4"/>
                <w:sz w:val="24"/>
                <w:szCs w:val="24"/>
              </w:rPr>
            </w:pPr>
            <w:hyperlink r:id="rId22" w:history="1">
              <w:r w:rsidR="006B7BAE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6B7BAE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6B7BAE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6B7BA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B7BAE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6B7BA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B7BA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6B7BAE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E365C0" w:rsidRDefault="006B7BAE" w:rsidP="006B7BAE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05.04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</w:tc>
        <w:tc>
          <w:tcPr>
            <w:tcW w:w="958" w:type="dxa"/>
          </w:tcPr>
          <w:p w:rsidR="00E365C0" w:rsidRDefault="00E365C0" w:rsidP="007352F4">
            <w:pPr>
              <w:ind w:firstLine="0"/>
            </w:pPr>
          </w:p>
        </w:tc>
      </w:tr>
      <w:tr w:rsidR="00E365C0" w:rsidTr="00712C2C">
        <w:tc>
          <w:tcPr>
            <w:tcW w:w="534" w:type="dxa"/>
          </w:tcPr>
          <w:p w:rsidR="00E365C0" w:rsidRDefault="00203D89" w:rsidP="007352F4">
            <w:pPr>
              <w:ind w:firstLine="0"/>
            </w:pPr>
            <w:r>
              <w:t>10</w:t>
            </w:r>
          </w:p>
        </w:tc>
        <w:tc>
          <w:tcPr>
            <w:tcW w:w="1275" w:type="dxa"/>
            <w:gridSpan w:val="2"/>
          </w:tcPr>
          <w:p w:rsidR="00E365C0" w:rsidRDefault="00203D89" w:rsidP="00C34AC9">
            <w:pPr>
              <w:ind w:firstLine="0"/>
            </w:pPr>
            <w:r>
              <w:t>01.04.2019</w:t>
            </w:r>
          </w:p>
        </w:tc>
        <w:tc>
          <w:tcPr>
            <w:tcW w:w="634" w:type="dxa"/>
            <w:gridSpan w:val="2"/>
          </w:tcPr>
          <w:p w:rsidR="00E365C0" w:rsidRDefault="00203D89" w:rsidP="007352F4">
            <w:pPr>
              <w:ind w:firstLine="0"/>
            </w:pPr>
            <w:r>
              <w:t>291</w:t>
            </w:r>
          </w:p>
        </w:tc>
        <w:tc>
          <w:tcPr>
            <w:tcW w:w="3283" w:type="dxa"/>
          </w:tcPr>
          <w:p w:rsidR="00203D89" w:rsidRPr="00203D89" w:rsidRDefault="00203D89" w:rsidP="00203D89">
            <w:pPr>
              <w:rPr>
                <w:rFonts w:ascii="Times New Roman" w:hAnsi="Times New Roman"/>
                <w:sz w:val="24"/>
                <w:szCs w:val="24"/>
              </w:rPr>
            </w:pPr>
            <w:r w:rsidRPr="00203D89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об организации </w:t>
            </w:r>
          </w:p>
          <w:p w:rsidR="00203D89" w:rsidRPr="00203D89" w:rsidRDefault="00203D89" w:rsidP="00203D89">
            <w:pPr>
              <w:rPr>
                <w:rFonts w:ascii="Times New Roman" w:hAnsi="Times New Roman"/>
                <w:sz w:val="24"/>
                <w:szCs w:val="24"/>
              </w:rPr>
            </w:pPr>
            <w:r w:rsidRPr="00203D8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203D89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203D89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</w:p>
          <w:p w:rsidR="00203D89" w:rsidRPr="00203D89" w:rsidRDefault="00203D89" w:rsidP="00203D89">
            <w:pPr>
              <w:rPr>
                <w:rFonts w:ascii="Times New Roman" w:hAnsi="Times New Roman"/>
                <w:sz w:val="24"/>
                <w:szCs w:val="24"/>
              </w:rPr>
            </w:pPr>
            <w:r w:rsidRPr="00203D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общественных обсуждений </w:t>
            </w:r>
          </w:p>
          <w:p w:rsidR="00203D89" w:rsidRPr="00203D89" w:rsidRDefault="00203D89" w:rsidP="00203D89">
            <w:pPr>
              <w:rPr>
                <w:rFonts w:ascii="Times New Roman" w:hAnsi="Times New Roman"/>
                <w:sz w:val="24"/>
                <w:szCs w:val="24"/>
              </w:rPr>
            </w:pPr>
            <w:r w:rsidRPr="00203D89">
              <w:rPr>
                <w:rFonts w:ascii="Times New Roman" w:hAnsi="Times New Roman"/>
                <w:sz w:val="24"/>
                <w:szCs w:val="24"/>
              </w:rPr>
              <w:t xml:space="preserve">объектов государственной экологической экспертизы </w:t>
            </w:r>
          </w:p>
          <w:p w:rsidR="00203D89" w:rsidRPr="00203D89" w:rsidRDefault="00203D89" w:rsidP="00203D89">
            <w:pPr>
              <w:rPr>
                <w:rFonts w:ascii="Times New Roman" w:hAnsi="Times New Roman"/>
                <w:sz w:val="24"/>
                <w:szCs w:val="24"/>
              </w:rPr>
            </w:pPr>
            <w:r w:rsidRPr="00203D8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203D89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203D8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</w:t>
            </w:r>
          </w:p>
          <w:p w:rsidR="00E365C0" w:rsidRPr="00E504C3" w:rsidRDefault="00E365C0" w:rsidP="00E504C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87" w:type="dxa"/>
          </w:tcPr>
          <w:p w:rsidR="00203D89" w:rsidRDefault="00E06C57" w:rsidP="00203D89">
            <w:pPr>
              <w:ind w:firstLine="0"/>
              <w:rPr>
                <w:rStyle w:val="a4"/>
                <w:sz w:val="24"/>
                <w:szCs w:val="24"/>
              </w:rPr>
            </w:pPr>
            <w:hyperlink r:id="rId23" w:history="1">
              <w:r w:rsidR="00203D89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203D89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203D89" w:rsidRDefault="00203D89" w:rsidP="00203D89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  <w:p w:rsidR="00203D89" w:rsidRDefault="00E06C57" w:rsidP="00203D89">
            <w:pPr>
              <w:ind w:firstLine="0"/>
              <w:rPr>
                <w:rStyle w:val="a4"/>
                <w:sz w:val="24"/>
                <w:szCs w:val="24"/>
              </w:rPr>
            </w:pPr>
            <w:hyperlink r:id="rId24" w:history="1">
              <w:r w:rsidR="00203D89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203D89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E365C0" w:rsidRDefault="00203D89" w:rsidP="00203D89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lastRenderedPageBreak/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</w:tc>
        <w:tc>
          <w:tcPr>
            <w:tcW w:w="958" w:type="dxa"/>
          </w:tcPr>
          <w:p w:rsidR="00E365C0" w:rsidRDefault="00E365C0" w:rsidP="007352F4">
            <w:pPr>
              <w:ind w:firstLine="0"/>
            </w:pPr>
          </w:p>
        </w:tc>
      </w:tr>
      <w:tr w:rsidR="00203D89" w:rsidTr="00712C2C">
        <w:tc>
          <w:tcPr>
            <w:tcW w:w="534" w:type="dxa"/>
          </w:tcPr>
          <w:p w:rsidR="00203D89" w:rsidRDefault="00203D89" w:rsidP="007352F4">
            <w:pPr>
              <w:ind w:firstLine="0"/>
            </w:pPr>
            <w:r>
              <w:lastRenderedPageBreak/>
              <w:t>11</w:t>
            </w:r>
          </w:p>
        </w:tc>
        <w:tc>
          <w:tcPr>
            <w:tcW w:w="1275" w:type="dxa"/>
            <w:gridSpan w:val="2"/>
          </w:tcPr>
          <w:p w:rsidR="00203D89" w:rsidRDefault="00203D89" w:rsidP="00C34AC9">
            <w:pPr>
              <w:ind w:firstLine="0"/>
            </w:pPr>
            <w:r>
              <w:t>01.04.2019</w:t>
            </w:r>
          </w:p>
        </w:tc>
        <w:tc>
          <w:tcPr>
            <w:tcW w:w="634" w:type="dxa"/>
            <w:gridSpan w:val="2"/>
          </w:tcPr>
          <w:p w:rsidR="00203D89" w:rsidRDefault="00203D89" w:rsidP="007352F4">
            <w:pPr>
              <w:ind w:firstLine="0"/>
            </w:pPr>
            <w:r>
              <w:t>292</w:t>
            </w:r>
          </w:p>
        </w:tc>
        <w:tc>
          <w:tcPr>
            <w:tcW w:w="3283" w:type="dxa"/>
          </w:tcPr>
          <w:p w:rsidR="00203D89" w:rsidRPr="00E504C3" w:rsidRDefault="00203D89" w:rsidP="00E50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реализации некоторых положений Федерального закона от 05.04.2013 г№44-ФЗ «О контрактной системе в сфере закупок товаров, работ, услуг для обеспечения государственных и муниципальных нужд» в Ютазинском муниципальном районе Республики Татарстан</w:t>
            </w:r>
          </w:p>
        </w:tc>
        <w:tc>
          <w:tcPr>
            <w:tcW w:w="2887" w:type="dxa"/>
          </w:tcPr>
          <w:p w:rsidR="00203D89" w:rsidRDefault="00E06C57" w:rsidP="00203D89">
            <w:pPr>
              <w:ind w:firstLine="0"/>
              <w:rPr>
                <w:rStyle w:val="a4"/>
                <w:sz w:val="24"/>
                <w:szCs w:val="24"/>
              </w:rPr>
            </w:pPr>
            <w:hyperlink r:id="rId25" w:history="1">
              <w:r w:rsidR="00203D89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203D89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203D89" w:rsidRDefault="00203D89" w:rsidP="00203D89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  <w:p w:rsidR="00203D89" w:rsidRDefault="00E06C57" w:rsidP="00203D89">
            <w:pPr>
              <w:ind w:firstLine="0"/>
              <w:rPr>
                <w:rStyle w:val="a4"/>
                <w:sz w:val="24"/>
                <w:szCs w:val="24"/>
              </w:rPr>
            </w:pPr>
            <w:hyperlink r:id="rId26" w:history="1">
              <w:r w:rsidR="00203D89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203D89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03D89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203D89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203D89" w:rsidRDefault="00203D89" w:rsidP="00203D89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</w:tc>
        <w:tc>
          <w:tcPr>
            <w:tcW w:w="958" w:type="dxa"/>
          </w:tcPr>
          <w:p w:rsidR="00203D89" w:rsidRDefault="00203D89" w:rsidP="007352F4">
            <w:pPr>
              <w:ind w:firstLine="0"/>
            </w:pPr>
          </w:p>
        </w:tc>
      </w:tr>
      <w:tr w:rsidR="00E365C0" w:rsidTr="00712C2C">
        <w:tc>
          <w:tcPr>
            <w:tcW w:w="534" w:type="dxa"/>
          </w:tcPr>
          <w:p w:rsidR="00E365C0" w:rsidRDefault="00203D89" w:rsidP="007352F4">
            <w:pPr>
              <w:ind w:firstLine="0"/>
            </w:pPr>
            <w:r>
              <w:t>12</w:t>
            </w:r>
          </w:p>
        </w:tc>
        <w:tc>
          <w:tcPr>
            <w:tcW w:w="1275" w:type="dxa"/>
            <w:gridSpan w:val="2"/>
          </w:tcPr>
          <w:p w:rsidR="00E365C0" w:rsidRDefault="00203D89" w:rsidP="00C34AC9">
            <w:pPr>
              <w:ind w:firstLine="0"/>
            </w:pPr>
            <w:r>
              <w:t>01.04.2019</w:t>
            </w:r>
          </w:p>
        </w:tc>
        <w:tc>
          <w:tcPr>
            <w:tcW w:w="634" w:type="dxa"/>
            <w:gridSpan w:val="2"/>
          </w:tcPr>
          <w:p w:rsidR="00E365C0" w:rsidRDefault="00203D89" w:rsidP="007352F4">
            <w:pPr>
              <w:ind w:firstLine="0"/>
            </w:pPr>
            <w:r>
              <w:t>293</w:t>
            </w:r>
          </w:p>
        </w:tc>
        <w:tc>
          <w:tcPr>
            <w:tcW w:w="3283" w:type="dxa"/>
          </w:tcPr>
          <w:p w:rsidR="00E365C0" w:rsidRPr="00E504C3" w:rsidRDefault="00203D89" w:rsidP="009A48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определении случаев осуществления банковского сопровождения муниципальных кон</w:t>
            </w:r>
            <w:r w:rsidR="009A4862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рактов</w:t>
            </w:r>
            <w:r w:rsidR="009A4862">
              <w:rPr>
                <w:rFonts w:ascii="Times New Roman" w:hAnsi="Times New Roman"/>
                <w:sz w:val="24"/>
              </w:rPr>
              <w:t xml:space="preserve">, предметом которых являются поставки товаров, выполнение работ, оказание услуг для нужд </w:t>
            </w:r>
            <w:proofErr w:type="spellStart"/>
            <w:r w:rsidR="009A4862">
              <w:rPr>
                <w:rFonts w:ascii="Times New Roman" w:hAnsi="Times New Roman"/>
                <w:sz w:val="24"/>
              </w:rPr>
              <w:t>Ютазинского</w:t>
            </w:r>
            <w:proofErr w:type="spellEnd"/>
            <w:r w:rsidR="009A4862">
              <w:rPr>
                <w:rFonts w:ascii="Times New Roman" w:hAnsi="Times New Roman"/>
                <w:sz w:val="24"/>
              </w:rPr>
              <w:t xml:space="preserve"> муниципального района Республики Татарстан</w:t>
            </w:r>
          </w:p>
        </w:tc>
        <w:tc>
          <w:tcPr>
            <w:tcW w:w="2887" w:type="dxa"/>
          </w:tcPr>
          <w:p w:rsidR="009A4862" w:rsidRDefault="00E06C57" w:rsidP="009A4862">
            <w:pPr>
              <w:ind w:firstLine="0"/>
              <w:rPr>
                <w:rStyle w:val="a4"/>
                <w:sz w:val="24"/>
                <w:szCs w:val="24"/>
              </w:rPr>
            </w:pPr>
            <w:hyperlink r:id="rId27" w:history="1">
              <w:r w:rsidR="009A4862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9A4862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9A4862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9A486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A4862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9A486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A4862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9A4862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9A4862" w:rsidRDefault="009A4862" w:rsidP="009A4862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  <w:p w:rsidR="009A4862" w:rsidRDefault="00E06C57" w:rsidP="009A4862">
            <w:pPr>
              <w:ind w:firstLine="0"/>
              <w:rPr>
                <w:rStyle w:val="a4"/>
                <w:sz w:val="24"/>
                <w:szCs w:val="24"/>
              </w:rPr>
            </w:pPr>
            <w:hyperlink r:id="rId28" w:history="1">
              <w:r w:rsidR="009A4862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9A4862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9A4862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9A486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A4862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9A486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A4862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9A4862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E365C0" w:rsidRDefault="009A4862" w:rsidP="009A4862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</w:tc>
        <w:tc>
          <w:tcPr>
            <w:tcW w:w="958" w:type="dxa"/>
          </w:tcPr>
          <w:p w:rsidR="00E365C0" w:rsidRDefault="00E365C0" w:rsidP="007352F4">
            <w:pPr>
              <w:ind w:firstLine="0"/>
            </w:pPr>
          </w:p>
        </w:tc>
      </w:tr>
      <w:tr w:rsidR="00203D89" w:rsidTr="00712C2C">
        <w:tc>
          <w:tcPr>
            <w:tcW w:w="534" w:type="dxa"/>
          </w:tcPr>
          <w:p w:rsidR="00203D89" w:rsidRDefault="009A4862" w:rsidP="007352F4">
            <w:pPr>
              <w:ind w:firstLine="0"/>
            </w:pPr>
            <w:r>
              <w:t>13</w:t>
            </w:r>
          </w:p>
        </w:tc>
        <w:tc>
          <w:tcPr>
            <w:tcW w:w="1275" w:type="dxa"/>
            <w:gridSpan w:val="2"/>
          </w:tcPr>
          <w:p w:rsidR="00203D89" w:rsidRDefault="009A4862" w:rsidP="00C34AC9">
            <w:pPr>
              <w:ind w:firstLine="0"/>
            </w:pPr>
            <w:r>
              <w:t>01.04.2019</w:t>
            </w:r>
          </w:p>
        </w:tc>
        <w:tc>
          <w:tcPr>
            <w:tcW w:w="634" w:type="dxa"/>
            <w:gridSpan w:val="2"/>
          </w:tcPr>
          <w:p w:rsidR="00203D89" w:rsidRDefault="009A4862" w:rsidP="007352F4">
            <w:pPr>
              <w:ind w:firstLine="0"/>
            </w:pPr>
            <w:r>
              <w:t>294</w:t>
            </w:r>
          </w:p>
        </w:tc>
        <w:tc>
          <w:tcPr>
            <w:tcW w:w="3283" w:type="dxa"/>
          </w:tcPr>
          <w:p w:rsidR="00203D89" w:rsidRPr="00E504C3" w:rsidRDefault="009A4862" w:rsidP="00E50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>
              <w:rPr>
                <w:rFonts w:ascii="Times New Roman" w:hAnsi="Times New Roman"/>
                <w:sz w:val="24"/>
              </w:rPr>
              <w:t>Ютазинского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</w:t>
            </w:r>
            <w:r w:rsidR="009C4EDA">
              <w:rPr>
                <w:rFonts w:ascii="Times New Roman" w:hAnsi="Times New Roman"/>
                <w:sz w:val="24"/>
              </w:rPr>
              <w:t>ципального района  от 02.10.2018 г №660 «О реализации некоторых положений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 в Ютазинском муниципальном районе Республики Татарстан»</w:t>
            </w:r>
          </w:p>
        </w:tc>
        <w:tc>
          <w:tcPr>
            <w:tcW w:w="2887" w:type="dxa"/>
          </w:tcPr>
          <w:p w:rsidR="009C4EDA" w:rsidRDefault="00E06C57" w:rsidP="009C4EDA">
            <w:pPr>
              <w:ind w:firstLine="0"/>
              <w:rPr>
                <w:rStyle w:val="a4"/>
                <w:sz w:val="24"/>
                <w:szCs w:val="24"/>
              </w:rPr>
            </w:pPr>
            <w:hyperlink r:id="rId29" w:history="1">
              <w:r w:rsidR="009C4ED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9C4ED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9C4EDA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9C4ED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C4EDA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9C4ED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C4ED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9C4EDA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9C4EDA" w:rsidRDefault="009C4EDA" w:rsidP="009C4EDA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  <w:p w:rsidR="009C4EDA" w:rsidRDefault="00E06C57" w:rsidP="009C4EDA">
            <w:pPr>
              <w:ind w:firstLine="0"/>
              <w:rPr>
                <w:rStyle w:val="a4"/>
                <w:sz w:val="24"/>
                <w:szCs w:val="24"/>
              </w:rPr>
            </w:pPr>
            <w:hyperlink r:id="rId30" w:history="1">
              <w:r w:rsidR="009C4ED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9C4ED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9C4EDA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9C4ED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C4EDA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9C4ED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C4ED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9C4EDA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203D89" w:rsidRDefault="009C4EDA" w:rsidP="009C4EDA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</w:tc>
        <w:tc>
          <w:tcPr>
            <w:tcW w:w="958" w:type="dxa"/>
          </w:tcPr>
          <w:p w:rsidR="00203D89" w:rsidRDefault="00203D89" w:rsidP="007352F4">
            <w:pPr>
              <w:ind w:firstLine="0"/>
            </w:pPr>
          </w:p>
        </w:tc>
      </w:tr>
      <w:tr w:rsidR="00203D89" w:rsidTr="00712C2C">
        <w:tc>
          <w:tcPr>
            <w:tcW w:w="534" w:type="dxa"/>
          </w:tcPr>
          <w:p w:rsidR="00203D89" w:rsidRDefault="00D27F2D" w:rsidP="007352F4">
            <w:pPr>
              <w:ind w:firstLine="0"/>
            </w:pPr>
            <w:r>
              <w:t>14</w:t>
            </w:r>
          </w:p>
        </w:tc>
        <w:tc>
          <w:tcPr>
            <w:tcW w:w="1275" w:type="dxa"/>
            <w:gridSpan w:val="2"/>
          </w:tcPr>
          <w:p w:rsidR="00203D89" w:rsidRDefault="00D27F2D" w:rsidP="00C34AC9">
            <w:pPr>
              <w:ind w:firstLine="0"/>
            </w:pPr>
            <w:r>
              <w:t>03.04.2019</w:t>
            </w:r>
          </w:p>
        </w:tc>
        <w:tc>
          <w:tcPr>
            <w:tcW w:w="634" w:type="dxa"/>
            <w:gridSpan w:val="2"/>
          </w:tcPr>
          <w:p w:rsidR="00203D89" w:rsidRDefault="00D27F2D" w:rsidP="007352F4">
            <w:pPr>
              <w:ind w:firstLine="0"/>
            </w:pPr>
            <w:r>
              <w:t>305</w:t>
            </w:r>
          </w:p>
        </w:tc>
        <w:tc>
          <w:tcPr>
            <w:tcW w:w="3283" w:type="dxa"/>
          </w:tcPr>
          <w:p w:rsidR="00203D89" w:rsidRPr="00E504C3" w:rsidRDefault="00D27F2D" w:rsidP="00E50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</w:t>
            </w:r>
            <w:r w:rsidR="0071189E">
              <w:rPr>
                <w:rFonts w:ascii="Times New Roman" w:hAnsi="Times New Roman"/>
                <w:sz w:val="24"/>
              </w:rPr>
              <w:t xml:space="preserve">утверждении районной жилищно-бытовой комиссии при Исполнительном комитете </w:t>
            </w:r>
            <w:proofErr w:type="spellStart"/>
            <w:r w:rsidR="0071189E">
              <w:rPr>
                <w:rFonts w:ascii="Times New Roman" w:hAnsi="Times New Roman"/>
                <w:sz w:val="24"/>
              </w:rPr>
              <w:lastRenderedPageBreak/>
              <w:t>Ютазинского</w:t>
            </w:r>
            <w:proofErr w:type="spellEnd"/>
            <w:r w:rsidR="0071189E">
              <w:rPr>
                <w:rFonts w:ascii="Times New Roman" w:hAnsi="Times New Roman"/>
                <w:sz w:val="24"/>
              </w:rPr>
              <w:t xml:space="preserve"> муниципального района РТ в новом составе</w:t>
            </w:r>
          </w:p>
        </w:tc>
        <w:tc>
          <w:tcPr>
            <w:tcW w:w="2887" w:type="dxa"/>
          </w:tcPr>
          <w:p w:rsidR="0071189E" w:rsidRDefault="00E06C57" w:rsidP="0071189E">
            <w:pPr>
              <w:ind w:firstLine="0"/>
              <w:rPr>
                <w:rStyle w:val="a4"/>
                <w:sz w:val="24"/>
                <w:szCs w:val="24"/>
              </w:rPr>
            </w:pPr>
            <w:hyperlink r:id="rId31" w:history="1">
              <w:r w:rsidR="0071189E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71189E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71189E" w:rsidRDefault="0071189E" w:rsidP="0071189E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  <w:p w:rsidR="0071189E" w:rsidRDefault="00E06C57" w:rsidP="0071189E">
            <w:pPr>
              <w:ind w:firstLine="0"/>
              <w:rPr>
                <w:rStyle w:val="a4"/>
                <w:sz w:val="24"/>
                <w:szCs w:val="24"/>
              </w:rPr>
            </w:pPr>
            <w:hyperlink r:id="rId32" w:history="1">
              <w:r w:rsidR="0071189E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71189E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203D89" w:rsidRDefault="0071189E" w:rsidP="0071189E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</w:tc>
        <w:tc>
          <w:tcPr>
            <w:tcW w:w="958" w:type="dxa"/>
          </w:tcPr>
          <w:p w:rsidR="00203D89" w:rsidRDefault="00203D89" w:rsidP="007352F4">
            <w:pPr>
              <w:ind w:firstLine="0"/>
            </w:pPr>
          </w:p>
        </w:tc>
      </w:tr>
      <w:tr w:rsidR="009C4EDA" w:rsidTr="00712C2C">
        <w:tc>
          <w:tcPr>
            <w:tcW w:w="534" w:type="dxa"/>
          </w:tcPr>
          <w:p w:rsidR="009C4EDA" w:rsidRDefault="0071189E" w:rsidP="007352F4">
            <w:pPr>
              <w:ind w:firstLine="0"/>
            </w:pPr>
            <w:r>
              <w:lastRenderedPageBreak/>
              <w:t>15</w:t>
            </w:r>
          </w:p>
        </w:tc>
        <w:tc>
          <w:tcPr>
            <w:tcW w:w="1275" w:type="dxa"/>
            <w:gridSpan w:val="2"/>
          </w:tcPr>
          <w:p w:rsidR="009C4EDA" w:rsidRDefault="0071189E" w:rsidP="00C34AC9">
            <w:pPr>
              <w:ind w:firstLine="0"/>
            </w:pPr>
            <w:r>
              <w:t>03.04.2019</w:t>
            </w:r>
          </w:p>
        </w:tc>
        <w:tc>
          <w:tcPr>
            <w:tcW w:w="634" w:type="dxa"/>
            <w:gridSpan w:val="2"/>
          </w:tcPr>
          <w:p w:rsidR="009C4EDA" w:rsidRDefault="0071189E" w:rsidP="007352F4">
            <w:pPr>
              <w:ind w:firstLine="0"/>
            </w:pPr>
            <w:r>
              <w:t>307</w:t>
            </w:r>
          </w:p>
        </w:tc>
        <w:tc>
          <w:tcPr>
            <w:tcW w:w="3283" w:type="dxa"/>
          </w:tcPr>
          <w:p w:rsidR="009C4EDA" w:rsidRPr="00E504C3" w:rsidRDefault="0071189E" w:rsidP="00E50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>
              <w:rPr>
                <w:rFonts w:ascii="Times New Roman" w:hAnsi="Times New Roman"/>
                <w:sz w:val="24"/>
              </w:rPr>
              <w:t>Ютазинского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</w:t>
            </w:r>
            <w:proofErr w:type="spellStart"/>
            <w:r>
              <w:rPr>
                <w:rFonts w:ascii="Times New Roman" w:hAnsi="Times New Roman"/>
                <w:sz w:val="24"/>
              </w:rPr>
              <w:t>районаРеспублики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Татарстан от 25.02.2019 г.№179 «О нормативном пробеге и затратах на текущее содержание транспортных средств, обслуживающих органы муниципальной власти </w:t>
            </w:r>
            <w:proofErr w:type="spellStart"/>
            <w:r>
              <w:rPr>
                <w:rFonts w:ascii="Times New Roman" w:hAnsi="Times New Roman"/>
                <w:sz w:val="24"/>
              </w:rPr>
              <w:t>Ютазинского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Республики Татарстан и подведомственные им учреждения»</w:t>
            </w:r>
          </w:p>
        </w:tc>
        <w:tc>
          <w:tcPr>
            <w:tcW w:w="2887" w:type="dxa"/>
          </w:tcPr>
          <w:p w:rsidR="0071189E" w:rsidRDefault="00E06C57" w:rsidP="0071189E">
            <w:pPr>
              <w:ind w:firstLine="0"/>
              <w:rPr>
                <w:rStyle w:val="a4"/>
                <w:sz w:val="24"/>
                <w:szCs w:val="24"/>
              </w:rPr>
            </w:pPr>
            <w:hyperlink r:id="rId33" w:history="1">
              <w:r w:rsidR="0071189E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71189E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71189E" w:rsidRDefault="0071189E" w:rsidP="0071189E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  <w:p w:rsidR="0071189E" w:rsidRDefault="00E06C57" w:rsidP="0071189E">
            <w:pPr>
              <w:ind w:firstLine="0"/>
              <w:rPr>
                <w:rStyle w:val="a4"/>
                <w:sz w:val="24"/>
                <w:szCs w:val="24"/>
              </w:rPr>
            </w:pPr>
            <w:hyperlink r:id="rId34" w:history="1">
              <w:r w:rsidR="0071189E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71189E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189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71189E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9C4EDA" w:rsidRDefault="0071189E" w:rsidP="0071189E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08.04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</w:tc>
        <w:tc>
          <w:tcPr>
            <w:tcW w:w="958" w:type="dxa"/>
          </w:tcPr>
          <w:p w:rsidR="009C4EDA" w:rsidRDefault="009C4EDA" w:rsidP="007352F4">
            <w:pPr>
              <w:ind w:firstLine="0"/>
            </w:pPr>
          </w:p>
        </w:tc>
      </w:tr>
      <w:tr w:rsidR="00712C2C" w:rsidTr="00712C2C">
        <w:tc>
          <w:tcPr>
            <w:tcW w:w="534" w:type="dxa"/>
          </w:tcPr>
          <w:p w:rsidR="00712C2C" w:rsidRDefault="006816BB" w:rsidP="00712C2C">
            <w:pPr>
              <w:ind w:firstLine="0"/>
            </w:pPr>
            <w:r>
              <w:t>16</w:t>
            </w:r>
          </w:p>
        </w:tc>
        <w:tc>
          <w:tcPr>
            <w:tcW w:w="1275" w:type="dxa"/>
            <w:gridSpan w:val="2"/>
          </w:tcPr>
          <w:p w:rsidR="00712C2C" w:rsidRDefault="00712C2C" w:rsidP="00C34AC9">
            <w:pPr>
              <w:ind w:firstLine="0"/>
            </w:pPr>
            <w:r>
              <w:t>12.05.2015</w:t>
            </w:r>
          </w:p>
        </w:tc>
        <w:tc>
          <w:tcPr>
            <w:tcW w:w="634" w:type="dxa"/>
            <w:gridSpan w:val="2"/>
          </w:tcPr>
          <w:p w:rsidR="00712C2C" w:rsidRDefault="00712C2C" w:rsidP="007352F4">
            <w:pPr>
              <w:ind w:firstLine="0"/>
            </w:pPr>
            <w:r>
              <w:t>425</w:t>
            </w:r>
          </w:p>
        </w:tc>
        <w:tc>
          <w:tcPr>
            <w:tcW w:w="3283" w:type="dxa"/>
          </w:tcPr>
          <w:p w:rsidR="00712C2C" w:rsidRDefault="00712C2C" w:rsidP="00E504C3">
            <w:pPr>
              <w:rPr>
                <w:rFonts w:ascii="Times New Roman" w:hAnsi="Times New Roman"/>
                <w:sz w:val="24"/>
              </w:rPr>
            </w:pPr>
            <w:r w:rsidRPr="00712C2C">
              <w:rPr>
                <w:rFonts w:ascii="Times New Roman" w:hAnsi="Times New Roman"/>
                <w:sz w:val="24"/>
              </w:rPr>
              <w:t>Об утверждении административного регламента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</w:t>
            </w:r>
          </w:p>
        </w:tc>
        <w:tc>
          <w:tcPr>
            <w:tcW w:w="2887" w:type="dxa"/>
          </w:tcPr>
          <w:p w:rsidR="00712C2C" w:rsidRDefault="00E06C57" w:rsidP="00712C2C">
            <w:pPr>
              <w:ind w:firstLine="0"/>
              <w:rPr>
                <w:rStyle w:val="a4"/>
                <w:sz w:val="24"/>
                <w:szCs w:val="24"/>
              </w:rPr>
            </w:pPr>
            <w:hyperlink r:id="rId35" w:history="1">
              <w:r w:rsidR="00712C2C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712C2C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712C2C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712C2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2C2C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712C2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2C2C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712C2C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712C2C" w:rsidRDefault="00712C2C" w:rsidP="00712C2C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17.04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  <w:p w:rsidR="00712C2C" w:rsidRDefault="00E06C57" w:rsidP="00712C2C">
            <w:pPr>
              <w:ind w:firstLine="0"/>
              <w:rPr>
                <w:rStyle w:val="a4"/>
                <w:sz w:val="24"/>
                <w:szCs w:val="24"/>
              </w:rPr>
            </w:pPr>
            <w:hyperlink r:id="rId36" w:history="1">
              <w:r w:rsidR="00712C2C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712C2C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712C2C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712C2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2C2C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712C2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12C2C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712C2C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712C2C" w:rsidRDefault="00712C2C" w:rsidP="00712C2C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17.04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</w:tc>
        <w:tc>
          <w:tcPr>
            <w:tcW w:w="958" w:type="dxa"/>
          </w:tcPr>
          <w:p w:rsidR="00712C2C" w:rsidRDefault="00712C2C" w:rsidP="007352F4">
            <w:pPr>
              <w:ind w:firstLine="0"/>
            </w:pPr>
          </w:p>
        </w:tc>
      </w:tr>
      <w:tr w:rsidR="00712C2C" w:rsidTr="00712C2C">
        <w:tc>
          <w:tcPr>
            <w:tcW w:w="534" w:type="dxa"/>
          </w:tcPr>
          <w:p w:rsidR="00712C2C" w:rsidRDefault="006816BB" w:rsidP="007352F4">
            <w:pPr>
              <w:ind w:firstLine="0"/>
            </w:pPr>
            <w:r>
              <w:t>17</w:t>
            </w:r>
          </w:p>
        </w:tc>
        <w:tc>
          <w:tcPr>
            <w:tcW w:w="1275" w:type="dxa"/>
            <w:gridSpan w:val="2"/>
          </w:tcPr>
          <w:p w:rsidR="00712C2C" w:rsidRDefault="006816BB" w:rsidP="00C34AC9">
            <w:pPr>
              <w:ind w:firstLine="0"/>
            </w:pPr>
            <w:r>
              <w:t>25.02.2019</w:t>
            </w:r>
          </w:p>
        </w:tc>
        <w:tc>
          <w:tcPr>
            <w:tcW w:w="634" w:type="dxa"/>
            <w:gridSpan w:val="2"/>
          </w:tcPr>
          <w:p w:rsidR="00712C2C" w:rsidRDefault="006816BB" w:rsidP="007352F4">
            <w:pPr>
              <w:ind w:firstLine="0"/>
            </w:pPr>
            <w:r>
              <w:t>179</w:t>
            </w:r>
          </w:p>
        </w:tc>
        <w:tc>
          <w:tcPr>
            <w:tcW w:w="3283" w:type="dxa"/>
          </w:tcPr>
          <w:p w:rsidR="00712C2C" w:rsidRDefault="006816BB" w:rsidP="00E50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нормативном пробеге и затратах на текущее содержание транспортных средств, обслуживающих органы муниципальной власти </w:t>
            </w:r>
            <w:proofErr w:type="spellStart"/>
            <w:r>
              <w:rPr>
                <w:rFonts w:ascii="Times New Roman" w:hAnsi="Times New Roman"/>
                <w:sz w:val="24"/>
              </w:rPr>
              <w:t>Ютазинского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Республики Татарстан и подведомственные им учреждения</w:t>
            </w:r>
          </w:p>
        </w:tc>
        <w:tc>
          <w:tcPr>
            <w:tcW w:w="2887" w:type="dxa"/>
          </w:tcPr>
          <w:p w:rsidR="006816BB" w:rsidRDefault="00E06C57" w:rsidP="006816BB">
            <w:pPr>
              <w:ind w:firstLine="0"/>
              <w:rPr>
                <w:rStyle w:val="a4"/>
                <w:sz w:val="24"/>
                <w:szCs w:val="24"/>
              </w:rPr>
            </w:pPr>
            <w:hyperlink r:id="rId37" w:history="1">
              <w:r w:rsidR="006816BB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6816BB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6816BB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6816B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16BB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6816B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16B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6816BB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6816BB" w:rsidRDefault="006816BB" w:rsidP="006816BB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04.06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  <w:p w:rsidR="006816BB" w:rsidRDefault="00E06C57" w:rsidP="006816BB">
            <w:pPr>
              <w:ind w:firstLine="0"/>
              <w:rPr>
                <w:rStyle w:val="a4"/>
                <w:sz w:val="24"/>
                <w:szCs w:val="24"/>
              </w:rPr>
            </w:pPr>
            <w:hyperlink r:id="rId38" w:history="1">
              <w:r w:rsidR="006816BB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6816BB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6816BB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6816B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16BB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6816B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16B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6816BB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712C2C" w:rsidRDefault="006816BB" w:rsidP="006816BB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04.06</w:t>
            </w:r>
            <w:r w:rsidRPr="005E29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.2019</w:t>
            </w:r>
          </w:p>
        </w:tc>
        <w:tc>
          <w:tcPr>
            <w:tcW w:w="958" w:type="dxa"/>
          </w:tcPr>
          <w:p w:rsidR="00712C2C" w:rsidRDefault="00712C2C" w:rsidP="007352F4">
            <w:pPr>
              <w:ind w:firstLine="0"/>
            </w:pPr>
          </w:p>
        </w:tc>
      </w:tr>
      <w:tr w:rsidR="002D4AAF" w:rsidTr="00712C2C">
        <w:tc>
          <w:tcPr>
            <w:tcW w:w="534" w:type="dxa"/>
          </w:tcPr>
          <w:p w:rsidR="002D4AAF" w:rsidRDefault="002D4AAF" w:rsidP="007352F4">
            <w:pPr>
              <w:ind w:firstLine="0"/>
            </w:pPr>
            <w:r>
              <w:t>18</w:t>
            </w:r>
          </w:p>
        </w:tc>
        <w:tc>
          <w:tcPr>
            <w:tcW w:w="1275" w:type="dxa"/>
            <w:gridSpan w:val="2"/>
          </w:tcPr>
          <w:p w:rsidR="002D4AAF" w:rsidRDefault="002D4AAF" w:rsidP="00C34AC9">
            <w:pPr>
              <w:ind w:firstLine="0"/>
            </w:pPr>
            <w:r>
              <w:t>06.06.2019</w:t>
            </w:r>
          </w:p>
        </w:tc>
        <w:tc>
          <w:tcPr>
            <w:tcW w:w="634" w:type="dxa"/>
            <w:gridSpan w:val="2"/>
          </w:tcPr>
          <w:p w:rsidR="002D4AAF" w:rsidRDefault="002D4AAF" w:rsidP="007352F4">
            <w:pPr>
              <w:ind w:firstLine="0"/>
            </w:pPr>
            <w:r>
              <w:t>420</w:t>
            </w:r>
          </w:p>
        </w:tc>
        <w:tc>
          <w:tcPr>
            <w:tcW w:w="3283" w:type="dxa"/>
          </w:tcPr>
          <w:p w:rsidR="002D4AAF" w:rsidRDefault="002D4AAF" w:rsidP="00E50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ограничении розничной продажи алкогольной продукции </w:t>
            </w:r>
          </w:p>
        </w:tc>
        <w:tc>
          <w:tcPr>
            <w:tcW w:w="2887" w:type="dxa"/>
          </w:tcPr>
          <w:p w:rsidR="002D4AAF" w:rsidRDefault="00E06C57" w:rsidP="002D4AAF">
            <w:pPr>
              <w:ind w:firstLine="0"/>
              <w:rPr>
                <w:rStyle w:val="a4"/>
                <w:sz w:val="24"/>
                <w:szCs w:val="24"/>
              </w:rPr>
            </w:pPr>
            <w:hyperlink r:id="rId39" w:history="1">
              <w:r w:rsidR="002D4AAF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2D4AAF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2D4AAF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2D4AA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D4AAF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2D4AA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D4AAF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2D4AAF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2D4AAF" w:rsidRDefault="002D4AAF" w:rsidP="002D4AAF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11.06.2019</w:t>
            </w:r>
          </w:p>
          <w:p w:rsidR="002D4AAF" w:rsidRDefault="00E06C57" w:rsidP="002D4AAF">
            <w:pPr>
              <w:ind w:firstLine="0"/>
              <w:rPr>
                <w:rStyle w:val="a4"/>
                <w:sz w:val="24"/>
                <w:szCs w:val="24"/>
              </w:rPr>
            </w:pPr>
            <w:hyperlink r:id="rId40" w:history="1">
              <w:r w:rsidR="002D4AAF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2D4AAF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2D4AAF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2D4AA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D4AAF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2D4AA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D4AAF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2D4AAF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2D4AAF" w:rsidRDefault="002D4AAF" w:rsidP="002D4AAF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11.06.2019</w:t>
            </w:r>
          </w:p>
        </w:tc>
        <w:tc>
          <w:tcPr>
            <w:tcW w:w="958" w:type="dxa"/>
          </w:tcPr>
          <w:p w:rsidR="002D4AAF" w:rsidRDefault="002D4AAF" w:rsidP="007352F4">
            <w:pPr>
              <w:ind w:firstLine="0"/>
            </w:pPr>
          </w:p>
        </w:tc>
      </w:tr>
      <w:tr w:rsidR="002D4AAF" w:rsidTr="00712C2C">
        <w:tc>
          <w:tcPr>
            <w:tcW w:w="534" w:type="dxa"/>
          </w:tcPr>
          <w:p w:rsidR="002D4AAF" w:rsidRDefault="00EC0772" w:rsidP="007352F4">
            <w:pPr>
              <w:ind w:firstLine="0"/>
            </w:pPr>
            <w:r>
              <w:t>19</w:t>
            </w:r>
          </w:p>
        </w:tc>
        <w:tc>
          <w:tcPr>
            <w:tcW w:w="1275" w:type="dxa"/>
            <w:gridSpan w:val="2"/>
          </w:tcPr>
          <w:p w:rsidR="002D4AAF" w:rsidRDefault="00EC0772" w:rsidP="00C34AC9">
            <w:pPr>
              <w:ind w:firstLine="0"/>
            </w:pPr>
            <w:r>
              <w:t>16.05.2019</w:t>
            </w:r>
          </w:p>
        </w:tc>
        <w:tc>
          <w:tcPr>
            <w:tcW w:w="634" w:type="dxa"/>
            <w:gridSpan w:val="2"/>
          </w:tcPr>
          <w:p w:rsidR="002D4AAF" w:rsidRDefault="00EC0772" w:rsidP="007352F4">
            <w:pPr>
              <w:ind w:firstLine="0"/>
            </w:pPr>
            <w:r>
              <w:t>380</w:t>
            </w:r>
          </w:p>
        </w:tc>
        <w:tc>
          <w:tcPr>
            <w:tcW w:w="3283" w:type="dxa"/>
          </w:tcPr>
          <w:p w:rsidR="002D4AAF" w:rsidRDefault="00EC0772" w:rsidP="00E50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>
              <w:rPr>
                <w:rFonts w:ascii="Times New Roman" w:hAnsi="Times New Roman"/>
                <w:sz w:val="24"/>
              </w:rPr>
              <w:t>Ютазинского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от </w:t>
            </w:r>
            <w:r>
              <w:rPr>
                <w:rFonts w:ascii="Times New Roman" w:hAnsi="Times New Roman"/>
                <w:sz w:val="24"/>
              </w:rPr>
              <w:lastRenderedPageBreak/>
              <w:t>28.11.2017 №828</w:t>
            </w:r>
          </w:p>
        </w:tc>
        <w:tc>
          <w:tcPr>
            <w:tcW w:w="2887" w:type="dxa"/>
          </w:tcPr>
          <w:p w:rsidR="00EC0772" w:rsidRDefault="00E06C57" w:rsidP="00EC0772">
            <w:pPr>
              <w:ind w:firstLine="0"/>
              <w:rPr>
                <w:rStyle w:val="a4"/>
                <w:sz w:val="24"/>
                <w:szCs w:val="24"/>
              </w:rPr>
            </w:pPr>
            <w:hyperlink r:id="rId41" w:history="1">
              <w:r w:rsidR="00EC0772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C0772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EC0772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EC077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C0772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EC077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C0772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EC0772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EC0772" w:rsidRDefault="00EC0772" w:rsidP="00EC0772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19.06.2019</w:t>
            </w:r>
          </w:p>
          <w:p w:rsidR="00EC0772" w:rsidRDefault="00E06C57" w:rsidP="00EC0772">
            <w:pPr>
              <w:ind w:firstLine="0"/>
              <w:rPr>
                <w:rStyle w:val="a4"/>
                <w:sz w:val="24"/>
                <w:szCs w:val="24"/>
              </w:rPr>
            </w:pPr>
            <w:hyperlink r:id="rId42" w:history="1">
              <w:r w:rsidR="00EC0772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C0772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EC0772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EC077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C0772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EC077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C0772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EC0772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2D4AAF" w:rsidRDefault="00EC0772" w:rsidP="00EC0772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19.06.2019</w:t>
            </w:r>
          </w:p>
        </w:tc>
        <w:tc>
          <w:tcPr>
            <w:tcW w:w="958" w:type="dxa"/>
          </w:tcPr>
          <w:p w:rsidR="002D4AAF" w:rsidRDefault="002D4AAF" w:rsidP="007352F4">
            <w:pPr>
              <w:ind w:firstLine="0"/>
            </w:pPr>
          </w:p>
        </w:tc>
      </w:tr>
      <w:tr w:rsidR="00EC0772" w:rsidTr="00712C2C">
        <w:tc>
          <w:tcPr>
            <w:tcW w:w="534" w:type="dxa"/>
          </w:tcPr>
          <w:p w:rsidR="00EC0772" w:rsidRDefault="00E312C8" w:rsidP="007352F4">
            <w:pPr>
              <w:ind w:firstLine="0"/>
            </w:pPr>
            <w:r>
              <w:lastRenderedPageBreak/>
              <w:t>20</w:t>
            </w:r>
          </w:p>
        </w:tc>
        <w:tc>
          <w:tcPr>
            <w:tcW w:w="1275" w:type="dxa"/>
            <w:gridSpan w:val="2"/>
          </w:tcPr>
          <w:p w:rsidR="00EC0772" w:rsidRDefault="00E312C8" w:rsidP="00C34AC9">
            <w:pPr>
              <w:ind w:firstLine="0"/>
            </w:pPr>
            <w:r>
              <w:t>04.05.2018</w:t>
            </w:r>
          </w:p>
        </w:tc>
        <w:tc>
          <w:tcPr>
            <w:tcW w:w="634" w:type="dxa"/>
            <w:gridSpan w:val="2"/>
          </w:tcPr>
          <w:p w:rsidR="00EC0772" w:rsidRDefault="00E312C8" w:rsidP="007352F4">
            <w:pPr>
              <w:ind w:firstLine="0"/>
            </w:pPr>
            <w:r>
              <w:t>300</w:t>
            </w:r>
          </w:p>
        </w:tc>
        <w:tc>
          <w:tcPr>
            <w:tcW w:w="3283" w:type="dxa"/>
          </w:tcPr>
          <w:p w:rsidR="00EC0772" w:rsidRDefault="00E312C8" w:rsidP="00E50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оплате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proofErr w:type="spellStart"/>
            <w:r>
              <w:rPr>
                <w:rFonts w:ascii="Times New Roman" w:hAnsi="Times New Roman"/>
                <w:sz w:val="24"/>
              </w:rPr>
              <w:t>Ютазинского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</w:tc>
        <w:tc>
          <w:tcPr>
            <w:tcW w:w="2887" w:type="dxa"/>
          </w:tcPr>
          <w:p w:rsidR="00E312C8" w:rsidRDefault="00E06C57" w:rsidP="00E312C8">
            <w:pPr>
              <w:ind w:firstLine="0"/>
              <w:rPr>
                <w:rStyle w:val="a4"/>
                <w:sz w:val="24"/>
                <w:szCs w:val="24"/>
              </w:rPr>
            </w:pPr>
            <w:hyperlink r:id="rId43" w:history="1">
              <w:r w:rsidR="00E312C8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312C8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E312C8" w:rsidRDefault="00E312C8" w:rsidP="00E312C8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19.06.2019</w:t>
            </w:r>
          </w:p>
          <w:p w:rsidR="00E312C8" w:rsidRDefault="00E06C57" w:rsidP="00E312C8">
            <w:pPr>
              <w:ind w:firstLine="0"/>
              <w:rPr>
                <w:rStyle w:val="a4"/>
                <w:sz w:val="24"/>
                <w:szCs w:val="24"/>
              </w:rPr>
            </w:pPr>
            <w:hyperlink r:id="rId44" w:history="1">
              <w:r w:rsidR="00E312C8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312C8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EC0772" w:rsidRDefault="00E312C8" w:rsidP="00E312C8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19.06.2019</w:t>
            </w:r>
          </w:p>
        </w:tc>
        <w:tc>
          <w:tcPr>
            <w:tcW w:w="958" w:type="dxa"/>
          </w:tcPr>
          <w:p w:rsidR="00EC0772" w:rsidRDefault="00EC0772" w:rsidP="007352F4">
            <w:pPr>
              <w:ind w:firstLine="0"/>
            </w:pPr>
          </w:p>
        </w:tc>
      </w:tr>
      <w:tr w:rsidR="00EC0772" w:rsidTr="00712C2C">
        <w:tc>
          <w:tcPr>
            <w:tcW w:w="534" w:type="dxa"/>
          </w:tcPr>
          <w:p w:rsidR="00EC0772" w:rsidRDefault="00E312C8" w:rsidP="007352F4">
            <w:pPr>
              <w:ind w:firstLine="0"/>
            </w:pPr>
            <w:r>
              <w:t>21</w:t>
            </w:r>
          </w:p>
        </w:tc>
        <w:tc>
          <w:tcPr>
            <w:tcW w:w="1275" w:type="dxa"/>
            <w:gridSpan w:val="2"/>
          </w:tcPr>
          <w:p w:rsidR="00EC0772" w:rsidRDefault="00E312C8" w:rsidP="00C34AC9">
            <w:pPr>
              <w:ind w:firstLine="0"/>
            </w:pPr>
            <w:r>
              <w:t>13.05.2019</w:t>
            </w:r>
          </w:p>
        </w:tc>
        <w:tc>
          <w:tcPr>
            <w:tcW w:w="634" w:type="dxa"/>
            <w:gridSpan w:val="2"/>
          </w:tcPr>
          <w:p w:rsidR="00EC0772" w:rsidRDefault="00E312C8" w:rsidP="007352F4">
            <w:pPr>
              <w:ind w:firstLine="0"/>
            </w:pPr>
            <w:r>
              <w:t>355</w:t>
            </w:r>
          </w:p>
        </w:tc>
        <w:tc>
          <w:tcPr>
            <w:tcW w:w="3283" w:type="dxa"/>
          </w:tcPr>
          <w:p w:rsidR="00EC0772" w:rsidRDefault="00E312C8" w:rsidP="00E504C3">
            <w:pPr>
              <w:rPr>
                <w:rFonts w:ascii="Times New Roman" w:hAnsi="Times New Roman"/>
                <w:sz w:val="24"/>
              </w:rPr>
            </w:pPr>
            <w:r w:rsidRPr="00E9342A">
              <w:t xml:space="preserve">Об организации и условиях оплаты труда руководителей и специалистов </w:t>
            </w:r>
            <w:proofErr w:type="gramStart"/>
            <w:r w:rsidRPr="00E9342A">
              <w:t>централи</w:t>
            </w:r>
            <w:r>
              <w:t>-</w:t>
            </w:r>
            <w:proofErr w:type="spellStart"/>
            <w:r w:rsidRPr="00E9342A">
              <w:t>зованных</w:t>
            </w:r>
            <w:proofErr w:type="spellEnd"/>
            <w:proofErr w:type="gramEnd"/>
            <w:r w:rsidRPr="00E9342A">
              <w:t xml:space="preserve"> бухгалтерий, главных бухгалтеров и бухгалтеров Исполнительных комитетов муниципальных образований (за </w:t>
            </w:r>
            <w:proofErr w:type="spellStart"/>
            <w:r w:rsidRPr="00E9342A">
              <w:t>исключе</w:t>
            </w:r>
            <w:r>
              <w:t>-</w:t>
            </w:r>
            <w:r w:rsidRPr="00E9342A">
              <w:t>нием</w:t>
            </w:r>
            <w:proofErr w:type="spellEnd"/>
            <w:r w:rsidRPr="00E9342A">
              <w:t xml:space="preserve"> должностей, отнесенных к должностям муниципальной службы) в Ютазинском муниципальном районе</w:t>
            </w:r>
          </w:p>
        </w:tc>
        <w:tc>
          <w:tcPr>
            <w:tcW w:w="2887" w:type="dxa"/>
          </w:tcPr>
          <w:p w:rsidR="00E312C8" w:rsidRDefault="00E06C57" w:rsidP="00E312C8">
            <w:pPr>
              <w:ind w:firstLine="0"/>
              <w:rPr>
                <w:rStyle w:val="a4"/>
                <w:sz w:val="24"/>
                <w:szCs w:val="24"/>
              </w:rPr>
            </w:pPr>
            <w:hyperlink r:id="rId45" w:history="1">
              <w:r w:rsidR="00E312C8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312C8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E312C8" w:rsidRDefault="00E312C8" w:rsidP="00E312C8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19.06.2019</w:t>
            </w:r>
          </w:p>
          <w:p w:rsidR="00E312C8" w:rsidRDefault="00E06C57" w:rsidP="00E312C8">
            <w:pPr>
              <w:ind w:firstLine="0"/>
              <w:rPr>
                <w:rStyle w:val="a4"/>
                <w:sz w:val="24"/>
                <w:szCs w:val="24"/>
              </w:rPr>
            </w:pPr>
            <w:hyperlink r:id="rId46" w:history="1">
              <w:r w:rsidR="00E312C8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312C8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312C8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E312C8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EC0772" w:rsidRDefault="00E312C8" w:rsidP="00E312C8">
            <w:pPr>
              <w:ind w:firstLine="0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19.06.2019</w:t>
            </w:r>
          </w:p>
        </w:tc>
        <w:tc>
          <w:tcPr>
            <w:tcW w:w="958" w:type="dxa"/>
          </w:tcPr>
          <w:p w:rsidR="00EC0772" w:rsidRDefault="00EC0772" w:rsidP="007352F4">
            <w:pPr>
              <w:ind w:firstLine="0"/>
            </w:pPr>
          </w:p>
        </w:tc>
      </w:tr>
      <w:tr w:rsidR="004A0562" w:rsidTr="00712C2C">
        <w:tc>
          <w:tcPr>
            <w:tcW w:w="534" w:type="dxa"/>
          </w:tcPr>
          <w:p w:rsidR="004A0562" w:rsidRDefault="004A0562" w:rsidP="007352F4">
            <w:pPr>
              <w:ind w:firstLine="0"/>
            </w:pPr>
            <w:r>
              <w:t>22</w:t>
            </w:r>
          </w:p>
        </w:tc>
        <w:tc>
          <w:tcPr>
            <w:tcW w:w="1275" w:type="dxa"/>
            <w:gridSpan w:val="2"/>
          </w:tcPr>
          <w:p w:rsidR="004A0562" w:rsidRDefault="004A0562" w:rsidP="00C34AC9">
            <w:pPr>
              <w:ind w:firstLine="0"/>
            </w:pPr>
            <w:r>
              <w:t>17.06.2019</w:t>
            </w:r>
          </w:p>
        </w:tc>
        <w:tc>
          <w:tcPr>
            <w:tcW w:w="634" w:type="dxa"/>
            <w:gridSpan w:val="2"/>
          </w:tcPr>
          <w:p w:rsidR="004A0562" w:rsidRDefault="004A0562" w:rsidP="007352F4">
            <w:pPr>
              <w:ind w:firstLine="0"/>
            </w:pPr>
            <w:r>
              <w:t>440</w:t>
            </w:r>
          </w:p>
        </w:tc>
        <w:tc>
          <w:tcPr>
            <w:tcW w:w="3283" w:type="dxa"/>
          </w:tcPr>
          <w:p w:rsidR="004A0562" w:rsidRPr="00E9342A" w:rsidRDefault="004A0562" w:rsidP="00E504C3">
            <w:r>
              <w:t xml:space="preserve">О внесении изменений в постановление Исполнительного комитета </w:t>
            </w:r>
            <w:proofErr w:type="spellStart"/>
            <w:r>
              <w:t>Ютазинского</w:t>
            </w:r>
            <w:proofErr w:type="spellEnd"/>
            <w:r>
              <w:t xml:space="preserve"> муниципального района Республики Татарстан</w:t>
            </w:r>
            <w:r w:rsidR="0091759C">
              <w:t xml:space="preserve"> от 25.02.2019 г. №179 «О нормативном пробеге и затратах на текущее содержание транспортных средств, обслуживающих органы муниципальной власти </w:t>
            </w:r>
            <w:proofErr w:type="spellStart"/>
            <w:r w:rsidR="0091759C">
              <w:t>Ютазинского</w:t>
            </w:r>
            <w:proofErr w:type="spellEnd"/>
            <w:r w:rsidR="0091759C">
              <w:t xml:space="preserve"> муниципального района Республики Татарстан и подведомственные им учреждения»</w:t>
            </w:r>
          </w:p>
        </w:tc>
        <w:tc>
          <w:tcPr>
            <w:tcW w:w="2887" w:type="dxa"/>
          </w:tcPr>
          <w:p w:rsidR="0091759C" w:rsidRPr="0091759C" w:rsidRDefault="0091759C" w:rsidP="0091759C">
            <w:pPr>
              <w:ind w:firstLine="0"/>
              <w:rPr>
                <w:rStyle w:val="a4"/>
                <w:sz w:val="24"/>
                <w:szCs w:val="24"/>
              </w:rPr>
            </w:pPr>
            <w:hyperlink r:id="rId47" w:history="1">
              <w:r w:rsidRPr="0091759C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Pr="0091759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91759C" w:rsidRPr="0091759C" w:rsidRDefault="0091759C" w:rsidP="0091759C">
            <w:pPr>
              <w:ind w:firstLine="0"/>
              <w:rPr>
                <w:rStyle w:val="a4"/>
                <w:sz w:val="24"/>
                <w:szCs w:val="24"/>
              </w:rPr>
            </w:pPr>
            <w:r w:rsidRPr="0091759C">
              <w:rPr>
                <w:rFonts w:ascii="Times New Roman" w:hAnsi="Times New Roman"/>
                <w:sz w:val="24"/>
                <w:szCs w:val="24"/>
              </w:rPr>
              <w:t>03.07.2019</w:t>
            </w:r>
            <w:hyperlink r:id="rId48" w:history="1">
              <w:r w:rsidRPr="0091759C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sz w:val="24"/>
                  <w:szCs w:val="24"/>
                  <w:lang w:val="en-US"/>
                </w:rPr>
                <w:t>jutaza</w:t>
              </w:r>
              <w:proofErr w:type="spellEnd"/>
              <w:r w:rsidRPr="0091759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4A0562" w:rsidRDefault="0091759C" w:rsidP="0091759C">
            <w:pPr>
              <w:ind w:firstLine="0"/>
            </w:pPr>
            <w:r w:rsidRPr="0091759C">
              <w:rPr>
                <w:rFonts w:ascii="Times New Roman" w:hAnsi="Times New Roman"/>
                <w:sz w:val="24"/>
                <w:szCs w:val="24"/>
              </w:rPr>
              <w:t>03.07.2019</w:t>
            </w:r>
          </w:p>
        </w:tc>
        <w:tc>
          <w:tcPr>
            <w:tcW w:w="958" w:type="dxa"/>
          </w:tcPr>
          <w:p w:rsidR="004A0562" w:rsidRDefault="004A0562" w:rsidP="007352F4">
            <w:pPr>
              <w:ind w:firstLine="0"/>
            </w:pPr>
          </w:p>
        </w:tc>
      </w:tr>
      <w:tr w:rsidR="004A0562" w:rsidTr="00712C2C">
        <w:tc>
          <w:tcPr>
            <w:tcW w:w="534" w:type="dxa"/>
          </w:tcPr>
          <w:p w:rsidR="004A0562" w:rsidRDefault="004A0562" w:rsidP="007352F4">
            <w:pPr>
              <w:ind w:firstLine="0"/>
            </w:pPr>
            <w:r>
              <w:t>23</w:t>
            </w:r>
          </w:p>
        </w:tc>
        <w:tc>
          <w:tcPr>
            <w:tcW w:w="1275" w:type="dxa"/>
            <w:gridSpan w:val="2"/>
          </w:tcPr>
          <w:p w:rsidR="004A0562" w:rsidRDefault="0091759C" w:rsidP="00C34AC9">
            <w:pPr>
              <w:ind w:firstLine="0"/>
            </w:pPr>
            <w:r>
              <w:t>13.06.2019</w:t>
            </w:r>
          </w:p>
        </w:tc>
        <w:tc>
          <w:tcPr>
            <w:tcW w:w="634" w:type="dxa"/>
            <w:gridSpan w:val="2"/>
          </w:tcPr>
          <w:p w:rsidR="004A0562" w:rsidRDefault="0091759C" w:rsidP="007352F4">
            <w:pPr>
              <w:ind w:firstLine="0"/>
            </w:pPr>
            <w:r>
              <w:t>431</w:t>
            </w:r>
          </w:p>
        </w:tc>
        <w:tc>
          <w:tcPr>
            <w:tcW w:w="3283" w:type="dxa"/>
          </w:tcPr>
          <w:p w:rsidR="004A0562" w:rsidRPr="00E9342A" w:rsidRDefault="0091759C" w:rsidP="00E504C3">
            <w:r>
              <w:t>Об утверждении положений о секторах</w:t>
            </w:r>
          </w:p>
        </w:tc>
        <w:tc>
          <w:tcPr>
            <w:tcW w:w="2887" w:type="dxa"/>
          </w:tcPr>
          <w:p w:rsidR="0091759C" w:rsidRPr="0091759C" w:rsidRDefault="0091759C" w:rsidP="0091759C">
            <w:pPr>
              <w:ind w:firstLine="0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hyperlink r:id="rId49" w:history="1"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pravo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/</w:t>
              </w:r>
            </w:hyperlink>
          </w:p>
          <w:p w:rsidR="0091759C" w:rsidRPr="0091759C" w:rsidRDefault="0091759C" w:rsidP="0091759C">
            <w:pPr>
              <w:ind w:firstLine="0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 w:rsidRPr="0091759C">
              <w:rPr>
                <w:rFonts w:asciiTheme="minorHAnsi" w:hAnsiTheme="minorHAnsi" w:cstheme="minorHAnsi"/>
                <w:sz w:val="24"/>
                <w:szCs w:val="24"/>
              </w:rPr>
              <w:t>03.07.2019</w:t>
            </w:r>
            <w:hyperlink r:id="rId50" w:history="1"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jutaza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/</w:t>
              </w:r>
            </w:hyperlink>
          </w:p>
          <w:p w:rsidR="004A0562" w:rsidRDefault="0091759C" w:rsidP="0091759C">
            <w:pPr>
              <w:ind w:firstLine="0"/>
            </w:pPr>
            <w:r w:rsidRPr="0091759C">
              <w:rPr>
                <w:rFonts w:asciiTheme="minorHAnsi" w:hAnsiTheme="minorHAnsi" w:cstheme="minorHAnsi"/>
                <w:sz w:val="24"/>
                <w:szCs w:val="24"/>
              </w:rPr>
              <w:t>03.07.2019</w:t>
            </w:r>
          </w:p>
        </w:tc>
        <w:tc>
          <w:tcPr>
            <w:tcW w:w="958" w:type="dxa"/>
          </w:tcPr>
          <w:p w:rsidR="004A0562" w:rsidRDefault="004A0562" w:rsidP="007352F4">
            <w:pPr>
              <w:ind w:firstLine="0"/>
            </w:pPr>
          </w:p>
        </w:tc>
      </w:tr>
      <w:tr w:rsidR="004A0562" w:rsidTr="00712C2C">
        <w:tc>
          <w:tcPr>
            <w:tcW w:w="534" w:type="dxa"/>
          </w:tcPr>
          <w:p w:rsidR="004A0562" w:rsidRDefault="004A0562" w:rsidP="007352F4">
            <w:pPr>
              <w:ind w:firstLine="0"/>
            </w:pPr>
            <w:r>
              <w:t>24</w:t>
            </w:r>
          </w:p>
        </w:tc>
        <w:tc>
          <w:tcPr>
            <w:tcW w:w="1275" w:type="dxa"/>
            <w:gridSpan w:val="2"/>
          </w:tcPr>
          <w:p w:rsidR="004A0562" w:rsidRDefault="0091759C" w:rsidP="00C34AC9">
            <w:pPr>
              <w:ind w:firstLine="0"/>
            </w:pPr>
            <w:r>
              <w:t>24.06.2019</w:t>
            </w:r>
          </w:p>
        </w:tc>
        <w:tc>
          <w:tcPr>
            <w:tcW w:w="634" w:type="dxa"/>
            <w:gridSpan w:val="2"/>
          </w:tcPr>
          <w:p w:rsidR="004A0562" w:rsidRDefault="0091759C" w:rsidP="007352F4">
            <w:pPr>
              <w:ind w:firstLine="0"/>
            </w:pPr>
            <w:r>
              <w:t>447</w:t>
            </w:r>
          </w:p>
        </w:tc>
        <w:tc>
          <w:tcPr>
            <w:tcW w:w="3283" w:type="dxa"/>
          </w:tcPr>
          <w:p w:rsidR="004A0562" w:rsidRPr="00E9342A" w:rsidRDefault="0091759C" w:rsidP="00E504C3">
            <w:r>
              <w:t>Об установлении максимального размера дохода граждан и стоимости имущества, подлежащего налогообложению, на 2019 год</w:t>
            </w:r>
          </w:p>
        </w:tc>
        <w:tc>
          <w:tcPr>
            <w:tcW w:w="2887" w:type="dxa"/>
          </w:tcPr>
          <w:p w:rsidR="003B2A95" w:rsidRPr="0091759C" w:rsidRDefault="003B2A95" w:rsidP="003B2A95">
            <w:pPr>
              <w:ind w:firstLine="0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hyperlink r:id="rId51" w:history="1"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pravo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/</w:t>
              </w:r>
            </w:hyperlink>
          </w:p>
          <w:p w:rsidR="003B2A95" w:rsidRPr="0091759C" w:rsidRDefault="003B2A95" w:rsidP="003B2A95">
            <w:pPr>
              <w:ind w:firstLine="0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05.07.2019</w:t>
            </w:r>
            <w:hyperlink r:id="rId52" w:history="1"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jutaza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/</w:t>
              </w:r>
            </w:hyperlink>
          </w:p>
          <w:p w:rsidR="004A0562" w:rsidRDefault="003B2A95" w:rsidP="003B2A95">
            <w:pPr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05.07.2019</w:t>
            </w:r>
          </w:p>
        </w:tc>
        <w:tc>
          <w:tcPr>
            <w:tcW w:w="958" w:type="dxa"/>
          </w:tcPr>
          <w:p w:rsidR="004A0562" w:rsidRDefault="004A0562" w:rsidP="007352F4">
            <w:pPr>
              <w:ind w:firstLine="0"/>
            </w:pPr>
          </w:p>
        </w:tc>
      </w:tr>
      <w:tr w:rsidR="004A0562" w:rsidTr="00712C2C">
        <w:tc>
          <w:tcPr>
            <w:tcW w:w="534" w:type="dxa"/>
          </w:tcPr>
          <w:p w:rsidR="004A0562" w:rsidRDefault="004A0562" w:rsidP="007352F4">
            <w:pPr>
              <w:ind w:firstLine="0"/>
            </w:pPr>
            <w:r>
              <w:t>25</w:t>
            </w:r>
          </w:p>
        </w:tc>
        <w:tc>
          <w:tcPr>
            <w:tcW w:w="1275" w:type="dxa"/>
            <w:gridSpan w:val="2"/>
          </w:tcPr>
          <w:p w:rsidR="004A0562" w:rsidRDefault="003B2A95" w:rsidP="00C34AC9">
            <w:pPr>
              <w:ind w:firstLine="0"/>
            </w:pPr>
            <w:r>
              <w:t>24.06.2019</w:t>
            </w:r>
          </w:p>
        </w:tc>
        <w:tc>
          <w:tcPr>
            <w:tcW w:w="634" w:type="dxa"/>
            <w:gridSpan w:val="2"/>
          </w:tcPr>
          <w:p w:rsidR="004A0562" w:rsidRDefault="003B2A95" w:rsidP="007352F4">
            <w:pPr>
              <w:ind w:firstLine="0"/>
            </w:pPr>
            <w:r>
              <w:t>448</w:t>
            </w:r>
          </w:p>
        </w:tc>
        <w:tc>
          <w:tcPr>
            <w:tcW w:w="3283" w:type="dxa"/>
          </w:tcPr>
          <w:p w:rsidR="004A0562" w:rsidRPr="00E9342A" w:rsidRDefault="003B2A95" w:rsidP="00E504C3">
            <w:r>
              <w:t>Об установлении пороговых значений дохода граждан и стоимости имущества, подлежащего налогообложению, на 2019 год.</w:t>
            </w:r>
          </w:p>
        </w:tc>
        <w:tc>
          <w:tcPr>
            <w:tcW w:w="2887" w:type="dxa"/>
          </w:tcPr>
          <w:p w:rsidR="003B2A95" w:rsidRPr="0091759C" w:rsidRDefault="003B2A95" w:rsidP="003B2A95">
            <w:pPr>
              <w:ind w:firstLine="0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hyperlink r:id="rId53" w:history="1"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pravo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/</w:t>
              </w:r>
            </w:hyperlink>
          </w:p>
          <w:p w:rsidR="003B2A95" w:rsidRPr="0091759C" w:rsidRDefault="003B2A95" w:rsidP="003B2A95">
            <w:pPr>
              <w:ind w:firstLine="0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05.07.2019</w:t>
            </w:r>
            <w:hyperlink r:id="rId54" w:history="1"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jutaza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/</w:t>
              </w:r>
            </w:hyperlink>
          </w:p>
          <w:p w:rsidR="004A0562" w:rsidRDefault="003B2A95" w:rsidP="003B2A95">
            <w:pPr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05.07.2019</w:t>
            </w:r>
          </w:p>
        </w:tc>
        <w:tc>
          <w:tcPr>
            <w:tcW w:w="958" w:type="dxa"/>
          </w:tcPr>
          <w:p w:rsidR="004A0562" w:rsidRDefault="004A0562" w:rsidP="007352F4">
            <w:pPr>
              <w:ind w:firstLine="0"/>
            </w:pPr>
          </w:p>
        </w:tc>
      </w:tr>
      <w:tr w:rsidR="004A0562" w:rsidTr="00712C2C">
        <w:tc>
          <w:tcPr>
            <w:tcW w:w="534" w:type="dxa"/>
          </w:tcPr>
          <w:p w:rsidR="004A0562" w:rsidRDefault="004A0562" w:rsidP="007352F4">
            <w:pPr>
              <w:ind w:firstLine="0"/>
            </w:pPr>
            <w:r>
              <w:t>26</w:t>
            </w:r>
          </w:p>
        </w:tc>
        <w:tc>
          <w:tcPr>
            <w:tcW w:w="1275" w:type="dxa"/>
            <w:gridSpan w:val="2"/>
          </w:tcPr>
          <w:p w:rsidR="004A0562" w:rsidRDefault="003B2A95" w:rsidP="00C34AC9">
            <w:pPr>
              <w:ind w:firstLine="0"/>
            </w:pPr>
            <w:r>
              <w:t>02.07.2019</w:t>
            </w:r>
          </w:p>
        </w:tc>
        <w:tc>
          <w:tcPr>
            <w:tcW w:w="634" w:type="dxa"/>
            <w:gridSpan w:val="2"/>
          </w:tcPr>
          <w:p w:rsidR="004A0562" w:rsidRDefault="003B2A95" w:rsidP="007352F4">
            <w:pPr>
              <w:ind w:firstLine="0"/>
            </w:pPr>
            <w:r>
              <w:t>462</w:t>
            </w:r>
          </w:p>
        </w:tc>
        <w:tc>
          <w:tcPr>
            <w:tcW w:w="3283" w:type="dxa"/>
          </w:tcPr>
          <w:p w:rsidR="004A0562" w:rsidRPr="00E9342A" w:rsidRDefault="003B2A95" w:rsidP="00E504C3">
            <w:r>
              <w:t xml:space="preserve">О муниципальной </w:t>
            </w:r>
            <w:r>
              <w:lastRenderedPageBreak/>
              <w:t>программе «Проведение проверки готовности к отопительному периоду 2019-2020гг.»</w:t>
            </w:r>
            <w:bookmarkStart w:id="0" w:name="_GoBack"/>
            <w:bookmarkEnd w:id="0"/>
          </w:p>
        </w:tc>
        <w:tc>
          <w:tcPr>
            <w:tcW w:w="2887" w:type="dxa"/>
          </w:tcPr>
          <w:p w:rsidR="003B2A95" w:rsidRPr="0091759C" w:rsidRDefault="003B2A95" w:rsidP="003B2A95">
            <w:pPr>
              <w:ind w:firstLine="0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hyperlink r:id="rId55" w:history="1"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pravo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/</w:t>
              </w:r>
            </w:hyperlink>
          </w:p>
          <w:p w:rsidR="003B2A95" w:rsidRPr="0091759C" w:rsidRDefault="003B2A95" w:rsidP="003B2A95">
            <w:pPr>
              <w:ind w:firstLine="0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05.07.2019</w:t>
            </w:r>
            <w:hyperlink r:id="rId56" w:history="1"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http</w:t>
              </w:r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://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jutaza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.</w:t>
              </w:r>
              <w:proofErr w:type="spellStart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  <w:lang w:val="en-US"/>
                </w:rPr>
                <w:t>ru</w:t>
              </w:r>
              <w:proofErr w:type="spellEnd"/>
              <w:r w:rsidRPr="0091759C">
                <w:rPr>
                  <w:rStyle w:val="a4"/>
                  <w:rFonts w:asciiTheme="minorHAnsi" w:hAnsiTheme="minorHAnsi" w:cstheme="minorHAnsi"/>
                  <w:sz w:val="24"/>
                  <w:szCs w:val="24"/>
                </w:rPr>
                <w:t>/</w:t>
              </w:r>
            </w:hyperlink>
          </w:p>
          <w:p w:rsidR="004A0562" w:rsidRDefault="003B2A95" w:rsidP="003B2A95">
            <w:pPr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05.07.2019</w:t>
            </w:r>
          </w:p>
        </w:tc>
        <w:tc>
          <w:tcPr>
            <w:tcW w:w="958" w:type="dxa"/>
          </w:tcPr>
          <w:p w:rsidR="004A0562" w:rsidRDefault="004A0562" w:rsidP="007352F4">
            <w:pPr>
              <w:ind w:firstLine="0"/>
            </w:pPr>
          </w:p>
        </w:tc>
      </w:tr>
      <w:tr w:rsidR="004A0562" w:rsidTr="00712C2C">
        <w:tc>
          <w:tcPr>
            <w:tcW w:w="534" w:type="dxa"/>
          </w:tcPr>
          <w:p w:rsidR="004A0562" w:rsidRDefault="004A0562" w:rsidP="007352F4">
            <w:pPr>
              <w:ind w:firstLine="0"/>
            </w:pPr>
          </w:p>
        </w:tc>
        <w:tc>
          <w:tcPr>
            <w:tcW w:w="1275" w:type="dxa"/>
            <w:gridSpan w:val="2"/>
          </w:tcPr>
          <w:p w:rsidR="004A0562" w:rsidRDefault="004A0562" w:rsidP="00C34AC9">
            <w:pPr>
              <w:ind w:firstLine="0"/>
            </w:pPr>
          </w:p>
        </w:tc>
        <w:tc>
          <w:tcPr>
            <w:tcW w:w="634" w:type="dxa"/>
            <w:gridSpan w:val="2"/>
          </w:tcPr>
          <w:p w:rsidR="004A0562" w:rsidRDefault="004A0562" w:rsidP="007352F4">
            <w:pPr>
              <w:ind w:firstLine="0"/>
            </w:pPr>
          </w:p>
        </w:tc>
        <w:tc>
          <w:tcPr>
            <w:tcW w:w="3283" w:type="dxa"/>
          </w:tcPr>
          <w:p w:rsidR="004A0562" w:rsidRPr="00E9342A" w:rsidRDefault="004A0562" w:rsidP="00E504C3"/>
        </w:tc>
        <w:tc>
          <w:tcPr>
            <w:tcW w:w="2887" w:type="dxa"/>
          </w:tcPr>
          <w:p w:rsidR="004A0562" w:rsidRDefault="004A0562" w:rsidP="00E312C8">
            <w:pPr>
              <w:ind w:firstLine="0"/>
            </w:pPr>
          </w:p>
        </w:tc>
        <w:tc>
          <w:tcPr>
            <w:tcW w:w="958" w:type="dxa"/>
          </w:tcPr>
          <w:p w:rsidR="004A0562" w:rsidRDefault="004A0562" w:rsidP="007352F4">
            <w:pPr>
              <w:ind w:firstLine="0"/>
            </w:pPr>
          </w:p>
        </w:tc>
      </w:tr>
    </w:tbl>
    <w:p w:rsidR="007352F4" w:rsidRPr="007352F4" w:rsidRDefault="007352F4" w:rsidP="007352F4"/>
    <w:sectPr w:rsidR="007352F4" w:rsidRPr="0073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F4"/>
    <w:rsid w:val="000015F4"/>
    <w:rsid w:val="0001501C"/>
    <w:rsid w:val="00016B73"/>
    <w:rsid w:val="000246BA"/>
    <w:rsid w:val="000252B9"/>
    <w:rsid w:val="00025CEC"/>
    <w:rsid w:val="000409DA"/>
    <w:rsid w:val="000469A9"/>
    <w:rsid w:val="00055A15"/>
    <w:rsid w:val="000C138C"/>
    <w:rsid w:val="000C6F4C"/>
    <w:rsid w:val="000D2CBD"/>
    <w:rsid w:val="001275A6"/>
    <w:rsid w:val="00133474"/>
    <w:rsid w:val="001455B4"/>
    <w:rsid w:val="00180ADE"/>
    <w:rsid w:val="001819B5"/>
    <w:rsid w:val="00197105"/>
    <w:rsid w:val="001A14A0"/>
    <w:rsid w:val="0020006E"/>
    <w:rsid w:val="00203D89"/>
    <w:rsid w:val="00235AB5"/>
    <w:rsid w:val="002378D4"/>
    <w:rsid w:val="0029528C"/>
    <w:rsid w:val="002A27F6"/>
    <w:rsid w:val="002B24C2"/>
    <w:rsid w:val="002D4AAF"/>
    <w:rsid w:val="0030610A"/>
    <w:rsid w:val="00306D5B"/>
    <w:rsid w:val="0034435B"/>
    <w:rsid w:val="00347879"/>
    <w:rsid w:val="00384FCB"/>
    <w:rsid w:val="00392380"/>
    <w:rsid w:val="003A392E"/>
    <w:rsid w:val="003B2A95"/>
    <w:rsid w:val="003B62EE"/>
    <w:rsid w:val="003C453E"/>
    <w:rsid w:val="003E07D4"/>
    <w:rsid w:val="00434015"/>
    <w:rsid w:val="00486731"/>
    <w:rsid w:val="004A0562"/>
    <w:rsid w:val="004E0192"/>
    <w:rsid w:val="0050195B"/>
    <w:rsid w:val="00506895"/>
    <w:rsid w:val="00515F65"/>
    <w:rsid w:val="00536E30"/>
    <w:rsid w:val="00587150"/>
    <w:rsid w:val="005A6629"/>
    <w:rsid w:val="005B10B3"/>
    <w:rsid w:val="005D6974"/>
    <w:rsid w:val="005E299B"/>
    <w:rsid w:val="00614157"/>
    <w:rsid w:val="00637A84"/>
    <w:rsid w:val="006422E4"/>
    <w:rsid w:val="00653A91"/>
    <w:rsid w:val="006816BB"/>
    <w:rsid w:val="006B598F"/>
    <w:rsid w:val="006B7BAE"/>
    <w:rsid w:val="006E6419"/>
    <w:rsid w:val="006F4886"/>
    <w:rsid w:val="0071189E"/>
    <w:rsid w:val="00712C2C"/>
    <w:rsid w:val="00734E22"/>
    <w:rsid w:val="007352F4"/>
    <w:rsid w:val="00753D76"/>
    <w:rsid w:val="007C5DCA"/>
    <w:rsid w:val="007F30B5"/>
    <w:rsid w:val="00823428"/>
    <w:rsid w:val="008568E4"/>
    <w:rsid w:val="00862DEE"/>
    <w:rsid w:val="00874A53"/>
    <w:rsid w:val="00895C55"/>
    <w:rsid w:val="008C2799"/>
    <w:rsid w:val="008D088C"/>
    <w:rsid w:val="0091759C"/>
    <w:rsid w:val="00926205"/>
    <w:rsid w:val="009365D6"/>
    <w:rsid w:val="0098035F"/>
    <w:rsid w:val="009A4862"/>
    <w:rsid w:val="009C0661"/>
    <w:rsid w:val="009C4EDA"/>
    <w:rsid w:val="00A2449E"/>
    <w:rsid w:val="00A71B52"/>
    <w:rsid w:val="00A776D3"/>
    <w:rsid w:val="00A966A6"/>
    <w:rsid w:val="00AF1FAE"/>
    <w:rsid w:val="00AF3F78"/>
    <w:rsid w:val="00B06BEE"/>
    <w:rsid w:val="00B37C63"/>
    <w:rsid w:val="00BA0145"/>
    <w:rsid w:val="00BC54B6"/>
    <w:rsid w:val="00BD140A"/>
    <w:rsid w:val="00BF41C6"/>
    <w:rsid w:val="00C11457"/>
    <w:rsid w:val="00C34AC9"/>
    <w:rsid w:val="00C44388"/>
    <w:rsid w:val="00D009F4"/>
    <w:rsid w:val="00D11C8A"/>
    <w:rsid w:val="00D27F2D"/>
    <w:rsid w:val="00D52CFE"/>
    <w:rsid w:val="00D54B77"/>
    <w:rsid w:val="00D76CE0"/>
    <w:rsid w:val="00DA1ECE"/>
    <w:rsid w:val="00DF0B1F"/>
    <w:rsid w:val="00E06C57"/>
    <w:rsid w:val="00E172BE"/>
    <w:rsid w:val="00E22C82"/>
    <w:rsid w:val="00E312C8"/>
    <w:rsid w:val="00E365C0"/>
    <w:rsid w:val="00E504C3"/>
    <w:rsid w:val="00EA597B"/>
    <w:rsid w:val="00EC0772"/>
    <w:rsid w:val="00EC1E2C"/>
    <w:rsid w:val="00F002AF"/>
    <w:rsid w:val="00F34AE1"/>
    <w:rsid w:val="00F40718"/>
    <w:rsid w:val="00FD7BDD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F4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352F4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2F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735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EA597B"/>
    <w:rPr>
      <w:rFonts w:ascii="Times New Roman" w:eastAsia="Times New Roman" w:hAnsi="Times New Roman"/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597B"/>
    <w:pPr>
      <w:widowControl w:val="0"/>
      <w:shd w:val="clear" w:color="auto" w:fill="FFFFFF"/>
      <w:spacing w:before="540" w:after="240" w:line="230" w:lineRule="exact"/>
      <w:ind w:firstLine="0"/>
      <w:jc w:val="left"/>
    </w:pPr>
    <w:rPr>
      <w:rFonts w:ascii="Times New Roman" w:hAnsi="Times New Roman" w:cstheme="minorBidi"/>
      <w:b/>
      <w:bCs/>
      <w:i/>
      <w:iCs/>
      <w:spacing w:val="20"/>
      <w:sz w:val="18"/>
      <w:szCs w:val="18"/>
    </w:rPr>
  </w:style>
  <w:style w:type="character" w:customStyle="1" w:styleId="612pt">
    <w:name w:val="Основной текст (6) + 12 pt;Не курсив"/>
    <w:rsid w:val="00EA59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 + Не курсив"/>
    <w:rsid w:val="00EA59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0">
    <w:name w:val="Основной текст (5)_"/>
    <w:link w:val="51"/>
    <w:rsid w:val="00EA597B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A597B"/>
    <w:pPr>
      <w:widowControl w:val="0"/>
      <w:shd w:val="clear" w:color="auto" w:fill="FFFFFF"/>
      <w:spacing w:after="180" w:line="0" w:lineRule="atLeast"/>
      <w:ind w:firstLine="0"/>
      <w:jc w:val="left"/>
    </w:pPr>
    <w:rPr>
      <w:rFonts w:ascii="Times New Roman" w:hAnsi="Times New Roman" w:cstheme="minorBidi"/>
      <w:i/>
      <w:iCs/>
      <w:sz w:val="27"/>
      <w:szCs w:val="27"/>
    </w:rPr>
  </w:style>
  <w:style w:type="character" w:styleId="a4">
    <w:name w:val="Hyperlink"/>
    <w:basedOn w:val="a0"/>
    <w:uiPriority w:val="99"/>
    <w:unhideWhenUsed/>
    <w:rsid w:val="00AF3F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4E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E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F4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352F4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2F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735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EA597B"/>
    <w:rPr>
      <w:rFonts w:ascii="Times New Roman" w:eastAsia="Times New Roman" w:hAnsi="Times New Roman"/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597B"/>
    <w:pPr>
      <w:widowControl w:val="0"/>
      <w:shd w:val="clear" w:color="auto" w:fill="FFFFFF"/>
      <w:spacing w:before="540" w:after="240" w:line="230" w:lineRule="exact"/>
      <w:ind w:firstLine="0"/>
      <w:jc w:val="left"/>
    </w:pPr>
    <w:rPr>
      <w:rFonts w:ascii="Times New Roman" w:hAnsi="Times New Roman" w:cstheme="minorBidi"/>
      <w:b/>
      <w:bCs/>
      <w:i/>
      <w:iCs/>
      <w:spacing w:val="20"/>
      <w:sz w:val="18"/>
      <w:szCs w:val="18"/>
    </w:rPr>
  </w:style>
  <w:style w:type="character" w:customStyle="1" w:styleId="612pt">
    <w:name w:val="Основной текст (6) + 12 pt;Не курсив"/>
    <w:rsid w:val="00EA59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 + Не курсив"/>
    <w:rsid w:val="00EA59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0">
    <w:name w:val="Основной текст (5)_"/>
    <w:link w:val="51"/>
    <w:rsid w:val="00EA597B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A597B"/>
    <w:pPr>
      <w:widowControl w:val="0"/>
      <w:shd w:val="clear" w:color="auto" w:fill="FFFFFF"/>
      <w:spacing w:after="180" w:line="0" w:lineRule="atLeast"/>
      <w:ind w:firstLine="0"/>
      <w:jc w:val="left"/>
    </w:pPr>
    <w:rPr>
      <w:rFonts w:ascii="Times New Roman" w:hAnsi="Times New Roman" w:cstheme="minorBidi"/>
      <w:i/>
      <w:iCs/>
      <w:sz w:val="27"/>
      <w:szCs w:val="27"/>
    </w:rPr>
  </w:style>
  <w:style w:type="character" w:styleId="a4">
    <w:name w:val="Hyperlink"/>
    <w:basedOn w:val="a0"/>
    <w:uiPriority w:val="99"/>
    <w:unhideWhenUsed/>
    <w:rsid w:val="00AF3F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4E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E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jutaza.tatarstan.ru/" TargetMode="External"/><Relationship Id="rId26" Type="http://schemas.openxmlformats.org/officeDocument/2006/relationships/hyperlink" Target="http://jutaza.tatarstan.ru/" TargetMode="External"/><Relationship Id="rId39" Type="http://schemas.openxmlformats.org/officeDocument/2006/relationships/hyperlink" Target="http://pravo.tatarstan.ru/" TargetMode="External"/><Relationship Id="rId21" Type="http://schemas.openxmlformats.org/officeDocument/2006/relationships/hyperlink" Target="http://pravo.tatarstan.ru/" TargetMode="External"/><Relationship Id="rId34" Type="http://schemas.openxmlformats.org/officeDocument/2006/relationships/hyperlink" Target="http://jutaza.tatarstan.ru/" TargetMode="External"/><Relationship Id="rId42" Type="http://schemas.openxmlformats.org/officeDocument/2006/relationships/hyperlink" Target="http://jutaza.tatarstan.ru/" TargetMode="External"/><Relationship Id="rId47" Type="http://schemas.openxmlformats.org/officeDocument/2006/relationships/hyperlink" Target="http://pravo.tatarstan.ru/" TargetMode="External"/><Relationship Id="rId50" Type="http://schemas.openxmlformats.org/officeDocument/2006/relationships/hyperlink" Target="http://jutaza.tatarstan.ru/" TargetMode="External"/><Relationship Id="rId55" Type="http://schemas.openxmlformats.org/officeDocument/2006/relationships/hyperlink" Target="http://pravo.tatarstan.ru/" TargetMode="External"/><Relationship Id="rId7" Type="http://schemas.openxmlformats.org/officeDocument/2006/relationships/hyperlink" Target="http://pravo.tatarstan.ru/" TargetMode="External"/><Relationship Id="rId12" Type="http://schemas.openxmlformats.org/officeDocument/2006/relationships/hyperlink" Target="http://jutaza.tatarstan.ru/" TargetMode="External"/><Relationship Id="rId17" Type="http://schemas.openxmlformats.org/officeDocument/2006/relationships/hyperlink" Target="http://pravo.tatarstan.ru/" TargetMode="External"/><Relationship Id="rId25" Type="http://schemas.openxmlformats.org/officeDocument/2006/relationships/hyperlink" Target="http://pravo.tatarstan.ru/" TargetMode="External"/><Relationship Id="rId33" Type="http://schemas.openxmlformats.org/officeDocument/2006/relationships/hyperlink" Target="http://pravo.tatarstan.ru/" TargetMode="External"/><Relationship Id="rId38" Type="http://schemas.openxmlformats.org/officeDocument/2006/relationships/hyperlink" Target="http://jutaza.tatarstan.ru/" TargetMode="External"/><Relationship Id="rId46" Type="http://schemas.openxmlformats.org/officeDocument/2006/relationships/hyperlink" Target="http://jutaza.tatarstan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jutaza.tatarstan.ru/" TargetMode="External"/><Relationship Id="rId20" Type="http://schemas.openxmlformats.org/officeDocument/2006/relationships/hyperlink" Target="http://jutaza.tatarstan.ru/" TargetMode="External"/><Relationship Id="rId29" Type="http://schemas.openxmlformats.org/officeDocument/2006/relationships/hyperlink" Target="http://pravo.tatarstan.ru/" TargetMode="External"/><Relationship Id="rId41" Type="http://schemas.openxmlformats.org/officeDocument/2006/relationships/hyperlink" Target="http://pravo.tatarstan.ru/" TargetMode="External"/><Relationship Id="rId54" Type="http://schemas.openxmlformats.org/officeDocument/2006/relationships/hyperlink" Target="http://jutaza.tatarsta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11" Type="http://schemas.openxmlformats.org/officeDocument/2006/relationships/hyperlink" Target="http://pravo.tatarstan.ru/" TargetMode="External"/><Relationship Id="rId24" Type="http://schemas.openxmlformats.org/officeDocument/2006/relationships/hyperlink" Target="http://jutaza.tatarstan.ru/" TargetMode="External"/><Relationship Id="rId32" Type="http://schemas.openxmlformats.org/officeDocument/2006/relationships/hyperlink" Target="http://jutaza.tatarstan.ru/" TargetMode="External"/><Relationship Id="rId37" Type="http://schemas.openxmlformats.org/officeDocument/2006/relationships/hyperlink" Target="http://pravo.tatarstan.ru/" TargetMode="External"/><Relationship Id="rId40" Type="http://schemas.openxmlformats.org/officeDocument/2006/relationships/hyperlink" Target="http://jutaza.tatarstan.ru/" TargetMode="External"/><Relationship Id="rId45" Type="http://schemas.openxmlformats.org/officeDocument/2006/relationships/hyperlink" Target="http://pravo.tatarstan.ru/" TargetMode="External"/><Relationship Id="rId53" Type="http://schemas.openxmlformats.org/officeDocument/2006/relationships/hyperlink" Target="http://pravo.tatarstan.ru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pravo.tatarstan.ru/" TargetMode="External"/><Relationship Id="rId15" Type="http://schemas.openxmlformats.org/officeDocument/2006/relationships/hyperlink" Target="http://pravo.tatarstan.ru/" TargetMode="External"/><Relationship Id="rId23" Type="http://schemas.openxmlformats.org/officeDocument/2006/relationships/hyperlink" Target="http://pravo.tatarstan.ru/" TargetMode="External"/><Relationship Id="rId28" Type="http://schemas.openxmlformats.org/officeDocument/2006/relationships/hyperlink" Target="http://jutaza.tatarstan.ru/" TargetMode="External"/><Relationship Id="rId36" Type="http://schemas.openxmlformats.org/officeDocument/2006/relationships/hyperlink" Target="http://jutaza.tatarstan.ru/" TargetMode="External"/><Relationship Id="rId49" Type="http://schemas.openxmlformats.org/officeDocument/2006/relationships/hyperlink" Target="http://pravo.tatarstan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jutaza.tatarstan.ru/" TargetMode="External"/><Relationship Id="rId19" Type="http://schemas.openxmlformats.org/officeDocument/2006/relationships/hyperlink" Target="http://pravo.tatarstan.ru/" TargetMode="External"/><Relationship Id="rId31" Type="http://schemas.openxmlformats.org/officeDocument/2006/relationships/hyperlink" Target="http://pravo.tatarstan.ru/" TargetMode="External"/><Relationship Id="rId44" Type="http://schemas.openxmlformats.org/officeDocument/2006/relationships/hyperlink" Target="http://jutaza.tatarstan.ru/" TargetMode="External"/><Relationship Id="rId52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http://jutaza.tatarstan.ru/" TargetMode="External"/><Relationship Id="rId22" Type="http://schemas.openxmlformats.org/officeDocument/2006/relationships/hyperlink" Target="http://jutaza.tatarstan.ru/" TargetMode="External"/><Relationship Id="rId27" Type="http://schemas.openxmlformats.org/officeDocument/2006/relationships/hyperlink" Target="http://pravo.tatarstan.ru/" TargetMode="External"/><Relationship Id="rId30" Type="http://schemas.openxmlformats.org/officeDocument/2006/relationships/hyperlink" Target="http://jutaza.tatarstan.ru/" TargetMode="External"/><Relationship Id="rId35" Type="http://schemas.openxmlformats.org/officeDocument/2006/relationships/hyperlink" Target="http://pravo.tatarstan.ru/" TargetMode="External"/><Relationship Id="rId43" Type="http://schemas.openxmlformats.org/officeDocument/2006/relationships/hyperlink" Target="http://pravo.tatarstan.ru/" TargetMode="External"/><Relationship Id="rId48" Type="http://schemas.openxmlformats.org/officeDocument/2006/relationships/hyperlink" Target="http://jutaza.tatarstan.ru/" TargetMode="External"/><Relationship Id="rId56" Type="http://schemas.openxmlformats.org/officeDocument/2006/relationships/hyperlink" Target="http://jutaza.tatarstan.ru/" TargetMode="External"/><Relationship Id="rId8" Type="http://schemas.openxmlformats.org/officeDocument/2006/relationships/hyperlink" Target="http://jutaza.tatarstan.ru/" TargetMode="External"/><Relationship Id="rId51" Type="http://schemas.openxmlformats.org/officeDocument/2006/relationships/hyperlink" Target="http://pravo.tatarstan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DELL</cp:lastModifiedBy>
  <cp:revision>82</cp:revision>
  <cp:lastPrinted>2018-07-30T07:07:00Z</cp:lastPrinted>
  <dcterms:created xsi:type="dcterms:W3CDTF">2018-05-18T11:52:00Z</dcterms:created>
  <dcterms:modified xsi:type="dcterms:W3CDTF">2019-07-08T06:09:00Z</dcterms:modified>
</cp:coreProperties>
</file>