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DAE" w:rsidRPr="00860DAE" w:rsidRDefault="00860DAE" w:rsidP="00860DAE">
      <w:pPr>
        <w:widowControl w:val="0"/>
        <w:jc w:val="center"/>
        <w:outlineLvl w:val="2"/>
        <w:rPr>
          <w:rFonts w:eastAsia="Times New Roman" w:cs="Times New Roman"/>
          <w:b/>
          <w:bCs/>
          <w:snapToGrid w:val="0"/>
          <w:szCs w:val="24"/>
          <w:lang w:eastAsia="ru-RU"/>
        </w:rPr>
      </w:pPr>
      <w:r w:rsidRPr="00860DAE">
        <w:rPr>
          <w:rFonts w:eastAsia="Times New Roman" w:cs="Times New Roman"/>
          <w:b/>
          <w:bCs/>
          <w:snapToGrid w:val="0"/>
          <w:szCs w:val="24"/>
          <w:lang w:eastAsia="ru-RU"/>
        </w:rPr>
        <w:t xml:space="preserve">КОНТРОЛЬНО-СЧЕТНАЯ ПАЛАТА </w:t>
      </w:r>
    </w:p>
    <w:p w:rsidR="00860DAE" w:rsidRPr="00860DAE" w:rsidRDefault="00860DAE" w:rsidP="00860DAE">
      <w:pPr>
        <w:widowControl w:val="0"/>
        <w:jc w:val="center"/>
        <w:outlineLvl w:val="2"/>
        <w:rPr>
          <w:rFonts w:eastAsia="Times New Roman" w:cs="Times New Roman"/>
          <w:b/>
          <w:bCs/>
          <w:snapToGrid w:val="0"/>
          <w:szCs w:val="24"/>
          <w:lang w:eastAsia="ru-RU"/>
        </w:rPr>
      </w:pPr>
      <w:r w:rsidRPr="00860DAE">
        <w:rPr>
          <w:rFonts w:eastAsia="Times New Roman" w:cs="Times New Roman"/>
          <w:b/>
          <w:bCs/>
          <w:snapToGrid w:val="0"/>
          <w:szCs w:val="24"/>
          <w:lang w:eastAsia="ru-RU"/>
        </w:rPr>
        <w:t>ЮТАЗИНСКОГО  МУНИЦИПАЛЬНОГО РАЙОНА РЕСПУБЛИКИ ТАТАРСТАН</w:t>
      </w: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spacing w:line="276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spacing w:line="276" w:lineRule="auto"/>
        <w:jc w:val="center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860DAE">
        <w:rPr>
          <w:rFonts w:eastAsia="Times New Roman" w:cs="Times New Roman"/>
          <w:b/>
          <w:bCs/>
          <w:sz w:val="36"/>
          <w:szCs w:val="36"/>
          <w:lang w:eastAsia="ru-RU"/>
        </w:rPr>
        <w:t>Методические рекомендации по организации и проведению выездных контрольных мероприятий на объектах капитального строительства</w:t>
      </w:r>
    </w:p>
    <w:p w:rsidR="00860DAE" w:rsidRPr="00860DAE" w:rsidRDefault="00860DAE" w:rsidP="00860DAE">
      <w:pPr>
        <w:spacing w:line="276" w:lineRule="auto"/>
        <w:jc w:val="center"/>
        <w:rPr>
          <w:rFonts w:eastAsia="Times New Roman" w:cs="Times New Roman"/>
          <w:b/>
          <w:sz w:val="36"/>
          <w:szCs w:val="36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6"/>
          <w:szCs w:val="36"/>
          <w:lang w:eastAsia="ru-RU"/>
        </w:rPr>
      </w:pPr>
    </w:p>
    <w:p w:rsidR="00860DAE" w:rsidRPr="00860DAE" w:rsidRDefault="00860DAE" w:rsidP="00860DAE">
      <w:pPr>
        <w:spacing w:line="36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60DAE">
        <w:rPr>
          <w:rFonts w:eastAsia="Times New Roman" w:cs="Times New Roman"/>
          <w:sz w:val="28"/>
          <w:szCs w:val="28"/>
          <w:lang w:eastAsia="ru-RU"/>
        </w:rPr>
        <w:t xml:space="preserve"> (Утверждены приказом  Контрольно-счетной палаты </w:t>
      </w:r>
      <w:r w:rsidR="00B21BA7">
        <w:rPr>
          <w:rFonts w:eastAsia="Times New Roman" w:cs="Times New Roman"/>
          <w:sz w:val="28"/>
          <w:szCs w:val="28"/>
          <w:lang w:eastAsia="ru-RU"/>
        </w:rPr>
        <w:t>Ютазинского</w:t>
      </w:r>
      <w:r w:rsidRPr="00860DAE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860DAE">
        <w:rPr>
          <w:rFonts w:eastAsia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860DAE">
        <w:rPr>
          <w:rFonts w:eastAsia="Times New Roman" w:cs="Times New Roman"/>
          <w:sz w:val="28"/>
          <w:szCs w:val="28"/>
          <w:lang w:eastAsia="ru-RU"/>
        </w:rPr>
        <w:t xml:space="preserve"> района Республики Татарстан  от  </w:t>
      </w:r>
      <w:r w:rsidR="00B21BA7">
        <w:rPr>
          <w:rFonts w:eastAsia="Times New Roman" w:cs="Times New Roman"/>
          <w:sz w:val="28"/>
          <w:szCs w:val="28"/>
          <w:lang w:eastAsia="ru-RU"/>
        </w:rPr>
        <w:t>20</w:t>
      </w:r>
      <w:r w:rsidRPr="00860DAE">
        <w:rPr>
          <w:rFonts w:eastAsia="Times New Roman" w:cs="Times New Roman"/>
          <w:sz w:val="28"/>
          <w:szCs w:val="28"/>
          <w:lang w:eastAsia="ru-RU"/>
        </w:rPr>
        <w:t>.</w:t>
      </w:r>
      <w:r w:rsidR="00B21BA7">
        <w:rPr>
          <w:rFonts w:eastAsia="Times New Roman" w:cs="Times New Roman"/>
          <w:sz w:val="28"/>
          <w:szCs w:val="28"/>
          <w:lang w:eastAsia="ru-RU"/>
        </w:rPr>
        <w:t>1</w:t>
      </w:r>
      <w:r w:rsidRPr="00860DAE">
        <w:rPr>
          <w:rFonts w:eastAsia="Times New Roman" w:cs="Times New Roman"/>
          <w:sz w:val="28"/>
          <w:szCs w:val="28"/>
          <w:lang w:eastAsia="ru-RU"/>
        </w:rPr>
        <w:t>0.20</w:t>
      </w:r>
      <w:r w:rsidR="00B21BA7">
        <w:rPr>
          <w:rFonts w:eastAsia="Times New Roman" w:cs="Times New Roman"/>
          <w:sz w:val="28"/>
          <w:szCs w:val="28"/>
          <w:lang w:eastAsia="ru-RU"/>
        </w:rPr>
        <w:t>20</w:t>
      </w:r>
      <w:r w:rsidRPr="00860DAE">
        <w:rPr>
          <w:rFonts w:eastAsia="Times New Roman" w:cs="Times New Roman"/>
          <w:sz w:val="28"/>
          <w:szCs w:val="28"/>
          <w:lang w:eastAsia="ru-RU"/>
        </w:rPr>
        <w:t xml:space="preserve"> № </w:t>
      </w:r>
      <w:r w:rsidR="00B21BA7">
        <w:rPr>
          <w:rFonts w:eastAsia="Times New Roman" w:cs="Times New Roman"/>
          <w:sz w:val="28"/>
          <w:szCs w:val="28"/>
          <w:lang w:eastAsia="ru-RU"/>
        </w:rPr>
        <w:t>17</w:t>
      </w:r>
      <w:r w:rsidRPr="00860DAE">
        <w:rPr>
          <w:rFonts w:eastAsia="Times New Roman" w:cs="Times New Roman"/>
          <w:sz w:val="28"/>
          <w:szCs w:val="28"/>
          <w:lang w:eastAsia="ru-RU"/>
        </w:rPr>
        <w:t>)</w:t>
      </w: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sz w:val="32"/>
          <w:szCs w:val="32"/>
          <w:lang w:eastAsia="ru-RU"/>
        </w:rPr>
      </w:pPr>
    </w:p>
    <w:p w:rsidR="00860DAE" w:rsidRPr="00860DAE" w:rsidRDefault="00860DAE" w:rsidP="00860DAE">
      <w:pPr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860DAE" w:rsidRPr="00860DAE" w:rsidRDefault="00860DAE" w:rsidP="00860DAE">
      <w:pPr>
        <w:widowControl w:val="0"/>
        <w:suppressAutoHyphens/>
        <w:autoSpaceDE w:val="0"/>
        <w:ind w:firstLine="1701"/>
        <w:jc w:val="center"/>
        <w:rPr>
          <w:rFonts w:eastAsia="Arial" w:cs="Calibri"/>
          <w:b/>
          <w:bCs/>
          <w:sz w:val="42"/>
          <w:szCs w:val="42"/>
          <w:lang w:eastAsia="ar-SA"/>
        </w:rPr>
      </w:pPr>
    </w:p>
    <w:p w:rsidR="00860DAE" w:rsidRPr="00860DAE" w:rsidRDefault="00860DAE" w:rsidP="00860DAE">
      <w:pPr>
        <w:widowControl w:val="0"/>
        <w:suppressAutoHyphens/>
        <w:autoSpaceDE w:val="0"/>
        <w:spacing w:before="280" w:after="280"/>
        <w:ind w:firstLine="1701"/>
        <w:jc w:val="right"/>
        <w:rPr>
          <w:rFonts w:eastAsia="Arial" w:cs="Calibri"/>
          <w:sz w:val="26"/>
          <w:szCs w:val="26"/>
          <w:lang w:eastAsia="ar-SA"/>
        </w:rPr>
      </w:pPr>
    </w:p>
    <w:p w:rsidR="00860DAE" w:rsidRPr="00860DAE" w:rsidRDefault="00860DAE" w:rsidP="00860DAE">
      <w:pPr>
        <w:widowControl w:val="0"/>
        <w:suppressAutoHyphens/>
        <w:autoSpaceDE w:val="0"/>
        <w:spacing w:before="280" w:after="280"/>
        <w:ind w:firstLine="1701"/>
        <w:jc w:val="right"/>
        <w:rPr>
          <w:rFonts w:eastAsia="Arial" w:cs="Calibri"/>
          <w:sz w:val="26"/>
          <w:szCs w:val="26"/>
          <w:lang w:eastAsia="ar-SA"/>
        </w:rPr>
      </w:pPr>
    </w:p>
    <w:p w:rsidR="00860DAE" w:rsidRPr="00860DAE" w:rsidRDefault="00860DAE" w:rsidP="00860DAE">
      <w:pPr>
        <w:widowControl w:val="0"/>
        <w:suppressAutoHyphens/>
        <w:autoSpaceDE w:val="0"/>
        <w:spacing w:before="280" w:after="280"/>
        <w:ind w:firstLine="1701"/>
        <w:jc w:val="right"/>
        <w:rPr>
          <w:rFonts w:eastAsia="Arial" w:cs="Calibri"/>
          <w:sz w:val="26"/>
          <w:szCs w:val="26"/>
          <w:lang w:eastAsia="ar-SA"/>
        </w:rPr>
      </w:pPr>
    </w:p>
    <w:p w:rsidR="00860DAE" w:rsidRPr="00860DAE" w:rsidRDefault="00860DAE" w:rsidP="00860DAE">
      <w:pPr>
        <w:widowControl w:val="0"/>
        <w:suppressAutoHyphens/>
        <w:autoSpaceDE w:val="0"/>
        <w:spacing w:before="280" w:after="280"/>
        <w:ind w:firstLine="1701"/>
        <w:jc w:val="right"/>
        <w:rPr>
          <w:rFonts w:eastAsia="Arial" w:cs="Calibri"/>
          <w:sz w:val="26"/>
          <w:szCs w:val="26"/>
          <w:lang w:eastAsia="ar-SA"/>
        </w:rPr>
      </w:pPr>
    </w:p>
    <w:p w:rsidR="00860DAE" w:rsidRPr="00860DAE" w:rsidRDefault="00860DAE" w:rsidP="00860DAE">
      <w:pPr>
        <w:widowControl w:val="0"/>
        <w:suppressAutoHyphens/>
        <w:autoSpaceDE w:val="0"/>
        <w:spacing w:before="280" w:after="280"/>
        <w:ind w:firstLine="1701"/>
        <w:jc w:val="right"/>
        <w:rPr>
          <w:rFonts w:eastAsia="Arial" w:cs="Calibri"/>
          <w:sz w:val="26"/>
          <w:szCs w:val="26"/>
          <w:lang w:eastAsia="ar-SA"/>
        </w:rPr>
      </w:pPr>
    </w:p>
    <w:p w:rsidR="00860DAE" w:rsidRPr="00860DAE" w:rsidRDefault="00860DAE" w:rsidP="00860DAE">
      <w:pPr>
        <w:widowControl w:val="0"/>
        <w:suppressAutoHyphens/>
        <w:autoSpaceDE w:val="0"/>
        <w:spacing w:before="280" w:after="280"/>
        <w:ind w:firstLine="1701"/>
        <w:jc w:val="right"/>
        <w:rPr>
          <w:rFonts w:eastAsia="Arial" w:cs="Calibri"/>
          <w:sz w:val="26"/>
          <w:szCs w:val="26"/>
          <w:lang w:eastAsia="ar-SA"/>
        </w:rPr>
      </w:pPr>
    </w:p>
    <w:p w:rsidR="00860DAE" w:rsidRPr="00860DAE" w:rsidRDefault="00B21BA7" w:rsidP="00860DAE">
      <w:pPr>
        <w:widowControl w:val="0"/>
        <w:suppressAutoHyphens/>
        <w:autoSpaceDE w:val="0"/>
        <w:spacing w:line="276" w:lineRule="auto"/>
        <w:ind w:firstLine="567"/>
        <w:jc w:val="center"/>
        <w:rPr>
          <w:rFonts w:eastAsia="Arial" w:cs="Calibri"/>
          <w:sz w:val="26"/>
          <w:szCs w:val="26"/>
          <w:lang w:eastAsia="ar-SA"/>
        </w:rPr>
      </w:pPr>
      <w:proofErr w:type="spellStart"/>
      <w:r>
        <w:rPr>
          <w:rFonts w:eastAsia="Arial" w:cs="Calibri"/>
          <w:sz w:val="26"/>
          <w:szCs w:val="26"/>
          <w:lang w:eastAsia="ar-SA"/>
        </w:rPr>
        <w:t>пгт</w:t>
      </w:r>
      <w:proofErr w:type="spellEnd"/>
      <w:r>
        <w:rPr>
          <w:rFonts w:eastAsia="Arial" w:cs="Calibri"/>
          <w:sz w:val="26"/>
          <w:szCs w:val="26"/>
          <w:lang w:eastAsia="ar-SA"/>
        </w:rPr>
        <w:t>. Уруссу</w:t>
      </w:r>
    </w:p>
    <w:p w:rsidR="00860DAE" w:rsidRPr="00860DAE" w:rsidRDefault="00860DAE" w:rsidP="00860DAE">
      <w:pPr>
        <w:widowControl w:val="0"/>
        <w:suppressAutoHyphens/>
        <w:autoSpaceDE w:val="0"/>
        <w:spacing w:line="276" w:lineRule="auto"/>
        <w:ind w:firstLine="567"/>
        <w:jc w:val="center"/>
        <w:rPr>
          <w:rFonts w:eastAsia="Arial" w:cs="Calibri"/>
          <w:sz w:val="26"/>
          <w:szCs w:val="26"/>
          <w:lang w:eastAsia="ar-SA"/>
        </w:rPr>
      </w:pPr>
      <w:r w:rsidRPr="00860DAE">
        <w:rPr>
          <w:rFonts w:eastAsia="Arial" w:cs="Calibri"/>
          <w:sz w:val="26"/>
          <w:szCs w:val="26"/>
          <w:lang w:eastAsia="ar-SA"/>
        </w:rPr>
        <w:t>20</w:t>
      </w:r>
      <w:r w:rsidR="00B21BA7">
        <w:rPr>
          <w:rFonts w:eastAsia="Arial" w:cs="Calibri"/>
          <w:sz w:val="26"/>
          <w:szCs w:val="26"/>
          <w:lang w:eastAsia="ar-SA"/>
        </w:rPr>
        <w:t>20</w:t>
      </w:r>
      <w:r w:rsidRPr="00860DAE">
        <w:rPr>
          <w:rFonts w:eastAsia="Arial" w:cs="Calibri"/>
          <w:sz w:val="26"/>
          <w:szCs w:val="26"/>
          <w:lang w:eastAsia="ar-SA"/>
        </w:rPr>
        <w:t xml:space="preserve"> г.</w:t>
      </w:r>
    </w:p>
    <w:p w:rsidR="00E550BC" w:rsidRPr="000F445C" w:rsidRDefault="00E550BC" w:rsidP="00E550BC">
      <w:pPr>
        <w:spacing w:before="100" w:beforeAutospacing="1" w:after="100" w:afterAutospacing="1"/>
        <w:jc w:val="center"/>
        <w:rPr>
          <w:rFonts w:eastAsia="Times New Roman" w:cs="Times New Roman"/>
          <w:b/>
          <w:sz w:val="36"/>
          <w:szCs w:val="36"/>
          <w:lang w:eastAsia="ru-RU"/>
        </w:rPr>
      </w:pPr>
      <w:r w:rsidRPr="000F445C">
        <w:rPr>
          <w:rFonts w:eastAsia="Times New Roman" w:cs="Times New Roman"/>
          <w:b/>
          <w:sz w:val="36"/>
          <w:szCs w:val="36"/>
          <w:lang w:eastAsia="ru-RU"/>
        </w:rPr>
        <w:lastRenderedPageBreak/>
        <w:t xml:space="preserve">1. Общие положения </w:t>
      </w:r>
    </w:p>
    <w:p w:rsidR="00E550BC" w:rsidRPr="000F445C" w:rsidRDefault="00E550BC" w:rsidP="000F445C">
      <w:pPr>
        <w:shd w:val="clear" w:color="auto" w:fill="FFFFFF"/>
        <w:ind w:firstLine="709"/>
        <w:rPr>
          <w:bCs/>
          <w:spacing w:val="-2"/>
          <w:szCs w:val="24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1.1. Методические рекомендации по организации и проведению выездных контрольных мероприятий на объектах капитального строительства (далее - Методические рекомендации) разработаны в соответствии с </w:t>
      </w:r>
      <w:r w:rsidR="000F445C" w:rsidRPr="000F445C">
        <w:rPr>
          <w:bCs/>
        </w:rPr>
        <w:t>Положением «</w:t>
      </w:r>
      <w:r w:rsidR="000F445C" w:rsidRPr="000F445C">
        <w:rPr>
          <w:bCs/>
          <w:spacing w:val="-1"/>
          <w:szCs w:val="24"/>
        </w:rPr>
        <w:t xml:space="preserve">О Контрольно-счетной палате </w:t>
      </w:r>
      <w:r w:rsidR="000F445C" w:rsidRPr="000F445C">
        <w:rPr>
          <w:bCs/>
          <w:spacing w:val="-2"/>
          <w:szCs w:val="24"/>
        </w:rPr>
        <w:t xml:space="preserve">Ютазинского муниципального района» утвержденного  Решением Ютазинского районного Совета </w:t>
      </w:r>
      <w:r w:rsidR="000F445C" w:rsidRPr="000F445C">
        <w:rPr>
          <w:bCs/>
        </w:rPr>
        <w:t>Республики Татарстан  от 22 декабря 2011г. № 46</w:t>
      </w:r>
      <w:r w:rsidR="000F445C">
        <w:rPr>
          <w:bCs/>
          <w:spacing w:val="-2"/>
          <w:szCs w:val="24"/>
        </w:rPr>
        <w:t xml:space="preserve">. </w:t>
      </w:r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1.2. Основной целью разработки Методических рекомендаций является повышение качества организации и проведения выездных контрольных мероприятий на объектах капитального строительства, рекон</w:t>
      </w:r>
      <w:r w:rsidR="0084217F">
        <w:rPr>
          <w:rFonts w:eastAsia="Times New Roman" w:cs="Times New Roman"/>
          <w:szCs w:val="24"/>
          <w:lang w:eastAsia="ru-RU"/>
        </w:rPr>
        <w:t xml:space="preserve">струкции, </w:t>
      </w:r>
      <w:r w:rsidR="0084217F" w:rsidRPr="000F445C">
        <w:rPr>
          <w:rFonts w:eastAsia="Times New Roman" w:cs="Times New Roman"/>
          <w:szCs w:val="24"/>
          <w:lang w:eastAsia="ru-RU"/>
        </w:rPr>
        <w:t>находящиеся в собственности муниципального района</w:t>
      </w:r>
      <w:r w:rsidRPr="000F445C">
        <w:rPr>
          <w:rFonts w:eastAsia="Times New Roman" w:cs="Times New Roman"/>
          <w:szCs w:val="24"/>
          <w:lang w:eastAsia="ru-RU"/>
        </w:rPr>
        <w:t>.</w:t>
      </w:r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1.3. Методические рекомендации нацелены на решение задач по осуществлению контроля правомерности и эффективности расходования бюджетных средств на строительство, реконструкцию объектов </w:t>
      </w:r>
      <w:r w:rsidR="0084217F">
        <w:rPr>
          <w:rFonts w:eastAsia="Times New Roman" w:cs="Times New Roman"/>
          <w:szCs w:val="24"/>
          <w:lang w:eastAsia="ru-RU"/>
        </w:rPr>
        <w:t>Ютазинского муниципального района</w:t>
      </w:r>
      <w:r w:rsidRPr="00E550BC">
        <w:rPr>
          <w:rFonts w:eastAsia="Times New Roman" w:cs="Times New Roman"/>
          <w:szCs w:val="24"/>
          <w:lang w:eastAsia="ru-RU"/>
        </w:rPr>
        <w:t>.</w:t>
      </w:r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1.4. </w:t>
      </w:r>
      <w:proofErr w:type="gramStart"/>
      <w:r w:rsidRPr="00E550BC">
        <w:rPr>
          <w:rFonts w:eastAsia="Times New Roman" w:cs="Times New Roman"/>
          <w:szCs w:val="24"/>
          <w:lang w:eastAsia="ru-RU"/>
        </w:rPr>
        <w:t xml:space="preserve">Область применения Методических рекомендаций - контрольные мероприятия, проводимые КСП </w:t>
      </w:r>
      <w:r w:rsidR="0084217F">
        <w:rPr>
          <w:rFonts w:eastAsia="Times New Roman" w:cs="Times New Roman"/>
          <w:szCs w:val="24"/>
          <w:lang w:eastAsia="ru-RU"/>
        </w:rPr>
        <w:t>Ютазинского муниципального района</w:t>
      </w:r>
      <w:r w:rsidRPr="00E550BC">
        <w:rPr>
          <w:rFonts w:eastAsia="Times New Roman" w:cs="Times New Roman"/>
          <w:szCs w:val="24"/>
          <w:lang w:eastAsia="ru-RU"/>
        </w:rPr>
        <w:t>, предполагающие проведение выездных контрольных мероприятий на объектах капитального строительства.</w:t>
      </w:r>
      <w:proofErr w:type="gramEnd"/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Объекты капитального строительства преимущественно общегражданского назначения, а также объекты дорожно-транспортной инфраструктуры (улично-дорожной сети). Методические рекомендации предполагают индивидуальный подход с учетом специфики отдельных объектов капитального строительства.</w:t>
      </w:r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1.5. Для целей настоящих Методических рекомендаций используются следующие понятия:</w:t>
      </w:r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- </w:t>
      </w:r>
      <w:r w:rsidRPr="00E550BC">
        <w:rPr>
          <w:rFonts w:eastAsia="Times New Roman" w:cs="Times New Roman"/>
          <w:b/>
          <w:bCs/>
          <w:szCs w:val="24"/>
          <w:lang w:eastAsia="ru-RU"/>
        </w:rPr>
        <w:t>авторский надзор</w:t>
      </w:r>
      <w:r w:rsidRPr="00E550BC">
        <w:rPr>
          <w:rFonts w:eastAsia="Times New Roman" w:cs="Times New Roman"/>
          <w:szCs w:val="24"/>
          <w:lang w:eastAsia="ru-RU"/>
        </w:rPr>
        <w:t xml:space="preserve"> - совокупность действий представителей проектной организации, преимущественно авторов проекта, осуществляемых визуально и документально и направленных на определение соответствия градостроительных, архитектурно-планировочных, художественных, технических, технологических и природоохранных решений и действий, осуществляемых подрядчиком в процессе возведения объекта строительства, принятым в рабочем проекте объекта строительства решениям;</w:t>
      </w:r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- </w:t>
      </w:r>
      <w:r w:rsidRPr="00E550BC">
        <w:rPr>
          <w:rFonts w:eastAsia="Times New Roman" w:cs="Times New Roman"/>
          <w:b/>
          <w:bCs/>
          <w:szCs w:val="24"/>
          <w:lang w:eastAsia="ru-RU"/>
        </w:rPr>
        <w:t>застройщик</w:t>
      </w:r>
      <w:r w:rsidRPr="00E550BC">
        <w:rPr>
          <w:rFonts w:eastAsia="Times New Roman" w:cs="Times New Roman"/>
          <w:szCs w:val="24"/>
          <w:lang w:eastAsia="ru-RU"/>
        </w:rPr>
        <w:t xml:space="preserve"> - физическое или юридическое лицо, обеспечивающее на принадлежащем ему земельном участке или на земельном участке иного правообладателя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ремонта;</w:t>
      </w:r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E550BC">
        <w:rPr>
          <w:rFonts w:eastAsia="Times New Roman" w:cs="Times New Roman"/>
          <w:szCs w:val="24"/>
          <w:lang w:eastAsia="ru-RU"/>
        </w:rPr>
        <w:t xml:space="preserve">- </w:t>
      </w:r>
      <w:r w:rsidRPr="00E550BC">
        <w:rPr>
          <w:rFonts w:eastAsia="Times New Roman" w:cs="Times New Roman"/>
          <w:b/>
          <w:bCs/>
          <w:szCs w:val="24"/>
          <w:lang w:eastAsia="ru-RU"/>
        </w:rPr>
        <w:t>объект капитального строительства</w:t>
      </w:r>
      <w:r w:rsidRPr="00E550BC">
        <w:rPr>
          <w:rFonts w:eastAsia="Times New Roman" w:cs="Times New Roman"/>
          <w:szCs w:val="24"/>
          <w:lang w:eastAsia="ru-RU"/>
        </w:rPr>
        <w:t xml:space="preserve"> - здание, строение, сооружение, объекты, строительство которых не завершено (далее - объекты незавершенного строительства), за исключением временных построек;</w:t>
      </w:r>
      <w:proofErr w:type="gramEnd"/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- </w:t>
      </w:r>
      <w:r w:rsidRPr="00E550BC">
        <w:rPr>
          <w:rFonts w:eastAsia="Times New Roman" w:cs="Times New Roman"/>
          <w:b/>
          <w:bCs/>
          <w:szCs w:val="24"/>
          <w:lang w:eastAsia="ru-RU"/>
        </w:rPr>
        <w:t>проектная документация</w:t>
      </w:r>
      <w:r w:rsidRPr="00E550BC">
        <w:rPr>
          <w:rFonts w:eastAsia="Times New Roman" w:cs="Times New Roman"/>
          <w:szCs w:val="24"/>
          <w:lang w:eastAsia="ru-RU"/>
        </w:rPr>
        <w:t xml:space="preserve"> - документация, содержащая текстовые и графические материалы и определяющая архитектурные, функционально-технологические, конструктивные и инженерно-технические решения для обеспечения строительства и реконструкции объектов строительства;</w:t>
      </w:r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lastRenderedPageBreak/>
        <w:t xml:space="preserve">- </w:t>
      </w:r>
      <w:r w:rsidRPr="00E550BC">
        <w:rPr>
          <w:rFonts w:eastAsia="Times New Roman" w:cs="Times New Roman"/>
          <w:b/>
          <w:bCs/>
          <w:szCs w:val="24"/>
          <w:lang w:eastAsia="ru-RU"/>
        </w:rPr>
        <w:t>разрешение на строительство</w:t>
      </w:r>
      <w:r w:rsidRPr="00E550BC">
        <w:rPr>
          <w:rFonts w:eastAsia="Times New Roman" w:cs="Times New Roman"/>
          <w:szCs w:val="24"/>
          <w:lang w:eastAsia="ru-RU"/>
        </w:rPr>
        <w:t xml:space="preserve"> - документ,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(в случае строительства, реконструкции линейных объектов) и дающий застройщику право осуществлять строительство, реконструкцию объектов капитального строительства;</w:t>
      </w:r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E550BC">
        <w:rPr>
          <w:rFonts w:eastAsia="Times New Roman" w:cs="Times New Roman"/>
          <w:szCs w:val="24"/>
          <w:lang w:eastAsia="ru-RU"/>
        </w:rPr>
        <w:t xml:space="preserve">- </w:t>
      </w:r>
      <w:r w:rsidRPr="00E550BC">
        <w:rPr>
          <w:rFonts w:eastAsia="Times New Roman" w:cs="Times New Roman"/>
          <w:b/>
          <w:bCs/>
          <w:szCs w:val="24"/>
          <w:lang w:eastAsia="ru-RU"/>
        </w:rPr>
        <w:t>разрешение на ввод объекта в эксплуатацию</w:t>
      </w:r>
      <w:r w:rsidRPr="00E550BC">
        <w:rPr>
          <w:rFonts w:eastAsia="Times New Roman" w:cs="Times New Roman"/>
          <w:szCs w:val="24"/>
          <w:lang w:eastAsia="ru-RU"/>
        </w:rPr>
        <w:t xml:space="preserve"> - 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соответствие построенного, реконструированного объекта капитального строительства градостроительному плану земельного участка или в случае строительства, реконструкции линейного объекта проекту планировки территории и проекту межевания территории, а также проектной документации;</w:t>
      </w:r>
      <w:proofErr w:type="gramEnd"/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E550BC">
        <w:rPr>
          <w:rFonts w:eastAsia="Times New Roman" w:cs="Times New Roman"/>
          <w:szCs w:val="24"/>
          <w:lang w:eastAsia="ru-RU"/>
        </w:rPr>
        <w:t xml:space="preserve">- </w:t>
      </w:r>
      <w:r w:rsidRPr="00E550BC">
        <w:rPr>
          <w:rFonts w:eastAsia="Times New Roman" w:cs="Times New Roman"/>
          <w:b/>
          <w:bCs/>
          <w:szCs w:val="24"/>
          <w:lang w:eastAsia="ru-RU"/>
        </w:rPr>
        <w:t>реконструкция объектов капитального строительства</w:t>
      </w:r>
      <w:r w:rsidRPr="00E550BC">
        <w:rPr>
          <w:rFonts w:eastAsia="Times New Roman" w:cs="Times New Roman"/>
          <w:szCs w:val="24"/>
          <w:lang w:eastAsia="ru-RU"/>
        </w:rPr>
        <w:t xml:space="preserve"> (за исключением линейных объектов) - изменение параметров объекта капитального строительства, его частей (высоты, количества этажей, площади, объема), в том числе надстройка, перестройка, расширение объекта капитального строительства, а также замена и (или) восстановление несущих строительных конструкций объекта капитального строительства, за исключением замены отдельных элементов таких конструкций на аналогичные или иные улучшающие показатели таких конструкций элементы и (или) восстановления</w:t>
      </w:r>
      <w:proofErr w:type="gramEnd"/>
      <w:r w:rsidRPr="00E550BC">
        <w:rPr>
          <w:rFonts w:eastAsia="Times New Roman" w:cs="Times New Roman"/>
          <w:szCs w:val="24"/>
          <w:lang w:eastAsia="ru-RU"/>
        </w:rPr>
        <w:t xml:space="preserve"> указанных элементов;</w:t>
      </w:r>
    </w:p>
    <w:p w:rsidR="00E550BC" w:rsidRPr="00E550BC" w:rsidRDefault="00E550BC" w:rsidP="0084217F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E550BC">
        <w:rPr>
          <w:rFonts w:eastAsia="Times New Roman" w:cs="Times New Roman"/>
          <w:szCs w:val="24"/>
          <w:lang w:eastAsia="ru-RU"/>
        </w:rPr>
        <w:t xml:space="preserve">- </w:t>
      </w:r>
      <w:r w:rsidRPr="00E550BC">
        <w:rPr>
          <w:rFonts w:eastAsia="Times New Roman" w:cs="Times New Roman"/>
          <w:b/>
          <w:bCs/>
          <w:szCs w:val="24"/>
          <w:lang w:eastAsia="ru-RU"/>
        </w:rPr>
        <w:t>технический заказчик</w:t>
      </w:r>
      <w:r w:rsidRPr="00E550BC">
        <w:rPr>
          <w:rFonts w:eastAsia="Times New Roman" w:cs="Times New Roman"/>
          <w:szCs w:val="24"/>
          <w:lang w:eastAsia="ru-RU"/>
        </w:rPr>
        <w:t xml:space="preserve"> - физическое лицо, действующее на профессиональной основе, или юридическое лицо, которые уполномочены застройщиком и от имени застройщика заключают договоры о выполнении инженерных изысканий, о подготовке проектной документации, о строительстве, реконструкции, капитальном ремонте объектов капитального строительства, подготавливают задания на выполнение указанных видов работ, предоставляют лицам, выполняющим инженерные изыскания и (или) осуществляющим подготовку проектной документации, строительство, реконструкцию, капитальный ремонт объектов капитального</w:t>
      </w:r>
      <w:proofErr w:type="gramEnd"/>
      <w:r w:rsidRPr="00E550BC">
        <w:rPr>
          <w:rFonts w:eastAsia="Times New Roman" w:cs="Times New Roman"/>
          <w:szCs w:val="24"/>
          <w:lang w:eastAsia="ru-RU"/>
        </w:rPr>
        <w:t xml:space="preserve"> </w:t>
      </w:r>
      <w:proofErr w:type="gramStart"/>
      <w:r w:rsidRPr="00E550BC">
        <w:rPr>
          <w:rFonts w:eastAsia="Times New Roman" w:cs="Times New Roman"/>
          <w:szCs w:val="24"/>
          <w:lang w:eastAsia="ru-RU"/>
        </w:rPr>
        <w:t>строительства, материалы и документы, необходимые для выполнения указанных видов работ, утверждают проектную документацию, оформляют документы, необходимые для получения разрешения на ввод объекта капитального строительства в эксплуатацию, осуществляют иные функции, предусмотренные действующим законодательством.</w:t>
      </w:r>
      <w:proofErr w:type="gramEnd"/>
    </w:p>
    <w:p w:rsidR="00E550BC" w:rsidRPr="00E550BC" w:rsidRDefault="00E550BC" w:rsidP="00C5693D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E550BC">
        <w:rPr>
          <w:rFonts w:eastAsia="Times New Roman" w:cs="Times New Roman"/>
          <w:b/>
          <w:bCs/>
          <w:sz w:val="36"/>
          <w:szCs w:val="36"/>
          <w:lang w:eastAsia="ru-RU"/>
        </w:rPr>
        <w:t>2. Организация выездных контрольных мероприятий</w:t>
      </w:r>
    </w:p>
    <w:p w:rsidR="00E550BC" w:rsidRPr="00E550BC" w:rsidRDefault="00E550BC" w:rsidP="00C5693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Выездные контрольные мероприятия на объекты капитального строительства осуществляются в соответствии с Программой проведения контрольного мероприятия должностными лицами КСП </w:t>
      </w:r>
      <w:r w:rsidR="00791152" w:rsidRPr="00791152">
        <w:rPr>
          <w:rFonts w:eastAsia="Times New Roman" w:cs="Times New Roman"/>
          <w:szCs w:val="24"/>
          <w:lang w:eastAsia="ru-RU"/>
        </w:rPr>
        <w:t>Ютазинского муниципального района</w:t>
      </w:r>
      <w:r w:rsidRPr="00E550BC">
        <w:rPr>
          <w:rFonts w:eastAsia="Times New Roman" w:cs="Times New Roman"/>
          <w:szCs w:val="24"/>
          <w:lang w:eastAsia="ru-RU"/>
        </w:rPr>
        <w:t xml:space="preserve"> и привлеченными экспертами (по необходимости), включенными в состав рабочей группы (далее - Комиссия).</w:t>
      </w:r>
    </w:p>
    <w:p w:rsidR="00E550BC" w:rsidRPr="00E550BC" w:rsidRDefault="00E550BC" w:rsidP="00C5693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Объем работ привлекаемых экспертов или организаций определяется техническими заданиями. Результаты работ оформляются в виде аналитических записок экспертов, экспертных либо лабораторных заключений организаций.</w:t>
      </w:r>
    </w:p>
    <w:p w:rsidR="00E550BC" w:rsidRPr="00E550BC" w:rsidRDefault="00E550BC" w:rsidP="00C5693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Возглавляет Комиссию руководитель рабочей группы по проведению контрольного мероприятия или член рабочей группы, являющийся должностным лицом </w:t>
      </w:r>
      <w:r w:rsidR="00791152" w:rsidRPr="00E550BC">
        <w:rPr>
          <w:rFonts w:eastAsia="Times New Roman" w:cs="Times New Roman"/>
          <w:szCs w:val="24"/>
          <w:lang w:eastAsia="ru-RU"/>
        </w:rPr>
        <w:t xml:space="preserve">КСП </w:t>
      </w:r>
      <w:r w:rsidR="00791152" w:rsidRPr="00791152">
        <w:rPr>
          <w:rFonts w:eastAsia="Times New Roman" w:cs="Times New Roman"/>
          <w:szCs w:val="24"/>
          <w:lang w:eastAsia="ru-RU"/>
        </w:rPr>
        <w:t>Ютазинского муниципального района</w:t>
      </w:r>
      <w:r w:rsidRPr="00E550BC">
        <w:rPr>
          <w:rFonts w:eastAsia="Times New Roman" w:cs="Times New Roman"/>
          <w:szCs w:val="24"/>
          <w:lang w:eastAsia="ru-RU"/>
        </w:rPr>
        <w:t>.</w:t>
      </w:r>
    </w:p>
    <w:p w:rsidR="00E550BC" w:rsidRPr="00E550BC" w:rsidRDefault="00E550BC" w:rsidP="00C5693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Руководитель контрольного мероприятия за три рабочих дня до планируемой даты проведения выездного контрольного мероприятия направляет письмо в проверяемую организацию, в котором в обязательном порядке указывается: </w:t>
      </w:r>
    </w:p>
    <w:p w:rsidR="00E550BC" w:rsidRPr="00E550BC" w:rsidRDefault="00E550BC" w:rsidP="00C5693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lastRenderedPageBreak/>
        <w:t xml:space="preserve">- основание проведения выездного контрольного мероприятия (текущее контрольное мероприятие, проводимое в соответствии с Планом работы </w:t>
      </w:r>
      <w:r w:rsidR="00791152" w:rsidRPr="00E550BC">
        <w:rPr>
          <w:rFonts w:eastAsia="Times New Roman" w:cs="Times New Roman"/>
          <w:szCs w:val="24"/>
          <w:lang w:eastAsia="ru-RU"/>
        </w:rPr>
        <w:t xml:space="preserve">КСП </w:t>
      </w:r>
      <w:r w:rsidR="00791152" w:rsidRPr="00791152">
        <w:rPr>
          <w:rFonts w:eastAsia="Times New Roman" w:cs="Times New Roman"/>
          <w:szCs w:val="24"/>
          <w:lang w:eastAsia="ru-RU"/>
        </w:rPr>
        <w:t>Ютазинского муниципального района</w:t>
      </w:r>
      <w:r w:rsidRPr="00E550BC">
        <w:rPr>
          <w:rFonts w:eastAsia="Times New Roman" w:cs="Times New Roman"/>
          <w:szCs w:val="24"/>
          <w:lang w:eastAsia="ru-RU"/>
        </w:rPr>
        <w:t xml:space="preserve"> на соответствующий год);</w:t>
      </w:r>
    </w:p>
    <w:p w:rsidR="00E550BC" w:rsidRPr="00E550BC" w:rsidRDefault="00E550BC" w:rsidP="00C5693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- состав Комиссии </w:t>
      </w:r>
      <w:r w:rsidR="00791152" w:rsidRPr="00E550BC">
        <w:rPr>
          <w:rFonts w:eastAsia="Times New Roman" w:cs="Times New Roman"/>
          <w:szCs w:val="24"/>
          <w:lang w:eastAsia="ru-RU"/>
        </w:rPr>
        <w:t xml:space="preserve">КСП </w:t>
      </w:r>
      <w:r w:rsidR="00791152" w:rsidRPr="00791152">
        <w:rPr>
          <w:rFonts w:eastAsia="Times New Roman" w:cs="Times New Roman"/>
          <w:szCs w:val="24"/>
          <w:lang w:eastAsia="ru-RU"/>
        </w:rPr>
        <w:t xml:space="preserve">Ютазинского </w:t>
      </w:r>
      <w:proofErr w:type="gramStart"/>
      <w:r w:rsidR="00791152" w:rsidRPr="00791152">
        <w:rPr>
          <w:rFonts w:eastAsia="Times New Roman" w:cs="Times New Roman"/>
          <w:szCs w:val="24"/>
          <w:lang w:eastAsia="ru-RU"/>
        </w:rPr>
        <w:t>муниципального</w:t>
      </w:r>
      <w:proofErr w:type="gramEnd"/>
      <w:r w:rsidR="00791152" w:rsidRPr="00791152">
        <w:rPr>
          <w:rFonts w:eastAsia="Times New Roman" w:cs="Times New Roman"/>
          <w:szCs w:val="24"/>
          <w:lang w:eastAsia="ru-RU"/>
        </w:rPr>
        <w:t xml:space="preserve"> района</w:t>
      </w:r>
      <w:r w:rsidRPr="00E550BC">
        <w:rPr>
          <w:rFonts w:eastAsia="Times New Roman" w:cs="Times New Roman"/>
          <w:szCs w:val="24"/>
          <w:lang w:eastAsia="ru-RU"/>
        </w:rPr>
        <w:t>;</w:t>
      </w:r>
    </w:p>
    <w:p w:rsidR="00E550BC" w:rsidRPr="00E550BC" w:rsidRDefault="00E550BC" w:rsidP="00C5693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- необходимый состав представителей от организаций (государственного заказчика, технического заказчика, генподрядной организации, проектировщика, эксплуатирующей организации).</w:t>
      </w:r>
    </w:p>
    <w:p w:rsidR="002C744D" w:rsidRDefault="00E550BC" w:rsidP="00C5693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Типовая форма письма представлена в приложении 2 к Методическим рекомендациям. </w:t>
      </w:r>
    </w:p>
    <w:p w:rsidR="00E550BC" w:rsidRPr="00E550BC" w:rsidRDefault="00E550BC" w:rsidP="00C5693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E550BC">
        <w:rPr>
          <w:rFonts w:eastAsia="Times New Roman" w:cs="Times New Roman"/>
          <w:szCs w:val="24"/>
          <w:lang w:eastAsia="ru-RU"/>
        </w:rPr>
        <w:t>Должностное лицо проверяемой организации обеспечивает условия для работы Комиссии на объекте капитального строительства, в том числе транспортировку, доступ на объект строительства, присутствие на объекте представителей заказчика, генподрядной организации, проектировщика, эксплуатирующей организации.</w:t>
      </w:r>
      <w:proofErr w:type="gramEnd"/>
    </w:p>
    <w:p w:rsidR="00E550BC" w:rsidRPr="00E550BC" w:rsidRDefault="00E550BC" w:rsidP="00C5693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В случае отсутствия (неявки) на объекте строительства приглашенных представителей от организаций города Москвы в акте по результатам выездного контрольного мероприятия делается соответствующая отметка.</w:t>
      </w:r>
    </w:p>
    <w:p w:rsidR="00E550BC" w:rsidRPr="00E550BC" w:rsidRDefault="00E550BC" w:rsidP="002C744D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E550BC">
        <w:rPr>
          <w:rFonts w:eastAsia="Times New Roman" w:cs="Times New Roman"/>
          <w:b/>
          <w:bCs/>
          <w:sz w:val="36"/>
          <w:szCs w:val="36"/>
          <w:lang w:eastAsia="ru-RU"/>
        </w:rPr>
        <w:t>3. Подготовка к проведению выездных контрольных мероприятий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На этапе подготовки к проведению выездного контрольного мероприятия членами рабочей группы изучается объект капитального строительства, принятые проектные решения, уточняются объемы выполненных и оплаченных работ, осуществляется проверка (анализ):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- заключенных договоров на выполнение подрядных работ, осуществление функций технического заказчика, проектировщика, ведение авторского надзора за ходом строительства;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E550BC">
        <w:rPr>
          <w:rFonts w:eastAsia="Times New Roman" w:cs="Times New Roman"/>
          <w:szCs w:val="24"/>
          <w:lang w:eastAsia="ru-RU"/>
        </w:rPr>
        <w:t>- наличия разрешительной документации (разрешение на строительство, разрешение на ввод объекта в эксплуатацию), документального подтверждения передачи строительной площадки заказчиком генподрядной организации, утвержденной проектной документации (с отметкой "в производство работ");</w:t>
      </w:r>
      <w:proofErr w:type="gramEnd"/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- документов, подтверждающих объем и стоимость выполненных работ (акт о приемке выполненных работ (</w:t>
      </w:r>
      <w:hyperlink r:id="rId7" w:history="1">
        <w:r w:rsidRPr="00E550BC">
          <w:rPr>
            <w:rFonts w:eastAsia="Times New Roman" w:cs="Times New Roman"/>
            <w:color w:val="0000FF"/>
            <w:szCs w:val="24"/>
            <w:u w:val="single"/>
            <w:lang w:eastAsia="ru-RU"/>
          </w:rPr>
          <w:t>унифицированная форма N КС-2</w:t>
        </w:r>
      </w:hyperlink>
      <w:r w:rsidRPr="00E550BC">
        <w:rPr>
          <w:rFonts w:eastAsia="Times New Roman" w:cs="Times New Roman"/>
          <w:szCs w:val="24"/>
          <w:lang w:eastAsia="ru-RU"/>
        </w:rPr>
        <w:t>), справка о стоимости выполненных работ и затрат (</w:t>
      </w:r>
      <w:hyperlink r:id="rId8" w:history="1">
        <w:r w:rsidRPr="00E550BC">
          <w:rPr>
            <w:rFonts w:eastAsia="Times New Roman" w:cs="Times New Roman"/>
            <w:color w:val="0000FF"/>
            <w:szCs w:val="24"/>
            <w:u w:val="single"/>
            <w:lang w:eastAsia="ru-RU"/>
          </w:rPr>
          <w:t>унифицированная форма N КС-3</w:t>
        </w:r>
      </w:hyperlink>
      <w:r w:rsidRPr="00E550BC">
        <w:rPr>
          <w:rFonts w:eastAsia="Times New Roman" w:cs="Times New Roman"/>
          <w:szCs w:val="24"/>
          <w:lang w:eastAsia="ru-RU"/>
        </w:rPr>
        <w:t>);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E550BC">
        <w:rPr>
          <w:rFonts w:eastAsia="Times New Roman" w:cs="Times New Roman"/>
          <w:szCs w:val="24"/>
          <w:lang w:eastAsia="ru-RU"/>
        </w:rPr>
        <w:t>- проектной документации на предмет правильности определения сметной стоимости строительства, соответствия принятых проектных решений техническим регламентам (нормам и правилам проектирования и строительства), соответствия проектной документации техническому заданию на проектирование и техническим условиям;</w:t>
      </w:r>
      <w:proofErr w:type="gramEnd"/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- материалов предшествующих контрольных мероприятий, в том числе материалов оперативного контроля, а также материалов проверок других контрольных органов;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- иных документов: ордеров на производство работ, разрешений на вырубку и пересадку насаждений. 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lastRenderedPageBreak/>
        <w:t>На подготовительном этапе анализируются документы и информация, полученные на основании запросов в ходе контрольного мероприятия</w:t>
      </w:r>
      <w:r w:rsidR="002C744D">
        <w:rPr>
          <w:rFonts w:eastAsia="Times New Roman" w:cs="Times New Roman"/>
          <w:szCs w:val="24"/>
          <w:lang w:eastAsia="ru-RU"/>
        </w:rPr>
        <w:t>.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По результатам подготовки к выездному контрольному мероприятию определяется перечень дополнительных вопросов, требующих уточнения непосредственно на объекте строительства. 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Результаты подготовки к выездному контрольному мероприятию отражаются в аналитических записках членов рабочей группы.</w:t>
      </w:r>
    </w:p>
    <w:p w:rsidR="00E550BC" w:rsidRPr="00E550BC" w:rsidRDefault="00E550BC" w:rsidP="002C744D">
      <w:pPr>
        <w:spacing w:before="100" w:beforeAutospacing="1" w:after="100" w:afterAutospacing="1"/>
        <w:jc w:val="center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E550BC">
        <w:rPr>
          <w:rFonts w:eastAsia="Times New Roman" w:cs="Times New Roman"/>
          <w:b/>
          <w:bCs/>
          <w:sz w:val="36"/>
          <w:szCs w:val="36"/>
          <w:lang w:eastAsia="ru-RU"/>
        </w:rPr>
        <w:t>4. Проведение контрольных мероприятий на объектах капитального строительства</w:t>
      </w:r>
    </w:p>
    <w:p w:rsidR="00E550BC" w:rsidRPr="00E550BC" w:rsidRDefault="00E550BC" w:rsidP="002C744D">
      <w:pPr>
        <w:spacing w:before="100" w:beforeAutospacing="1" w:after="100" w:afterAutospacing="1"/>
        <w:jc w:val="center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r w:rsidRPr="00E550BC">
        <w:rPr>
          <w:rFonts w:eastAsia="Times New Roman" w:cs="Times New Roman"/>
          <w:b/>
          <w:bCs/>
          <w:sz w:val="27"/>
          <w:szCs w:val="27"/>
          <w:lang w:eastAsia="ru-RU"/>
        </w:rPr>
        <w:t>4.1. Проверка наличия и качества оформления общего и специальных журналов учета выполненных работ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Содержание и порядок ведения общего и специальных журналов учета выполненных работ регламентированы Порядком ведения общего и (или) специального журнала учета выполнения работ при строительстве, реконструкции, капитальном ремонте объектов капитального строительства.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E550BC">
        <w:rPr>
          <w:rFonts w:eastAsia="Times New Roman" w:cs="Times New Roman"/>
          <w:b/>
          <w:bCs/>
          <w:szCs w:val="24"/>
          <w:lang w:eastAsia="ru-RU"/>
        </w:rPr>
        <w:t>Общий журнал работ</w:t>
      </w:r>
      <w:r w:rsidRPr="00E550BC">
        <w:rPr>
          <w:rFonts w:eastAsia="Times New Roman" w:cs="Times New Roman"/>
          <w:szCs w:val="24"/>
          <w:lang w:eastAsia="ru-RU"/>
        </w:rPr>
        <w:t xml:space="preserve"> является основным документом, отражающим последовательность осуществления строительства, в том числе сроки и условия выполнения всех работ при строительстве.</w:t>
      </w:r>
      <w:proofErr w:type="gramEnd"/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b/>
          <w:bCs/>
          <w:szCs w:val="24"/>
          <w:lang w:eastAsia="ru-RU"/>
        </w:rPr>
        <w:t>Специальные журналы</w:t>
      </w:r>
      <w:r w:rsidRPr="00E550BC">
        <w:rPr>
          <w:rFonts w:eastAsia="Times New Roman" w:cs="Times New Roman"/>
          <w:szCs w:val="24"/>
          <w:lang w:eastAsia="ru-RU"/>
        </w:rPr>
        <w:t xml:space="preserve"> работ отражают выполнение отдельных видов работ (сварочных, бетонных и пр.).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Журналы запрашиваются на объектах, строительство которых на дату проверки не завершено.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После выдачи органом строительного надзора </w:t>
      </w:r>
      <w:proofErr w:type="gramStart"/>
      <w:r w:rsidRPr="00E550BC">
        <w:rPr>
          <w:rFonts w:eastAsia="Times New Roman" w:cs="Times New Roman"/>
          <w:szCs w:val="24"/>
          <w:lang w:eastAsia="ru-RU"/>
        </w:rPr>
        <w:t>заключения</w:t>
      </w:r>
      <w:proofErr w:type="gramEnd"/>
      <w:r w:rsidRPr="00E550BC">
        <w:rPr>
          <w:rFonts w:eastAsia="Times New Roman" w:cs="Times New Roman"/>
          <w:szCs w:val="24"/>
          <w:lang w:eastAsia="ru-RU"/>
        </w:rPr>
        <w:t xml:space="preserve"> о соответствии построенного, реконструированного, отремонтированного объекта капитального строительства требованиям технических регламентов (норм и правил), иных нормативных правовых актов и проектной документации журналы работ передаются заказчику на постоянное хранение.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Журналы должны быть сброшюрованы и пронумерованы заказчиком, титульные листы должны быть заполнены. Общий журнал учета выполненных работ должен содержать регистрационную надпись с указанием номера дела и печать органа государственного строительного надзора.</w:t>
      </w:r>
    </w:p>
    <w:p w:rsidR="00E550BC" w:rsidRPr="00E550BC" w:rsidRDefault="00E550BC" w:rsidP="002C744D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В общем журнале работ должны быть заполнены основные разделы.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3"/>
        <w:gridCol w:w="6351"/>
        <w:gridCol w:w="2388"/>
      </w:tblGrid>
      <w:tr w:rsidR="00E550BC" w:rsidRPr="00E550BC" w:rsidTr="00E550BC">
        <w:trPr>
          <w:trHeight w:val="12"/>
          <w:tblCellSpacing w:w="15" w:type="dxa"/>
        </w:trPr>
        <w:tc>
          <w:tcPr>
            <w:tcW w:w="1228" w:type="dxa"/>
            <w:vAlign w:val="center"/>
            <w:hideMark/>
          </w:tcPr>
          <w:p w:rsidR="00E550BC" w:rsidRPr="00E550BC" w:rsidRDefault="00E550BC" w:rsidP="00E550BC">
            <w:pPr>
              <w:jc w:val="left"/>
              <w:rPr>
                <w:rFonts w:eastAsia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6321" w:type="dxa"/>
            <w:vAlign w:val="center"/>
            <w:hideMark/>
          </w:tcPr>
          <w:p w:rsidR="00E550BC" w:rsidRPr="00E550BC" w:rsidRDefault="00E550BC" w:rsidP="00E550BC">
            <w:pPr>
              <w:jc w:val="left"/>
              <w:rPr>
                <w:rFonts w:eastAsia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343" w:type="dxa"/>
            <w:vAlign w:val="center"/>
            <w:hideMark/>
          </w:tcPr>
          <w:p w:rsidR="00E550BC" w:rsidRPr="00E550BC" w:rsidRDefault="00E550BC" w:rsidP="00E550BC">
            <w:pPr>
              <w:jc w:val="left"/>
              <w:rPr>
                <w:rFonts w:eastAsia="Times New Roman" w:cs="Times New Roman"/>
                <w:sz w:val="2"/>
                <w:szCs w:val="24"/>
                <w:lang w:eastAsia="ru-RU"/>
              </w:rPr>
            </w:pPr>
          </w:p>
        </w:tc>
      </w:tr>
      <w:tr w:rsidR="00E550BC" w:rsidRPr="00E550BC" w:rsidTr="00E550BC">
        <w:trPr>
          <w:tblCellSpacing w:w="15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Раздел </w:t>
            </w: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Наименование раздела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Кем заполняется </w:t>
            </w:r>
          </w:p>
        </w:tc>
      </w:tr>
      <w:tr w:rsidR="00E550BC" w:rsidRPr="00E550BC" w:rsidTr="00E550BC">
        <w:trPr>
          <w:tblCellSpacing w:w="15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F9043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>Раздел 1.</w:t>
            </w: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Список инженерно-технического персонала лица, осуществляющего строительство, занятого при строительстве, реконструкции, капитальном ремонте объекта капитального строительства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Генподрядной организацией </w:t>
            </w:r>
          </w:p>
        </w:tc>
      </w:tr>
      <w:tr w:rsidR="00E550BC" w:rsidRPr="00E550BC" w:rsidTr="00E550BC">
        <w:trPr>
          <w:tblCellSpacing w:w="15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F9043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>Раздел 2.</w:t>
            </w: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Перечень специальных журналов, в которых ведется учет выполнения работ, а также журналов авторского надзора </w:t>
            </w:r>
            <w:r w:rsidRPr="00E550BC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лица, осуществляющего подготовку проектной документации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lastRenderedPageBreak/>
              <w:t xml:space="preserve">Заказчиком </w:t>
            </w:r>
          </w:p>
        </w:tc>
      </w:tr>
      <w:tr w:rsidR="00E550BC" w:rsidRPr="00E550BC" w:rsidTr="00E550BC">
        <w:trPr>
          <w:tblCellSpacing w:w="15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F9043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lastRenderedPageBreak/>
              <w:t>Раздел 3.</w:t>
            </w: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Сведения о выполнении работ в процессе строительства, реконструкции, капитального ремонта объекта капитального строительства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Генподрядной организацией </w:t>
            </w:r>
          </w:p>
        </w:tc>
      </w:tr>
      <w:tr w:rsidR="00E550BC" w:rsidRPr="00E550BC" w:rsidTr="00E550BC">
        <w:trPr>
          <w:tblCellSpacing w:w="15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F9043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>Раздел 4.</w:t>
            </w: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Сведения о строительном контроле застройщика или заказчика в процессе строительства, реконструкции, капитального ремонта объекта капитального строительства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Заказчиком </w:t>
            </w:r>
          </w:p>
        </w:tc>
      </w:tr>
      <w:tr w:rsidR="00E550BC" w:rsidRPr="00E550BC" w:rsidTr="00E550BC">
        <w:trPr>
          <w:tblCellSpacing w:w="15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F9043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>Раздел 5.</w:t>
            </w: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Сведения о строительном контроле лица, осуществляющего строительство, в процессе строительства, реконструкции, капитального ремонта объекта капитального строительства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Генподрядной организацией </w:t>
            </w:r>
          </w:p>
        </w:tc>
      </w:tr>
      <w:tr w:rsidR="00E550BC" w:rsidRPr="00E550BC" w:rsidTr="00E550BC">
        <w:trPr>
          <w:tblCellSpacing w:w="15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F9043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>Раздел 6.</w:t>
            </w: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Перечень исполнительной документации при строительстве, реконструкции, капитальном ремонте объекта капитального строительства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Генподрядной организацией </w:t>
            </w:r>
          </w:p>
        </w:tc>
      </w:tr>
      <w:tr w:rsidR="00E550BC" w:rsidRPr="00E550BC" w:rsidTr="00E550BC">
        <w:trPr>
          <w:tblCellSpacing w:w="15" w:type="dxa"/>
        </w:trPr>
        <w:tc>
          <w:tcPr>
            <w:tcW w:w="1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F9043A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>Раздел 7.</w:t>
            </w:r>
          </w:p>
        </w:tc>
        <w:tc>
          <w:tcPr>
            <w:tcW w:w="6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Сведения о государственном строительном надзоре при строительстве, реконструкции, капитальном ремонте объекта капитального строительства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50BC" w:rsidRPr="00E550BC" w:rsidRDefault="00E550BC" w:rsidP="00E550B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E550BC">
              <w:rPr>
                <w:rFonts w:eastAsia="Times New Roman" w:cs="Times New Roman"/>
                <w:szCs w:val="24"/>
                <w:lang w:eastAsia="ru-RU"/>
              </w:rPr>
              <w:t xml:space="preserve">Органом государственного строительного надзора </w:t>
            </w:r>
          </w:p>
        </w:tc>
      </w:tr>
    </w:tbl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При проверке общих журналов учета выполненных работ следует обратить внимание на хронологическую и технологическую последовательность состава выполняемых работ. Состав работ и даты их выполнения, указанные в общем журнале работ, можно сопоставить с актами освидетельствования скрытых работ или актами освидетельствования ответственных конструкций.</w:t>
      </w:r>
    </w:p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E550BC">
        <w:rPr>
          <w:rFonts w:eastAsia="Times New Roman" w:cs="Times New Roman"/>
          <w:szCs w:val="24"/>
          <w:lang w:eastAsia="ru-RU"/>
        </w:rPr>
        <w:t xml:space="preserve">Даты выполнения отдельных этапов работ в общем журнале учета выполненных работ следует сопоставить с датами поступления строительных материалов и изделий на объект строительства согласно журналу </w:t>
      </w:r>
      <w:r w:rsidR="00F9043A">
        <w:rPr>
          <w:rFonts w:eastAsia="Times New Roman" w:cs="Times New Roman"/>
          <w:szCs w:val="24"/>
          <w:lang w:eastAsia="ru-RU"/>
        </w:rPr>
        <w:t>«</w:t>
      </w:r>
      <w:r w:rsidRPr="00E550BC">
        <w:rPr>
          <w:rFonts w:eastAsia="Times New Roman" w:cs="Times New Roman"/>
          <w:szCs w:val="24"/>
          <w:lang w:eastAsia="ru-RU"/>
        </w:rPr>
        <w:t>Входного контроля качества строительных материалов</w:t>
      </w:r>
      <w:r w:rsidR="00F9043A">
        <w:rPr>
          <w:rFonts w:eastAsia="Times New Roman" w:cs="Times New Roman"/>
          <w:szCs w:val="24"/>
          <w:lang w:eastAsia="ru-RU"/>
        </w:rPr>
        <w:t>»</w:t>
      </w:r>
      <w:r w:rsidRPr="00E550BC">
        <w:rPr>
          <w:rFonts w:eastAsia="Times New Roman" w:cs="Times New Roman"/>
          <w:szCs w:val="24"/>
          <w:lang w:eastAsia="ru-RU"/>
        </w:rPr>
        <w:t>, а также проверить наличие паспортов качества на строительные материалы и конструкции.</w:t>
      </w:r>
      <w:proofErr w:type="gramEnd"/>
    </w:p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Проверка журналов работ позволяет установить состав выявленных в ходе строительного контроля или государственного строительного надзора нарушений. В ходе визуального осмотра с использованием инструментальных или лабораторных методов контроля осуществляется оценка результативности мер по их устранению.</w:t>
      </w:r>
    </w:p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Раздел 4. </w:t>
      </w:r>
      <w:r w:rsidR="00F9043A">
        <w:rPr>
          <w:rFonts w:eastAsia="Times New Roman" w:cs="Times New Roman"/>
          <w:szCs w:val="24"/>
          <w:lang w:eastAsia="ru-RU"/>
        </w:rPr>
        <w:t>«</w:t>
      </w:r>
      <w:r w:rsidRPr="00E550BC">
        <w:rPr>
          <w:rFonts w:eastAsia="Times New Roman" w:cs="Times New Roman"/>
          <w:szCs w:val="24"/>
          <w:lang w:eastAsia="ru-RU"/>
        </w:rPr>
        <w:t>Сведения о строительном контроле застройщика или заказчика в процессе строительства, реконструкции, капитального ремонта объекта капитального строительства</w:t>
      </w:r>
      <w:r w:rsidR="00F9043A">
        <w:rPr>
          <w:rFonts w:eastAsia="Times New Roman" w:cs="Times New Roman"/>
          <w:szCs w:val="24"/>
          <w:lang w:eastAsia="ru-RU"/>
        </w:rPr>
        <w:t>»</w:t>
      </w:r>
      <w:r w:rsidRPr="00E550BC">
        <w:rPr>
          <w:rFonts w:eastAsia="Times New Roman" w:cs="Times New Roman"/>
          <w:szCs w:val="24"/>
          <w:lang w:eastAsia="ru-RU"/>
        </w:rPr>
        <w:t xml:space="preserve"> общего журнала учета выполненных работ позволяет оценить качество и объем фактически выполненных заказчиком работ по строительному контролю. </w:t>
      </w:r>
    </w:p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Дополнительно может быть осуществлена оценка качества авторского</w:t>
      </w:r>
      <w:r w:rsidR="00F9043A">
        <w:rPr>
          <w:rFonts w:eastAsia="Times New Roman" w:cs="Times New Roman"/>
          <w:szCs w:val="24"/>
          <w:lang w:eastAsia="ru-RU"/>
        </w:rPr>
        <w:t xml:space="preserve"> надзора за ходом строительства</w:t>
      </w:r>
      <w:r w:rsidRPr="00E550BC">
        <w:rPr>
          <w:rFonts w:eastAsia="Times New Roman" w:cs="Times New Roman"/>
          <w:szCs w:val="24"/>
          <w:lang w:eastAsia="ru-RU"/>
        </w:rPr>
        <w:t>. Результаты работ по осуществлению авторского надзора, а также факт и периодичность их проведения фиксируются в специальном журнале авторского надзора.</w:t>
      </w:r>
    </w:p>
    <w:p w:rsidR="00E550BC" w:rsidRPr="00E550BC" w:rsidRDefault="00E550BC" w:rsidP="00F9043A">
      <w:pPr>
        <w:spacing w:before="100" w:beforeAutospacing="1" w:after="100" w:afterAutospacing="1"/>
        <w:ind w:firstLine="567"/>
        <w:jc w:val="center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r w:rsidRPr="00E550BC">
        <w:rPr>
          <w:rFonts w:eastAsia="Times New Roman" w:cs="Times New Roman"/>
          <w:b/>
          <w:bCs/>
          <w:sz w:val="27"/>
          <w:szCs w:val="27"/>
          <w:lang w:eastAsia="ru-RU"/>
        </w:rPr>
        <w:t>4.2. Проверка наличия и качества оформления исполнительной документации</w:t>
      </w:r>
    </w:p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lastRenderedPageBreak/>
        <w:t>Содержание и порядок ведения исполнительной документации регламентированы Требованиями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требований, предъявляемых к актам освидетельствования работ, конструкций, участков сетей инже</w:t>
      </w:r>
      <w:r w:rsidR="00F9043A">
        <w:rPr>
          <w:rFonts w:eastAsia="Times New Roman" w:cs="Times New Roman"/>
          <w:szCs w:val="24"/>
          <w:lang w:eastAsia="ru-RU"/>
        </w:rPr>
        <w:t xml:space="preserve">нерно-технического обеспечения. </w:t>
      </w:r>
      <w:proofErr w:type="gramStart"/>
      <w:r w:rsidR="00F9043A">
        <w:rPr>
          <w:rFonts w:eastAsia="Times New Roman" w:cs="Times New Roman"/>
          <w:szCs w:val="24"/>
          <w:lang w:eastAsia="ru-RU"/>
        </w:rPr>
        <w:t>(</w:t>
      </w:r>
      <w:hyperlink r:id="rId9" w:history="1">
        <w:r w:rsidRPr="00F9043A">
          <w:rPr>
            <w:rFonts w:eastAsia="Times New Roman" w:cs="Times New Roman"/>
            <w:color w:val="0000FF"/>
            <w:szCs w:val="24"/>
            <w:lang w:eastAsia="ru-RU"/>
          </w:rPr>
          <w:t xml:space="preserve">Приказ Федеральной службы по экологическому, технологическому и атомному надзору от 26.12.2006 N 1128 </w:t>
        </w:r>
        <w:r w:rsidR="00B21BA7">
          <w:rPr>
            <w:rFonts w:eastAsia="Times New Roman" w:cs="Times New Roman"/>
            <w:color w:val="0000FF"/>
            <w:szCs w:val="24"/>
            <w:lang w:eastAsia="ru-RU"/>
          </w:rPr>
          <w:t>«</w:t>
        </w:r>
        <w:r w:rsidRPr="00F9043A">
          <w:rPr>
            <w:rFonts w:eastAsia="Times New Roman" w:cs="Times New Roman"/>
            <w:color w:val="0000FF"/>
            <w:szCs w:val="24"/>
            <w:lang w:eastAsia="ru-RU"/>
          </w:rPr>
          <w:t>Об утверждении и введении в действие Требований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требований, предъявляемых к актам освидетельствования работ, конструкций, участков сетей инженерно-технического обеспечения</w:t>
        </w:r>
        <w:r w:rsidR="00B21BA7">
          <w:rPr>
            <w:rFonts w:eastAsia="Times New Roman" w:cs="Times New Roman"/>
            <w:color w:val="0000FF"/>
            <w:szCs w:val="24"/>
            <w:lang w:eastAsia="ru-RU"/>
          </w:rPr>
          <w:t>»</w:t>
        </w:r>
      </w:hyperlink>
      <w:r w:rsidR="00F9043A">
        <w:rPr>
          <w:rFonts w:eastAsia="Times New Roman" w:cs="Times New Roman"/>
          <w:color w:val="0000FF"/>
          <w:szCs w:val="24"/>
          <w:u w:val="single"/>
          <w:lang w:eastAsia="ru-RU"/>
        </w:rPr>
        <w:t>)</w:t>
      </w:r>
      <w:r w:rsidRPr="00E550BC">
        <w:rPr>
          <w:rFonts w:eastAsia="Times New Roman" w:cs="Times New Roman"/>
          <w:szCs w:val="24"/>
          <w:lang w:eastAsia="ru-RU"/>
        </w:rPr>
        <w:t>.</w:t>
      </w:r>
      <w:proofErr w:type="gramEnd"/>
    </w:p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Предварительно на этапе подготовки к выездному контрольному мероприятию или непосредственно на объекте строительства следует обратить внимание на наличие и качество оформления следующей исполнительной документации:</w:t>
      </w:r>
    </w:p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- акты освидетельствования скрытых работ, которые оказывают влияние на безопасность объекта капитального строительства и в соответствии с технологией строительства, реконструкции, капитального ремонта </w:t>
      </w:r>
      <w:proofErr w:type="gramStart"/>
      <w:r w:rsidRPr="00E550BC">
        <w:rPr>
          <w:rFonts w:eastAsia="Times New Roman" w:cs="Times New Roman"/>
          <w:szCs w:val="24"/>
          <w:lang w:eastAsia="ru-RU"/>
        </w:rPr>
        <w:t>контроль за</w:t>
      </w:r>
      <w:proofErr w:type="gramEnd"/>
      <w:r w:rsidRPr="00E550BC">
        <w:rPr>
          <w:rFonts w:eastAsia="Times New Roman" w:cs="Times New Roman"/>
          <w:szCs w:val="24"/>
          <w:lang w:eastAsia="ru-RU"/>
        </w:rPr>
        <w:t xml:space="preserve"> выполнением которых не может быть проведен после выполнения других работ;</w:t>
      </w:r>
    </w:p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- акты освидетельствования ответственных конструкций, устранение выявленных в процессе проведения строительного контроля недостатков в которых невозможно без разборки или повреждения других строительных конструкций и участков сетей инженерно-технического обеспечения;</w:t>
      </w:r>
    </w:p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- исполнительные геодезические схемы, исполнительные схемы и профили участков сетей инженерно-технического обеспечения;</w:t>
      </w:r>
    </w:p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- акты испытания технических устройств;</w:t>
      </w:r>
    </w:p>
    <w:p w:rsidR="00E550BC" w:rsidRP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 xml:space="preserve">- документы, подтверждающие проведение </w:t>
      </w:r>
      <w:proofErr w:type="gramStart"/>
      <w:r w:rsidRPr="00E550BC">
        <w:rPr>
          <w:rFonts w:eastAsia="Times New Roman" w:cs="Times New Roman"/>
          <w:szCs w:val="24"/>
          <w:lang w:eastAsia="ru-RU"/>
        </w:rPr>
        <w:t>контроля за</w:t>
      </w:r>
      <w:proofErr w:type="gramEnd"/>
      <w:r w:rsidRPr="00E550BC">
        <w:rPr>
          <w:rFonts w:eastAsia="Times New Roman" w:cs="Times New Roman"/>
          <w:szCs w:val="24"/>
          <w:lang w:eastAsia="ru-RU"/>
        </w:rPr>
        <w:t xml:space="preserve"> качеством применяемых строительных материалов (изделий), результаты экспертиз, обследований, лабораторных и иных испытаний выполненных работ, проведенных в процессе строительного контроля.</w:t>
      </w:r>
    </w:p>
    <w:p w:rsidR="00E550BC" w:rsidRDefault="00E550BC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t>При изучении представленных документов следует обратить внимание на хронологическую и технологическую последовательность производства работ. Выявленные несоответствия могут свидетельствовать о фактическом невыполнении работ и требуют дополнительного анализа.</w:t>
      </w:r>
    </w:p>
    <w:p w:rsidR="00B21BA7" w:rsidRPr="00E550BC" w:rsidRDefault="00B21BA7" w:rsidP="00F9043A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</w:p>
    <w:p w:rsidR="000134EB" w:rsidRPr="000134EB" w:rsidRDefault="000134EB" w:rsidP="004B0C90">
      <w:pPr>
        <w:spacing w:before="100" w:beforeAutospacing="1" w:after="100" w:afterAutospacing="1"/>
        <w:ind w:firstLine="567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  <w:r w:rsidRPr="000134EB">
        <w:rPr>
          <w:rFonts w:eastAsia="Times New Roman" w:cs="Times New Roman"/>
          <w:b/>
          <w:bCs/>
          <w:sz w:val="27"/>
          <w:szCs w:val="27"/>
          <w:lang w:eastAsia="ru-RU"/>
        </w:rPr>
        <w:t>4.3. Проверка состояния объекта капитального строительства и качества выполненных строительно-монтажных работ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b/>
          <w:bCs/>
          <w:szCs w:val="24"/>
          <w:lang w:eastAsia="ru-RU"/>
        </w:rPr>
        <w:t>4.3.1. Формы и методы контроля в ходе проведения выездных контрольных мероприятий на объектах капитального строительства</w:t>
      </w:r>
      <w:r w:rsidRPr="000134EB">
        <w:rPr>
          <w:rFonts w:eastAsia="Times New Roman" w:cs="Times New Roman"/>
          <w:szCs w:val="24"/>
          <w:lang w:eastAsia="ru-RU"/>
        </w:rPr>
        <w:t xml:space="preserve"> 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В ходе проведения выездных контрольных мероприятий на объектах капитального строительства Комиссией используются следующие формы и методы контроля: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lastRenderedPageBreak/>
        <w:t>- визуальный осмотр объекта капитального строительства в целом и отдельных элементов конструкции. По требованию Комиссии при наличии технической возможности осуществляется частичное вскрытие, разбор отдельных элементов конструкции;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 xml:space="preserve">- проверка работоспособности оборудования, машин и механизмов. По требованию Комиссии по возможности осуществляется пробный пуск смонтированного оборудования, прошедшего </w:t>
      </w:r>
      <w:proofErr w:type="spellStart"/>
      <w:r w:rsidRPr="000134EB">
        <w:rPr>
          <w:rFonts w:eastAsia="Times New Roman" w:cs="Times New Roman"/>
          <w:szCs w:val="24"/>
          <w:lang w:eastAsia="ru-RU"/>
        </w:rPr>
        <w:t>пусконаладку</w:t>
      </w:r>
      <w:proofErr w:type="spellEnd"/>
      <w:r w:rsidRPr="000134EB">
        <w:rPr>
          <w:rFonts w:eastAsia="Times New Roman" w:cs="Times New Roman"/>
          <w:szCs w:val="24"/>
          <w:lang w:eastAsia="ru-RU"/>
        </w:rPr>
        <w:t>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 xml:space="preserve">- инструментальный контроль объемов и качества выполненных строительно-монтажных работ. Метод включает контрольную геодезическую съемку, контрольные обмеры, </w:t>
      </w:r>
      <w:proofErr w:type="spellStart"/>
      <w:r w:rsidRPr="000134EB">
        <w:rPr>
          <w:rFonts w:eastAsia="Times New Roman" w:cs="Times New Roman"/>
          <w:szCs w:val="24"/>
          <w:lang w:eastAsia="ru-RU"/>
        </w:rPr>
        <w:t>георадиолокационные</w:t>
      </w:r>
      <w:proofErr w:type="spellEnd"/>
      <w:r w:rsidRPr="000134EB">
        <w:rPr>
          <w:rFonts w:eastAsia="Times New Roman" w:cs="Times New Roman"/>
          <w:szCs w:val="24"/>
          <w:lang w:eastAsia="ru-RU"/>
        </w:rPr>
        <w:t xml:space="preserve"> обследования, </w:t>
      </w:r>
      <w:proofErr w:type="spellStart"/>
      <w:r w:rsidRPr="000134EB">
        <w:rPr>
          <w:rFonts w:eastAsia="Times New Roman" w:cs="Times New Roman"/>
          <w:szCs w:val="24"/>
          <w:lang w:eastAsia="ru-RU"/>
        </w:rPr>
        <w:t>шурфление</w:t>
      </w:r>
      <w:proofErr w:type="spellEnd"/>
      <w:r w:rsidRPr="000134EB">
        <w:rPr>
          <w:rFonts w:eastAsia="Times New Roman" w:cs="Times New Roman"/>
          <w:szCs w:val="24"/>
          <w:lang w:eastAsia="ru-RU"/>
        </w:rPr>
        <w:t>, отбор проб и образцов и другие методы контроля, выполняемые с применением специального инструмента и оборудования собственными либо привлеченными силами;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 xml:space="preserve">- лабораторный контроль осуществляется привлеченными силами (специализированными лабораториями) с целью подтверждения соответствия качественных характеристик используемых строительных материалов, </w:t>
      </w:r>
      <w:proofErr w:type="gramStart"/>
      <w:r w:rsidRPr="000134EB">
        <w:rPr>
          <w:rFonts w:eastAsia="Times New Roman" w:cs="Times New Roman"/>
          <w:szCs w:val="24"/>
          <w:lang w:eastAsia="ru-RU"/>
        </w:rPr>
        <w:t>указанным</w:t>
      </w:r>
      <w:proofErr w:type="gramEnd"/>
      <w:r w:rsidRPr="000134EB">
        <w:rPr>
          <w:rFonts w:eastAsia="Times New Roman" w:cs="Times New Roman"/>
          <w:szCs w:val="24"/>
          <w:lang w:eastAsia="ru-RU"/>
        </w:rPr>
        <w:t xml:space="preserve"> в предоставленных производителями сертификатах. Лабораторные методы контроля применяются в отношении бетона, арматуры, асфальтобетона, брусчатки, кирпича, сталепрокатной продукции, материалов кровли и иных строительных материалов и изделий; 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 xml:space="preserve">- </w:t>
      </w:r>
      <w:proofErr w:type="spellStart"/>
      <w:r w:rsidRPr="000134EB">
        <w:rPr>
          <w:rFonts w:eastAsia="Times New Roman" w:cs="Times New Roman"/>
          <w:szCs w:val="24"/>
          <w:lang w:eastAsia="ru-RU"/>
        </w:rPr>
        <w:t>фотофиксация</w:t>
      </w:r>
      <w:proofErr w:type="spellEnd"/>
      <w:r w:rsidRPr="000134EB">
        <w:rPr>
          <w:rFonts w:eastAsia="Times New Roman" w:cs="Times New Roman"/>
          <w:szCs w:val="24"/>
          <w:lang w:eastAsia="ru-RU"/>
        </w:rPr>
        <w:t xml:space="preserve"> объекта строительства в целом, отдельных конструктивных элементов, оборудования, визуально выявленных недостатков и нарушений при осуществлении строительно-монтажных работ.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b/>
          <w:bCs/>
          <w:szCs w:val="24"/>
          <w:lang w:eastAsia="ru-RU"/>
        </w:rPr>
        <w:t>4.3.2. Проверка состояния, качества выполненных работ отдельных элементов конструкции</w:t>
      </w:r>
      <w:r w:rsidRPr="000134EB">
        <w:rPr>
          <w:rFonts w:eastAsia="Times New Roman" w:cs="Times New Roman"/>
          <w:szCs w:val="24"/>
          <w:lang w:eastAsia="ru-RU"/>
        </w:rPr>
        <w:t xml:space="preserve"> 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Непосредственно на объекте строительства с использованием методов визуального и инструментального контроля осуществляется оценка качества и объемов выполненных работ по отдельным элементам конструкции здания, строения (или видам работ).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u w:val="single"/>
          <w:lang w:eastAsia="ru-RU"/>
        </w:rPr>
        <w:t>Подземная часть строения</w:t>
      </w:r>
      <w:r w:rsidRPr="000134EB">
        <w:rPr>
          <w:rFonts w:eastAsia="Times New Roman" w:cs="Times New Roman"/>
          <w:szCs w:val="24"/>
          <w:lang w:eastAsia="ru-RU"/>
        </w:rPr>
        <w:t xml:space="preserve"> (паркинги, технические этажи, объекты гражданской обороны). Осуществляется визуальный осмотр с целью определения общей строительной готовности объекта. Фиксируется смонтированное инженерное оборудование, его подключение, </w:t>
      </w:r>
      <w:proofErr w:type="spellStart"/>
      <w:r w:rsidRPr="000134EB">
        <w:rPr>
          <w:rFonts w:eastAsia="Times New Roman" w:cs="Times New Roman"/>
          <w:szCs w:val="24"/>
          <w:lang w:eastAsia="ru-RU"/>
        </w:rPr>
        <w:t>пусконаладка</w:t>
      </w:r>
      <w:proofErr w:type="spellEnd"/>
      <w:r w:rsidRPr="000134EB">
        <w:rPr>
          <w:rFonts w:eastAsia="Times New Roman" w:cs="Times New Roman"/>
          <w:szCs w:val="24"/>
          <w:lang w:eastAsia="ru-RU"/>
        </w:rPr>
        <w:t xml:space="preserve">, наличие течей грунтовых вод, качество и объем выполненных строительно-монтажных работ. Производится осмотр выполненных отделочных работ покрытия пола и стен технического этажа в эксплуатируемой и неэксплуатируемой части </w:t>
      </w:r>
      <w:proofErr w:type="spellStart"/>
      <w:r w:rsidRPr="000134EB">
        <w:rPr>
          <w:rFonts w:eastAsia="Times New Roman" w:cs="Times New Roman"/>
          <w:szCs w:val="24"/>
          <w:lang w:eastAsia="ru-RU"/>
        </w:rPr>
        <w:t>техподполья</w:t>
      </w:r>
      <w:proofErr w:type="spellEnd"/>
      <w:r w:rsidRPr="000134EB">
        <w:rPr>
          <w:rFonts w:eastAsia="Times New Roman" w:cs="Times New Roman"/>
          <w:szCs w:val="24"/>
          <w:lang w:eastAsia="ru-RU"/>
        </w:rPr>
        <w:t>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u w:val="single"/>
          <w:lang w:eastAsia="ru-RU"/>
        </w:rPr>
        <w:t>Каркас строения</w:t>
      </w:r>
      <w:r w:rsidRPr="000134EB">
        <w:rPr>
          <w:rFonts w:eastAsia="Times New Roman" w:cs="Times New Roman"/>
          <w:szCs w:val="24"/>
          <w:lang w:eastAsia="ru-RU"/>
        </w:rPr>
        <w:t>. Осуществляется визуальный осмотр с целью определения общей строительной готовности объекта. Инструментальные методы контроля (отклонение от вертикальной оси) осуществляются в рамках строительного контроля и государственного строительного надзора.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u w:val="single"/>
          <w:lang w:eastAsia="ru-RU"/>
        </w:rPr>
        <w:t>Кровля</w:t>
      </w:r>
      <w:r w:rsidRPr="000134EB">
        <w:rPr>
          <w:rFonts w:eastAsia="Times New Roman" w:cs="Times New Roman"/>
          <w:szCs w:val="24"/>
          <w:lang w:eastAsia="ru-RU"/>
        </w:rPr>
        <w:t xml:space="preserve">. </w:t>
      </w:r>
      <w:proofErr w:type="gramStart"/>
      <w:r w:rsidRPr="000134EB">
        <w:rPr>
          <w:rFonts w:eastAsia="Times New Roman" w:cs="Times New Roman"/>
          <w:szCs w:val="24"/>
          <w:lang w:eastAsia="ru-RU"/>
        </w:rPr>
        <w:t>Проводится визуальный осмотр объемов и качества выполненных работ, соответствия покрытия кровли проектной документации, смонтированных ограждений, систем вентиляции, элементов кровли.</w:t>
      </w:r>
      <w:proofErr w:type="gramEnd"/>
      <w:r w:rsidRPr="000134EB">
        <w:rPr>
          <w:rFonts w:eastAsia="Times New Roman" w:cs="Times New Roman"/>
          <w:szCs w:val="24"/>
          <w:lang w:eastAsia="ru-RU"/>
        </w:rPr>
        <w:t xml:space="preserve"> При необходимости проводится лабораторный контроль покрытия кровли, запрашиваются акты испытаний кровли. У эксплуатирующей организации уточняется наличие/отсутствие протечек и их устранение.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u w:val="single"/>
          <w:lang w:eastAsia="ru-RU"/>
        </w:rPr>
        <w:lastRenderedPageBreak/>
        <w:t>Внешняя отделка и остекление.</w:t>
      </w:r>
      <w:r w:rsidRPr="000134EB">
        <w:rPr>
          <w:rFonts w:eastAsia="Times New Roman" w:cs="Times New Roman"/>
          <w:szCs w:val="24"/>
          <w:lang w:eastAsia="ru-RU"/>
        </w:rPr>
        <w:t xml:space="preserve"> Проводится визуальный осмотр с целью определения общей строительной готовности объекта. Осуществляется оценка качества выполненных работ, соответствия фактически выполненных работ принятым проектным решениям.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u w:val="single"/>
          <w:lang w:eastAsia="ru-RU"/>
        </w:rPr>
        <w:t>Лифтовое оборудование.</w:t>
      </w:r>
      <w:r w:rsidRPr="000134EB">
        <w:rPr>
          <w:rFonts w:eastAsia="Times New Roman" w:cs="Times New Roman"/>
          <w:szCs w:val="24"/>
          <w:lang w:eastAsia="ru-RU"/>
        </w:rPr>
        <w:t xml:space="preserve"> Осуществляется визуальный осмотр и проверка работоспособности лифтового оборудования. Запрашивается документальное подтверждение проведения пуско-наладочных работ.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u w:val="single"/>
          <w:lang w:eastAsia="ru-RU"/>
        </w:rPr>
        <w:t>Внутренняя отделка помещений.</w:t>
      </w:r>
      <w:r w:rsidRPr="000134EB">
        <w:rPr>
          <w:rFonts w:eastAsia="Times New Roman" w:cs="Times New Roman"/>
          <w:szCs w:val="24"/>
          <w:lang w:eastAsia="ru-RU"/>
        </w:rPr>
        <w:t xml:space="preserve"> Осуществляется визуальный осмотр качества и объемов выполненных работ, соответствия используемых строительных материалов проектной документации.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u w:val="single"/>
          <w:lang w:eastAsia="ru-RU"/>
        </w:rPr>
        <w:t xml:space="preserve">Внутренние электротехнические и сантехнические работы. </w:t>
      </w:r>
      <w:r w:rsidRPr="000134EB">
        <w:rPr>
          <w:rFonts w:eastAsia="Times New Roman" w:cs="Times New Roman"/>
          <w:szCs w:val="24"/>
          <w:lang w:eastAsia="ru-RU"/>
        </w:rPr>
        <w:t>Осуществляется визуальный осмотр качества и объемов выполненных работ (монтаж и разведение систем электроснабжения, теплоснабжения, водоснабжения, канализации, вентиляции, связи, общедомовых и квартирных приборов учета, систем пожаротушения).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По возможности проводится проверка работоспособности отдельного оборудования, наличия тепла (в зимний период), водоснабжения.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u w:val="single"/>
          <w:lang w:eastAsia="ru-RU"/>
        </w:rPr>
        <w:t>Внешние инженерные сети.</w:t>
      </w:r>
      <w:r w:rsidRPr="000134EB">
        <w:rPr>
          <w:rFonts w:eastAsia="Times New Roman" w:cs="Times New Roman"/>
          <w:szCs w:val="24"/>
          <w:lang w:eastAsia="ru-RU"/>
        </w:rPr>
        <w:t xml:space="preserve"> Осуществляется визуальный осмотр придомовой территории с целью определения строительной готовности инженерных сетей.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В части электроснабжения следует уточнить схему и источник подключения (временные или постоянные). По введенным в эксплуатацию объектам электроснабжение должно осуществляться от постоянного источника.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При необходимости в ходе выездного контрольного мероприятия возможен инструментальный и лабораторный контроль в целях определения протяженности перекладываемых (вновь строящихся) участков сетей, качества используемых строительных материалов (труб систем теплоснабжения, водоснабжения).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u w:val="single"/>
          <w:lang w:eastAsia="ru-RU"/>
        </w:rPr>
        <w:t>Благоустройство территории.</w:t>
      </w:r>
      <w:r w:rsidRPr="000134EB">
        <w:rPr>
          <w:rFonts w:eastAsia="Times New Roman" w:cs="Times New Roman"/>
          <w:szCs w:val="24"/>
          <w:lang w:eastAsia="ru-RU"/>
        </w:rPr>
        <w:t xml:space="preserve"> Осуществляется визуальный осмотр придомовой территории с целью определения объемов и качества выполненных работ в соответствии с проектом. Благоустройство может быть выполнено в "зимнем" варианте, включающем, как правило, вертикальную планировку придомовой территории, устройство ливнестоков, проездов, тротуаров без укладки финишного слоя асфальтобетона либо в полном объеме в соответствии с проектом, включая асфальтирование проезжей части, тротуаров, парковочных карманов, озеленение и малые архитектурные формы.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0134EB">
        <w:rPr>
          <w:rFonts w:eastAsia="Times New Roman" w:cs="Times New Roman"/>
          <w:szCs w:val="24"/>
          <w:lang w:eastAsia="ru-RU"/>
        </w:rPr>
        <w:t>В случае выявления в ходе выездных контрольных мероприятий фактов невыполнения отдельных видов или объемов работ, предусмотренных проектом, но принятых и оплаченных заказчиком в соответствии с актами о приемке выполненных</w:t>
      </w:r>
      <w:r w:rsidR="00F9043A">
        <w:rPr>
          <w:rFonts w:eastAsia="Times New Roman" w:cs="Times New Roman"/>
          <w:szCs w:val="24"/>
          <w:lang w:eastAsia="ru-RU"/>
        </w:rPr>
        <w:t xml:space="preserve"> работ (унифицированная форма №</w:t>
      </w:r>
      <w:r w:rsidRPr="000134EB">
        <w:rPr>
          <w:rFonts w:eastAsia="Times New Roman" w:cs="Times New Roman"/>
          <w:szCs w:val="24"/>
          <w:lang w:eastAsia="ru-RU"/>
        </w:rPr>
        <w:t>КС-2), в акте делаются соответствующие записи.</w:t>
      </w:r>
      <w:proofErr w:type="gramEnd"/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При необходимости подтверждения объемов фактически выполненных работ на объекте капитального строительства проводятся контрольные обмеры с использованием инструментальных методов контроля.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spellStart"/>
      <w:r w:rsidRPr="000134EB">
        <w:rPr>
          <w:rFonts w:eastAsia="Times New Roman" w:cs="Times New Roman"/>
          <w:szCs w:val="24"/>
          <w:lang w:eastAsia="ru-RU"/>
        </w:rPr>
        <w:t>Камерально</w:t>
      </w:r>
      <w:proofErr w:type="spellEnd"/>
      <w:r w:rsidRPr="000134EB">
        <w:rPr>
          <w:rFonts w:eastAsia="Times New Roman" w:cs="Times New Roman"/>
          <w:szCs w:val="24"/>
          <w:lang w:eastAsia="ru-RU"/>
        </w:rPr>
        <w:t xml:space="preserve"> на основании результатов выездного контрольного мероприятия определяется стоимость оплаченных, но не выполненных работ (выполненных, но не надлежащего качества; </w:t>
      </w:r>
      <w:r w:rsidRPr="000134EB">
        <w:rPr>
          <w:rFonts w:eastAsia="Times New Roman" w:cs="Times New Roman"/>
          <w:szCs w:val="24"/>
          <w:lang w:eastAsia="ru-RU"/>
        </w:rPr>
        <w:lastRenderedPageBreak/>
        <w:t>не соответствующих проекту), величина причиненного ущерба в виде избыточных расходов бюджетных средств с использованием следующей формулы:</w:t>
      </w:r>
    </w:p>
    <w:p w:rsidR="000134EB" w:rsidRPr="000134EB" w:rsidRDefault="000134EB" w:rsidP="00E43244">
      <w:pPr>
        <w:spacing w:before="100" w:beforeAutospacing="1" w:after="100" w:afterAutospacing="1"/>
        <w:ind w:firstLine="567"/>
        <w:jc w:val="center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Y = S * k</w:t>
      </w:r>
      <w:r w:rsidRPr="000134EB">
        <w:rPr>
          <w:rFonts w:eastAsia="Times New Roman" w:cs="Times New Roman"/>
          <w:szCs w:val="24"/>
          <w:vertAlign w:val="subscript"/>
          <w:lang w:eastAsia="ru-RU"/>
        </w:rPr>
        <w:t>1</w:t>
      </w:r>
      <w:r w:rsidRPr="000134EB">
        <w:rPr>
          <w:rFonts w:eastAsia="Times New Roman" w:cs="Times New Roman"/>
          <w:szCs w:val="24"/>
          <w:lang w:eastAsia="ru-RU"/>
        </w:rPr>
        <w:t xml:space="preserve"> * k</w:t>
      </w:r>
      <w:r w:rsidRPr="000134EB">
        <w:rPr>
          <w:rFonts w:eastAsia="Times New Roman" w:cs="Times New Roman"/>
          <w:szCs w:val="24"/>
          <w:vertAlign w:val="subscript"/>
          <w:lang w:eastAsia="ru-RU"/>
        </w:rPr>
        <w:t>2</w:t>
      </w:r>
      <w:r w:rsidRPr="000134EB">
        <w:rPr>
          <w:rFonts w:eastAsia="Times New Roman" w:cs="Times New Roman"/>
          <w:szCs w:val="24"/>
          <w:lang w:eastAsia="ru-RU"/>
        </w:rPr>
        <w:t xml:space="preserve"> …k</w:t>
      </w:r>
      <w:r w:rsidRPr="000134EB">
        <w:rPr>
          <w:rFonts w:eastAsia="Times New Roman" w:cs="Times New Roman"/>
          <w:szCs w:val="24"/>
          <w:vertAlign w:val="subscript"/>
          <w:lang w:val="en-US" w:eastAsia="ru-RU"/>
        </w:rPr>
        <w:t>n</w:t>
      </w:r>
      <w:r w:rsidRPr="000134EB">
        <w:rPr>
          <w:rFonts w:eastAsia="Times New Roman" w:cs="Times New Roman"/>
          <w:szCs w:val="24"/>
          <w:lang w:eastAsia="ru-RU"/>
        </w:rPr>
        <w:t>, (1)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где: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Y - величина причиненного ущерба;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S - сметная стоимость принятых, оплаченных, но не выполненных работ, или выполненных с неудовлетворительным качеством;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k</w:t>
      </w:r>
      <w:r w:rsidRPr="000134EB">
        <w:rPr>
          <w:rFonts w:eastAsia="Times New Roman" w:cs="Times New Roman"/>
          <w:szCs w:val="24"/>
          <w:vertAlign w:val="subscript"/>
          <w:lang w:eastAsia="ru-RU"/>
        </w:rPr>
        <w:t>1</w:t>
      </w:r>
      <w:r w:rsidRPr="000134EB">
        <w:rPr>
          <w:rFonts w:eastAsia="Times New Roman" w:cs="Times New Roman"/>
          <w:szCs w:val="24"/>
          <w:lang w:eastAsia="ru-RU"/>
        </w:rPr>
        <w:t xml:space="preserve"> * k</w:t>
      </w:r>
      <w:r w:rsidRPr="000134EB">
        <w:rPr>
          <w:rFonts w:eastAsia="Times New Roman" w:cs="Times New Roman"/>
          <w:szCs w:val="24"/>
          <w:vertAlign w:val="subscript"/>
          <w:lang w:eastAsia="ru-RU"/>
        </w:rPr>
        <w:t>2</w:t>
      </w:r>
      <w:r w:rsidRPr="000134EB">
        <w:rPr>
          <w:rFonts w:eastAsia="Times New Roman" w:cs="Times New Roman"/>
          <w:szCs w:val="24"/>
          <w:lang w:eastAsia="ru-RU"/>
        </w:rPr>
        <w:t xml:space="preserve"> …k</w:t>
      </w:r>
      <w:r w:rsidRPr="000134EB">
        <w:rPr>
          <w:rFonts w:eastAsia="Times New Roman" w:cs="Times New Roman"/>
          <w:szCs w:val="24"/>
          <w:vertAlign w:val="subscript"/>
          <w:lang w:val="en-US" w:eastAsia="ru-RU"/>
        </w:rPr>
        <w:t>n</w:t>
      </w:r>
      <w:r w:rsidRPr="000134EB">
        <w:rPr>
          <w:rFonts w:eastAsia="Times New Roman" w:cs="Times New Roman"/>
          <w:szCs w:val="24"/>
          <w:lang w:eastAsia="ru-RU"/>
        </w:rPr>
        <w:t xml:space="preserve"> - совокупность коэффициентов пересчета сметной стоимости к стоимости работ по государственному контракту (учитывают лимитированные затраты, инфляцию, тендерное снижение и прочее).</w:t>
      </w:r>
    </w:p>
    <w:p w:rsidR="000134EB" w:rsidRPr="000134EB" w:rsidRDefault="000134EB" w:rsidP="007A7609">
      <w:pPr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 xml:space="preserve">Пример: </w:t>
      </w:r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в ходе проверки объемов выполненных и оплаченных работ по объекту </w:t>
      </w:r>
      <w:r w:rsidR="00E43244">
        <w:rPr>
          <w:rFonts w:eastAsia="Times New Roman" w:cs="Times New Roman"/>
          <w:i/>
          <w:iCs/>
          <w:szCs w:val="24"/>
          <w:lang w:eastAsia="ru-RU"/>
        </w:rPr>
        <w:t>«</w:t>
      </w:r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Общеобразовательная школа на </w:t>
      </w:r>
      <w:r w:rsidR="00C6267F">
        <w:rPr>
          <w:rFonts w:eastAsia="Times New Roman" w:cs="Times New Roman"/>
          <w:i/>
          <w:iCs/>
          <w:szCs w:val="24"/>
          <w:lang w:eastAsia="ru-RU"/>
        </w:rPr>
        <w:t>300 мест</w:t>
      </w:r>
      <w:r w:rsidR="00E43244">
        <w:rPr>
          <w:rFonts w:eastAsia="Times New Roman" w:cs="Times New Roman"/>
          <w:i/>
          <w:iCs/>
          <w:szCs w:val="24"/>
          <w:lang w:eastAsia="ru-RU"/>
        </w:rPr>
        <w:t>»</w:t>
      </w:r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 установлено, что в техническом подполье не выполнены работы по устройству </w:t>
      </w:r>
      <w:proofErr w:type="spellStart"/>
      <w:r w:rsidRPr="000134EB">
        <w:rPr>
          <w:rFonts w:eastAsia="Times New Roman" w:cs="Times New Roman"/>
          <w:i/>
          <w:iCs/>
          <w:szCs w:val="24"/>
          <w:lang w:eastAsia="ru-RU"/>
        </w:rPr>
        <w:t>керамогранитного</w:t>
      </w:r>
      <w:proofErr w:type="spellEnd"/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 плиточного покрытия пола, принятые и оплаченные в соответствии с актами о приемке выполненных работ.</w:t>
      </w:r>
    </w:p>
    <w:p w:rsidR="000134EB" w:rsidRPr="000134EB" w:rsidRDefault="000134EB" w:rsidP="007A7609">
      <w:pPr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i/>
          <w:iCs/>
          <w:szCs w:val="24"/>
          <w:lang w:eastAsia="ru-RU"/>
        </w:rPr>
        <w:t>Сметная стоимость устройства плиточного покрытия пола в ценах 20</w:t>
      </w:r>
      <w:r w:rsidR="00E43244">
        <w:rPr>
          <w:rFonts w:eastAsia="Times New Roman" w:cs="Times New Roman"/>
          <w:i/>
          <w:iCs/>
          <w:szCs w:val="24"/>
          <w:lang w:eastAsia="ru-RU"/>
        </w:rPr>
        <w:t>15</w:t>
      </w:r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 года составляла 1966,6 тыс. рублей, а приведенная к цене государственного контракта - 3228,4 тыс. рублей. Размер причиненного ущерба определен в сумме затрат на устройство отсутствующего плиточного покрытия пола.</w:t>
      </w:r>
    </w:p>
    <w:p w:rsidR="000134EB" w:rsidRPr="007A7609" w:rsidRDefault="000134EB" w:rsidP="007A7609">
      <w:pPr>
        <w:ind w:firstLine="567"/>
        <w:rPr>
          <w:rFonts w:eastAsia="Times New Roman" w:cs="Times New Roman"/>
          <w:i/>
          <w:szCs w:val="24"/>
          <w:lang w:eastAsia="ru-RU"/>
        </w:rPr>
      </w:pPr>
      <w:r w:rsidRPr="007A7609">
        <w:rPr>
          <w:rFonts w:eastAsia="Times New Roman" w:cs="Times New Roman"/>
          <w:i/>
          <w:szCs w:val="24"/>
          <w:lang w:eastAsia="ru-RU"/>
        </w:rPr>
        <w:t>С учетом коэффициента пересчета из цен 20</w:t>
      </w:r>
      <w:r w:rsidR="00E43244" w:rsidRPr="007A7609">
        <w:rPr>
          <w:rFonts w:eastAsia="Times New Roman" w:cs="Times New Roman"/>
          <w:i/>
          <w:szCs w:val="24"/>
          <w:lang w:eastAsia="ru-RU"/>
        </w:rPr>
        <w:t>15</w:t>
      </w:r>
      <w:r w:rsidRPr="007A7609">
        <w:rPr>
          <w:rFonts w:eastAsia="Times New Roman" w:cs="Times New Roman"/>
          <w:i/>
          <w:szCs w:val="24"/>
          <w:lang w:eastAsia="ru-RU"/>
        </w:rPr>
        <w:t xml:space="preserve"> года в цены 20</w:t>
      </w:r>
      <w:r w:rsidR="00E43244" w:rsidRPr="007A7609">
        <w:rPr>
          <w:rFonts w:eastAsia="Times New Roman" w:cs="Times New Roman"/>
          <w:i/>
          <w:szCs w:val="24"/>
          <w:lang w:eastAsia="ru-RU"/>
        </w:rPr>
        <w:t>20</w:t>
      </w:r>
      <w:r w:rsidRPr="007A7609">
        <w:rPr>
          <w:rFonts w:eastAsia="Times New Roman" w:cs="Times New Roman"/>
          <w:i/>
          <w:szCs w:val="24"/>
          <w:lang w:eastAsia="ru-RU"/>
        </w:rPr>
        <w:t xml:space="preserve"> года (1,295), коэффициента инфляции на период строительства (1,08417), тендерного снижения (1,5 процента), лимитированных затрат на временные здания и сооружения (0,6 процента), налога на добавленную стоимость (18,0 процента).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Отдельные виды объектов капитального строительства (например, автомобильные дороги, полигоны твердых бытовых отходов, объекты реставрации) имеют принципиально иной состав элементов конструкции. Выездные контрольные мероприятия на указанных объектах проводятся с использованием методов визуального, инструментального и лабораторного контроля по элементам конструкции, предусмотренным проектной документацией.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На подготовительном этапе следует тщательно изучить содержание проектной документации в части требований к объектам дорожного хозяйства: конструкция дорожной одежды, проектные геометрические параметры (площадь, протяженность, ширина проезжей части, обочин, тротуаров, количество полос движения).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Непосредственно на объекте капитального строительства: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визуальный контроль позволяет оценить степень строительной готовности объекта, выявить некачественно выполненные работы;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инструментальный контроль (</w:t>
      </w:r>
      <w:proofErr w:type="spellStart"/>
      <w:r w:rsidRPr="000134EB">
        <w:rPr>
          <w:rFonts w:eastAsia="Times New Roman" w:cs="Times New Roman"/>
          <w:szCs w:val="24"/>
          <w:lang w:eastAsia="ru-RU"/>
        </w:rPr>
        <w:t>шурфление</w:t>
      </w:r>
      <w:proofErr w:type="spellEnd"/>
      <w:r w:rsidRPr="000134EB">
        <w:rPr>
          <w:rFonts w:eastAsia="Times New Roman" w:cs="Times New Roman"/>
          <w:szCs w:val="24"/>
          <w:lang w:eastAsia="ru-RU"/>
        </w:rPr>
        <w:t xml:space="preserve">, </w:t>
      </w:r>
      <w:proofErr w:type="spellStart"/>
      <w:r w:rsidRPr="000134EB">
        <w:rPr>
          <w:rFonts w:eastAsia="Times New Roman" w:cs="Times New Roman"/>
          <w:szCs w:val="24"/>
          <w:lang w:eastAsia="ru-RU"/>
        </w:rPr>
        <w:t>кернение</w:t>
      </w:r>
      <w:proofErr w:type="spellEnd"/>
      <w:r w:rsidRPr="000134EB">
        <w:rPr>
          <w:rFonts w:eastAsia="Times New Roman" w:cs="Times New Roman"/>
          <w:szCs w:val="24"/>
          <w:lang w:eastAsia="ru-RU"/>
        </w:rPr>
        <w:t xml:space="preserve">, вскрытие, контрольные обмеры, контрольная геодезическая съемка, </w:t>
      </w:r>
      <w:proofErr w:type="spellStart"/>
      <w:r w:rsidRPr="000134EB">
        <w:rPr>
          <w:rFonts w:eastAsia="Times New Roman" w:cs="Times New Roman"/>
          <w:szCs w:val="24"/>
          <w:lang w:eastAsia="ru-RU"/>
        </w:rPr>
        <w:t>георадарное</w:t>
      </w:r>
      <w:proofErr w:type="spellEnd"/>
      <w:r w:rsidRPr="000134EB">
        <w:rPr>
          <w:rFonts w:eastAsia="Times New Roman" w:cs="Times New Roman"/>
          <w:szCs w:val="24"/>
          <w:lang w:eastAsia="ru-RU"/>
        </w:rPr>
        <w:t xml:space="preserve"> обследование) позволяет сделать выводы об объемах выполненных работ; соответствии основных параметров объекта проектной документации;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 xml:space="preserve">- лабораторный контроль (например, определение марки, типа, коэффициента уплотнения, водонепроницаемости, состава асфальтобетонной смеси; состава сплава стали труб, изделий </w:t>
      </w:r>
      <w:r w:rsidRPr="000134EB">
        <w:rPr>
          <w:rFonts w:eastAsia="Times New Roman" w:cs="Times New Roman"/>
          <w:szCs w:val="24"/>
          <w:lang w:eastAsia="ru-RU"/>
        </w:rPr>
        <w:lastRenderedPageBreak/>
        <w:t>металлопроката) позволяет сделать вывод об используемых строительных материалах, их качестве и соответствии проектной документации и предъявленным сертификатам.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 xml:space="preserve">Решение о проведении лабораторного контроля принимается индивидуально в случаях: 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наличия информации (например, от правоохранительных органов) об использовании строительных материалов, качество которых требует подтверждения;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отсутствия необходимой исполнительной документации (актов скрытых работ, приемки ответственных конструкций, сертификатов на строительные материалы);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выявления на дату выездного контрольного мероприятия строительных дефектов, свидетельствующих о низком качестве строительных материалов или низком качестве работ.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 xml:space="preserve">Пример: </w:t>
      </w:r>
      <w:r w:rsidRPr="000134EB">
        <w:rPr>
          <w:rFonts w:eastAsia="Times New Roman" w:cs="Times New Roman"/>
          <w:i/>
          <w:iCs/>
          <w:szCs w:val="24"/>
          <w:lang w:eastAsia="ru-RU"/>
        </w:rPr>
        <w:t>подъездная автомобильная дорога</w:t>
      </w:r>
      <w:r w:rsidR="00E43244">
        <w:rPr>
          <w:rFonts w:eastAsia="Times New Roman" w:cs="Times New Roman"/>
          <w:i/>
          <w:iCs/>
          <w:szCs w:val="24"/>
          <w:lang w:eastAsia="ru-RU"/>
        </w:rPr>
        <w:t>, п</w:t>
      </w:r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о проекту конструктивные слои покрытия дорожной одежды выполняются из </w:t>
      </w:r>
      <w:proofErr w:type="gramStart"/>
      <w:r w:rsidRPr="000134EB">
        <w:rPr>
          <w:rFonts w:eastAsia="Times New Roman" w:cs="Times New Roman"/>
          <w:i/>
          <w:iCs/>
          <w:szCs w:val="24"/>
          <w:lang w:eastAsia="ru-RU"/>
        </w:rPr>
        <w:t>мелкозернистой плотной</w:t>
      </w:r>
      <w:proofErr w:type="gramEnd"/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 асфальтобетонной смеси типа "А" марки I толщиной 40 мм, подстилающий слой из крупнозернистой горячей асфальтобетонной смеси марки II толщиной 60 мм. 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0134EB">
        <w:rPr>
          <w:rFonts w:eastAsia="Times New Roman" w:cs="Times New Roman"/>
          <w:i/>
          <w:iCs/>
          <w:szCs w:val="24"/>
          <w:lang w:eastAsia="ru-RU"/>
        </w:rPr>
        <w:t>Инструментально-техническое обследование объекта в ходе выездного контрольного мероприятия позволило установить, что нижний слой асфальтобетонного покрытия выполнен из асфальтовой крошки - вторичного строительного сырья, образовавшегося в процессе фрезерования устаревшего асфальтобетонного покрытия, что не соответствует проекту.</w:t>
      </w:r>
      <w:proofErr w:type="gramEnd"/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 Фактическая толщина верхнего слоя асфальтобетонного покрытия составляла 18 мм, что также не соответствовало проекту.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Лабораторный анализ показал, что: 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- водонасыщение </w:t>
      </w:r>
      <w:proofErr w:type="gramStart"/>
      <w:r w:rsidRPr="000134EB">
        <w:rPr>
          <w:rFonts w:eastAsia="Times New Roman" w:cs="Times New Roman"/>
          <w:i/>
          <w:iCs/>
          <w:szCs w:val="24"/>
          <w:lang w:eastAsia="ru-RU"/>
        </w:rPr>
        <w:t>в образцах из отобранных кернов в трех из пяти образцов</w:t>
      </w:r>
      <w:proofErr w:type="gramEnd"/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 не соответствует требованиям ГОСТ 9128-2009 (</w:t>
      </w:r>
      <w:hyperlink r:id="rId10" w:history="1">
        <w:r w:rsidRPr="00364178">
          <w:rPr>
            <w:rFonts w:eastAsia="Times New Roman" w:cs="Times New Roman"/>
            <w:color w:val="0000FF"/>
            <w:szCs w:val="24"/>
            <w:lang w:eastAsia="ru-RU"/>
          </w:rPr>
          <w:t>п.5.1.4</w:t>
        </w:r>
      </w:hyperlink>
      <w:r w:rsidR="00364178" w:rsidRPr="00364178">
        <w:rPr>
          <w:rFonts w:eastAsia="Times New Roman" w:cs="Times New Roman"/>
          <w:i/>
          <w:iCs/>
          <w:szCs w:val="24"/>
          <w:lang w:eastAsia="ru-RU"/>
        </w:rPr>
        <w:t>) (</w:t>
      </w:r>
      <w:hyperlink r:id="rId11" w:history="1">
        <w:r w:rsidRPr="00364178">
          <w:rPr>
            <w:rFonts w:eastAsia="Times New Roman" w:cs="Times New Roman"/>
            <w:color w:val="0000FF"/>
            <w:szCs w:val="24"/>
            <w:lang w:eastAsia="ru-RU"/>
          </w:rPr>
          <w:t xml:space="preserve">ГОСТ 9128-2009 </w:t>
        </w:r>
        <w:r w:rsidR="00B21BA7">
          <w:rPr>
            <w:rFonts w:eastAsia="Times New Roman" w:cs="Times New Roman"/>
            <w:color w:val="0000FF"/>
            <w:szCs w:val="24"/>
            <w:lang w:eastAsia="ru-RU"/>
          </w:rPr>
          <w:t>«</w:t>
        </w:r>
        <w:r w:rsidRPr="00364178">
          <w:rPr>
            <w:rFonts w:eastAsia="Times New Roman" w:cs="Times New Roman"/>
            <w:color w:val="0000FF"/>
            <w:szCs w:val="24"/>
            <w:lang w:eastAsia="ru-RU"/>
          </w:rPr>
          <w:t>Смеси асфальтобетонные дорожные, аэродромные и асфальтобетон</w:t>
        </w:r>
        <w:r w:rsidR="00B21BA7">
          <w:rPr>
            <w:rFonts w:eastAsia="Times New Roman" w:cs="Times New Roman"/>
            <w:color w:val="0000FF"/>
            <w:szCs w:val="24"/>
            <w:lang w:eastAsia="ru-RU"/>
          </w:rPr>
          <w:t>»</w:t>
        </w:r>
      </w:hyperlink>
      <w:r w:rsidR="00364178">
        <w:rPr>
          <w:rFonts w:eastAsia="Times New Roman" w:cs="Times New Roman"/>
          <w:color w:val="0000FF"/>
          <w:szCs w:val="24"/>
          <w:u w:val="single"/>
          <w:lang w:eastAsia="ru-RU"/>
        </w:rPr>
        <w:t>)</w:t>
      </w:r>
      <w:r w:rsidRPr="000134EB">
        <w:rPr>
          <w:rFonts w:eastAsia="Times New Roman" w:cs="Times New Roman"/>
          <w:szCs w:val="24"/>
          <w:lang w:eastAsia="ru-RU"/>
        </w:rPr>
        <w:t>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- коэффициент уплотнения верхнего слоя покрытия в трех из пяти образцов не соответствует требованию </w:t>
      </w:r>
      <w:hyperlink r:id="rId12" w:history="1">
        <w:r w:rsidRPr="000134EB">
          <w:rPr>
            <w:rFonts w:eastAsia="Times New Roman" w:cs="Times New Roman"/>
            <w:color w:val="0000FF"/>
            <w:szCs w:val="24"/>
            <w:u w:val="single"/>
            <w:lang w:eastAsia="ru-RU"/>
          </w:rPr>
          <w:t>СНиП</w:t>
        </w:r>
      </w:hyperlink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 3.06.03-85 (</w:t>
      </w:r>
      <w:hyperlink r:id="rId13" w:history="1">
        <w:r w:rsidRPr="000134EB">
          <w:rPr>
            <w:rFonts w:eastAsia="Times New Roman" w:cs="Times New Roman"/>
            <w:color w:val="0000FF"/>
            <w:szCs w:val="24"/>
            <w:u w:val="single"/>
            <w:lang w:eastAsia="ru-RU"/>
          </w:rPr>
          <w:t>п.10.41</w:t>
        </w:r>
      </w:hyperlink>
      <w:r w:rsidRPr="000134EB">
        <w:rPr>
          <w:rFonts w:eastAsia="Times New Roman" w:cs="Times New Roman"/>
          <w:i/>
          <w:iCs/>
          <w:szCs w:val="24"/>
          <w:lang w:eastAsia="ru-RU"/>
        </w:rPr>
        <w:t>);</w:t>
      </w:r>
      <w:r w:rsidR="00364178">
        <w:rPr>
          <w:rFonts w:eastAsia="Times New Roman" w:cs="Times New Roman"/>
          <w:szCs w:val="24"/>
          <w:lang w:eastAsia="ru-RU"/>
        </w:rPr>
        <w:t xml:space="preserve"> </w:t>
      </w:r>
      <w:r w:rsidR="00364178" w:rsidRPr="00364178">
        <w:rPr>
          <w:rFonts w:eastAsia="Times New Roman" w:cs="Times New Roman"/>
          <w:szCs w:val="24"/>
          <w:lang w:eastAsia="ru-RU"/>
        </w:rPr>
        <w:t>(</w:t>
      </w:r>
      <w:hyperlink r:id="rId14" w:history="1">
        <w:r w:rsidRPr="00364178">
          <w:rPr>
            <w:rFonts w:eastAsia="Times New Roman" w:cs="Times New Roman"/>
            <w:color w:val="0000FF"/>
            <w:szCs w:val="24"/>
            <w:lang w:eastAsia="ru-RU"/>
          </w:rPr>
          <w:t xml:space="preserve">СНиП 3.06.03-85 </w:t>
        </w:r>
        <w:r w:rsidR="00B21BA7">
          <w:rPr>
            <w:rFonts w:eastAsia="Times New Roman" w:cs="Times New Roman"/>
            <w:color w:val="0000FF"/>
            <w:szCs w:val="24"/>
            <w:lang w:eastAsia="ru-RU"/>
          </w:rPr>
          <w:t>«</w:t>
        </w:r>
        <w:r w:rsidRPr="00364178">
          <w:rPr>
            <w:rFonts w:eastAsia="Times New Roman" w:cs="Times New Roman"/>
            <w:color w:val="0000FF"/>
            <w:szCs w:val="24"/>
            <w:lang w:eastAsia="ru-RU"/>
          </w:rPr>
          <w:t>Автомобильные дороги</w:t>
        </w:r>
        <w:r w:rsidR="00B21BA7">
          <w:rPr>
            <w:rFonts w:eastAsia="Times New Roman" w:cs="Times New Roman"/>
            <w:color w:val="0000FF"/>
            <w:szCs w:val="24"/>
            <w:lang w:eastAsia="ru-RU"/>
          </w:rPr>
          <w:t>»</w:t>
        </w:r>
      </w:hyperlink>
      <w:r w:rsidRPr="00364178">
        <w:rPr>
          <w:rFonts w:eastAsia="Times New Roman" w:cs="Times New Roman"/>
          <w:szCs w:val="24"/>
          <w:lang w:eastAsia="ru-RU"/>
        </w:rPr>
        <w:t xml:space="preserve"> (далее - </w:t>
      </w:r>
      <w:hyperlink r:id="rId15" w:history="1">
        <w:r w:rsidRPr="00364178">
          <w:rPr>
            <w:rFonts w:eastAsia="Times New Roman" w:cs="Times New Roman"/>
            <w:color w:val="0000FF"/>
            <w:szCs w:val="24"/>
            <w:lang w:eastAsia="ru-RU"/>
          </w:rPr>
          <w:t>СНиП 3.06.03-85</w:t>
        </w:r>
      </w:hyperlink>
      <w:r w:rsidRPr="000134EB">
        <w:rPr>
          <w:rFonts w:eastAsia="Times New Roman" w:cs="Times New Roman"/>
          <w:szCs w:val="24"/>
          <w:lang w:eastAsia="ru-RU"/>
        </w:rPr>
        <w:t>).</w:t>
      </w:r>
      <w:proofErr w:type="gramEnd"/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i/>
          <w:iCs/>
          <w:szCs w:val="24"/>
          <w:lang w:eastAsia="ru-RU"/>
        </w:rPr>
        <w:t xml:space="preserve">- по зерновому составу асфальтобетон не соответствует требованиям проекта и </w:t>
      </w:r>
      <w:hyperlink r:id="rId16" w:history="1">
        <w:r w:rsidRPr="000134EB">
          <w:rPr>
            <w:rFonts w:eastAsia="Times New Roman" w:cs="Times New Roman"/>
            <w:color w:val="0000FF"/>
            <w:szCs w:val="24"/>
            <w:u w:val="single"/>
            <w:lang w:eastAsia="ru-RU"/>
          </w:rPr>
          <w:t>ГОСТ 9128-2009</w:t>
        </w:r>
      </w:hyperlink>
      <w:r w:rsidRPr="000134EB">
        <w:rPr>
          <w:rFonts w:eastAsia="Times New Roman" w:cs="Times New Roman"/>
          <w:i/>
          <w:iCs/>
          <w:szCs w:val="24"/>
          <w:lang w:eastAsia="ru-RU"/>
        </w:rPr>
        <w:t>, предъявляемым к плотной мелкозернистой асфальтобетонной смеси типа А.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outlineLvl w:val="1"/>
        <w:rPr>
          <w:rFonts w:eastAsia="Times New Roman" w:cs="Times New Roman"/>
          <w:b/>
          <w:bCs/>
          <w:sz w:val="36"/>
          <w:szCs w:val="36"/>
          <w:lang w:eastAsia="ru-RU"/>
        </w:rPr>
      </w:pPr>
      <w:r w:rsidRPr="000134EB">
        <w:rPr>
          <w:rFonts w:eastAsia="Times New Roman" w:cs="Times New Roman"/>
          <w:b/>
          <w:bCs/>
          <w:sz w:val="36"/>
          <w:szCs w:val="36"/>
          <w:lang w:eastAsia="ru-RU"/>
        </w:rPr>
        <w:t>5. Оформление результатов выездных контрольных мероприятий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0134EB">
        <w:rPr>
          <w:rFonts w:eastAsia="Times New Roman" w:cs="Times New Roman"/>
          <w:szCs w:val="24"/>
          <w:lang w:eastAsia="ru-RU"/>
        </w:rPr>
        <w:t>По результатам выездного контрольного мероприятия непосредственно на объекте строительства руководителем рабочей группы (или иным должностным лицом КСП Москвы, включенным в состав рабочей группы) в присутствии членов Комиссии и должностных лиц приглашенных организаций города Москвы (государственного заказчика, технического заказчика, генподрядной организации, проектной организации, эксплуатирующей компании) проводится совещание и подписывается акт выездного контрольного мероприятия по проверке качества выполненных строительно-монтажных работ и правильности</w:t>
      </w:r>
      <w:proofErr w:type="gramEnd"/>
      <w:r w:rsidRPr="000134EB">
        <w:rPr>
          <w:rFonts w:eastAsia="Times New Roman" w:cs="Times New Roman"/>
          <w:szCs w:val="24"/>
          <w:lang w:eastAsia="ru-RU"/>
        </w:rPr>
        <w:t xml:space="preserve"> ввода объекта в эксплуатацию.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lastRenderedPageBreak/>
        <w:t>В акте выездного контрольного мероприятия указывается: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место и дата составления;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адрес объекта капитального строительства (строительный или почтовый);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характеристика объекта капитального строительства;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сведения о выданной разрешительной документации;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 xml:space="preserve">- сведения о членах Комиссии КСП </w:t>
      </w:r>
      <w:r w:rsidR="00364178">
        <w:rPr>
          <w:rFonts w:eastAsia="Times New Roman" w:cs="Times New Roman"/>
          <w:szCs w:val="24"/>
          <w:lang w:eastAsia="ru-RU"/>
        </w:rPr>
        <w:t>Ютазинского муниципального района</w:t>
      </w:r>
      <w:r w:rsidRPr="000134EB">
        <w:rPr>
          <w:rFonts w:eastAsia="Times New Roman" w:cs="Times New Roman"/>
          <w:szCs w:val="24"/>
          <w:lang w:eastAsia="ru-RU"/>
        </w:rPr>
        <w:t xml:space="preserve"> (в том числе привлеченных экспертах), а также о приглашенн</w:t>
      </w:r>
      <w:r w:rsidR="00364178">
        <w:rPr>
          <w:rFonts w:eastAsia="Times New Roman" w:cs="Times New Roman"/>
          <w:szCs w:val="24"/>
          <w:lang w:eastAsia="ru-RU"/>
        </w:rPr>
        <w:t>ых должностных лицах</w:t>
      </w:r>
      <w:r w:rsidRPr="000134EB">
        <w:rPr>
          <w:rFonts w:eastAsia="Times New Roman" w:cs="Times New Roman"/>
          <w:szCs w:val="24"/>
          <w:lang w:eastAsia="ru-RU"/>
        </w:rPr>
        <w:t>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сведения о состоянии строительной готовности и основных выявленных нарушениях по результатам визуального и инструментально-технического контроля;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оценка общей строительной готовности объекта;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proofErr w:type="gramStart"/>
      <w:r w:rsidRPr="000134EB">
        <w:rPr>
          <w:rFonts w:eastAsia="Times New Roman" w:cs="Times New Roman"/>
          <w:szCs w:val="24"/>
          <w:lang w:eastAsia="ru-RU"/>
        </w:rPr>
        <w:t>- результаты рассмотрения общего и специальных журналов учета выполненных работ, журнала авторского надзора за ходом строительства (сведения заполняются по объектам незавершенного строительства при наличии журналов на строительной площадке);</w:t>
      </w:r>
      <w:proofErr w:type="gramEnd"/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- основные выводы выездного контрольного мероприятия.</w:t>
      </w:r>
    </w:p>
    <w:p w:rsidR="00364178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 xml:space="preserve">С учетом индивидуальной особенности объектов капитального строительства и принятых проектных решений в актах по результатам выездных контрольных мероприятий могут указывать и иные сведения. Предлагаемые унифицированные формы преимущественно применимы в отношении объектов общегражданского назначения (Приложение 3) и объектов дорожно-транспортной инфраструктуры (Приложение 4). 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 xml:space="preserve">Определение </w:t>
      </w:r>
      <w:proofErr w:type="gramStart"/>
      <w:r w:rsidRPr="000134EB">
        <w:rPr>
          <w:rFonts w:eastAsia="Times New Roman" w:cs="Times New Roman"/>
          <w:szCs w:val="24"/>
          <w:lang w:eastAsia="ru-RU"/>
        </w:rPr>
        <w:t>процента строительной готовности объекта капитального строительства</w:t>
      </w:r>
      <w:proofErr w:type="gramEnd"/>
      <w:r w:rsidRPr="000134EB">
        <w:rPr>
          <w:rFonts w:eastAsia="Times New Roman" w:cs="Times New Roman"/>
          <w:szCs w:val="24"/>
          <w:lang w:eastAsia="ru-RU"/>
        </w:rPr>
        <w:t xml:space="preserve"> осуществляется по результатам оценки объемов выполненных работ по отдельным конструктивным элементам здания, сооружения. Соответствующая оценка осуществляется визуальным методом в ходе проведения выездного контрольного мероприятия. Результаты оценки по отдельным конструктивным элементам отражаются в акте выездного контрольного мероприятия. 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Общий процент строительной готовности объекта рассчитывается на основании формулы:</w:t>
      </w:r>
    </w:p>
    <w:p w:rsidR="000134EB" w:rsidRPr="000134EB" w:rsidRDefault="000134EB" w:rsidP="00364178">
      <w:pPr>
        <w:spacing w:before="100" w:beforeAutospacing="1" w:after="100" w:afterAutospacing="1"/>
        <w:ind w:firstLine="567"/>
        <w:jc w:val="center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P = V</w:t>
      </w:r>
      <w:r w:rsidRPr="0084217F">
        <w:rPr>
          <w:rFonts w:eastAsia="Times New Roman" w:cs="Times New Roman"/>
          <w:szCs w:val="24"/>
          <w:vertAlign w:val="subscript"/>
          <w:lang w:eastAsia="ru-RU"/>
        </w:rPr>
        <w:t>1</w:t>
      </w:r>
      <w:r w:rsidRPr="0084217F">
        <w:rPr>
          <w:rFonts w:eastAsia="Times New Roman" w:cs="Times New Roman"/>
          <w:szCs w:val="24"/>
          <w:lang w:eastAsia="ru-RU"/>
        </w:rPr>
        <w:t>*</w:t>
      </w:r>
      <w:r w:rsidRPr="000134EB">
        <w:rPr>
          <w:rFonts w:eastAsia="Times New Roman" w:cs="Times New Roman"/>
          <w:szCs w:val="24"/>
          <w:lang w:eastAsia="ru-RU"/>
        </w:rPr>
        <w:t>P</w:t>
      </w:r>
      <w:r w:rsidRPr="0084217F">
        <w:rPr>
          <w:rFonts w:eastAsia="Times New Roman" w:cs="Times New Roman"/>
          <w:szCs w:val="24"/>
          <w:vertAlign w:val="subscript"/>
          <w:lang w:eastAsia="ru-RU"/>
        </w:rPr>
        <w:t>1</w:t>
      </w:r>
      <w:r w:rsidRPr="000134EB">
        <w:rPr>
          <w:rFonts w:eastAsia="Times New Roman" w:cs="Times New Roman"/>
          <w:szCs w:val="24"/>
          <w:lang w:eastAsia="ru-RU"/>
        </w:rPr>
        <w:t>+ V</w:t>
      </w:r>
      <w:r w:rsidRPr="0084217F">
        <w:rPr>
          <w:rFonts w:eastAsia="Times New Roman" w:cs="Times New Roman"/>
          <w:szCs w:val="24"/>
          <w:vertAlign w:val="subscript"/>
          <w:lang w:eastAsia="ru-RU"/>
        </w:rPr>
        <w:t>2</w:t>
      </w:r>
      <w:r w:rsidRPr="0084217F">
        <w:rPr>
          <w:rFonts w:eastAsia="Times New Roman" w:cs="Times New Roman"/>
          <w:szCs w:val="24"/>
          <w:lang w:eastAsia="ru-RU"/>
        </w:rPr>
        <w:t>*</w:t>
      </w:r>
      <w:r w:rsidRPr="000134EB">
        <w:rPr>
          <w:rFonts w:eastAsia="Times New Roman" w:cs="Times New Roman"/>
          <w:szCs w:val="24"/>
          <w:lang w:eastAsia="ru-RU"/>
        </w:rPr>
        <w:t>P</w:t>
      </w:r>
      <w:r w:rsidRPr="0084217F">
        <w:rPr>
          <w:rFonts w:eastAsia="Times New Roman" w:cs="Times New Roman"/>
          <w:szCs w:val="24"/>
          <w:vertAlign w:val="subscript"/>
          <w:lang w:eastAsia="ru-RU"/>
        </w:rPr>
        <w:t>2</w:t>
      </w:r>
      <w:r w:rsidRPr="000134EB">
        <w:rPr>
          <w:rFonts w:eastAsia="Times New Roman" w:cs="Times New Roman"/>
          <w:szCs w:val="24"/>
          <w:lang w:eastAsia="ru-RU"/>
        </w:rPr>
        <w:t>+… + V</w:t>
      </w:r>
      <w:r w:rsidRPr="000134EB">
        <w:rPr>
          <w:rFonts w:eastAsia="Times New Roman" w:cs="Times New Roman"/>
          <w:szCs w:val="24"/>
          <w:vertAlign w:val="subscript"/>
          <w:lang w:val="en-US" w:eastAsia="ru-RU"/>
        </w:rPr>
        <w:t>n</w:t>
      </w:r>
      <w:r w:rsidRPr="0084217F">
        <w:rPr>
          <w:rFonts w:eastAsia="Times New Roman" w:cs="Times New Roman"/>
          <w:szCs w:val="24"/>
          <w:lang w:eastAsia="ru-RU"/>
        </w:rPr>
        <w:t>*</w:t>
      </w:r>
      <w:r w:rsidRPr="000134EB">
        <w:rPr>
          <w:rFonts w:eastAsia="Times New Roman" w:cs="Times New Roman"/>
          <w:szCs w:val="24"/>
          <w:lang w:eastAsia="ru-RU"/>
        </w:rPr>
        <w:t>P</w:t>
      </w:r>
      <w:r w:rsidRPr="000134EB">
        <w:rPr>
          <w:rFonts w:eastAsia="Times New Roman" w:cs="Times New Roman"/>
          <w:szCs w:val="24"/>
          <w:vertAlign w:val="subscript"/>
          <w:lang w:val="en-US" w:eastAsia="ru-RU"/>
        </w:rPr>
        <w:t>n</w:t>
      </w:r>
      <w:r w:rsidRPr="000134EB">
        <w:rPr>
          <w:rFonts w:eastAsia="Times New Roman" w:cs="Times New Roman"/>
          <w:szCs w:val="24"/>
          <w:lang w:eastAsia="ru-RU"/>
        </w:rPr>
        <w:t>, (2)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где: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Р - общий процент строительной готовности объекта</w:t>
      </w:r>
      <w:proofErr w:type="gramStart"/>
      <w:r w:rsidRPr="000134EB">
        <w:rPr>
          <w:rFonts w:eastAsia="Times New Roman" w:cs="Times New Roman"/>
          <w:szCs w:val="24"/>
          <w:lang w:eastAsia="ru-RU"/>
        </w:rPr>
        <w:t>, %;</w:t>
      </w:r>
      <w:proofErr w:type="gramEnd"/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V</w:t>
      </w:r>
      <w:r w:rsidRPr="000134EB">
        <w:rPr>
          <w:rFonts w:eastAsia="Times New Roman" w:cs="Times New Roman"/>
          <w:szCs w:val="24"/>
          <w:vertAlign w:val="subscript"/>
          <w:lang w:eastAsia="ru-RU"/>
        </w:rPr>
        <w:t>1…</w:t>
      </w:r>
      <w:r w:rsidRPr="000134EB">
        <w:rPr>
          <w:rFonts w:eastAsia="Times New Roman" w:cs="Times New Roman"/>
          <w:szCs w:val="24"/>
          <w:vertAlign w:val="subscript"/>
          <w:lang w:val="en-US" w:eastAsia="ru-RU"/>
        </w:rPr>
        <w:t>n</w:t>
      </w:r>
      <w:r w:rsidRPr="000134EB">
        <w:rPr>
          <w:rFonts w:eastAsia="Times New Roman" w:cs="Times New Roman"/>
          <w:szCs w:val="24"/>
          <w:vertAlign w:val="subscript"/>
          <w:lang w:eastAsia="ru-RU"/>
        </w:rPr>
        <w:t xml:space="preserve"> </w:t>
      </w:r>
      <w:r w:rsidRPr="000134EB">
        <w:rPr>
          <w:rFonts w:eastAsia="Times New Roman" w:cs="Times New Roman"/>
          <w:szCs w:val="24"/>
          <w:lang w:eastAsia="ru-RU"/>
        </w:rPr>
        <w:t>- весовой коэффициент отдельного конструктивного элемента здания, сооружения;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P</w:t>
      </w:r>
      <w:r w:rsidRPr="000134EB">
        <w:rPr>
          <w:rFonts w:eastAsia="Times New Roman" w:cs="Times New Roman"/>
          <w:szCs w:val="24"/>
          <w:vertAlign w:val="subscript"/>
          <w:lang w:eastAsia="ru-RU"/>
        </w:rPr>
        <w:t>1…</w:t>
      </w:r>
      <w:r w:rsidRPr="000134EB">
        <w:rPr>
          <w:rFonts w:eastAsia="Times New Roman" w:cs="Times New Roman"/>
          <w:szCs w:val="24"/>
          <w:vertAlign w:val="subscript"/>
          <w:lang w:val="en-US" w:eastAsia="ru-RU"/>
        </w:rPr>
        <w:t>n</w:t>
      </w:r>
      <w:r w:rsidRPr="000134EB">
        <w:rPr>
          <w:rFonts w:eastAsia="Times New Roman" w:cs="Times New Roman"/>
          <w:szCs w:val="24"/>
          <w:vertAlign w:val="subscript"/>
          <w:lang w:eastAsia="ru-RU"/>
        </w:rPr>
        <w:t xml:space="preserve"> </w:t>
      </w:r>
      <w:r w:rsidRPr="000134EB">
        <w:rPr>
          <w:rFonts w:eastAsia="Times New Roman" w:cs="Times New Roman"/>
          <w:szCs w:val="24"/>
          <w:lang w:eastAsia="ru-RU"/>
        </w:rPr>
        <w:t>- процент строительной готовности отдельного конструктивного элемента здания, сооружения, %.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t>Для отдельных конструктивных элементов и видов работ предлагается устанавливать следующие весовые коэффициенты:</w:t>
      </w:r>
    </w:p>
    <w:p w:rsidR="000134EB" w:rsidRPr="000134EB" w:rsidRDefault="000134EB" w:rsidP="004B0C90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0134EB">
        <w:rPr>
          <w:rFonts w:eastAsia="Times New Roman" w:cs="Times New Roman"/>
          <w:szCs w:val="24"/>
          <w:lang w:eastAsia="ru-RU"/>
        </w:rPr>
        <w:lastRenderedPageBreak/>
        <w:t>Для отдельных конструктивных элементов и видов работ предлагается устанавливать следующие весовые коэффициенты: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07"/>
        <w:gridCol w:w="2938"/>
      </w:tblGrid>
      <w:tr w:rsidR="000134EB" w:rsidRPr="000134EB" w:rsidTr="00364178">
        <w:trPr>
          <w:trHeight w:val="12"/>
          <w:tblCellSpacing w:w="15" w:type="dxa"/>
          <w:jc w:val="center"/>
        </w:trPr>
        <w:tc>
          <w:tcPr>
            <w:tcW w:w="6462" w:type="dxa"/>
            <w:vAlign w:val="center"/>
            <w:hideMark/>
          </w:tcPr>
          <w:p w:rsidR="000134EB" w:rsidRPr="000134EB" w:rsidRDefault="000134EB" w:rsidP="004B0C90">
            <w:pPr>
              <w:ind w:firstLine="567"/>
              <w:rPr>
                <w:rFonts w:eastAsia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893" w:type="dxa"/>
            <w:vAlign w:val="center"/>
            <w:hideMark/>
          </w:tcPr>
          <w:p w:rsidR="000134EB" w:rsidRPr="000134EB" w:rsidRDefault="000134EB" w:rsidP="004B0C90">
            <w:pPr>
              <w:ind w:firstLine="567"/>
              <w:rPr>
                <w:rFonts w:eastAsia="Times New Roman" w:cs="Times New Roman"/>
                <w:sz w:val="2"/>
                <w:szCs w:val="24"/>
                <w:lang w:eastAsia="ru-RU"/>
              </w:rPr>
            </w:pPr>
          </w:p>
        </w:tc>
      </w:tr>
      <w:tr w:rsidR="000134EB" w:rsidRPr="000134EB" w:rsidTr="00364178">
        <w:trPr>
          <w:tblCellSpacing w:w="15" w:type="dxa"/>
          <w:jc w:val="center"/>
        </w:trPr>
        <w:tc>
          <w:tcPr>
            <w:tcW w:w="6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567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>Конструктивный элемент здания или вид работ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697F7A">
            <w:pPr>
              <w:spacing w:before="100" w:beforeAutospacing="1" w:after="100" w:afterAutospacing="1"/>
              <w:ind w:firstLine="22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>Весовой коэффициент</w:t>
            </w:r>
          </w:p>
        </w:tc>
      </w:tr>
      <w:tr w:rsidR="000134EB" w:rsidRPr="000134EB" w:rsidTr="00364178">
        <w:trPr>
          <w:tblCellSpacing w:w="15" w:type="dxa"/>
          <w:jc w:val="center"/>
        </w:trPr>
        <w:tc>
          <w:tcPr>
            <w:tcW w:w="9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364178" w:rsidRDefault="000134EB" w:rsidP="00364178">
            <w:pPr>
              <w:spacing w:before="100" w:beforeAutospacing="1" w:after="100" w:afterAutospacing="1"/>
              <w:ind w:firstLine="567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364178">
              <w:rPr>
                <w:rFonts w:eastAsia="Times New Roman" w:cs="Times New Roman"/>
                <w:i/>
                <w:szCs w:val="24"/>
                <w:lang w:eastAsia="ru-RU"/>
              </w:rPr>
              <w:t>Значения весового коэффициента подлежат уточнению в зависимости от вида объекта капитального строительства.</w:t>
            </w:r>
          </w:p>
        </w:tc>
      </w:tr>
      <w:tr w:rsidR="000134EB" w:rsidRPr="000134EB" w:rsidTr="00364178">
        <w:trPr>
          <w:tblCellSpacing w:w="15" w:type="dxa"/>
          <w:jc w:val="center"/>
        </w:trPr>
        <w:tc>
          <w:tcPr>
            <w:tcW w:w="6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77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 xml:space="preserve">Подземная часть 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2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>0,2</w:t>
            </w:r>
          </w:p>
        </w:tc>
      </w:tr>
      <w:tr w:rsidR="000134EB" w:rsidRPr="000134EB" w:rsidTr="00364178">
        <w:trPr>
          <w:tblCellSpacing w:w="15" w:type="dxa"/>
          <w:jc w:val="center"/>
        </w:trPr>
        <w:tc>
          <w:tcPr>
            <w:tcW w:w="6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77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 xml:space="preserve">Каркас строения, кровля 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2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>0,4</w:t>
            </w:r>
          </w:p>
        </w:tc>
      </w:tr>
      <w:tr w:rsidR="000134EB" w:rsidRPr="000134EB" w:rsidTr="00364178">
        <w:trPr>
          <w:tblCellSpacing w:w="15" w:type="dxa"/>
          <w:jc w:val="center"/>
        </w:trPr>
        <w:tc>
          <w:tcPr>
            <w:tcW w:w="6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77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 xml:space="preserve">Внешняя отделка и остекление 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2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>0,07</w:t>
            </w:r>
          </w:p>
        </w:tc>
      </w:tr>
      <w:tr w:rsidR="000134EB" w:rsidRPr="000134EB" w:rsidTr="00364178">
        <w:trPr>
          <w:tblCellSpacing w:w="15" w:type="dxa"/>
          <w:jc w:val="center"/>
        </w:trPr>
        <w:tc>
          <w:tcPr>
            <w:tcW w:w="6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77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 xml:space="preserve">Лифтовое оборудование 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2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>0,01</w:t>
            </w:r>
          </w:p>
        </w:tc>
      </w:tr>
      <w:tr w:rsidR="000134EB" w:rsidRPr="000134EB" w:rsidTr="00364178">
        <w:trPr>
          <w:tblCellSpacing w:w="15" w:type="dxa"/>
          <w:jc w:val="center"/>
        </w:trPr>
        <w:tc>
          <w:tcPr>
            <w:tcW w:w="6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77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 xml:space="preserve">Внутренняя отделка помещений 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2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>0,1</w:t>
            </w:r>
          </w:p>
        </w:tc>
      </w:tr>
      <w:tr w:rsidR="000134EB" w:rsidRPr="000134EB" w:rsidTr="00364178">
        <w:trPr>
          <w:tblCellSpacing w:w="15" w:type="dxa"/>
          <w:jc w:val="center"/>
        </w:trPr>
        <w:tc>
          <w:tcPr>
            <w:tcW w:w="6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77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 xml:space="preserve">Внутренние электротехнические и сантехнические работы 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2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>0,05</w:t>
            </w:r>
          </w:p>
        </w:tc>
      </w:tr>
      <w:tr w:rsidR="000134EB" w:rsidRPr="000134EB" w:rsidTr="00364178">
        <w:trPr>
          <w:tblCellSpacing w:w="15" w:type="dxa"/>
          <w:jc w:val="center"/>
        </w:trPr>
        <w:tc>
          <w:tcPr>
            <w:tcW w:w="6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77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 xml:space="preserve">Внешние инженерные сети 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2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>0,15</w:t>
            </w:r>
          </w:p>
        </w:tc>
      </w:tr>
      <w:tr w:rsidR="000134EB" w:rsidRPr="000134EB" w:rsidTr="00364178">
        <w:trPr>
          <w:tblCellSpacing w:w="15" w:type="dxa"/>
          <w:jc w:val="center"/>
        </w:trPr>
        <w:tc>
          <w:tcPr>
            <w:tcW w:w="6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77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 xml:space="preserve">Благоустройство территории </w:t>
            </w:r>
          </w:p>
        </w:tc>
        <w:tc>
          <w:tcPr>
            <w:tcW w:w="2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pPr>
              <w:spacing w:before="100" w:beforeAutospacing="1" w:after="100" w:afterAutospacing="1"/>
              <w:ind w:firstLine="22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134EB">
              <w:rPr>
                <w:rFonts w:eastAsia="Times New Roman" w:cs="Times New Roman"/>
                <w:szCs w:val="24"/>
                <w:lang w:eastAsia="ru-RU"/>
              </w:rPr>
              <w:t>0,02</w:t>
            </w:r>
          </w:p>
        </w:tc>
      </w:tr>
    </w:tbl>
    <w:p w:rsidR="00B21BA7" w:rsidRDefault="00B21BA7" w:rsidP="004B0C90">
      <w:pPr>
        <w:ind w:firstLine="567"/>
      </w:pPr>
    </w:p>
    <w:p w:rsidR="000134EB" w:rsidRPr="000134EB" w:rsidRDefault="000134EB" w:rsidP="004B0C90">
      <w:pPr>
        <w:ind w:firstLine="567"/>
      </w:pPr>
      <w:r w:rsidRPr="000134EB">
        <w:t xml:space="preserve">Приложением к акту выездного контрольного мероприятия являются результаты </w:t>
      </w:r>
      <w:proofErr w:type="spellStart"/>
      <w:r w:rsidRPr="000134EB">
        <w:t>фотофиксации</w:t>
      </w:r>
      <w:proofErr w:type="spellEnd"/>
      <w:r w:rsidRPr="000134EB">
        <w:t>, а также заключения по выборочному инструментально-техническому и лабораторному контролю.</w:t>
      </w:r>
    </w:p>
    <w:p w:rsidR="000134EB" w:rsidRPr="000134EB" w:rsidRDefault="000134EB" w:rsidP="004B0C90">
      <w:pPr>
        <w:ind w:firstLine="567"/>
      </w:pPr>
      <w:r w:rsidRPr="000134EB">
        <w:t xml:space="preserve">Акт составляется в единственном экземпляре и подписывается членами Комиссии и ответственными должностными лицами приглашенных организаций. </w:t>
      </w:r>
      <w:proofErr w:type="gramStart"/>
      <w:r w:rsidRPr="000134EB">
        <w:t>В случае отказа от подписания акта руководителем рабочей группы (делается соответствующая запись, ставится число и подпись.</w:t>
      </w:r>
      <w:proofErr w:type="gramEnd"/>
    </w:p>
    <w:p w:rsidR="000134EB" w:rsidRPr="000134EB" w:rsidRDefault="000134EB" w:rsidP="004B0C90">
      <w:pPr>
        <w:ind w:firstLine="567"/>
      </w:pPr>
      <w:r w:rsidRPr="000134EB">
        <w:t>Акт выездного контрольного мероприятия является промежуточным актом, составленным по отдельному вопросу контрольного мероприятия, который прилагается к основному акту и является его неотъемлемой частью.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5"/>
        <w:gridCol w:w="8007"/>
      </w:tblGrid>
      <w:tr w:rsidR="000134EB" w:rsidRPr="000134EB" w:rsidTr="000134EB">
        <w:trPr>
          <w:trHeight w:val="12"/>
          <w:tblCellSpacing w:w="15" w:type="dxa"/>
        </w:trPr>
        <w:tc>
          <w:tcPr>
            <w:tcW w:w="2033" w:type="dxa"/>
            <w:vAlign w:val="center"/>
            <w:hideMark/>
          </w:tcPr>
          <w:p w:rsidR="000134EB" w:rsidRPr="000134EB" w:rsidRDefault="000134EB" w:rsidP="004B0C90">
            <w:pPr>
              <w:ind w:firstLine="567"/>
            </w:pPr>
          </w:p>
        </w:tc>
        <w:tc>
          <w:tcPr>
            <w:tcW w:w="9425" w:type="dxa"/>
            <w:vAlign w:val="center"/>
            <w:hideMark/>
          </w:tcPr>
          <w:p w:rsidR="000134EB" w:rsidRPr="000134EB" w:rsidRDefault="000134EB" w:rsidP="004B0C90">
            <w:pPr>
              <w:ind w:firstLine="567"/>
            </w:pPr>
          </w:p>
        </w:tc>
      </w:tr>
      <w:tr w:rsidR="000134EB" w:rsidRPr="000134EB" w:rsidTr="000134EB">
        <w:trPr>
          <w:tblCellSpacing w:w="15" w:type="dxa"/>
        </w:trPr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265F8C" w:rsidRPr="000134EB" w:rsidRDefault="000134EB" w:rsidP="00364178">
            <w:r w:rsidRPr="000134EB">
              <w:t>Приложение:</w:t>
            </w:r>
          </w:p>
        </w:tc>
        <w:tc>
          <w:tcPr>
            <w:tcW w:w="942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0134EB" w:rsidRPr="000134EB" w:rsidRDefault="000134EB" w:rsidP="00364178">
            <w:r w:rsidRPr="000134EB">
              <w:t>1. Перечень используемых нормативных правовых актов.</w:t>
            </w:r>
          </w:p>
          <w:p w:rsidR="000134EB" w:rsidRPr="000134EB" w:rsidRDefault="000134EB" w:rsidP="00364178">
            <w:r w:rsidRPr="000134EB">
              <w:t>2. Форма письма о проведении выездного контрольного мероприятия на объектах капитального строительства.</w:t>
            </w:r>
          </w:p>
          <w:p w:rsidR="000134EB" w:rsidRPr="000134EB" w:rsidRDefault="000134EB" w:rsidP="00364178">
            <w:r w:rsidRPr="000134EB">
              <w:t xml:space="preserve">3. Форма </w:t>
            </w:r>
            <w:proofErr w:type="gramStart"/>
            <w:r w:rsidRPr="000134EB">
              <w:t>акта выездной проверки качества выполненных строительно-монтажных работ</w:t>
            </w:r>
            <w:proofErr w:type="gramEnd"/>
            <w:r w:rsidRPr="000134EB">
              <w:t xml:space="preserve"> и правильности ввода объекта в эксплуатацию.</w:t>
            </w:r>
          </w:p>
          <w:p w:rsidR="00265F8C" w:rsidRPr="000134EB" w:rsidRDefault="000134EB" w:rsidP="00364178">
            <w:r w:rsidRPr="000134EB">
              <w:t xml:space="preserve">4. Форма </w:t>
            </w:r>
            <w:proofErr w:type="gramStart"/>
            <w:r w:rsidRPr="000134EB">
              <w:t>акта выездной проверки качества выполненных строительно-монтажных работ</w:t>
            </w:r>
            <w:proofErr w:type="gramEnd"/>
            <w:r w:rsidRPr="000134EB">
              <w:t xml:space="preserve"> и правильности ввода объекта дорожно-транспортной инфраструктуры в эксплуатацию.</w:t>
            </w:r>
          </w:p>
        </w:tc>
      </w:tr>
    </w:tbl>
    <w:p w:rsidR="00B007A4" w:rsidRDefault="00B007A4" w:rsidP="004B0C90">
      <w:pPr>
        <w:ind w:firstLine="567"/>
      </w:pPr>
    </w:p>
    <w:p w:rsidR="00364178" w:rsidRDefault="00364178" w:rsidP="00E550BC">
      <w:pPr>
        <w:spacing w:before="100" w:beforeAutospacing="1" w:after="100" w:afterAutospacing="1"/>
        <w:jc w:val="left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</w:p>
    <w:p w:rsidR="00364178" w:rsidRDefault="00364178" w:rsidP="00E550BC">
      <w:pPr>
        <w:spacing w:before="100" w:beforeAutospacing="1" w:after="100" w:afterAutospacing="1"/>
        <w:jc w:val="left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</w:p>
    <w:p w:rsidR="00364178" w:rsidRDefault="00364178" w:rsidP="00E550BC">
      <w:pPr>
        <w:spacing w:before="100" w:beforeAutospacing="1" w:after="100" w:afterAutospacing="1"/>
        <w:jc w:val="left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</w:p>
    <w:p w:rsidR="00C6267F" w:rsidRDefault="00C6267F" w:rsidP="00E550BC">
      <w:pPr>
        <w:spacing w:before="100" w:beforeAutospacing="1" w:after="100" w:afterAutospacing="1"/>
        <w:jc w:val="left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</w:p>
    <w:p w:rsidR="007A7609" w:rsidRDefault="007A7609" w:rsidP="00E550BC">
      <w:pPr>
        <w:spacing w:before="100" w:beforeAutospacing="1" w:after="100" w:afterAutospacing="1"/>
        <w:jc w:val="left"/>
        <w:outlineLvl w:val="2"/>
        <w:rPr>
          <w:rFonts w:eastAsia="Times New Roman" w:cs="Times New Roman"/>
          <w:b/>
          <w:bCs/>
          <w:sz w:val="27"/>
          <w:szCs w:val="27"/>
          <w:lang w:eastAsia="ru-RU"/>
        </w:rPr>
      </w:pPr>
    </w:p>
    <w:p w:rsidR="00E550BC" w:rsidRPr="00E550BC" w:rsidRDefault="00E550BC" w:rsidP="00E550BC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  <w:r w:rsidRPr="00E550BC">
        <w:rPr>
          <w:rFonts w:eastAsia="Times New Roman" w:cs="Times New Roman"/>
          <w:szCs w:val="24"/>
          <w:lang w:eastAsia="ru-RU"/>
        </w:rPr>
        <w:lastRenderedPageBreak/>
        <w:t>Приложение 1</w:t>
      </w:r>
      <w:r w:rsidRPr="00E550BC">
        <w:rPr>
          <w:rFonts w:eastAsia="Times New Roman" w:cs="Times New Roman"/>
          <w:szCs w:val="24"/>
          <w:lang w:eastAsia="ru-RU"/>
        </w:rPr>
        <w:br/>
      </w:r>
    </w:p>
    <w:p w:rsidR="00364178" w:rsidRDefault="00E550BC" w:rsidP="00364178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364178">
        <w:rPr>
          <w:rFonts w:eastAsia="Times New Roman" w:cs="Times New Roman"/>
          <w:szCs w:val="24"/>
          <w:lang w:eastAsia="ru-RU"/>
        </w:rPr>
        <w:t xml:space="preserve">1. </w:t>
      </w:r>
      <w:hyperlink r:id="rId17" w:history="1">
        <w:r w:rsidRPr="00364178">
          <w:rPr>
            <w:rFonts w:eastAsia="Times New Roman" w:cs="Times New Roman"/>
            <w:szCs w:val="24"/>
            <w:lang w:eastAsia="ru-RU"/>
          </w:rPr>
          <w:t>Бюджетный кодекс Российской Федерации</w:t>
        </w:r>
      </w:hyperlink>
      <w:r w:rsidRPr="00364178">
        <w:rPr>
          <w:rFonts w:eastAsia="Times New Roman" w:cs="Times New Roman"/>
          <w:szCs w:val="24"/>
          <w:lang w:eastAsia="ru-RU"/>
        </w:rPr>
        <w:t>.</w:t>
      </w:r>
    </w:p>
    <w:p w:rsidR="00364178" w:rsidRDefault="00E550BC" w:rsidP="00364178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364178">
        <w:rPr>
          <w:rFonts w:eastAsia="Times New Roman" w:cs="Times New Roman"/>
          <w:szCs w:val="24"/>
          <w:lang w:eastAsia="ru-RU"/>
        </w:rPr>
        <w:t xml:space="preserve">2. </w:t>
      </w:r>
      <w:hyperlink r:id="rId18" w:history="1">
        <w:r w:rsidRPr="00364178">
          <w:rPr>
            <w:rFonts w:eastAsia="Times New Roman" w:cs="Times New Roman"/>
            <w:szCs w:val="24"/>
            <w:lang w:eastAsia="ru-RU"/>
          </w:rPr>
          <w:t>Градостроительный кодекс Российской Федерации</w:t>
        </w:r>
      </w:hyperlink>
      <w:r w:rsidRPr="00364178">
        <w:rPr>
          <w:rFonts w:eastAsia="Times New Roman" w:cs="Times New Roman"/>
          <w:szCs w:val="24"/>
          <w:lang w:eastAsia="ru-RU"/>
        </w:rPr>
        <w:t>.</w:t>
      </w:r>
    </w:p>
    <w:p w:rsidR="00364178" w:rsidRDefault="00E550BC" w:rsidP="00364178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364178">
        <w:rPr>
          <w:rFonts w:eastAsia="Times New Roman" w:cs="Times New Roman"/>
          <w:szCs w:val="24"/>
          <w:lang w:eastAsia="ru-RU"/>
        </w:rPr>
        <w:t xml:space="preserve">3. </w:t>
      </w:r>
      <w:hyperlink r:id="rId19" w:history="1">
        <w:r w:rsidRPr="00364178">
          <w:rPr>
            <w:rFonts w:eastAsia="Times New Roman" w:cs="Times New Roman"/>
            <w:szCs w:val="24"/>
            <w:lang w:eastAsia="ru-RU"/>
          </w:rPr>
          <w:t xml:space="preserve">Постановление Правительства Российской Федерации от 21.06.2010 </w:t>
        </w:r>
        <w:r w:rsidR="007A7609">
          <w:rPr>
            <w:rFonts w:eastAsia="Times New Roman" w:cs="Times New Roman"/>
            <w:szCs w:val="24"/>
            <w:lang w:eastAsia="ru-RU"/>
          </w:rPr>
          <w:t>№</w:t>
        </w:r>
        <w:r w:rsidRPr="00364178">
          <w:rPr>
            <w:rFonts w:eastAsia="Times New Roman" w:cs="Times New Roman"/>
            <w:szCs w:val="24"/>
            <w:lang w:eastAsia="ru-RU"/>
          </w:rPr>
          <w:t xml:space="preserve">468 </w:t>
        </w:r>
        <w:r w:rsidR="00B21BA7">
          <w:rPr>
            <w:rFonts w:eastAsia="Times New Roman" w:cs="Times New Roman"/>
            <w:szCs w:val="24"/>
            <w:lang w:eastAsia="ru-RU"/>
          </w:rPr>
          <w:t>«</w:t>
        </w:r>
        <w:r w:rsidRPr="00364178">
          <w:rPr>
            <w:rFonts w:eastAsia="Times New Roman" w:cs="Times New Roman"/>
            <w:szCs w:val="24"/>
            <w:lang w:eastAsia="ru-RU"/>
          </w:rPr>
          <w:t>О порядке проведения строительного контроля при осуществлении строительства, реконструкции и капитального ремонта объектов капитального строительства</w:t>
        </w:r>
        <w:r w:rsidR="00B21BA7">
          <w:rPr>
            <w:rFonts w:eastAsia="Times New Roman" w:cs="Times New Roman"/>
            <w:szCs w:val="24"/>
            <w:lang w:eastAsia="ru-RU"/>
          </w:rPr>
          <w:t>»</w:t>
        </w:r>
      </w:hyperlink>
      <w:r w:rsidRPr="00364178">
        <w:rPr>
          <w:rFonts w:eastAsia="Times New Roman" w:cs="Times New Roman"/>
          <w:szCs w:val="24"/>
          <w:lang w:eastAsia="ru-RU"/>
        </w:rPr>
        <w:t>.</w:t>
      </w:r>
    </w:p>
    <w:p w:rsidR="00364178" w:rsidRDefault="00E550BC" w:rsidP="00364178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 w:rsidRPr="00364178">
        <w:rPr>
          <w:rFonts w:eastAsia="Times New Roman" w:cs="Times New Roman"/>
          <w:szCs w:val="24"/>
          <w:lang w:eastAsia="ru-RU"/>
        </w:rPr>
        <w:t>4. Альбом унифицированных форм первичной учетной документации по учету работ в капитальном строительстве и ремонтно-строительных работ (</w:t>
      </w:r>
      <w:hyperlink r:id="rId20" w:history="1">
        <w:r w:rsidRPr="00364178">
          <w:rPr>
            <w:rFonts w:eastAsia="Times New Roman" w:cs="Times New Roman"/>
            <w:szCs w:val="24"/>
            <w:lang w:eastAsia="ru-RU"/>
          </w:rPr>
          <w:t>постановление Российского статистического агентства от 11.11.99</w:t>
        </w:r>
        <w:r w:rsidR="007A7609">
          <w:rPr>
            <w:rFonts w:eastAsia="Times New Roman" w:cs="Times New Roman"/>
            <w:szCs w:val="24"/>
            <w:lang w:eastAsia="ru-RU"/>
          </w:rPr>
          <w:t>г.</w:t>
        </w:r>
        <w:r w:rsidRPr="00364178">
          <w:rPr>
            <w:rFonts w:eastAsia="Times New Roman" w:cs="Times New Roman"/>
            <w:szCs w:val="24"/>
            <w:lang w:eastAsia="ru-RU"/>
          </w:rPr>
          <w:t xml:space="preserve"> </w:t>
        </w:r>
        <w:r w:rsidR="007A7609">
          <w:rPr>
            <w:rFonts w:eastAsia="Times New Roman" w:cs="Times New Roman"/>
            <w:szCs w:val="24"/>
            <w:lang w:eastAsia="ru-RU"/>
          </w:rPr>
          <w:t>№</w:t>
        </w:r>
        <w:r w:rsidRPr="00364178">
          <w:rPr>
            <w:rFonts w:eastAsia="Times New Roman" w:cs="Times New Roman"/>
            <w:szCs w:val="24"/>
            <w:lang w:eastAsia="ru-RU"/>
          </w:rPr>
          <w:t>100</w:t>
        </w:r>
      </w:hyperlink>
      <w:r w:rsidRPr="00364178">
        <w:rPr>
          <w:rFonts w:eastAsia="Times New Roman" w:cs="Times New Roman"/>
          <w:szCs w:val="24"/>
          <w:lang w:eastAsia="ru-RU"/>
        </w:rPr>
        <w:t>).</w:t>
      </w:r>
    </w:p>
    <w:p w:rsidR="00CD3F6E" w:rsidRDefault="00CD3F6E" w:rsidP="00364178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5.</w:t>
      </w:r>
      <w:r w:rsidRPr="00CD3F6E">
        <w:rPr>
          <w:rFonts w:eastAsiaTheme="minorEastAsia" w:cs="Times New Roman"/>
          <w:sz w:val="28"/>
          <w:szCs w:val="28"/>
          <w:lang w:eastAsia="ru-RU"/>
        </w:rPr>
        <w:t xml:space="preserve"> </w:t>
      </w:r>
      <w:r w:rsidRPr="00CD3F6E">
        <w:rPr>
          <w:rFonts w:eastAsia="Times New Roman" w:cs="Times New Roman"/>
          <w:szCs w:val="24"/>
          <w:lang w:eastAsia="ru-RU"/>
        </w:rPr>
        <w:t>Административны</w:t>
      </w:r>
      <w:r>
        <w:rPr>
          <w:rFonts w:eastAsia="Times New Roman" w:cs="Times New Roman"/>
          <w:szCs w:val="24"/>
          <w:lang w:eastAsia="ru-RU"/>
        </w:rPr>
        <w:t>й</w:t>
      </w:r>
      <w:r w:rsidRPr="00CD3F6E">
        <w:rPr>
          <w:rFonts w:eastAsia="Times New Roman" w:cs="Times New Roman"/>
          <w:szCs w:val="24"/>
          <w:lang w:eastAsia="ru-RU"/>
        </w:rPr>
        <w:t xml:space="preserve"> регламент исполнения Инспекцией государственного строительного надзора Республики Татарстан государственной функции по осуществлению регионального государственного строительного надзора в Республике Татарстан, утвержденным приказом Инспекции государственного строительного надзора Республики Татарстан от 04.12.2013 №94 (далее – Административный регламент по функции)</w:t>
      </w:r>
    </w:p>
    <w:p w:rsidR="00364178" w:rsidRDefault="00CD3F6E" w:rsidP="00364178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6</w:t>
      </w:r>
      <w:r w:rsidR="00E550BC" w:rsidRPr="00364178">
        <w:rPr>
          <w:rFonts w:eastAsia="Times New Roman" w:cs="Times New Roman"/>
          <w:szCs w:val="24"/>
          <w:lang w:eastAsia="ru-RU"/>
        </w:rPr>
        <w:t xml:space="preserve">. </w:t>
      </w:r>
      <w:hyperlink r:id="rId21" w:history="1">
        <w:r w:rsidR="00E550BC" w:rsidRPr="00364178">
          <w:rPr>
            <w:rFonts w:eastAsia="Times New Roman" w:cs="Times New Roman"/>
            <w:szCs w:val="24"/>
            <w:lang w:eastAsia="ru-RU"/>
          </w:rPr>
          <w:t xml:space="preserve">Приказ Федеральной службы по экологическому, технологическому и атомному надзору от 12.01.2007 </w:t>
        </w:r>
        <w:r w:rsidR="007A7609">
          <w:rPr>
            <w:rFonts w:eastAsia="Times New Roman" w:cs="Times New Roman"/>
            <w:szCs w:val="24"/>
            <w:lang w:eastAsia="ru-RU"/>
          </w:rPr>
          <w:t>№</w:t>
        </w:r>
        <w:r w:rsidR="00E550BC" w:rsidRPr="00364178">
          <w:rPr>
            <w:rFonts w:eastAsia="Times New Roman" w:cs="Times New Roman"/>
            <w:szCs w:val="24"/>
            <w:lang w:eastAsia="ru-RU"/>
          </w:rPr>
          <w:t xml:space="preserve">7 </w:t>
        </w:r>
        <w:r>
          <w:rPr>
            <w:rFonts w:eastAsia="Times New Roman" w:cs="Times New Roman"/>
            <w:szCs w:val="24"/>
            <w:lang w:eastAsia="ru-RU"/>
          </w:rPr>
          <w:t>«</w:t>
        </w:r>
        <w:r w:rsidR="00E550BC" w:rsidRPr="00364178">
          <w:rPr>
            <w:rFonts w:eastAsia="Times New Roman" w:cs="Times New Roman"/>
            <w:szCs w:val="24"/>
            <w:lang w:eastAsia="ru-RU"/>
          </w:rPr>
          <w:t>Об утверждении и введении в действие Порядка ведения общего и (или) специального журнала учета выполнения работ при строительстве, реконструкции, капитальном ремонте объектов капитального строительства</w:t>
        </w:r>
        <w:r>
          <w:rPr>
            <w:rFonts w:eastAsia="Times New Roman" w:cs="Times New Roman"/>
            <w:szCs w:val="24"/>
            <w:lang w:eastAsia="ru-RU"/>
          </w:rPr>
          <w:t>»</w:t>
        </w:r>
      </w:hyperlink>
      <w:r w:rsidR="00E550BC" w:rsidRPr="00364178">
        <w:rPr>
          <w:rFonts w:eastAsia="Times New Roman" w:cs="Times New Roman"/>
          <w:szCs w:val="24"/>
          <w:lang w:eastAsia="ru-RU"/>
        </w:rPr>
        <w:t>.</w:t>
      </w:r>
    </w:p>
    <w:p w:rsidR="00364178" w:rsidRDefault="00CD3F6E" w:rsidP="00364178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7</w:t>
      </w:r>
      <w:r w:rsidR="00E550BC" w:rsidRPr="00364178">
        <w:rPr>
          <w:rFonts w:eastAsia="Times New Roman" w:cs="Times New Roman"/>
          <w:szCs w:val="24"/>
          <w:lang w:eastAsia="ru-RU"/>
        </w:rPr>
        <w:t xml:space="preserve">. </w:t>
      </w:r>
      <w:hyperlink r:id="rId22" w:history="1">
        <w:proofErr w:type="gramStart"/>
        <w:r w:rsidR="00E550BC" w:rsidRPr="00364178">
          <w:rPr>
            <w:rFonts w:eastAsia="Times New Roman" w:cs="Times New Roman"/>
            <w:szCs w:val="24"/>
            <w:lang w:eastAsia="ru-RU"/>
          </w:rPr>
          <w:t xml:space="preserve">Приказ Федеральной службы по экологическому, технологическому и атомному надзору от 26.12.2006 </w:t>
        </w:r>
        <w:r w:rsidR="007A7609">
          <w:rPr>
            <w:rFonts w:eastAsia="Times New Roman" w:cs="Times New Roman"/>
            <w:szCs w:val="24"/>
            <w:lang w:eastAsia="ru-RU"/>
          </w:rPr>
          <w:t>№</w:t>
        </w:r>
        <w:r w:rsidR="00E550BC" w:rsidRPr="00364178">
          <w:rPr>
            <w:rFonts w:eastAsia="Times New Roman" w:cs="Times New Roman"/>
            <w:szCs w:val="24"/>
            <w:lang w:eastAsia="ru-RU"/>
          </w:rPr>
          <w:t xml:space="preserve">1128 </w:t>
        </w:r>
        <w:r>
          <w:rPr>
            <w:rFonts w:eastAsia="Times New Roman" w:cs="Times New Roman"/>
            <w:szCs w:val="24"/>
            <w:lang w:eastAsia="ru-RU"/>
          </w:rPr>
          <w:t>«</w:t>
        </w:r>
        <w:r w:rsidR="00E550BC" w:rsidRPr="00364178">
          <w:rPr>
            <w:rFonts w:eastAsia="Times New Roman" w:cs="Times New Roman"/>
            <w:szCs w:val="24"/>
            <w:lang w:eastAsia="ru-RU"/>
          </w:rPr>
          <w:t>Об утверждении и введении в действие Требований к составу и порядку ведения исполнительной документации при строительстве, реконструкции, капитальном ремонте объектов капитального строительства и требований, предъявляемых к актам освидетельствования работ, конструкций, участков сетей инженерно-технического обеспечения</w:t>
        </w:r>
        <w:r>
          <w:rPr>
            <w:rFonts w:eastAsia="Times New Roman" w:cs="Times New Roman"/>
            <w:szCs w:val="24"/>
            <w:lang w:eastAsia="ru-RU"/>
          </w:rPr>
          <w:t>»</w:t>
        </w:r>
      </w:hyperlink>
      <w:r w:rsidR="00E550BC" w:rsidRPr="00364178">
        <w:rPr>
          <w:rFonts w:eastAsia="Times New Roman" w:cs="Times New Roman"/>
          <w:szCs w:val="24"/>
          <w:lang w:eastAsia="ru-RU"/>
        </w:rPr>
        <w:t>.</w:t>
      </w:r>
      <w:proofErr w:type="gramEnd"/>
    </w:p>
    <w:p w:rsidR="00364178" w:rsidRDefault="00CD3F6E" w:rsidP="00364178">
      <w:pPr>
        <w:spacing w:before="100" w:beforeAutospacing="1" w:after="100" w:afterAutospacing="1"/>
        <w:ind w:firstLine="567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8</w:t>
      </w:r>
      <w:r w:rsidR="00E550BC" w:rsidRPr="00364178">
        <w:rPr>
          <w:rFonts w:eastAsia="Times New Roman" w:cs="Times New Roman"/>
          <w:szCs w:val="24"/>
          <w:lang w:eastAsia="ru-RU"/>
        </w:rPr>
        <w:t xml:space="preserve">. </w:t>
      </w:r>
      <w:hyperlink r:id="rId23" w:history="1">
        <w:proofErr w:type="gramStart"/>
        <w:r w:rsidR="00E550BC" w:rsidRPr="00364178">
          <w:rPr>
            <w:rFonts w:eastAsia="Times New Roman" w:cs="Times New Roman"/>
            <w:szCs w:val="24"/>
            <w:lang w:eastAsia="ru-RU"/>
          </w:rPr>
          <w:t xml:space="preserve">Приказ Федеральной службы по экологическому, технологическому и атомному надзору от 26.12.2006 </w:t>
        </w:r>
        <w:r w:rsidR="007A7609">
          <w:rPr>
            <w:rFonts w:eastAsia="Times New Roman" w:cs="Times New Roman"/>
            <w:szCs w:val="24"/>
            <w:lang w:eastAsia="ru-RU"/>
          </w:rPr>
          <w:t>№</w:t>
        </w:r>
        <w:r w:rsidR="00E550BC" w:rsidRPr="00364178">
          <w:rPr>
            <w:rFonts w:eastAsia="Times New Roman" w:cs="Times New Roman"/>
            <w:szCs w:val="24"/>
            <w:lang w:eastAsia="ru-RU"/>
          </w:rPr>
          <w:t xml:space="preserve">1129 </w:t>
        </w:r>
        <w:r>
          <w:rPr>
            <w:rFonts w:eastAsia="Times New Roman" w:cs="Times New Roman"/>
            <w:szCs w:val="24"/>
            <w:lang w:eastAsia="ru-RU"/>
          </w:rPr>
          <w:t>«</w:t>
        </w:r>
        <w:r w:rsidR="00E550BC" w:rsidRPr="00364178">
          <w:rPr>
            <w:rFonts w:eastAsia="Times New Roman" w:cs="Times New Roman"/>
            <w:szCs w:val="24"/>
            <w:lang w:eastAsia="ru-RU"/>
          </w:rPr>
          <w:t>Об утверждении и введении в действие Порядка проведения проверок при осуществлении государственного строительного надзора и выдачи заключений о соответствии построенных, реконструированных, отремонтированных объектов капитального строительства требованиям технических регламентов (норм и правил), иных нормативных правовых актов, проектной документации</w:t>
        </w:r>
        <w:r>
          <w:rPr>
            <w:rFonts w:eastAsia="Times New Roman" w:cs="Times New Roman"/>
            <w:szCs w:val="24"/>
            <w:lang w:eastAsia="ru-RU"/>
          </w:rPr>
          <w:t>»</w:t>
        </w:r>
      </w:hyperlink>
      <w:r w:rsidR="00E550BC" w:rsidRPr="00364178">
        <w:rPr>
          <w:rFonts w:eastAsia="Times New Roman" w:cs="Times New Roman"/>
          <w:szCs w:val="24"/>
          <w:lang w:eastAsia="ru-RU"/>
        </w:rPr>
        <w:t>.</w:t>
      </w:r>
      <w:proofErr w:type="gramEnd"/>
    </w:p>
    <w:p w:rsidR="00364178" w:rsidRDefault="00CD3F6E" w:rsidP="00364178">
      <w:pPr>
        <w:spacing w:before="100" w:beforeAutospacing="1" w:after="100" w:afterAutospacing="1"/>
        <w:ind w:firstLine="567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9</w:t>
      </w:r>
      <w:r w:rsidR="00E550BC" w:rsidRPr="00364178">
        <w:rPr>
          <w:rFonts w:eastAsia="Times New Roman" w:cs="Times New Roman"/>
          <w:szCs w:val="24"/>
          <w:lang w:eastAsia="ru-RU"/>
        </w:rPr>
        <w:t xml:space="preserve">. Методика проведения строительного контроля при строительстве, реконструкции, капитальном ремонте объектов капитального строительства (решение Наблюдательного </w:t>
      </w:r>
      <w:proofErr w:type="gramStart"/>
      <w:r w:rsidR="00E550BC" w:rsidRPr="00364178">
        <w:rPr>
          <w:rFonts w:eastAsia="Times New Roman" w:cs="Times New Roman"/>
          <w:szCs w:val="24"/>
          <w:lang w:eastAsia="ru-RU"/>
        </w:rPr>
        <w:t>совета Единой системы оценки соответствия</w:t>
      </w:r>
      <w:proofErr w:type="gramEnd"/>
      <w:r w:rsidR="00E550BC" w:rsidRPr="00364178">
        <w:rPr>
          <w:rFonts w:eastAsia="Times New Roman" w:cs="Times New Roman"/>
          <w:szCs w:val="24"/>
          <w:lang w:eastAsia="ru-RU"/>
        </w:rPr>
        <w:t xml:space="preserve"> в области промышленной, экологической безопасности, безопасности в энергетике и строительстве от 20.07.2009 </w:t>
      </w:r>
      <w:r w:rsidR="007A7609">
        <w:rPr>
          <w:rFonts w:eastAsia="Times New Roman" w:cs="Times New Roman"/>
          <w:szCs w:val="24"/>
          <w:lang w:eastAsia="ru-RU"/>
        </w:rPr>
        <w:t>№</w:t>
      </w:r>
      <w:r w:rsidR="00E550BC" w:rsidRPr="00364178">
        <w:rPr>
          <w:rFonts w:eastAsia="Times New Roman" w:cs="Times New Roman"/>
          <w:szCs w:val="24"/>
          <w:lang w:eastAsia="ru-RU"/>
        </w:rPr>
        <w:t>30-БНС).</w:t>
      </w:r>
    </w:p>
    <w:p w:rsidR="003C1D40" w:rsidRDefault="003C1D40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3C1D40" w:rsidRDefault="003C1D40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CD3F6E" w:rsidRDefault="00CD3F6E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A100C2" w:rsidRDefault="00BD0DEB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lastRenderedPageBreak/>
        <w:t>Приложение 2</w:t>
      </w:r>
      <w:r w:rsidRPr="00BD0DEB">
        <w:rPr>
          <w:rFonts w:eastAsia="Times New Roman" w:cs="Times New Roman"/>
          <w:szCs w:val="24"/>
          <w:lang w:eastAsia="ru-RU"/>
        </w:rPr>
        <w:br/>
      </w:r>
    </w:p>
    <w:tbl>
      <w:tblPr>
        <w:tblpPr w:leftFromText="180" w:rightFromText="180" w:vertAnchor="text" w:horzAnchor="page" w:tblpX="622" w:tblpY="-538"/>
        <w:tblOverlap w:val="never"/>
        <w:tblW w:w="10908" w:type="dxa"/>
        <w:tblLayout w:type="fixed"/>
        <w:tblLook w:val="01E0" w:firstRow="1" w:lastRow="1" w:firstColumn="1" w:lastColumn="1" w:noHBand="0" w:noVBand="0"/>
      </w:tblPr>
      <w:tblGrid>
        <w:gridCol w:w="4428"/>
        <w:gridCol w:w="1440"/>
        <w:gridCol w:w="5040"/>
      </w:tblGrid>
      <w:tr w:rsidR="00A100C2" w:rsidRPr="00A100C2" w:rsidTr="0039114E">
        <w:trPr>
          <w:trHeight w:val="2696"/>
        </w:trPr>
        <w:tc>
          <w:tcPr>
            <w:tcW w:w="4428" w:type="dxa"/>
            <w:tcBorders>
              <w:bottom w:val="thickThinSmallGap" w:sz="24" w:space="0" w:color="auto"/>
            </w:tcBorders>
            <w:shd w:val="clear" w:color="auto" w:fill="auto"/>
          </w:tcPr>
          <w:p w:rsidR="00A100C2" w:rsidRPr="00A100C2" w:rsidRDefault="00A100C2" w:rsidP="00A100C2">
            <w:pPr>
              <w:tabs>
                <w:tab w:val="left" w:pos="4253"/>
              </w:tabs>
              <w:ind w:left="-129" w:right="-41"/>
              <w:jc w:val="center"/>
              <w:rPr>
                <w:rFonts w:ascii="T_Times NR" w:eastAsia="Times New Roman" w:hAnsi="T_Times NR" w:cs="Times New Roman"/>
                <w:bCs/>
                <w:sz w:val="36"/>
                <w:szCs w:val="36"/>
                <w:lang w:eastAsia="ru-RU"/>
              </w:rPr>
            </w:pPr>
            <w:r w:rsidRPr="00A100C2">
              <w:rPr>
                <w:rFonts w:ascii="T_Times NR" w:eastAsia="Times New Roman" w:hAnsi="T_Times NR" w:cs="Times New Roman"/>
                <w:bCs/>
                <w:sz w:val="36"/>
                <w:szCs w:val="36"/>
                <w:lang w:eastAsia="ru-RU"/>
              </w:rPr>
              <w:t>Республика  Татарстан</w:t>
            </w: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ascii="T_Times NR" w:eastAsia="Times New Roman" w:hAnsi="T_Times NR" w:cs="Times New Roman"/>
                <w:bCs/>
                <w:sz w:val="26"/>
                <w:szCs w:val="26"/>
                <w:lang w:eastAsia="ru-RU"/>
              </w:rPr>
            </w:pPr>
          </w:p>
          <w:p w:rsidR="00A100C2" w:rsidRPr="00A100C2" w:rsidRDefault="00A100C2" w:rsidP="00A100C2">
            <w:pPr>
              <w:tabs>
                <w:tab w:val="left" w:pos="4620"/>
              </w:tabs>
              <w:ind w:left="-108" w:right="-108"/>
              <w:jc w:val="center"/>
              <w:rPr>
                <w:rFonts w:eastAsia="Times New Roman" w:cs="Times New Roman"/>
                <w:b/>
                <w:spacing w:val="-20"/>
                <w:szCs w:val="24"/>
                <w:lang w:eastAsia="ru-RU"/>
              </w:rPr>
            </w:pPr>
            <w:r w:rsidRPr="00A100C2">
              <w:rPr>
                <w:rFonts w:eastAsia="Times New Roman" w:cs="Times New Roman"/>
                <w:b/>
                <w:spacing w:val="-20"/>
                <w:szCs w:val="24"/>
                <w:lang w:eastAsia="ru-RU"/>
              </w:rPr>
              <w:t xml:space="preserve">КОНТРОЛЬНО-СЧЕТНАЯ ПАЛАТА ЮТАЗИНСКОГО МУНИЦИПАЛЬНОГО РАЙОНА </w:t>
            </w: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ascii="T_Times NR" w:eastAsia="Times New Roman" w:hAnsi="T_Times NR" w:cs="Times New Roman"/>
                <w:b/>
                <w:sz w:val="16"/>
                <w:szCs w:val="16"/>
                <w:lang w:eastAsia="ru-RU"/>
              </w:rPr>
            </w:pP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ascii="Arial" w:eastAsia="Arial Unicode MS" w:hAnsi="Arial" w:cs="Arial"/>
                <w:bCs/>
                <w:szCs w:val="24"/>
                <w:lang w:eastAsia="ru-RU"/>
              </w:rPr>
            </w:pPr>
            <w:r w:rsidRPr="00A100C2">
              <w:rPr>
                <w:rFonts w:ascii="Arial" w:eastAsia="Arial Unicode MS" w:hAnsi="Arial" w:cs="Arial"/>
                <w:bCs/>
                <w:szCs w:val="24"/>
                <w:lang w:eastAsia="ru-RU"/>
              </w:rPr>
              <w:t>423950, п.г.т. Уруссу,</w:t>
            </w: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ascii="Arial" w:eastAsia="Arial Unicode MS" w:hAnsi="Arial" w:cs="Arial"/>
                <w:bCs/>
                <w:szCs w:val="24"/>
                <w:lang w:eastAsia="ru-RU"/>
              </w:rPr>
            </w:pPr>
            <w:r w:rsidRPr="00A100C2">
              <w:rPr>
                <w:rFonts w:ascii="Arial" w:eastAsia="Arial Unicode MS" w:hAnsi="Arial" w:cs="Arial"/>
                <w:bCs/>
                <w:szCs w:val="24"/>
                <w:lang w:eastAsia="ru-RU"/>
              </w:rPr>
              <w:t>ул. Пушкина, д.38</w:t>
            </w: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ascii="Arial" w:eastAsia="Arial Unicode MS" w:hAnsi="Arial" w:cs="Arial"/>
                <w:bCs/>
                <w:szCs w:val="24"/>
                <w:lang w:eastAsia="ru-RU"/>
              </w:rPr>
            </w:pPr>
            <w:r w:rsidRPr="00A100C2">
              <w:rPr>
                <w:rFonts w:ascii="Arial" w:eastAsia="Arial Unicode MS" w:hAnsi="Arial" w:cs="Arial"/>
                <w:bCs/>
                <w:szCs w:val="24"/>
                <w:lang w:eastAsia="ru-RU"/>
              </w:rPr>
              <w:t>тел.: 8 (85593) 2-83-09</w:t>
            </w: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ascii="Arial" w:eastAsia="Arial Unicode MS" w:hAnsi="Arial" w:cs="Arial"/>
                <w:bCs/>
                <w:szCs w:val="24"/>
                <w:lang w:eastAsia="ru-RU"/>
              </w:rPr>
            </w:pPr>
            <w:r w:rsidRPr="00A100C2">
              <w:rPr>
                <w:rFonts w:ascii="Arial" w:eastAsia="Arial Unicode MS" w:hAnsi="Arial" w:cs="Arial"/>
                <w:bCs/>
                <w:szCs w:val="24"/>
                <w:lang w:eastAsia="ru-RU"/>
              </w:rPr>
              <w:t>факс: 8 (85593) 2-83-09</w:t>
            </w: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eastAsia="Times New Roman" w:cs="Times New Roman"/>
                <w:spacing w:val="20"/>
                <w:sz w:val="26"/>
                <w:szCs w:val="26"/>
                <w:lang w:eastAsia="ru-RU"/>
              </w:rPr>
            </w:pPr>
          </w:p>
        </w:tc>
        <w:tc>
          <w:tcPr>
            <w:tcW w:w="1440" w:type="dxa"/>
            <w:tcBorders>
              <w:bottom w:val="thickThinSmallGap" w:sz="24" w:space="0" w:color="auto"/>
            </w:tcBorders>
            <w:shd w:val="clear" w:color="auto" w:fill="auto"/>
          </w:tcPr>
          <w:p w:rsidR="00A100C2" w:rsidRPr="00A100C2" w:rsidRDefault="00A100C2" w:rsidP="00A100C2">
            <w:pPr>
              <w:ind w:left="-108"/>
              <w:jc w:val="left"/>
              <w:rPr>
                <w:rFonts w:eastAsia="Times New Roman" w:cs="Times New Roman"/>
                <w:spacing w:val="20"/>
                <w:sz w:val="36"/>
                <w:szCs w:val="36"/>
                <w:lang w:eastAsia="ru-RU"/>
              </w:rPr>
            </w:pPr>
          </w:p>
          <w:p w:rsidR="00A100C2" w:rsidRPr="00A100C2" w:rsidRDefault="00A100C2" w:rsidP="00A100C2">
            <w:pPr>
              <w:ind w:left="-108" w:right="-108"/>
              <w:jc w:val="center"/>
              <w:rPr>
                <w:rFonts w:eastAsia="Times New Roman" w:cs="Times New Roman"/>
                <w:spacing w:val="2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spacing w:val="20"/>
                <w:sz w:val="28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-3810</wp:posOffset>
                  </wp:positionV>
                  <wp:extent cx="737870" cy="882015"/>
                  <wp:effectExtent l="0" t="0" r="5080" b="0"/>
                  <wp:wrapNone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24918" r="16188" b="14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  <w:tcBorders>
              <w:bottom w:val="thickThinSmallGap" w:sz="24" w:space="0" w:color="auto"/>
            </w:tcBorders>
            <w:shd w:val="clear" w:color="auto" w:fill="auto"/>
          </w:tcPr>
          <w:p w:rsidR="00A100C2" w:rsidRPr="00A100C2" w:rsidRDefault="00A100C2" w:rsidP="00A100C2">
            <w:pPr>
              <w:tabs>
                <w:tab w:val="left" w:pos="4253"/>
              </w:tabs>
              <w:ind w:left="-108" w:right="-185"/>
              <w:jc w:val="center"/>
              <w:rPr>
                <w:rFonts w:ascii="T_Times NR" w:eastAsia="Times New Roman" w:hAnsi="T_Times NR" w:cs="Times New Roman"/>
                <w:bCs/>
                <w:sz w:val="36"/>
                <w:szCs w:val="36"/>
                <w:lang w:eastAsia="ru-RU"/>
              </w:rPr>
            </w:pPr>
            <w:r w:rsidRPr="00A100C2">
              <w:rPr>
                <w:rFonts w:ascii="T_Times NR" w:eastAsia="Times New Roman" w:hAnsi="T_Times NR" w:cs="Times New Roman"/>
                <w:bCs/>
                <w:sz w:val="36"/>
                <w:szCs w:val="36"/>
                <w:lang w:eastAsia="ru-RU"/>
              </w:rPr>
              <w:t xml:space="preserve">Татарстан  </w:t>
            </w:r>
            <w:proofErr w:type="spellStart"/>
            <w:r w:rsidRPr="00A100C2">
              <w:rPr>
                <w:rFonts w:ascii="T_Times NR" w:eastAsia="Times New Roman" w:hAnsi="T_Times NR" w:cs="Times New Roman"/>
                <w:bCs/>
                <w:sz w:val="36"/>
                <w:szCs w:val="36"/>
                <w:lang w:eastAsia="ru-RU"/>
              </w:rPr>
              <w:t>Республикасы</w:t>
            </w:r>
            <w:proofErr w:type="spellEnd"/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ascii="Arial Narrow" w:eastAsia="Times New Roman" w:hAnsi="Arial Narrow" w:cs="Times New Roman"/>
                <w:bCs/>
                <w:sz w:val="26"/>
                <w:szCs w:val="26"/>
                <w:lang w:eastAsia="ru-RU"/>
              </w:rPr>
            </w:pPr>
          </w:p>
          <w:p w:rsidR="00A100C2" w:rsidRPr="00A100C2" w:rsidRDefault="00A100C2" w:rsidP="00A100C2">
            <w:pPr>
              <w:keepNext/>
              <w:tabs>
                <w:tab w:val="left" w:pos="4253"/>
              </w:tabs>
              <w:spacing w:line="360" w:lineRule="auto"/>
              <w:jc w:val="center"/>
              <w:outlineLvl w:val="0"/>
              <w:rPr>
                <w:rFonts w:eastAsia="Times New Roman" w:cs="Times New Roman"/>
                <w:b/>
                <w:caps/>
                <w:spacing w:val="-20"/>
                <w:szCs w:val="24"/>
                <w:lang w:eastAsia="ru-RU"/>
              </w:rPr>
            </w:pPr>
            <w:r w:rsidRPr="00A100C2">
              <w:rPr>
                <w:rFonts w:eastAsia="Times New Roman" w:cs="Times New Roman"/>
                <w:b/>
                <w:caps/>
                <w:spacing w:val="-20"/>
                <w:szCs w:val="24"/>
                <w:lang w:eastAsia="ru-RU"/>
              </w:rPr>
              <w:t>ЮТАЗЫ  МУНИЦИПАЛЬ РАЙОНЫҢ Контроль-исә</w:t>
            </w:r>
            <w:proofErr w:type="gramStart"/>
            <w:r w:rsidRPr="00A100C2">
              <w:rPr>
                <w:rFonts w:eastAsia="Times New Roman" w:cs="Times New Roman"/>
                <w:b/>
                <w:caps/>
                <w:spacing w:val="-20"/>
                <w:szCs w:val="24"/>
                <w:lang w:eastAsia="ru-RU"/>
              </w:rPr>
              <w:t>пл</w:t>
            </w:r>
            <w:proofErr w:type="gramEnd"/>
            <w:r w:rsidRPr="00A100C2">
              <w:rPr>
                <w:rFonts w:eastAsia="Times New Roman" w:cs="Times New Roman"/>
                <w:b/>
                <w:caps/>
                <w:spacing w:val="-20"/>
                <w:szCs w:val="24"/>
                <w:lang w:eastAsia="ru-RU"/>
              </w:rPr>
              <w:t xml:space="preserve">әү палатасы  </w:t>
            </w:r>
          </w:p>
          <w:p w:rsidR="00A100C2" w:rsidRPr="00A100C2" w:rsidRDefault="00A100C2" w:rsidP="00A100C2">
            <w:pPr>
              <w:keepNext/>
              <w:tabs>
                <w:tab w:val="left" w:pos="4253"/>
              </w:tabs>
              <w:jc w:val="center"/>
              <w:outlineLvl w:val="0"/>
              <w:rPr>
                <w:rFonts w:ascii="T_Times NR" w:eastAsia="Times New Roman" w:hAnsi="T_Times NR" w:cs="Times New Roman"/>
                <w:b/>
                <w:sz w:val="16"/>
                <w:szCs w:val="16"/>
                <w:lang w:eastAsia="ru-RU"/>
              </w:rPr>
            </w:pPr>
            <w:r w:rsidRPr="00A100C2">
              <w:rPr>
                <w:rFonts w:ascii="SL Academy" w:eastAsia="Times New Roman" w:hAnsi="SL Academy" w:cs="Times New Roman"/>
                <w:b/>
                <w:sz w:val="26"/>
                <w:szCs w:val="20"/>
                <w:lang w:eastAsia="ru-RU"/>
              </w:rPr>
              <w:t xml:space="preserve"> </w:t>
            </w: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A100C2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423950, </w:t>
            </w:r>
            <w:proofErr w:type="spellStart"/>
            <w:r w:rsidRPr="00A100C2">
              <w:rPr>
                <w:rFonts w:ascii="Arial" w:eastAsia="Times New Roman" w:hAnsi="Arial" w:cs="Arial"/>
                <w:bCs/>
                <w:szCs w:val="24"/>
                <w:lang w:eastAsia="ru-RU"/>
              </w:rPr>
              <w:t>Урыссу</w:t>
            </w:r>
            <w:proofErr w:type="spellEnd"/>
            <w:r w:rsidRPr="00A100C2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 </w:t>
            </w:r>
            <w:proofErr w:type="spellStart"/>
            <w:r w:rsidRPr="00A100C2">
              <w:rPr>
                <w:rFonts w:ascii="Arial" w:eastAsia="Times New Roman" w:hAnsi="Arial" w:cs="Arial"/>
                <w:bCs/>
                <w:szCs w:val="24"/>
                <w:lang w:eastAsia="ru-RU"/>
              </w:rPr>
              <w:t>ш.</w:t>
            </w:r>
            <w:proofErr w:type="gramStart"/>
            <w:r w:rsidRPr="00A100C2">
              <w:rPr>
                <w:rFonts w:ascii="Arial" w:eastAsia="Times New Roman" w:hAnsi="Arial" w:cs="Arial"/>
                <w:bCs/>
                <w:szCs w:val="24"/>
                <w:lang w:eastAsia="ru-RU"/>
              </w:rPr>
              <w:t>т.б</w:t>
            </w:r>
            <w:proofErr w:type="spellEnd"/>
            <w:proofErr w:type="gramEnd"/>
            <w:r w:rsidRPr="00A100C2">
              <w:rPr>
                <w:rFonts w:ascii="Arial" w:eastAsia="Times New Roman" w:hAnsi="Arial" w:cs="Arial"/>
                <w:bCs/>
                <w:szCs w:val="24"/>
                <w:lang w:eastAsia="ru-RU"/>
              </w:rPr>
              <w:t>.,</w:t>
            </w: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A100C2">
              <w:rPr>
                <w:rFonts w:ascii="Arial" w:eastAsia="Times New Roman" w:hAnsi="Arial" w:cs="Arial"/>
                <w:bCs/>
                <w:szCs w:val="24"/>
                <w:lang w:eastAsia="ru-RU"/>
              </w:rPr>
              <w:t xml:space="preserve">Пушкин </w:t>
            </w:r>
            <w:proofErr w:type="spellStart"/>
            <w:r w:rsidRPr="00A100C2">
              <w:rPr>
                <w:rFonts w:ascii="Arial" w:eastAsia="Times New Roman" w:hAnsi="Arial" w:cs="Arial"/>
                <w:bCs/>
                <w:szCs w:val="24"/>
                <w:lang w:eastAsia="ru-RU"/>
              </w:rPr>
              <w:t>урамы</w:t>
            </w:r>
            <w:proofErr w:type="spellEnd"/>
            <w:r w:rsidRPr="00A100C2">
              <w:rPr>
                <w:rFonts w:ascii="Arial" w:eastAsia="Times New Roman" w:hAnsi="Arial" w:cs="Arial"/>
                <w:bCs/>
                <w:szCs w:val="24"/>
                <w:lang w:eastAsia="ru-RU"/>
              </w:rPr>
              <w:t>, 38</w:t>
            </w: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  <w:r w:rsidRPr="00A100C2">
              <w:rPr>
                <w:rFonts w:ascii="Arial" w:eastAsia="Times New Roman" w:hAnsi="Arial" w:cs="Arial"/>
                <w:bCs/>
                <w:szCs w:val="24"/>
                <w:lang w:eastAsia="ru-RU"/>
              </w:rPr>
              <w:t>тел.: 8 (85593) 2-83-09</w:t>
            </w: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  <w:r w:rsidRPr="00A100C2">
              <w:rPr>
                <w:rFonts w:ascii="Arial" w:eastAsia="Times New Roman" w:hAnsi="Arial" w:cs="Arial"/>
                <w:bCs/>
                <w:szCs w:val="24"/>
                <w:lang w:eastAsia="ru-RU"/>
              </w:rPr>
              <w:t>факс: 8 (85593) 2-83-09</w:t>
            </w:r>
          </w:p>
          <w:p w:rsidR="00A100C2" w:rsidRPr="00A100C2" w:rsidRDefault="00A100C2" w:rsidP="00A100C2">
            <w:pPr>
              <w:tabs>
                <w:tab w:val="left" w:pos="4253"/>
              </w:tabs>
              <w:jc w:val="center"/>
              <w:rPr>
                <w:rFonts w:eastAsia="Times New Roman" w:cs="Times New Roman"/>
                <w:spacing w:val="20"/>
                <w:sz w:val="26"/>
                <w:szCs w:val="26"/>
                <w:lang w:eastAsia="ru-RU"/>
              </w:rPr>
            </w:pPr>
          </w:p>
        </w:tc>
      </w:tr>
    </w:tbl>
    <w:p w:rsidR="00A100C2" w:rsidRPr="00A100C2" w:rsidRDefault="00A100C2" w:rsidP="00A100C2">
      <w:pPr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A100C2" w:rsidRPr="00A100C2" w:rsidRDefault="00A100C2" w:rsidP="00A100C2">
      <w:pPr>
        <w:jc w:val="left"/>
        <w:rPr>
          <w:rFonts w:eastAsia="Times New Roman" w:cs="Times New Roman"/>
          <w:sz w:val="28"/>
          <w:szCs w:val="28"/>
          <w:lang w:eastAsia="ru-RU"/>
        </w:rPr>
      </w:pPr>
      <w:r w:rsidRPr="00A100C2">
        <w:rPr>
          <w:rFonts w:eastAsia="Times New Roman" w:cs="Times New Roman"/>
          <w:sz w:val="28"/>
          <w:szCs w:val="28"/>
          <w:lang w:eastAsia="ru-RU"/>
        </w:rPr>
        <w:t xml:space="preserve">№ </w:t>
      </w:r>
      <w:r>
        <w:rPr>
          <w:rFonts w:eastAsia="Times New Roman" w:cs="Times New Roman"/>
          <w:sz w:val="28"/>
          <w:szCs w:val="28"/>
          <w:lang w:eastAsia="ru-RU"/>
        </w:rPr>
        <w:t>___</w:t>
      </w:r>
      <w:r w:rsidRPr="00A100C2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от «</w:t>
      </w:r>
      <w:r>
        <w:rPr>
          <w:rFonts w:eastAsia="Times New Roman" w:cs="Times New Roman"/>
          <w:sz w:val="28"/>
          <w:szCs w:val="28"/>
          <w:lang w:eastAsia="ru-RU"/>
        </w:rPr>
        <w:t>__</w:t>
      </w:r>
      <w:r w:rsidRPr="00A100C2">
        <w:rPr>
          <w:rFonts w:eastAsia="Times New Roman" w:cs="Times New Roman"/>
          <w:sz w:val="28"/>
          <w:szCs w:val="28"/>
          <w:lang w:eastAsia="ru-RU"/>
        </w:rPr>
        <w:t xml:space="preserve">»  </w:t>
      </w:r>
      <w:r>
        <w:rPr>
          <w:rFonts w:eastAsia="Times New Roman" w:cs="Times New Roman"/>
          <w:sz w:val="28"/>
          <w:szCs w:val="28"/>
          <w:lang w:eastAsia="ru-RU"/>
        </w:rPr>
        <w:t>________</w:t>
      </w:r>
      <w:r w:rsidRPr="00A100C2">
        <w:rPr>
          <w:rFonts w:eastAsia="Times New Roman" w:cs="Times New Roman"/>
          <w:sz w:val="28"/>
          <w:szCs w:val="28"/>
          <w:lang w:eastAsia="ru-RU"/>
        </w:rPr>
        <w:t xml:space="preserve">  20</w:t>
      </w:r>
      <w:r>
        <w:rPr>
          <w:rFonts w:eastAsia="Times New Roman" w:cs="Times New Roman"/>
          <w:sz w:val="28"/>
          <w:szCs w:val="28"/>
          <w:lang w:eastAsia="ru-RU"/>
        </w:rPr>
        <w:t xml:space="preserve">__ </w:t>
      </w:r>
      <w:r w:rsidRPr="00A100C2">
        <w:rPr>
          <w:rFonts w:eastAsia="Times New Roman" w:cs="Times New Roman"/>
          <w:sz w:val="28"/>
          <w:szCs w:val="28"/>
          <w:lang w:eastAsia="ru-RU"/>
        </w:rPr>
        <w:t>г.</w:t>
      </w:r>
    </w:p>
    <w:p w:rsidR="00A100C2" w:rsidRPr="00A100C2" w:rsidRDefault="00A100C2" w:rsidP="00A100C2">
      <w:pPr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342F04" w:rsidRDefault="00A100C2" w:rsidP="00A100C2">
      <w:pPr>
        <w:jc w:val="left"/>
        <w:rPr>
          <w:rFonts w:eastAsia="Times New Roman" w:cs="Times New Roman"/>
          <w:sz w:val="28"/>
          <w:szCs w:val="28"/>
          <w:lang w:eastAsia="ru-RU"/>
        </w:rPr>
      </w:pPr>
      <w:r w:rsidRPr="00A100C2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342F04">
        <w:rPr>
          <w:rFonts w:eastAsia="Times New Roman" w:cs="Times New Roman"/>
          <w:sz w:val="28"/>
          <w:szCs w:val="28"/>
          <w:lang w:eastAsia="ru-RU"/>
        </w:rPr>
        <w:t xml:space="preserve">Руководителю </w:t>
      </w:r>
      <w:proofErr w:type="gramStart"/>
      <w:r w:rsidR="00342F04">
        <w:rPr>
          <w:rFonts w:eastAsia="Times New Roman" w:cs="Times New Roman"/>
          <w:sz w:val="28"/>
          <w:szCs w:val="28"/>
          <w:lang w:eastAsia="ru-RU"/>
        </w:rPr>
        <w:t>проверяемой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42F04">
        <w:rPr>
          <w:rFonts w:eastAsia="Times New Roman" w:cs="Times New Roman"/>
          <w:sz w:val="28"/>
          <w:szCs w:val="28"/>
          <w:lang w:eastAsia="ru-RU"/>
        </w:rPr>
        <w:t xml:space="preserve">        </w:t>
      </w:r>
    </w:p>
    <w:p w:rsidR="00A100C2" w:rsidRPr="00A100C2" w:rsidRDefault="00342F04" w:rsidP="00A100C2">
      <w:pPr>
        <w:jc w:val="left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A100C2">
        <w:rPr>
          <w:rFonts w:eastAsia="Times New Roman" w:cs="Times New Roman"/>
          <w:sz w:val="28"/>
          <w:szCs w:val="28"/>
          <w:lang w:eastAsia="ru-RU"/>
        </w:rPr>
        <w:t>организации</w:t>
      </w:r>
    </w:p>
    <w:p w:rsidR="00A100C2" w:rsidRPr="00A100C2" w:rsidRDefault="00A100C2" w:rsidP="00A100C2">
      <w:pPr>
        <w:jc w:val="left"/>
        <w:rPr>
          <w:rFonts w:eastAsia="Times New Roman" w:cs="Times New Roman"/>
          <w:sz w:val="28"/>
          <w:szCs w:val="28"/>
          <w:lang w:eastAsia="ru-RU"/>
        </w:rPr>
      </w:pPr>
      <w:r w:rsidRPr="00A100C2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  <w:r>
        <w:rPr>
          <w:rFonts w:eastAsia="Times New Roman" w:cs="Times New Roman"/>
          <w:sz w:val="28"/>
          <w:szCs w:val="28"/>
          <w:lang w:eastAsia="ru-RU"/>
        </w:rPr>
        <w:t>ФИО Руководителя</w:t>
      </w:r>
      <w:r w:rsidRPr="00A100C2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:rsidR="00A100C2" w:rsidRPr="00A100C2" w:rsidRDefault="00A100C2" w:rsidP="00A100C2">
      <w:pPr>
        <w:jc w:val="left"/>
        <w:rPr>
          <w:rFonts w:eastAsia="Times New Roman" w:cs="Times New Roman"/>
          <w:b/>
          <w:sz w:val="28"/>
          <w:szCs w:val="28"/>
          <w:lang w:eastAsia="ru-RU"/>
        </w:rPr>
      </w:pPr>
      <w:r w:rsidRPr="00A100C2">
        <w:rPr>
          <w:rFonts w:eastAsia="Times New Roman" w:cs="Times New Roman"/>
          <w:b/>
          <w:sz w:val="28"/>
          <w:szCs w:val="28"/>
          <w:lang w:eastAsia="ru-RU"/>
        </w:rPr>
        <w:t xml:space="preserve">                                                                    </w:t>
      </w:r>
    </w:p>
    <w:p w:rsidR="00A100C2" w:rsidRPr="00A100C2" w:rsidRDefault="00A100C2" w:rsidP="00A100C2">
      <w:pPr>
        <w:jc w:val="left"/>
        <w:rPr>
          <w:rFonts w:eastAsia="Times New Roman" w:cs="Times New Roman"/>
          <w:b/>
          <w:sz w:val="28"/>
          <w:szCs w:val="28"/>
          <w:lang w:eastAsia="ru-RU"/>
        </w:rPr>
      </w:pPr>
    </w:p>
    <w:p w:rsidR="00A100C2" w:rsidRPr="00A100C2" w:rsidRDefault="00A100C2" w:rsidP="00A100C2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proofErr w:type="gramStart"/>
      <w:r w:rsidRPr="00A100C2">
        <w:rPr>
          <w:rFonts w:eastAsia="Times New Roman" w:cs="Times New Roman"/>
          <w:b/>
          <w:sz w:val="28"/>
          <w:szCs w:val="28"/>
          <w:lang w:eastAsia="ru-RU"/>
        </w:rPr>
        <w:t xml:space="preserve">Уважаемый </w:t>
      </w:r>
      <w:r>
        <w:rPr>
          <w:rFonts w:eastAsia="Times New Roman" w:cs="Times New Roman"/>
          <w:b/>
          <w:sz w:val="28"/>
          <w:szCs w:val="28"/>
          <w:lang w:eastAsia="ru-RU"/>
        </w:rPr>
        <w:t>_______________</w:t>
      </w:r>
      <w:r w:rsidRPr="00A100C2">
        <w:rPr>
          <w:rFonts w:eastAsia="Times New Roman" w:cs="Times New Roman"/>
          <w:b/>
          <w:sz w:val="28"/>
          <w:szCs w:val="28"/>
          <w:lang w:eastAsia="ru-RU"/>
        </w:rPr>
        <w:t>!</w:t>
      </w:r>
      <w:proofErr w:type="gramEnd"/>
    </w:p>
    <w:p w:rsidR="00A100C2" w:rsidRPr="00A100C2" w:rsidRDefault="00A100C2" w:rsidP="00A100C2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A100C2" w:rsidRDefault="00A100C2" w:rsidP="00A100C2">
      <w:pPr>
        <w:ind w:firstLine="567"/>
        <w:rPr>
          <w:rFonts w:eastAsia="Times New Roman" w:cs="Times New Roman"/>
          <w:bCs/>
          <w:sz w:val="28"/>
          <w:szCs w:val="28"/>
          <w:lang w:eastAsia="ru-RU"/>
        </w:rPr>
      </w:pPr>
      <w:r w:rsidRPr="00A100C2">
        <w:rPr>
          <w:rFonts w:eastAsia="Times New Roman" w:cs="Times New Roman"/>
          <w:sz w:val="28"/>
          <w:szCs w:val="28"/>
          <w:lang w:eastAsia="ru-RU"/>
        </w:rPr>
        <w:t xml:space="preserve">В соответствии с </w:t>
      </w:r>
      <w:r w:rsidRPr="00A100C2">
        <w:rPr>
          <w:rFonts w:eastAsia="Times New Roman" w:cs="Times New Roman"/>
          <w:bCs/>
          <w:sz w:val="28"/>
          <w:szCs w:val="28"/>
          <w:lang w:eastAsia="ru-RU"/>
        </w:rPr>
        <w:t xml:space="preserve">Положением «О Контрольно-счетной палате Ютазинского муниципального района» утвержденного  Решением Ютазинского районного Совета Республики Татарстан  от 22 декабря 2011г. № 46. </w:t>
      </w:r>
      <w:r w:rsidRPr="00A100C2">
        <w:rPr>
          <w:rFonts w:eastAsia="Times New Roman" w:cs="Times New Roman"/>
          <w:sz w:val="28"/>
          <w:szCs w:val="28"/>
          <w:lang w:eastAsia="ru-RU"/>
        </w:rPr>
        <w:t xml:space="preserve">и  п. </w:t>
      </w:r>
      <w:r>
        <w:rPr>
          <w:rFonts w:eastAsia="Times New Roman" w:cs="Times New Roman"/>
          <w:sz w:val="28"/>
          <w:szCs w:val="28"/>
          <w:lang w:eastAsia="ru-RU"/>
        </w:rPr>
        <w:t>___</w:t>
      </w:r>
      <w:r w:rsidRPr="00A100C2">
        <w:rPr>
          <w:rFonts w:eastAsia="Times New Roman" w:cs="Times New Roman"/>
          <w:sz w:val="28"/>
          <w:szCs w:val="28"/>
          <w:lang w:eastAsia="ru-RU"/>
        </w:rPr>
        <w:t xml:space="preserve"> Плана работы Контрольно-счетной палаты Ютазинского муниципального района на 20</w:t>
      </w:r>
      <w:r>
        <w:rPr>
          <w:rFonts w:eastAsia="Times New Roman" w:cs="Times New Roman"/>
          <w:sz w:val="28"/>
          <w:szCs w:val="28"/>
          <w:lang w:eastAsia="ru-RU"/>
        </w:rPr>
        <w:t>___</w:t>
      </w:r>
      <w:r w:rsidRPr="00A100C2">
        <w:rPr>
          <w:rFonts w:eastAsia="Times New Roman" w:cs="Times New Roman"/>
          <w:sz w:val="28"/>
          <w:szCs w:val="28"/>
          <w:lang w:eastAsia="ru-RU"/>
        </w:rPr>
        <w:t xml:space="preserve"> год проводится </w:t>
      </w:r>
      <w:r w:rsidRPr="00A100C2">
        <w:rPr>
          <w:rFonts w:eastAsia="Times New Roman" w:cs="Times New Roman"/>
          <w:b/>
          <w:sz w:val="28"/>
          <w:szCs w:val="28"/>
          <w:lang w:eastAsia="ru-RU"/>
        </w:rPr>
        <w:t>проверка</w:t>
      </w:r>
      <w:r w:rsidRPr="00A100C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__________________________________________________</w:t>
      </w:r>
      <w:r w:rsidRPr="00A100C2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</w:p>
    <w:p w:rsidR="00A100C2" w:rsidRPr="00A100C2" w:rsidRDefault="00A100C2" w:rsidP="00A100C2">
      <w:pPr>
        <w:ind w:firstLine="567"/>
        <w:rPr>
          <w:rFonts w:eastAsia="Times New Roman" w:cs="Times New Roman"/>
          <w:bCs/>
          <w:sz w:val="32"/>
          <w:szCs w:val="32"/>
          <w:vertAlign w:val="superscript"/>
          <w:lang w:eastAsia="ru-RU"/>
        </w:rPr>
      </w:pPr>
      <w:r w:rsidRPr="00A100C2">
        <w:rPr>
          <w:rFonts w:eastAsia="Times New Roman" w:cs="Times New Roman"/>
          <w:bCs/>
          <w:sz w:val="32"/>
          <w:szCs w:val="32"/>
          <w:vertAlign w:val="superscript"/>
          <w:lang w:eastAsia="ru-RU"/>
        </w:rPr>
        <w:t xml:space="preserve">                                 </w:t>
      </w:r>
      <w:r>
        <w:rPr>
          <w:rFonts w:eastAsia="Times New Roman" w:cs="Times New Roman"/>
          <w:bCs/>
          <w:sz w:val="32"/>
          <w:szCs w:val="32"/>
          <w:vertAlign w:val="superscript"/>
          <w:lang w:eastAsia="ru-RU"/>
        </w:rPr>
        <w:t xml:space="preserve">       </w:t>
      </w:r>
      <w:r w:rsidRPr="00A100C2">
        <w:rPr>
          <w:rFonts w:eastAsia="Times New Roman" w:cs="Times New Roman"/>
          <w:bCs/>
          <w:sz w:val="32"/>
          <w:szCs w:val="32"/>
          <w:vertAlign w:val="superscript"/>
          <w:lang w:eastAsia="ru-RU"/>
        </w:rPr>
        <w:t xml:space="preserve">  (наименование и адрес объекта контрольного мероприятия)</w:t>
      </w:r>
    </w:p>
    <w:p w:rsidR="00A100C2" w:rsidRDefault="00A100C2" w:rsidP="00A100C2">
      <w:pPr>
        <w:ind w:firstLine="567"/>
        <w:rPr>
          <w:rFonts w:eastAsia="Times New Roman" w:cs="Times New Roman"/>
          <w:bCs/>
          <w:sz w:val="28"/>
          <w:szCs w:val="28"/>
          <w:lang w:eastAsia="ru-RU"/>
        </w:rPr>
      </w:pPr>
      <w:r w:rsidRPr="00A100C2">
        <w:rPr>
          <w:rFonts w:eastAsia="Times New Roman" w:cs="Times New Roman"/>
          <w:bCs/>
          <w:sz w:val="28"/>
          <w:szCs w:val="28"/>
          <w:lang w:eastAsia="ru-RU"/>
        </w:rPr>
        <w:t xml:space="preserve">В рамках контрольного мероприятия с </w:t>
      </w:r>
      <w:r>
        <w:rPr>
          <w:rFonts w:eastAsia="Times New Roman" w:cs="Times New Roman"/>
          <w:bCs/>
          <w:sz w:val="28"/>
          <w:szCs w:val="28"/>
          <w:lang w:eastAsia="ru-RU"/>
        </w:rPr>
        <w:t>___</w:t>
      </w:r>
      <w:r w:rsidRPr="00A100C2">
        <w:rPr>
          <w:rFonts w:eastAsia="Times New Roman" w:cs="Times New Roman"/>
          <w:bCs/>
          <w:sz w:val="28"/>
          <w:szCs w:val="28"/>
          <w:lang w:eastAsia="ru-RU"/>
        </w:rPr>
        <w:t xml:space="preserve"> по </w:t>
      </w:r>
      <w:r>
        <w:rPr>
          <w:rFonts w:eastAsia="Times New Roman" w:cs="Times New Roman"/>
          <w:bCs/>
          <w:sz w:val="28"/>
          <w:szCs w:val="28"/>
          <w:lang w:eastAsia="ru-RU"/>
        </w:rPr>
        <w:t>__</w:t>
      </w:r>
      <w:r w:rsidRPr="00A100C2">
        <w:rPr>
          <w:rFonts w:eastAsia="Times New Roman" w:cs="Times New Roman"/>
          <w:bCs/>
          <w:sz w:val="28"/>
          <w:szCs w:val="28"/>
          <w:lang w:eastAsia="ru-RU"/>
        </w:rPr>
        <w:t xml:space="preserve"> октября 20</w:t>
      </w:r>
      <w:r>
        <w:rPr>
          <w:rFonts w:eastAsia="Times New Roman" w:cs="Times New Roman"/>
          <w:bCs/>
          <w:sz w:val="28"/>
          <w:szCs w:val="28"/>
          <w:lang w:eastAsia="ru-RU"/>
        </w:rPr>
        <w:t>__</w:t>
      </w:r>
      <w:r w:rsidRPr="00A100C2">
        <w:rPr>
          <w:rFonts w:eastAsia="Times New Roman" w:cs="Times New Roman"/>
          <w:bCs/>
          <w:sz w:val="28"/>
          <w:szCs w:val="28"/>
          <w:lang w:eastAsia="ru-RU"/>
        </w:rPr>
        <w:t xml:space="preserve">г. рабочей группой Контрольно-счетной палаты Ютазинского муниципального района в составе руководителя рабочей группы - председатель КСП Ютазинского муниципального района </w:t>
      </w:r>
      <w:r w:rsidR="00E53AA8">
        <w:rPr>
          <w:rFonts w:eastAsia="Times New Roman" w:cs="Times New Roman"/>
          <w:bCs/>
          <w:sz w:val="28"/>
          <w:szCs w:val="28"/>
          <w:lang w:eastAsia="ru-RU"/>
        </w:rPr>
        <w:t>__________________________</w:t>
      </w:r>
      <w:r w:rsidRPr="00A100C2">
        <w:rPr>
          <w:rFonts w:eastAsia="Times New Roman" w:cs="Times New Roman"/>
          <w:bCs/>
          <w:sz w:val="28"/>
          <w:szCs w:val="28"/>
          <w:lang w:eastAsia="ru-RU"/>
        </w:rPr>
        <w:t xml:space="preserve"> и членов рабочей группы: </w:t>
      </w:r>
      <w:r>
        <w:rPr>
          <w:rFonts w:eastAsia="Times New Roman" w:cs="Times New Roman"/>
          <w:bCs/>
          <w:sz w:val="28"/>
          <w:szCs w:val="28"/>
          <w:lang w:eastAsia="ru-RU"/>
        </w:rPr>
        <w:t>______________________________________________________________________</w:t>
      </w:r>
      <w:r w:rsidRPr="00A100C2">
        <w:rPr>
          <w:rFonts w:eastAsia="Times New Roman" w:cs="Times New Roman"/>
          <w:bCs/>
          <w:sz w:val="28"/>
          <w:szCs w:val="28"/>
          <w:lang w:eastAsia="ru-RU"/>
        </w:rPr>
        <w:t>,</w:t>
      </w:r>
    </w:p>
    <w:p w:rsidR="00A100C2" w:rsidRPr="00A100C2" w:rsidRDefault="00A100C2" w:rsidP="00A100C2">
      <w:pPr>
        <w:ind w:firstLine="567"/>
        <w:jc w:val="center"/>
        <w:rPr>
          <w:rFonts w:eastAsia="Times New Roman" w:cs="Times New Roman"/>
          <w:bCs/>
          <w:sz w:val="32"/>
          <w:szCs w:val="32"/>
          <w:vertAlign w:val="superscript"/>
          <w:lang w:eastAsia="ru-RU"/>
        </w:rPr>
      </w:pPr>
      <w:r w:rsidRPr="00A100C2">
        <w:rPr>
          <w:rFonts w:eastAsia="Times New Roman" w:cs="Times New Roman"/>
          <w:bCs/>
          <w:sz w:val="32"/>
          <w:szCs w:val="32"/>
          <w:vertAlign w:val="superscript"/>
          <w:lang w:eastAsia="ru-RU"/>
        </w:rPr>
        <w:t>(должность и ФИО членов рабочей группы)</w:t>
      </w:r>
    </w:p>
    <w:p w:rsidR="00A100C2" w:rsidRPr="00A100C2" w:rsidRDefault="00A100C2" w:rsidP="00A100C2">
      <w:pPr>
        <w:ind w:firstLine="567"/>
        <w:rPr>
          <w:rFonts w:eastAsia="Times New Roman" w:cs="Times New Roman"/>
          <w:bCs/>
          <w:sz w:val="28"/>
          <w:szCs w:val="28"/>
          <w:lang w:eastAsia="ru-RU"/>
        </w:rPr>
      </w:pPr>
      <w:r w:rsidRPr="00A100C2">
        <w:rPr>
          <w:rFonts w:eastAsia="Times New Roman" w:cs="Times New Roman"/>
          <w:bCs/>
          <w:sz w:val="28"/>
          <w:szCs w:val="28"/>
          <w:lang w:eastAsia="ru-RU"/>
        </w:rPr>
        <w:t xml:space="preserve"> будут проводиться выездные контрольные мероприятия по проверке качества выполненных строительно-монтажных работ и правильности ввода объектов в эксплуатацию.</w:t>
      </w:r>
    </w:p>
    <w:p w:rsidR="00A100C2" w:rsidRPr="00A100C2" w:rsidRDefault="00A100C2" w:rsidP="00A100C2">
      <w:pPr>
        <w:ind w:firstLine="567"/>
        <w:rPr>
          <w:rFonts w:eastAsia="Times New Roman" w:cs="Times New Roman"/>
          <w:bCs/>
          <w:sz w:val="28"/>
          <w:szCs w:val="28"/>
          <w:lang w:eastAsia="ru-RU"/>
        </w:rPr>
      </w:pPr>
      <w:r w:rsidRPr="00A100C2">
        <w:rPr>
          <w:rFonts w:eastAsia="Times New Roman" w:cs="Times New Roman"/>
          <w:bCs/>
          <w:sz w:val="28"/>
          <w:szCs w:val="28"/>
          <w:lang w:eastAsia="ru-RU"/>
        </w:rPr>
        <w:t xml:space="preserve">Для участия в работе прошу Вас обеспечить присутствие на объекте строительства ответственного представителя. </w:t>
      </w:r>
    </w:p>
    <w:p w:rsidR="00A100C2" w:rsidRPr="00A100C2" w:rsidRDefault="00A100C2" w:rsidP="00A100C2">
      <w:pPr>
        <w:ind w:firstLine="567"/>
        <w:rPr>
          <w:rFonts w:eastAsia="Times New Roman" w:cs="Times New Roman"/>
          <w:bCs/>
          <w:sz w:val="28"/>
          <w:szCs w:val="28"/>
          <w:lang w:eastAsia="ru-RU"/>
        </w:rPr>
      </w:pPr>
    </w:p>
    <w:p w:rsidR="00A100C2" w:rsidRPr="00A100C2" w:rsidRDefault="00A100C2" w:rsidP="00A100C2">
      <w:pPr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A100C2" w:rsidRPr="00A100C2" w:rsidRDefault="00A100C2" w:rsidP="00A100C2">
      <w:pPr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A100C2" w:rsidRPr="00A100C2" w:rsidRDefault="00A100C2" w:rsidP="00A100C2">
      <w:pPr>
        <w:jc w:val="left"/>
        <w:rPr>
          <w:rFonts w:eastAsia="Times New Roman" w:cs="Times New Roman"/>
          <w:sz w:val="28"/>
          <w:szCs w:val="28"/>
          <w:lang w:eastAsia="ru-RU"/>
        </w:rPr>
      </w:pPr>
      <w:r w:rsidRPr="00A100C2">
        <w:rPr>
          <w:rFonts w:eastAsia="Times New Roman" w:cs="Times New Roman"/>
          <w:sz w:val="28"/>
          <w:szCs w:val="28"/>
          <w:lang w:eastAsia="ru-RU"/>
        </w:rPr>
        <w:t xml:space="preserve">Председатель                                                                                             </w:t>
      </w:r>
      <w:r w:rsidR="00882D7A">
        <w:rPr>
          <w:rFonts w:eastAsia="Times New Roman" w:cs="Times New Roman"/>
          <w:sz w:val="28"/>
          <w:szCs w:val="28"/>
          <w:lang w:eastAsia="ru-RU"/>
        </w:rPr>
        <w:t>____________</w:t>
      </w:r>
    </w:p>
    <w:p w:rsidR="00A100C2" w:rsidRPr="00A100C2" w:rsidRDefault="00A100C2" w:rsidP="00A100C2">
      <w:pPr>
        <w:jc w:val="right"/>
        <w:rPr>
          <w:rFonts w:eastAsia="Calibri" w:cs="Times New Roman"/>
          <w:sz w:val="26"/>
          <w:szCs w:val="26"/>
        </w:rPr>
      </w:pPr>
    </w:p>
    <w:p w:rsidR="00A100C2" w:rsidRDefault="00BD0DEB" w:rsidP="00A100C2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lastRenderedPageBreak/>
        <w:t>Приложение 3</w:t>
      </w:r>
    </w:p>
    <w:p w:rsidR="00A100C2" w:rsidRPr="00A100C2" w:rsidRDefault="00A100C2" w:rsidP="00A100C2">
      <w:pPr>
        <w:spacing w:before="100" w:beforeAutospacing="1" w:after="100" w:afterAutospacing="1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A100C2">
        <w:rPr>
          <w:rFonts w:eastAsia="Times New Roman" w:cs="Times New Roman"/>
          <w:b/>
          <w:bCs/>
          <w:szCs w:val="24"/>
          <w:lang w:eastAsia="ru-RU"/>
        </w:rPr>
        <w:t>АКТ</w:t>
      </w:r>
      <w:r w:rsidRPr="00A100C2">
        <w:rPr>
          <w:rFonts w:eastAsia="Times New Roman" w:cs="Times New Roman"/>
          <w:b/>
          <w:bCs/>
          <w:szCs w:val="24"/>
          <w:lang w:eastAsia="ru-RU"/>
        </w:rPr>
        <w:br/>
        <w:t>выездного контрольного мероприятия по проверке качества выполненных строительно-монтажных работ и правильности ввода объекта в эксплуатацию</w:t>
      </w:r>
    </w:p>
    <w:p w:rsidR="00A100C2" w:rsidRPr="00A100C2" w:rsidRDefault="00A100C2" w:rsidP="00A100C2">
      <w:pPr>
        <w:spacing w:before="100" w:beforeAutospacing="1" w:after="100" w:afterAutospacing="1"/>
        <w:jc w:val="center"/>
        <w:rPr>
          <w:rFonts w:eastAsia="Times New Roman" w:cs="Times New Roman"/>
          <w:szCs w:val="24"/>
          <w:lang w:eastAsia="ru-RU"/>
        </w:rPr>
      </w:pPr>
      <w:proofErr w:type="spellStart"/>
      <w:r w:rsidRPr="00A100C2">
        <w:rPr>
          <w:rFonts w:eastAsia="Times New Roman" w:cs="Times New Roman"/>
          <w:szCs w:val="24"/>
          <w:lang w:eastAsia="ru-RU"/>
        </w:rPr>
        <w:t>пгт</w:t>
      </w:r>
      <w:proofErr w:type="spellEnd"/>
      <w:r w:rsidRPr="00A100C2">
        <w:rPr>
          <w:rFonts w:eastAsia="Times New Roman" w:cs="Times New Roman"/>
          <w:szCs w:val="24"/>
          <w:lang w:eastAsia="ru-RU"/>
        </w:rPr>
        <w:t>. Уруссу                                                                                              «__» ____________ 20__г.</w:t>
      </w:r>
    </w:p>
    <w:p w:rsidR="00A100C2" w:rsidRDefault="00A100C2" w:rsidP="00A100C2">
      <w:pPr>
        <w:spacing w:before="100" w:beforeAutospacing="1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</w:t>
      </w:r>
      <w:r w:rsidR="00342F04">
        <w:rPr>
          <w:rFonts w:eastAsia="Times New Roman" w:cs="Times New Roman"/>
          <w:szCs w:val="24"/>
          <w:lang w:eastAsia="ru-RU"/>
        </w:rPr>
        <w:t xml:space="preserve"> (н</w:t>
      </w:r>
      <w:r w:rsidRPr="00A100C2">
        <w:rPr>
          <w:rFonts w:eastAsia="Times New Roman" w:cs="Times New Roman"/>
          <w:szCs w:val="24"/>
          <w:lang w:eastAsia="ru-RU"/>
        </w:rPr>
        <w:t>аименование и адрес объекта строительства)</w:t>
      </w:r>
    </w:p>
    <w:p w:rsidR="00342F04" w:rsidRDefault="00342F04" w:rsidP="00342F04">
      <w:pPr>
        <w:rPr>
          <w:rFonts w:eastAsia="Times New Roman" w:cs="Times New Roman"/>
          <w:szCs w:val="24"/>
          <w:lang w:eastAsia="ru-RU"/>
        </w:rPr>
      </w:pPr>
    </w:p>
    <w:p w:rsidR="00342F04" w:rsidRDefault="00342F04" w:rsidP="00342F04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Характеристика объекта строительства:</w:t>
      </w:r>
    </w:p>
    <w:p w:rsidR="00342F04" w:rsidRDefault="00342F04" w:rsidP="00342F04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Дата начала строительства «__» ______________ 20__г.,</w:t>
      </w:r>
    </w:p>
    <w:p w:rsidR="00342F04" w:rsidRDefault="00342F04" w:rsidP="00342F04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Дата окончания строительства «___» ___________20__г.</w:t>
      </w:r>
    </w:p>
    <w:p w:rsidR="00342F04" w:rsidRDefault="00342F04" w:rsidP="00342F04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Площадь общая  _____ </w:t>
      </w:r>
      <w:proofErr w:type="spellStart"/>
      <w:r>
        <w:rPr>
          <w:rFonts w:eastAsia="Times New Roman" w:cs="Times New Roman"/>
          <w:szCs w:val="24"/>
          <w:lang w:eastAsia="ru-RU"/>
        </w:rPr>
        <w:t>кв.м</w:t>
      </w:r>
      <w:proofErr w:type="spellEnd"/>
      <w:r>
        <w:rPr>
          <w:rFonts w:eastAsia="Times New Roman" w:cs="Times New Roman"/>
          <w:szCs w:val="24"/>
          <w:lang w:eastAsia="ru-RU"/>
        </w:rPr>
        <w:t>. (План/Факт)</w:t>
      </w:r>
    </w:p>
    <w:p w:rsidR="00342F04" w:rsidRDefault="00342F04" w:rsidP="00342F04">
      <w:pPr>
        <w:rPr>
          <w:rFonts w:eastAsia="Times New Roman" w:cs="Times New Roman"/>
          <w:szCs w:val="24"/>
          <w:lang w:eastAsia="ru-RU"/>
        </w:rPr>
      </w:pPr>
    </w:p>
    <w:p w:rsidR="00342F04" w:rsidRDefault="00342F04" w:rsidP="00342F04">
      <w:pPr>
        <w:rPr>
          <w:rFonts w:eastAsia="Times New Roman" w:cs="Times New Roman"/>
          <w:szCs w:val="24"/>
          <w:lang w:eastAsia="ru-RU"/>
        </w:rPr>
      </w:pPr>
      <w:r w:rsidRPr="00342F04">
        <w:rPr>
          <w:rFonts w:eastAsia="Times New Roman" w:cs="Times New Roman"/>
          <w:szCs w:val="24"/>
          <w:lang w:eastAsia="ru-RU"/>
        </w:rPr>
        <w:t>Разрешительная документация:</w:t>
      </w:r>
    </w:p>
    <w:p w:rsidR="00342F04" w:rsidRDefault="0058684E" w:rsidP="00342F04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Градостроительный план земельного участка:  от «___» ____________ 20__г.        № ______</w:t>
      </w:r>
    </w:p>
    <w:p w:rsidR="0058684E" w:rsidRDefault="0058684E" w:rsidP="00342F04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Разрешение на строительство:</w:t>
      </w:r>
      <w:r>
        <w:rPr>
          <w:rFonts w:eastAsia="Times New Roman" w:cs="Times New Roman"/>
          <w:szCs w:val="24"/>
          <w:lang w:eastAsia="ru-RU"/>
        </w:rPr>
        <w:t xml:space="preserve">   от «___» ____________ 20__г.        № ______</w:t>
      </w:r>
    </w:p>
    <w:p w:rsidR="0058684E" w:rsidRDefault="0058684E" w:rsidP="00342F04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Заключение о соответствии:  от «___» ____________ 20__г.        № ______</w:t>
      </w:r>
    </w:p>
    <w:p w:rsidR="0058684E" w:rsidRDefault="0058684E" w:rsidP="00342F04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Акт итоговой проверки: от «___» ____________ 20__г.        № ______</w:t>
      </w:r>
    </w:p>
    <w:p w:rsidR="0058684E" w:rsidRDefault="0058684E" w:rsidP="00342F04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Разрешение на ввод в эксплуатацию: от «___» ____________ 20__г.        № ______</w:t>
      </w:r>
    </w:p>
    <w:p w:rsidR="0058684E" w:rsidRDefault="0058684E" w:rsidP="00342F04">
      <w:pPr>
        <w:rPr>
          <w:rFonts w:eastAsia="Times New Roman" w:cs="Times New Roman"/>
          <w:szCs w:val="24"/>
          <w:lang w:eastAsia="ru-RU"/>
        </w:rPr>
      </w:pPr>
    </w:p>
    <w:p w:rsidR="00342F04" w:rsidRDefault="0058684E" w:rsidP="0058684E">
      <w:pPr>
        <w:ind w:firstLine="567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Мы, нижеподписавшиеся, члены рабочей группы Контрольно-счетной палаты</w:t>
      </w:r>
      <w:r>
        <w:rPr>
          <w:rFonts w:eastAsia="Times New Roman" w:cs="Times New Roman"/>
          <w:szCs w:val="24"/>
          <w:lang w:eastAsia="ru-RU"/>
        </w:rPr>
        <w:t xml:space="preserve"> Ютазинского </w:t>
      </w:r>
      <w:proofErr w:type="gramStart"/>
      <w:r>
        <w:rPr>
          <w:rFonts w:eastAsia="Times New Roman" w:cs="Times New Roman"/>
          <w:szCs w:val="24"/>
          <w:lang w:eastAsia="ru-RU"/>
        </w:rPr>
        <w:t>муниципального</w:t>
      </w:r>
      <w:proofErr w:type="gramEnd"/>
      <w:r w:rsidR="004C2FC2">
        <w:rPr>
          <w:rFonts w:eastAsia="Times New Roman" w:cs="Times New Roman"/>
          <w:szCs w:val="24"/>
          <w:lang w:eastAsia="ru-RU"/>
        </w:rPr>
        <w:t xml:space="preserve"> района:</w:t>
      </w:r>
    </w:p>
    <w:p w:rsidR="004C2FC2" w:rsidRDefault="004C2FC2" w:rsidP="004C2FC2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</w:t>
      </w:r>
    </w:p>
    <w:p w:rsidR="004C2FC2" w:rsidRDefault="004C2FC2" w:rsidP="004C2FC2">
      <w:pPr>
        <w:jc w:val="center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(должность, Ф.И.О.)</w:t>
      </w:r>
    </w:p>
    <w:p w:rsidR="004C2FC2" w:rsidRDefault="004C2FC2" w:rsidP="004C2FC2">
      <w:pPr>
        <w:spacing w:before="100" w:beforeAutospacing="1"/>
        <w:jc w:val="lef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и ответственные представители:</w:t>
      </w:r>
    </w:p>
    <w:p w:rsidR="004C2FC2" w:rsidRDefault="004C2FC2" w:rsidP="004C2FC2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</w:t>
      </w:r>
    </w:p>
    <w:p w:rsidR="004C2FC2" w:rsidRDefault="004C2FC2" w:rsidP="004C2FC2">
      <w:pPr>
        <w:jc w:val="center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(должность, Ф.И.О.)</w:t>
      </w: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подписали настоящий АКТ выездной проверки качества выполненных строительно-монтажных работ и правильности ввода объекта в эксплуатацию</w:t>
      </w: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В ходе проверки установлено:</w:t>
      </w: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 w:rsidRPr="004C2FC2">
        <w:rPr>
          <w:rFonts w:eastAsia="Times New Roman" w:cs="Times New Roman"/>
          <w:szCs w:val="24"/>
          <w:lang w:eastAsia="ru-RU"/>
        </w:rPr>
        <w:t>1. Состояние технической готовности объекта: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 w:rsidRPr="004C2FC2">
        <w:rPr>
          <w:rFonts w:eastAsia="Times New Roman" w:cs="Times New Roman"/>
          <w:szCs w:val="24"/>
          <w:lang w:eastAsia="ru-RU"/>
        </w:rPr>
        <w:t>Конструкция строения (в том числе подземная часть)</w:t>
      </w:r>
      <w:r>
        <w:rPr>
          <w:rFonts w:eastAsia="Times New Roman" w:cs="Times New Roman"/>
          <w:szCs w:val="24"/>
          <w:lang w:eastAsia="ru-RU"/>
        </w:rPr>
        <w:t>:____________________________________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Кровля: ___________________________________________________________________________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Внешние отделочные работы:</w:t>
      </w:r>
      <w:r>
        <w:rPr>
          <w:rFonts w:eastAsia="Times New Roman" w:cs="Times New Roman"/>
          <w:szCs w:val="24"/>
          <w:lang w:eastAsia="ru-RU"/>
        </w:rPr>
        <w:t xml:space="preserve"> ________________________________________________________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Внутренние отделочные работы:</w:t>
      </w:r>
      <w:r>
        <w:rPr>
          <w:rFonts w:eastAsia="Times New Roman" w:cs="Times New Roman"/>
          <w:szCs w:val="24"/>
          <w:lang w:eastAsia="ru-RU"/>
        </w:rPr>
        <w:t xml:space="preserve"> ______________________________________________________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Лифты: ___________________________________________________________________________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Электротехнические работы:</w:t>
      </w:r>
      <w:r>
        <w:rPr>
          <w:rFonts w:eastAsia="Times New Roman" w:cs="Times New Roman"/>
          <w:szCs w:val="24"/>
          <w:lang w:eastAsia="ru-RU"/>
        </w:rPr>
        <w:t>_________________________________________________________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Сантехнические работы:</w:t>
      </w:r>
      <w:r>
        <w:rPr>
          <w:rFonts w:eastAsia="Times New Roman" w:cs="Times New Roman"/>
          <w:szCs w:val="24"/>
          <w:lang w:eastAsia="ru-RU"/>
        </w:rPr>
        <w:t xml:space="preserve"> _____________________________________________________________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Отопление:</w:t>
      </w:r>
      <w:r>
        <w:rPr>
          <w:rFonts w:eastAsia="Times New Roman" w:cs="Times New Roman"/>
          <w:szCs w:val="24"/>
          <w:lang w:eastAsia="ru-RU"/>
        </w:rPr>
        <w:t>________________________________________________________________________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ХВС, ГВС:</w:t>
      </w:r>
      <w:r>
        <w:rPr>
          <w:rFonts w:eastAsia="Times New Roman" w:cs="Times New Roman"/>
          <w:szCs w:val="24"/>
          <w:lang w:eastAsia="ru-RU"/>
        </w:rPr>
        <w:t xml:space="preserve"> ________________________________________________________________________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2. Наружные сети:</w:t>
      </w:r>
      <w:r>
        <w:rPr>
          <w:rFonts w:eastAsia="Times New Roman" w:cs="Times New Roman"/>
          <w:szCs w:val="24"/>
          <w:lang w:eastAsia="ru-RU"/>
        </w:rPr>
        <w:t>__________________________________________________________________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</w:t>
      </w:r>
    </w:p>
    <w:p w:rsidR="004C2FC2" w:rsidRDefault="004C2FC2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3. Благоустройство территории:</w:t>
      </w:r>
      <w:r>
        <w:rPr>
          <w:rFonts w:eastAsia="Times New Roman" w:cs="Times New Roman"/>
          <w:szCs w:val="24"/>
          <w:lang w:eastAsia="ru-RU"/>
        </w:rPr>
        <w:t>_______________________________________________________</w:t>
      </w: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lastRenderedPageBreak/>
        <w:t>Общее состояние строительной готовности объекта ________ %.</w:t>
      </w: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  <w:proofErr w:type="gramStart"/>
      <w:r w:rsidRPr="00BD0DEB">
        <w:rPr>
          <w:rFonts w:eastAsia="Times New Roman" w:cs="Times New Roman"/>
          <w:szCs w:val="24"/>
          <w:lang w:eastAsia="ru-RU"/>
        </w:rPr>
        <w:t>Общий</w:t>
      </w:r>
      <w:proofErr w:type="gramEnd"/>
      <w:r w:rsidRPr="00BD0DEB">
        <w:rPr>
          <w:rFonts w:eastAsia="Times New Roman" w:cs="Times New Roman"/>
          <w:szCs w:val="24"/>
          <w:lang w:eastAsia="ru-RU"/>
        </w:rPr>
        <w:t xml:space="preserve"> и специальные журналы учета выполненных работ:</w:t>
      </w:r>
      <w:r>
        <w:rPr>
          <w:rFonts w:eastAsia="Times New Roman" w:cs="Times New Roman"/>
          <w:szCs w:val="24"/>
          <w:lang w:eastAsia="ru-RU"/>
        </w:rPr>
        <w:t>_______________________________</w:t>
      </w: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</w:t>
      </w: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Результаты выездной проверки:</w:t>
      </w: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</w:p>
    <w:p w:rsidR="004C2FC2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Приложения:</w:t>
      </w:r>
    </w:p>
    <w:p w:rsidR="00134B93" w:rsidRDefault="004C2FC2" w:rsidP="004C2FC2">
      <w:pPr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1. </w:t>
      </w:r>
      <w:r w:rsidRPr="00BD0DEB">
        <w:rPr>
          <w:rFonts w:eastAsia="Times New Roman" w:cs="Times New Roman"/>
          <w:szCs w:val="24"/>
          <w:lang w:eastAsia="ru-RU"/>
        </w:rPr>
        <w:t xml:space="preserve">Материалы </w:t>
      </w:r>
      <w:proofErr w:type="spellStart"/>
      <w:r w:rsidRPr="00BD0DEB">
        <w:rPr>
          <w:rFonts w:eastAsia="Times New Roman" w:cs="Times New Roman"/>
          <w:szCs w:val="24"/>
          <w:lang w:eastAsia="ru-RU"/>
        </w:rPr>
        <w:t>фотофиксации</w:t>
      </w:r>
      <w:proofErr w:type="spellEnd"/>
      <w:r w:rsidRPr="00BD0DEB">
        <w:rPr>
          <w:rFonts w:eastAsia="Times New Roman" w:cs="Times New Roman"/>
          <w:szCs w:val="24"/>
          <w:lang w:eastAsia="ru-RU"/>
        </w:rPr>
        <w:t xml:space="preserve"> на _____ стр. в 1 экз.</w:t>
      </w:r>
    </w:p>
    <w:p w:rsidR="00134B93" w:rsidRDefault="00134B93" w:rsidP="004C2FC2">
      <w:pPr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2. _________________________________________</w:t>
      </w:r>
    </w:p>
    <w:p w:rsidR="00134B93" w:rsidRDefault="00134B93" w:rsidP="004C2FC2">
      <w:pPr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3. _________________________________________</w:t>
      </w:r>
    </w:p>
    <w:p w:rsidR="00134B93" w:rsidRDefault="00134B93" w:rsidP="004C2FC2">
      <w:pPr>
        <w:jc w:val="left"/>
        <w:rPr>
          <w:rFonts w:eastAsia="Times New Roman" w:cs="Times New Roman"/>
          <w:szCs w:val="24"/>
          <w:lang w:eastAsia="ru-RU"/>
        </w:rPr>
      </w:pPr>
    </w:p>
    <w:p w:rsidR="00134B93" w:rsidRDefault="00134B93" w:rsidP="00134B93">
      <w:pPr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Подписи:</w:t>
      </w:r>
    </w:p>
    <w:p w:rsidR="00134B93" w:rsidRDefault="00BD0DEB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br/>
      </w:r>
      <w:r w:rsidR="00134B93">
        <w:rPr>
          <w:rFonts w:eastAsia="Times New Roman" w:cs="Times New Roman"/>
          <w:szCs w:val="24"/>
          <w:lang w:eastAsia="ru-RU"/>
        </w:rPr>
        <w:t xml:space="preserve">Председатель Контрольно-счетной палаты </w:t>
      </w:r>
    </w:p>
    <w:p w:rsidR="00BD0DEB" w:rsidRDefault="00134B93" w:rsidP="00134B93">
      <w:pPr>
        <w:rPr>
          <w:rFonts w:eastAsia="Times New Roman" w:cs="Times New Roman"/>
          <w:szCs w:val="24"/>
          <w:lang w:eastAsia="ru-RU"/>
        </w:rPr>
      </w:pPr>
      <w:proofErr w:type="gramStart"/>
      <w:r>
        <w:rPr>
          <w:rFonts w:eastAsia="Times New Roman" w:cs="Times New Roman"/>
          <w:szCs w:val="24"/>
          <w:lang w:eastAsia="ru-RU"/>
        </w:rPr>
        <w:t xml:space="preserve">Ютазинского муниципального района          ________________________          </w:t>
      </w:r>
      <w:r w:rsidR="00882D7A">
        <w:rPr>
          <w:rFonts w:eastAsia="Times New Roman" w:cs="Times New Roman"/>
          <w:szCs w:val="24"/>
          <w:lang w:eastAsia="ru-RU"/>
        </w:rPr>
        <w:t>_______________</w:t>
      </w:r>
      <w:proofErr w:type="gramEnd"/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Члены рабочей группы: 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                                                                _________________________          _______________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                                                                _________________________          _______________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Представитель проверяемой организации    _________________________         _______________</w:t>
      </w:r>
    </w:p>
    <w:p w:rsidR="00134B93" w:rsidRPr="00BD0DEB" w:rsidRDefault="00134B93" w:rsidP="00134B93">
      <w:pPr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134B93" w:rsidP="00BD0DEB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</w:p>
    <w:p w:rsidR="00134B93" w:rsidRDefault="00BD0DEB" w:rsidP="00134B93">
      <w:pPr>
        <w:spacing w:before="100" w:beforeAutospacing="1" w:after="100" w:afterAutospacing="1"/>
        <w:jc w:val="righ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lastRenderedPageBreak/>
        <w:t>Приложение 4</w:t>
      </w:r>
    </w:p>
    <w:p w:rsidR="00BD0DEB" w:rsidRDefault="00134B93" w:rsidP="00134B93">
      <w:pPr>
        <w:spacing w:before="100" w:beforeAutospacing="1" w:after="100" w:afterAutospacing="1"/>
        <w:jc w:val="center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b/>
          <w:bCs/>
          <w:szCs w:val="24"/>
          <w:lang w:eastAsia="ru-RU"/>
        </w:rPr>
        <w:t>АКТ</w:t>
      </w:r>
      <w:r w:rsidRPr="00BD0DEB">
        <w:rPr>
          <w:rFonts w:eastAsia="Times New Roman" w:cs="Times New Roman"/>
          <w:b/>
          <w:bCs/>
          <w:szCs w:val="24"/>
          <w:lang w:eastAsia="ru-RU"/>
        </w:rPr>
        <w:br/>
        <w:t>выездного контрольного мероприятия по проверке качества выполненных строительно-монтажных работ и правильности ввода объекта дорожно-транспортной инфраструктуры в эксплуатацию</w:t>
      </w:r>
    </w:p>
    <w:p w:rsidR="00134B93" w:rsidRPr="00A100C2" w:rsidRDefault="00134B93" w:rsidP="00134B93">
      <w:pPr>
        <w:spacing w:before="100" w:beforeAutospacing="1" w:after="100" w:afterAutospacing="1"/>
        <w:jc w:val="center"/>
        <w:rPr>
          <w:rFonts w:eastAsia="Times New Roman" w:cs="Times New Roman"/>
          <w:szCs w:val="24"/>
          <w:lang w:eastAsia="ru-RU"/>
        </w:rPr>
      </w:pPr>
      <w:proofErr w:type="spellStart"/>
      <w:r w:rsidRPr="00A100C2">
        <w:rPr>
          <w:rFonts w:eastAsia="Times New Roman" w:cs="Times New Roman"/>
          <w:szCs w:val="24"/>
          <w:lang w:eastAsia="ru-RU"/>
        </w:rPr>
        <w:t>пгт</w:t>
      </w:r>
      <w:proofErr w:type="spellEnd"/>
      <w:r w:rsidRPr="00A100C2">
        <w:rPr>
          <w:rFonts w:eastAsia="Times New Roman" w:cs="Times New Roman"/>
          <w:szCs w:val="24"/>
          <w:lang w:eastAsia="ru-RU"/>
        </w:rPr>
        <w:t>. Уруссу                                                                                              «__» ____________ 20__г.</w:t>
      </w:r>
    </w:p>
    <w:p w:rsidR="00134B93" w:rsidRDefault="00134B93" w:rsidP="00134B93">
      <w:pPr>
        <w:spacing w:before="100" w:beforeAutospacing="1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 (н</w:t>
      </w:r>
      <w:r w:rsidRPr="00A100C2">
        <w:rPr>
          <w:rFonts w:eastAsia="Times New Roman" w:cs="Times New Roman"/>
          <w:szCs w:val="24"/>
          <w:lang w:eastAsia="ru-RU"/>
        </w:rPr>
        <w:t>аименование и адрес объекта строительства)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Характеристика объекта строительства: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Протяженность</w:t>
      </w:r>
      <w:r>
        <w:rPr>
          <w:rFonts w:eastAsia="Times New Roman" w:cs="Times New Roman"/>
          <w:szCs w:val="24"/>
          <w:lang w:eastAsia="ru-RU"/>
        </w:rPr>
        <w:t xml:space="preserve"> _____ (м.)</w:t>
      </w:r>
      <w:proofErr w:type="gramStart"/>
      <w:r>
        <w:rPr>
          <w:rFonts w:eastAsia="Times New Roman" w:cs="Times New Roman"/>
          <w:szCs w:val="24"/>
          <w:lang w:eastAsia="ru-RU"/>
        </w:rPr>
        <w:t xml:space="preserve"> ,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 </w:t>
      </w:r>
      <w:r w:rsidRPr="00BD0DEB">
        <w:rPr>
          <w:rFonts w:eastAsia="Times New Roman" w:cs="Times New Roman"/>
          <w:szCs w:val="24"/>
          <w:lang w:eastAsia="ru-RU"/>
        </w:rPr>
        <w:t>площадь общая</w:t>
      </w:r>
      <w:r>
        <w:rPr>
          <w:rFonts w:eastAsia="Times New Roman" w:cs="Times New Roman"/>
          <w:szCs w:val="24"/>
          <w:lang w:eastAsia="ru-RU"/>
        </w:rPr>
        <w:t xml:space="preserve"> _________ (</w:t>
      </w:r>
      <w:proofErr w:type="spellStart"/>
      <w:r>
        <w:rPr>
          <w:rFonts w:eastAsia="Times New Roman" w:cs="Times New Roman"/>
          <w:szCs w:val="24"/>
          <w:lang w:eastAsia="ru-RU"/>
        </w:rPr>
        <w:t>кв.м</w:t>
      </w:r>
      <w:proofErr w:type="spellEnd"/>
      <w:r>
        <w:rPr>
          <w:rFonts w:eastAsia="Times New Roman" w:cs="Times New Roman"/>
          <w:szCs w:val="24"/>
          <w:lang w:eastAsia="ru-RU"/>
        </w:rPr>
        <w:t>.)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 w:rsidRPr="00134B93">
        <w:rPr>
          <w:rFonts w:eastAsia="Times New Roman" w:cs="Times New Roman"/>
          <w:szCs w:val="24"/>
          <w:lang w:eastAsia="ru-RU"/>
        </w:rPr>
        <w:t>Ширина дорожного полотна</w:t>
      </w:r>
      <w:r>
        <w:rPr>
          <w:rFonts w:eastAsia="Times New Roman" w:cs="Times New Roman"/>
          <w:szCs w:val="24"/>
          <w:lang w:eastAsia="ru-RU"/>
        </w:rPr>
        <w:t xml:space="preserve"> _________________________________________________________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Ширина проезжей части</w:t>
      </w:r>
      <w:r>
        <w:rPr>
          <w:rFonts w:eastAsia="Times New Roman" w:cs="Times New Roman"/>
          <w:szCs w:val="24"/>
          <w:lang w:eastAsia="ru-RU"/>
        </w:rPr>
        <w:t xml:space="preserve"> _____________________________________________________________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Ширина тротуара</w:t>
      </w:r>
      <w:r>
        <w:rPr>
          <w:rFonts w:eastAsia="Times New Roman" w:cs="Times New Roman"/>
          <w:szCs w:val="24"/>
          <w:lang w:eastAsia="ru-RU"/>
        </w:rPr>
        <w:t xml:space="preserve"> ___________________________________________________________________</w:t>
      </w:r>
    </w:p>
    <w:p w:rsidR="00134B93" w:rsidRPr="00134B93" w:rsidRDefault="00134B93" w:rsidP="00134B93">
      <w:pPr>
        <w:rPr>
          <w:rFonts w:eastAsia="Times New Roman" w:cs="Times New Roman"/>
          <w:szCs w:val="24"/>
          <w:lang w:eastAsia="ru-RU"/>
        </w:rPr>
      </w:pPr>
      <w:r w:rsidRPr="00134B93">
        <w:rPr>
          <w:rFonts w:eastAsia="Times New Roman" w:cs="Times New Roman"/>
          <w:szCs w:val="24"/>
          <w:lang w:eastAsia="ru-RU"/>
        </w:rPr>
        <w:t>Дата начала строительства «__» ______________ 20__г.,</w:t>
      </w:r>
    </w:p>
    <w:p w:rsidR="00134B93" w:rsidRPr="00134B93" w:rsidRDefault="00134B93" w:rsidP="00134B93">
      <w:pPr>
        <w:rPr>
          <w:rFonts w:eastAsia="Times New Roman" w:cs="Times New Roman"/>
          <w:szCs w:val="24"/>
          <w:lang w:eastAsia="ru-RU"/>
        </w:rPr>
      </w:pPr>
      <w:r w:rsidRPr="00134B93">
        <w:rPr>
          <w:rFonts w:eastAsia="Times New Roman" w:cs="Times New Roman"/>
          <w:szCs w:val="24"/>
          <w:lang w:eastAsia="ru-RU"/>
        </w:rPr>
        <w:t>Дата окончания строительства «___» ___________20__г.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 w:rsidRPr="00342F04">
        <w:rPr>
          <w:rFonts w:eastAsia="Times New Roman" w:cs="Times New Roman"/>
          <w:szCs w:val="24"/>
          <w:lang w:eastAsia="ru-RU"/>
        </w:rPr>
        <w:t>Разрешительная документация: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Разрешение на строительство:</w:t>
      </w:r>
      <w:r>
        <w:rPr>
          <w:rFonts w:eastAsia="Times New Roman" w:cs="Times New Roman"/>
          <w:szCs w:val="24"/>
          <w:lang w:eastAsia="ru-RU"/>
        </w:rPr>
        <w:t xml:space="preserve">   от «___» ____________ 20__г.        № ______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Заключение о соответствии:  от «___» ____________ 20__г.        № ______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Акт итоговой проверки: от «___» ____________ 20__г.        № ______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Разрешение на ввод в эксплуатацию: от «___» ____________ 20__г.        № ______</w:t>
      </w:r>
    </w:p>
    <w:p w:rsidR="00134B93" w:rsidRDefault="00134B93" w:rsidP="00134B93">
      <w:pPr>
        <w:ind w:firstLine="567"/>
        <w:rPr>
          <w:rFonts w:eastAsia="Times New Roman" w:cs="Times New Roman"/>
          <w:szCs w:val="24"/>
          <w:lang w:eastAsia="ru-RU"/>
        </w:rPr>
      </w:pPr>
    </w:p>
    <w:p w:rsidR="00134B93" w:rsidRDefault="00134B93" w:rsidP="00134B93">
      <w:pPr>
        <w:ind w:firstLine="567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Мы, нижеподписавшиеся, члены рабочей группы Контрольно-счетной палаты</w:t>
      </w:r>
      <w:r>
        <w:rPr>
          <w:rFonts w:eastAsia="Times New Roman" w:cs="Times New Roman"/>
          <w:szCs w:val="24"/>
          <w:lang w:eastAsia="ru-RU"/>
        </w:rPr>
        <w:t xml:space="preserve"> Ютазинского </w:t>
      </w:r>
      <w:proofErr w:type="gramStart"/>
      <w:r>
        <w:rPr>
          <w:rFonts w:eastAsia="Times New Roman" w:cs="Times New Roman"/>
          <w:szCs w:val="24"/>
          <w:lang w:eastAsia="ru-RU"/>
        </w:rPr>
        <w:t>муниципального</w:t>
      </w:r>
      <w:proofErr w:type="gramEnd"/>
      <w:r>
        <w:rPr>
          <w:rFonts w:eastAsia="Times New Roman" w:cs="Times New Roman"/>
          <w:szCs w:val="24"/>
          <w:lang w:eastAsia="ru-RU"/>
        </w:rPr>
        <w:t xml:space="preserve"> района: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</w:t>
      </w:r>
    </w:p>
    <w:p w:rsidR="00134B93" w:rsidRDefault="00134B93" w:rsidP="00134B93">
      <w:pPr>
        <w:jc w:val="center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(должность, Ф.И.О.)</w:t>
      </w:r>
    </w:p>
    <w:p w:rsidR="00134B93" w:rsidRDefault="00134B93" w:rsidP="00134B93">
      <w:pPr>
        <w:spacing w:before="100" w:beforeAutospacing="1"/>
        <w:jc w:val="lef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и ответственные представители:</w:t>
      </w:r>
    </w:p>
    <w:p w:rsidR="00134B93" w:rsidRDefault="00134B93" w:rsidP="00134B93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</w:t>
      </w:r>
    </w:p>
    <w:p w:rsidR="00134B93" w:rsidRDefault="00134B93" w:rsidP="00134B93">
      <w:pPr>
        <w:jc w:val="center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(должность, Ф.И.О.)</w:t>
      </w:r>
    </w:p>
    <w:p w:rsidR="00134B93" w:rsidRDefault="00134B93" w:rsidP="00134B93">
      <w:pPr>
        <w:jc w:val="left"/>
        <w:rPr>
          <w:rFonts w:eastAsia="Times New Roman" w:cs="Times New Roman"/>
          <w:szCs w:val="24"/>
          <w:lang w:eastAsia="ru-RU"/>
        </w:rPr>
      </w:pPr>
    </w:p>
    <w:p w:rsidR="00134B93" w:rsidRDefault="00134B93" w:rsidP="00134B93">
      <w:pPr>
        <w:jc w:val="lef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подписали настоящий АКТ выездной проверки качества выполненных строительно-монтажных работ и правильности ввода объекта в эксплуатацию</w:t>
      </w:r>
    </w:p>
    <w:p w:rsidR="00134B93" w:rsidRDefault="00E53AA8" w:rsidP="00134B93">
      <w:pPr>
        <w:spacing w:before="100" w:beforeAutospacing="1" w:after="100" w:afterAutospacing="1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В ходе проверки установлено: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1. Состояние технической готовности объекта: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Покрытие:</w:t>
      </w:r>
      <w:r>
        <w:rPr>
          <w:rFonts w:eastAsia="Times New Roman" w:cs="Times New Roman"/>
          <w:szCs w:val="24"/>
          <w:lang w:eastAsia="ru-RU"/>
        </w:rPr>
        <w:t>_________________________________________________________________________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Инженерные сооружения:</w:t>
      </w:r>
      <w:r>
        <w:rPr>
          <w:rFonts w:eastAsia="Times New Roman" w:cs="Times New Roman"/>
          <w:szCs w:val="24"/>
          <w:lang w:eastAsia="ru-RU"/>
        </w:rPr>
        <w:t>____________________________________________________________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Знаки и разметка:</w:t>
      </w:r>
      <w:r>
        <w:rPr>
          <w:rFonts w:eastAsia="Times New Roman" w:cs="Times New Roman"/>
          <w:szCs w:val="24"/>
          <w:lang w:eastAsia="ru-RU"/>
        </w:rPr>
        <w:t>___________________________________________________________________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Ограждающие элементы:</w:t>
      </w:r>
      <w:r>
        <w:rPr>
          <w:rFonts w:eastAsia="Times New Roman" w:cs="Times New Roman"/>
          <w:szCs w:val="24"/>
          <w:lang w:eastAsia="ru-RU"/>
        </w:rPr>
        <w:t>_____________________________________________________________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Светофорные объекты:</w:t>
      </w:r>
      <w:r>
        <w:rPr>
          <w:rFonts w:eastAsia="Times New Roman" w:cs="Times New Roman"/>
          <w:szCs w:val="24"/>
          <w:lang w:eastAsia="ru-RU"/>
        </w:rPr>
        <w:t>______________________________________________________________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2. Благоустройство территории:</w:t>
      </w:r>
      <w:r>
        <w:rPr>
          <w:rFonts w:eastAsia="Times New Roman" w:cs="Times New Roman"/>
          <w:szCs w:val="24"/>
          <w:lang w:eastAsia="ru-RU"/>
        </w:rPr>
        <w:t xml:space="preserve"> ______________________________________________________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Общее состояние строительной готовности объекта _________ %.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proofErr w:type="gramStart"/>
      <w:r w:rsidRPr="00BD0DEB">
        <w:rPr>
          <w:rFonts w:eastAsia="Times New Roman" w:cs="Times New Roman"/>
          <w:szCs w:val="24"/>
          <w:lang w:eastAsia="ru-RU"/>
        </w:rPr>
        <w:lastRenderedPageBreak/>
        <w:t>Общий</w:t>
      </w:r>
      <w:proofErr w:type="gramEnd"/>
      <w:r w:rsidRPr="00BD0DEB">
        <w:rPr>
          <w:rFonts w:eastAsia="Times New Roman" w:cs="Times New Roman"/>
          <w:szCs w:val="24"/>
          <w:lang w:eastAsia="ru-RU"/>
        </w:rPr>
        <w:t xml:space="preserve"> и специальные журналы учета выполненных работ:</w:t>
      </w:r>
      <w:r>
        <w:rPr>
          <w:rFonts w:eastAsia="Times New Roman" w:cs="Times New Roman"/>
          <w:szCs w:val="24"/>
          <w:lang w:eastAsia="ru-RU"/>
        </w:rPr>
        <w:t xml:space="preserve"> _______________________________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</w:p>
    <w:p w:rsidR="00E53AA8" w:rsidRDefault="00E53AA8" w:rsidP="00E53AA8">
      <w:pPr>
        <w:jc w:val="lef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Результаты выездной проверки:</w:t>
      </w:r>
    </w:p>
    <w:p w:rsidR="00E53AA8" w:rsidRDefault="00E53AA8" w:rsidP="00E53AA8">
      <w:pPr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53AA8" w:rsidRDefault="00E53AA8" w:rsidP="00E53AA8">
      <w:pPr>
        <w:jc w:val="left"/>
        <w:rPr>
          <w:rFonts w:eastAsia="Times New Roman" w:cs="Times New Roman"/>
          <w:szCs w:val="24"/>
          <w:lang w:eastAsia="ru-RU"/>
        </w:rPr>
      </w:pPr>
    </w:p>
    <w:p w:rsidR="00E53AA8" w:rsidRDefault="00E53AA8" w:rsidP="00E53AA8">
      <w:pPr>
        <w:jc w:val="lef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t>Приложения:</w:t>
      </w:r>
    </w:p>
    <w:p w:rsidR="00E53AA8" w:rsidRDefault="00E53AA8" w:rsidP="00E53AA8">
      <w:pPr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1. </w:t>
      </w:r>
      <w:r w:rsidRPr="00BD0DEB">
        <w:rPr>
          <w:rFonts w:eastAsia="Times New Roman" w:cs="Times New Roman"/>
          <w:szCs w:val="24"/>
          <w:lang w:eastAsia="ru-RU"/>
        </w:rPr>
        <w:t xml:space="preserve">Материалы </w:t>
      </w:r>
      <w:proofErr w:type="spellStart"/>
      <w:r w:rsidRPr="00BD0DEB">
        <w:rPr>
          <w:rFonts w:eastAsia="Times New Roman" w:cs="Times New Roman"/>
          <w:szCs w:val="24"/>
          <w:lang w:eastAsia="ru-RU"/>
        </w:rPr>
        <w:t>фотофиксации</w:t>
      </w:r>
      <w:proofErr w:type="spellEnd"/>
      <w:r w:rsidRPr="00BD0DEB">
        <w:rPr>
          <w:rFonts w:eastAsia="Times New Roman" w:cs="Times New Roman"/>
          <w:szCs w:val="24"/>
          <w:lang w:eastAsia="ru-RU"/>
        </w:rPr>
        <w:t xml:space="preserve"> на _____ стр. в 1 экз.</w:t>
      </w:r>
    </w:p>
    <w:p w:rsidR="00E53AA8" w:rsidRDefault="00E53AA8" w:rsidP="00E53AA8">
      <w:pPr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2. _________________________________________</w:t>
      </w:r>
    </w:p>
    <w:p w:rsidR="00E53AA8" w:rsidRDefault="00E53AA8" w:rsidP="00E53AA8">
      <w:pPr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3. _________________________________________</w:t>
      </w:r>
    </w:p>
    <w:p w:rsidR="00E53AA8" w:rsidRDefault="00E53AA8" w:rsidP="00E53AA8">
      <w:pPr>
        <w:jc w:val="left"/>
        <w:rPr>
          <w:rFonts w:eastAsia="Times New Roman" w:cs="Times New Roman"/>
          <w:szCs w:val="24"/>
          <w:lang w:eastAsia="ru-RU"/>
        </w:rPr>
      </w:pPr>
    </w:p>
    <w:p w:rsidR="00E53AA8" w:rsidRDefault="00E53AA8" w:rsidP="00E53AA8">
      <w:pPr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Подписи: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br/>
      </w:r>
      <w:r>
        <w:rPr>
          <w:rFonts w:eastAsia="Times New Roman" w:cs="Times New Roman"/>
          <w:szCs w:val="24"/>
          <w:lang w:eastAsia="ru-RU"/>
        </w:rPr>
        <w:t xml:space="preserve">Председатель Контрольно-счетной палаты 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proofErr w:type="gramStart"/>
      <w:r>
        <w:rPr>
          <w:rFonts w:eastAsia="Times New Roman" w:cs="Times New Roman"/>
          <w:szCs w:val="24"/>
          <w:lang w:eastAsia="ru-RU"/>
        </w:rPr>
        <w:t xml:space="preserve">Ютазинского муниципального района          ________________________        </w:t>
      </w:r>
      <w:r w:rsidR="00A04718">
        <w:rPr>
          <w:rFonts w:eastAsia="Times New Roman" w:cs="Times New Roman"/>
          <w:szCs w:val="24"/>
          <w:lang w:eastAsia="ru-RU"/>
        </w:rPr>
        <w:t xml:space="preserve"> _______________</w:t>
      </w:r>
      <w:proofErr w:type="gramEnd"/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Члены рабочей группы: 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                                                                _________________________          _______________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                                                                _________________________          _______________</w:t>
      </w: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</w:p>
    <w:p w:rsidR="00E53AA8" w:rsidRDefault="00E53AA8" w:rsidP="00E53AA8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Представитель проверяемой организации    _________________________         _______________</w:t>
      </w:r>
    </w:p>
    <w:p w:rsidR="00E53AA8" w:rsidRPr="00BD0DEB" w:rsidRDefault="00E53AA8" w:rsidP="00E53AA8">
      <w:pPr>
        <w:rPr>
          <w:rFonts w:eastAsia="Times New Roman" w:cs="Times New Roman"/>
          <w:szCs w:val="24"/>
          <w:lang w:eastAsia="ru-RU"/>
        </w:rPr>
      </w:pPr>
    </w:p>
    <w:p w:rsidR="00E53AA8" w:rsidRPr="00BD0DEB" w:rsidRDefault="00E53AA8" w:rsidP="00134B93">
      <w:pPr>
        <w:spacing w:before="100" w:beforeAutospacing="1" w:after="100" w:afterAutospacing="1"/>
        <w:rPr>
          <w:rFonts w:eastAsia="Times New Roman" w:cs="Times New Roman"/>
          <w:szCs w:val="24"/>
          <w:lang w:eastAsia="ru-RU"/>
        </w:rPr>
      </w:pPr>
    </w:p>
    <w:p w:rsidR="00BD0DEB" w:rsidRPr="00BD0DEB" w:rsidRDefault="00BD0DEB" w:rsidP="00E53AA8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ru-RU"/>
        </w:rPr>
      </w:pPr>
      <w:r w:rsidRPr="00BD0DEB">
        <w:rPr>
          <w:rFonts w:eastAsia="Times New Roman" w:cs="Times New Roman"/>
          <w:szCs w:val="24"/>
          <w:lang w:eastAsia="ru-RU"/>
        </w:rPr>
        <w:br/>
      </w:r>
    </w:p>
    <w:p w:rsidR="00E550BC" w:rsidRPr="00E550BC" w:rsidRDefault="00E550BC" w:rsidP="00E550BC">
      <w:pPr>
        <w:spacing w:before="100" w:beforeAutospacing="1" w:after="100" w:afterAutospacing="1"/>
        <w:jc w:val="left"/>
        <w:rPr>
          <w:rFonts w:eastAsia="Times New Roman" w:cs="Times New Roman"/>
          <w:szCs w:val="24"/>
          <w:lang w:eastAsia="ru-RU"/>
        </w:rPr>
      </w:pPr>
    </w:p>
    <w:p w:rsidR="00E550BC" w:rsidRDefault="00E550BC" w:rsidP="004B0C90">
      <w:pPr>
        <w:ind w:firstLine="567"/>
      </w:pPr>
      <w:bookmarkStart w:id="0" w:name="_GoBack"/>
      <w:bookmarkEnd w:id="0"/>
    </w:p>
    <w:sectPr w:rsidR="00E550BC" w:rsidSect="00A04718">
      <w:footerReference w:type="default" r:id="rId25"/>
      <w:pgSz w:w="11906" w:h="16838"/>
      <w:pgMar w:top="1134" w:right="850" w:bottom="1134" w:left="113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146" w:rsidRDefault="00FC5146" w:rsidP="00A04718">
      <w:r>
        <w:separator/>
      </w:r>
    </w:p>
  </w:endnote>
  <w:endnote w:type="continuationSeparator" w:id="0">
    <w:p w:rsidR="00FC5146" w:rsidRDefault="00FC5146" w:rsidP="00A04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_Times NR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9237984"/>
      <w:docPartObj>
        <w:docPartGallery w:val="Page Numbers (Bottom of Page)"/>
        <w:docPartUnique/>
      </w:docPartObj>
    </w:sdtPr>
    <w:sdtContent>
      <w:p w:rsidR="00A04718" w:rsidRDefault="00A0471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:rsidR="00A04718" w:rsidRDefault="00A0471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146" w:rsidRDefault="00FC5146" w:rsidP="00A04718">
      <w:r>
        <w:separator/>
      </w:r>
    </w:p>
  </w:footnote>
  <w:footnote w:type="continuationSeparator" w:id="0">
    <w:p w:rsidR="00FC5146" w:rsidRDefault="00FC5146" w:rsidP="00A047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4EB"/>
    <w:rsid w:val="00002A42"/>
    <w:rsid w:val="00002C6C"/>
    <w:rsid w:val="00003CAC"/>
    <w:rsid w:val="00005B60"/>
    <w:rsid w:val="00006483"/>
    <w:rsid w:val="00007636"/>
    <w:rsid w:val="000103C1"/>
    <w:rsid w:val="000121DB"/>
    <w:rsid w:val="00012E6C"/>
    <w:rsid w:val="00013311"/>
    <w:rsid w:val="000134EB"/>
    <w:rsid w:val="00014990"/>
    <w:rsid w:val="00014E83"/>
    <w:rsid w:val="0001501D"/>
    <w:rsid w:val="00015A0E"/>
    <w:rsid w:val="00015F22"/>
    <w:rsid w:val="00016E38"/>
    <w:rsid w:val="00016FA9"/>
    <w:rsid w:val="00017B91"/>
    <w:rsid w:val="00021C2C"/>
    <w:rsid w:val="00022298"/>
    <w:rsid w:val="00022A3E"/>
    <w:rsid w:val="000234DA"/>
    <w:rsid w:val="000235E0"/>
    <w:rsid w:val="00023CF1"/>
    <w:rsid w:val="00024059"/>
    <w:rsid w:val="00025044"/>
    <w:rsid w:val="0002620C"/>
    <w:rsid w:val="000277B6"/>
    <w:rsid w:val="000309AF"/>
    <w:rsid w:val="00031BDE"/>
    <w:rsid w:val="00031E75"/>
    <w:rsid w:val="000336A2"/>
    <w:rsid w:val="00034B6A"/>
    <w:rsid w:val="00034BD3"/>
    <w:rsid w:val="00035199"/>
    <w:rsid w:val="00035320"/>
    <w:rsid w:val="00035AB4"/>
    <w:rsid w:val="00036780"/>
    <w:rsid w:val="00036D74"/>
    <w:rsid w:val="0003798E"/>
    <w:rsid w:val="00040314"/>
    <w:rsid w:val="00040699"/>
    <w:rsid w:val="000413EF"/>
    <w:rsid w:val="000417E1"/>
    <w:rsid w:val="000429D5"/>
    <w:rsid w:val="00042F00"/>
    <w:rsid w:val="0004697B"/>
    <w:rsid w:val="00047B34"/>
    <w:rsid w:val="00047D78"/>
    <w:rsid w:val="00047EAD"/>
    <w:rsid w:val="00050CB8"/>
    <w:rsid w:val="00051123"/>
    <w:rsid w:val="00051A1D"/>
    <w:rsid w:val="00052163"/>
    <w:rsid w:val="000529FA"/>
    <w:rsid w:val="00054753"/>
    <w:rsid w:val="00055DB6"/>
    <w:rsid w:val="00057FCF"/>
    <w:rsid w:val="0006005E"/>
    <w:rsid w:val="00060A66"/>
    <w:rsid w:val="00060C35"/>
    <w:rsid w:val="000614C3"/>
    <w:rsid w:val="00062308"/>
    <w:rsid w:val="00063213"/>
    <w:rsid w:val="00063CE1"/>
    <w:rsid w:val="00064A0B"/>
    <w:rsid w:val="00064B34"/>
    <w:rsid w:val="0006505B"/>
    <w:rsid w:val="00065C10"/>
    <w:rsid w:val="00065CA9"/>
    <w:rsid w:val="000714A8"/>
    <w:rsid w:val="000732F9"/>
    <w:rsid w:val="00073AA9"/>
    <w:rsid w:val="00075085"/>
    <w:rsid w:val="0007577A"/>
    <w:rsid w:val="000809DF"/>
    <w:rsid w:val="00080BF9"/>
    <w:rsid w:val="00080E5E"/>
    <w:rsid w:val="000814DA"/>
    <w:rsid w:val="0008170D"/>
    <w:rsid w:val="000826A3"/>
    <w:rsid w:val="00083F89"/>
    <w:rsid w:val="00083FF9"/>
    <w:rsid w:val="000840E1"/>
    <w:rsid w:val="00084CDA"/>
    <w:rsid w:val="000861D6"/>
    <w:rsid w:val="0008641A"/>
    <w:rsid w:val="00086AC5"/>
    <w:rsid w:val="00087DBA"/>
    <w:rsid w:val="000914AB"/>
    <w:rsid w:val="00093DBE"/>
    <w:rsid w:val="000947DC"/>
    <w:rsid w:val="00095691"/>
    <w:rsid w:val="00095C48"/>
    <w:rsid w:val="00097168"/>
    <w:rsid w:val="000974BF"/>
    <w:rsid w:val="00097793"/>
    <w:rsid w:val="000A15B4"/>
    <w:rsid w:val="000A2CFC"/>
    <w:rsid w:val="000A3C83"/>
    <w:rsid w:val="000A60BE"/>
    <w:rsid w:val="000A65B6"/>
    <w:rsid w:val="000A6F6A"/>
    <w:rsid w:val="000A7934"/>
    <w:rsid w:val="000B01CA"/>
    <w:rsid w:val="000B0B2C"/>
    <w:rsid w:val="000B1B62"/>
    <w:rsid w:val="000B2A21"/>
    <w:rsid w:val="000B33C8"/>
    <w:rsid w:val="000B3466"/>
    <w:rsid w:val="000B4171"/>
    <w:rsid w:val="000B45C5"/>
    <w:rsid w:val="000B55E7"/>
    <w:rsid w:val="000B5C77"/>
    <w:rsid w:val="000B65A3"/>
    <w:rsid w:val="000B6F77"/>
    <w:rsid w:val="000C10CE"/>
    <w:rsid w:val="000C2E1E"/>
    <w:rsid w:val="000C33B2"/>
    <w:rsid w:val="000C37A3"/>
    <w:rsid w:val="000C3BB2"/>
    <w:rsid w:val="000C3C3A"/>
    <w:rsid w:val="000C4958"/>
    <w:rsid w:val="000C4A8E"/>
    <w:rsid w:val="000C4C00"/>
    <w:rsid w:val="000C6227"/>
    <w:rsid w:val="000C7199"/>
    <w:rsid w:val="000C72C9"/>
    <w:rsid w:val="000C7BA1"/>
    <w:rsid w:val="000D08BE"/>
    <w:rsid w:val="000D2B78"/>
    <w:rsid w:val="000D4FE9"/>
    <w:rsid w:val="000D5110"/>
    <w:rsid w:val="000D59F6"/>
    <w:rsid w:val="000D76F7"/>
    <w:rsid w:val="000D7AE0"/>
    <w:rsid w:val="000E025F"/>
    <w:rsid w:val="000E1178"/>
    <w:rsid w:val="000E16C7"/>
    <w:rsid w:val="000E47D1"/>
    <w:rsid w:val="000E4950"/>
    <w:rsid w:val="000E6556"/>
    <w:rsid w:val="000E7E0F"/>
    <w:rsid w:val="000F0BCB"/>
    <w:rsid w:val="000F0F42"/>
    <w:rsid w:val="000F1A95"/>
    <w:rsid w:val="000F2BEC"/>
    <w:rsid w:val="000F3230"/>
    <w:rsid w:val="000F33CC"/>
    <w:rsid w:val="000F445C"/>
    <w:rsid w:val="000F4B84"/>
    <w:rsid w:val="000F4F60"/>
    <w:rsid w:val="000F7395"/>
    <w:rsid w:val="000F7778"/>
    <w:rsid w:val="000F7A62"/>
    <w:rsid w:val="000F7BC1"/>
    <w:rsid w:val="001006C7"/>
    <w:rsid w:val="001010FE"/>
    <w:rsid w:val="00101356"/>
    <w:rsid w:val="00102475"/>
    <w:rsid w:val="00104518"/>
    <w:rsid w:val="00104B15"/>
    <w:rsid w:val="00104B59"/>
    <w:rsid w:val="00104DB7"/>
    <w:rsid w:val="001065A7"/>
    <w:rsid w:val="00106B43"/>
    <w:rsid w:val="00107274"/>
    <w:rsid w:val="00107330"/>
    <w:rsid w:val="001075B6"/>
    <w:rsid w:val="001079FE"/>
    <w:rsid w:val="00112EE0"/>
    <w:rsid w:val="00112FB3"/>
    <w:rsid w:val="0011426B"/>
    <w:rsid w:val="001148DD"/>
    <w:rsid w:val="00115344"/>
    <w:rsid w:val="001160C1"/>
    <w:rsid w:val="0011767E"/>
    <w:rsid w:val="00117913"/>
    <w:rsid w:val="001206CC"/>
    <w:rsid w:val="00121262"/>
    <w:rsid w:val="001212C2"/>
    <w:rsid w:val="00121408"/>
    <w:rsid w:val="00122126"/>
    <w:rsid w:val="001231A0"/>
    <w:rsid w:val="00123225"/>
    <w:rsid w:val="001244D7"/>
    <w:rsid w:val="00124C25"/>
    <w:rsid w:val="00124CE1"/>
    <w:rsid w:val="00126C76"/>
    <w:rsid w:val="00126F8F"/>
    <w:rsid w:val="0012746D"/>
    <w:rsid w:val="00127EE2"/>
    <w:rsid w:val="001307E3"/>
    <w:rsid w:val="00131C3B"/>
    <w:rsid w:val="00132B2A"/>
    <w:rsid w:val="00133C4C"/>
    <w:rsid w:val="0013419C"/>
    <w:rsid w:val="00134B93"/>
    <w:rsid w:val="00134C3F"/>
    <w:rsid w:val="001366FB"/>
    <w:rsid w:val="00137767"/>
    <w:rsid w:val="00137FEC"/>
    <w:rsid w:val="001436CF"/>
    <w:rsid w:val="00143B85"/>
    <w:rsid w:val="00143FD0"/>
    <w:rsid w:val="0014752F"/>
    <w:rsid w:val="00150007"/>
    <w:rsid w:val="00150144"/>
    <w:rsid w:val="001539CD"/>
    <w:rsid w:val="00154E23"/>
    <w:rsid w:val="00156D0F"/>
    <w:rsid w:val="001579C9"/>
    <w:rsid w:val="00161111"/>
    <w:rsid w:val="0016123B"/>
    <w:rsid w:val="00162A46"/>
    <w:rsid w:val="0016330F"/>
    <w:rsid w:val="001649A5"/>
    <w:rsid w:val="00164DF8"/>
    <w:rsid w:val="001653AA"/>
    <w:rsid w:val="001658D6"/>
    <w:rsid w:val="00165BB4"/>
    <w:rsid w:val="00165EB3"/>
    <w:rsid w:val="00166086"/>
    <w:rsid w:val="00166171"/>
    <w:rsid w:val="001663B5"/>
    <w:rsid w:val="00166D0B"/>
    <w:rsid w:val="00166FDA"/>
    <w:rsid w:val="00170190"/>
    <w:rsid w:val="0017070E"/>
    <w:rsid w:val="00170FF0"/>
    <w:rsid w:val="0017181D"/>
    <w:rsid w:val="00174D18"/>
    <w:rsid w:val="00175448"/>
    <w:rsid w:val="00177534"/>
    <w:rsid w:val="001827B9"/>
    <w:rsid w:val="00183C30"/>
    <w:rsid w:val="00183E3C"/>
    <w:rsid w:val="001847E1"/>
    <w:rsid w:val="001861CB"/>
    <w:rsid w:val="00186303"/>
    <w:rsid w:val="0019099E"/>
    <w:rsid w:val="001913EF"/>
    <w:rsid w:val="00191A2F"/>
    <w:rsid w:val="00191AC6"/>
    <w:rsid w:val="00192C9B"/>
    <w:rsid w:val="00196FC2"/>
    <w:rsid w:val="00197AE6"/>
    <w:rsid w:val="00197BF3"/>
    <w:rsid w:val="001A002E"/>
    <w:rsid w:val="001A1961"/>
    <w:rsid w:val="001A22C9"/>
    <w:rsid w:val="001A2893"/>
    <w:rsid w:val="001A2D68"/>
    <w:rsid w:val="001A435B"/>
    <w:rsid w:val="001A52BF"/>
    <w:rsid w:val="001A7246"/>
    <w:rsid w:val="001A74D5"/>
    <w:rsid w:val="001A7975"/>
    <w:rsid w:val="001B0927"/>
    <w:rsid w:val="001B1553"/>
    <w:rsid w:val="001B15C6"/>
    <w:rsid w:val="001B1D95"/>
    <w:rsid w:val="001B5BFB"/>
    <w:rsid w:val="001B7AFC"/>
    <w:rsid w:val="001C1A00"/>
    <w:rsid w:val="001C2668"/>
    <w:rsid w:val="001C4D45"/>
    <w:rsid w:val="001C63B2"/>
    <w:rsid w:val="001C6838"/>
    <w:rsid w:val="001C6D95"/>
    <w:rsid w:val="001D0152"/>
    <w:rsid w:val="001D0F7C"/>
    <w:rsid w:val="001D14B8"/>
    <w:rsid w:val="001D21AF"/>
    <w:rsid w:val="001D470B"/>
    <w:rsid w:val="001D4EC5"/>
    <w:rsid w:val="001D510D"/>
    <w:rsid w:val="001D51D0"/>
    <w:rsid w:val="001D5B3F"/>
    <w:rsid w:val="001D5CDF"/>
    <w:rsid w:val="001E05C2"/>
    <w:rsid w:val="001E0B12"/>
    <w:rsid w:val="001E1933"/>
    <w:rsid w:val="001E239E"/>
    <w:rsid w:val="001E2539"/>
    <w:rsid w:val="001E2B44"/>
    <w:rsid w:val="001E2B4F"/>
    <w:rsid w:val="001E2EFD"/>
    <w:rsid w:val="001E3B59"/>
    <w:rsid w:val="001E50B8"/>
    <w:rsid w:val="001E5A02"/>
    <w:rsid w:val="001E62B4"/>
    <w:rsid w:val="001E62BD"/>
    <w:rsid w:val="001E6E75"/>
    <w:rsid w:val="001E71D5"/>
    <w:rsid w:val="001F1637"/>
    <w:rsid w:val="001F1767"/>
    <w:rsid w:val="001F1B22"/>
    <w:rsid w:val="001F334D"/>
    <w:rsid w:val="001F4FE1"/>
    <w:rsid w:val="001F682B"/>
    <w:rsid w:val="001F7F8C"/>
    <w:rsid w:val="0020127A"/>
    <w:rsid w:val="00202A9A"/>
    <w:rsid w:val="00202B84"/>
    <w:rsid w:val="002040F5"/>
    <w:rsid w:val="00204AA5"/>
    <w:rsid w:val="002054A7"/>
    <w:rsid w:val="0020564D"/>
    <w:rsid w:val="0020792D"/>
    <w:rsid w:val="002101AD"/>
    <w:rsid w:val="002112E0"/>
    <w:rsid w:val="0021183F"/>
    <w:rsid w:val="00212BF0"/>
    <w:rsid w:val="00215C5E"/>
    <w:rsid w:val="002171BB"/>
    <w:rsid w:val="00217ABF"/>
    <w:rsid w:val="00217C76"/>
    <w:rsid w:val="00220AFB"/>
    <w:rsid w:val="0022131E"/>
    <w:rsid w:val="002215C8"/>
    <w:rsid w:val="0022176A"/>
    <w:rsid w:val="00221827"/>
    <w:rsid w:val="00221FF4"/>
    <w:rsid w:val="002246B7"/>
    <w:rsid w:val="002261C3"/>
    <w:rsid w:val="002268C8"/>
    <w:rsid w:val="00230C92"/>
    <w:rsid w:val="00231420"/>
    <w:rsid w:val="00232348"/>
    <w:rsid w:val="002323FE"/>
    <w:rsid w:val="0023247E"/>
    <w:rsid w:val="002339DC"/>
    <w:rsid w:val="0023448C"/>
    <w:rsid w:val="002353A5"/>
    <w:rsid w:val="00235976"/>
    <w:rsid w:val="0023740F"/>
    <w:rsid w:val="00240C20"/>
    <w:rsid w:val="0024150F"/>
    <w:rsid w:val="00241968"/>
    <w:rsid w:val="00241EFB"/>
    <w:rsid w:val="00243CCE"/>
    <w:rsid w:val="002441D7"/>
    <w:rsid w:val="002446B2"/>
    <w:rsid w:val="00245332"/>
    <w:rsid w:val="00247E47"/>
    <w:rsid w:val="002507CF"/>
    <w:rsid w:val="00250E84"/>
    <w:rsid w:val="0025374E"/>
    <w:rsid w:val="00256131"/>
    <w:rsid w:val="00256440"/>
    <w:rsid w:val="0026066C"/>
    <w:rsid w:val="002608E6"/>
    <w:rsid w:val="002610E3"/>
    <w:rsid w:val="0026193F"/>
    <w:rsid w:val="00261F4C"/>
    <w:rsid w:val="00262337"/>
    <w:rsid w:val="002623F3"/>
    <w:rsid w:val="002639F0"/>
    <w:rsid w:val="00264C9E"/>
    <w:rsid w:val="00265A83"/>
    <w:rsid w:val="00265F8C"/>
    <w:rsid w:val="00267BD2"/>
    <w:rsid w:val="00267FBD"/>
    <w:rsid w:val="00267FE9"/>
    <w:rsid w:val="002700A4"/>
    <w:rsid w:val="00270620"/>
    <w:rsid w:val="00271584"/>
    <w:rsid w:val="00271982"/>
    <w:rsid w:val="002719C4"/>
    <w:rsid w:val="002727E8"/>
    <w:rsid w:val="00272F13"/>
    <w:rsid w:val="00273F00"/>
    <w:rsid w:val="0027508A"/>
    <w:rsid w:val="00275A89"/>
    <w:rsid w:val="00276C08"/>
    <w:rsid w:val="002802D4"/>
    <w:rsid w:val="00280FE4"/>
    <w:rsid w:val="002821B1"/>
    <w:rsid w:val="002832B7"/>
    <w:rsid w:val="0028464C"/>
    <w:rsid w:val="00284841"/>
    <w:rsid w:val="00284940"/>
    <w:rsid w:val="0028520E"/>
    <w:rsid w:val="00286E10"/>
    <w:rsid w:val="0028789E"/>
    <w:rsid w:val="00287CD8"/>
    <w:rsid w:val="002901A5"/>
    <w:rsid w:val="0029294D"/>
    <w:rsid w:val="00295AD2"/>
    <w:rsid w:val="0029689E"/>
    <w:rsid w:val="002969DD"/>
    <w:rsid w:val="00297243"/>
    <w:rsid w:val="002A0003"/>
    <w:rsid w:val="002A2642"/>
    <w:rsid w:val="002A555F"/>
    <w:rsid w:val="002A5F15"/>
    <w:rsid w:val="002A6B5A"/>
    <w:rsid w:val="002A6BC8"/>
    <w:rsid w:val="002A6E43"/>
    <w:rsid w:val="002A7A20"/>
    <w:rsid w:val="002A7AD7"/>
    <w:rsid w:val="002B3901"/>
    <w:rsid w:val="002B3D5E"/>
    <w:rsid w:val="002B4AFE"/>
    <w:rsid w:val="002B5979"/>
    <w:rsid w:val="002B6466"/>
    <w:rsid w:val="002B6D51"/>
    <w:rsid w:val="002B6FC6"/>
    <w:rsid w:val="002B76A2"/>
    <w:rsid w:val="002B773E"/>
    <w:rsid w:val="002C0297"/>
    <w:rsid w:val="002C1339"/>
    <w:rsid w:val="002C1674"/>
    <w:rsid w:val="002C2097"/>
    <w:rsid w:val="002C2BD5"/>
    <w:rsid w:val="002C34FB"/>
    <w:rsid w:val="002C594B"/>
    <w:rsid w:val="002C744D"/>
    <w:rsid w:val="002C7D84"/>
    <w:rsid w:val="002D29BA"/>
    <w:rsid w:val="002D3A4A"/>
    <w:rsid w:val="002D4006"/>
    <w:rsid w:val="002D45AC"/>
    <w:rsid w:val="002D472D"/>
    <w:rsid w:val="002D50EB"/>
    <w:rsid w:val="002D5311"/>
    <w:rsid w:val="002D5B29"/>
    <w:rsid w:val="002D5D62"/>
    <w:rsid w:val="002D5E9C"/>
    <w:rsid w:val="002D6666"/>
    <w:rsid w:val="002D6937"/>
    <w:rsid w:val="002D74B7"/>
    <w:rsid w:val="002D785C"/>
    <w:rsid w:val="002D7965"/>
    <w:rsid w:val="002D7A18"/>
    <w:rsid w:val="002D7B14"/>
    <w:rsid w:val="002E04A3"/>
    <w:rsid w:val="002E1155"/>
    <w:rsid w:val="002E1519"/>
    <w:rsid w:val="002E17C8"/>
    <w:rsid w:val="002E181B"/>
    <w:rsid w:val="002E1D17"/>
    <w:rsid w:val="002E243B"/>
    <w:rsid w:val="002E270B"/>
    <w:rsid w:val="002E3B45"/>
    <w:rsid w:val="002E5A25"/>
    <w:rsid w:val="002E5F8F"/>
    <w:rsid w:val="002F128C"/>
    <w:rsid w:val="002F1BB9"/>
    <w:rsid w:val="002F2087"/>
    <w:rsid w:val="002F2B50"/>
    <w:rsid w:val="002F3314"/>
    <w:rsid w:val="002F4EF4"/>
    <w:rsid w:val="002F5047"/>
    <w:rsid w:val="002F53EE"/>
    <w:rsid w:val="002F54FC"/>
    <w:rsid w:val="002F5CDD"/>
    <w:rsid w:val="002F6E1D"/>
    <w:rsid w:val="0030040B"/>
    <w:rsid w:val="00301C76"/>
    <w:rsid w:val="00303786"/>
    <w:rsid w:val="00303934"/>
    <w:rsid w:val="00304099"/>
    <w:rsid w:val="003047C6"/>
    <w:rsid w:val="00304D35"/>
    <w:rsid w:val="00306C17"/>
    <w:rsid w:val="00310034"/>
    <w:rsid w:val="0031092D"/>
    <w:rsid w:val="003110B3"/>
    <w:rsid w:val="00311227"/>
    <w:rsid w:val="00311D83"/>
    <w:rsid w:val="00312D1A"/>
    <w:rsid w:val="00314B0E"/>
    <w:rsid w:val="00315606"/>
    <w:rsid w:val="00316CBD"/>
    <w:rsid w:val="00321C6B"/>
    <w:rsid w:val="003225E7"/>
    <w:rsid w:val="0032314E"/>
    <w:rsid w:val="003232FD"/>
    <w:rsid w:val="00324097"/>
    <w:rsid w:val="003243D9"/>
    <w:rsid w:val="003247B8"/>
    <w:rsid w:val="0032575C"/>
    <w:rsid w:val="00331FB0"/>
    <w:rsid w:val="00332181"/>
    <w:rsid w:val="003323DA"/>
    <w:rsid w:val="00332EDD"/>
    <w:rsid w:val="00334718"/>
    <w:rsid w:val="00336D76"/>
    <w:rsid w:val="0033706D"/>
    <w:rsid w:val="003374BA"/>
    <w:rsid w:val="00341753"/>
    <w:rsid w:val="00342AD5"/>
    <w:rsid w:val="00342AE5"/>
    <w:rsid w:val="00342F04"/>
    <w:rsid w:val="003434C3"/>
    <w:rsid w:val="00343FDA"/>
    <w:rsid w:val="00344175"/>
    <w:rsid w:val="00344A97"/>
    <w:rsid w:val="003455CE"/>
    <w:rsid w:val="00345899"/>
    <w:rsid w:val="0034635F"/>
    <w:rsid w:val="00346FD8"/>
    <w:rsid w:val="003471B1"/>
    <w:rsid w:val="00347E78"/>
    <w:rsid w:val="0035170C"/>
    <w:rsid w:val="00352859"/>
    <w:rsid w:val="003528B2"/>
    <w:rsid w:val="00352AED"/>
    <w:rsid w:val="00352BA7"/>
    <w:rsid w:val="00354672"/>
    <w:rsid w:val="00355140"/>
    <w:rsid w:val="003554B0"/>
    <w:rsid w:val="0035556E"/>
    <w:rsid w:val="003555BC"/>
    <w:rsid w:val="00357402"/>
    <w:rsid w:val="0036055A"/>
    <w:rsid w:val="003605A5"/>
    <w:rsid w:val="003606ED"/>
    <w:rsid w:val="00360CC2"/>
    <w:rsid w:val="003624AC"/>
    <w:rsid w:val="0036395D"/>
    <w:rsid w:val="00364178"/>
    <w:rsid w:val="00364B98"/>
    <w:rsid w:val="00366369"/>
    <w:rsid w:val="00370C62"/>
    <w:rsid w:val="0037183E"/>
    <w:rsid w:val="00371AB3"/>
    <w:rsid w:val="003737F5"/>
    <w:rsid w:val="003753BA"/>
    <w:rsid w:val="00375ED5"/>
    <w:rsid w:val="00377C9B"/>
    <w:rsid w:val="00380285"/>
    <w:rsid w:val="00380F86"/>
    <w:rsid w:val="003818DD"/>
    <w:rsid w:val="00381B82"/>
    <w:rsid w:val="0038203F"/>
    <w:rsid w:val="003820AD"/>
    <w:rsid w:val="003832DA"/>
    <w:rsid w:val="0038345B"/>
    <w:rsid w:val="00384038"/>
    <w:rsid w:val="0038678B"/>
    <w:rsid w:val="00391F1C"/>
    <w:rsid w:val="00392F84"/>
    <w:rsid w:val="003938A3"/>
    <w:rsid w:val="003946F1"/>
    <w:rsid w:val="003947BA"/>
    <w:rsid w:val="00394BCB"/>
    <w:rsid w:val="00395115"/>
    <w:rsid w:val="003963CD"/>
    <w:rsid w:val="00396B1B"/>
    <w:rsid w:val="003A130C"/>
    <w:rsid w:val="003A18E1"/>
    <w:rsid w:val="003A27C6"/>
    <w:rsid w:val="003A2ED5"/>
    <w:rsid w:val="003A3355"/>
    <w:rsid w:val="003A449D"/>
    <w:rsid w:val="003A47E4"/>
    <w:rsid w:val="003A4E69"/>
    <w:rsid w:val="003A582E"/>
    <w:rsid w:val="003A74A8"/>
    <w:rsid w:val="003A7F34"/>
    <w:rsid w:val="003B0251"/>
    <w:rsid w:val="003B17CB"/>
    <w:rsid w:val="003B2453"/>
    <w:rsid w:val="003B2E40"/>
    <w:rsid w:val="003B45BD"/>
    <w:rsid w:val="003B4A9A"/>
    <w:rsid w:val="003B4ADC"/>
    <w:rsid w:val="003B50B7"/>
    <w:rsid w:val="003B54E8"/>
    <w:rsid w:val="003B606A"/>
    <w:rsid w:val="003B6D1B"/>
    <w:rsid w:val="003B6D64"/>
    <w:rsid w:val="003B7419"/>
    <w:rsid w:val="003B7583"/>
    <w:rsid w:val="003B7FCA"/>
    <w:rsid w:val="003C0B67"/>
    <w:rsid w:val="003C1559"/>
    <w:rsid w:val="003C1D40"/>
    <w:rsid w:val="003C334D"/>
    <w:rsid w:val="003C3ABD"/>
    <w:rsid w:val="003C4807"/>
    <w:rsid w:val="003D074C"/>
    <w:rsid w:val="003D09F0"/>
    <w:rsid w:val="003D0BA9"/>
    <w:rsid w:val="003D12D2"/>
    <w:rsid w:val="003D1841"/>
    <w:rsid w:val="003D4FE0"/>
    <w:rsid w:val="003D60B6"/>
    <w:rsid w:val="003E09EF"/>
    <w:rsid w:val="003E2050"/>
    <w:rsid w:val="003E41A2"/>
    <w:rsid w:val="003E54DF"/>
    <w:rsid w:val="003E5B51"/>
    <w:rsid w:val="003E5B8B"/>
    <w:rsid w:val="003E5E84"/>
    <w:rsid w:val="003E7895"/>
    <w:rsid w:val="003F1B67"/>
    <w:rsid w:val="003F20D1"/>
    <w:rsid w:val="003F219B"/>
    <w:rsid w:val="003F2529"/>
    <w:rsid w:val="003F339A"/>
    <w:rsid w:val="003F552B"/>
    <w:rsid w:val="003F7235"/>
    <w:rsid w:val="003F73DD"/>
    <w:rsid w:val="00400459"/>
    <w:rsid w:val="00402867"/>
    <w:rsid w:val="00402CEF"/>
    <w:rsid w:val="00404353"/>
    <w:rsid w:val="004052C3"/>
    <w:rsid w:val="00405BB5"/>
    <w:rsid w:val="00406586"/>
    <w:rsid w:val="00407B37"/>
    <w:rsid w:val="004103D1"/>
    <w:rsid w:val="0041041B"/>
    <w:rsid w:val="0041295B"/>
    <w:rsid w:val="004131C9"/>
    <w:rsid w:val="0041396D"/>
    <w:rsid w:val="004141D2"/>
    <w:rsid w:val="0041578E"/>
    <w:rsid w:val="004169D6"/>
    <w:rsid w:val="0041778D"/>
    <w:rsid w:val="004200C8"/>
    <w:rsid w:val="00421090"/>
    <w:rsid w:val="00421D89"/>
    <w:rsid w:val="00421F45"/>
    <w:rsid w:val="004222DA"/>
    <w:rsid w:val="0042248F"/>
    <w:rsid w:val="00422A22"/>
    <w:rsid w:val="0042462E"/>
    <w:rsid w:val="00424B34"/>
    <w:rsid w:val="00424FCF"/>
    <w:rsid w:val="00425220"/>
    <w:rsid w:val="0042527F"/>
    <w:rsid w:val="004254CC"/>
    <w:rsid w:val="00425F9E"/>
    <w:rsid w:val="00427E66"/>
    <w:rsid w:val="00430738"/>
    <w:rsid w:val="00431353"/>
    <w:rsid w:val="00431CC9"/>
    <w:rsid w:val="00432061"/>
    <w:rsid w:val="00432FD8"/>
    <w:rsid w:val="004341FD"/>
    <w:rsid w:val="00434BC1"/>
    <w:rsid w:val="0043522B"/>
    <w:rsid w:val="004355AD"/>
    <w:rsid w:val="00435FB0"/>
    <w:rsid w:val="004367C0"/>
    <w:rsid w:val="00436BBB"/>
    <w:rsid w:val="004445E8"/>
    <w:rsid w:val="004456BD"/>
    <w:rsid w:val="004462A2"/>
    <w:rsid w:val="00446FFA"/>
    <w:rsid w:val="0045068C"/>
    <w:rsid w:val="00450779"/>
    <w:rsid w:val="00452738"/>
    <w:rsid w:val="00452C3A"/>
    <w:rsid w:val="00453098"/>
    <w:rsid w:val="004533C6"/>
    <w:rsid w:val="00453418"/>
    <w:rsid w:val="0045410B"/>
    <w:rsid w:val="004549FA"/>
    <w:rsid w:val="00455DCB"/>
    <w:rsid w:val="00456B3E"/>
    <w:rsid w:val="004570AA"/>
    <w:rsid w:val="0046002E"/>
    <w:rsid w:val="00461234"/>
    <w:rsid w:val="004631F8"/>
    <w:rsid w:val="00463708"/>
    <w:rsid w:val="004649EE"/>
    <w:rsid w:val="004671DB"/>
    <w:rsid w:val="004679B1"/>
    <w:rsid w:val="00470434"/>
    <w:rsid w:val="004705D3"/>
    <w:rsid w:val="004711EF"/>
    <w:rsid w:val="0047175C"/>
    <w:rsid w:val="00473FCC"/>
    <w:rsid w:val="00474302"/>
    <w:rsid w:val="00474A12"/>
    <w:rsid w:val="00475CBE"/>
    <w:rsid w:val="00475D24"/>
    <w:rsid w:val="00476205"/>
    <w:rsid w:val="00476D40"/>
    <w:rsid w:val="00476DDC"/>
    <w:rsid w:val="0048173A"/>
    <w:rsid w:val="00483B70"/>
    <w:rsid w:val="00485342"/>
    <w:rsid w:val="00486795"/>
    <w:rsid w:val="00486A4D"/>
    <w:rsid w:val="00490404"/>
    <w:rsid w:val="004908B8"/>
    <w:rsid w:val="0049135B"/>
    <w:rsid w:val="00492581"/>
    <w:rsid w:val="0049378A"/>
    <w:rsid w:val="00493EDD"/>
    <w:rsid w:val="0049667C"/>
    <w:rsid w:val="004974A0"/>
    <w:rsid w:val="00497D17"/>
    <w:rsid w:val="004A1B5B"/>
    <w:rsid w:val="004A2758"/>
    <w:rsid w:val="004A3410"/>
    <w:rsid w:val="004A3FFF"/>
    <w:rsid w:val="004A551F"/>
    <w:rsid w:val="004A56FA"/>
    <w:rsid w:val="004A6783"/>
    <w:rsid w:val="004B0C90"/>
    <w:rsid w:val="004B159B"/>
    <w:rsid w:val="004B4E49"/>
    <w:rsid w:val="004B5DA8"/>
    <w:rsid w:val="004B7AFC"/>
    <w:rsid w:val="004B7DE8"/>
    <w:rsid w:val="004C0E04"/>
    <w:rsid w:val="004C191E"/>
    <w:rsid w:val="004C19FA"/>
    <w:rsid w:val="004C1B27"/>
    <w:rsid w:val="004C2FC2"/>
    <w:rsid w:val="004C5778"/>
    <w:rsid w:val="004C59D1"/>
    <w:rsid w:val="004C5D0D"/>
    <w:rsid w:val="004C61CE"/>
    <w:rsid w:val="004D0345"/>
    <w:rsid w:val="004D19A9"/>
    <w:rsid w:val="004D3865"/>
    <w:rsid w:val="004D3AC7"/>
    <w:rsid w:val="004D63BD"/>
    <w:rsid w:val="004D750D"/>
    <w:rsid w:val="004D7F7D"/>
    <w:rsid w:val="004E1406"/>
    <w:rsid w:val="004E14AA"/>
    <w:rsid w:val="004F17BC"/>
    <w:rsid w:val="004F3CC4"/>
    <w:rsid w:val="004F3E86"/>
    <w:rsid w:val="004F4799"/>
    <w:rsid w:val="004F4B5C"/>
    <w:rsid w:val="004F57EC"/>
    <w:rsid w:val="004F7212"/>
    <w:rsid w:val="004F7895"/>
    <w:rsid w:val="005006C6"/>
    <w:rsid w:val="005006CD"/>
    <w:rsid w:val="0050146A"/>
    <w:rsid w:val="00502384"/>
    <w:rsid w:val="00512507"/>
    <w:rsid w:val="0051288D"/>
    <w:rsid w:val="00513711"/>
    <w:rsid w:val="005139A0"/>
    <w:rsid w:val="00515443"/>
    <w:rsid w:val="00515D00"/>
    <w:rsid w:val="0051676F"/>
    <w:rsid w:val="00517B26"/>
    <w:rsid w:val="0052037C"/>
    <w:rsid w:val="00524A20"/>
    <w:rsid w:val="00525D25"/>
    <w:rsid w:val="00526285"/>
    <w:rsid w:val="0052700D"/>
    <w:rsid w:val="00527129"/>
    <w:rsid w:val="005275BD"/>
    <w:rsid w:val="005278E1"/>
    <w:rsid w:val="005308EE"/>
    <w:rsid w:val="00532613"/>
    <w:rsid w:val="00532AB7"/>
    <w:rsid w:val="00532DF8"/>
    <w:rsid w:val="0053478E"/>
    <w:rsid w:val="0053497A"/>
    <w:rsid w:val="00535184"/>
    <w:rsid w:val="00537772"/>
    <w:rsid w:val="005379D0"/>
    <w:rsid w:val="00537A26"/>
    <w:rsid w:val="00540590"/>
    <w:rsid w:val="00540D76"/>
    <w:rsid w:val="005410DB"/>
    <w:rsid w:val="005429F8"/>
    <w:rsid w:val="00542AD1"/>
    <w:rsid w:val="00544079"/>
    <w:rsid w:val="00544AE0"/>
    <w:rsid w:val="00545029"/>
    <w:rsid w:val="00545050"/>
    <w:rsid w:val="005463D7"/>
    <w:rsid w:val="00546584"/>
    <w:rsid w:val="0054708F"/>
    <w:rsid w:val="00547875"/>
    <w:rsid w:val="00551AE2"/>
    <w:rsid w:val="00551F29"/>
    <w:rsid w:val="00552715"/>
    <w:rsid w:val="00553CF3"/>
    <w:rsid w:val="00555A59"/>
    <w:rsid w:val="0055600C"/>
    <w:rsid w:val="0056045F"/>
    <w:rsid w:val="00560597"/>
    <w:rsid w:val="00560C74"/>
    <w:rsid w:val="005620FF"/>
    <w:rsid w:val="005648DB"/>
    <w:rsid w:val="00564A39"/>
    <w:rsid w:val="00567323"/>
    <w:rsid w:val="005753FF"/>
    <w:rsid w:val="00575B43"/>
    <w:rsid w:val="00576E81"/>
    <w:rsid w:val="005776EB"/>
    <w:rsid w:val="00581230"/>
    <w:rsid w:val="00581576"/>
    <w:rsid w:val="0058171F"/>
    <w:rsid w:val="00582D56"/>
    <w:rsid w:val="00582F0A"/>
    <w:rsid w:val="00582F1D"/>
    <w:rsid w:val="0058360D"/>
    <w:rsid w:val="005839C5"/>
    <w:rsid w:val="005839D8"/>
    <w:rsid w:val="0058645D"/>
    <w:rsid w:val="0058684E"/>
    <w:rsid w:val="00586AB2"/>
    <w:rsid w:val="005902A4"/>
    <w:rsid w:val="00590F5F"/>
    <w:rsid w:val="00591EA5"/>
    <w:rsid w:val="005921ED"/>
    <w:rsid w:val="005925C2"/>
    <w:rsid w:val="00594CD7"/>
    <w:rsid w:val="0059524B"/>
    <w:rsid w:val="005958B1"/>
    <w:rsid w:val="0059593B"/>
    <w:rsid w:val="00596F40"/>
    <w:rsid w:val="00597595"/>
    <w:rsid w:val="005A042B"/>
    <w:rsid w:val="005A0BEF"/>
    <w:rsid w:val="005A0D21"/>
    <w:rsid w:val="005A1600"/>
    <w:rsid w:val="005A1B49"/>
    <w:rsid w:val="005A39AD"/>
    <w:rsid w:val="005A51F4"/>
    <w:rsid w:val="005A523D"/>
    <w:rsid w:val="005A7587"/>
    <w:rsid w:val="005A7DB4"/>
    <w:rsid w:val="005B0369"/>
    <w:rsid w:val="005B0F82"/>
    <w:rsid w:val="005B2BA5"/>
    <w:rsid w:val="005B38CE"/>
    <w:rsid w:val="005B3959"/>
    <w:rsid w:val="005B4799"/>
    <w:rsid w:val="005B74E2"/>
    <w:rsid w:val="005B7E72"/>
    <w:rsid w:val="005C0A24"/>
    <w:rsid w:val="005C1103"/>
    <w:rsid w:val="005C201C"/>
    <w:rsid w:val="005C2889"/>
    <w:rsid w:val="005C4DF9"/>
    <w:rsid w:val="005C53F0"/>
    <w:rsid w:val="005C5E6F"/>
    <w:rsid w:val="005C6170"/>
    <w:rsid w:val="005C6BA1"/>
    <w:rsid w:val="005C6F08"/>
    <w:rsid w:val="005D232E"/>
    <w:rsid w:val="005D31FA"/>
    <w:rsid w:val="005D474A"/>
    <w:rsid w:val="005D4B4B"/>
    <w:rsid w:val="005D5362"/>
    <w:rsid w:val="005D6D5A"/>
    <w:rsid w:val="005D73C3"/>
    <w:rsid w:val="005E10D9"/>
    <w:rsid w:val="005E11DB"/>
    <w:rsid w:val="005E274E"/>
    <w:rsid w:val="005E319F"/>
    <w:rsid w:val="005E39CA"/>
    <w:rsid w:val="005E3AC9"/>
    <w:rsid w:val="005E401C"/>
    <w:rsid w:val="005E5359"/>
    <w:rsid w:val="005E5452"/>
    <w:rsid w:val="005E56DE"/>
    <w:rsid w:val="005E6096"/>
    <w:rsid w:val="005E75FD"/>
    <w:rsid w:val="005F092A"/>
    <w:rsid w:val="005F1323"/>
    <w:rsid w:val="005F393A"/>
    <w:rsid w:val="005F3BB6"/>
    <w:rsid w:val="005F5CA5"/>
    <w:rsid w:val="005F67B0"/>
    <w:rsid w:val="005F67C4"/>
    <w:rsid w:val="005F6934"/>
    <w:rsid w:val="005F6EFE"/>
    <w:rsid w:val="005F7DC3"/>
    <w:rsid w:val="00601582"/>
    <w:rsid w:val="00603665"/>
    <w:rsid w:val="00604B17"/>
    <w:rsid w:val="006050C2"/>
    <w:rsid w:val="00606416"/>
    <w:rsid w:val="0060647B"/>
    <w:rsid w:val="0060671E"/>
    <w:rsid w:val="0060698D"/>
    <w:rsid w:val="00607838"/>
    <w:rsid w:val="00607D40"/>
    <w:rsid w:val="006105DC"/>
    <w:rsid w:val="006108AC"/>
    <w:rsid w:val="00610C94"/>
    <w:rsid w:val="00611403"/>
    <w:rsid w:val="006115A0"/>
    <w:rsid w:val="00611A2E"/>
    <w:rsid w:val="006129E6"/>
    <w:rsid w:val="00612D4C"/>
    <w:rsid w:val="00613097"/>
    <w:rsid w:val="006151F7"/>
    <w:rsid w:val="00616723"/>
    <w:rsid w:val="006174D5"/>
    <w:rsid w:val="006179DB"/>
    <w:rsid w:val="006203AF"/>
    <w:rsid w:val="00621253"/>
    <w:rsid w:val="006216E2"/>
    <w:rsid w:val="00622E58"/>
    <w:rsid w:val="00623636"/>
    <w:rsid w:val="006243FF"/>
    <w:rsid w:val="006256C4"/>
    <w:rsid w:val="00626F9E"/>
    <w:rsid w:val="00627284"/>
    <w:rsid w:val="00627B46"/>
    <w:rsid w:val="00627D5D"/>
    <w:rsid w:val="00631958"/>
    <w:rsid w:val="0063197A"/>
    <w:rsid w:val="006324ED"/>
    <w:rsid w:val="00632AE4"/>
    <w:rsid w:val="0063420B"/>
    <w:rsid w:val="00635090"/>
    <w:rsid w:val="006361F4"/>
    <w:rsid w:val="00636437"/>
    <w:rsid w:val="00637C2A"/>
    <w:rsid w:val="0064044D"/>
    <w:rsid w:val="00641929"/>
    <w:rsid w:val="00641BE7"/>
    <w:rsid w:val="00642261"/>
    <w:rsid w:val="0064650C"/>
    <w:rsid w:val="006465A3"/>
    <w:rsid w:val="006466B3"/>
    <w:rsid w:val="006466E4"/>
    <w:rsid w:val="00650395"/>
    <w:rsid w:val="006518D9"/>
    <w:rsid w:val="006522AB"/>
    <w:rsid w:val="006533FD"/>
    <w:rsid w:val="006550AA"/>
    <w:rsid w:val="0065514B"/>
    <w:rsid w:val="00655B80"/>
    <w:rsid w:val="00655C1F"/>
    <w:rsid w:val="00656565"/>
    <w:rsid w:val="00656EA5"/>
    <w:rsid w:val="00660D4B"/>
    <w:rsid w:val="006626B7"/>
    <w:rsid w:val="006626EE"/>
    <w:rsid w:val="006630E8"/>
    <w:rsid w:val="006632C9"/>
    <w:rsid w:val="00664273"/>
    <w:rsid w:val="00665344"/>
    <w:rsid w:val="00665973"/>
    <w:rsid w:val="00665C74"/>
    <w:rsid w:val="00666313"/>
    <w:rsid w:val="0066673D"/>
    <w:rsid w:val="0066728C"/>
    <w:rsid w:val="006677BE"/>
    <w:rsid w:val="00670707"/>
    <w:rsid w:val="00670C25"/>
    <w:rsid w:val="00670D57"/>
    <w:rsid w:val="00671085"/>
    <w:rsid w:val="00672C69"/>
    <w:rsid w:val="00673949"/>
    <w:rsid w:val="006747FE"/>
    <w:rsid w:val="00674A0C"/>
    <w:rsid w:val="00674CE2"/>
    <w:rsid w:val="00675020"/>
    <w:rsid w:val="00676248"/>
    <w:rsid w:val="0068081B"/>
    <w:rsid w:val="00680D9D"/>
    <w:rsid w:val="0068118F"/>
    <w:rsid w:val="00681A54"/>
    <w:rsid w:val="0068209B"/>
    <w:rsid w:val="00682B59"/>
    <w:rsid w:val="00682DA4"/>
    <w:rsid w:val="00683DFF"/>
    <w:rsid w:val="00684327"/>
    <w:rsid w:val="00685191"/>
    <w:rsid w:val="00685DEC"/>
    <w:rsid w:val="00685E4B"/>
    <w:rsid w:val="006873F9"/>
    <w:rsid w:val="00687482"/>
    <w:rsid w:val="00687ADC"/>
    <w:rsid w:val="00690DC2"/>
    <w:rsid w:val="00690DF5"/>
    <w:rsid w:val="00690E11"/>
    <w:rsid w:val="006919E1"/>
    <w:rsid w:val="00691C0C"/>
    <w:rsid w:val="0069235A"/>
    <w:rsid w:val="006926CF"/>
    <w:rsid w:val="00692C60"/>
    <w:rsid w:val="006937CE"/>
    <w:rsid w:val="00693C83"/>
    <w:rsid w:val="00693EC1"/>
    <w:rsid w:val="006955E1"/>
    <w:rsid w:val="00696199"/>
    <w:rsid w:val="00696B9E"/>
    <w:rsid w:val="00696CE3"/>
    <w:rsid w:val="00697F7A"/>
    <w:rsid w:val="006A0657"/>
    <w:rsid w:val="006A1E82"/>
    <w:rsid w:val="006A2200"/>
    <w:rsid w:val="006A310F"/>
    <w:rsid w:val="006A3DAA"/>
    <w:rsid w:val="006A59CC"/>
    <w:rsid w:val="006A5F4E"/>
    <w:rsid w:val="006A6009"/>
    <w:rsid w:val="006A6FDD"/>
    <w:rsid w:val="006A7CCD"/>
    <w:rsid w:val="006B0785"/>
    <w:rsid w:val="006B2F44"/>
    <w:rsid w:val="006B5457"/>
    <w:rsid w:val="006B6D26"/>
    <w:rsid w:val="006B704D"/>
    <w:rsid w:val="006B795A"/>
    <w:rsid w:val="006C0F5A"/>
    <w:rsid w:val="006C24F0"/>
    <w:rsid w:val="006C2A06"/>
    <w:rsid w:val="006C3047"/>
    <w:rsid w:val="006C3AD7"/>
    <w:rsid w:val="006C40A2"/>
    <w:rsid w:val="006C551E"/>
    <w:rsid w:val="006C6960"/>
    <w:rsid w:val="006C7087"/>
    <w:rsid w:val="006C7CEC"/>
    <w:rsid w:val="006D0258"/>
    <w:rsid w:val="006D0358"/>
    <w:rsid w:val="006D07F6"/>
    <w:rsid w:val="006D288F"/>
    <w:rsid w:val="006D32A3"/>
    <w:rsid w:val="006D3520"/>
    <w:rsid w:val="006D4496"/>
    <w:rsid w:val="006D47CC"/>
    <w:rsid w:val="006D59FD"/>
    <w:rsid w:val="006D7035"/>
    <w:rsid w:val="006D7E93"/>
    <w:rsid w:val="006E1A97"/>
    <w:rsid w:val="006E274C"/>
    <w:rsid w:val="006E4A4D"/>
    <w:rsid w:val="006E58D1"/>
    <w:rsid w:val="006F04A1"/>
    <w:rsid w:val="006F0BB9"/>
    <w:rsid w:val="006F15E5"/>
    <w:rsid w:val="006F17F9"/>
    <w:rsid w:val="006F1C3D"/>
    <w:rsid w:val="006F3826"/>
    <w:rsid w:val="006F4BAE"/>
    <w:rsid w:val="006F7642"/>
    <w:rsid w:val="006F7F06"/>
    <w:rsid w:val="00700051"/>
    <w:rsid w:val="00701682"/>
    <w:rsid w:val="007016E1"/>
    <w:rsid w:val="00704304"/>
    <w:rsid w:val="00704633"/>
    <w:rsid w:val="00704C2C"/>
    <w:rsid w:val="0070633C"/>
    <w:rsid w:val="007068EE"/>
    <w:rsid w:val="0070690F"/>
    <w:rsid w:val="00706BDB"/>
    <w:rsid w:val="00706E6D"/>
    <w:rsid w:val="00707C42"/>
    <w:rsid w:val="0071152E"/>
    <w:rsid w:val="00711E7B"/>
    <w:rsid w:val="007126DC"/>
    <w:rsid w:val="00712F75"/>
    <w:rsid w:val="00713421"/>
    <w:rsid w:val="007207BE"/>
    <w:rsid w:val="00720BAA"/>
    <w:rsid w:val="00721803"/>
    <w:rsid w:val="00722930"/>
    <w:rsid w:val="00723C4F"/>
    <w:rsid w:val="007250D4"/>
    <w:rsid w:val="00727498"/>
    <w:rsid w:val="00727C96"/>
    <w:rsid w:val="00732200"/>
    <w:rsid w:val="007358B9"/>
    <w:rsid w:val="00735AF9"/>
    <w:rsid w:val="00735B16"/>
    <w:rsid w:val="00737AC8"/>
    <w:rsid w:val="00740BDC"/>
    <w:rsid w:val="0074136E"/>
    <w:rsid w:val="00743561"/>
    <w:rsid w:val="00743576"/>
    <w:rsid w:val="00743DCA"/>
    <w:rsid w:val="0074641D"/>
    <w:rsid w:val="0074660E"/>
    <w:rsid w:val="0074714E"/>
    <w:rsid w:val="0074785C"/>
    <w:rsid w:val="007518AE"/>
    <w:rsid w:val="00751EA0"/>
    <w:rsid w:val="00752269"/>
    <w:rsid w:val="00753422"/>
    <w:rsid w:val="00756D4D"/>
    <w:rsid w:val="0076166F"/>
    <w:rsid w:val="007619A9"/>
    <w:rsid w:val="00761F4A"/>
    <w:rsid w:val="00764002"/>
    <w:rsid w:val="00764F45"/>
    <w:rsid w:val="0076514D"/>
    <w:rsid w:val="00767A1E"/>
    <w:rsid w:val="00767B1E"/>
    <w:rsid w:val="0077017D"/>
    <w:rsid w:val="00770521"/>
    <w:rsid w:val="00770636"/>
    <w:rsid w:val="0077158D"/>
    <w:rsid w:val="00771BC5"/>
    <w:rsid w:val="007720D2"/>
    <w:rsid w:val="007730BC"/>
    <w:rsid w:val="0077454D"/>
    <w:rsid w:val="00774D5D"/>
    <w:rsid w:val="0077516B"/>
    <w:rsid w:val="007754D1"/>
    <w:rsid w:val="00776800"/>
    <w:rsid w:val="00776CD6"/>
    <w:rsid w:val="00776F5E"/>
    <w:rsid w:val="00776FDB"/>
    <w:rsid w:val="00780362"/>
    <w:rsid w:val="0078072F"/>
    <w:rsid w:val="0078097A"/>
    <w:rsid w:val="007816E8"/>
    <w:rsid w:val="00781A23"/>
    <w:rsid w:val="00784112"/>
    <w:rsid w:val="00785803"/>
    <w:rsid w:val="00786105"/>
    <w:rsid w:val="007868F8"/>
    <w:rsid w:val="00786AAB"/>
    <w:rsid w:val="00786BA5"/>
    <w:rsid w:val="00787677"/>
    <w:rsid w:val="00787A89"/>
    <w:rsid w:val="00787C72"/>
    <w:rsid w:val="00790C4D"/>
    <w:rsid w:val="00791152"/>
    <w:rsid w:val="007918DA"/>
    <w:rsid w:val="00791AAB"/>
    <w:rsid w:val="00791BE9"/>
    <w:rsid w:val="007924D4"/>
    <w:rsid w:val="00792D8F"/>
    <w:rsid w:val="00793DA6"/>
    <w:rsid w:val="00795371"/>
    <w:rsid w:val="0079548F"/>
    <w:rsid w:val="00796928"/>
    <w:rsid w:val="007A0A02"/>
    <w:rsid w:val="007A0C5A"/>
    <w:rsid w:val="007A133C"/>
    <w:rsid w:val="007A197D"/>
    <w:rsid w:val="007A23FF"/>
    <w:rsid w:val="007A2AD5"/>
    <w:rsid w:val="007A3C14"/>
    <w:rsid w:val="007A3C3C"/>
    <w:rsid w:val="007A51F2"/>
    <w:rsid w:val="007A5BBE"/>
    <w:rsid w:val="007A5CBF"/>
    <w:rsid w:val="007A6A6D"/>
    <w:rsid w:val="007A7609"/>
    <w:rsid w:val="007B0873"/>
    <w:rsid w:val="007B24D8"/>
    <w:rsid w:val="007B528F"/>
    <w:rsid w:val="007B5A13"/>
    <w:rsid w:val="007B61E8"/>
    <w:rsid w:val="007B6C5B"/>
    <w:rsid w:val="007B6ED4"/>
    <w:rsid w:val="007B7390"/>
    <w:rsid w:val="007B7B7F"/>
    <w:rsid w:val="007B7C37"/>
    <w:rsid w:val="007B7C63"/>
    <w:rsid w:val="007C0B77"/>
    <w:rsid w:val="007C0E6E"/>
    <w:rsid w:val="007C24E9"/>
    <w:rsid w:val="007C2EFD"/>
    <w:rsid w:val="007C4A3E"/>
    <w:rsid w:val="007C5955"/>
    <w:rsid w:val="007D0682"/>
    <w:rsid w:val="007D190A"/>
    <w:rsid w:val="007D278A"/>
    <w:rsid w:val="007D2B80"/>
    <w:rsid w:val="007D3575"/>
    <w:rsid w:val="007D4290"/>
    <w:rsid w:val="007D56AB"/>
    <w:rsid w:val="007D70F5"/>
    <w:rsid w:val="007D75F8"/>
    <w:rsid w:val="007E0005"/>
    <w:rsid w:val="007E0B73"/>
    <w:rsid w:val="007E1D1F"/>
    <w:rsid w:val="007E3BDB"/>
    <w:rsid w:val="007E4CA7"/>
    <w:rsid w:val="007E4D34"/>
    <w:rsid w:val="007E50AC"/>
    <w:rsid w:val="007E70A7"/>
    <w:rsid w:val="007E7A4C"/>
    <w:rsid w:val="007F0DD7"/>
    <w:rsid w:val="007F0F43"/>
    <w:rsid w:val="007F28AD"/>
    <w:rsid w:val="007F3B99"/>
    <w:rsid w:val="007F54A1"/>
    <w:rsid w:val="007F5752"/>
    <w:rsid w:val="007F7CE3"/>
    <w:rsid w:val="007F7DB5"/>
    <w:rsid w:val="00800584"/>
    <w:rsid w:val="00800C84"/>
    <w:rsid w:val="00800ED3"/>
    <w:rsid w:val="00801C80"/>
    <w:rsid w:val="008022A7"/>
    <w:rsid w:val="0080260C"/>
    <w:rsid w:val="0080299D"/>
    <w:rsid w:val="00802FB8"/>
    <w:rsid w:val="00803724"/>
    <w:rsid w:val="00806EAC"/>
    <w:rsid w:val="00807560"/>
    <w:rsid w:val="00807E9D"/>
    <w:rsid w:val="0081094A"/>
    <w:rsid w:val="00810FC3"/>
    <w:rsid w:val="00811422"/>
    <w:rsid w:val="00811652"/>
    <w:rsid w:val="008121F1"/>
    <w:rsid w:val="00812594"/>
    <w:rsid w:val="00812C42"/>
    <w:rsid w:val="0081355C"/>
    <w:rsid w:val="0081486F"/>
    <w:rsid w:val="00815D10"/>
    <w:rsid w:val="00816E9C"/>
    <w:rsid w:val="0081710A"/>
    <w:rsid w:val="008171F0"/>
    <w:rsid w:val="008212D3"/>
    <w:rsid w:val="00821B53"/>
    <w:rsid w:val="008229A2"/>
    <w:rsid w:val="008229BE"/>
    <w:rsid w:val="008238B1"/>
    <w:rsid w:val="0082698D"/>
    <w:rsid w:val="00827B2B"/>
    <w:rsid w:val="00831DEC"/>
    <w:rsid w:val="00831EB7"/>
    <w:rsid w:val="00833988"/>
    <w:rsid w:val="00833B01"/>
    <w:rsid w:val="00834B74"/>
    <w:rsid w:val="0083501E"/>
    <w:rsid w:val="008352F2"/>
    <w:rsid w:val="00835838"/>
    <w:rsid w:val="00837A83"/>
    <w:rsid w:val="0084217F"/>
    <w:rsid w:val="0084278C"/>
    <w:rsid w:val="00842AC4"/>
    <w:rsid w:val="008430A0"/>
    <w:rsid w:val="00843615"/>
    <w:rsid w:val="00843897"/>
    <w:rsid w:val="008444A9"/>
    <w:rsid w:val="008446C6"/>
    <w:rsid w:val="00844D3D"/>
    <w:rsid w:val="00847486"/>
    <w:rsid w:val="0084768A"/>
    <w:rsid w:val="00850DC0"/>
    <w:rsid w:val="00851135"/>
    <w:rsid w:val="008521A6"/>
    <w:rsid w:val="00852F0B"/>
    <w:rsid w:val="00853352"/>
    <w:rsid w:val="00854DEE"/>
    <w:rsid w:val="00857E52"/>
    <w:rsid w:val="00857EEC"/>
    <w:rsid w:val="008600B2"/>
    <w:rsid w:val="0086072D"/>
    <w:rsid w:val="00860DAE"/>
    <w:rsid w:val="00860E21"/>
    <w:rsid w:val="00863C03"/>
    <w:rsid w:val="00864A09"/>
    <w:rsid w:val="00865577"/>
    <w:rsid w:val="00872724"/>
    <w:rsid w:val="008735C6"/>
    <w:rsid w:val="00874741"/>
    <w:rsid w:val="00875D82"/>
    <w:rsid w:val="0087754D"/>
    <w:rsid w:val="00880DDD"/>
    <w:rsid w:val="00881429"/>
    <w:rsid w:val="00882D7A"/>
    <w:rsid w:val="00883939"/>
    <w:rsid w:val="00883F6D"/>
    <w:rsid w:val="008867B1"/>
    <w:rsid w:val="00887314"/>
    <w:rsid w:val="0089085A"/>
    <w:rsid w:val="008913E6"/>
    <w:rsid w:val="00893470"/>
    <w:rsid w:val="008949D2"/>
    <w:rsid w:val="00894F14"/>
    <w:rsid w:val="008A0483"/>
    <w:rsid w:val="008A168F"/>
    <w:rsid w:val="008A3EFF"/>
    <w:rsid w:val="008A40CA"/>
    <w:rsid w:val="008A5A22"/>
    <w:rsid w:val="008A7400"/>
    <w:rsid w:val="008A76C1"/>
    <w:rsid w:val="008B0458"/>
    <w:rsid w:val="008B09CB"/>
    <w:rsid w:val="008B1514"/>
    <w:rsid w:val="008B2C8F"/>
    <w:rsid w:val="008B45E8"/>
    <w:rsid w:val="008B5D1C"/>
    <w:rsid w:val="008B69B9"/>
    <w:rsid w:val="008B7243"/>
    <w:rsid w:val="008B74FB"/>
    <w:rsid w:val="008C0346"/>
    <w:rsid w:val="008C2B97"/>
    <w:rsid w:val="008C4255"/>
    <w:rsid w:val="008C42AB"/>
    <w:rsid w:val="008C4A52"/>
    <w:rsid w:val="008C5142"/>
    <w:rsid w:val="008C53BF"/>
    <w:rsid w:val="008C5630"/>
    <w:rsid w:val="008C5694"/>
    <w:rsid w:val="008C5A0B"/>
    <w:rsid w:val="008C640E"/>
    <w:rsid w:val="008C6464"/>
    <w:rsid w:val="008C780A"/>
    <w:rsid w:val="008D1037"/>
    <w:rsid w:val="008D4201"/>
    <w:rsid w:val="008D6BA6"/>
    <w:rsid w:val="008E079E"/>
    <w:rsid w:val="008E099B"/>
    <w:rsid w:val="008E12D4"/>
    <w:rsid w:val="008E27A6"/>
    <w:rsid w:val="008E33C0"/>
    <w:rsid w:val="008E3FB3"/>
    <w:rsid w:val="008E4A74"/>
    <w:rsid w:val="008E532B"/>
    <w:rsid w:val="008E57D9"/>
    <w:rsid w:val="008E5883"/>
    <w:rsid w:val="008E5C82"/>
    <w:rsid w:val="008E6427"/>
    <w:rsid w:val="008E7A47"/>
    <w:rsid w:val="008F02B6"/>
    <w:rsid w:val="008F08C8"/>
    <w:rsid w:val="008F1999"/>
    <w:rsid w:val="008F2DE4"/>
    <w:rsid w:val="008F2F75"/>
    <w:rsid w:val="008F49BA"/>
    <w:rsid w:val="008F50C5"/>
    <w:rsid w:val="008F5A17"/>
    <w:rsid w:val="008F5E67"/>
    <w:rsid w:val="008F6015"/>
    <w:rsid w:val="008F6112"/>
    <w:rsid w:val="008F661B"/>
    <w:rsid w:val="00900CE2"/>
    <w:rsid w:val="00901BE7"/>
    <w:rsid w:val="009026B0"/>
    <w:rsid w:val="00902C87"/>
    <w:rsid w:val="009079D0"/>
    <w:rsid w:val="00910606"/>
    <w:rsid w:val="00913B72"/>
    <w:rsid w:val="0091595B"/>
    <w:rsid w:val="009166C0"/>
    <w:rsid w:val="00916CB6"/>
    <w:rsid w:val="0091716C"/>
    <w:rsid w:val="009171B2"/>
    <w:rsid w:val="0091745A"/>
    <w:rsid w:val="00917B00"/>
    <w:rsid w:val="009207C7"/>
    <w:rsid w:val="00920B4E"/>
    <w:rsid w:val="00921C09"/>
    <w:rsid w:val="0092300A"/>
    <w:rsid w:val="00923B0D"/>
    <w:rsid w:val="0093012F"/>
    <w:rsid w:val="00930E76"/>
    <w:rsid w:val="00932BD1"/>
    <w:rsid w:val="009337AA"/>
    <w:rsid w:val="00933FF3"/>
    <w:rsid w:val="00934D04"/>
    <w:rsid w:val="00936AA8"/>
    <w:rsid w:val="00937218"/>
    <w:rsid w:val="00937C3B"/>
    <w:rsid w:val="00937E7A"/>
    <w:rsid w:val="00941386"/>
    <w:rsid w:val="009416C2"/>
    <w:rsid w:val="0094193A"/>
    <w:rsid w:val="009421A2"/>
    <w:rsid w:val="00942ECA"/>
    <w:rsid w:val="00943732"/>
    <w:rsid w:val="00944B3D"/>
    <w:rsid w:val="00944D05"/>
    <w:rsid w:val="00945EFE"/>
    <w:rsid w:val="00945FB1"/>
    <w:rsid w:val="00947FBD"/>
    <w:rsid w:val="00950531"/>
    <w:rsid w:val="0095053F"/>
    <w:rsid w:val="0095059D"/>
    <w:rsid w:val="00951576"/>
    <w:rsid w:val="0095196E"/>
    <w:rsid w:val="00953429"/>
    <w:rsid w:val="00954527"/>
    <w:rsid w:val="00954710"/>
    <w:rsid w:val="00955159"/>
    <w:rsid w:val="00960395"/>
    <w:rsid w:val="0096201B"/>
    <w:rsid w:val="00962522"/>
    <w:rsid w:val="009627DA"/>
    <w:rsid w:val="00965E84"/>
    <w:rsid w:val="00966EB9"/>
    <w:rsid w:val="0096705D"/>
    <w:rsid w:val="00967755"/>
    <w:rsid w:val="00967F27"/>
    <w:rsid w:val="009712BC"/>
    <w:rsid w:val="009714D8"/>
    <w:rsid w:val="00971808"/>
    <w:rsid w:val="00971B7D"/>
    <w:rsid w:val="00972ED6"/>
    <w:rsid w:val="00972FBE"/>
    <w:rsid w:val="00974AFB"/>
    <w:rsid w:val="0097507B"/>
    <w:rsid w:val="009750A7"/>
    <w:rsid w:val="0097520A"/>
    <w:rsid w:val="00977D32"/>
    <w:rsid w:val="0098034B"/>
    <w:rsid w:val="009808B4"/>
    <w:rsid w:val="00982A27"/>
    <w:rsid w:val="009834A6"/>
    <w:rsid w:val="00983C9A"/>
    <w:rsid w:val="0098455C"/>
    <w:rsid w:val="0098760C"/>
    <w:rsid w:val="00990108"/>
    <w:rsid w:val="00990F11"/>
    <w:rsid w:val="009912FE"/>
    <w:rsid w:val="00992156"/>
    <w:rsid w:val="00992AD5"/>
    <w:rsid w:val="00993AF1"/>
    <w:rsid w:val="009945DC"/>
    <w:rsid w:val="00994E3F"/>
    <w:rsid w:val="00997E12"/>
    <w:rsid w:val="009A0FDD"/>
    <w:rsid w:val="009A24BC"/>
    <w:rsid w:val="009A2BDE"/>
    <w:rsid w:val="009A50FB"/>
    <w:rsid w:val="009A5E19"/>
    <w:rsid w:val="009A7571"/>
    <w:rsid w:val="009B0A08"/>
    <w:rsid w:val="009B2E05"/>
    <w:rsid w:val="009B3B02"/>
    <w:rsid w:val="009B4908"/>
    <w:rsid w:val="009B4D46"/>
    <w:rsid w:val="009B5B05"/>
    <w:rsid w:val="009B68E2"/>
    <w:rsid w:val="009B74A4"/>
    <w:rsid w:val="009B7C96"/>
    <w:rsid w:val="009B7D4B"/>
    <w:rsid w:val="009B7FE7"/>
    <w:rsid w:val="009C1A87"/>
    <w:rsid w:val="009C22D8"/>
    <w:rsid w:val="009C273E"/>
    <w:rsid w:val="009C30CC"/>
    <w:rsid w:val="009C38E5"/>
    <w:rsid w:val="009C50A2"/>
    <w:rsid w:val="009C52D8"/>
    <w:rsid w:val="009C5312"/>
    <w:rsid w:val="009C5F54"/>
    <w:rsid w:val="009C6E20"/>
    <w:rsid w:val="009C7690"/>
    <w:rsid w:val="009C79C8"/>
    <w:rsid w:val="009D1490"/>
    <w:rsid w:val="009D1C6E"/>
    <w:rsid w:val="009D1E41"/>
    <w:rsid w:val="009D20ED"/>
    <w:rsid w:val="009D4D89"/>
    <w:rsid w:val="009D50EE"/>
    <w:rsid w:val="009D6555"/>
    <w:rsid w:val="009D6BA5"/>
    <w:rsid w:val="009D7447"/>
    <w:rsid w:val="009D7BB4"/>
    <w:rsid w:val="009D7BF6"/>
    <w:rsid w:val="009E04CE"/>
    <w:rsid w:val="009E09F6"/>
    <w:rsid w:val="009E2220"/>
    <w:rsid w:val="009E2B4C"/>
    <w:rsid w:val="009E2EFF"/>
    <w:rsid w:val="009E2FDC"/>
    <w:rsid w:val="009E3F21"/>
    <w:rsid w:val="009E44D8"/>
    <w:rsid w:val="009E5900"/>
    <w:rsid w:val="009E6F26"/>
    <w:rsid w:val="009E7274"/>
    <w:rsid w:val="009E7D86"/>
    <w:rsid w:val="009E7E6E"/>
    <w:rsid w:val="009E7FF9"/>
    <w:rsid w:val="009F014A"/>
    <w:rsid w:val="009F0F71"/>
    <w:rsid w:val="009F1CD0"/>
    <w:rsid w:val="009F1D13"/>
    <w:rsid w:val="009F21A7"/>
    <w:rsid w:val="009F2C6E"/>
    <w:rsid w:val="009F3371"/>
    <w:rsid w:val="009F531B"/>
    <w:rsid w:val="009F6219"/>
    <w:rsid w:val="009F65AE"/>
    <w:rsid w:val="009F7659"/>
    <w:rsid w:val="00A009F3"/>
    <w:rsid w:val="00A031FE"/>
    <w:rsid w:val="00A0418C"/>
    <w:rsid w:val="00A04718"/>
    <w:rsid w:val="00A049DF"/>
    <w:rsid w:val="00A0621A"/>
    <w:rsid w:val="00A06A55"/>
    <w:rsid w:val="00A100C2"/>
    <w:rsid w:val="00A119D5"/>
    <w:rsid w:val="00A12167"/>
    <w:rsid w:val="00A130E8"/>
    <w:rsid w:val="00A14C07"/>
    <w:rsid w:val="00A14E29"/>
    <w:rsid w:val="00A150C0"/>
    <w:rsid w:val="00A15C2C"/>
    <w:rsid w:val="00A15DE2"/>
    <w:rsid w:val="00A160AA"/>
    <w:rsid w:val="00A17E41"/>
    <w:rsid w:val="00A2036F"/>
    <w:rsid w:val="00A20DAC"/>
    <w:rsid w:val="00A21141"/>
    <w:rsid w:val="00A2373B"/>
    <w:rsid w:val="00A24492"/>
    <w:rsid w:val="00A24A7E"/>
    <w:rsid w:val="00A25187"/>
    <w:rsid w:val="00A254BB"/>
    <w:rsid w:val="00A269BE"/>
    <w:rsid w:val="00A26C39"/>
    <w:rsid w:val="00A27BA9"/>
    <w:rsid w:val="00A3004A"/>
    <w:rsid w:val="00A3064E"/>
    <w:rsid w:val="00A30653"/>
    <w:rsid w:val="00A30BFA"/>
    <w:rsid w:val="00A319B8"/>
    <w:rsid w:val="00A335AB"/>
    <w:rsid w:val="00A336DA"/>
    <w:rsid w:val="00A33D74"/>
    <w:rsid w:val="00A34BAA"/>
    <w:rsid w:val="00A34E80"/>
    <w:rsid w:val="00A40D48"/>
    <w:rsid w:val="00A40EC9"/>
    <w:rsid w:val="00A42227"/>
    <w:rsid w:val="00A42BAA"/>
    <w:rsid w:val="00A4373D"/>
    <w:rsid w:val="00A45BAC"/>
    <w:rsid w:val="00A475CA"/>
    <w:rsid w:val="00A47E93"/>
    <w:rsid w:val="00A50640"/>
    <w:rsid w:val="00A508DE"/>
    <w:rsid w:val="00A541DA"/>
    <w:rsid w:val="00A54804"/>
    <w:rsid w:val="00A558A4"/>
    <w:rsid w:val="00A55BC2"/>
    <w:rsid w:val="00A564D0"/>
    <w:rsid w:val="00A56754"/>
    <w:rsid w:val="00A56F91"/>
    <w:rsid w:val="00A60A77"/>
    <w:rsid w:val="00A6154F"/>
    <w:rsid w:val="00A63DE9"/>
    <w:rsid w:val="00A63F7E"/>
    <w:rsid w:val="00A70A9A"/>
    <w:rsid w:val="00A70AD8"/>
    <w:rsid w:val="00A72F0E"/>
    <w:rsid w:val="00A7337E"/>
    <w:rsid w:val="00A73EE4"/>
    <w:rsid w:val="00A74A4A"/>
    <w:rsid w:val="00A76782"/>
    <w:rsid w:val="00A771B5"/>
    <w:rsid w:val="00A8076D"/>
    <w:rsid w:val="00A81706"/>
    <w:rsid w:val="00A8286C"/>
    <w:rsid w:val="00A863FA"/>
    <w:rsid w:val="00A86A3B"/>
    <w:rsid w:val="00A86FB3"/>
    <w:rsid w:val="00A9059A"/>
    <w:rsid w:val="00A9290F"/>
    <w:rsid w:val="00A92CDE"/>
    <w:rsid w:val="00A92DB2"/>
    <w:rsid w:val="00A956F6"/>
    <w:rsid w:val="00A97025"/>
    <w:rsid w:val="00A97344"/>
    <w:rsid w:val="00AA04D7"/>
    <w:rsid w:val="00AA0F67"/>
    <w:rsid w:val="00AA23EC"/>
    <w:rsid w:val="00AA3393"/>
    <w:rsid w:val="00AA3639"/>
    <w:rsid w:val="00AA5116"/>
    <w:rsid w:val="00AA5499"/>
    <w:rsid w:val="00AA59D2"/>
    <w:rsid w:val="00AA63E8"/>
    <w:rsid w:val="00AA6BDB"/>
    <w:rsid w:val="00AB01C6"/>
    <w:rsid w:val="00AB131D"/>
    <w:rsid w:val="00AB20E6"/>
    <w:rsid w:val="00AB359B"/>
    <w:rsid w:val="00AB3A86"/>
    <w:rsid w:val="00AB3C76"/>
    <w:rsid w:val="00AB3E36"/>
    <w:rsid w:val="00AB4B9D"/>
    <w:rsid w:val="00AB5C7E"/>
    <w:rsid w:val="00AB6C74"/>
    <w:rsid w:val="00AC0C22"/>
    <w:rsid w:val="00AC11B7"/>
    <w:rsid w:val="00AC17F0"/>
    <w:rsid w:val="00AC253E"/>
    <w:rsid w:val="00AC409A"/>
    <w:rsid w:val="00AC4625"/>
    <w:rsid w:val="00AC4B3E"/>
    <w:rsid w:val="00AC4FA7"/>
    <w:rsid w:val="00AC53C6"/>
    <w:rsid w:val="00AC6BF4"/>
    <w:rsid w:val="00AC7073"/>
    <w:rsid w:val="00AC78AA"/>
    <w:rsid w:val="00AD0125"/>
    <w:rsid w:val="00AD08EA"/>
    <w:rsid w:val="00AD14B1"/>
    <w:rsid w:val="00AD1567"/>
    <w:rsid w:val="00AD28D7"/>
    <w:rsid w:val="00AD2C6F"/>
    <w:rsid w:val="00AD5EE0"/>
    <w:rsid w:val="00AE2E29"/>
    <w:rsid w:val="00AE356B"/>
    <w:rsid w:val="00AE3C17"/>
    <w:rsid w:val="00AE40DD"/>
    <w:rsid w:val="00AE43A2"/>
    <w:rsid w:val="00AE4B16"/>
    <w:rsid w:val="00AE54DB"/>
    <w:rsid w:val="00AE6641"/>
    <w:rsid w:val="00AE6F3A"/>
    <w:rsid w:val="00AF1AD4"/>
    <w:rsid w:val="00AF1F59"/>
    <w:rsid w:val="00AF246E"/>
    <w:rsid w:val="00AF30F1"/>
    <w:rsid w:val="00AF5125"/>
    <w:rsid w:val="00AF5B9F"/>
    <w:rsid w:val="00AF5DC6"/>
    <w:rsid w:val="00AF613D"/>
    <w:rsid w:val="00AF61A0"/>
    <w:rsid w:val="00AF6705"/>
    <w:rsid w:val="00AF707C"/>
    <w:rsid w:val="00B007A4"/>
    <w:rsid w:val="00B018A7"/>
    <w:rsid w:val="00B035A1"/>
    <w:rsid w:val="00B04080"/>
    <w:rsid w:val="00B050AE"/>
    <w:rsid w:val="00B07231"/>
    <w:rsid w:val="00B07B23"/>
    <w:rsid w:val="00B07D4C"/>
    <w:rsid w:val="00B11439"/>
    <w:rsid w:val="00B11A6D"/>
    <w:rsid w:val="00B1229D"/>
    <w:rsid w:val="00B1262C"/>
    <w:rsid w:val="00B128EB"/>
    <w:rsid w:val="00B12B6D"/>
    <w:rsid w:val="00B13133"/>
    <w:rsid w:val="00B13E5F"/>
    <w:rsid w:val="00B1744B"/>
    <w:rsid w:val="00B175AA"/>
    <w:rsid w:val="00B20876"/>
    <w:rsid w:val="00B21BA7"/>
    <w:rsid w:val="00B22233"/>
    <w:rsid w:val="00B23979"/>
    <w:rsid w:val="00B25C48"/>
    <w:rsid w:val="00B2730F"/>
    <w:rsid w:val="00B27DF3"/>
    <w:rsid w:val="00B31051"/>
    <w:rsid w:val="00B31534"/>
    <w:rsid w:val="00B32184"/>
    <w:rsid w:val="00B32307"/>
    <w:rsid w:val="00B32A56"/>
    <w:rsid w:val="00B34239"/>
    <w:rsid w:val="00B3488F"/>
    <w:rsid w:val="00B3661F"/>
    <w:rsid w:val="00B36A5E"/>
    <w:rsid w:val="00B421C1"/>
    <w:rsid w:val="00B42C88"/>
    <w:rsid w:val="00B4366D"/>
    <w:rsid w:val="00B439AD"/>
    <w:rsid w:val="00B445F2"/>
    <w:rsid w:val="00B4485C"/>
    <w:rsid w:val="00B453DA"/>
    <w:rsid w:val="00B459D3"/>
    <w:rsid w:val="00B479BB"/>
    <w:rsid w:val="00B50B70"/>
    <w:rsid w:val="00B51480"/>
    <w:rsid w:val="00B518CA"/>
    <w:rsid w:val="00B51C6F"/>
    <w:rsid w:val="00B520AE"/>
    <w:rsid w:val="00B54384"/>
    <w:rsid w:val="00B5448F"/>
    <w:rsid w:val="00B547A0"/>
    <w:rsid w:val="00B54BEE"/>
    <w:rsid w:val="00B558C2"/>
    <w:rsid w:val="00B57BB4"/>
    <w:rsid w:val="00B60F6F"/>
    <w:rsid w:val="00B6175E"/>
    <w:rsid w:val="00B622FB"/>
    <w:rsid w:val="00B627A9"/>
    <w:rsid w:val="00B62EE1"/>
    <w:rsid w:val="00B6381B"/>
    <w:rsid w:val="00B6576D"/>
    <w:rsid w:val="00B65B9D"/>
    <w:rsid w:val="00B67EBD"/>
    <w:rsid w:val="00B727B2"/>
    <w:rsid w:val="00B731A6"/>
    <w:rsid w:val="00B745E2"/>
    <w:rsid w:val="00B74A80"/>
    <w:rsid w:val="00B75D24"/>
    <w:rsid w:val="00B76366"/>
    <w:rsid w:val="00B76BE7"/>
    <w:rsid w:val="00B82029"/>
    <w:rsid w:val="00B824FF"/>
    <w:rsid w:val="00B83D84"/>
    <w:rsid w:val="00B84268"/>
    <w:rsid w:val="00B856E7"/>
    <w:rsid w:val="00B862E1"/>
    <w:rsid w:val="00B864C8"/>
    <w:rsid w:val="00B91307"/>
    <w:rsid w:val="00B91E5B"/>
    <w:rsid w:val="00B9213B"/>
    <w:rsid w:val="00B922CB"/>
    <w:rsid w:val="00B92FA7"/>
    <w:rsid w:val="00B93A44"/>
    <w:rsid w:val="00B93D66"/>
    <w:rsid w:val="00B93F45"/>
    <w:rsid w:val="00B9421D"/>
    <w:rsid w:val="00B958CD"/>
    <w:rsid w:val="00B95B4E"/>
    <w:rsid w:val="00B96E87"/>
    <w:rsid w:val="00B97768"/>
    <w:rsid w:val="00BA0BBA"/>
    <w:rsid w:val="00BA1CE3"/>
    <w:rsid w:val="00BA1DAF"/>
    <w:rsid w:val="00BA2699"/>
    <w:rsid w:val="00BA40F9"/>
    <w:rsid w:val="00BA4DD7"/>
    <w:rsid w:val="00BA52FA"/>
    <w:rsid w:val="00BA5856"/>
    <w:rsid w:val="00BA62AC"/>
    <w:rsid w:val="00BA7D42"/>
    <w:rsid w:val="00BB25A7"/>
    <w:rsid w:val="00BB2A34"/>
    <w:rsid w:val="00BB3585"/>
    <w:rsid w:val="00BB48DA"/>
    <w:rsid w:val="00BB571C"/>
    <w:rsid w:val="00BC04E3"/>
    <w:rsid w:val="00BC07D5"/>
    <w:rsid w:val="00BC11EC"/>
    <w:rsid w:val="00BC168F"/>
    <w:rsid w:val="00BC2592"/>
    <w:rsid w:val="00BC2593"/>
    <w:rsid w:val="00BC369E"/>
    <w:rsid w:val="00BC4A1A"/>
    <w:rsid w:val="00BC54C6"/>
    <w:rsid w:val="00BC57B2"/>
    <w:rsid w:val="00BC64D9"/>
    <w:rsid w:val="00BC6FD3"/>
    <w:rsid w:val="00BC743A"/>
    <w:rsid w:val="00BD0D33"/>
    <w:rsid w:val="00BD0DEB"/>
    <w:rsid w:val="00BD200A"/>
    <w:rsid w:val="00BD3B6C"/>
    <w:rsid w:val="00BD518B"/>
    <w:rsid w:val="00BD5716"/>
    <w:rsid w:val="00BD5FBF"/>
    <w:rsid w:val="00BD6254"/>
    <w:rsid w:val="00BD6D31"/>
    <w:rsid w:val="00BE17BE"/>
    <w:rsid w:val="00BE4B4E"/>
    <w:rsid w:val="00BE4CC1"/>
    <w:rsid w:val="00BE5D1E"/>
    <w:rsid w:val="00BE6B05"/>
    <w:rsid w:val="00BE6B28"/>
    <w:rsid w:val="00BF2A93"/>
    <w:rsid w:val="00BF36A1"/>
    <w:rsid w:val="00BF375A"/>
    <w:rsid w:val="00BF495D"/>
    <w:rsid w:val="00BF4CCF"/>
    <w:rsid w:val="00BF567A"/>
    <w:rsid w:val="00BF60E7"/>
    <w:rsid w:val="00BF63EB"/>
    <w:rsid w:val="00BF759F"/>
    <w:rsid w:val="00BF771C"/>
    <w:rsid w:val="00C0469C"/>
    <w:rsid w:val="00C05120"/>
    <w:rsid w:val="00C0593F"/>
    <w:rsid w:val="00C0634A"/>
    <w:rsid w:val="00C06495"/>
    <w:rsid w:val="00C06D82"/>
    <w:rsid w:val="00C06E03"/>
    <w:rsid w:val="00C077F4"/>
    <w:rsid w:val="00C07832"/>
    <w:rsid w:val="00C10DC3"/>
    <w:rsid w:val="00C11376"/>
    <w:rsid w:val="00C1171D"/>
    <w:rsid w:val="00C11B3A"/>
    <w:rsid w:val="00C130A5"/>
    <w:rsid w:val="00C1339E"/>
    <w:rsid w:val="00C139F8"/>
    <w:rsid w:val="00C14DCC"/>
    <w:rsid w:val="00C151AD"/>
    <w:rsid w:val="00C1560A"/>
    <w:rsid w:val="00C170E0"/>
    <w:rsid w:val="00C17FE1"/>
    <w:rsid w:val="00C21205"/>
    <w:rsid w:val="00C21D7D"/>
    <w:rsid w:val="00C21F06"/>
    <w:rsid w:val="00C22CD9"/>
    <w:rsid w:val="00C241CC"/>
    <w:rsid w:val="00C24DE2"/>
    <w:rsid w:val="00C27256"/>
    <w:rsid w:val="00C303B2"/>
    <w:rsid w:val="00C3179A"/>
    <w:rsid w:val="00C32214"/>
    <w:rsid w:val="00C32358"/>
    <w:rsid w:val="00C32813"/>
    <w:rsid w:val="00C346D8"/>
    <w:rsid w:val="00C348AD"/>
    <w:rsid w:val="00C3497D"/>
    <w:rsid w:val="00C3540B"/>
    <w:rsid w:val="00C35CD3"/>
    <w:rsid w:val="00C37BE4"/>
    <w:rsid w:val="00C37E3E"/>
    <w:rsid w:val="00C402EA"/>
    <w:rsid w:val="00C42ADE"/>
    <w:rsid w:val="00C439E1"/>
    <w:rsid w:val="00C4560D"/>
    <w:rsid w:val="00C459BB"/>
    <w:rsid w:val="00C470E1"/>
    <w:rsid w:val="00C4791D"/>
    <w:rsid w:val="00C5030D"/>
    <w:rsid w:val="00C50D3B"/>
    <w:rsid w:val="00C50EEB"/>
    <w:rsid w:val="00C52941"/>
    <w:rsid w:val="00C5317D"/>
    <w:rsid w:val="00C55801"/>
    <w:rsid w:val="00C5693D"/>
    <w:rsid w:val="00C56D0F"/>
    <w:rsid w:val="00C56DBE"/>
    <w:rsid w:val="00C615EA"/>
    <w:rsid w:val="00C6267F"/>
    <w:rsid w:val="00C634CD"/>
    <w:rsid w:val="00C645E4"/>
    <w:rsid w:val="00C662E6"/>
    <w:rsid w:val="00C70124"/>
    <w:rsid w:val="00C70E7D"/>
    <w:rsid w:val="00C71242"/>
    <w:rsid w:val="00C71284"/>
    <w:rsid w:val="00C71B83"/>
    <w:rsid w:val="00C71BF3"/>
    <w:rsid w:val="00C72717"/>
    <w:rsid w:val="00C7382D"/>
    <w:rsid w:val="00C74561"/>
    <w:rsid w:val="00C748D4"/>
    <w:rsid w:val="00C74A8B"/>
    <w:rsid w:val="00C77433"/>
    <w:rsid w:val="00C77E14"/>
    <w:rsid w:val="00C802D4"/>
    <w:rsid w:val="00C809FA"/>
    <w:rsid w:val="00C81656"/>
    <w:rsid w:val="00C8260E"/>
    <w:rsid w:val="00C838BD"/>
    <w:rsid w:val="00C841B0"/>
    <w:rsid w:val="00C900A7"/>
    <w:rsid w:val="00C90CE6"/>
    <w:rsid w:val="00C9367B"/>
    <w:rsid w:val="00C972D7"/>
    <w:rsid w:val="00CA394B"/>
    <w:rsid w:val="00CA4646"/>
    <w:rsid w:val="00CA5F09"/>
    <w:rsid w:val="00CA7097"/>
    <w:rsid w:val="00CA7EF9"/>
    <w:rsid w:val="00CB0DF1"/>
    <w:rsid w:val="00CB77FD"/>
    <w:rsid w:val="00CB78B4"/>
    <w:rsid w:val="00CC0312"/>
    <w:rsid w:val="00CC0AF2"/>
    <w:rsid w:val="00CC1FAA"/>
    <w:rsid w:val="00CC27D6"/>
    <w:rsid w:val="00CC2B67"/>
    <w:rsid w:val="00CC3AE6"/>
    <w:rsid w:val="00CC5142"/>
    <w:rsid w:val="00CC53C3"/>
    <w:rsid w:val="00CC64BE"/>
    <w:rsid w:val="00CC7251"/>
    <w:rsid w:val="00CC7417"/>
    <w:rsid w:val="00CD0706"/>
    <w:rsid w:val="00CD241F"/>
    <w:rsid w:val="00CD3908"/>
    <w:rsid w:val="00CD3B6E"/>
    <w:rsid w:val="00CD3F6E"/>
    <w:rsid w:val="00CD3FEF"/>
    <w:rsid w:val="00CD487E"/>
    <w:rsid w:val="00CD48BB"/>
    <w:rsid w:val="00CD5DEC"/>
    <w:rsid w:val="00CE060B"/>
    <w:rsid w:val="00CE1060"/>
    <w:rsid w:val="00CE1C3A"/>
    <w:rsid w:val="00CE3A35"/>
    <w:rsid w:val="00CE3C3B"/>
    <w:rsid w:val="00CE40EB"/>
    <w:rsid w:val="00CE492A"/>
    <w:rsid w:val="00CE4E37"/>
    <w:rsid w:val="00CE4E74"/>
    <w:rsid w:val="00CE5085"/>
    <w:rsid w:val="00CE71C6"/>
    <w:rsid w:val="00CE7BCE"/>
    <w:rsid w:val="00CF029F"/>
    <w:rsid w:val="00CF0486"/>
    <w:rsid w:val="00CF2999"/>
    <w:rsid w:val="00CF30F7"/>
    <w:rsid w:val="00CF5007"/>
    <w:rsid w:val="00D007AB"/>
    <w:rsid w:val="00D00E29"/>
    <w:rsid w:val="00D01AB3"/>
    <w:rsid w:val="00D01C14"/>
    <w:rsid w:val="00D035B8"/>
    <w:rsid w:val="00D03A18"/>
    <w:rsid w:val="00D04398"/>
    <w:rsid w:val="00D048CA"/>
    <w:rsid w:val="00D049E3"/>
    <w:rsid w:val="00D04FE2"/>
    <w:rsid w:val="00D0513E"/>
    <w:rsid w:val="00D06E6F"/>
    <w:rsid w:val="00D06F25"/>
    <w:rsid w:val="00D10396"/>
    <w:rsid w:val="00D1073F"/>
    <w:rsid w:val="00D10D31"/>
    <w:rsid w:val="00D1191E"/>
    <w:rsid w:val="00D120A4"/>
    <w:rsid w:val="00D12D78"/>
    <w:rsid w:val="00D13342"/>
    <w:rsid w:val="00D13584"/>
    <w:rsid w:val="00D13F21"/>
    <w:rsid w:val="00D142A4"/>
    <w:rsid w:val="00D14727"/>
    <w:rsid w:val="00D149C3"/>
    <w:rsid w:val="00D14B3E"/>
    <w:rsid w:val="00D150FA"/>
    <w:rsid w:val="00D1577A"/>
    <w:rsid w:val="00D15B7F"/>
    <w:rsid w:val="00D16FFC"/>
    <w:rsid w:val="00D17BBC"/>
    <w:rsid w:val="00D17DA9"/>
    <w:rsid w:val="00D17DBA"/>
    <w:rsid w:val="00D205A7"/>
    <w:rsid w:val="00D214F4"/>
    <w:rsid w:val="00D219B4"/>
    <w:rsid w:val="00D21EE8"/>
    <w:rsid w:val="00D222A5"/>
    <w:rsid w:val="00D23464"/>
    <w:rsid w:val="00D23DCE"/>
    <w:rsid w:val="00D243D7"/>
    <w:rsid w:val="00D24D85"/>
    <w:rsid w:val="00D24EC3"/>
    <w:rsid w:val="00D263C4"/>
    <w:rsid w:val="00D2689A"/>
    <w:rsid w:val="00D2735C"/>
    <w:rsid w:val="00D279B1"/>
    <w:rsid w:val="00D300B6"/>
    <w:rsid w:val="00D30116"/>
    <w:rsid w:val="00D3044E"/>
    <w:rsid w:val="00D30695"/>
    <w:rsid w:val="00D317B6"/>
    <w:rsid w:val="00D31EC3"/>
    <w:rsid w:val="00D32F63"/>
    <w:rsid w:val="00D3309D"/>
    <w:rsid w:val="00D341A2"/>
    <w:rsid w:val="00D34DF5"/>
    <w:rsid w:val="00D3586A"/>
    <w:rsid w:val="00D36ED2"/>
    <w:rsid w:val="00D41162"/>
    <w:rsid w:val="00D42FF1"/>
    <w:rsid w:val="00D440C8"/>
    <w:rsid w:val="00D44D6C"/>
    <w:rsid w:val="00D451A1"/>
    <w:rsid w:val="00D451D9"/>
    <w:rsid w:val="00D511C0"/>
    <w:rsid w:val="00D51E58"/>
    <w:rsid w:val="00D53160"/>
    <w:rsid w:val="00D53EF5"/>
    <w:rsid w:val="00D54DAA"/>
    <w:rsid w:val="00D5624C"/>
    <w:rsid w:val="00D5665D"/>
    <w:rsid w:val="00D57101"/>
    <w:rsid w:val="00D572EC"/>
    <w:rsid w:val="00D60514"/>
    <w:rsid w:val="00D60E35"/>
    <w:rsid w:val="00D60E8B"/>
    <w:rsid w:val="00D61B82"/>
    <w:rsid w:val="00D6236F"/>
    <w:rsid w:val="00D63246"/>
    <w:rsid w:val="00D64629"/>
    <w:rsid w:val="00D64A1D"/>
    <w:rsid w:val="00D64A52"/>
    <w:rsid w:val="00D6526C"/>
    <w:rsid w:val="00D65ABF"/>
    <w:rsid w:val="00D65B1D"/>
    <w:rsid w:val="00D669C3"/>
    <w:rsid w:val="00D674F7"/>
    <w:rsid w:val="00D6770D"/>
    <w:rsid w:val="00D67C8E"/>
    <w:rsid w:val="00D67F42"/>
    <w:rsid w:val="00D710F2"/>
    <w:rsid w:val="00D717DC"/>
    <w:rsid w:val="00D71B38"/>
    <w:rsid w:val="00D73F2A"/>
    <w:rsid w:val="00D7439A"/>
    <w:rsid w:val="00D76A0F"/>
    <w:rsid w:val="00D76DBE"/>
    <w:rsid w:val="00D81570"/>
    <w:rsid w:val="00D81D23"/>
    <w:rsid w:val="00D82A58"/>
    <w:rsid w:val="00D849DA"/>
    <w:rsid w:val="00D84E26"/>
    <w:rsid w:val="00D855F1"/>
    <w:rsid w:val="00D86FF6"/>
    <w:rsid w:val="00D871B3"/>
    <w:rsid w:val="00D907F5"/>
    <w:rsid w:val="00D92CB0"/>
    <w:rsid w:val="00D94F82"/>
    <w:rsid w:val="00D96294"/>
    <w:rsid w:val="00D96A5E"/>
    <w:rsid w:val="00DA07CF"/>
    <w:rsid w:val="00DA2A92"/>
    <w:rsid w:val="00DA3960"/>
    <w:rsid w:val="00DA396D"/>
    <w:rsid w:val="00DA3AD7"/>
    <w:rsid w:val="00DA4F6A"/>
    <w:rsid w:val="00DA538B"/>
    <w:rsid w:val="00DA54C5"/>
    <w:rsid w:val="00DA597F"/>
    <w:rsid w:val="00DA64E4"/>
    <w:rsid w:val="00DA66E6"/>
    <w:rsid w:val="00DA7EEF"/>
    <w:rsid w:val="00DB06AB"/>
    <w:rsid w:val="00DB2E54"/>
    <w:rsid w:val="00DB339F"/>
    <w:rsid w:val="00DB3A0C"/>
    <w:rsid w:val="00DB3BAB"/>
    <w:rsid w:val="00DB4189"/>
    <w:rsid w:val="00DB460E"/>
    <w:rsid w:val="00DB495F"/>
    <w:rsid w:val="00DB58ED"/>
    <w:rsid w:val="00DB5A6B"/>
    <w:rsid w:val="00DC0847"/>
    <w:rsid w:val="00DC08EE"/>
    <w:rsid w:val="00DC1090"/>
    <w:rsid w:val="00DC2FD8"/>
    <w:rsid w:val="00DC6337"/>
    <w:rsid w:val="00DC6EC7"/>
    <w:rsid w:val="00DC7647"/>
    <w:rsid w:val="00DC7B3F"/>
    <w:rsid w:val="00DD070A"/>
    <w:rsid w:val="00DD160A"/>
    <w:rsid w:val="00DD1AE4"/>
    <w:rsid w:val="00DD4476"/>
    <w:rsid w:val="00DD6B9C"/>
    <w:rsid w:val="00DD70F0"/>
    <w:rsid w:val="00DE08AD"/>
    <w:rsid w:val="00DE142A"/>
    <w:rsid w:val="00DE1765"/>
    <w:rsid w:val="00DE1AC9"/>
    <w:rsid w:val="00DE314E"/>
    <w:rsid w:val="00DE3D09"/>
    <w:rsid w:val="00DE69FA"/>
    <w:rsid w:val="00DE74DE"/>
    <w:rsid w:val="00DF119D"/>
    <w:rsid w:val="00DF12BA"/>
    <w:rsid w:val="00DF1C2F"/>
    <w:rsid w:val="00DF2120"/>
    <w:rsid w:val="00DF260E"/>
    <w:rsid w:val="00DF4267"/>
    <w:rsid w:val="00DF4279"/>
    <w:rsid w:val="00DF4658"/>
    <w:rsid w:val="00DF5020"/>
    <w:rsid w:val="00DF5851"/>
    <w:rsid w:val="00DF6960"/>
    <w:rsid w:val="00DF6E9E"/>
    <w:rsid w:val="00DF6EF9"/>
    <w:rsid w:val="00DF7448"/>
    <w:rsid w:val="00E00941"/>
    <w:rsid w:val="00E009EB"/>
    <w:rsid w:val="00E00C8C"/>
    <w:rsid w:val="00E01820"/>
    <w:rsid w:val="00E02242"/>
    <w:rsid w:val="00E029D0"/>
    <w:rsid w:val="00E03267"/>
    <w:rsid w:val="00E03314"/>
    <w:rsid w:val="00E0483C"/>
    <w:rsid w:val="00E04E36"/>
    <w:rsid w:val="00E0579A"/>
    <w:rsid w:val="00E05C0F"/>
    <w:rsid w:val="00E06F78"/>
    <w:rsid w:val="00E1051F"/>
    <w:rsid w:val="00E107D1"/>
    <w:rsid w:val="00E13BA4"/>
    <w:rsid w:val="00E13D34"/>
    <w:rsid w:val="00E14007"/>
    <w:rsid w:val="00E15E18"/>
    <w:rsid w:val="00E15E59"/>
    <w:rsid w:val="00E166F6"/>
    <w:rsid w:val="00E16DDC"/>
    <w:rsid w:val="00E173FE"/>
    <w:rsid w:val="00E17895"/>
    <w:rsid w:val="00E17CC6"/>
    <w:rsid w:val="00E2010C"/>
    <w:rsid w:val="00E20766"/>
    <w:rsid w:val="00E236C6"/>
    <w:rsid w:val="00E2544D"/>
    <w:rsid w:val="00E26225"/>
    <w:rsid w:val="00E264AD"/>
    <w:rsid w:val="00E26EE7"/>
    <w:rsid w:val="00E272D4"/>
    <w:rsid w:val="00E306B3"/>
    <w:rsid w:val="00E30E7B"/>
    <w:rsid w:val="00E31F72"/>
    <w:rsid w:val="00E32EED"/>
    <w:rsid w:val="00E3397E"/>
    <w:rsid w:val="00E34C41"/>
    <w:rsid w:val="00E36968"/>
    <w:rsid w:val="00E3759B"/>
    <w:rsid w:val="00E41EC2"/>
    <w:rsid w:val="00E43244"/>
    <w:rsid w:val="00E43571"/>
    <w:rsid w:val="00E43D4B"/>
    <w:rsid w:val="00E463D3"/>
    <w:rsid w:val="00E50E42"/>
    <w:rsid w:val="00E51CD2"/>
    <w:rsid w:val="00E5266F"/>
    <w:rsid w:val="00E53775"/>
    <w:rsid w:val="00E53AA8"/>
    <w:rsid w:val="00E54271"/>
    <w:rsid w:val="00E550BC"/>
    <w:rsid w:val="00E55725"/>
    <w:rsid w:val="00E5650F"/>
    <w:rsid w:val="00E5693E"/>
    <w:rsid w:val="00E57B5E"/>
    <w:rsid w:val="00E61644"/>
    <w:rsid w:val="00E619EB"/>
    <w:rsid w:val="00E63ADA"/>
    <w:rsid w:val="00E66629"/>
    <w:rsid w:val="00E67413"/>
    <w:rsid w:val="00E67BDF"/>
    <w:rsid w:val="00E67ED5"/>
    <w:rsid w:val="00E70685"/>
    <w:rsid w:val="00E707F1"/>
    <w:rsid w:val="00E7105C"/>
    <w:rsid w:val="00E71506"/>
    <w:rsid w:val="00E715B6"/>
    <w:rsid w:val="00E716F5"/>
    <w:rsid w:val="00E740D2"/>
    <w:rsid w:val="00E7607A"/>
    <w:rsid w:val="00E7616B"/>
    <w:rsid w:val="00E76873"/>
    <w:rsid w:val="00E7687F"/>
    <w:rsid w:val="00E7750E"/>
    <w:rsid w:val="00E80927"/>
    <w:rsid w:val="00E8193B"/>
    <w:rsid w:val="00E81DEF"/>
    <w:rsid w:val="00E8289E"/>
    <w:rsid w:val="00E82968"/>
    <w:rsid w:val="00E82A2B"/>
    <w:rsid w:val="00E832D1"/>
    <w:rsid w:val="00E84EB9"/>
    <w:rsid w:val="00E85136"/>
    <w:rsid w:val="00E8610E"/>
    <w:rsid w:val="00E86A7B"/>
    <w:rsid w:val="00E86E25"/>
    <w:rsid w:val="00E879CB"/>
    <w:rsid w:val="00E91314"/>
    <w:rsid w:val="00E92A54"/>
    <w:rsid w:val="00E94DA3"/>
    <w:rsid w:val="00E963F8"/>
    <w:rsid w:val="00E96D61"/>
    <w:rsid w:val="00E97542"/>
    <w:rsid w:val="00EA0920"/>
    <w:rsid w:val="00EA0DB1"/>
    <w:rsid w:val="00EA1363"/>
    <w:rsid w:val="00EA1452"/>
    <w:rsid w:val="00EA46C1"/>
    <w:rsid w:val="00EA4DC4"/>
    <w:rsid w:val="00EB02E9"/>
    <w:rsid w:val="00EB0C49"/>
    <w:rsid w:val="00EB0D7B"/>
    <w:rsid w:val="00EB0EB8"/>
    <w:rsid w:val="00EB13E5"/>
    <w:rsid w:val="00EB143A"/>
    <w:rsid w:val="00EB2F64"/>
    <w:rsid w:val="00EB31C1"/>
    <w:rsid w:val="00EB3202"/>
    <w:rsid w:val="00EB3661"/>
    <w:rsid w:val="00EB55CA"/>
    <w:rsid w:val="00EB5653"/>
    <w:rsid w:val="00EC123E"/>
    <w:rsid w:val="00EC14AA"/>
    <w:rsid w:val="00EC2939"/>
    <w:rsid w:val="00EC4420"/>
    <w:rsid w:val="00EC5321"/>
    <w:rsid w:val="00EC6544"/>
    <w:rsid w:val="00ED0867"/>
    <w:rsid w:val="00ED3877"/>
    <w:rsid w:val="00ED48ED"/>
    <w:rsid w:val="00ED4AC0"/>
    <w:rsid w:val="00ED6864"/>
    <w:rsid w:val="00ED769D"/>
    <w:rsid w:val="00EE11A1"/>
    <w:rsid w:val="00EE1B27"/>
    <w:rsid w:val="00EE2E1F"/>
    <w:rsid w:val="00EE44A2"/>
    <w:rsid w:val="00EE468B"/>
    <w:rsid w:val="00EE67DE"/>
    <w:rsid w:val="00EE6A06"/>
    <w:rsid w:val="00EF3963"/>
    <w:rsid w:val="00EF54D9"/>
    <w:rsid w:val="00EF70B1"/>
    <w:rsid w:val="00EF778E"/>
    <w:rsid w:val="00F01617"/>
    <w:rsid w:val="00F017D4"/>
    <w:rsid w:val="00F03F0B"/>
    <w:rsid w:val="00F03FAA"/>
    <w:rsid w:val="00F079FC"/>
    <w:rsid w:val="00F10724"/>
    <w:rsid w:val="00F107A2"/>
    <w:rsid w:val="00F11CDD"/>
    <w:rsid w:val="00F13256"/>
    <w:rsid w:val="00F17068"/>
    <w:rsid w:val="00F17BB8"/>
    <w:rsid w:val="00F21041"/>
    <w:rsid w:val="00F220C1"/>
    <w:rsid w:val="00F223D0"/>
    <w:rsid w:val="00F22D78"/>
    <w:rsid w:val="00F24905"/>
    <w:rsid w:val="00F249C6"/>
    <w:rsid w:val="00F252DA"/>
    <w:rsid w:val="00F25451"/>
    <w:rsid w:val="00F25856"/>
    <w:rsid w:val="00F25E64"/>
    <w:rsid w:val="00F26A30"/>
    <w:rsid w:val="00F27822"/>
    <w:rsid w:val="00F30CE0"/>
    <w:rsid w:val="00F32201"/>
    <w:rsid w:val="00F3258C"/>
    <w:rsid w:val="00F32C59"/>
    <w:rsid w:val="00F33B59"/>
    <w:rsid w:val="00F373B3"/>
    <w:rsid w:val="00F40AA2"/>
    <w:rsid w:val="00F42B7F"/>
    <w:rsid w:val="00F42B96"/>
    <w:rsid w:val="00F43990"/>
    <w:rsid w:val="00F4545F"/>
    <w:rsid w:val="00F50F37"/>
    <w:rsid w:val="00F5100B"/>
    <w:rsid w:val="00F533F3"/>
    <w:rsid w:val="00F542EA"/>
    <w:rsid w:val="00F54D94"/>
    <w:rsid w:val="00F54DEE"/>
    <w:rsid w:val="00F55743"/>
    <w:rsid w:val="00F5677E"/>
    <w:rsid w:val="00F56FB4"/>
    <w:rsid w:val="00F60F94"/>
    <w:rsid w:val="00F662C2"/>
    <w:rsid w:val="00F665ED"/>
    <w:rsid w:val="00F66FBF"/>
    <w:rsid w:val="00F70581"/>
    <w:rsid w:val="00F70F05"/>
    <w:rsid w:val="00F727FC"/>
    <w:rsid w:val="00F73234"/>
    <w:rsid w:val="00F75A1A"/>
    <w:rsid w:val="00F763D4"/>
    <w:rsid w:val="00F76FF5"/>
    <w:rsid w:val="00F81407"/>
    <w:rsid w:val="00F8191F"/>
    <w:rsid w:val="00F82934"/>
    <w:rsid w:val="00F84940"/>
    <w:rsid w:val="00F849A5"/>
    <w:rsid w:val="00F85471"/>
    <w:rsid w:val="00F8684A"/>
    <w:rsid w:val="00F876ED"/>
    <w:rsid w:val="00F9043A"/>
    <w:rsid w:val="00F908B1"/>
    <w:rsid w:val="00F91E81"/>
    <w:rsid w:val="00F935AF"/>
    <w:rsid w:val="00F94599"/>
    <w:rsid w:val="00F95368"/>
    <w:rsid w:val="00F95FF8"/>
    <w:rsid w:val="00F96232"/>
    <w:rsid w:val="00F96A65"/>
    <w:rsid w:val="00FA0BD2"/>
    <w:rsid w:val="00FA2912"/>
    <w:rsid w:val="00FA4C94"/>
    <w:rsid w:val="00FA5B82"/>
    <w:rsid w:val="00FA6135"/>
    <w:rsid w:val="00FA6B13"/>
    <w:rsid w:val="00FA6FBE"/>
    <w:rsid w:val="00FA7F28"/>
    <w:rsid w:val="00FB114B"/>
    <w:rsid w:val="00FB1A48"/>
    <w:rsid w:val="00FB2D43"/>
    <w:rsid w:val="00FB36C2"/>
    <w:rsid w:val="00FB4430"/>
    <w:rsid w:val="00FB5222"/>
    <w:rsid w:val="00FC25D1"/>
    <w:rsid w:val="00FC26D0"/>
    <w:rsid w:val="00FC2C0D"/>
    <w:rsid w:val="00FC49CB"/>
    <w:rsid w:val="00FC5146"/>
    <w:rsid w:val="00FC5398"/>
    <w:rsid w:val="00FC55BD"/>
    <w:rsid w:val="00FC684A"/>
    <w:rsid w:val="00FC6894"/>
    <w:rsid w:val="00FC69A1"/>
    <w:rsid w:val="00FC75E7"/>
    <w:rsid w:val="00FC79B6"/>
    <w:rsid w:val="00FD13D5"/>
    <w:rsid w:val="00FD253A"/>
    <w:rsid w:val="00FD3A56"/>
    <w:rsid w:val="00FD4487"/>
    <w:rsid w:val="00FD4A0A"/>
    <w:rsid w:val="00FD5BE6"/>
    <w:rsid w:val="00FD67C0"/>
    <w:rsid w:val="00FD7AAA"/>
    <w:rsid w:val="00FE2C6C"/>
    <w:rsid w:val="00FE3D40"/>
    <w:rsid w:val="00FE45D3"/>
    <w:rsid w:val="00FE48AE"/>
    <w:rsid w:val="00FE59CF"/>
    <w:rsid w:val="00FE6001"/>
    <w:rsid w:val="00FE630F"/>
    <w:rsid w:val="00FE65D9"/>
    <w:rsid w:val="00FE77A8"/>
    <w:rsid w:val="00FF054E"/>
    <w:rsid w:val="00FF0680"/>
    <w:rsid w:val="00FF168D"/>
    <w:rsid w:val="00FF2253"/>
    <w:rsid w:val="00FF29D1"/>
    <w:rsid w:val="00FF3867"/>
    <w:rsid w:val="00FF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B9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0DE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D0D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3B6D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D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47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04718"/>
  </w:style>
  <w:style w:type="paragraph" w:styleId="a7">
    <w:name w:val="footer"/>
    <w:basedOn w:val="a"/>
    <w:link w:val="a8"/>
    <w:uiPriority w:val="99"/>
    <w:unhideWhenUsed/>
    <w:rsid w:val="00A047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047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B9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0DE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D0D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3B6D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D6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47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04718"/>
  </w:style>
  <w:style w:type="paragraph" w:styleId="a7">
    <w:name w:val="footer"/>
    <w:basedOn w:val="a"/>
    <w:link w:val="a8"/>
    <w:uiPriority w:val="99"/>
    <w:unhideWhenUsed/>
    <w:rsid w:val="00A047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047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3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0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748877" TargetMode="External"/><Relationship Id="rId13" Type="http://schemas.openxmlformats.org/officeDocument/2006/relationships/hyperlink" Target="http://docs.cntd.ru/document/5200259" TargetMode="External"/><Relationship Id="rId18" Type="http://schemas.openxmlformats.org/officeDocument/2006/relationships/hyperlink" Target="http://docs.cntd.ru/document/420364852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docs.cntd.ru/document/902025503" TargetMode="External"/><Relationship Id="rId7" Type="http://schemas.openxmlformats.org/officeDocument/2006/relationships/hyperlink" Target="http://docs.cntd.ru/document/901748877" TargetMode="External"/><Relationship Id="rId12" Type="http://schemas.openxmlformats.org/officeDocument/2006/relationships/hyperlink" Target="http://docs.cntd.ru/document/5200259" TargetMode="External"/><Relationship Id="rId17" Type="http://schemas.openxmlformats.org/officeDocument/2006/relationships/hyperlink" Target="http://docs.cntd.ru/document/901714433" TargetMode="External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yperlink" Target="http://docs.cntd.ru/document/1200078690" TargetMode="External"/><Relationship Id="rId20" Type="http://schemas.openxmlformats.org/officeDocument/2006/relationships/hyperlink" Target="http://docs.cntd.ru/document/901748877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1200078690" TargetMode="External"/><Relationship Id="rId24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://docs.cntd.ru/document/5200259" TargetMode="External"/><Relationship Id="rId23" Type="http://schemas.openxmlformats.org/officeDocument/2006/relationships/hyperlink" Target="http://docs.cntd.ru/document/902031885" TargetMode="External"/><Relationship Id="rId10" Type="http://schemas.openxmlformats.org/officeDocument/2006/relationships/hyperlink" Target="http://docs.cntd.ru/document/1200078690" TargetMode="External"/><Relationship Id="rId19" Type="http://schemas.openxmlformats.org/officeDocument/2006/relationships/hyperlink" Target="http://docs.cntd.ru/document/9022226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902023790" TargetMode="External"/><Relationship Id="rId14" Type="http://schemas.openxmlformats.org/officeDocument/2006/relationships/hyperlink" Target="http://docs.cntd.ru/document/5200259" TargetMode="External"/><Relationship Id="rId22" Type="http://schemas.openxmlformats.org/officeDocument/2006/relationships/hyperlink" Target="http://docs.cntd.ru/document/90202379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6628</Words>
  <Characters>37783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2020-10-20T11:48:00Z</cp:lastPrinted>
  <dcterms:created xsi:type="dcterms:W3CDTF">2020-10-20T11:49:00Z</dcterms:created>
  <dcterms:modified xsi:type="dcterms:W3CDTF">2020-10-22T05:52:00Z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-687402264</vt:i4>
  </property>
  <property fmtid="{D5CDD505-2E9C-101B-9397-08002B2CF9AE}" pid="3" name="_NewReviewCycle">
    <vt:lpwstr/>
  </property>
  <property fmtid="{D5CDD505-2E9C-101B-9397-08002B2CF9AE}" pid="4" name="_EmailSubject">
    <vt:lpwstr>На сайт</vt:lpwstr>
  </property>
  <property fmtid="{D5CDD505-2E9C-101B-9397-08002B2CF9AE}" pid="5" name="_AuthorEmail">
    <vt:lpwstr>Rimma.HafizovaI@tatar.ru</vt:lpwstr>
  </property>
  <property fmtid="{D5CDD505-2E9C-101B-9397-08002B2CF9AE}" pid="6" name="_AuthorEmailDisplayName">
    <vt:lpwstr>МО Ютазы-Хафизова Римма Ильшатовна</vt:lpwstr>
  </property>
</Properties>
</file>