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492"/>
        <w:gridCol w:w="5645"/>
      </w:tblGrid>
      <w:tr w:rsidR="00CA5E79" w:rsidRPr="00716E82" w:rsidTr="008C4813">
        <w:tc>
          <w:tcPr>
            <w:tcW w:w="4644" w:type="dxa"/>
          </w:tcPr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CA5E79" w:rsidRPr="004330CF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CB7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5E79" w:rsidRPr="004330CF" w:rsidRDefault="00CB722F" w:rsidP="00087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___ заседания ___ созыва Ютазинского районного Совета «О бюджете Ютазинского муниципального района на 2022 год и на плановый период 2023 и 2024 годов» от «___» декабря 2021г. №____</w:t>
            </w:r>
          </w:p>
        </w:tc>
      </w:tr>
    </w:tbl>
    <w:p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:rsidR="00C40124" w:rsidRPr="00C40124" w:rsidRDefault="00C40124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C40124" w:rsidRPr="00C40124" w:rsidRDefault="00C40124" w:rsidP="00C401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Ютазинского муниципального района </w:t>
      </w:r>
      <w:r w:rsidRPr="00C4012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(</w:t>
      </w:r>
      <w:r w:rsidR="00281166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и непрограммным направлениям деятельности), </w:t>
      </w:r>
    </w:p>
    <w:p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 xml:space="preserve">группам </w:t>
      </w:r>
      <w:proofErr w:type="gramStart"/>
      <w:r w:rsidRPr="00C40124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</w:p>
    <w:p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на 202</w:t>
      </w:r>
      <w:r w:rsidR="005A1D5C">
        <w:rPr>
          <w:rFonts w:ascii="Times New Roman" w:hAnsi="Times New Roman" w:cs="Times New Roman"/>
          <w:b/>
          <w:sz w:val="28"/>
          <w:szCs w:val="28"/>
        </w:rPr>
        <w:t>2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9949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49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94909">
        <w:rPr>
          <w:rFonts w:ascii="Times New Roman" w:hAnsi="Times New Roman" w:cs="Times New Roman"/>
          <w:sz w:val="24"/>
          <w:szCs w:val="24"/>
        </w:rPr>
        <w:t>.</w:t>
      </w:r>
    </w:p>
    <w:p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580"/>
        <w:gridCol w:w="580"/>
        <w:gridCol w:w="1462"/>
        <w:gridCol w:w="640"/>
        <w:gridCol w:w="1660"/>
      </w:tblGrid>
      <w:tr w:rsidR="005A1D5C" w:rsidRPr="005A1D5C" w:rsidTr="005A1D5C">
        <w:trPr>
          <w:trHeight w:val="315"/>
        </w:trPr>
        <w:tc>
          <w:tcPr>
            <w:tcW w:w="5320" w:type="dxa"/>
            <w:vMerge w:val="restart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62" w:type="dxa"/>
            <w:gridSpan w:val="4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vMerge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vMerge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50 694.52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1 643.60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1 643.60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1 643.60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1 643.60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7 951.70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7 951.70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7 951.70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6 910.40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1 020.30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17 127.60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11.80</w:t>
            </w:r>
          </w:p>
        </w:tc>
      </w:tr>
      <w:tr w:rsidR="005A1D5C" w:rsidRPr="005A1D5C" w:rsidTr="009D1867">
        <w:trPr>
          <w:trHeight w:val="1633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16 774.80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16 423.60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11 801.00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90.70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90.70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90.70</w:t>
            </w:r>
          </w:p>
        </w:tc>
      </w:tr>
      <w:tr w:rsidR="005A1D5C" w:rsidRPr="005A1D5C" w:rsidTr="005A1D5C">
        <w:trPr>
          <w:trHeight w:val="803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5 297.60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5 297.60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5 297.60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4 195.80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1 096.40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2 745.50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2 745.50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2 745.50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2 745.50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15 837.82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1 059.20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1 059.20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82.60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14 676.02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2 181.40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1 755.60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420.40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447.40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447.40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374.40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366.60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40.80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40.80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0.52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0.52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8 865.00</w:t>
            </w:r>
          </w:p>
        </w:tc>
      </w:tr>
      <w:tr w:rsidR="005A1D5C" w:rsidRPr="005A1D5C" w:rsidTr="005A1D5C">
        <w:trPr>
          <w:trHeight w:val="1292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2 304.40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6 560.60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792.00</w:t>
            </w:r>
          </w:p>
        </w:tc>
      </w:tr>
      <w:tr w:rsidR="005A1D5C" w:rsidRPr="005A1D5C" w:rsidTr="005A1D5C">
        <w:trPr>
          <w:trHeight w:val="1317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792.00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1 255.50</w:t>
            </w:r>
          </w:p>
        </w:tc>
      </w:tr>
      <w:tr w:rsidR="005A1D5C" w:rsidRPr="005A1D5C" w:rsidTr="005A1D5C">
        <w:trPr>
          <w:trHeight w:val="1326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777.60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89.50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89.50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254.40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254.40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1 712.60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1 712.60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1 712.60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2 515.40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2 216.50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2 216.50</w:t>
            </w:r>
          </w:p>
        </w:tc>
      </w:tr>
      <w:tr w:rsidR="005A1D5C" w:rsidRPr="005A1D5C" w:rsidTr="005A1D5C">
        <w:trPr>
          <w:trHeight w:val="771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1 565.50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1 491.80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651.00</w:t>
            </w:r>
          </w:p>
        </w:tc>
      </w:tr>
      <w:tr w:rsidR="005A1D5C" w:rsidRPr="005A1D5C" w:rsidTr="005A1D5C">
        <w:trPr>
          <w:trHeight w:val="139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311.50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339.50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298.90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298.90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муниципальных служащих, обеспечивающих деятельность ОПОП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298.90</w:t>
            </w:r>
          </w:p>
        </w:tc>
      </w:tr>
      <w:tr w:rsidR="005A1D5C" w:rsidRPr="005A1D5C" w:rsidTr="005A1D5C">
        <w:trPr>
          <w:trHeight w:val="1338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298.90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19 130.90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2 042.60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1410563130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1410563130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5A1D5C" w:rsidRPr="005A1D5C" w:rsidTr="005A1D5C">
        <w:trPr>
          <w:trHeight w:val="163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2 029.50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2 029.50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17 088.30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6 788.30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6 788.30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6 788.30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10 300.00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10 300.00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13 340.90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8 639.30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8 639.30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4 846.10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4 846.10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1 768.00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1 768.00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4 316.00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4 316.00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4 316.00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4 316.00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4 316.00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416 449.40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115 713.10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114 697.50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дошкольных образовательных учреждений Ютазинского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114 697.50</w:t>
            </w:r>
          </w:p>
        </w:tc>
      </w:tr>
      <w:tr w:rsidR="005A1D5C" w:rsidRPr="005A1D5C" w:rsidTr="005A1D5C">
        <w:trPr>
          <w:trHeight w:val="1361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40 498.80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40 498.80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"Реализация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74 198.70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5 463.50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68 735.20</w:t>
            </w:r>
          </w:p>
        </w:tc>
      </w:tr>
      <w:tr w:rsidR="005A1D5C" w:rsidRPr="005A1D5C" w:rsidTr="005A1D5C">
        <w:trPr>
          <w:trHeight w:val="10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1 015.60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1 015.60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1 015.60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243 322.70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242 590.00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242 590.00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116 182.70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19 105.70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97 077.00</w:t>
            </w:r>
          </w:p>
        </w:tc>
      </w:tr>
      <w:tr w:rsidR="005A1D5C" w:rsidRPr="005A1D5C" w:rsidTr="005A1D5C">
        <w:trPr>
          <w:trHeight w:val="272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(субвенции)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102 698.90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102 698.90</w:t>
            </w:r>
          </w:p>
        </w:tc>
      </w:tr>
      <w:tr w:rsidR="005A1D5C" w:rsidRPr="005A1D5C" w:rsidTr="005A1D5C">
        <w:trPr>
          <w:trHeight w:val="3527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12 733.60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12 733.60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10 974.80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10 974.80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732.70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732.70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21 683.70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9 265.30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9 265.30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многопрофильных организаций </w:t>
            </w:r>
            <w:proofErr w:type="spell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реализующих доп. общеобразовательные программы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822.30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822.30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Развитие многопрофильных организаций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образования, реализующих дополнительные общеобразовательные программы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8 443.00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8 443.00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12 265.80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12 265.80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организаций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художественно-эстетической направленности, реализующие доп. общеобразовательные программы (собств.)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1 094.60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1 094.60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организаций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11 171.20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11 171.20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152.60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152.60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12 178.30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12 178.30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12 178.30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5 181.60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5 129.80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5 129.80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51.80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51.80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"Молодежь Ютазинского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6 996.70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300.00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6 696.70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6 696.70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23 551.60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3 798.40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3 798.40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3 798.40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3 305.80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492.60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19 753.20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1 900.00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592.00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592.00</w:t>
            </w:r>
          </w:p>
        </w:tc>
      </w:tr>
      <w:tr w:rsidR="005A1D5C" w:rsidRPr="005A1D5C" w:rsidTr="005A1D5C">
        <w:trPr>
          <w:trHeight w:val="1096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17 261.20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8 216.30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9 044.90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57 745.40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57 745.40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77.30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77.30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77.30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55 684.60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959.70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16 002.60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16 002.60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16 002.60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38 722.30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38 722.30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38 722.30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1 983.50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1 483.50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1 483.50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335.50</w:t>
            </w:r>
          </w:p>
        </w:tc>
      </w:tr>
      <w:tr w:rsidR="005A1D5C" w:rsidRPr="005A1D5C" w:rsidTr="005A1D5C">
        <w:trPr>
          <w:trHeight w:val="229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335.50</w:t>
            </w:r>
          </w:p>
        </w:tc>
      </w:tr>
      <w:tr w:rsidR="005A1D5C" w:rsidRPr="005A1D5C" w:rsidTr="005A1D5C">
        <w:trPr>
          <w:trHeight w:val="305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335.50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335.50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22 561.30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453.20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453.20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453.20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22 108.10</w:t>
            </w:r>
          </w:p>
        </w:tc>
      </w:tr>
      <w:tr w:rsidR="005A1D5C" w:rsidRPr="005A1D5C" w:rsidTr="005A1D5C">
        <w:trPr>
          <w:trHeight w:val="219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2 150.70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2 150.70</w:t>
            </w:r>
          </w:p>
        </w:tc>
      </w:tr>
      <w:tr w:rsidR="005A1D5C" w:rsidRPr="005A1D5C" w:rsidTr="005A1D5C">
        <w:trPr>
          <w:trHeight w:val="157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4 785.90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4 785.90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2 395.20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2 395.20</w:t>
            </w:r>
          </w:p>
        </w:tc>
      </w:tr>
      <w:tr w:rsidR="005A1D5C" w:rsidRPr="005A1D5C" w:rsidTr="005A1D5C">
        <w:trPr>
          <w:trHeight w:val="1388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8 394.40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8 394.40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за присмотр и уход за ребенком в образовательных организациях, реализующих образовательную программу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34 648.70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33 053.00</w:t>
            </w:r>
          </w:p>
        </w:tc>
      </w:tr>
      <w:tr w:rsidR="005A1D5C" w:rsidRPr="005A1D5C" w:rsidTr="005A1D5C">
        <w:trPr>
          <w:trHeight w:val="1132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32 972.50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32 972.50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32 972.50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3 199.40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3 199.40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29 773.10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29 773.10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1 595.70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1 595.70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1 595.70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1 595.70</w:t>
            </w:r>
          </w:p>
        </w:tc>
      </w:tr>
      <w:tr w:rsidR="005A1D5C" w:rsidRPr="005A1D5C" w:rsidTr="005A1D5C">
        <w:trPr>
          <w:trHeight w:val="63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1 595.70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1 595.70</w:t>
            </w:r>
          </w:p>
        </w:tc>
      </w:tr>
      <w:tr w:rsidR="005A1D5C" w:rsidRPr="005A1D5C" w:rsidTr="005A1D5C">
        <w:trPr>
          <w:trHeight w:val="1260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17 251.00</w:t>
            </w:r>
          </w:p>
        </w:tc>
      </w:tr>
      <w:tr w:rsidR="005A1D5C" w:rsidRPr="005A1D5C" w:rsidTr="005A1D5C">
        <w:trPr>
          <w:trHeight w:val="94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17 251.00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17 251.00</w:t>
            </w:r>
          </w:p>
        </w:tc>
      </w:tr>
      <w:tr w:rsidR="005A1D5C" w:rsidRPr="005A1D5C" w:rsidTr="005A1D5C">
        <w:trPr>
          <w:trHeight w:val="2659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1 127.10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1 127.10</w:t>
            </w:r>
          </w:p>
        </w:tc>
      </w:tr>
      <w:tr w:rsidR="005A1D5C" w:rsidRPr="005A1D5C" w:rsidTr="005A1D5C">
        <w:trPr>
          <w:trHeight w:val="2251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16 123.90</w:t>
            </w:r>
          </w:p>
        </w:tc>
      </w:tr>
      <w:tr w:rsidR="005A1D5C" w:rsidRPr="005A1D5C" w:rsidTr="005A1D5C">
        <w:trPr>
          <w:trHeight w:val="315"/>
        </w:trPr>
        <w:tc>
          <w:tcPr>
            <w:tcW w:w="532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16 123.90</w:t>
            </w:r>
          </w:p>
        </w:tc>
      </w:tr>
      <w:tr w:rsidR="005A1D5C" w:rsidRPr="005A1D5C" w:rsidTr="005A1D5C">
        <w:trPr>
          <w:trHeight w:val="330"/>
        </w:trPr>
        <w:tc>
          <w:tcPr>
            <w:tcW w:w="5320" w:type="dxa"/>
            <w:shd w:val="clear" w:color="auto" w:fill="auto"/>
            <w:noWrap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640 701.62</w:t>
            </w:r>
          </w:p>
        </w:tc>
      </w:tr>
    </w:tbl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D5C" w:rsidRDefault="005A1D5C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F70" w:rsidRDefault="00C76F70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5A1D5C" w:rsidRDefault="005A1D5C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0124" w:rsidRPr="00C40124" w:rsidRDefault="00C40124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C40124" w:rsidRPr="00C40124" w:rsidRDefault="00C40124" w:rsidP="00C401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Ютазинского муниципального района </w:t>
      </w:r>
      <w:r w:rsidRPr="00C4012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(</w:t>
      </w:r>
      <w:r w:rsidR="00281166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и непрограммным направлениям деятельности), </w:t>
      </w:r>
    </w:p>
    <w:p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 xml:space="preserve">группам </w:t>
      </w:r>
      <w:proofErr w:type="gramStart"/>
      <w:r w:rsidRPr="00C40124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</w:p>
    <w:p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5A1D5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5A1D5C">
        <w:rPr>
          <w:rFonts w:ascii="Times New Roman" w:hAnsi="Times New Roman" w:cs="Times New Roman"/>
          <w:b/>
          <w:sz w:val="28"/>
          <w:szCs w:val="28"/>
        </w:rPr>
        <w:t>4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6315C4" w:rsidRPr="00994909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99490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490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9490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27"/>
        <w:gridCol w:w="540"/>
        <w:gridCol w:w="1462"/>
        <w:gridCol w:w="596"/>
        <w:gridCol w:w="1491"/>
        <w:gridCol w:w="1491"/>
      </w:tblGrid>
      <w:tr w:rsidR="005A1D5C" w:rsidRPr="005A1D5C" w:rsidTr="00CE0104">
        <w:trPr>
          <w:trHeight w:val="315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25" w:type="dxa"/>
            <w:gridSpan w:val="4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vMerge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6" w:type="dxa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49 652.72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48 651.52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1 561.40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1 561.40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1 561.40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1 561.40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7 771.50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7 599.60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7 771.50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7 599.60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7 771.50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7 599.60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6 737.60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6 564.90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1 013.40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1 014.70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16 756.30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16 402.40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0220825302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11.80</w:t>
            </w:r>
          </w:p>
        </w:tc>
      </w:tr>
      <w:tr w:rsidR="005A1D5C" w:rsidRPr="005A1D5C" w:rsidTr="00CE0104">
        <w:trPr>
          <w:trHeight w:val="189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2410125390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16 403.50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16 049.60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16 052.30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15 698.40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11 505.90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11 211.00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4 503.50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4 445.60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41.80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в области молодежной политики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351.20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5 177.60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5 063.00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5 177.60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5 063.00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5 177.60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5 063.00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4 090.90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3 986.10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1 081.40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1 071.80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2 676.90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2 608.20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2 676.90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2 608.20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2 676.90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2 608.20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2 608.20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15 662.52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15 412.82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1 059.20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0350325330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1 059.20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CE0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"Реализация антикоррупционной политики в Ютазинском муниципальном районе Республики Татарстан"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14 503.42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14 256.12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2 132.10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2 084.90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1 667.80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412.00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425.00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425.00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375.60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9900025260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366.60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339.40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9900025270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40.80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40.80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0.52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9900025350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0.52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9900025400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8 649.50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8 433.90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2 189.10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6 402.70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6 244.80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752.40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752.40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1 386.70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1 441.00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777.60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660.10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9900059300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развитию муниципальной службы в Ютазинском муниципальном районе (страхование служащих)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85.30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241.80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241.80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1 771.10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1 834.30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1 771.10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1 834.30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1 771.10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1 834.30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1 771.10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1 834.30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1 771.10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1 834.30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2 452.50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2 389.60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2 161.10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2 105.60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2 161.10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2 105.60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Снижение рисков и смягчение последствий чрезвычайных ситуаций природного и техногенного характера в Ютазинском районе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1 526.40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1 487.20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1 417.20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618.40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295.90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322.50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284.00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правонарушений и охрана общественного правопорядка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284.00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19 363.50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19 096.10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2 045.20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2 047.80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1410563130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18.30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1410563130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</w:tr>
      <w:tr w:rsidR="005A1D5C" w:rsidRPr="005A1D5C" w:rsidTr="00CE0104">
        <w:trPr>
          <w:trHeight w:val="189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2 029.50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2 029.50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1420925360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2 029.50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17 318.30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17 048.30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6 788.30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6 788.30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6 788.30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6 788.30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6 788.30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6 788.30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10 530.00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10 260.00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10 530.00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10 260.00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10 530.00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10 260.00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13 571.80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13 811.90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8 870.20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9 110.30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8 870.20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9 110.30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5 077.00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5 317.10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5 077.00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5 317.10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1 768.00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1 768.00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1 768.00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4 208.10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4 100.20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4 208.10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4 100.20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4 208.10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4 100.20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4 208.10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4 100.20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4 208.10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4 100.20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413 112.00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410 189.70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115 067.60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114 118.00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114 077.40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113 153.20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дошкольных образовательных учреждений Ютазинского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114 077.40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113 153.20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40 498.80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40 498.80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0210125370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40 498.80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40 498.80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"Реализация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73 578.60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72 654.40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7 295.60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11 756.10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66 283.00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60 898.30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964.80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964.80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964.80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964.80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241 197.20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239 857.60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240 482.80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239 161.50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240 482.80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239 161.50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114 613.90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113 083.50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20 991.90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27 024.10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93 622.00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86 059.40</w:t>
            </w:r>
          </w:p>
        </w:tc>
      </w:tr>
      <w:tr w:rsidR="005A1D5C" w:rsidRPr="005A1D5C" w:rsidTr="00CE0104">
        <w:trPr>
          <w:trHeight w:val="315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х(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субвенции)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102 698.90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102 698.90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0220825280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102 698.90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102 698.90</w:t>
            </w:r>
          </w:p>
        </w:tc>
      </w:tr>
      <w:tr w:rsidR="005A1D5C" w:rsidRPr="005A1D5C" w:rsidTr="00CE0104">
        <w:trPr>
          <w:trHeight w:val="267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</w:t>
            </w: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12 733.60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12 733.60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0220853031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12 733.60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12 733.60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10 436.40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10 645.50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02209L3040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10 436.40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10 645.50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696.10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696.10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714.40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696.10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696.10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21 608.90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21 473.00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9 234.80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9 230.90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9 234.80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9 230.90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многопрофильных организаций </w:t>
            </w:r>
            <w:proofErr w:type="spell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реализующих доп. общеобразовательные программы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1 105.20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1 823.20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1 823.20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многопрофильных организаций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образования, реализующих дополнительные общеобразовательные программы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8 129.60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7 407.70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8 129.60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7 407.70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12 225.30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12 097.10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12 225.30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12 097.10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организаций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художественно-эстетической направленности, реализующие доп. общеобразовательные программы (собств.)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1 468.70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2 295.70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1 468.70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2 295.70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организаций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10 756.60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9 801.40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10 756.60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9 801.40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145.00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145.00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145.00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12 002.10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11 825.90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12 002.10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11 825.90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Подпрограмма "Развитие молодежной политики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12 002.10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11 825.90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5 180.30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5 179.00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5 129.80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5 129.80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3810121320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5 129.80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5 129.80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49.20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"Молодежь Ютазинского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6 821.80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6 646.90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285.00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6 529.30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6 361.90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6 529.30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6 361.90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23 236.20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22 915.20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3 800.40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3 802.50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общего образования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3 800.40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3 802.50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0220825300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3 800.40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3 802.50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3 305.80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0220825301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496.70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19 435.80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19 112.70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1 852.50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1 805.00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1 852.50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562.40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562.40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17 006.10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16 745.30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7 805.50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8 995.20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8 939.80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57 121.30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56 547.30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57 121.30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56 547.30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73.40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73.40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73.40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73.40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и искусства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55 112.00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54 589.60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музейного дела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921.80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музейного дела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921.80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921.80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библиотечного дела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15 681.00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15 358.50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библиотечного дела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15 681.00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15 358.50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15 681.00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15 358.50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культурно-досуговой деятельности и кинематографии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38 490.20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38 309.30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"Основные направления развития культурно-досуговой деятельности и кинематографии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38 490.20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38 309.30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38 490.20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38 309.30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1 933.90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1 884.30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1 446.40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1 409.30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1 409.30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356.40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356.40</w:t>
            </w:r>
          </w:p>
        </w:tc>
      </w:tr>
      <w:tr w:rsidR="005A1D5C" w:rsidRPr="005A1D5C" w:rsidTr="00CE0104">
        <w:trPr>
          <w:trHeight w:val="378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356.40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356.40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23 152.00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23 794.50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441.90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430.50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22 710.10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23 364.00</w:t>
            </w:r>
          </w:p>
        </w:tc>
      </w:tr>
      <w:tr w:rsidR="005A1D5C" w:rsidRPr="005A1D5C" w:rsidTr="00CE0104">
        <w:trPr>
          <w:trHeight w:val="252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2 239.30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2 354.80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0310225510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2 239.30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2 354.80</w:t>
            </w:r>
          </w:p>
        </w:tc>
      </w:tr>
      <w:tr w:rsidR="005A1D5C" w:rsidRPr="005A1D5C" w:rsidTr="00CE0104">
        <w:trPr>
          <w:trHeight w:val="157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4 977.30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5 176.40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4 977.30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5 176.40</w:t>
            </w:r>
          </w:p>
        </w:tc>
      </w:tr>
      <w:tr w:rsidR="005A1D5C" w:rsidRPr="005A1D5C" w:rsidTr="00CE0104">
        <w:trPr>
          <w:trHeight w:val="267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</w:t>
            </w: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обязанности возмездно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2 491.00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2 590.60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2 491.00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2 590.60</w:t>
            </w:r>
          </w:p>
        </w:tc>
      </w:tr>
      <w:tr w:rsidR="005A1D5C" w:rsidRPr="005A1D5C" w:rsidTr="00CE0104">
        <w:trPr>
          <w:trHeight w:val="189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8 730.20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9 079.40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0350323130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9 079.40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Компенсация за присмотр и уход за ребенком в образовательных организациях, реализующих образовательную программу </w:t>
            </w:r>
            <w:proofErr w:type="gramStart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4 162.80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34 025.30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33 399.10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32 469.50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31 883.20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 в Ютазинском муниципальном районе Республики Татарстан"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76.50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32 391.00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31 806.70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32 391.00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31 806.70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муниципальной политики в области спорта высших достижений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32 391.00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31 806.70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спортивных объектов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3 141.20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3 082.90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3 141.20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3 082.90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29 249.80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28 723.80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29 249.80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28 723.80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1 555.80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1 515.90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политики, физической культуры и спорта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1 555.80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1 515.90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физической культуры и спорта в Ютазинском муниципальном районе"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1 555.80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1 515.90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1 555.80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1 515.90</w:t>
            </w:r>
          </w:p>
        </w:tc>
      </w:tr>
      <w:tr w:rsidR="005A1D5C" w:rsidRPr="005A1D5C" w:rsidTr="00CE0104">
        <w:trPr>
          <w:trHeight w:val="6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1 555.80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1 515.90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1 555.80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1 515.90</w:t>
            </w:r>
          </w:p>
        </w:tc>
      </w:tr>
      <w:tr w:rsidR="005A1D5C" w:rsidRPr="005A1D5C" w:rsidTr="00CE0104">
        <w:trPr>
          <w:trHeight w:val="126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16 626.00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16 184.00</w:t>
            </w:r>
          </w:p>
        </w:tc>
      </w:tr>
      <w:tr w:rsidR="005A1D5C" w:rsidRPr="005A1D5C" w:rsidTr="00CE0104">
        <w:trPr>
          <w:trHeight w:val="94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16 626.00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16 184.00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16 626.00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16 184.00</w:t>
            </w:r>
          </w:p>
        </w:tc>
      </w:tr>
      <w:tr w:rsidR="005A1D5C" w:rsidRPr="005A1D5C" w:rsidTr="00CE0104">
        <w:trPr>
          <w:trHeight w:val="315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662.70</w:t>
            </w:r>
          </w:p>
        </w:tc>
      </w:tr>
      <w:tr w:rsidR="005A1D5C" w:rsidRPr="005A1D5C" w:rsidTr="00CE0104">
        <w:trPr>
          <w:trHeight w:val="315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662.40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662.70</w:t>
            </w:r>
          </w:p>
        </w:tc>
      </w:tr>
      <w:tr w:rsidR="005A1D5C" w:rsidRPr="005A1D5C" w:rsidTr="00CE0104">
        <w:trPr>
          <w:trHeight w:val="252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15 963.60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15 521.30</w:t>
            </w:r>
          </w:p>
        </w:tc>
      </w:tr>
      <w:tr w:rsidR="005A1D5C" w:rsidRPr="005A1D5C" w:rsidTr="00CE0104">
        <w:trPr>
          <w:trHeight w:val="330"/>
        </w:trPr>
        <w:tc>
          <w:tcPr>
            <w:tcW w:w="4253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7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596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15 963.60</w:t>
            </w:r>
          </w:p>
        </w:tc>
        <w:tc>
          <w:tcPr>
            <w:tcW w:w="1491" w:type="dxa"/>
            <w:shd w:val="clear" w:color="auto" w:fill="auto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15 521.30</w:t>
            </w:r>
          </w:p>
        </w:tc>
      </w:tr>
      <w:tr w:rsidR="005A1D5C" w:rsidRPr="005A1D5C" w:rsidTr="00CE0104">
        <w:trPr>
          <w:trHeight w:val="419"/>
        </w:trPr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527" w:type="dxa"/>
            <w:shd w:val="clear" w:color="auto" w:fill="auto"/>
            <w:noWrap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shd w:val="clear" w:color="auto" w:fill="auto"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F361"/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635 400.82</w:t>
            </w:r>
            <w:bookmarkEnd w:id="1"/>
          </w:p>
        </w:tc>
        <w:tc>
          <w:tcPr>
            <w:tcW w:w="1491" w:type="dxa"/>
            <w:shd w:val="clear" w:color="auto" w:fill="auto"/>
            <w:vAlign w:val="bottom"/>
            <w:hideMark/>
          </w:tcPr>
          <w:p w:rsidR="005A1D5C" w:rsidRPr="005A1D5C" w:rsidRDefault="005A1D5C" w:rsidP="005A1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630 354.62</w:t>
            </w:r>
          </w:p>
        </w:tc>
      </w:tr>
    </w:tbl>
    <w:p w:rsidR="006315C4" w:rsidRDefault="006315C4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5C4" w:rsidSect="004A0B32">
      <w:footerReference w:type="default" r:id="rId9"/>
      <w:pgSz w:w="11906" w:h="16838"/>
      <w:pgMar w:top="567" w:right="567" w:bottom="567" w:left="1418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5C" w:rsidRDefault="005A1D5C">
      <w:pPr>
        <w:spacing w:after="0" w:line="240" w:lineRule="auto"/>
      </w:pPr>
      <w:r>
        <w:separator/>
      </w:r>
    </w:p>
  </w:endnote>
  <w:endnote w:type="continuationSeparator" w:id="0">
    <w:p w:rsidR="005A1D5C" w:rsidRDefault="005A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5C" w:rsidRDefault="005A1D5C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A0B32">
      <w:rPr>
        <w:rStyle w:val="af1"/>
        <w:noProof/>
      </w:rPr>
      <w:t>106</w:t>
    </w:r>
    <w:r>
      <w:rPr>
        <w:rStyle w:val="af1"/>
      </w:rPr>
      <w:fldChar w:fldCharType="end"/>
    </w:r>
  </w:p>
  <w:p w:rsidR="005A1D5C" w:rsidRDefault="005A1D5C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5C" w:rsidRDefault="005A1D5C">
      <w:pPr>
        <w:spacing w:after="0" w:line="240" w:lineRule="auto"/>
      </w:pPr>
      <w:r>
        <w:separator/>
      </w:r>
    </w:p>
  </w:footnote>
  <w:footnote w:type="continuationSeparator" w:id="0">
    <w:p w:rsidR="005A1D5C" w:rsidRDefault="005A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C7D"/>
    <w:rsid w:val="000223E6"/>
    <w:rsid w:val="00022AE2"/>
    <w:rsid w:val="0003594A"/>
    <w:rsid w:val="00037B50"/>
    <w:rsid w:val="000418AB"/>
    <w:rsid w:val="000432FB"/>
    <w:rsid w:val="00043F57"/>
    <w:rsid w:val="0004739D"/>
    <w:rsid w:val="00047453"/>
    <w:rsid w:val="000474FF"/>
    <w:rsid w:val="00051236"/>
    <w:rsid w:val="00052D31"/>
    <w:rsid w:val="00053308"/>
    <w:rsid w:val="0005415A"/>
    <w:rsid w:val="000556AD"/>
    <w:rsid w:val="00056EF9"/>
    <w:rsid w:val="0006321B"/>
    <w:rsid w:val="00064B6F"/>
    <w:rsid w:val="000676FE"/>
    <w:rsid w:val="00072D08"/>
    <w:rsid w:val="000733F2"/>
    <w:rsid w:val="00075BE2"/>
    <w:rsid w:val="00077685"/>
    <w:rsid w:val="0007773D"/>
    <w:rsid w:val="00077888"/>
    <w:rsid w:val="00080EF4"/>
    <w:rsid w:val="00081E36"/>
    <w:rsid w:val="000859CB"/>
    <w:rsid w:val="00086798"/>
    <w:rsid w:val="00087291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A73DD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4B36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266D"/>
    <w:rsid w:val="001337B7"/>
    <w:rsid w:val="001337D5"/>
    <w:rsid w:val="0013665F"/>
    <w:rsid w:val="00137286"/>
    <w:rsid w:val="0014022A"/>
    <w:rsid w:val="00140B38"/>
    <w:rsid w:val="00141C03"/>
    <w:rsid w:val="001429BA"/>
    <w:rsid w:val="00144F2C"/>
    <w:rsid w:val="00144FB4"/>
    <w:rsid w:val="001529E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6094"/>
    <w:rsid w:val="00197CE1"/>
    <w:rsid w:val="001A053D"/>
    <w:rsid w:val="001A114A"/>
    <w:rsid w:val="001A34AA"/>
    <w:rsid w:val="001A440D"/>
    <w:rsid w:val="001A489E"/>
    <w:rsid w:val="001B2F4E"/>
    <w:rsid w:val="001B3BF9"/>
    <w:rsid w:val="001C1712"/>
    <w:rsid w:val="001C433C"/>
    <w:rsid w:val="001C6F65"/>
    <w:rsid w:val="001C741B"/>
    <w:rsid w:val="001D03A4"/>
    <w:rsid w:val="001D093D"/>
    <w:rsid w:val="001D14E5"/>
    <w:rsid w:val="001D5D1C"/>
    <w:rsid w:val="001D5ED4"/>
    <w:rsid w:val="001D769F"/>
    <w:rsid w:val="001E0EE6"/>
    <w:rsid w:val="001E28D8"/>
    <w:rsid w:val="001E44EE"/>
    <w:rsid w:val="001E4F5C"/>
    <w:rsid w:val="001E503E"/>
    <w:rsid w:val="001E66D2"/>
    <w:rsid w:val="001E696B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AFE"/>
    <w:rsid w:val="00234C52"/>
    <w:rsid w:val="002352BD"/>
    <w:rsid w:val="00235B3A"/>
    <w:rsid w:val="00241428"/>
    <w:rsid w:val="002424AF"/>
    <w:rsid w:val="00250101"/>
    <w:rsid w:val="002511FD"/>
    <w:rsid w:val="0025640A"/>
    <w:rsid w:val="0025693F"/>
    <w:rsid w:val="00257577"/>
    <w:rsid w:val="00262352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1166"/>
    <w:rsid w:val="0028183C"/>
    <w:rsid w:val="002847EE"/>
    <w:rsid w:val="00284CEB"/>
    <w:rsid w:val="00286298"/>
    <w:rsid w:val="002862FB"/>
    <w:rsid w:val="00286A2C"/>
    <w:rsid w:val="0028748C"/>
    <w:rsid w:val="002901F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3A5D"/>
    <w:rsid w:val="002D4137"/>
    <w:rsid w:val="002D4629"/>
    <w:rsid w:val="002D5E16"/>
    <w:rsid w:val="002E218E"/>
    <w:rsid w:val="002E2410"/>
    <w:rsid w:val="002E2839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3123"/>
    <w:rsid w:val="003064DF"/>
    <w:rsid w:val="00306501"/>
    <w:rsid w:val="00312617"/>
    <w:rsid w:val="00312E9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4C09"/>
    <w:rsid w:val="003454CB"/>
    <w:rsid w:val="00347AC1"/>
    <w:rsid w:val="003524BA"/>
    <w:rsid w:val="003541C8"/>
    <w:rsid w:val="0035469D"/>
    <w:rsid w:val="00361AEF"/>
    <w:rsid w:val="00364364"/>
    <w:rsid w:val="003678F9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E"/>
    <w:rsid w:val="00386C13"/>
    <w:rsid w:val="00390E50"/>
    <w:rsid w:val="00391177"/>
    <w:rsid w:val="003911EA"/>
    <w:rsid w:val="00391EEF"/>
    <w:rsid w:val="003943FD"/>
    <w:rsid w:val="003A0405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553E"/>
    <w:rsid w:val="00415864"/>
    <w:rsid w:val="00417D97"/>
    <w:rsid w:val="00421C6B"/>
    <w:rsid w:val="00421F82"/>
    <w:rsid w:val="004222B2"/>
    <w:rsid w:val="00424CDB"/>
    <w:rsid w:val="00425AFE"/>
    <w:rsid w:val="00425F12"/>
    <w:rsid w:val="00430394"/>
    <w:rsid w:val="00431399"/>
    <w:rsid w:val="004330CF"/>
    <w:rsid w:val="0043363C"/>
    <w:rsid w:val="00435E18"/>
    <w:rsid w:val="004377F9"/>
    <w:rsid w:val="00442017"/>
    <w:rsid w:val="00444EED"/>
    <w:rsid w:val="00445C5C"/>
    <w:rsid w:val="00446EF5"/>
    <w:rsid w:val="004579CA"/>
    <w:rsid w:val="00461B01"/>
    <w:rsid w:val="00462519"/>
    <w:rsid w:val="00462B25"/>
    <w:rsid w:val="004638A4"/>
    <w:rsid w:val="004639C3"/>
    <w:rsid w:val="00466674"/>
    <w:rsid w:val="00466945"/>
    <w:rsid w:val="00467646"/>
    <w:rsid w:val="00471614"/>
    <w:rsid w:val="00471842"/>
    <w:rsid w:val="0047385F"/>
    <w:rsid w:val="004773E7"/>
    <w:rsid w:val="004829BF"/>
    <w:rsid w:val="00483BB0"/>
    <w:rsid w:val="00484C0F"/>
    <w:rsid w:val="004850F0"/>
    <w:rsid w:val="00487052"/>
    <w:rsid w:val="00490CBB"/>
    <w:rsid w:val="00493A33"/>
    <w:rsid w:val="00493B73"/>
    <w:rsid w:val="00494F56"/>
    <w:rsid w:val="004953B0"/>
    <w:rsid w:val="00496ACB"/>
    <w:rsid w:val="00496B9B"/>
    <w:rsid w:val="00497559"/>
    <w:rsid w:val="004A0B32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C1FB8"/>
    <w:rsid w:val="004C2149"/>
    <w:rsid w:val="004C4EF6"/>
    <w:rsid w:val="004C7D1A"/>
    <w:rsid w:val="004D300C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32B6"/>
    <w:rsid w:val="004E63C9"/>
    <w:rsid w:val="004F0977"/>
    <w:rsid w:val="004F1098"/>
    <w:rsid w:val="004F29BB"/>
    <w:rsid w:val="004F3F0A"/>
    <w:rsid w:val="004F638C"/>
    <w:rsid w:val="004F6E77"/>
    <w:rsid w:val="00502E1D"/>
    <w:rsid w:val="00502E87"/>
    <w:rsid w:val="0050377E"/>
    <w:rsid w:val="00503D3D"/>
    <w:rsid w:val="00506A17"/>
    <w:rsid w:val="005125B9"/>
    <w:rsid w:val="00513167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87AFE"/>
    <w:rsid w:val="00590B92"/>
    <w:rsid w:val="0059396E"/>
    <w:rsid w:val="00594AFB"/>
    <w:rsid w:val="00597E68"/>
    <w:rsid w:val="005A1D5C"/>
    <w:rsid w:val="005A332F"/>
    <w:rsid w:val="005A37B0"/>
    <w:rsid w:val="005A3A35"/>
    <w:rsid w:val="005B2DC7"/>
    <w:rsid w:val="005B2E36"/>
    <w:rsid w:val="005B53B9"/>
    <w:rsid w:val="005B7AFD"/>
    <w:rsid w:val="005C2774"/>
    <w:rsid w:val="005C28F4"/>
    <w:rsid w:val="005C392C"/>
    <w:rsid w:val="005C3C01"/>
    <w:rsid w:val="005D0FD2"/>
    <w:rsid w:val="005D2EC2"/>
    <w:rsid w:val="005D41B4"/>
    <w:rsid w:val="005D6D07"/>
    <w:rsid w:val="005E02FB"/>
    <w:rsid w:val="005F0565"/>
    <w:rsid w:val="005F0EAC"/>
    <w:rsid w:val="005F29A5"/>
    <w:rsid w:val="00601A74"/>
    <w:rsid w:val="006032BE"/>
    <w:rsid w:val="00603E3D"/>
    <w:rsid w:val="00607536"/>
    <w:rsid w:val="00610FC5"/>
    <w:rsid w:val="00611877"/>
    <w:rsid w:val="00616791"/>
    <w:rsid w:val="00621660"/>
    <w:rsid w:val="00623040"/>
    <w:rsid w:val="00623ABC"/>
    <w:rsid w:val="00625846"/>
    <w:rsid w:val="00626434"/>
    <w:rsid w:val="0063069F"/>
    <w:rsid w:val="00630DD0"/>
    <w:rsid w:val="00631579"/>
    <w:rsid w:val="006315C4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835C9"/>
    <w:rsid w:val="0068774E"/>
    <w:rsid w:val="006933E1"/>
    <w:rsid w:val="006938E3"/>
    <w:rsid w:val="00694277"/>
    <w:rsid w:val="006A1C59"/>
    <w:rsid w:val="006A5BDE"/>
    <w:rsid w:val="006B0246"/>
    <w:rsid w:val="006B097A"/>
    <w:rsid w:val="006B0FF1"/>
    <w:rsid w:val="006B13A9"/>
    <w:rsid w:val="006B39B4"/>
    <w:rsid w:val="006C0605"/>
    <w:rsid w:val="006C0DCB"/>
    <w:rsid w:val="006C2E40"/>
    <w:rsid w:val="006C3FA1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5F56"/>
    <w:rsid w:val="006E6062"/>
    <w:rsid w:val="006E68C5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3ACC"/>
    <w:rsid w:val="00744AD8"/>
    <w:rsid w:val="00747744"/>
    <w:rsid w:val="007477DB"/>
    <w:rsid w:val="007516C9"/>
    <w:rsid w:val="0075318D"/>
    <w:rsid w:val="0075339F"/>
    <w:rsid w:val="00754482"/>
    <w:rsid w:val="007570C4"/>
    <w:rsid w:val="007618A1"/>
    <w:rsid w:val="00761F25"/>
    <w:rsid w:val="00763794"/>
    <w:rsid w:val="00764A96"/>
    <w:rsid w:val="00765D75"/>
    <w:rsid w:val="00766B17"/>
    <w:rsid w:val="00770C37"/>
    <w:rsid w:val="00771900"/>
    <w:rsid w:val="00773822"/>
    <w:rsid w:val="007748BB"/>
    <w:rsid w:val="0077717A"/>
    <w:rsid w:val="00777A82"/>
    <w:rsid w:val="00780D73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6936"/>
    <w:rsid w:val="007A6C64"/>
    <w:rsid w:val="007B1436"/>
    <w:rsid w:val="007B1A39"/>
    <w:rsid w:val="007B1B61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50330"/>
    <w:rsid w:val="00850443"/>
    <w:rsid w:val="00851235"/>
    <w:rsid w:val="00856E7D"/>
    <w:rsid w:val="008571E1"/>
    <w:rsid w:val="008631A4"/>
    <w:rsid w:val="00863E56"/>
    <w:rsid w:val="008657F6"/>
    <w:rsid w:val="0086631B"/>
    <w:rsid w:val="00871C6F"/>
    <w:rsid w:val="00872845"/>
    <w:rsid w:val="00874107"/>
    <w:rsid w:val="008741EF"/>
    <w:rsid w:val="00874423"/>
    <w:rsid w:val="00874BB4"/>
    <w:rsid w:val="00877E99"/>
    <w:rsid w:val="0088014F"/>
    <w:rsid w:val="008805F0"/>
    <w:rsid w:val="00880FBA"/>
    <w:rsid w:val="00881E94"/>
    <w:rsid w:val="0088294F"/>
    <w:rsid w:val="00884CB2"/>
    <w:rsid w:val="00886D4E"/>
    <w:rsid w:val="008915D0"/>
    <w:rsid w:val="008927DC"/>
    <w:rsid w:val="00892965"/>
    <w:rsid w:val="00897086"/>
    <w:rsid w:val="008B1470"/>
    <w:rsid w:val="008B2587"/>
    <w:rsid w:val="008B7853"/>
    <w:rsid w:val="008C0491"/>
    <w:rsid w:val="008C0693"/>
    <w:rsid w:val="008C1608"/>
    <w:rsid w:val="008C4641"/>
    <w:rsid w:val="008C4813"/>
    <w:rsid w:val="008C59F9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725"/>
    <w:rsid w:val="00901DE8"/>
    <w:rsid w:val="00902FA2"/>
    <w:rsid w:val="00905213"/>
    <w:rsid w:val="009062D2"/>
    <w:rsid w:val="00907885"/>
    <w:rsid w:val="009151D3"/>
    <w:rsid w:val="009167D0"/>
    <w:rsid w:val="00916C5D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404"/>
    <w:rsid w:val="009B65EB"/>
    <w:rsid w:val="009B792B"/>
    <w:rsid w:val="009B793F"/>
    <w:rsid w:val="009C03DB"/>
    <w:rsid w:val="009C31DD"/>
    <w:rsid w:val="009C43CB"/>
    <w:rsid w:val="009C6B0C"/>
    <w:rsid w:val="009C7030"/>
    <w:rsid w:val="009C7C98"/>
    <w:rsid w:val="009D1867"/>
    <w:rsid w:val="009D2559"/>
    <w:rsid w:val="009D57E0"/>
    <w:rsid w:val="009D763F"/>
    <w:rsid w:val="009E4712"/>
    <w:rsid w:val="009E730C"/>
    <w:rsid w:val="009F1BAD"/>
    <w:rsid w:val="009F35BB"/>
    <w:rsid w:val="009F7111"/>
    <w:rsid w:val="009F7E2A"/>
    <w:rsid w:val="00A0022F"/>
    <w:rsid w:val="00A00B70"/>
    <w:rsid w:val="00A01AAC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D"/>
    <w:rsid w:val="00A459FB"/>
    <w:rsid w:val="00A45C4A"/>
    <w:rsid w:val="00A45FAD"/>
    <w:rsid w:val="00A47D9B"/>
    <w:rsid w:val="00A50360"/>
    <w:rsid w:val="00A51E27"/>
    <w:rsid w:val="00A52279"/>
    <w:rsid w:val="00A523ED"/>
    <w:rsid w:val="00A57095"/>
    <w:rsid w:val="00A6238C"/>
    <w:rsid w:val="00A65F2A"/>
    <w:rsid w:val="00A67576"/>
    <w:rsid w:val="00A71598"/>
    <w:rsid w:val="00A7258E"/>
    <w:rsid w:val="00A81094"/>
    <w:rsid w:val="00A813BB"/>
    <w:rsid w:val="00A82D4D"/>
    <w:rsid w:val="00A83662"/>
    <w:rsid w:val="00A8791F"/>
    <w:rsid w:val="00A87C81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1F2C"/>
    <w:rsid w:val="00AC45A3"/>
    <w:rsid w:val="00AC46EF"/>
    <w:rsid w:val="00AC7EC8"/>
    <w:rsid w:val="00AD2296"/>
    <w:rsid w:val="00AD28FE"/>
    <w:rsid w:val="00AD5025"/>
    <w:rsid w:val="00AD58CB"/>
    <w:rsid w:val="00AD59D3"/>
    <w:rsid w:val="00AD66B4"/>
    <w:rsid w:val="00AD7993"/>
    <w:rsid w:val="00AE0C01"/>
    <w:rsid w:val="00AE1A53"/>
    <w:rsid w:val="00AE24F1"/>
    <w:rsid w:val="00AE34AB"/>
    <w:rsid w:val="00AE3599"/>
    <w:rsid w:val="00AE5883"/>
    <w:rsid w:val="00AF27F1"/>
    <w:rsid w:val="00AF3136"/>
    <w:rsid w:val="00AF5E40"/>
    <w:rsid w:val="00AF7538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5EBF"/>
    <w:rsid w:val="00B37BE2"/>
    <w:rsid w:val="00B414C6"/>
    <w:rsid w:val="00B42774"/>
    <w:rsid w:val="00B44F4A"/>
    <w:rsid w:val="00B45575"/>
    <w:rsid w:val="00B521FA"/>
    <w:rsid w:val="00B54DE0"/>
    <w:rsid w:val="00B55B9B"/>
    <w:rsid w:val="00B567CD"/>
    <w:rsid w:val="00B60A68"/>
    <w:rsid w:val="00B64AF6"/>
    <w:rsid w:val="00B65341"/>
    <w:rsid w:val="00B70CB4"/>
    <w:rsid w:val="00B7101C"/>
    <w:rsid w:val="00B72FC9"/>
    <w:rsid w:val="00B749DE"/>
    <w:rsid w:val="00B76760"/>
    <w:rsid w:val="00B823F4"/>
    <w:rsid w:val="00B83029"/>
    <w:rsid w:val="00B83676"/>
    <w:rsid w:val="00B839D7"/>
    <w:rsid w:val="00B87E20"/>
    <w:rsid w:val="00B911A4"/>
    <w:rsid w:val="00B93D1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BFD"/>
    <w:rsid w:val="00BE3C7D"/>
    <w:rsid w:val="00BE3EA6"/>
    <w:rsid w:val="00BE41EB"/>
    <w:rsid w:val="00BE600E"/>
    <w:rsid w:val="00BE7C88"/>
    <w:rsid w:val="00BF6EC9"/>
    <w:rsid w:val="00BF70BD"/>
    <w:rsid w:val="00C023B0"/>
    <w:rsid w:val="00C076A6"/>
    <w:rsid w:val="00C10090"/>
    <w:rsid w:val="00C119B4"/>
    <w:rsid w:val="00C1347A"/>
    <w:rsid w:val="00C170CF"/>
    <w:rsid w:val="00C17CB4"/>
    <w:rsid w:val="00C20AF9"/>
    <w:rsid w:val="00C25111"/>
    <w:rsid w:val="00C27724"/>
    <w:rsid w:val="00C368E0"/>
    <w:rsid w:val="00C36BFE"/>
    <w:rsid w:val="00C3709E"/>
    <w:rsid w:val="00C40124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278C"/>
    <w:rsid w:val="00C7292F"/>
    <w:rsid w:val="00C7395E"/>
    <w:rsid w:val="00C760F2"/>
    <w:rsid w:val="00C76BB6"/>
    <w:rsid w:val="00C76F70"/>
    <w:rsid w:val="00C7704E"/>
    <w:rsid w:val="00C77871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B722F"/>
    <w:rsid w:val="00CC1F91"/>
    <w:rsid w:val="00CC29FA"/>
    <w:rsid w:val="00CC4247"/>
    <w:rsid w:val="00CC4283"/>
    <w:rsid w:val="00CC63F6"/>
    <w:rsid w:val="00CD1B5B"/>
    <w:rsid w:val="00CD56F7"/>
    <w:rsid w:val="00CD72A2"/>
    <w:rsid w:val="00CE0104"/>
    <w:rsid w:val="00CE2197"/>
    <w:rsid w:val="00CF0289"/>
    <w:rsid w:val="00CF0A29"/>
    <w:rsid w:val="00CF205D"/>
    <w:rsid w:val="00CF341B"/>
    <w:rsid w:val="00CF4718"/>
    <w:rsid w:val="00CF4CB4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50A"/>
    <w:rsid w:val="00D25E07"/>
    <w:rsid w:val="00D312D7"/>
    <w:rsid w:val="00D3311F"/>
    <w:rsid w:val="00D3416E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05D"/>
    <w:rsid w:val="00DB56A7"/>
    <w:rsid w:val="00DB5AD8"/>
    <w:rsid w:val="00DC45A8"/>
    <w:rsid w:val="00DC5D7A"/>
    <w:rsid w:val="00DD1E55"/>
    <w:rsid w:val="00DD6AE6"/>
    <w:rsid w:val="00DE05C7"/>
    <w:rsid w:val="00DE27C8"/>
    <w:rsid w:val="00DE2A72"/>
    <w:rsid w:val="00DE3B09"/>
    <w:rsid w:val="00DE6B98"/>
    <w:rsid w:val="00DE6EA2"/>
    <w:rsid w:val="00DF32C4"/>
    <w:rsid w:val="00DF4743"/>
    <w:rsid w:val="00DF49A3"/>
    <w:rsid w:val="00DF58D0"/>
    <w:rsid w:val="00DF5ADE"/>
    <w:rsid w:val="00DF6290"/>
    <w:rsid w:val="00DF665C"/>
    <w:rsid w:val="00DF6D55"/>
    <w:rsid w:val="00DF715B"/>
    <w:rsid w:val="00E0059D"/>
    <w:rsid w:val="00E01E8E"/>
    <w:rsid w:val="00E020A7"/>
    <w:rsid w:val="00E04B86"/>
    <w:rsid w:val="00E05150"/>
    <w:rsid w:val="00E063B6"/>
    <w:rsid w:val="00E06B4F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5617"/>
    <w:rsid w:val="00E65E3B"/>
    <w:rsid w:val="00E7295A"/>
    <w:rsid w:val="00E76149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236A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2921"/>
    <w:rsid w:val="00F43BFE"/>
    <w:rsid w:val="00F4512A"/>
    <w:rsid w:val="00F4637C"/>
    <w:rsid w:val="00F464CA"/>
    <w:rsid w:val="00F46E54"/>
    <w:rsid w:val="00F55015"/>
    <w:rsid w:val="00F6035C"/>
    <w:rsid w:val="00F60F0C"/>
    <w:rsid w:val="00F65138"/>
    <w:rsid w:val="00F66E9F"/>
    <w:rsid w:val="00F70DC4"/>
    <w:rsid w:val="00F736F9"/>
    <w:rsid w:val="00F754C2"/>
    <w:rsid w:val="00F803B1"/>
    <w:rsid w:val="00F83DC5"/>
    <w:rsid w:val="00F83ED2"/>
    <w:rsid w:val="00F849C0"/>
    <w:rsid w:val="00F90962"/>
    <w:rsid w:val="00F9202F"/>
    <w:rsid w:val="00F92C25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D0BD8"/>
    <w:rsid w:val="00FD0FC0"/>
    <w:rsid w:val="00FD1156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A77"/>
    <w:rsid w:val="00FE5C52"/>
    <w:rsid w:val="00FF1144"/>
    <w:rsid w:val="00FF136C"/>
    <w:rsid w:val="00FF171F"/>
    <w:rsid w:val="00FF1743"/>
    <w:rsid w:val="00FF2052"/>
    <w:rsid w:val="00FF67E3"/>
    <w:rsid w:val="00FF7AB9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customStyle="1" w:styleId="xl65">
    <w:name w:val="xl6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E5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B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D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4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C40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A78D-D9B6-4EFA-A389-AD56B349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7138</TotalTime>
  <Pages>37</Pages>
  <Words>10257</Words>
  <Characters>58466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995</cp:revision>
  <cp:lastPrinted>2020-11-27T05:03:00Z</cp:lastPrinted>
  <dcterms:created xsi:type="dcterms:W3CDTF">2013-01-22T10:43:00Z</dcterms:created>
  <dcterms:modified xsi:type="dcterms:W3CDTF">2021-11-01T07:20:00Z</dcterms:modified>
</cp:coreProperties>
</file>