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4C" w:rsidRDefault="00F8304C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505A" w:rsidRPr="004E04BD" w:rsidRDefault="00BC505A" w:rsidP="00AA5CFE">
      <w:pPr>
        <w:pStyle w:val="1"/>
        <w:spacing w:before="0" w:after="0" w:line="0" w:lineRule="atLeast"/>
        <w:rPr>
          <w:rFonts w:ascii="Times New Roman" w:hAnsi="Times New Roman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i/>
          <w:color w:val="auto"/>
          <w:sz w:val="28"/>
          <w:szCs w:val="28"/>
        </w:rPr>
        <w:t>РЕЕСТР</w:t>
      </w:r>
    </w:p>
    <w:p w:rsidR="00BC505A" w:rsidRPr="004E04BD" w:rsidRDefault="00BC505A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муниципальных нормативных правовых актов </w:t>
      </w:r>
    </w:p>
    <w:p w:rsidR="00D87CA7" w:rsidRPr="004E04BD" w:rsidRDefault="00212317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_</w:t>
      </w:r>
      <w:r w:rsidR="00557D45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пгт Уруссу</w:t>
      </w:r>
    </w:p>
    <w:p w:rsidR="00BC505A" w:rsidRPr="004E04BD" w:rsidRDefault="0001016E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2B7013"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F46A8A"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>Ютазинского</w:t>
      </w:r>
      <w:r w:rsidR="00BA405B" w:rsidRPr="004E04BD">
        <w:rPr>
          <w:i/>
          <w:sz w:val="28"/>
          <w:szCs w:val="28"/>
        </w:rPr>
        <w:t xml:space="preserve"> </w:t>
      </w:r>
      <w:r w:rsidR="00BC505A"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муниципального района </w:t>
      </w:r>
    </w:p>
    <w:p w:rsidR="00BC505A" w:rsidRPr="004E04BD" w:rsidRDefault="00BC505A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Республики Татарстан 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49"/>
        <w:gridCol w:w="26"/>
        <w:gridCol w:w="683"/>
        <w:gridCol w:w="26"/>
        <w:gridCol w:w="6777"/>
        <w:gridCol w:w="168"/>
        <w:gridCol w:w="2667"/>
        <w:gridCol w:w="26"/>
        <w:gridCol w:w="2667"/>
        <w:gridCol w:w="28"/>
      </w:tblGrid>
      <w:tr w:rsidR="006D1A0C" w:rsidRPr="00BB2E97" w:rsidTr="00AA4273">
        <w:trPr>
          <w:gridAfter w:val="1"/>
          <w:wAfter w:w="28" w:type="dxa"/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2E97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1A0C" w:rsidRPr="00BB2E97" w:rsidRDefault="006D1A0C" w:rsidP="006D1A0C">
            <w:pPr>
              <w:spacing w:line="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  <w:r w:rsidR="008873EA"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7C6244" w:rsidRPr="00BB2E97" w:rsidTr="00175E84">
        <w:trPr>
          <w:gridAfter w:val="1"/>
          <w:wAfter w:w="28" w:type="dxa"/>
          <w:trHeight w:val="411"/>
        </w:trPr>
        <w:tc>
          <w:tcPr>
            <w:tcW w:w="14997" w:type="dxa"/>
            <w:gridSpan w:val="10"/>
            <w:shd w:val="clear" w:color="auto" w:fill="auto"/>
            <w:vAlign w:val="center"/>
          </w:tcPr>
          <w:p w:rsidR="007C6244" w:rsidRPr="007C6244" w:rsidRDefault="001D6252" w:rsidP="007C62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3 квартал</w:t>
            </w:r>
            <w:r w:rsidR="00B30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C6244" w:rsidRPr="007C6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D6252" w:rsidRPr="0093618D" w:rsidTr="00EA4326">
        <w:trPr>
          <w:trHeight w:val="21"/>
        </w:trPr>
        <w:tc>
          <w:tcPr>
            <w:tcW w:w="708" w:type="dxa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93618D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 18.07.2022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Решение О внесении изменений в Решение Совета поселка городского типа Уруссу Ютазинского муниципального района Республики Татарстан от 21.11. 2014 г. № 19 «О земельном налоге»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7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_27.07</w:t>
            </w:r>
            <w:r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8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1D6252" w:rsidRPr="002A5BB9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27.07</w:t>
            </w:r>
            <w:r w:rsidRPr="002A5BB9">
              <w:rPr>
                <w:rFonts w:ascii="Times New Roman" w:hAnsi="Times New Roman"/>
                <w:u w:val="single"/>
              </w:rPr>
              <w:t>.2022___________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2" w:rsidRPr="0093618D" w:rsidTr="00EA4326">
        <w:trPr>
          <w:trHeight w:val="21"/>
        </w:trPr>
        <w:tc>
          <w:tcPr>
            <w:tcW w:w="708" w:type="dxa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18.07.2022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внесении изменений в Положение о муниципальном контроле в сфере благоустройства на территории муниципального образования «поселок городского типа Уруссу» Ютазинского муниципального района Республики Татарстан», утвержденного решением Совета поселка городского типа Уруссу Ютазинского муниципального района от 29.11.2021 № 14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9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.07</w:t>
            </w:r>
            <w:r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0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1D6252" w:rsidRPr="002A5BB9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25</w:t>
            </w:r>
            <w:r>
              <w:rPr>
                <w:rFonts w:ascii="Times New Roman" w:hAnsi="Times New Roman"/>
                <w:u w:val="single"/>
              </w:rPr>
              <w:t>.07</w:t>
            </w:r>
            <w:r w:rsidRPr="002A5BB9">
              <w:rPr>
                <w:rFonts w:ascii="Times New Roman" w:hAnsi="Times New Roman"/>
                <w:u w:val="single"/>
              </w:rPr>
              <w:t>.2022___________</w:t>
            </w:r>
          </w:p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rPr>
                <w:color w:val="000000"/>
              </w:rPr>
            </w:pPr>
          </w:p>
        </w:tc>
      </w:tr>
      <w:tr w:rsidR="001D6252" w:rsidRPr="0093618D" w:rsidTr="00EA4326">
        <w:trPr>
          <w:trHeight w:val="21"/>
        </w:trPr>
        <w:tc>
          <w:tcPr>
            <w:tcW w:w="708" w:type="dxa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18.07.2022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Об отмене решения Совета поселка городского типа Уруссу Ютазинского муниципального района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1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_27.07</w:t>
            </w:r>
            <w:r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2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1D6252" w:rsidRPr="002A5BB9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27.07</w:t>
            </w:r>
            <w:r w:rsidRPr="002A5BB9">
              <w:rPr>
                <w:rFonts w:ascii="Times New Roman" w:hAnsi="Times New Roman"/>
                <w:u w:val="single"/>
              </w:rPr>
              <w:t>.2022___________</w:t>
            </w:r>
          </w:p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rPr>
                <w:color w:val="000000"/>
              </w:rPr>
            </w:pPr>
          </w:p>
        </w:tc>
      </w:tr>
      <w:tr w:rsidR="001D6252" w:rsidRPr="0093618D" w:rsidTr="00EA4326">
        <w:trPr>
          <w:trHeight w:val="21"/>
        </w:trPr>
        <w:tc>
          <w:tcPr>
            <w:tcW w:w="708" w:type="dxa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27.07.2022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О внесении изменений в Постановление Исполнительного комитета поселка городского типа Уруссу от 20.12.2021 №31 «Об утверждении перечня главных администраторов доходов бюджета поселка городского типа Уруссу Ютазинского муниципального района Республики Татарстан»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3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_27.07</w:t>
            </w:r>
            <w:r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4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1D6252" w:rsidRPr="002A5BB9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27.07</w:t>
            </w:r>
            <w:r w:rsidRPr="002A5BB9">
              <w:rPr>
                <w:rFonts w:ascii="Times New Roman" w:hAnsi="Times New Roman"/>
                <w:u w:val="single"/>
              </w:rPr>
              <w:t>.2022___________</w:t>
            </w:r>
          </w:p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rPr>
                <w:color w:val="000000"/>
              </w:rPr>
            </w:pPr>
          </w:p>
        </w:tc>
      </w:tr>
      <w:tr w:rsidR="001D6252" w:rsidRPr="0093618D" w:rsidTr="00EA4326">
        <w:trPr>
          <w:trHeight w:val="21"/>
        </w:trPr>
        <w:tc>
          <w:tcPr>
            <w:tcW w:w="708" w:type="dxa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О внесении изменений в Постановление Исполнительного комитета поселка городского типа Уруссу от 20.12.2021 №31 «Об утверждении перечня главных администраторов доходов бюджета поселка городского типа Уруссу Ютазинского муниципального района Республики Татарстан»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5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26.09.</w:t>
            </w:r>
            <w:r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6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1D6252" w:rsidRPr="002A5BB9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>6.09.</w:t>
            </w:r>
            <w:r w:rsidRPr="002A5BB9">
              <w:rPr>
                <w:rFonts w:ascii="Times New Roman" w:hAnsi="Times New Roman"/>
                <w:u w:val="single"/>
              </w:rPr>
              <w:t>2022___________</w:t>
            </w:r>
          </w:p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rPr>
                <w:color w:val="000000"/>
              </w:rPr>
            </w:pPr>
          </w:p>
        </w:tc>
      </w:tr>
      <w:tr w:rsidR="001D6252" w:rsidRPr="0093618D" w:rsidTr="00EA4326">
        <w:trPr>
          <w:trHeight w:val="21"/>
        </w:trPr>
        <w:tc>
          <w:tcPr>
            <w:tcW w:w="708" w:type="dxa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23.09.2022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3640">
              <w:rPr>
                <w:rFonts w:ascii="Arial" w:hAnsi="Arial" w:cs="Arial"/>
                <w:sz w:val="20"/>
                <w:szCs w:val="20"/>
              </w:rPr>
              <w:t>Решение Об утверждении Положения о статусе депутата муниципального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640">
              <w:rPr>
                <w:rFonts w:ascii="Arial" w:hAnsi="Arial" w:cs="Arial"/>
                <w:sz w:val="20"/>
                <w:szCs w:val="20"/>
              </w:rPr>
              <w:t>«поселок городского типа Уруссу» Ютазинского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7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_26.09.</w:t>
            </w:r>
            <w:r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1D6252" w:rsidRPr="0093618D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8" w:history="1">
              <w:r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1D6252" w:rsidRPr="002A5BB9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26.09.</w:t>
            </w:r>
            <w:r w:rsidRPr="002A5BB9">
              <w:rPr>
                <w:rFonts w:ascii="Times New Roman" w:hAnsi="Times New Roman"/>
                <w:u w:val="single"/>
              </w:rPr>
              <w:t>2022___________</w:t>
            </w:r>
          </w:p>
          <w:p w:rsidR="001D6252" w:rsidRDefault="001D6252" w:rsidP="001D6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252" w:rsidRDefault="001D6252" w:rsidP="001D6252">
            <w:pPr>
              <w:rPr>
                <w:color w:val="000000"/>
              </w:rPr>
            </w:pPr>
          </w:p>
        </w:tc>
      </w:tr>
    </w:tbl>
    <w:p w:rsidR="008F6377" w:rsidRPr="003242AF" w:rsidRDefault="008F6377" w:rsidP="00F80845">
      <w:pPr>
        <w:shd w:val="clear" w:color="auto" w:fill="FFFFFF"/>
        <w:spacing w:line="0" w:lineRule="atLeast"/>
        <w:ind w:firstLine="0"/>
      </w:pPr>
      <w:bookmarkStart w:id="0" w:name="_GoBack"/>
      <w:bookmarkEnd w:id="0"/>
    </w:p>
    <w:sectPr w:rsidR="008F6377" w:rsidRPr="003242AF" w:rsidSect="0063345D">
      <w:headerReference w:type="even" r:id="rId19"/>
      <w:endnotePr>
        <w:numRestart w:val="eachSect"/>
      </w:endnotePr>
      <w:pgSz w:w="16838" w:h="11906" w:orient="landscape"/>
      <w:pgMar w:top="426" w:right="19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38" w:rsidRDefault="00F63238">
      <w:r>
        <w:separator/>
      </w:r>
    </w:p>
  </w:endnote>
  <w:endnote w:type="continuationSeparator" w:id="0">
    <w:p w:rsidR="00F63238" w:rsidRDefault="00F6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38" w:rsidRDefault="00F63238">
      <w:r>
        <w:separator/>
      </w:r>
    </w:p>
  </w:footnote>
  <w:footnote w:type="continuationSeparator" w:id="0">
    <w:p w:rsidR="00F63238" w:rsidRDefault="00F6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B" w:rsidRDefault="003225DB" w:rsidP="00FC47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25DB" w:rsidRDefault="003225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4C46"/>
    <w:rsid w:val="00006AED"/>
    <w:rsid w:val="0000775D"/>
    <w:rsid w:val="0001016E"/>
    <w:rsid w:val="000101C6"/>
    <w:rsid w:val="00010A8F"/>
    <w:rsid w:val="0001538B"/>
    <w:rsid w:val="00016966"/>
    <w:rsid w:val="0003055B"/>
    <w:rsid w:val="0003143D"/>
    <w:rsid w:val="00033349"/>
    <w:rsid w:val="000342F4"/>
    <w:rsid w:val="0003494D"/>
    <w:rsid w:val="00042AA5"/>
    <w:rsid w:val="00043B0F"/>
    <w:rsid w:val="00047351"/>
    <w:rsid w:val="00051786"/>
    <w:rsid w:val="00052BD7"/>
    <w:rsid w:val="00055C71"/>
    <w:rsid w:val="00061965"/>
    <w:rsid w:val="000629E2"/>
    <w:rsid w:val="00064A43"/>
    <w:rsid w:val="00071A15"/>
    <w:rsid w:val="00073C2F"/>
    <w:rsid w:val="00076306"/>
    <w:rsid w:val="00080387"/>
    <w:rsid w:val="00095E7E"/>
    <w:rsid w:val="000A53D8"/>
    <w:rsid w:val="000B6928"/>
    <w:rsid w:val="000C1764"/>
    <w:rsid w:val="000C7F75"/>
    <w:rsid w:val="000D4616"/>
    <w:rsid w:val="000E07C1"/>
    <w:rsid w:val="000E3958"/>
    <w:rsid w:val="000E3B28"/>
    <w:rsid w:val="000F0D9C"/>
    <w:rsid w:val="000F29DD"/>
    <w:rsid w:val="000F3B79"/>
    <w:rsid w:val="000F459C"/>
    <w:rsid w:val="000F7161"/>
    <w:rsid w:val="000F7F81"/>
    <w:rsid w:val="00100E62"/>
    <w:rsid w:val="00103897"/>
    <w:rsid w:val="001047F6"/>
    <w:rsid w:val="00105A39"/>
    <w:rsid w:val="001067F5"/>
    <w:rsid w:val="00112715"/>
    <w:rsid w:val="00113BB0"/>
    <w:rsid w:val="001208BF"/>
    <w:rsid w:val="00120971"/>
    <w:rsid w:val="00122994"/>
    <w:rsid w:val="00122E3B"/>
    <w:rsid w:val="00125D51"/>
    <w:rsid w:val="00126B2E"/>
    <w:rsid w:val="00127902"/>
    <w:rsid w:val="0013055F"/>
    <w:rsid w:val="0013170D"/>
    <w:rsid w:val="001342A2"/>
    <w:rsid w:val="00150A23"/>
    <w:rsid w:val="00163003"/>
    <w:rsid w:val="00164209"/>
    <w:rsid w:val="0016548B"/>
    <w:rsid w:val="00165C95"/>
    <w:rsid w:val="00166645"/>
    <w:rsid w:val="001705D8"/>
    <w:rsid w:val="001716AB"/>
    <w:rsid w:val="00171952"/>
    <w:rsid w:val="00175E84"/>
    <w:rsid w:val="001773DD"/>
    <w:rsid w:val="001A4026"/>
    <w:rsid w:val="001A4D51"/>
    <w:rsid w:val="001B08FB"/>
    <w:rsid w:val="001B1AC2"/>
    <w:rsid w:val="001C12B8"/>
    <w:rsid w:val="001C2041"/>
    <w:rsid w:val="001C36E0"/>
    <w:rsid w:val="001C7921"/>
    <w:rsid w:val="001C7CBC"/>
    <w:rsid w:val="001D1575"/>
    <w:rsid w:val="001D47E5"/>
    <w:rsid w:val="001D5988"/>
    <w:rsid w:val="001D6252"/>
    <w:rsid w:val="001E1892"/>
    <w:rsid w:val="001E3AD7"/>
    <w:rsid w:val="001E44B8"/>
    <w:rsid w:val="001E575D"/>
    <w:rsid w:val="001F5EEA"/>
    <w:rsid w:val="0020485B"/>
    <w:rsid w:val="00205407"/>
    <w:rsid w:val="0020543F"/>
    <w:rsid w:val="00212317"/>
    <w:rsid w:val="00213640"/>
    <w:rsid w:val="00215816"/>
    <w:rsid w:val="00221D16"/>
    <w:rsid w:val="0022485A"/>
    <w:rsid w:val="00235E83"/>
    <w:rsid w:val="00242024"/>
    <w:rsid w:val="002473E9"/>
    <w:rsid w:val="002535C6"/>
    <w:rsid w:val="00253F18"/>
    <w:rsid w:val="0025443E"/>
    <w:rsid w:val="00255CB9"/>
    <w:rsid w:val="00264C21"/>
    <w:rsid w:val="00266359"/>
    <w:rsid w:val="00285135"/>
    <w:rsid w:val="00287546"/>
    <w:rsid w:val="00293318"/>
    <w:rsid w:val="002A0D9A"/>
    <w:rsid w:val="002A2431"/>
    <w:rsid w:val="002A5BB9"/>
    <w:rsid w:val="002B04DF"/>
    <w:rsid w:val="002B10DF"/>
    <w:rsid w:val="002B1800"/>
    <w:rsid w:val="002B381A"/>
    <w:rsid w:val="002B7013"/>
    <w:rsid w:val="002C1EFA"/>
    <w:rsid w:val="002C45D1"/>
    <w:rsid w:val="002C6324"/>
    <w:rsid w:val="002C74AF"/>
    <w:rsid w:val="002E1F93"/>
    <w:rsid w:val="002E2291"/>
    <w:rsid w:val="002E6CE5"/>
    <w:rsid w:val="002F0E76"/>
    <w:rsid w:val="002F7337"/>
    <w:rsid w:val="003014D7"/>
    <w:rsid w:val="00301E5D"/>
    <w:rsid w:val="00301EC7"/>
    <w:rsid w:val="00304271"/>
    <w:rsid w:val="00313E75"/>
    <w:rsid w:val="00320C6F"/>
    <w:rsid w:val="003225DB"/>
    <w:rsid w:val="003242AF"/>
    <w:rsid w:val="00325800"/>
    <w:rsid w:val="00325E31"/>
    <w:rsid w:val="00327306"/>
    <w:rsid w:val="00327EA3"/>
    <w:rsid w:val="0033355A"/>
    <w:rsid w:val="00333EA7"/>
    <w:rsid w:val="003351C4"/>
    <w:rsid w:val="00341CDB"/>
    <w:rsid w:val="00341E77"/>
    <w:rsid w:val="00343D53"/>
    <w:rsid w:val="00347ED4"/>
    <w:rsid w:val="0035248E"/>
    <w:rsid w:val="00353B6E"/>
    <w:rsid w:val="00354FF4"/>
    <w:rsid w:val="003612A1"/>
    <w:rsid w:val="00365D25"/>
    <w:rsid w:val="003663DB"/>
    <w:rsid w:val="00373492"/>
    <w:rsid w:val="003758A0"/>
    <w:rsid w:val="00376766"/>
    <w:rsid w:val="0038219B"/>
    <w:rsid w:val="003821AC"/>
    <w:rsid w:val="003914EA"/>
    <w:rsid w:val="00392BB0"/>
    <w:rsid w:val="00397698"/>
    <w:rsid w:val="003A1244"/>
    <w:rsid w:val="003B46F1"/>
    <w:rsid w:val="003B52F1"/>
    <w:rsid w:val="003C232E"/>
    <w:rsid w:val="003D4ABC"/>
    <w:rsid w:val="003D5B05"/>
    <w:rsid w:val="003E0ED9"/>
    <w:rsid w:val="003E21CD"/>
    <w:rsid w:val="003E55C0"/>
    <w:rsid w:val="003E6A92"/>
    <w:rsid w:val="003F1740"/>
    <w:rsid w:val="003F3FF3"/>
    <w:rsid w:val="003F5AAE"/>
    <w:rsid w:val="004012B4"/>
    <w:rsid w:val="00402347"/>
    <w:rsid w:val="004052BD"/>
    <w:rsid w:val="00410383"/>
    <w:rsid w:val="0041514D"/>
    <w:rsid w:val="00416E66"/>
    <w:rsid w:val="00420496"/>
    <w:rsid w:val="004206CB"/>
    <w:rsid w:val="004216B5"/>
    <w:rsid w:val="004305EA"/>
    <w:rsid w:val="00435D06"/>
    <w:rsid w:val="00435F5E"/>
    <w:rsid w:val="00445BAB"/>
    <w:rsid w:val="00447E42"/>
    <w:rsid w:val="00461758"/>
    <w:rsid w:val="00461D9B"/>
    <w:rsid w:val="00466423"/>
    <w:rsid w:val="00473F93"/>
    <w:rsid w:val="00474C56"/>
    <w:rsid w:val="00475006"/>
    <w:rsid w:val="004756F0"/>
    <w:rsid w:val="004803C2"/>
    <w:rsid w:val="00485E7F"/>
    <w:rsid w:val="00486522"/>
    <w:rsid w:val="00490E04"/>
    <w:rsid w:val="00497CA0"/>
    <w:rsid w:val="004A08E0"/>
    <w:rsid w:val="004A1BDA"/>
    <w:rsid w:val="004A3541"/>
    <w:rsid w:val="004A5DC9"/>
    <w:rsid w:val="004B3833"/>
    <w:rsid w:val="004D52E2"/>
    <w:rsid w:val="004D5D68"/>
    <w:rsid w:val="004D67FE"/>
    <w:rsid w:val="004E04BD"/>
    <w:rsid w:val="004E356F"/>
    <w:rsid w:val="004E4C63"/>
    <w:rsid w:val="004E58AE"/>
    <w:rsid w:val="004E66B4"/>
    <w:rsid w:val="004E714A"/>
    <w:rsid w:val="004F3967"/>
    <w:rsid w:val="004F4FF2"/>
    <w:rsid w:val="004F5F86"/>
    <w:rsid w:val="005007F7"/>
    <w:rsid w:val="00500CA5"/>
    <w:rsid w:val="0050167C"/>
    <w:rsid w:val="00502CE1"/>
    <w:rsid w:val="005031E9"/>
    <w:rsid w:val="00505E60"/>
    <w:rsid w:val="00511137"/>
    <w:rsid w:val="00517E3C"/>
    <w:rsid w:val="00524356"/>
    <w:rsid w:val="005246E7"/>
    <w:rsid w:val="00526CDC"/>
    <w:rsid w:val="00526E16"/>
    <w:rsid w:val="00527E2C"/>
    <w:rsid w:val="00534E67"/>
    <w:rsid w:val="0053595B"/>
    <w:rsid w:val="00536035"/>
    <w:rsid w:val="00541BBC"/>
    <w:rsid w:val="00542C7E"/>
    <w:rsid w:val="005520F1"/>
    <w:rsid w:val="00552147"/>
    <w:rsid w:val="00557D45"/>
    <w:rsid w:val="00570371"/>
    <w:rsid w:val="0057725C"/>
    <w:rsid w:val="0057781E"/>
    <w:rsid w:val="00582155"/>
    <w:rsid w:val="005948AF"/>
    <w:rsid w:val="005A008E"/>
    <w:rsid w:val="005A2CC8"/>
    <w:rsid w:val="005B22E5"/>
    <w:rsid w:val="005B2FEF"/>
    <w:rsid w:val="005B70D3"/>
    <w:rsid w:val="005C0C63"/>
    <w:rsid w:val="005C1CD6"/>
    <w:rsid w:val="005C49F6"/>
    <w:rsid w:val="005D1232"/>
    <w:rsid w:val="005D1CD1"/>
    <w:rsid w:val="005E0F66"/>
    <w:rsid w:val="005E2152"/>
    <w:rsid w:val="005E2AF9"/>
    <w:rsid w:val="005E6220"/>
    <w:rsid w:val="005E79CC"/>
    <w:rsid w:val="00603FFE"/>
    <w:rsid w:val="00604C13"/>
    <w:rsid w:val="0060564E"/>
    <w:rsid w:val="006066F7"/>
    <w:rsid w:val="00620AEB"/>
    <w:rsid w:val="0062164C"/>
    <w:rsid w:val="00623915"/>
    <w:rsid w:val="0063345D"/>
    <w:rsid w:val="00633840"/>
    <w:rsid w:val="00633C23"/>
    <w:rsid w:val="006459F7"/>
    <w:rsid w:val="00650C1A"/>
    <w:rsid w:val="00650C99"/>
    <w:rsid w:val="00654491"/>
    <w:rsid w:val="006679F1"/>
    <w:rsid w:val="0067420E"/>
    <w:rsid w:val="006848A1"/>
    <w:rsid w:val="00686293"/>
    <w:rsid w:val="006867F6"/>
    <w:rsid w:val="0069202E"/>
    <w:rsid w:val="00695346"/>
    <w:rsid w:val="0069534E"/>
    <w:rsid w:val="00695A72"/>
    <w:rsid w:val="00697A64"/>
    <w:rsid w:val="006A1D4F"/>
    <w:rsid w:val="006A2578"/>
    <w:rsid w:val="006A40AA"/>
    <w:rsid w:val="006A497A"/>
    <w:rsid w:val="006A5455"/>
    <w:rsid w:val="006A7FED"/>
    <w:rsid w:val="006B189F"/>
    <w:rsid w:val="006B6289"/>
    <w:rsid w:val="006C5055"/>
    <w:rsid w:val="006D1A0C"/>
    <w:rsid w:val="006D2B0E"/>
    <w:rsid w:val="006D2B1F"/>
    <w:rsid w:val="006D5BAC"/>
    <w:rsid w:val="006D7FAF"/>
    <w:rsid w:val="006E4FAF"/>
    <w:rsid w:val="006E71FE"/>
    <w:rsid w:val="00713991"/>
    <w:rsid w:val="007147A7"/>
    <w:rsid w:val="0072136E"/>
    <w:rsid w:val="00721A2F"/>
    <w:rsid w:val="00725322"/>
    <w:rsid w:val="007269A2"/>
    <w:rsid w:val="007316DA"/>
    <w:rsid w:val="00740B89"/>
    <w:rsid w:val="00740D8F"/>
    <w:rsid w:val="00742934"/>
    <w:rsid w:val="007434F0"/>
    <w:rsid w:val="00746574"/>
    <w:rsid w:val="00747E2A"/>
    <w:rsid w:val="00750B61"/>
    <w:rsid w:val="00750D3B"/>
    <w:rsid w:val="00771487"/>
    <w:rsid w:val="007737FE"/>
    <w:rsid w:val="00774538"/>
    <w:rsid w:val="00777519"/>
    <w:rsid w:val="007802CA"/>
    <w:rsid w:val="00780A92"/>
    <w:rsid w:val="0078455B"/>
    <w:rsid w:val="0078626E"/>
    <w:rsid w:val="00786353"/>
    <w:rsid w:val="007868B9"/>
    <w:rsid w:val="007929EC"/>
    <w:rsid w:val="00794606"/>
    <w:rsid w:val="00795B7B"/>
    <w:rsid w:val="007A57AE"/>
    <w:rsid w:val="007A624E"/>
    <w:rsid w:val="007B1472"/>
    <w:rsid w:val="007B147C"/>
    <w:rsid w:val="007B1A85"/>
    <w:rsid w:val="007B3DE7"/>
    <w:rsid w:val="007B5CE5"/>
    <w:rsid w:val="007B5D1D"/>
    <w:rsid w:val="007C5539"/>
    <w:rsid w:val="007C6244"/>
    <w:rsid w:val="007D0553"/>
    <w:rsid w:val="007D08F1"/>
    <w:rsid w:val="007D3311"/>
    <w:rsid w:val="007D3DCE"/>
    <w:rsid w:val="007D526D"/>
    <w:rsid w:val="007D56A4"/>
    <w:rsid w:val="007D5F99"/>
    <w:rsid w:val="007E0548"/>
    <w:rsid w:val="007E39E9"/>
    <w:rsid w:val="007E42F1"/>
    <w:rsid w:val="007E7394"/>
    <w:rsid w:val="007F03D2"/>
    <w:rsid w:val="007F30A5"/>
    <w:rsid w:val="007F6B50"/>
    <w:rsid w:val="00804C36"/>
    <w:rsid w:val="00805004"/>
    <w:rsid w:val="00812C9F"/>
    <w:rsid w:val="008308AC"/>
    <w:rsid w:val="008427B0"/>
    <w:rsid w:val="0085161D"/>
    <w:rsid w:val="00854D73"/>
    <w:rsid w:val="008642AA"/>
    <w:rsid w:val="00866988"/>
    <w:rsid w:val="00866F44"/>
    <w:rsid w:val="00872417"/>
    <w:rsid w:val="0087379D"/>
    <w:rsid w:val="00873F46"/>
    <w:rsid w:val="008751E7"/>
    <w:rsid w:val="008770B3"/>
    <w:rsid w:val="00877F3E"/>
    <w:rsid w:val="008809D0"/>
    <w:rsid w:val="00886CC2"/>
    <w:rsid w:val="008873EA"/>
    <w:rsid w:val="00893475"/>
    <w:rsid w:val="00894702"/>
    <w:rsid w:val="00894E53"/>
    <w:rsid w:val="00895D91"/>
    <w:rsid w:val="00896CBC"/>
    <w:rsid w:val="008A4148"/>
    <w:rsid w:val="008A4535"/>
    <w:rsid w:val="008A76C5"/>
    <w:rsid w:val="008B0168"/>
    <w:rsid w:val="008B4020"/>
    <w:rsid w:val="008C162C"/>
    <w:rsid w:val="008C4583"/>
    <w:rsid w:val="008C7774"/>
    <w:rsid w:val="008D02CA"/>
    <w:rsid w:val="008E085B"/>
    <w:rsid w:val="008E1201"/>
    <w:rsid w:val="008E326D"/>
    <w:rsid w:val="008F1A97"/>
    <w:rsid w:val="008F6377"/>
    <w:rsid w:val="008F7595"/>
    <w:rsid w:val="00902EF5"/>
    <w:rsid w:val="00903B74"/>
    <w:rsid w:val="00905F7B"/>
    <w:rsid w:val="009073D0"/>
    <w:rsid w:val="00907997"/>
    <w:rsid w:val="00922B88"/>
    <w:rsid w:val="00924ECE"/>
    <w:rsid w:val="0092529A"/>
    <w:rsid w:val="00926D34"/>
    <w:rsid w:val="00931C94"/>
    <w:rsid w:val="00932A0F"/>
    <w:rsid w:val="00933E83"/>
    <w:rsid w:val="0093618D"/>
    <w:rsid w:val="00941C87"/>
    <w:rsid w:val="00942372"/>
    <w:rsid w:val="00944FD8"/>
    <w:rsid w:val="00946C2B"/>
    <w:rsid w:val="00947160"/>
    <w:rsid w:val="009515CF"/>
    <w:rsid w:val="00956780"/>
    <w:rsid w:val="00956CDC"/>
    <w:rsid w:val="00960C46"/>
    <w:rsid w:val="00965708"/>
    <w:rsid w:val="0096619C"/>
    <w:rsid w:val="00974ABD"/>
    <w:rsid w:val="00976871"/>
    <w:rsid w:val="00982AC8"/>
    <w:rsid w:val="0098639D"/>
    <w:rsid w:val="00990976"/>
    <w:rsid w:val="00990FDB"/>
    <w:rsid w:val="009A53D4"/>
    <w:rsid w:val="009A5F55"/>
    <w:rsid w:val="009B7596"/>
    <w:rsid w:val="009B76C1"/>
    <w:rsid w:val="009C4A85"/>
    <w:rsid w:val="009C54D7"/>
    <w:rsid w:val="009C7844"/>
    <w:rsid w:val="009D772D"/>
    <w:rsid w:val="009E1236"/>
    <w:rsid w:val="009E171E"/>
    <w:rsid w:val="009E3F6C"/>
    <w:rsid w:val="009E5E06"/>
    <w:rsid w:val="009F369A"/>
    <w:rsid w:val="009F3EAA"/>
    <w:rsid w:val="009F523C"/>
    <w:rsid w:val="009F62CE"/>
    <w:rsid w:val="00A04FAF"/>
    <w:rsid w:val="00A06E6C"/>
    <w:rsid w:val="00A20354"/>
    <w:rsid w:val="00A220F5"/>
    <w:rsid w:val="00A223B7"/>
    <w:rsid w:val="00A225A2"/>
    <w:rsid w:val="00A30FD9"/>
    <w:rsid w:val="00A33E25"/>
    <w:rsid w:val="00A4689D"/>
    <w:rsid w:val="00A543D4"/>
    <w:rsid w:val="00A61DC0"/>
    <w:rsid w:val="00A628D6"/>
    <w:rsid w:val="00A62CB0"/>
    <w:rsid w:val="00A725D2"/>
    <w:rsid w:val="00A7261D"/>
    <w:rsid w:val="00A726D1"/>
    <w:rsid w:val="00A73130"/>
    <w:rsid w:val="00A7368B"/>
    <w:rsid w:val="00A77C06"/>
    <w:rsid w:val="00A80815"/>
    <w:rsid w:val="00A8147E"/>
    <w:rsid w:val="00A83E6D"/>
    <w:rsid w:val="00A91893"/>
    <w:rsid w:val="00A95410"/>
    <w:rsid w:val="00A9597B"/>
    <w:rsid w:val="00A95CE6"/>
    <w:rsid w:val="00AA182E"/>
    <w:rsid w:val="00AA4273"/>
    <w:rsid w:val="00AA5CFE"/>
    <w:rsid w:val="00AB1A58"/>
    <w:rsid w:val="00AB5AB7"/>
    <w:rsid w:val="00AB73BB"/>
    <w:rsid w:val="00AC060C"/>
    <w:rsid w:val="00AC2078"/>
    <w:rsid w:val="00AC703E"/>
    <w:rsid w:val="00AD081D"/>
    <w:rsid w:val="00AD0A66"/>
    <w:rsid w:val="00AD14F2"/>
    <w:rsid w:val="00AD181D"/>
    <w:rsid w:val="00AD1EC9"/>
    <w:rsid w:val="00AD720B"/>
    <w:rsid w:val="00AE2A5A"/>
    <w:rsid w:val="00AE416F"/>
    <w:rsid w:val="00AF00CD"/>
    <w:rsid w:val="00B00027"/>
    <w:rsid w:val="00B035B0"/>
    <w:rsid w:val="00B039AA"/>
    <w:rsid w:val="00B077C8"/>
    <w:rsid w:val="00B07B6D"/>
    <w:rsid w:val="00B07BC3"/>
    <w:rsid w:val="00B11258"/>
    <w:rsid w:val="00B12399"/>
    <w:rsid w:val="00B17202"/>
    <w:rsid w:val="00B20031"/>
    <w:rsid w:val="00B20B4B"/>
    <w:rsid w:val="00B2579F"/>
    <w:rsid w:val="00B30CFB"/>
    <w:rsid w:val="00B31B2A"/>
    <w:rsid w:val="00B3643C"/>
    <w:rsid w:val="00B379BF"/>
    <w:rsid w:val="00B431C4"/>
    <w:rsid w:val="00B47CAF"/>
    <w:rsid w:val="00B55286"/>
    <w:rsid w:val="00B60A17"/>
    <w:rsid w:val="00B6318C"/>
    <w:rsid w:val="00B70033"/>
    <w:rsid w:val="00B70F7C"/>
    <w:rsid w:val="00B70FFE"/>
    <w:rsid w:val="00B74203"/>
    <w:rsid w:val="00B858EF"/>
    <w:rsid w:val="00B86347"/>
    <w:rsid w:val="00B9275F"/>
    <w:rsid w:val="00B9523D"/>
    <w:rsid w:val="00BA405B"/>
    <w:rsid w:val="00BA7273"/>
    <w:rsid w:val="00BB1A65"/>
    <w:rsid w:val="00BB2E97"/>
    <w:rsid w:val="00BB5B4E"/>
    <w:rsid w:val="00BC1B43"/>
    <w:rsid w:val="00BC4097"/>
    <w:rsid w:val="00BC505A"/>
    <w:rsid w:val="00BC5E2A"/>
    <w:rsid w:val="00BD0E8F"/>
    <w:rsid w:val="00BD1331"/>
    <w:rsid w:val="00BD3E57"/>
    <w:rsid w:val="00BD46CA"/>
    <w:rsid w:val="00BD5AC3"/>
    <w:rsid w:val="00BD6060"/>
    <w:rsid w:val="00BD70EB"/>
    <w:rsid w:val="00BE1BCE"/>
    <w:rsid w:val="00BF2FA2"/>
    <w:rsid w:val="00BF6CF8"/>
    <w:rsid w:val="00BF74AD"/>
    <w:rsid w:val="00C05555"/>
    <w:rsid w:val="00C13FBA"/>
    <w:rsid w:val="00C15EEB"/>
    <w:rsid w:val="00C17E50"/>
    <w:rsid w:val="00C22C5E"/>
    <w:rsid w:val="00C30D62"/>
    <w:rsid w:val="00C3185E"/>
    <w:rsid w:val="00C40BB5"/>
    <w:rsid w:val="00C4638C"/>
    <w:rsid w:val="00C51F14"/>
    <w:rsid w:val="00C53A4F"/>
    <w:rsid w:val="00C5721D"/>
    <w:rsid w:val="00C576D9"/>
    <w:rsid w:val="00C606C3"/>
    <w:rsid w:val="00C64C98"/>
    <w:rsid w:val="00C66FFE"/>
    <w:rsid w:val="00C67250"/>
    <w:rsid w:val="00C71E66"/>
    <w:rsid w:val="00C7329E"/>
    <w:rsid w:val="00C7628D"/>
    <w:rsid w:val="00C77D2B"/>
    <w:rsid w:val="00C805B8"/>
    <w:rsid w:val="00C8378B"/>
    <w:rsid w:val="00C85192"/>
    <w:rsid w:val="00C91227"/>
    <w:rsid w:val="00C951E8"/>
    <w:rsid w:val="00CA012E"/>
    <w:rsid w:val="00CA2C4D"/>
    <w:rsid w:val="00CA393A"/>
    <w:rsid w:val="00CB2D3F"/>
    <w:rsid w:val="00CB3009"/>
    <w:rsid w:val="00CB50FC"/>
    <w:rsid w:val="00CC1D35"/>
    <w:rsid w:val="00CC4457"/>
    <w:rsid w:val="00CC647D"/>
    <w:rsid w:val="00CC7212"/>
    <w:rsid w:val="00CD1F5B"/>
    <w:rsid w:val="00CD2843"/>
    <w:rsid w:val="00CD5ACF"/>
    <w:rsid w:val="00CD7321"/>
    <w:rsid w:val="00CE2C1B"/>
    <w:rsid w:val="00CF3042"/>
    <w:rsid w:val="00CF5E20"/>
    <w:rsid w:val="00D05F20"/>
    <w:rsid w:val="00D15479"/>
    <w:rsid w:val="00D17BA8"/>
    <w:rsid w:val="00D17E52"/>
    <w:rsid w:val="00D2125C"/>
    <w:rsid w:val="00D27C9C"/>
    <w:rsid w:val="00D314B2"/>
    <w:rsid w:val="00D343FA"/>
    <w:rsid w:val="00D365A8"/>
    <w:rsid w:val="00D365D0"/>
    <w:rsid w:val="00D40D25"/>
    <w:rsid w:val="00D427F0"/>
    <w:rsid w:val="00D44D01"/>
    <w:rsid w:val="00D47174"/>
    <w:rsid w:val="00D5022E"/>
    <w:rsid w:val="00D504D6"/>
    <w:rsid w:val="00D50E33"/>
    <w:rsid w:val="00D52B0E"/>
    <w:rsid w:val="00D547B3"/>
    <w:rsid w:val="00D617A4"/>
    <w:rsid w:val="00D63D69"/>
    <w:rsid w:val="00D64647"/>
    <w:rsid w:val="00D83242"/>
    <w:rsid w:val="00D83BB1"/>
    <w:rsid w:val="00D87CA7"/>
    <w:rsid w:val="00D90D0F"/>
    <w:rsid w:val="00D93093"/>
    <w:rsid w:val="00D94C39"/>
    <w:rsid w:val="00DA2937"/>
    <w:rsid w:val="00DA6818"/>
    <w:rsid w:val="00DB6316"/>
    <w:rsid w:val="00DB76D4"/>
    <w:rsid w:val="00DC0135"/>
    <w:rsid w:val="00DC2BDD"/>
    <w:rsid w:val="00DC5889"/>
    <w:rsid w:val="00DD0871"/>
    <w:rsid w:val="00DD0C8C"/>
    <w:rsid w:val="00DD0DD2"/>
    <w:rsid w:val="00DD2FC0"/>
    <w:rsid w:val="00DD419C"/>
    <w:rsid w:val="00DD5E79"/>
    <w:rsid w:val="00DE4013"/>
    <w:rsid w:val="00DE5FDD"/>
    <w:rsid w:val="00DF2B3F"/>
    <w:rsid w:val="00DF47F1"/>
    <w:rsid w:val="00DF539A"/>
    <w:rsid w:val="00E11B56"/>
    <w:rsid w:val="00E11E97"/>
    <w:rsid w:val="00E23640"/>
    <w:rsid w:val="00E24968"/>
    <w:rsid w:val="00E25B08"/>
    <w:rsid w:val="00E338E9"/>
    <w:rsid w:val="00E364D9"/>
    <w:rsid w:val="00E4090C"/>
    <w:rsid w:val="00E428AD"/>
    <w:rsid w:val="00E43545"/>
    <w:rsid w:val="00E4354F"/>
    <w:rsid w:val="00E43640"/>
    <w:rsid w:val="00E43BA1"/>
    <w:rsid w:val="00E468E4"/>
    <w:rsid w:val="00E4741A"/>
    <w:rsid w:val="00E5230E"/>
    <w:rsid w:val="00E53907"/>
    <w:rsid w:val="00E57FC4"/>
    <w:rsid w:val="00E80F9B"/>
    <w:rsid w:val="00E823F8"/>
    <w:rsid w:val="00E82ED7"/>
    <w:rsid w:val="00E8443B"/>
    <w:rsid w:val="00E9321C"/>
    <w:rsid w:val="00EA094C"/>
    <w:rsid w:val="00EB0393"/>
    <w:rsid w:val="00EB275F"/>
    <w:rsid w:val="00EB2F38"/>
    <w:rsid w:val="00EB55FB"/>
    <w:rsid w:val="00EC0D2D"/>
    <w:rsid w:val="00EC5AFC"/>
    <w:rsid w:val="00EC5B4A"/>
    <w:rsid w:val="00EC6ECB"/>
    <w:rsid w:val="00EC73F7"/>
    <w:rsid w:val="00ED1146"/>
    <w:rsid w:val="00ED53F0"/>
    <w:rsid w:val="00ED54BA"/>
    <w:rsid w:val="00ED56E3"/>
    <w:rsid w:val="00ED61F9"/>
    <w:rsid w:val="00ED68F6"/>
    <w:rsid w:val="00ED7856"/>
    <w:rsid w:val="00ED7AB5"/>
    <w:rsid w:val="00EE0EF7"/>
    <w:rsid w:val="00EE1EE6"/>
    <w:rsid w:val="00EE7D3F"/>
    <w:rsid w:val="00EF20ED"/>
    <w:rsid w:val="00EF6A5E"/>
    <w:rsid w:val="00EF7FA8"/>
    <w:rsid w:val="00F00904"/>
    <w:rsid w:val="00F01B57"/>
    <w:rsid w:val="00F01FE8"/>
    <w:rsid w:val="00F05DC9"/>
    <w:rsid w:val="00F103DD"/>
    <w:rsid w:val="00F25B7A"/>
    <w:rsid w:val="00F30CCF"/>
    <w:rsid w:val="00F30D87"/>
    <w:rsid w:val="00F30E00"/>
    <w:rsid w:val="00F31234"/>
    <w:rsid w:val="00F35006"/>
    <w:rsid w:val="00F3713D"/>
    <w:rsid w:val="00F37871"/>
    <w:rsid w:val="00F44551"/>
    <w:rsid w:val="00F448FB"/>
    <w:rsid w:val="00F467A9"/>
    <w:rsid w:val="00F46A8A"/>
    <w:rsid w:val="00F51E7B"/>
    <w:rsid w:val="00F52324"/>
    <w:rsid w:val="00F52C34"/>
    <w:rsid w:val="00F53B45"/>
    <w:rsid w:val="00F570B8"/>
    <w:rsid w:val="00F60041"/>
    <w:rsid w:val="00F600B0"/>
    <w:rsid w:val="00F60769"/>
    <w:rsid w:val="00F63238"/>
    <w:rsid w:val="00F6635B"/>
    <w:rsid w:val="00F72CE3"/>
    <w:rsid w:val="00F7656C"/>
    <w:rsid w:val="00F80845"/>
    <w:rsid w:val="00F8304C"/>
    <w:rsid w:val="00F91E42"/>
    <w:rsid w:val="00F92BD1"/>
    <w:rsid w:val="00F96575"/>
    <w:rsid w:val="00F96F63"/>
    <w:rsid w:val="00FA04BE"/>
    <w:rsid w:val="00FA7E47"/>
    <w:rsid w:val="00FB103D"/>
    <w:rsid w:val="00FB724F"/>
    <w:rsid w:val="00FC47B6"/>
    <w:rsid w:val="00FD03F8"/>
    <w:rsid w:val="00FD0F43"/>
    <w:rsid w:val="00FD3019"/>
    <w:rsid w:val="00FD30C8"/>
    <w:rsid w:val="00FD47D7"/>
    <w:rsid w:val="00FE08BD"/>
    <w:rsid w:val="00FE0CA3"/>
    <w:rsid w:val="00FE335F"/>
    <w:rsid w:val="00FE4DE5"/>
    <w:rsid w:val="00FF24CF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BB098"/>
  <w15:docId w15:val="{0F4E2171-4316-4FF0-B126-0316DB6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3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jutaza.tatarsta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jutaza.tatarstan.ru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jutaza.tatarsta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jutaza.tatarstan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jutaz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0E2D-7FD6-44F5-9C29-BBC0C17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2813</CharactersWithSpaces>
  <SharedDoc>false</SharedDoc>
  <HLinks>
    <vt:vector size="204" baseType="variant">
      <vt:variant>
        <vt:i4>2621542</vt:i4>
      </vt:variant>
      <vt:variant>
        <vt:i4>99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75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45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cp:lastModifiedBy>User</cp:lastModifiedBy>
  <cp:revision>44</cp:revision>
  <cp:lastPrinted>2018-09-19T10:46:00Z</cp:lastPrinted>
  <dcterms:created xsi:type="dcterms:W3CDTF">2020-11-18T11:06:00Z</dcterms:created>
  <dcterms:modified xsi:type="dcterms:W3CDTF">2022-09-27T12:57:00Z</dcterms:modified>
</cp:coreProperties>
</file>