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</w:pPr>
      <w:r>
        <w:rPr>
          <w:rStyle w:val="31"/>
          <w:b/>
          <w:bCs/>
        </w:rPr>
        <w:t>Описание объекта муниципального имущества</w:t>
      </w:r>
    </w:p>
    <w:p w:rsidR="00B75E61" w:rsidRDefault="00B75E61" w:rsidP="00B75E61">
      <w:pPr>
        <w:pStyle w:val="20"/>
        <w:shd w:val="clear" w:color="auto" w:fill="auto"/>
        <w:spacing w:before="0" w:line="240" w:lineRule="auto"/>
        <w:ind w:right="1661" w:firstLine="0"/>
        <w:rPr>
          <w:rStyle w:val="21"/>
        </w:rPr>
      </w:pPr>
    </w:p>
    <w:p w:rsidR="00446BB9" w:rsidRDefault="001B1893" w:rsidP="00B75E6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Тип имущества </w:t>
      </w:r>
      <w:r>
        <w:t xml:space="preserve">(согласно сведениям ЕГРН): </w:t>
      </w:r>
    </w:p>
    <w:p w:rsidR="000516F5" w:rsidRDefault="00B75E61" w:rsidP="00B75E61">
      <w:pPr>
        <w:pStyle w:val="20"/>
        <w:shd w:val="clear" w:color="auto" w:fill="auto"/>
        <w:spacing w:before="0" w:line="240" w:lineRule="auto"/>
        <w:ind w:firstLine="0"/>
      </w:pPr>
      <w:r>
        <w:t>земельный участок</w:t>
      </w:r>
      <w:r w:rsidR="001B1893">
        <w:t>.</w:t>
      </w:r>
    </w:p>
    <w:p w:rsidR="00B75E61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t xml:space="preserve">Кадастровый номер </w:t>
      </w:r>
      <w:r w:rsidR="00B75E61" w:rsidRPr="00B75E61">
        <w:t>16:43:</w:t>
      </w:r>
      <w:r w:rsidR="0085743D">
        <w:t>100105</w:t>
      </w:r>
      <w:r w:rsidR="00B75E61" w:rsidRPr="00B75E61">
        <w:t>:</w:t>
      </w:r>
      <w:r w:rsidR="0085743D">
        <w:t>802</w:t>
      </w:r>
      <w:bookmarkStart w:id="0" w:name="_GoBack"/>
      <w:bookmarkEnd w:id="0"/>
    </w:p>
    <w:p w:rsidR="000516F5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rPr>
          <w:rStyle w:val="21"/>
          <w:rFonts w:eastAsia="Arial Unicode MS"/>
        </w:rPr>
        <w:t xml:space="preserve">Площадь: </w:t>
      </w:r>
      <w:r w:rsidR="0085743D">
        <w:rPr>
          <w:rStyle w:val="21"/>
          <w:rFonts w:eastAsia="Arial Unicode MS"/>
          <w:b/>
        </w:rPr>
        <w:t>360</w:t>
      </w:r>
      <w:r w:rsidR="00B75E61">
        <w:rPr>
          <w:rStyle w:val="21"/>
          <w:rFonts w:eastAsia="Arial Unicode MS"/>
        </w:rPr>
        <w:t xml:space="preserve"> </w:t>
      </w:r>
      <w:r w:rsidRPr="00D571C0">
        <w:t>кв.м.</w:t>
      </w:r>
    </w:p>
    <w:p w:rsidR="0085743D" w:rsidRDefault="001B1893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</w:rPr>
      </w:pPr>
      <w:r>
        <w:rPr>
          <w:rStyle w:val="21"/>
        </w:rPr>
        <w:t>Месторасположение:</w:t>
      </w:r>
      <w:r w:rsidR="00D571C0" w:rsidRPr="00D571C0">
        <w:t xml:space="preserve"> </w:t>
      </w:r>
      <w:r w:rsidR="0085743D" w:rsidRPr="0085743D">
        <w:rPr>
          <w:rStyle w:val="21"/>
        </w:rPr>
        <w:t>Республика Татарстан, Ютазинский муниципальный район, пгт Уруссу, ул. Пушкина, д. 103 В</w:t>
      </w:r>
    </w:p>
    <w:p w:rsid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shd w:val="clear" w:color="auto" w:fill="F8F9FA"/>
        </w:rPr>
      </w:pPr>
      <w:r>
        <w:rPr>
          <w:rStyle w:val="21"/>
        </w:rPr>
        <w:t xml:space="preserve">Категория земель - </w:t>
      </w:r>
      <w:r w:rsidRPr="0065236E">
        <w:rPr>
          <w:shd w:val="clear" w:color="auto" w:fill="F8F9FA"/>
        </w:rPr>
        <w:t>Земли населённых пунктов</w:t>
      </w:r>
      <w:r>
        <w:rPr>
          <w:sz w:val="24"/>
          <w:szCs w:val="24"/>
          <w:shd w:val="clear" w:color="auto" w:fill="F8F9FA"/>
        </w:rPr>
        <w:t>.</w:t>
      </w:r>
    </w:p>
    <w:p w:rsidR="0065236E" w:rsidRPr="00F85815" w:rsidRDefault="0065236E" w:rsidP="0065236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5236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Разрешенное использование: </w:t>
      </w:r>
      <w:r w:rsidR="0085743D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для строительства офиса</w:t>
      </w:r>
      <w:r w:rsidRPr="00F858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36E" w:rsidRP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sz w:val="24"/>
          <w:szCs w:val="24"/>
        </w:rPr>
      </w:pPr>
    </w:p>
    <w:p w:rsidR="000516F5" w:rsidRDefault="001B1893">
      <w:pPr>
        <w:pStyle w:val="20"/>
        <w:shd w:val="clear" w:color="auto" w:fill="auto"/>
        <w:spacing w:before="0"/>
        <w:ind w:firstLine="0"/>
        <w:jc w:val="both"/>
      </w:pPr>
      <w:r>
        <w:rPr>
          <w:rStyle w:val="21"/>
        </w:rPr>
        <w:t>Иные сведения</w:t>
      </w:r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75E61">
        <w:t>нет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CC3566">
        <w:t>-</w:t>
      </w:r>
      <w:r>
        <w:t xml:space="preserve"> </w:t>
      </w:r>
      <w:r w:rsidR="00B75E61">
        <w:t>нет</w:t>
      </w:r>
      <w:r w:rsidR="00CC3566">
        <w:t>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75E61">
        <w:t>нет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нет</w:t>
      </w:r>
      <w:r w:rsidR="001E4330">
        <w:t>.</w:t>
      </w:r>
    </w:p>
    <w:p w:rsidR="00ED3948" w:rsidRDefault="0085743D" w:rsidP="001E4330">
      <w:pPr>
        <w:pStyle w:val="20"/>
        <w:shd w:val="clear" w:color="auto" w:fill="auto"/>
        <w:spacing w:before="0" w:line="240" w:lineRule="auto"/>
        <w:ind w:left="743" w:firstLine="0"/>
      </w:pPr>
      <w:r w:rsidRPr="0085743D">
        <w:rPr>
          <w:noProof/>
          <w:lang w:bidi="ar-SA"/>
        </w:rPr>
        <w:drawing>
          <wp:inline distT="0" distB="0" distL="0" distR="0">
            <wp:extent cx="4511040" cy="2505742"/>
            <wp:effectExtent l="0" t="0" r="0" b="0"/>
            <wp:docPr id="1" name="Рисунок 1" descr="C:\Users\User\Pictures\земельный уча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земельный участ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250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36B" w:rsidRDefault="00E7736B" w:rsidP="001A28E7">
      <w:pPr>
        <w:pStyle w:val="20"/>
        <w:shd w:val="clear" w:color="auto" w:fill="auto"/>
        <w:spacing w:before="0" w:line="322" w:lineRule="exact"/>
        <w:ind w:left="740" w:firstLine="0"/>
        <w:rPr>
          <w:sz w:val="2"/>
          <w:szCs w:val="2"/>
        </w:rPr>
      </w:pPr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0516F5" w:rsidRDefault="000516F5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sectPr w:rsidR="00D44EA1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1E" w:rsidRDefault="0090271E">
      <w:r>
        <w:separator/>
      </w:r>
    </w:p>
  </w:endnote>
  <w:endnote w:type="continuationSeparator" w:id="0">
    <w:p w:rsidR="0090271E" w:rsidRDefault="0090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1E" w:rsidRDefault="0090271E"/>
  </w:footnote>
  <w:footnote w:type="continuationSeparator" w:id="0">
    <w:p w:rsidR="0090271E" w:rsidRDefault="009027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F5"/>
    <w:rsid w:val="000516F5"/>
    <w:rsid w:val="000F7CE1"/>
    <w:rsid w:val="001A28E7"/>
    <w:rsid w:val="001B1893"/>
    <w:rsid w:val="001E4330"/>
    <w:rsid w:val="002F7B4C"/>
    <w:rsid w:val="00405926"/>
    <w:rsid w:val="004079D5"/>
    <w:rsid w:val="00446BB9"/>
    <w:rsid w:val="00587DA9"/>
    <w:rsid w:val="0065236E"/>
    <w:rsid w:val="006A7101"/>
    <w:rsid w:val="0085743D"/>
    <w:rsid w:val="0090271E"/>
    <w:rsid w:val="0094501D"/>
    <w:rsid w:val="009A3DD9"/>
    <w:rsid w:val="00B75E61"/>
    <w:rsid w:val="00BD5395"/>
    <w:rsid w:val="00C9073C"/>
    <w:rsid w:val="00CC3566"/>
    <w:rsid w:val="00CE7AB4"/>
    <w:rsid w:val="00D44EA1"/>
    <w:rsid w:val="00D571C0"/>
    <w:rsid w:val="00E047E9"/>
    <w:rsid w:val="00E7736B"/>
    <w:rsid w:val="00ED3948"/>
    <w:rsid w:val="00F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4DF4"/>
  <w15:docId w15:val="{E7525531-1C05-43FB-8649-79B61F94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dcterms:created xsi:type="dcterms:W3CDTF">2022-11-09T13:08:00Z</dcterms:created>
  <dcterms:modified xsi:type="dcterms:W3CDTF">2022-11-09T13:08:00Z</dcterms:modified>
</cp:coreProperties>
</file>